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7098" w:rsidRDefault="00F37098" w:rsidP="00DE2455">
      <w:pPr>
        <w:shd w:val="clear" w:color="auto" w:fill="FFFFFF"/>
        <w:bidi w:val="0"/>
        <w:ind w:left="718" w:right="485" w:firstLine="228"/>
        <w:jc w:val="center"/>
        <w:rPr>
          <w:b/>
          <w:bCs/>
          <w:color w:val="212121"/>
          <w:spacing w:val="2"/>
        </w:rPr>
      </w:pPr>
      <w:r>
        <w:rPr>
          <w:b/>
          <w:bCs/>
          <w:color w:val="212121"/>
          <w:spacing w:val="2"/>
        </w:rPr>
        <w:t>A</w:t>
      </w:r>
      <w:r w:rsidRPr="0032774A">
        <w:rPr>
          <w:b/>
          <w:bCs/>
          <w:color w:val="212121"/>
          <w:spacing w:val="2"/>
        </w:rPr>
        <w:t xml:space="preserve">pplication of </w:t>
      </w:r>
      <w:r w:rsidRPr="009C6AA2">
        <w:rPr>
          <w:b/>
          <w:bCs/>
          <w:color w:val="212121"/>
          <w:spacing w:val="2"/>
        </w:rPr>
        <w:t>Geographic Information Systems</w:t>
      </w:r>
      <w:r w:rsidRPr="0032774A">
        <w:rPr>
          <w:b/>
          <w:bCs/>
          <w:color w:val="212121"/>
          <w:spacing w:val="2"/>
        </w:rPr>
        <w:t xml:space="preserve"> to produce descriptive maps</w:t>
      </w:r>
      <w:r>
        <w:rPr>
          <w:b/>
          <w:bCs/>
          <w:color w:val="212121"/>
          <w:spacing w:val="2"/>
        </w:rPr>
        <w:t xml:space="preserve"> for </w:t>
      </w:r>
      <w:r w:rsidRPr="00CF2817">
        <w:rPr>
          <w:b/>
          <w:bCs/>
          <w:color w:val="212121"/>
          <w:spacing w:val="2"/>
        </w:rPr>
        <w:t>Poultry Farms in Egypt</w:t>
      </w:r>
    </w:p>
    <w:p w:rsidR="00F37098" w:rsidRDefault="00F37098" w:rsidP="00DE2455">
      <w:pPr>
        <w:shd w:val="clear" w:color="auto" w:fill="FFFFFF"/>
        <w:ind w:left="718" w:right="485" w:firstLine="228"/>
        <w:jc w:val="center"/>
        <w:rPr>
          <w:b/>
          <w:bCs/>
          <w:color w:val="212121"/>
          <w:spacing w:val="2"/>
        </w:rPr>
      </w:pPr>
    </w:p>
    <w:p w:rsidR="00F37098" w:rsidRDefault="00F37098" w:rsidP="00DE2455">
      <w:pPr>
        <w:shd w:val="clear" w:color="auto" w:fill="FFFFFF"/>
        <w:bidi w:val="0"/>
        <w:ind w:right="485"/>
        <w:jc w:val="center"/>
        <w:rPr>
          <w:b/>
          <w:bCs/>
          <w:sz w:val="20"/>
          <w:szCs w:val="20"/>
          <w:lang w:bidi="ar-EG"/>
        </w:rPr>
      </w:pPr>
      <w:proofErr w:type="spellStart"/>
      <w:r w:rsidRPr="00F37098">
        <w:rPr>
          <w:b/>
          <w:bCs/>
          <w:sz w:val="20"/>
          <w:szCs w:val="20"/>
        </w:rPr>
        <w:t>Hassanein</w:t>
      </w:r>
      <w:proofErr w:type="spellEnd"/>
      <w:r w:rsidRPr="00F37098">
        <w:rPr>
          <w:b/>
          <w:bCs/>
          <w:sz w:val="20"/>
          <w:szCs w:val="20"/>
        </w:rPr>
        <w:t xml:space="preserve"> M. K., M. A. A. </w:t>
      </w:r>
      <w:proofErr w:type="spellStart"/>
      <w:r w:rsidRPr="00F37098">
        <w:rPr>
          <w:b/>
          <w:bCs/>
          <w:sz w:val="20"/>
          <w:szCs w:val="20"/>
        </w:rPr>
        <w:t>Abdrabbo</w:t>
      </w:r>
      <w:proofErr w:type="spellEnd"/>
      <w:r w:rsidRPr="00F37098">
        <w:rPr>
          <w:b/>
          <w:bCs/>
          <w:sz w:val="20"/>
          <w:szCs w:val="20"/>
        </w:rPr>
        <w:t xml:space="preserve">, A. A. </w:t>
      </w:r>
      <w:proofErr w:type="spellStart"/>
      <w:r w:rsidRPr="00F37098">
        <w:rPr>
          <w:b/>
          <w:bCs/>
          <w:sz w:val="20"/>
          <w:szCs w:val="20"/>
        </w:rPr>
        <w:t>Farag</w:t>
      </w:r>
      <w:proofErr w:type="spellEnd"/>
      <w:r w:rsidRPr="00F37098">
        <w:rPr>
          <w:b/>
          <w:bCs/>
          <w:sz w:val="20"/>
          <w:szCs w:val="20"/>
        </w:rPr>
        <w:t xml:space="preserve">, S.M. </w:t>
      </w:r>
      <w:proofErr w:type="spellStart"/>
      <w:r w:rsidRPr="00F37098">
        <w:rPr>
          <w:b/>
          <w:bCs/>
          <w:sz w:val="20"/>
          <w:szCs w:val="20"/>
        </w:rPr>
        <w:t>Abolmaaty</w:t>
      </w:r>
      <w:proofErr w:type="spellEnd"/>
      <w:r w:rsidRPr="00F37098">
        <w:rPr>
          <w:b/>
          <w:bCs/>
          <w:sz w:val="20"/>
          <w:szCs w:val="20"/>
        </w:rPr>
        <w:t xml:space="preserve"> and A. A. </w:t>
      </w:r>
      <w:proofErr w:type="spellStart"/>
      <w:r w:rsidRPr="00F37098">
        <w:rPr>
          <w:b/>
          <w:bCs/>
          <w:sz w:val="20"/>
          <w:szCs w:val="20"/>
        </w:rPr>
        <w:t>Khalil</w:t>
      </w:r>
      <w:proofErr w:type="spellEnd"/>
    </w:p>
    <w:p w:rsidR="00F37098" w:rsidRPr="00F37098" w:rsidRDefault="00F37098" w:rsidP="00DE2455">
      <w:pPr>
        <w:shd w:val="clear" w:color="auto" w:fill="FFFFFF"/>
        <w:ind w:right="485"/>
        <w:jc w:val="center"/>
        <w:rPr>
          <w:b/>
          <w:bCs/>
          <w:sz w:val="20"/>
          <w:szCs w:val="20"/>
          <w:lang w:bidi="ar-EG"/>
        </w:rPr>
      </w:pPr>
    </w:p>
    <w:p w:rsidR="00F37098" w:rsidRPr="00F37098" w:rsidRDefault="00F37098" w:rsidP="00DE2455">
      <w:pPr>
        <w:bidi w:val="0"/>
        <w:jc w:val="center"/>
        <w:rPr>
          <w:b/>
          <w:bCs/>
          <w:sz w:val="20"/>
          <w:szCs w:val="20"/>
        </w:rPr>
      </w:pPr>
      <w:r w:rsidRPr="00F37098">
        <w:rPr>
          <w:sz w:val="20"/>
          <w:szCs w:val="20"/>
        </w:rPr>
        <w:t>Central Laboratory for Agricultural Climate (CLAC), Agricultural Research Center (ARC), Ministry of Agriculture and Land Reclamation, Egypt</w:t>
      </w:r>
    </w:p>
    <w:p w:rsidR="00E03695" w:rsidRPr="00C54939" w:rsidRDefault="00E03695" w:rsidP="00DE2455">
      <w:pPr>
        <w:bidi w:val="0"/>
        <w:jc w:val="lowKashida"/>
        <w:rPr>
          <w:b/>
          <w:bCs/>
          <w:sz w:val="20"/>
          <w:szCs w:val="20"/>
        </w:rPr>
      </w:pPr>
    </w:p>
    <w:p w:rsidR="00F37098" w:rsidRPr="00F37098" w:rsidRDefault="00E03695" w:rsidP="00DE2455">
      <w:pPr>
        <w:shd w:val="clear" w:color="auto" w:fill="FFFFFF"/>
        <w:tabs>
          <w:tab w:val="left" w:pos="0"/>
        </w:tabs>
        <w:bidi w:val="0"/>
        <w:jc w:val="both"/>
        <w:rPr>
          <w:color w:val="212121"/>
          <w:spacing w:val="4"/>
          <w:sz w:val="20"/>
          <w:szCs w:val="20"/>
        </w:rPr>
      </w:pPr>
      <w:r w:rsidRPr="00F37098">
        <w:rPr>
          <w:b/>
          <w:bCs/>
          <w:sz w:val="20"/>
          <w:szCs w:val="20"/>
        </w:rPr>
        <w:t>A</w:t>
      </w:r>
      <w:r w:rsidR="00D3064B" w:rsidRPr="00F37098">
        <w:rPr>
          <w:b/>
          <w:bCs/>
          <w:sz w:val="20"/>
          <w:szCs w:val="20"/>
        </w:rPr>
        <w:t>bstract</w:t>
      </w:r>
      <w:r w:rsidRPr="00F37098">
        <w:rPr>
          <w:b/>
          <w:bCs/>
          <w:sz w:val="20"/>
          <w:szCs w:val="20"/>
        </w:rPr>
        <w:t xml:space="preserve">: </w:t>
      </w:r>
      <w:r w:rsidR="00F37098" w:rsidRPr="00F37098">
        <w:rPr>
          <w:color w:val="212121"/>
          <w:spacing w:val="2"/>
          <w:sz w:val="20"/>
          <w:szCs w:val="20"/>
        </w:rPr>
        <w:t xml:space="preserve">Geographic Information Systems (GIS) are ideal tool to use for making informed decision makers related to the expansion of poultry enterprises. The goal of this study is to develop and evaluate spatial analysis tools as a Decision Support System (DSS) implemented in a GIS environment for making informed decisions maker the expansion of poultry enterprises in </w:t>
      </w:r>
      <w:proofErr w:type="spellStart"/>
      <w:r w:rsidR="00F37098" w:rsidRPr="00F37098">
        <w:rPr>
          <w:color w:val="212121"/>
          <w:spacing w:val="2"/>
          <w:sz w:val="20"/>
          <w:szCs w:val="20"/>
        </w:rPr>
        <w:t>Sharqia</w:t>
      </w:r>
      <w:proofErr w:type="spellEnd"/>
      <w:r w:rsidR="00F37098" w:rsidRPr="00F37098">
        <w:rPr>
          <w:color w:val="212121"/>
          <w:spacing w:val="2"/>
          <w:sz w:val="20"/>
          <w:szCs w:val="20"/>
        </w:rPr>
        <w:t xml:space="preserve"> </w:t>
      </w:r>
      <w:r w:rsidR="00F37098" w:rsidRPr="00F37098">
        <w:rPr>
          <w:color w:val="212121"/>
          <w:spacing w:val="4"/>
          <w:sz w:val="20"/>
          <w:szCs w:val="20"/>
        </w:rPr>
        <w:t>governorate</w:t>
      </w:r>
      <w:r w:rsidR="00F37098" w:rsidRPr="00F37098">
        <w:rPr>
          <w:color w:val="212121"/>
          <w:spacing w:val="2"/>
          <w:sz w:val="20"/>
          <w:szCs w:val="20"/>
        </w:rPr>
        <w:t xml:space="preserve">, and all over </w:t>
      </w:r>
      <w:smartTag w:uri="urn:schemas-microsoft-com:office:smarttags" w:element="country-region">
        <w:smartTag w:uri="urn:schemas-microsoft-com:office:smarttags" w:element="place">
          <w:r w:rsidR="00F37098" w:rsidRPr="00F37098">
            <w:rPr>
              <w:color w:val="212121"/>
              <w:spacing w:val="2"/>
              <w:sz w:val="20"/>
              <w:szCs w:val="20"/>
            </w:rPr>
            <w:t>Egypt</w:t>
          </w:r>
        </w:smartTag>
      </w:smartTag>
      <w:r w:rsidR="00F37098" w:rsidRPr="00F37098">
        <w:rPr>
          <w:color w:val="212121"/>
          <w:spacing w:val="2"/>
          <w:sz w:val="20"/>
          <w:szCs w:val="20"/>
        </w:rPr>
        <w:t xml:space="preserve">. </w:t>
      </w:r>
      <w:proofErr w:type="spellStart"/>
      <w:r w:rsidR="00F37098" w:rsidRPr="00F37098">
        <w:rPr>
          <w:color w:val="212121"/>
          <w:spacing w:val="2"/>
          <w:sz w:val="20"/>
          <w:szCs w:val="20"/>
        </w:rPr>
        <w:t>Sharqia</w:t>
      </w:r>
      <w:proofErr w:type="spellEnd"/>
      <w:r w:rsidR="00F37098" w:rsidRPr="00F37098">
        <w:rPr>
          <w:color w:val="212121"/>
          <w:spacing w:val="2"/>
          <w:sz w:val="20"/>
          <w:szCs w:val="20"/>
        </w:rPr>
        <w:t xml:space="preserve"> </w:t>
      </w:r>
      <w:r w:rsidR="00F37098" w:rsidRPr="00F37098">
        <w:rPr>
          <w:color w:val="212121"/>
          <w:spacing w:val="4"/>
          <w:sz w:val="20"/>
          <w:szCs w:val="20"/>
        </w:rPr>
        <w:t>governorate</w:t>
      </w:r>
      <w:r w:rsidR="00F37098" w:rsidRPr="00F37098">
        <w:rPr>
          <w:color w:val="212121"/>
          <w:spacing w:val="2"/>
          <w:sz w:val="20"/>
          <w:szCs w:val="20"/>
        </w:rPr>
        <w:t xml:space="preserve"> has thirteen geographic districts counties, all of them were involved, </w:t>
      </w:r>
      <w:proofErr w:type="gramStart"/>
      <w:r w:rsidR="00F37098" w:rsidRPr="00F37098">
        <w:rPr>
          <w:color w:val="212121"/>
          <w:spacing w:val="2"/>
          <w:sz w:val="20"/>
          <w:szCs w:val="20"/>
        </w:rPr>
        <w:t>in</w:t>
      </w:r>
      <w:proofErr w:type="gramEnd"/>
      <w:r w:rsidR="00F37098" w:rsidRPr="00F37098">
        <w:rPr>
          <w:color w:val="212121"/>
          <w:spacing w:val="2"/>
          <w:sz w:val="20"/>
          <w:szCs w:val="20"/>
        </w:rPr>
        <w:t xml:space="preserve"> this study </w:t>
      </w:r>
      <w:r w:rsidR="00F37098" w:rsidRPr="00F37098">
        <w:rPr>
          <w:color w:val="212121"/>
          <w:spacing w:val="4"/>
          <w:sz w:val="20"/>
          <w:szCs w:val="20"/>
        </w:rPr>
        <w:t xml:space="preserve">survey aimed all poultry farms. Licensed and unlicensed farms, infected and non-infected farms by bird flu disease and </w:t>
      </w:r>
      <w:r w:rsidR="00F37098" w:rsidRPr="00F37098">
        <w:rPr>
          <w:color w:val="212121"/>
          <w:spacing w:val="2"/>
          <w:sz w:val="20"/>
          <w:szCs w:val="20"/>
        </w:rPr>
        <w:t xml:space="preserve">evaluations </w:t>
      </w:r>
      <w:r w:rsidR="00F37098" w:rsidRPr="00F37098">
        <w:rPr>
          <w:color w:val="212121"/>
          <w:spacing w:val="4"/>
          <w:sz w:val="20"/>
          <w:szCs w:val="20"/>
        </w:rPr>
        <w:t>Geographic Information Systems (GIS)</w:t>
      </w:r>
      <w:r w:rsidR="00F37098" w:rsidRPr="00F37098">
        <w:rPr>
          <w:color w:val="212121"/>
          <w:spacing w:val="2"/>
          <w:sz w:val="20"/>
          <w:szCs w:val="20"/>
        </w:rPr>
        <w:t xml:space="preserve"> tools in planning the potential expansion of poultry farms was applied. The result indicates that </w:t>
      </w:r>
      <w:hyperlink r:id="rId8" w:tooltip="Al Husaineya (page does not exist)" w:history="1">
        <w:r w:rsidR="00F37098" w:rsidRPr="00F37098">
          <w:rPr>
            <w:color w:val="212121"/>
            <w:spacing w:val="2"/>
            <w:sz w:val="20"/>
            <w:szCs w:val="20"/>
          </w:rPr>
          <w:t xml:space="preserve">Al </w:t>
        </w:r>
        <w:proofErr w:type="spellStart"/>
        <w:proofErr w:type="gramStart"/>
        <w:r w:rsidR="00F37098" w:rsidRPr="00F37098">
          <w:rPr>
            <w:color w:val="212121"/>
            <w:spacing w:val="2"/>
            <w:sz w:val="20"/>
            <w:szCs w:val="20"/>
          </w:rPr>
          <w:t>Husaineya</w:t>
        </w:r>
        <w:proofErr w:type="spellEnd"/>
      </w:hyperlink>
      <w:r w:rsidR="00F37098" w:rsidRPr="00F37098">
        <w:rPr>
          <w:color w:val="212121"/>
          <w:spacing w:val="2"/>
          <w:sz w:val="20"/>
          <w:szCs w:val="20"/>
        </w:rPr>
        <w:t xml:space="preserve"> county</w:t>
      </w:r>
      <w:proofErr w:type="gramEnd"/>
      <w:r w:rsidR="00F37098" w:rsidRPr="00F37098">
        <w:rPr>
          <w:color w:val="212121"/>
          <w:spacing w:val="2"/>
          <w:sz w:val="20"/>
          <w:szCs w:val="20"/>
        </w:rPr>
        <w:t xml:space="preserve"> has the </w:t>
      </w:r>
      <w:r w:rsidR="00F37098" w:rsidRPr="00F37098">
        <w:rPr>
          <w:color w:val="212121"/>
          <w:spacing w:val="4"/>
          <w:sz w:val="20"/>
          <w:szCs w:val="20"/>
        </w:rPr>
        <w:t xml:space="preserve">highest total number of poultry farms 960 and </w:t>
      </w:r>
      <w:hyperlink r:id="rId9" w:tooltip="Al Ebrahemeyah (page does not exist)" w:history="1">
        <w:r w:rsidR="00F37098" w:rsidRPr="00F37098">
          <w:rPr>
            <w:color w:val="212121"/>
            <w:spacing w:val="4"/>
            <w:sz w:val="20"/>
            <w:szCs w:val="20"/>
          </w:rPr>
          <w:t xml:space="preserve">Al </w:t>
        </w:r>
        <w:proofErr w:type="spellStart"/>
        <w:r w:rsidR="00F37098" w:rsidRPr="00F37098">
          <w:rPr>
            <w:color w:val="212121"/>
            <w:spacing w:val="4"/>
            <w:sz w:val="20"/>
            <w:szCs w:val="20"/>
          </w:rPr>
          <w:t>Ebrahemeyah</w:t>
        </w:r>
        <w:proofErr w:type="spellEnd"/>
      </w:hyperlink>
      <w:r w:rsidR="00F37098" w:rsidRPr="00F37098">
        <w:rPr>
          <w:color w:val="212121"/>
          <w:spacing w:val="4"/>
          <w:sz w:val="20"/>
          <w:szCs w:val="20"/>
        </w:rPr>
        <w:t xml:space="preserve"> county has the lowest total number of poultry farms 73. For licensed farms, </w:t>
      </w:r>
      <w:hyperlink r:id="rId10" w:tooltip="Zaqaziq" w:history="1">
        <w:proofErr w:type="spellStart"/>
        <w:r w:rsidR="00F37098" w:rsidRPr="00F37098">
          <w:rPr>
            <w:color w:val="212121"/>
            <w:spacing w:val="4"/>
            <w:sz w:val="20"/>
            <w:szCs w:val="20"/>
          </w:rPr>
          <w:t>Zaqaziq</w:t>
        </w:r>
        <w:proofErr w:type="spellEnd"/>
      </w:hyperlink>
      <w:r w:rsidR="00F37098" w:rsidRPr="00F37098">
        <w:rPr>
          <w:color w:val="212121"/>
          <w:spacing w:val="4"/>
          <w:sz w:val="20"/>
          <w:szCs w:val="20"/>
        </w:rPr>
        <w:t xml:space="preserve"> county has the highest total number of licensed farms 520 and </w:t>
      </w:r>
      <w:proofErr w:type="spellStart"/>
      <w:r w:rsidR="00F37098" w:rsidRPr="00F37098">
        <w:rPr>
          <w:color w:val="212121"/>
          <w:spacing w:val="4"/>
          <w:sz w:val="20"/>
          <w:szCs w:val="20"/>
        </w:rPr>
        <w:t>Awlad</w:t>
      </w:r>
      <w:proofErr w:type="spellEnd"/>
      <w:r w:rsidR="00F37098" w:rsidRPr="00F37098">
        <w:rPr>
          <w:color w:val="212121"/>
          <w:spacing w:val="4"/>
          <w:sz w:val="20"/>
          <w:szCs w:val="20"/>
        </w:rPr>
        <w:t xml:space="preserve"> </w:t>
      </w:r>
      <w:proofErr w:type="spellStart"/>
      <w:r w:rsidR="00F37098" w:rsidRPr="00F37098">
        <w:rPr>
          <w:color w:val="212121"/>
          <w:spacing w:val="4"/>
          <w:sz w:val="20"/>
          <w:szCs w:val="20"/>
        </w:rPr>
        <w:t>Saqr</w:t>
      </w:r>
      <w:proofErr w:type="spellEnd"/>
      <w:r w:rsidR="00F37098" w:rsidRPr="00F37098">
        <w:rPr>
          <w:color w:val="212121"/>
          <w:spacing w:val="4"/>
          <w:sz w:val="20"/>
          <w:szCs w:val="20"/>
        </w:rPr>
        <w:t xml:space="preserve"> county has the lowest total number of licensed farms 19 and for unlicensed farms, </w:t>
      </w:r>
      <w:hyperlink r:id="rId11" w:tooltip="Al Husaineya (page does not exist)" w:history="1">
        <w:r w:rsidR="00F37098" w:rsidRPr="00F37098">
          <w:rPr>
            <w:color w:val="212121"/>
            <w:spacing w:val="2"/>
            <w:sz w:val="20"/>
            <w:szCs w:val="20"/>
          </w:rPr>
          <w:t xml:space="preserve">Al </w:t>
        </w:r>
        <w:proofErr w:type="spellStart"/>
        <w:r w:rsidR="00F37098" w:rsidRPr="00F37098">
          <w:rPr>
            <w:color w:val="212121"/>
            <w:spacing w:val="2"/>
            <w:sz w:val="20"/>
            <w:szCs w:val="20"/>
          </w:rPr>
          <w:t>Husaineya</w:t>
        </w:r>
        <w:proofErr w:type="spellEnd"/>
      </w:hyperlink>
      <w:r w:rsidR="00F37098" w:rsidRPr="00F37098">
        <w:rPr>
          <w:color w:val="212121"/>
          <w:spacing w:val="2"/>
          <w:sz w:val="20"/>
          <w:szCs w:val="20"/>
        </w:rPr>
        <w:t xml:space="preserve"> </w:t>
      </w:r>
      <w:r w:rsidR="00F37098" w:rsidRPr="00F37098">
        <w:rPr>
          <w:color w:val="212121"/>
          <w:spacing w:val="4"/>
          <w:sz w:val="20"/>
          <w:szCs w:val="20"/>
        </w:rPr>
        <w:t xml:space="preserve">county has </w:t>
      </w:r>
      <w:r w:rsidR="00F37098" w:rsidRPr="00F37098">
        <w:rPr>
          <w:color w:val="212121"/>
          <w:spacing w:val="2"/>
          <w:sz w:val="20"/>
          <w:szCs w:val="20"/>
        </w:rPr>
        <w:t xml:space="preserve">the </w:t>
      </w:r>
      <w:r w:rsidR="00F37098" w:rsidRPr="00F37098">
        <w:rPr>
          <w:color w:val="212121"/>
          <w:spacing w:val="4"/>
          <w:sz w:val="20"/>
          <w:szCs w:val="20"/>
        </w:rPr>
        <w:t xml:space="preserve">highest total number of unlicensed farms 860 and </w:t>
      </w:r>
      <w:hyperlink r:id="rId12" w:tooltip="Al Ebrahemeyah (page does not exist)" w:history="1">
        <w:r w:rsidR="00F37098" w:rsidRPr="00F37098">
          <w:rPr>
            <w:color w:val="212121"/>
            <w:spacing w:val="4"/>
            <w:sz w:val="20"/>
            <w:szCs w:val="20"/>
          </w:rPr>
          <w:t xml:space="preserve">Al </w:t>
        </w:r>
        <w:proofErr w:type="spellStart"/>
        <w:r w:rsidR="00F37098" w:rsidRPr="00F37098">
          <w:rPr>
            <w:color w:val="212121"/>
            <w:spacing w:val="4"/>
            <w:sz w:val="20"/>
            <w:szCs w:val="20"/>
          </w:rPr>
          <w:t>Ebrahemeyah</w:t>
        </w:r>
        <w:proofErr w:type="spellEnd"/>
      </w:hyperlink>
      <w:r w:rsidR="00F37098" w:rsidRPr="00F37098">
        <w:rPr>
          <w:color w:val="212121"/>
          <w:spacing w:val="4"/>
          <w:sz w:val="20"/>
          <w:szCs w:val="20"/>
        </w:rPr>
        <w:t xml:space="preserve"> county has the lowest total number of unlicensed farms 25. For infected farms by bird flu disease, </w:t>
      </w:r>
      <w:hyperlink r:id="rId13" w:tooltip="Zaqaziq" w:history="1">
        <w:proofErr w:type="spellStart"/>
        <w:proofErr w:type="gramStart"/>
        <w:r w:rsidR="00F37098" w:rsidRPr="00F37098">
          <w:rPr>
            <w:color w:val="212121"/>
            <w:spacing w:val="4"/>
            <w:sz w:val="20"/>
            <w:szCs w:val="20"/>
          </w:rPr>
          <w:t>Zaqaziq</w:t>
        </w:r>
        <w:proofErr w:type="spellEnd"/>
      </w:hyperlink>
      <w:r w:rsidR="00F37098" w:rsidRPr="00F37098">
        <w:rPr>
          <w:color w:val="212121"/>
          <w:spacing w:val="4"/>
          <w:sz w:val="20"/>
          <w:szCs w:val="20"/>
        </w:rPr>
        <w:t xml:space="preserve"> county</w:t>
      </w:r>
      <w:proofErr w:type="gramEnd"/>
      <w:r w:rsidR="00F37098" w:rsidRPr="00F37098">
        <w:rPr>
          <w:color w:val="212121"/>
          <w:spacing w:val="4"/>
          <w:sz w:val="20"/>
          <w:szCs w:val="20"/>
        </w:rPr>
        <w:t xml:space="preserve"> has the highest total number of infected farms with bird flu disease181 and </w:t>
      </w:r>
      <w:hyperlink r:id="rId14" w:tooltip="Al Ebrahemeyah (page does not exist)" w:history="1">
        <w:r w:rsidR="00F37098" w:rsidRPr="00F37098">
          <w:rPr>
            <w:color w:val="212121"/>
            <w:spacing w:val="4"/>
            <w:sz w:val="20"/>
            <w:szCs w:val="20"/>
          </w:rPr>
          <w:t xml:space="preserve">Al </w:t>
        </w:r>
        <w:proofErr w:type="spellStart"/>
        <w:r w:rsidR="00F37098" w:rsidRPr="00F37098">
          <w:rPr>
            <w:color w:val="212121"/>
            <w:spacing w:val="4"/>
            <w:sz w:val="20"/>
            <w:szCs w:val="20"/>
          </w:rPr>
          <w:t>Ebrahemeyah</w:t>
        </w:r>
        <w:proofErr w:type="spellEnd"/>
      </w:hyperlink>
      <w:r w:rsidR="00F37098" w:rsidRPr="00F37098">
        <w:rPr>
          <w:color w:val="212121"/>
          <w:spacing w:val="4"/>
          <w:sz w:val="20"/>
          <w:szCs w:val="20"/>
        </w:rPr>
        <w:t xml:space="preserve"> county has only one infected farm with bird flu disease. The present paper is a step towards finding a common methodology to identify the vulnerable area </w:t>
      </w:r>
      <w:r w:rsidR="00B00F5A">
        <w:rPr>
          <w:color w:val="212121"/>
          <w:spacing w:val="4"/>
          <w:sz w:val="20"/>
          <w:szCs w:val="20"/>
        </w:rPr>
        <w:t>of infectious disease using GIS.</w:t>
      </w:r>
    </w:p>
    <w:p w:rsidR="00E03695" w:rsidRPr="00F37098" w:rsidRDefault="00E03695" w:rsidP="00DE2455">
      <w:pPr>
        <w:shd w:val="clear" w:color="auto" w:fill="FFFFFF"/>
        <w:bidi w:val="0"/>
        <w:ind w:right="485"/>
        <w:jc w:val="lowKashida"/>
        <w:rPr>
          <w:sz w:val="20"/>
          <w:szCs w:val="20"/>
          <w:lang w:bidi="ar-EG"/>
        </w:rPr>
      </w:pPr>
      <w:proofErr w:type="gramStart"/>
      <w:r w:rsidRPr="00F37098">
        <w:rPr>
          <w:sz w:val="20"/>
          <w:szCs w:val="20"/>
        </w:rPr>
        <w:t>[</w:t>
      </w:r>
      <w:proofErr w:type="spellStart"/>
      <w:r w:rsidR="00F37098" w:rsidRPr="00F37098">
        <w:rPr>
          <w:sz w:val="20"/>
          <w:szCs w:val="20"/>
        </w:rPr>
        <w:t>Hassanein</w:t>
      </w:r>
      <w:proofErr w:type="spellEnd"/>
      <w:r w:rsidR="00F37098" w:rsidRPr="00F37098">
        <w:rPr>
          <w:sz w:val="20"/>
          <w:szCs w:val="20"/>
        </w:rPr>
        <w:t xml:space="preserve"> M. K., M. A. A. </w:t>
      </w:r>
      <w:proofErr w:type="spellStart"/>
      <w:r w:rsidR="00F37098" w:rsidRPr="00F37098">
        <w:rPr>
          <w:sz w:val="20"/>
          <w:szCs w:val="20"/>
        </w:rPr>
        <w:t>Abdrabbo</w:t>
      </w:r>
      <w:proofErr w:type="spellEnd"/>
      <w:r w:rsidR="00F37098" w:rsidRPr="00F37098">
        <w:rPr>
          <w:sz w:val="20"/>
          <w:szCs w:val="20"/>
        </w:rPr>
        <w:t xml:space="preserve">, A. A. </w:t>
      </w:r>
      <w:proofErr w:type="spellStart"/>
      <w:r w:rsidR="00F37098" w:rsidRPr="00F37098">
        <w:rPr>
          <w:sz w:val="20"/>
          <w:szCs w:val="20"/>
        </w:rPr>
        <w:t>Farag</w:t>
      </w:r>
      <w:proofErr w:type="spellEnd"/>
      <w:r w:rsidR="00F37098" w:rsidRPr="00F37098">
        <w:rPr>
          <w:sz w:val="20"/>
          <w:szCs w:val="20"/>
        </w:rPr>
        <w:t xml:space="preserve">, S.M. </w:t>
      </w:r>
      <w:proofErr w:type="spellStart"/>
      <w:r w:rsidR="00F37098" w:rsidRPr="00F37098">
        <w:rPr>
          <w:sz w:val="20"/>
          <w:szCs w:val="20"/>
        </w:rPr>
        <w:t>Abolmaaty</w:t>
      </w:r>
      <w:proofErr w:type="spellEnd"/>
      <w:r w:rsidR="00F37098" w:rsidRPr="00F37098">
        <w:rPr>
          <w:sz w:val="20"/>
          <w:szCs w:val="20"/>
        </w:rPr>
        <w:t xml:space="preserve"> and A. A. </w:t>
      </w:r>
      <w:proofErr w:type="spellStart"/>
      <w:r w:rsidR="00F37098" w:rsidRPr="00F37098">
        <w:rPr>
          <w:sz w:val="20"/>
          <w:szCs w:val="20"/>
        </w:rPr>
        <w:t>Khalil</w:t>
      </w:r>
      <w:proofErr w:type="spellEnd"/>
      <w:r w:rsidR="00751B34" w:rsidRPr="00F37098">
        <w:rPr>
          <w:sz w:val="20"/>
          <w:szCs w:val="20"/>
        </w:rPr>
        <w:t>.</w:t>
      </w:r>
      <w:proofErr w:type="gramEnd"/>
      <w:r w:rsidR="00D3064B" w:rsidRPr="00F37098">
        <w:rPr>
          <w:sz w:val="20"/>
          <w:szCs w:val="20"/>
        </w:rPr>
        <w:t xml:space="preserve"> </w:t>
      </w:r>
      <w:r w:rsidR="00F37098" w:rsidRPr="00F37098">
        <w:rPr>
          <w:b/>
          <w:bCs/>
          <w:color w:val="212121"/>
          <w:spacing w:val="2"/>
          <w:sz w:val="20"/>
          <w:szCs w:val="20"/>
        </w:rPr>
        <w:t xml:space="preserve">Application of Geographic Information Systems to produce descriptive maps for Poultry Farms in </w:t>
      </w:r>
      <w:smartTag w:uri="urn:schemas-microsoft-com:office:smarttags" w:element="country-region">
        <w:smartTag w:uri="urn:schemas-microsoft-com:office:smarttags" w:element="place">
          <w:r w:rsidR="00F37098" w:rsidRPr="00F37098">
            <w:rPr>
              <w:b/>
              <w:bCs/>
              <w:color w:val="212121"/>
              <w:spacing w:val="2"/>
              <w:sz w:val="20"/>
              <w:szCs w:val="20"/>
            </w:rPr>
            <w:t>Egypt</w:t>
          </w:r>
        </w:smartTag>
      </w:smartTag>
      <w:r w:rsidR="00D3064B" w:rsidRPr="00F37098">
        <w:rPr>
          <w:b/>
          <w:bCs/>
          <w:sz w:val="20"/>
          <w:szCs w:val="20"/>
          <w:lang w:val="en-GB"/>
        </w:rPr>
        <w:t>)</w:t>
      </w:r>
      <w:r w:rsidR="00751B34" w:rsidRPr="00F37098">
        <w:rPr>
          <w:sz w:val="20"/>
          <w:szCs w:val="20"/>
        </w:rPr>
        <w:t xml:space="preserve"> </w:t>
      </w:r>
      <w:r w:rsidRPr="00F37098">
        <w:rPr>
          <w:sz w:val="20"/>
          <w:szCs w:val="20"/>
        </w:rPr>
        <w:t>Nature and Science 201</w:t>
      </w:r>
      <w:r w:rsidR="001815AA">
        <w:rPr>
          <w:sz w:val="20"/>
          <w:szCs w:val="20"/>
        </w:rPr>
        <w:t>2</w:t>
      </w:r>
      <w:proofErr w:type="gramStart"/>
      <w:r w:rsidR="00DE2455">
        <w:rPr>
          <w:sz w:val="20"/>
          <w:szCs w:val="20"/>
        </w:rPr>
        <w:t>;10</w:t>
      </w:r>
      <w:proofErr w:type="gramEnd"/>
      <w:r w:rsidRPr="00F37098">
        <w:rPr>
          <w:sz w:val="20"/>
          <w:szCs w:val="20"/>
        </w:rPr>
        <w:t>(</w:t>
      </w:r>
      <w:r w:rsidR="00DE2455">
        <w:rPr>
          <w:sz w:val="20"/>
          <w:szCs w:val="20"/>
        </w:rPr>
        <w:t>3</w:t>
      </w:r>
      <w:r w:rsidRPr="00F37098">
        <w:rPr>
          <w:sz w:val="20"/>
          <w:szCs w:val="20"/>
        </w:rPr>
        <w:t>):</w:t>
      </w:r>
      <w:r w:rsidR="00DE2455">
        <w:rPr>
          <w:sz w:val="20"/>
          <w:szCs w:val="20"/>
        </w:rPr>
        <w:t>43</w:t>
      </w:r>
      <w:r w:rsidRPr="00F37098">
        <w:rPr>
          <w:sz w:val="20"/>
          <w:szCs w:val="20"/>
        </w:rPr>
        <w:t>-</w:t>
      </w:r>
      <w:r w:rsidR="00DE2455">
        <w:rPr>
          <w:sz w:val="20"/>
          <w:szCs w:val="20"/>
        </w:rPr>
        <w:t>48</w:t>
      </w:r>
      <w:r w:rsidRPr="00F37098">
        <w:rPr>
          <w:sz w:val="20"/>
          <w:szCs w:val="20"/>
        </w:rPr>
        <w:t>]</w:t>
      </w:r>
      <w:r w:rsidR="00751B34" w:rsidRPr="00F37098">
        <w:rPr>
          <w:sz w:val="20"/>
          <w:szCs w:val="20"/>
        </w:rPr>
        <w:t>. (</w:t>
      </w:r>
      <w:r w:rsidRPr="00F37098">
        <w:rPr>
          <w:sz w:val="20"/>
          <w:szCs w:val="20"/>
        </w:rPr>
        <w:t>ISSN</w:t>
      </w:r>
      <w:r w:rsidR="00751B34" w:rsidRPr="00F37098">
        <w:rPr>
          <w:sz w:val="20"/>
          <w:szCs w:val="20"/>
        </w:rPr>
        <w:t>: 1545</w:t>
      </w:r>
      <w:r w:rsidRPr="00F37098">
        <w:rPr>
          <w:sz w:val="20"/>
          <w:szCs w:val="20"/>
        </w:rPr>
        <w:t>-0740)</w:t>
      </w:r>
      <w:r w:rsidR="00751B34" w:rsidRPr="00F37098">
        <w:rPr>
          <w:sz w:val="20"/>
          <w:szCs w:val="20"/>
        </w:rPr>
        <w:t xml:space="preserve">. </w:t>
      </w:r>
      <w:hyperlink r:id="rId15" w:history="1">
        <w:r w:rsidR="008A72DF" w:rsidRPr="00F61511">
          <w:rPr>
            <w:rStyle w:val="Hyperlink"/>
            <w:sz w:val="20"/>
            <w:szCs w:val="20"/>
          </w:rPr>
          <w:t>http://www.sciencpub.net</w:t>
        </w:r>
      </w:hyperlink>
      <w:r w:rsidR="00751B34" w:rsidRPr="00F37098">
        <w:rPr>
          <w:color w:val="0000FF"/>
          <w:sz w:val="20"/>
          <w:szCs w:val="20"/>
        </w:rPr>
        <w:t>.</w:t>
      </w:r>
      <w:r w:rsidR="008A72DF">
        <w:rPr>
          <w:color w:val="0000FF"/>
          <w:sz w:val="20"/>
          <w:szCs w:val="20"/>
        </w:rPr>
        <w:t xml:space="preserve"> 7</w:t>
      </w:r>
    </w:p>
    <w:p w:rsidR="00E03695" w:rsidRPr="002174B6" w:rsidRDefault="00E03695" w:rsidP="00DE2455">
      <w:pPr>
        <w:bidi w:val="0"/>
        <w:jc w:val="lowKashida"/>
        <w:rPr>
          <w:sz w:val="20"/>
          <w:szCs w:val="20"/>
        </w:rPr>
      </w:pPr>
    </w:p>
    <w:p w:rsidR="00E03695" w:rsidRDefault="00E03695" w:rsidP="00DE2455">
      <w:pPr>
        <w:bidi w:val="0"/>
        <w:ind w:rightChars="188" w:right="451"/>
      </w:pPr>
      <w:r w:rsidRPr="002174B6">
        <w:rPr>
          <w:rFonts w:hint="eastAsia"/>
          <w:b/>
          <w:bCs/>
          <w:sz w:val="20"/>
          <w:szCs w:val="20"/>
        </w:rPr>
        <w:t>Key words</w:t>
      </w:r>
      <w:r w:rsidRPr="002174B6">
        <w:rPr>
          <w:rFonts w:hint="eastAsia"/>
          <w:sz w:val="20"/>
          <w:szCs w:val="20"/>
        </w:rPr>
        <w:t xml:space="preserve">: </w:t>
      </w:r>
      <w:r w:rsidR="00F37098" w:rsidRPr="00FF11B6">
        <w:rPr>
          <w:color w:val="000000"/>
          <w:spacing w:val="2"/>
          <w:sz w:val="20"/>
          <w:szCs w:val="20"/>
        </w:rPr>
        <w:t xml:space="preserve">Poultry farms, GPS, Maps, </w:t>
      </w:r>
      <w:r w:rsidR="00F37098" w:rsidRPr="00FF11B6">
        <w:rPr>
          <w:color w:val="212121"/>
          <w:spacing w:val="4"/>
          <w:sz w:val="20"/>
          <w:szCs w:val="20"/>
        </w:rPr>
        <w:t xml:space="preserve">Infected and non-infected, infected, Licensed and unlicensed </w:t>
      </w:r>
      <w:r w:rsidR="00F37098" w:rsidRPr="00FF11B6">
        <w:rPr>
          <w:color w:val="000000"/>
          <w:spacing w:val="2"/>
          <w:sz w:val="20"/>
          <w:szCs w:val="20"/>
        </w:rPr>
        <w:t>and Bird flu.</w:t>
      </w:r>
    </w:p>
    <w:p w:rsidR="00F37098" w:rsidRPr="002174B6" w:rsidRDefault="00F37098" w:rsidP="00DE2455">
      <w:pPr>
        <w:bidi w:val="0"/>
        <w:ind w:rightChars="188" w:right="451"/>
      </w:pPr>
    </w:p>
    <w:p w:rsidR="00E03695" w:rsidRPr="002174B6" w:rsidRDefault="00E03695" w:rsidP="00DE2455">
      <w:pPr>
        <w:autoSpaceDE w:val="0"/>
        <w:autoSpaceDN w:val="0"/>
        <w:bidi w:val="0"/>
        <w:adjustRightInd w:val="0"/>
        <w:ind w:firstLine="360"/>
        <w:jc w:val="center"/>
        <w:rPr>
          <w:b/>
          <w:bCs/>
          <w:sz w:val="28"/>
          <w:szCs w:val="28"/>
        </w:rPr>
        <w:sectPr w:rsidR="00E03695" w:rsidRPr="002174B6" w:rsidSect="00DE2455">
          <w:headerReference w:type="default" r:id="rId16"/>
          <w:footerReference w:type="default" r:id="rId17"/>
          <w:pgSz w:w="12240" w:h="15840" w:code="1"/>
          <w:pgMar w:top="1440" w:right="1440" w:bottom="1440" w:left="1440" w:header="720" w:footer="720" w:gutter="0"/>
          <w:pgNumType w:start="43"/>
          <w:cols w:space="708"/>
          <w:docGrid w:linePitch="360"/>
        </w:sectPr>
      </w:pPr>
    </w:p>
    <w:p w:rsidR="00D3064B" w:rsidRPr="00EC0BFB" w:rsidRDefault="00D3064B" w:rsidP="00DE2455">
      <w:pPr>
        <w:bidi w:val="0"/>
        <w:rPr>
          <w:b/>
          <w:bCs/>
          <w:sz w:val="20"/>
          <w:szCs w:val="20"/>
          <w:lang w:val="en-GB" w:bidi="ar-EG"/>
        </w:rPr>
      </w:pPr>
      <w:r>
        <w:rPr>
          <w:b/>
          <w:bCs/>
          <w:sz w:val="20"/>
          <w:szCs w:val="20"/>
        </w:rPr>
        <w:lastRenderedPageBreak/>
        <w:t xml:space="preserve">1. </w:t>
      </w:r>
      <w:r w:rsidRPr="00EC0BFB">
        <w:rPr>
          <w:b/>
          <w:bCs/>
          <w:sz w:val="20"/>
          <w:szCs w:val="20"/>
          <w:lang w:val="en-GB" w:bidi="ar-EG"/>
        </w:rPr>
        <w:t>Introduction</w:t>
      </w:r>
    </w:p>
    <w:p w:rsidR="00F37098" w:rsidRPr="00F37098" w:rsidRDefault="00F37098" w:rsidP="00DE2455">
      <w:pPr>
        <w:bidi w:val="0"/>
        <w:ind w:firstLine="630"/>
        <w:jc w:val="both"/>
        <w:rPr>
          <w:color w:val="212121"/>
          <w:spacing w:val="4"/>
          <w:sz w:val="20"/>
          <w:szCs w:val="20"/>
        </w:rPr>
      </w:pPr>
      <w:r w:rsidRPr="00F37098">
        <w:rPr>
          <w:color w:val="212121"/>
          <w:spacing w:val="4"/>
          <w:sz w:val="20"/>
          <w:szCs w:val="20"/>
        </w:rPr>
        <w:t>Geographical Information System (GIS) can be used as a tool for any discipline which handles data that can be connected with geographical locations, such as countries, regions, communities, or coordinates. The systems are developed rapidly during the past decade there is a number of different software which is more user-friendly than in the past. The need for using this system also in the field of veterinary medicine has been emerging during the last decade. A geo</w:t>
      </w:r>
      <w:r w:rsidRPr="00F37098">
        <w:rPr>
          <w:color w:val="212121"/>
          <w:spacing w:val="4"/>
          <w:sz w:val="20"/>
          <w:szCs w:val="20"/>
        </w:rPr>
        <w:softHyphen/>
        <w:t>graphic information system (GIS) is a comput</w:t>
      </w:r>
      <w:r w:rsidRPr="00F37098">
        <w:rPr>
          <w:color w:val="212121"/>
          <w:spacing w:val="4"/>
          <w:sz w:val="20"/>
          <w:szCs w:val="20"/>
        </w:rPr>
        <w:softHyphen/>
        <w:t>er-based system with the ability to accept, store, manipulate, analyze, and display geographic in</w:t>
      </w:r>
      <w:r w:rsidRPr="00F37098">
        <w:rPr>
          <w:color w:val="212121"/>
          <w:spacing w:val="4"/>
          <w:sz w:val="20"/>
          <w:szCs w:val="20"/>
        </w:rPr>
        <w:softHyphen/>
        <w:t xml:space="preserve">formation </w:t>
      </w:r>
      <w:r w:rsidRPr="00F37098">
        <w:rPr>
          <w:b/>
          <w:bCs/>
          <w:color w:val="212121"/>
          <w:spacing w:val="4"/>
          <w:sz w:val="20"/>
          <w:szCs w:val="20"/>
        </w:rPr>
        <w:t>(</w:t>
      </w:r>
      <w:r w:rsidRPr="00F37098">
        <w:rPr>
          <w:b/>
          <w:bCs/>
          <w:color w:val="000000"/>
          <w:spacing w:val="-3"/>
          <w:sz w:val="20"/>
          <w:szCs w:val="20"/>
        </w:rPr>
        <w:t>Hay, 2000</w:t>
      </w:r>
      <w:r w:rsidRPr="00F37098">
        <w:rPr>
          <w:b/>
          <w:bCs/>
          <w:color w:val="212121"/>
          <w:spacing w:val="4"/>
          <w:sz w:val="20"/>
          <w:szCs w:val="20"/>
        </w:rPr>
        <w:t>)</w:t>
      </w:r>
      <w:r w:rsidRPr="00F37098">
        <w:rPr>
          <w:color w:val="212121"/>
          <w:spacing w:val="4"/>
          <w:sz w:val="20"/>
          <w:szCs w:val="20"/>
        </w:rPr>
        <w:t>, including information on spe</w:t>
      </w:r>
      <w:r w:rsidRPr="00F37098">
        <w:rPr>
          <w:color w:val="212121"/>
          <w:spacing w:val="4"/>
          <w:sz w:val="20"/>
          <w:szCs w:val="20"/>
        </w:rPr>
        <w:softHyphen/>
        <w:t>cific locations (spatial data), maps (geographic coverage), and attributes (descriptive data of the area) in the form of a relational database associated with the mapped features (</w:t>
      </w:r>
      <w:proofErr w:type="spellStart"/>
      <w:r w:rsidRPr="00F37098">
        <w:rPr>
          <w:b/>
          <w:bCs/>
          <w:color w:val="000000"/>
          <w:spacing w:val="2"/>
          <w:sz w:val="20"/>
          <w:szCs w:val="20"/>
        </w:rPr>
        <w:t>Kitron</w:t>
      </w:r>
      <w:proofErr w:type="spellEnd"/>
      <w:r w:rsidRPr="00F37098">
        <w:rPr>
          <w:b/>
          <w:bCs/>
          <w:color w:val="000000"/>
          <w:spacing w:val="2"/>
          <w:sz w:val="20"/>
          <w:szCs w:val="20"/>
        </w:rPr>
        <w:t>, 1998</w:t>
      </w:r>
      <w:r w:rsidRPr="00F37098">
        <w:rPr>
          <w:color w:val="212121"/>
          <w:spacing w:val="4"/>
          <w:sz w:val="20"/>
          <w:szCs w:val="20"/>
        </w:rPr>
        <w:t>).</w:t>
      </w:r>
    </w:p>
    <w:p w:rsidR="00F37098" w:rsidRPr="00F37098" w:rsidRDefault="00F37098" w:rsidP="00DE2455">
      <w:pPr>
        <w:bidi w:val="0"/>
        <w:ind w:firstLine="630"/>
        <w:jc w:val="both"/>
        <w:rPr>
          <w:color w:val="212121"/>
          <w:spacing w:val="4"/>
          <w:sz w:val="20"/>
          <w:szCs w:val="20"/>
        </w:rPr>
      </w:pPr>
      <w:r w:rsidRPr="00F37098">
        <w:rPr>
          <w:color w:val="212121"/>
          <w:spacing w:val="4"/>
          <w:sz w:val="20"/>
          <w:szCs w:val="20"/>
        </w:rPr>
        <w:t xml:space="preserve"> In </w:t>
      </w:r>
      <w:r w:rsidRPr="00F37098">
        <w:rPr>
          <w:b/>
          <w:bCs/>
          <w:color w:val="212121"/>
          <w:spacing w:val="4"/>
          <w:sz w:val="20"/>
          <w:szCs w:val="20"/>
        </w:rPr>
        <w:t xml:space="preserve">1994 </w:t>
      </w:r>
      <w:proofErr w:type="spellStart"/>
      <w:r w:rsidRPr="00F37098">
        <w:rPr>
          <w:b/>
          <w:bCs/>
          <w:color w:val="212121"/>
          <w:spacing w:val="4"/>
          <w:sz w:val="20"/>
          <w:szCs w:val="20"/>
        </w:rPr>
        <w:t>Sanson</w:t>
      </w:r>
      <w:proofErr w:type="spellEnd"/>
      <w:r w:rsidRPr="00F37098">
        <w:rPr>
          <w:b/>
          <w:bCs/>
          <w:color w:val="212121"/>
          <w:spacing w:val="4"/>
          <w:sz w:val="20"/>
          <w:szCs w:val="20"/>
        </w:rPr>
        <w:t xml:space="preserve"> </w:t>
      </w:r>
      <w:r w:rsidRPr="00F37098">
        <w:rPr>
          <w:b/>
          <w:bCs/>
          <w:i/>
          <w:iCs/>
          <w:color w:val="212121"/>
          <w:spacing w:val="4"/>
          <w:sz w:val="20"/>
          <w:szCs w:val="20"/>
        </w:rPr>
        <w:t>et al.</w:t>
      </w:r>
      <w:r w:rsidRPr="00F37098">
        <w:rPr>
          <w:color w:val="212121"/>
          <w:spacing w:val="4"/>
          <w:sz w:val="20"/>
          <w:szCs w:val="20"/>
        </w:rPr>
        <w:t xml:space="preserve"> described the systems and possible applications in the field of veterinary medicine. Still, the most used application of GIS is to produce descriptive maps. However, the potential of GIS is much larger. </w:t>
      </w:r>
      <w:r w:rsidRPr="00F37098">
        <w:rPr>
          <w:color w:val="212121"/>
          <w:spacing w:val="4"/>
          <w:sz w:val="20"/>
          <w:szCs w:val="20"/>
        </w:rPr>
        <w:lastRenderedPageBreak/>
        <w:t xml:space="preserve">Reviews in the field of environment and human health </w:t>
      </w:r>
      <w:r w:rsidRPr="00F37098">
        <w:rPr>
          <w:b/>
          <w:bCs/>
          <w:color w:val="212121"/>
          <w:spacing w:val="4"/>
          <w:sz w:val="20"/>
          <w:szCs w:val="20"/>
        </w:rPr>
        <w:t>(Briggs &amp; Elliot 1995)</w:t>
      </w:r>
      <w:r w:rsidRPr="00F37098">
        <w:rPr>
          <w:color w:val="212121"/>
          <w:spacing w:val="4"/>
          <w:sz w:val="20"/>
          <w:szCs w:val="20"/>
        </w:rPr>
        <w:t>,</w:t>
      </w:r>
      <w:r w:rsidRPr="00F37098">
        <w:rPr>
          <w:color w:val="212121"/>
          <w:spacing w:val="4"/>
          <w:sz w:val="20"/>
          <w:szCs w:val="20"/>
        </w:rPr>
        <w:tab/>
        <w:t xml:space="preserve">and in the field of animal health </w:t>
      </w:r>
      <w:r w:rsidRPr="00F37098">
        <w:rPr>
          <w:b/>
          <w:bCs/>
          <w:color w:val="212121"/>
          <w:spacing w:val="4"/>
          <w:sz w:val="20"/>
          <w:szCs w:val="20"/>
        </w:rPr>
        <w:t>(Sharma 1994)</w:t>
      </w:r>
      <w:r w:rsidRPr="00F37098">
        <w:rPr>
          <w:color w:val="212121"/>
          <w:spacing w:val="4"/>
          <w:sz w:val="20"/>
          <w:szCs w:val="20"/>
        </w:rPr>
        <w:t xml:space="preserve"> have been undertaken. GIS has been included in decision support systems for control of infectious diseases in animals </w:t>
      </w:r>
      <w:r w:rsidRPr="00F37098">
        <w:rPr>
          <w:b/>
          <w:bCs/>
          <w:color w:val="212121"/>
          <w:spacing w:val="4"/>
          <w:sz w:val="20"/>
          <w:szCs w:val="20"/>
        </w:rPr>
        <w:t>(</w:t>
      </w:r>
      <w:proofErr w:type="spellStart"/>
      <w:r w:rsidRPr="00F37098">
        <w:rPr>
          <w:b/>
          <w:bCs/>
          <w:color w:val="212121"/>
          <w:spacing w:val="4"/>
          <w:sz w:val="20"/>
          <w:szCs w:val="20"/>
        </w:rPr>
        <w:t>Laube</w:t>
      </w:r>
      <w:proofErr w:type="spellEnd"/>
      <w:r w:rsidRPr="00F37098">
        <w:rPr>
          <w:b/>
          <w:bCs/>
          <w:color w:val="212121"/>
          <w:spacing w:val="4"/>
          <w:sz w:val="20"/>
          <w:szCs w:val="20"/>
        </w:rPr>
        <w:t xml:space="preserve"> </w:t>
      </w:r>
      <w:r w:rsidRPr="00F37098">
        <w:rPr>
          <w:b/>
          <w:bCs/>
          <w:i/>
          <w:iCs/>
          <w:color w:val="000000"/>
          <w:spacing w:val="-3"/>
          <w:sz w:val="20"/>
          <w:szCs w:val="20"/>
        </w:rPr>
        <w:t>et al</w:t>
      </w:r>
      <w:r w:rsidR="002875C0" w:rsidRPr="00F37098">
        <w:rPr>
          <w:b/>
          <w:bCs/>
          <w:color w:val="000000"/>
          <w:spacing w:val="-3"/>
          <w:sz w:val="20"/>
          <w:szCs w:val="20"/>
        </w:rPr>
        <w:t xml:space="preserve">, </w:t>
      </w:r>
      <w:r w:rsidR="002875C0" w:rsidRPr="00F37098">
        <w:rPr>
          <w:b/>
          <w:bCs/>
          <w:color w:val="212121"/>
          <w:spacing w:val="4"/>
          <w:sz w:val="20"/>
          <w:szCs w:val="20"/>
        </w:rPr>
        <w:t>1997</w:t>
      </w:r>
      <w:r w:rsidRPr="00F37098">
        <w:rPr>
          <w:b/>
          <w:bCs/>
          <w:color w:val="212121"/>
          <w:spacing w:val="4"/>
          <w:sz w:val="20"/>
          <w:szCs w:val="20"/>
        </w:rPr>
        <w:t>)</w:t>
      </w:r>
      <w:r w:rsidRPr="00F37098">
        <w:rPr>
          <w:color w:val="212121"/>
          <w:spacing w:val="4"/>
          <w:sz w:val="20"/>
          <w:szCs w:val="20"/>
        </w:rPr>
        <w:t>. Infor</w:t>
      </w:r>
      <w:r w:rsidRPr="00F37098">
        <w:rPr>
          <w:color w:val="212121"/>
          <w:spacing w:val="4"/>
          <w:sz w:val="20"/>
          <w:szCs w:val="20"/>
        </w:rPr>
        <w:softHyphen/>
        <w:t>mation management will become an important factor in monitoring</w:t>
      </w:r>
      <w:r w:rsidRPr="00F37098">
        <w:rPr>
          <w:color w:val="FF0000"/>
          <w:spacing w:val="4"/>
          <w:sz w:val="20"/>
          <w:szCs w:val="20"/>
        </w:rPr>
        <w:t xml:space="preserve"> </w:t>
      </w:r>
      <w:r w:rsidRPr="00F37098">
        <w:rPr>
          <w:color w:val="212121"/>
          <w:spacing w:val="4"/>
          <w:sz w:val="20"/>
          <w:szCs w:val="20"/>
        </w:rPr>
        <w:t>livestock movements and improving animal production practices. Animal production systems are inherently spatial. The physical and biological heterogeneity of animal agriculture creates spatial patterns that can be used to characterize the production systems. These patterns are dynamic and may be altered drastically by changes in various environmental factors such as livestock and land management practices; incidence of disease; and residential encroachment into agricultural land. Com</w:t>
      </w:r>
      <w:r w:rsidRPr="00F37098">
        <w:rPr>
          <w:color w:val="212121"/>
          <w:spacing w:val="4"/>
          <w:sz w:val="20"/>
          <w:szCs w:val="20"/>
        </w:rPr>
        <w:softHyphen/>
        <w:t>bining agricultural, animal health and environ</w:t>
      </w:r>
      <w:r w:rsidRPr="00F37098">
        <w:rPr>
          <w:color w:val="212121"/>
          <w:spacing w:val="4"/>
          <w:sz w:val="20"/>
          <w:szCs w:val="20"/>
        </w:rPr>
        <w:softHyphen/>
        <w:t>mental data in a GIS can provide insights that lead to enhanced animal health and productiv</w:t>
      </w:r>
      <w:r w:rsidRPr="00F37098">
        <w:rPr>
          <w:color w:val="212121"/>
          <w:spacing w:val="4"/>
          <w:sz w:val="20"/>
          <w:szCs w:val="20"/>
        </w:rPr>
        <w:softHyphen/>
        <w:t xml:space="preserve">ity, environmental quality, and public health. The highly integrated business structure and intensity of production of the </w:t>
      </w:r>
      <w:smartTag w:uri="urn:schemas-microsoft-com:office:smarttags" w:element="country-region">
        <w:r w:rsidRPr="00F37098">
          <w:rPr>
            <w:color w:val="212121"/>
            <w:spacing w:val="4"/>
            <w:sz w:val="20"/>
            <w:szCs w:val="20"/>
          </w:rPr>
          <w:t>United States</w:t>
        </w:r>
      </w:smartTag>
      <w:r w:rsidRPr="00F37098">
        <w:rPr>
          <w:color w:val="212121"/>
          <w:spacing w:val="4"/>
          <w:sz w:val="20"/>
          <w:szCs w:val="20"/>
        </w:rPr>
        <w:t xml:space="preserve"> poultry industry present some unique challenges for disease surveillance, outbreak </w:t>
      </w:r>
      <w:r w:rsidRPr="00F37098">
        <w:rPr>
          <w:color w:val="212121"/>
          <w:spacing w:val="4"/>
          <w:sz w:val="20"/>
          <w:szCs w:val="20"/>
        </w:rPr>
        <w:lastRenderedPageBreak/>
        <w:t xml:space="preserve">control, and emergency management, particularly in the </w:t>
      </w:r>
      <w:smartTag w:uri="urn:schemas-microsoft-com:office:smarttags" w:element="place">
        <w:smartTag w:uri="urn:schemas-microsoft-com:office:smarttags" w:element="PlaceName">
          <w:r w:rsidRPr="00F37098">
            <w:rPr>
              <w:color w:val="212121"/>
              <w:spacing w:val="4"/>
              <w:sz w:val="20"/>
              <w:szCs w:val="20"/>
            </w:rPr>
            <w:t>Del-</w:t>
          </w:r>
          <w:proofErr w:type="spellStart"/>
          <w:r w:rsidRPr="00F37098">
            <w:rPr>
              <w:color w:val="212121"/>
              <w:spacing w:val="4"/>
              <w:sz w:val="20"/>
              <w:szCs w:val="20"/>
            </w:rPr>
            <w:t>marva</w:t>
          </w:r>
        </w:smartTag>
        <w:proofErr w:type="spellEnd"/>
        <w:r w:rsidRPr="00F37098">
          <w:rPr>
            <w:color w:val="212121"/>
            <w:spacing w:val="4"/>
            <w:sz w:val="20"/>
            <w:szCs w:val="20"/>
          </w:rPr>
          <w:t xml:space="preserve"> </w:t>
        </w:r>
        <w:smartTag w:uri="urn:schemas-microsoft-com:office:smarttags" w:element="PlaceType">
          <w:r w:rsidRPr="00F37098">
            <w:rPr>
              <w:color w:val="212121"/>
              <w:spacing w:val="4"/>
              <w:sz w:val="20"/>
              <w:szCs w:val="20"/>
            </w:rPr>
            <w:t>Peninsula</w:t>
          </w:r>
        </w:smartTag>
      </w:smartTag>
      <w:r w:rsidRPr="00F37098">
        <w:rPr>
          <w:color w:val="212121"/>
          <w:spacing w:val="4"/>
          <w:sz w:val="20"/>
          <w:szCs w:val="20"/>
        </w:rPr>
        <w:t xml:space="preserve"> where the density of poultry operations is high and the protection of envi</w:t>
      </w:r>
      <w:r w:rsidRPr="00F37098">
        <w:rPr>
          <w:color w:val="212121"/>
          <w:spacing w:val="4"/>
          <w:sz w:val="20"/>
          <w:szCs w:val="20"/>
        </w:rPr>
        <w:softHyphen/>
        <w:t>ronmentally sensitive ecosystems is of vital con</w:t>
      </w:r>
      <w:r w:rsidRPr="00F37098">
        <w:rPr>
          <w:color w:val="212121"/>
          <w:spacing w:val="4"/>
          <w:sz w:val="20"/>
          <w:szCs w:val="20"/>
        </w:rPr>
        <w:softHyphen/>
        <w:t>cern (</w:t>
      </w:r>
      <w:r w:rsidRPr="00F37098">
        <w:rPr>
          <w:b/>
          <w:bCs/>
          <w:color w:val="000000"/>
          <w:spacing w:val="-3"/>
          <w:sz w:val="20"/>
          <w:szCs w:val="20"/>
        </w:rPr>
        <w:t xml:space="preserve">Johnson </w:t>
      </w:r>
      <w:r w:rsidRPr="00F37098">
        <w:rPr>
          <w:b/>
          <w:bCs/>
          <w:i/>
          <w:iCs/>
          <w:color w:val="000000"/>
          <w:spacing w:val="-3"/>
          <w:sz w:val="20"/>
          <w:szCs w:val="20"/>
        </w:rPr>
        <w:t>et al</w:t>
      </w:r>
      <w:r w:rsidRPr="00F37098">
        <w:rPr>
          <w:b/>
          <w:bCs/>
          <w:color w:val="000000"/>
          <w:spacing w:val="-3"/>
          <w:sz w:val="20"/>
          <w:szCs w:val="20"/>
        </w:rPr>
        <w:t>, 2000</w:t>
      </w:r>
      <w:r w:rsidRPr="00F37098">
        <w:rPr>
          <w:color w:val="212121"/>
          <w:spacing w:val="4"/>
          <w:sz w:val="20"/>
          <w:szCs w:val="20"/>
        </w:rPr>
        <w:t>). In an area with such a high density of poultry operations, the effects of an outbreak of infectious disease could be devastating unless control efforts are immediate and effective. Worldwide, GISs are becoming an increasingly integral component of disease management in animal agriculture (</w:t>
      </w:r>
      <w:proofErr w:type="spellStart"/>
      <w:r w:rsidRPr="00F37098">
        <w:rPr>
          <w:b/>
          <w:bCs/>
          <w:color w:val="000000"/>
          <w:spacing w:val="3"/>
          <w:sz w:val="20"/>
          <w:szCs w:val="20"/>
        </w:rPr>
        <w:t>McGinn</w:t>
      </w:r>
      <w:proofErr w:type="spellEnd"/>
      <w:r w:rsidRPr="00F37098">
        <w:rPr>
          <w:color w:val="212121"/>
          <w:spacing w:val="4"/>
          <w:sz w:val="20"/>
          <w:szCs w:val="20"/>
        </w:rPr>
        <w:t xml:space="preserve"> </w:t>
      </w:r>
      <w:r w:rsidRPr="00F37098">
        <w:rPr>
          <w:b/>
          <w:bCs/>
          <w:i/>
          <w:iCs/>
          <w:color w:val="000000"/>
          <w:spacing w:val="-3"/>
          <w:sz w:val="20"/>
          <w:szCs w:val="20"/>
        </w:rPr>
        <w:t>et al</w:t>
      </w:r>
      <w:r w:rsidRPr="00F37098">
        <w:rPr>
          <w:b/>
          <w:bCs/>
          <w:color w:val="000000"/>
          <w:spacing w:val="-3"/>
          <w:sz w:val="20"/>
          <w:szCs w:val="20"/>
        </w:rPr>
        <w:t xml:space="preserve">, 1996, and </w:t>
      </w:r>
      <w:proofErr w:type="spellStart"/>
      <w:r w:rsidRPr="00F37098">
        <w:rPr>
          <w:b/>
          <w:bCs/>
          <w:color w:val="000000"/>
          <w:spacing w:val="6"/>
          <w:sz w:val="20"/>
          <w:szCs w:val="20"/>
        </w:rPr>
        <w:t>Nath</w:t>
      </w:r>
      <w:proofErr w:type="spellEnd"/>
      <w:r w:rsidRPr="00F37098">
        <w:rPr>
          <w:color w:val="212121"/>
          <w:spacing w:val="4"/>
          <w:sz w:val="20"/>
          <w:szCs w:val="20"/>
        </w:rPr>
        <w:t xml:space="preserve"> </w:t>
      </w:r>
      <w:r w:rsidRPr="00F37098">
        <w:rPr>
          <w:b/>
          <w:bCs/>
          <w:i/>
          <w:iCs/>
          <w:color w:val="000000"/>
          <w:spacing w:val="6"/>
          <w:sz w:val="20"/>
          <w:szCs w:val="20"/>
        </w:rPr>
        <w:t>et al</w:t>
      </w:r>
      <w:r w:rsidRPr="00F37098">
        <w:rPr>
          <w:color w:val="212121"/>
          <w:spacing w:val="4"/>
          <w:sz w:val="20"/>
          <w:szCs w:val="20"/>
        </w:rPr>
        <w:t xml:space="preserve">, </w:t>
      </w:r>
      <w:r w:rsidRPr="00F37098">
        <w:rPr>
          <w:b/>
          <w:bCs/>
          <w:color w:val="212121"/>
          <w:spacing w:val="4"/>
          <w:sz w:val="20"/>
          <w:szCs w:val="20"/>
        </w:rPr>
        <w:t>2000</w:t>
      </w:r>
      <w:r w:rsidRPr="00F37098">
        <w:rPr>
          <w:color w:val="212121"/>
          <w:spacing w:val="4"/>
          <w:sz w:val="20"/>
          <w:szCs w:val="20"/>
        </w:rPr>
        <w:t>). De</w:t>
      </w:r>
      <w:r w:rsidRPr="00F37098">
        <w:rPr>
          <w:color w:val="212121"/>
          <w:spacing w:val="4"/>
          <w:sz w:val="20"/>
          <w:szCs w:val="20"/>
        </w:rPr>
        <w:softHyphen/>
        <w:t xml:space="preserve">spite increasing interest in these tools within the poultry industry, the current literature indicates that limited progress has been made toward the widespread development and application of GIS databases as tools for enhancing commercial poultry health and productivity. </w:t>
      </w:r>
      <w:proofErr w:type="spellStart"/>
      <w:r w:rsidRPr="00F37098">
        <w:rPr>
          <w:color w:val="212121"/>
          <w:spacing w:val="4"/>
          <w:sz w:val="20"/>
          <w:szCs w:val="20"/>
        </w:rPr>
        <w:t>Sharqia</w:t>
      </w:r>
      <w:proofErr w:type="spellEnd"/>
      <w:r w:rsidRPr="00F37098">
        <w:rPr>
          <w:color w:val="212121"/>
          <w:spacing w:val="4"/>
          <w:sz w:val="20"/>
          <w:szCs w:val="20"/>
        </w:rPr>
        <w:t xml:space="preserve"> governorate has the first largest poultry production area in </w:t>
      </w:r>
      <w:smartTag w:uri="urn:schemas-microsoft-com:office:smarttags" w:element="country-region">
        <w:smartTag w:uri="urn:schemas-microsoft-com:office:smarttags" w:element="place">
          <w:r w:rsidRPr="00F37098">
            <w:rPr>
              <w:color w:val="212121"/>
              <w:spacing w:val="4"/>
              <w:sz w:val="20"/>
              <w:szCs w:val="20"/>
            </w:rPr>
            <w:t>Egypt</w:t>
          </w:r>
        </w:smartTag>
      </w:smartTag>
      <w:r w:rsidRPr="00F37098">
        <w:rPr>
          <w:color w:val="212121"/>
          <w:spacing w:val="4"/>
          <w:sz w:val="20"/>
          <w:szCs w:val="20"/>
        </w:rPr>
        <w:t xml:space="preserve"> (</w:t>
      </w:r>
      <w:r w:rsidRPr="00F37098">
        <w:rPr>
          <w:b/>
          <w:bCs/>
          <w:color w:val="000000"/>
          <w:spacing w:val="6"/>
          <w:sz w:val="20"/>
          <w:szCs w:val="20"/>
        </w:rPr>
        <w:t>Agriculture statistics, 2009</w:t>
      </w:r>
      <w:r w:rsidRPr="00F37098">
        <w:rPr>
          <w:color w:val="212121"/>
          <w:spacing w:val="4"/>
          <w:sz w:val="20"/>
          <w:szCs w:val="20"/>
        </w:rPr>
        <w:t xml:space="preserve">). This paper will </w:t>
      </w:r>
      <w:r w:rsidRPr="00F37098">
        <w:rPr>
          <w:color w:val="212121"/>
          <w:spacing w:val="4"/>
          <w:sz w:val="20"/>
          <w:szCs w:val="20"/>
        </w:rPr>
        <w:lastRenderedPageBreak/>
        <w:t xml:space="preserve">attempt to present the technology and possibilities of GIS with regard to surveillance and monitoring of poultry farms, and will discuss some applications of GIS in the field of poultry farms in </w:t>
      </w:r>
      <w:proofErr w:type="spellStart"/>
      <w:r w:rsidRPr="00F37098">
        <w:rPr>
          <w:color w:val="212121"/>
          <w:spacing w:val="4"/>
          <w:sz w:val="20"/>
          <w:szCs w:val="20"/>
        </w:rPr>
        <w:t>Sharqia</w:t>
      </w:r>
      <w:proofErr w:type="spellEnd"/>
      <w:r w:rsidRPr="00F37098">
        <w:rPr>
          <w:color w:val="212121"/>
          <w:spacing w:val="4"/>
          <w:sz w:val="20"/>
          <w:szCs w:val="20"/>
        </w:rPr>
        <w:t xml:space="preserve"> governorate. The objective of this paper is to describe the processes used to develop a GIS database of the poultry farms on the </w:t>
      </w:r>
      <w:proofErr w:type="spellStart"/>
      <w:r w:rsidRPr="00F37098">
        <w:rPr>
          <w:color w:val="212121"/>
          <w:spacing w:val="4"/>
          <w:sz w:val="20"/>
          <w:szCs w:val="20"/>
        </w:rPr>
        <w:t>Sharqia</w:t>
      </w:r>
      <w:proofErr w:type="spellEnd"/>
      <w:r w:rsidRPr="00F37098">
        <w:rPr>
          <w:color w:val="212121"/>
          <w:spacing w:val="4"/>
          <w:sz w:val="20"/>
          <w:szCs w:val="20"/>
        </w:rPr>
        <w:t xml:space="preserve"> governorate.</w:t>
      </w:r>
    </w:p>
    <w:p w:rsidR="00E03695" w:rsidRPr="002174B6" w:rsidRDefault="00E03695" w:rsidP="00DE2455">
      <w:pPr>
        <w:autoSpaceDE w:val="0"/>
        <w:autoSpaceDN w:val="0"/>
        <w:bidi w:val="0"/>
        <w:adjustRightInd w:val="0"/>
        <w:rPr>
          <w:b/>
          <w:bCs/>
          <w:sz w:val="20"/>
          <w:szCs w:val="20"/>
        </w:rPr>
      </w:pPr>
    </w:p>
    <w:p w:rsidR="00D3064B" w:rsidRPr="00EC0BFB" w:rsidRDefault="00D3064B" w:rsidP="00DE2455">
      <w:pPr>
        <w:bidi w:val="0"/>
        <w:rPr>
          <w:b/>
          <w:bCs/>
          <w:sz w:val="20"/>
          <w:szCs w:val="20"/>
          <w:lang w:val="en-GB"/>
        </w:rPr>
      </w:pPr>
      <w:r>
        <w:rPr>
          <w:b/>
          <w:bCs/>
          <w:sz w:val="20"/>
          <w:szCs w:val="20"/>
          <w:lang w:val="en-GB"/>
        </w:rPr>
        <w:t>2.</w:t>
      </w:r>
      <w:r w:rsidRPr="00EC0BFB">
        <w:rPr>
          <w:b/>
          <w:bCs/>
          <w:sz w:val="20"/>
          <w:szCs w:val="20"/>
          <w:lang w:val="en-GB"/>
        </w:rPr>
        <w:t xml:space="preserve"> Materials and Methods</w:t>
      </w:r>
    </w:p>
    <w:p w:rsidR="00F37098" w:rsidRPr="00F37098" w:rsidRDefault="008D3F56" w:rsidP="00DE2455">
      <w:pPr>
        <w:shd w:val="clear" w:color="auto" w:fill="FFFFFF"/>
        <w:tabs>
          <w:tab w:val="left" w:pos="-2070"/>
          <w:tab w:val="left" w:pos="0"/>
          <w:tab w:val="left" w:pos="720"/>
        </w:tabs>
        <w:bidi w:val="0"/>
        <w:jc w:val="both"/>
        <w:rPr>
          <w:color w:val="212121"/>
          <w:spacing w:val="4"/>
          <w:sz w:val="20"/>
          <w:szCs w:val="20"/>
        </w:rPr>
      </w:pPr>
      <w:r>
        <w:rPr>
          <w:color w:val="212121"/>
          <w:spacing w:val="4"/>
          <w:sz w:val="20"/>
          <w:szCs w:val="20"/>
        </w:rPr>
        <w:tab/>
      </w:r>
      <w:r w:rsidR="00F37098" w:rsidRPr="00F37098">
        <w:rPr>
          <w:color w:val="212121"/>
          <w:spacing w:val="4"/>
          <w:sz w:val="20"/>
          <w:szCs w:val="20"/>
        </w:rPr>
        <w:t>The study survey data for poultry farms conducted during 2009 and a de</w:t>
      </w:r>
      <w:r w:rsidR="00F37098" w:rsidRPr="00F37098">
        <w:rPr>
          <w:color w:val="212121"/>
          <w:spacing w:val="4"/>
          <w:sz w:val="20"/>
          <w:szCs w:val="20"/>
        </w:rPr>
        <w:softHyphen/>
        <w:t xml:space="preserve">tailed database was developed for poultry farms operations in 13 county, in </w:t>
      </w:r>
      <w:proofErr w:type="spellStart"/>
      <w:r w:rsidR="00F37098" w:rsidRPr="00F37098">
        <w:rPr>
          <w:color w:val="212121"/>
          <w:spacing w:val="4"/>
          <w:sz w:val="20"/>
          <w:szCs w:val="20"/>
        </w:rPr>
        <w:t>Sharqia</w:t>
      </w:r>
      <w:proofErr w:type="spellEnd"/>
      <w:r w:rsidR="00F37098" w:rsidRPr="00F37098">
        <w:rPr>
          <w:color w:val="212121"/>
          <w:spacing w:val="4"/>
          <w:sz w:val="20"/>
          <w:szCs w:val="20"/>
        </w:rPr>
        <w:t xml:space="preserve">  governorate (</w:t>
      </w:r>
      <w:hyperlink r:id="rId18" w:tooltip="Al Husaineya (page does not exist)" w:history="1">
        <w:r w:rsidR="00F37098" w:rsidRPr="00F37098">
          <w:rPr>
            <w:color w:val="212121"/>
            <w:spacing w:val="4"/>
            <w:sz w:val="20"/>
            <w:szCs w:val="20"/>
          </w:rPr>
          <w:t xml:space="preserve">Al </w:t>
        </w:r>
        <w:proofErr w:type="spellStart"/>
        <w:r w:rsidR="00F37098" w:rsidRPr="00F37098">
          <w:rPr>
            <w:color w:val="212121"/>
            <w:spacing w:val="4"/>
            <w:sz w:val="20"/>
            <w:szCs w:val="20"/>
          </w:rPr>
          <w:t>Husaineya</w:t>
        </w:r>
        <w:proofErr w:type="spellEnd"/>
      </w:hyperlink>
      <w:r w:rsidR="00F37098" w:rsidRPr="00F37098">
        <w:rPr>
          <w:color w:val="212121"/>
          <w:spacing w:val="4"/>
          <w:sz w:val="20"/>
          <w:szCs w:val="20"/>
        </w:rPr>
        <w:t xml:space="preserve">, </w:t>
      </w:r>
      <w:hyperlink r:id="rId19" w:tooltip="Awlaad Saqr (page does not exist)" w:history="1">
        <w:proofErr w:type="spellStart"/>
        <w:r w:rsidR="00F37098" w:rsidRPr="00F37098">
          <w:rPr>
            <w:color w:val="212121"/>
            <w:spacing w:val="4"/>
            <w:sz w:val="20"/>
            <w:szCs w:val="20"/>
          </w:rPr>
          <w:t>Awlaad</w:t>
        </w:r>
        <w:proofErr w:type="spellEnd"/>
        <w:r w:rsidR="00F37098" w:rsidRPr="00F37098">
          <w:rPr>
            <w:color w:val="212121"/>
            <w:spacing w:val="4"/>
            <w:sz w:val="20"/>
            <w:szCs w:val="20"/>
          </w:rPr>
          <w:t xml:space="preserve"> </w:t>
        </w:r>
        <w:proofErr w:type="spellStart"/>
        <w:r w:rsidR="00F37098" w:rsidRPr="00F37098">
          <w:rPr>
            <w:color w:val="212121"/>
            <w:spacing w:val="4"/>
            <w:sz w:val="20"/>
            <w:szCs w:val="20"/>
          </w:rPr>
          <w:t>Saqr</w:t>
        </w:r>
        <w:proofErr w:type="spellEnd"/>
      </w:hyperlink>
      <w:r w:rsidR="00F37098" w:rsidRPr="00F37098">
        <w:rPr>
          <w:color w:val="212121"/>
          <w:spacing w:val="4"/>
          <w:sz w:val="20"/>
          <w:szCs w:val="20"/>
        </w:rPr>
        <w:t xml:space="preserve">, </w:t>
      </w:r>
      <w:hyperlink r:id="rId20" w:tooltip="Faqous" w:history="1">
        <w:proofErr w:type="spellStart"/>
        <w:r w:rsidR="00F37098" w:rsidRPr="00F37098">
          <w:rPr>
            <w:color w:val="212121"/>
            <w:spacing w:val="4"/>
            <w:sz w:val="20"/>
            <w:szCs w:val="20"/>
          </w:rPr>
          <w:t>Faqous</w:t>
        </w:r>
        <w:proofErr w:type="spellEnd"/>
      </w:hyperlink>
      <w:r w:rsidR="00F37098" w:rsidRPr="00F37098">
        <w:rPr>
          <w:color w:val="212121"/>
          <w:spacing w:val="4"/>
          <w:sz w:val="20"/>
          <w:szCs w:val="20"/>
        </w:rPr>
        <w:t xml:space="preserve">, </w:t>
      </w:r>
      <w:hyperlink r:id="rId21" w:tooltip="Kafr Saqr" w:history="1">
        <w:proofErr w:type="spellStart"/>
        <w:r w:rsidR="00F37098" w:rsidRPr="00F37098">
          <w:rPr>
            <w:color w:val="212121"/>
            <w:spacing w:val="4"/>
            <w:sz w:val="20"/>
            <w:szCs w:val="20"/>
          </w:rPr>
          <w:t>Kafr</w:t>
        </w:r>
        <w:proofErr w:type="spellEnd"/>
        <w:r w:rsidR="00F37098" w:rsidRPr="00F37098">
          <w:rPr>
            <w:color w:val="212121"/>
            <w:spacing w:val="4"/>
            <w:sz w:val="20"/>
            <w:szCs w:val="20"/>
          </w:rPr>
          <w:t xml:space="preserve"> </w:t>
        </w:r>
        <w:proofErr w:type="spellStart"/>
        <w:r w:rsidR="00F37098" w:rsidRPr="00F37098">
          <w:rPr>
            <w:color w:val="212121"/>
            <w:spacing w:val="4"/>
            <w:sz w:val="20"/>
            <w:szCs w:val="20"/>
          </w:rPr>
          <w:t>Saqr</w:t>
        </w:r>
        <w:proofErr w:type="spellEnd"/>
      </w:hyperlink>
      <w:r w:rsidR="00F37098" w:rsidRPr="00F37098">
        <w:rPr>
          <w:color w:val="212121"/>
          <w:spacing w:val="4"/>
          <w:sz w:val="20"/>
          <w:szCs w:val="20"/>
        </w:rPr>
        <w:t xml:space="preserve">, </w:t>
      </w:r>
      <w:hyperlink r:id="rId22" w:tooltip="Abu Kabeer (page does not exist)" w:history="1">
        <w:r w:rsidR="00F37098" w:rsidRPr="00F37098">
          <w:rPr>
            <w:color w:val="212121"/>
            <w:spacing w:val="4"/>
            <w:sz w:val="20"/>
            <w:szCs w:val="20"/>
          </w:rPr>
          <w:t xml:space="preserve">Abu </w:t>
        </w:r>
        <w:proofErr w:type="spellStart"/>
        <w:r w:rsidR="00F37098" w:rsidRPr="00F37098">
          <w:rPr>
            <w:color w:val="212121"/>
            <w:spacing w:val="4"/>
            <w:sz w:val="20"/>
            <w:szCs w:val="20"/>
          </w:rPr>
          <w:t>Kabeer</w:t>
        </w:r>
        <w:proofErr w:type="spellEnd"/>
      </w:hyperlink>
      <w:r w:rsidR="00F37098" w:rsidRPr="00F37098">
        <w:rPr>
          <w:color w:val="212121"/>
          <w:spacing w:val="4"/>
          <w:sz w:val="20"/>
          <w:szCs w:val="20"/>
        </w:rPr>
        <w:t xml:space="preserve">, </w:t>
      </w:r>
      <w:hyperlink r:id="rId23" w:tooltip="Hehya (page does not exist)" w:history="1">
        <w:proofErr w:type="spellStart"/>
        <w:r w:rsidR="00F37098" w:rsidRPr="00F37098">
          <w:rPr>
            <w:color w:val="212121"/>
            <w:spacing w:val="4"/>
            <w:sz w:val="20"/>
            <w:szCs w:val="20"/>
          </w:rPr>
          <w:t>Hehya</w:t>
        </w:r>
        <w:proofErr w:type="spellEnd"/>
      </w:hyperlink>
      <w:r w:rsidR="00F37098" w:rsidRPr="00F37098">
        <w:rPr>
          <w:color w:val="212121"/>
          <w:spacing w:val="4"/>
          <w:sz w:val="20"/>
          <w:szCs w:val="20"/>
        </w:rPr>
        <w:t xml:space="preserve">, </w:t>
      </w:r>
      <w:hyperlink r:id="rId24" w:tooltip="Al Ebrahemeyah (page does not exist)" w:history="1">
        <w:r w:rsidR="00F37098" w:rsidRPr="00F37098">
          <w:rPr>
            <w:color w:val="212121"/>
            <w:spacing w:val="4"/>
            <w:sz w:val="20"/>
            <w:szCs w:val="20"/>
          </w:rPr>
          <w:t xml:space="preserve">Al </w:t>
        </w:r>
        <w:proofErr w:type="spellStart"/>
        <w:r w:rsidR="00F37098" w:rsidRPr="00F37098">
          <w:rPr>
            <w:color w:val="212121"/>
            <w:spacing w:val="4"/>
            <w:sz w:val="20"/>
            <w:szCs w:val="20"/>
          </w:rPr>
          <w:t>Ebrahemeyah</w:t>
        </w:r>
        <w:proofErr w:type="spellEnd"/>
      </w:hyperlink>
      <w:r w:rsidR="00F37098" w:rsidRPr="00F37098">
        <w:rPr>
          <w:color w:val="212121"/>
          <w:spacing w:val="4"/>
          <w:sz w:val="20"/>
          <w:szCs w:val="20"/>
        </w:rPr>
        <w:t xml:space="preserve">, </w:t>
      </w:r>
      <w:hyperlink r:id="rId25" w:tooltip="Deyarb Najm (page does not exist)" w:history="1">
        <w:proofErr w:type="spellStart"/>
        <w:r w:rsidR="00F37098" w:rsidRPr="00F37098">
          <w:rPr>
            <w:color w:val="212121"/>
            <w:spacing w:val="4"/>
            <w:sz w:val="20"/>
            <w:szCs w:val="20"/>
          </w:rPr>
          <w:t>Deyarb</w:t>
        </w:r>
        <w:proofErr w:type="spellEnd"/>
        <w:r w:rsidR="00F37098" w:rsidRPr="00F37098">
          <w:rPr>
            <w:color w:val="212121"/>
            <w:spacing w:val="4"/>
            <w:sz w:val="20"/>
            <w:szCs w:val="20"/>
          </w:rPr>
          <w:t xml:space="preserve"> </w:t>
        </w:r>
        <w:proofErr w:type="spellStart"/>
        <w:r w:rsidR="00F37098" w:rsidRPr="00F37098">
          <w:rPr>
            <w:color w:val="212121"/>
            <w:spacing w:val="4"/>
            <w:sz w:val="20"/>
            <w:szCs w:val="20"/>
          </w:rPr>
          <w:t>Najm</w:t>
        </w:r>
        <w:proofErr w:type="spellEnd"/>
      </w:hyperlink>
      <w:r w:rsidR="00F37098" w:rsidRPr="00F37098">
        <w:rPr>
          <w:color w:val="212121"/>
          <w:spacing w:val="4"/>
          <w:sz w:val="20"/>
          <w:szCs w:val="20"/>
        </w:rPr>
        <w:t xml:space="preserve">, </w:t>
      </w:r>
      <w:hyperlink r:id="rId26" w:tooltip="Abou Hammaad (page does not exist)" w:history="1">
        <w:proofErr w:type="spellStart"/>
        <w:r w:rsidR="00F37098" w:rsidRPr="00F37098">
          <w:rPr>
            <w:color w:val="212121"/>
            <w:spacing w:val="4"/>
            <w:sz w:val="20"/>
            <w:szCs w:val="20"/>
          </w:rPr>
          <w:t>Abou</w:t>
        </w:r>
        <w:proofErr w:type="spellEnd"/>
        <w:r w:rsidR="00F37098" w:rsidRPr="00F37098">
          <w:rPr>
            <w:color w:val="212121"/>
            <w:spacing w:val="4"/>
            <w:sz w:val="20"/>
            <w:szCs w:val="20"/>
          </w:rPr>
          <w:t xml:space="preserve"> </w:t>
        </w:r>
        <w:proofErr w:type="spellStart"/>
        <w:r w:rsidR="00F37098" w:rsidRPr="00F37098">
          <w:rPr>
            <w:color w:val="212121"/>
            <w:spacing w:val="4"/>
            <w:sz w:val="20"/>
            <w:szCs w:val="20"/>
          </w:rPr>
          <w:t>Hammaad</w:t>
        </w:r>
        <w:proofErr w:type="spellEnd"/>
      </w:hyperlink>
      <w:r w:rsidR="00F37098" w:rsidRPr="00F37098">
        <w:rPr>
          <w:color w:val="212121"/>
          <w:spacing w:val="4"/>
          <w:sz w:val="20"/>
          <w:szCs w:val="20"/>
        </w:rPr>
        <w:t xml:space="preserve">, </w:t>
      </w:r>
      <w:hyperlink r:id="rId27" w:tooltip="Zaqaziq" w:history="1">
        <w:proofErr w:type="spellStart"/>
        <w:r w:rsidR="00F37098" w:rsidRPr="00F37098">
          <w:rPr>
            <w:color w:val="212121"/>
            <w:spacing w:val="4"/>
            <w:sz w:val="20"/>
            <w:szCs w:val="20"/>
          </w:rPr>
          <w:t>Zaqaziq</w:t>
        </w:r>
        <w:proofErr w:type="spellEnd"/>
      </w:hyperlink>
      <w:r w:rsidR="00F37098" w:rsidRPr="00F37098">
        <w:rPr>
          <w:color w:val="212121"/>
          <w:spacing w:val="4"/>
          <w:sz w:val="20"/>
          <w:szCs w:val="20"/>
        </w:rPr>
        <w:t xml:space="preserve">, </w:t>
      </w:r>
      <w:hyperlink r:id="rId28" w:tooltip="Belbeis" w:history="1">
        <w:proofErr w:type="spellStart"/>
        <w:r w:rsidR="00F37098" w:rsidRPr="00F37098">
          <w:rPr>
            <w:color w:val="212121"/>
            <w:spacing w:val="4"/>
            <w:sz w:val="20"/>
            <w:szCs w:val="20"/>
          </w:rPr>
          <w:t>Belbeis</w:t>
        </w:r>
        <w:proofErr w:type="spellEnd"/>
      </w:hyperlink>
      <w:r w:rsidR="00F37098" w:rsidRPr="00F37098">
        <w:rPr>
          <w:color w:val="212121"/>
          <w:spacing w:val="4"/>
          <w:sz w:val="20"/>
          <w:szCs w:val="20"/>
        </w:rPr>
        <w:t xml:space="preserve">, </w:t>
      </w:r>
      <w:hyperlink r:id="rId29" w:tooltip="Menya Al Qamh (page does not exist)" w:history="1">
        <w:proofErr w:type="spellStart"/>
        <w:r w:rsidR="00F37098" w:rsidRPr="00F37098">
          <w:rPr>
            <w:color w:val="212121"/>
            <w:spacing w:val="4"/>
            <w:sz w:val="20"/>
            <w:szCs w:val="20"/>
          </w:rPr>
          <w:t>Menya</w:t>
        </w:r>
        <w:proofErr w:type="spellEnd"/>
        <w:r w:rsidR="00F37098" w:rsidRPr="00F37098">
          <w:rPr>
            <w:color w:val="212121"/>
            <w:spacing w:val="4"/>
            <w:sz w:val="20"/>
            <w:szCs w:val="20"/>
          </w:rPr>
          <w:t xml:space="preserve"> Al </w:t>
        </w:r>
        <w:proofErr w:type="spellStart"/>
        <w:r w:rsidR="00F37098" w:rsidRPr="00F37098">
          <w:rPr>
            <w:color w:val="212121"/>
            <w:spacing w:val="4"/>
            <w:sz w:val="20"/>
            <w:szCs w:val="20"/>
          </w:rPr>
          <w:t>Qamh</w:t>
        </w:r>
        <w:proofErr w:type="spellEnd"/>
      </w:hyperlink>
      <w:r w:rsidR="00F37098" w:rsidRPr="00F37098">
        <w:rPr>
          <w:color w:val="212121"/>
          <w:spacing w:val="4"/>
          <w:sz w:val="20"/>
          <w:szCs w:val="20"/>
        </w:rPr>
        <w:t xml:space="preserve"> and </w:t>
      </w:r>
      <w:hyperlink r:id="rId30" w:tooltip="Al Qenayaat (page does not exist)" w:history="1">
        <w:proofErr w:type="spellStart"/>
        <w:r w:rsidR="00F37098" w:rsidRPr="00F37098">
          <w:rPr>
            <w:color w:val="212121"/>
            <w:spacing w:val="4"/>
            <w:sz w:val="20"/>
            <w:szCs w:val="20"/>
          </w:rPr>
          <w:t>Mashtol</w:t>
        </w:r>
        <w:proofErr w:type="spellEnd"/>
      </w:hyperlink>
      <w:r w:rsidR="00F37098" w:rsidRPr="00F37098">
        <w:rPr>
          <w:color w:val="212121"/>
          <w:spacing w:val="4"/>
          <w:sz w:val="20"/>
          <w:szCs w:val="20"/>
        </w:rPr>
        <w:t xml:space="preserve"> </w:t>
      </w:r>
      <w:proofErr w:type="spellStart"/>
      <w:r w:rsidR="00F37098" w:rsidRPr="00F37098">
        <w:rPr>
          <w:color w:val="212121"/>
          <w:spacing w:val="4"/>
          <w:sz w:val="20"/>
          <w:szCs w:val="20"/>
        </w:rPr>
        <w:t>Elsok</w:t>
      </w:r>
      <w:proofErr w:type="spellEnd"/>
      <w:r w:rsidR="00F37098" w:rsidRPr="00F37098">
        <w:rPr>
          <w:color w:val="212121"/>
          <w:spacing w:val="4"/>
          <w:sz w:val="20"/>
          <w:szCs w:val="20"/>
        </w:rPr>
        <w:t xml:space="preserve">) (Fig 1). </w:t>
      </w:r>
    </w:p>
    <w:p w:rsidR="00C727A9" w:rsidRDefault="00C727A9" w:rsidP="00DE2455">
      <w:pPr>
        <w:bidi w:val="0"/>
        <w:rPr>
          <w:b/>
          <w:bCs/>
          <w:sz w:val="20"/>
          <w:szCs w:val="20"/>
          <w:lang w:bidi="ar-EG"/>
        </w:rPr>
      </w:pPr>
    </w:p>
    <w:p w:rsidR="00C727A9" w:rsidRDefault="00C727A9" w:rsidP="00DE2455">
      <w:pPr>
        <w:bidi w:val="0"/>
        <w:rPr>
          <w:b/>
          <w:bCs/>
          <w:sz w:val="20"/>
          <w:szCs w:val="20"/>
          <w:lang w:bidi="ar-EG"/>
        </w:rPr>
        <w:sectPr w:rsidR="00C727A9" w:rsidSect="00DE2455">
          <w:headerReference w:type="default" r:id="rId31"/>
          <w:footerReference w:type="default" r:id="rId32"/>
          <w:type w:val="continuous"/>
          <w:pgSz w:w="12240" w:h="15840" w:code="1"/>
          <w:pgMar w:top="1440" w:right="1440" w:bottom="1440" w:left="1440" w:header="720" w:footer="720" w:gutter="0"/>
          <w:cols w:num="2" w:space="720"/>
          <w:docGrid w:linePitch="360"/>
        </w:sectPr>
      </w:pPr>
    </w:p>
    <w:p w:rsidR="00C727A9" w:rsidRDefault="00C727A9" w:rsidP="00DE2455">
      <w:pPr>
        <w:bidi w:val="0"/>
        <w:rPr>
          <w:b/>
          <w:bCs/>
          <w:sz w:val="20"/>
          <w:szCs w:val="20"/>
          <w:lang w:bidi="ar-EG"/>
        </w:rPr>
      </w:pPr>
    </w:p>
    <w:p w:rsidR="00C727A9" w:rsidRPr="00C727A9" w:rsidRDefault="00C472A1" w:rsidP="00DE2455">
      <w:pPr>
        <w:bidi w:val="0"/>
        <w:rPr>
          <w:sz w:val="20"/>
          <w:szCs w:val="20"/>
          <w:lang w:bidi="ar-EG"/>
        </w:rPr>
      </w:pPr>
      <w:r>
        <w:rPr>
          <w:b/>
          <w:bCs/>
          <w:noProof/>
          <w:sz w:val="20"/>
          <w:szCs w:val="20"/>
        </w:rPr>
        <w:drawing>
          <wp:anchor distT="0" distB="0" distL="114300" distR="114300" simplePos="0" relativeHeight="251647488" behindDoc="1" locked="0" layoutInCell="1" allowOverlap="1">
            <wp:simplePos x="0" y="0"/>
            <wp:positionH relativeFrom="column">
              <wp:posOffset>990600</wp:posOffset>
            </wp:positionH>
            <wp:positionV relativeFrom="paragraph">
              <wp:posOffset>23495</wp:posOffset>
            </wp:positionV>
            <wp:extent cx="3721100" cy="3429000"/>
            <wp:effectExtent l="19050" t="0" r="0" b="0"/>
            <wp:wrapTight wrapText="bothSides">
              <wp:wrapPolygon edited="0">
                <wp:start x="-111" y="0"/>
                <wp:lineTo x="-111" y="21480"/>
                <wp:lineTo x="21563" y="21480"/>
                <wp:lineTo x="21563" y="0"/>
                <wp:lineTo x="-111" y="0"/>
              </wp:wrapPolygon>
            </wp:wrapTight>
            <wp:docPr id="15" name="Picture 1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3"/>
                    <pic:cNvPicPr>
                      <a:picLocks noChangeAspect="1" noChangeArrowheads="1"/>
                    </pic:cNvPicPr>
                  </pic:nvPicPr>
                  <pic:blipFill>
                    <a:blip r:embed="rId33" cstate="print"/>
                    <a:srcRect/>
                    <a:stretch>
                      <a:fillRect/>
                    </a:stretch>
                  </pic:blipFill>
                  <pic:spPr bwMode="auto">
                    <a:xfrm>
                      <a:off x="0" y="0"/>
                      <a:ext cx="3721100" cy="3429000"/>
                    </a:xfrm>
                    <a:prstGeom prst="rect">
                      <a:avLst/>
                    </a:prstGeom>
                    <a:noFill/>
                    <a:ln w="9525">
                      <a:noFill/>
                      <a:miter lim="800000"/>
                      <a:headEnd/>
                      <a:tailEnd/>
                    </a:ln>
                  </pic:spPr>
                </pic:pic>
              </a:graphicData>
            </a:graphic>
          </wp:anchor>
        </w:drawing>
      </w:r>
    </w:p>
    <w:p w:rsidR="00C727A9" w:rsidRPr="00C727A9" w:rsidRDefault="00C727A9" w:rsidP="00DE2455">
      <w:pPr>
        <w:bidi w:val="0"/>
        <w:rPr>
          <w:sz w:val="20"/>
          <w:szCs w:val="20"/>
          <w:lang w:bidi="ar-EG"/>
        </w:rPr>
      </w:pPr>
    </w:p>
    <w:p w:rsidR="00C727A9" w:rsidRPr="00C727A9" w:rsidRDefault="00C727A9" w:rsidP="00DE2455">
      <w:pPr>
        <w:bidi w:val="0"/>
        <w:rPr>
          <w:sz w:val="20"/>
          <w:szCs w:val="20"/>
          <w:lang w:bidi="ar-EG"/>
        </w:rPr>
      </w:pPr>
    </w:p>
    <w:p w:rsidR="00C727A9" w:rsidRPr="00C727A9" w:rsidRDefault="00C727A9" w:rsidP="00DE2455">
      <w:pPr>
        <w:bidi w:val="0"/>
        <w:rPr>
          <w:sz w:val="20"/>
          <w:szCs w:val="20"/>
          <w:lang w:bidi="ar-EG"/>
        </w:rPr>
      </w:pPr>
    </w:p>
    <w:p w:rsidR="00C727A9" w:rsidRPr="00C727A9" w:rsidRDefault="00C727A9" w:rsidP="00DE2455">
      <w:pPr>
        <w:bidi w:val="0"/>
        <w:rPr>
          <w:sz w:val="20"/>
          <w:szCs w:val="20"/>
          <w:lang w:bidi="ar-EG"/>
        </w:rPr>
      </w:pPr>
    </w:p>
    <w:p w:rsidR="00C727A9" w:rsidRPr="00C727A9" w:rsidRDefault="00C727A9" w:rsidP="00DE2455">
      <w:pPr>
        <w:bidi w:val="0"/>
        <w:rPr>
          <w:sz w:val="20"/>
          <w:szCs w:val="20"/>
          <w:lang w:bidi="ar-EG"/>
        </w:rPr>
      </w:pPr>
    </w:p>
    <w:p w:rsidR="00C727A9" w:rsidRPr="00C727A9" w:rsidRDefault="00C727A9" w:rsidP="00DE2455">
      <w:pPr>
        <w:bidi w:val="0"/>
        <w:rPr>
          <w:sz w:val="20"/>
          <w:szCs w:val="20"/>
          <w:lang w:bidi="ar-EG"/>
        </w:rPr>
      </w:pPr>
    </w:p>
    <w:p w:rsidR="00C727A9" w:rsidRPr="00C727A9" w:rsidRDefault="00C727A9" w:rsidP="00DE2455">
      <w:pPr>
        <w:bidi w:val="0"/>
        <w:rPr>
          <w:sz w:val="20"/>
          <w:szCs w:val="20"/>
          <w:lang w:bidi="ar-EG"/>
        </w:rPr>
      </w:pPr>
    </w:p>
    <w:p w:rsidR="00C727A9" w:rsidRPr="00C727A9" w:rsidRDefault="00C727A9" w:rsidP="00DE2455">
      <w:pPr>
        <w:bidi w:val="0"/>
        <w:rPr>
          <w:sz w:val="20"/>
          <w:szCs w:val="20"/>
          <w:lang w:bidi="ar-EG"/>
        </w:rPr>
      </w:pPr>
    </w:p>
    <w:p w:rsidR="00C727A9" w:rsidRPr="00C727A9" w:rsidRDefault="00C727A9" w:rsidP="00DE2455">
      <w:pPr>
        <w:bidi w:val="0"/>
        <w:rPr>
          <w:sz w:val="20"/>
          <w:szCs w:val="20"/>
          <w:lang w:bidi="ar-EG"/>
        </w:rPr>
      </w:pPr>
    </w:p>
    <w:p w:rsidR="00C727A9" w:rsidRPr="00C727A9" w:rsidRDefault="00C727A9" w:rsidP="00DE2455">
      <w:pPr>
        <w:bidi w:val="0"/>
        <w:rPr>
          <w:sz w:val="20"/>
          <w:szCs w:val="20"/>
          <w:lang w:bidi="ar-EG"/>
        </w:rPr>
      </w:pPr>
    </w:p>
    <w:p w:rsidR="00C727A9" w:rsidRPr="00C727A9" w:rsidRDefault="00C727A9" w:rsidP="00DE2455">
      <w:pPr>
        <w:bidi w:val="0"/>
        <w:rPr>
          <w:sz w:val="20"/>
          <w:szCs w:val="20"/>
          <w:lang w:bidi="ar-EG"/>
        </w:rPr>
      </w:pPr>
    </w:p>
    <w:p w:rsidR="00C727A9" w:rsidRPr="00C727A9" w:rsidRDefault="00C727A9" w:rsidP="00DE2455">
      <w:pPr>
        <w:bidi w:val="0"/>
        <w:rPr>
          <w:sz w:val="20"/>
          <w:szCs w:val="20"/>
          <w:lang w:bidi="ar-EG"/>
        </w:rPr>
      </w:pPr>
    </w:p>
    <w:p w:rsidR="00C727A9" w:rsidRPr="00C727A9" w:rsidRDefault="00C727A9" w:rsidP="00DE2455">
      <w:pPr>
        <w:bidi w:val="0"/>
        <w:rPr>
          <w:sz w:val="20"/>
          <w:szCs w:val="20"/>
          <w:lang w:bidi="ar-EG"/>
        </w:rPr>
      </w:pPr>
    </w:p>
    <w:p w:rsidR="00C727A9" w:rsidRPr="00C727A9" w:rsidRDefault="00C727A9" w:rsidP="00DE2455">
      <w:pPr>
        <w:bidi w:val="0"/>
        <w:rPr>
          <w:sz w:val="20"/>
          <w:szCs w:val="20"/>
          <w:lang w:bidi="ar-EG"/>
        </w:rPr>
      </w:pPr>
    </w:p>
    <w:p w:rsidR="00C727A9" w:rsidRPr="00C727A9" w:rsidRDefault="00C727A9" w:rsidP="00DE2455">
      <w:pPr>
        <w:bidi w:val="0"/>
        <w:rPr>
          <w:sz w:val="20"/>
          <w:szCs w:val="20"/>
          <w:lang w:bidi="ar-EG"/>
        </w:rPr>
      </w:pPr>
    </w:p>
    <w:p w:rsidR="00C727A9" w:rsidRPr="00C727A9" w:rsidRDefault="00C727A9" w:rsidP="00DE2455">
      <w:pPr>
        <w:bidi w:val="0"/>
        <w:rPr>
          <w:sz w:val="20"/>
          <w:szCs w:val="20"/>
          <w:lang w:bidi="ar-EG"/>
        </w:rPr>
      </w:pPr>
    </w:p>
    <w:p w:rsidR="00C727A9" w:rsidRPr="00C727A9" w:rsidRDefault="00C727A9" w:rsidP="00DE2455">
      <w:pPr>
        <w:bidi w:val="0"/>
        <w:rPr>
          <w:sz w:val="20"/>
          <w:szCs w:val="20"/>
          <w:lang w:bidi="ar-EG"/>
        </w:rPr>
      </w:pPr>
    </w:p>
    <w:p w:rsidR="00C727A9" w:rsidRPr="00C727A9" w:rsidRDefault="00C727A9" w:rsidP="00DE2455">
      <w:pPr>
        <w:bidi w:val="0"/>
        <w:rPr>
          <w:sz w:val="20"/>
          <w:szCs w:val="20"/>
          <w:lang w:bidi="ar-EG"/>
        </w:rPr>
      </w:pPr>
    </w:p>
    <w:p w:rsidR="00C727A9" w:rsidRPr="00C727A9" w:rsidRDefault="00C727A9" w:rsidP="00DE2455">
      <w:pPr>
        <w:bidi w:val="0"/>
        <w:rPr>
          <w:sz w:val="20"/>
          <w:szCs w:val="20"/>
          <w:lang w:bidi="ar-EG"/>
        </w:rPr>
      </w:pPr>
    </w:p>
    <w:p w:rsidR="00C727A9" w:rsidRPr="00C727A9" w:rsidRDefault="00C727A9" w:rsidP="00DE2455">
      <w:pPr>
        <w:bidi w:val="0"/>
        <w:rPr>
          <w:sz w:val="20"/>
          <w:szCs w:val="20"/>
          <w:lang w:bidi="ar-EG"/>
        </w:rPr>
      </w:pPr>
    </w:p>
    <w:p w:rsidR="00C727A9" w:rsidRPr="00C727A9" w:rsidRDefault="00C727A9" w:rsidP="00DE2455">
      <w:pPr>
        <w:bidi w:val="0"/>
        <w:rPr>
          <w:sz w:val="20"/>
          <w:szCs w:val="20"/>
          <w:lang w:bidi="ar-EG"/>
        </w:rPr>
      </w:pPr>
    </w:p>
    <w:p w:rsidR="00C727A9" w:rsidRPr="00C727A9" w:rsidRDefault="00C727A9" w:rsidP="00DE2455">
      <w:pPr>
        <w:bidi w:val="0"/>
        <w:rPr>
          <w:sz w:val="20"/>
          <w:szCs w:val="20"/>
          <w:lang w:bidi="ar-EG"/>
        </w:rPr>
      </w:pPr>
    </w:p>
    <w:p w:rsidR="00C727A9" w:rsidRPr="00C727A9" w:rsidRDefault="00C727A9" w:rsidP="00DE2455">
      <w:pPr>
        <w:bidi w:val="0"/>
        <w:rPr>
          <w:sz w:val="20"/>
          <w:szCs w:val="20"/>
          <w:lang w:bidi="ar-EG"/>
        </w:rPr>
      </w:pPr>
    </w:p>
    <w:p w:rsidR="00C727A9" w:rsidRPr="00C727A9" w:rsidRDefault="00C727A9" w:rsidP="00DE2455">
      <w:pPr>
        <w:bidi w:val="0"/>
        <w:rPr>
          <w:sz w:val="20"/>
          <w:szCs w:val="20"/>
          <w:lang w:bidi="ar-EG"/>
        </w:rPr>
      </w:pPr>
    </w:p>
    <w:p w:rsidR="00C727A9" w:rsidRDefault="00C727A9" w:rsidP="00DE2455">
      <w:pPr>
        <w:bidi w:val="0"/>
        <w:jc w:val="center"/>
        <w:rPr>
          <w:b/>
          <w:bCs/>
          <w:sz w:val="20"/>
          <w:szCs w:val="20"/>
        </w:rPr>
      </w:pPr>
      <w:r w:rsidRPr="00C727A9">
        <w:rPr>
          <w:b/>
          <w:bCs/>
          <w:color w:val="212121"/>
          <w:spacing w:val="4"/>
          <w:sz w:val="20"/>
          <w:szCs w:val="20"/>
        </w:rPr>
        <w:t>Figure</w:t>
      </w:r>
      <w:r w:rsidR="003D709B">
        <w:rPr>
          <w:b/>
          <w:bCs/>
          <w:color w:val="212121"/>
          <w:spacing w:val="4"/>
          <w:sz w:val="20"/>
          <w:szCs w:val="20"/>
        </w:rPr>
        <w:t xml:space="preserve"> </w:t>
      </w:r>
      <w:r w:rsidRPr="00C727A9">
        <w:rPr>
          <w:b/>
          <w:bCs/>
          <w:color w:val="212121"/>
          <w:spacing w:val="4"/>
          <w:sz w:val="20"/>
          <w:szCs w:val="20"/>
        </w:rPr>
        <w:t>1: Distribution county map for</w:t>
      </w:r>
      <w:r w:rsidRPr="00C727A9">
        <w:rPr>
          <w:b/>
          <w:bCs/>
          <w:sz w:val="20"/>
          <w:szCs w:val="20"/>
        </w:rPr>
        <w:t xml:space="preserve"> </w:t>
      </w:r>
      <w:proofErr w:type="spellStart"/>
      <w:r w:rsidRPr="00C727A9">
        <w:rPr>
          <w:b/>
          <w:bCs/>
          <w:color w:val="212121"/>
          <w:spacing w:val="4"/>
          <w:sz w:val="20"/>
          <w:szCs w:val="20"/>
        </w:rPr>
        <w:t>Sharqia</w:t>
      </w:r>
      <w:proofErr w:type="spellEnd"/>
      <w:r w:rsidRPr="00C727A9">
        <w:rPr>
          <w:b/>
          <w:bCs/>
          <w:color w:val="212121"/>
          <w:spacing w:val="4"/>
          <w:sz w:val="20"/>
          <w:szCs w:val="20"/>
        </w:rPr>
        <w:t xml:space="preserve"> governorate</w:t>
      </w:r>
      <w:r>
        <w:rPr>
          <w:b/>
          <w:bCs/>
          <w:sz w:val="20"/>
          <w:szCs w:val="20"/>
        </w:rPr>
        <w:t>.</w:t>
      </w:r>
    </w:p>
    <w:p w:rsidR="00C727A9" w:rsidRDefault="00C727A9" w:rsidP="00DE2455">
      <w:pPr>
        <w:shd w:val="clear" w:color="auto" w:fill="FFFFFF"/>
        <w:tabs>
          <w:tab w:val="left" w:pos="-2070"/>
          <w:tab w:val="left" w:pos="0"/>
        </w:tabs>
        <w:bidi w:val="0"/>
        <w:jc w:val="both"/>
        <w:rPr>
          <w:color w:val="212121"/>
          <w:spacing w:val="4"/>
          <w:sz w:val="20"/>
          <w:szCs w:val="20"/>
        </w:rPr>
      </w:pPr>
    </w:p>
    <w:p w:rsidR="00C727A9" w:rsidRDefault="00C727A9" w:rsidP="00DE2455">
      <w:pPr>
        <w:shd w:val="clear" w:color="auto" w:fill="FFFFFF"/>
        <w:tabs>
          <w:tab w:val="left" w:pos="-2070"/>
          <w:tab w:val="left" w:pos="0"/>
        </w:tabs>
        <w:bidi w:val="0"/>
        <w:jc w:val="both"/>
        <w:rPr>
          <w:color w:val="212121"/>
          <w:spacing w:val="4"/>
          <w:sz w:val="20"/>
          <w:szCs w:val="20"/>
        </w:rPr>
        <w:sectPr w:rsidR="00C727A9" w:rsidSect="00DE2455">
          <w:type w:val="continuous"/>
          <w:pgSz w:w="12240" w:h="15840" w:code="1"/>
          <w:pgMar w:top="1440" w:right="1440" w:bottom="1440" w:left="1440" w:header="720" w:footer="720" w:gutter="0"/>
          <w:cols w:space="720"/>
          <w:docGrid w:linePitch="360"/>
        </w:sectPr>
      </w:pPr>
    </w:p>
    <w:p w:rsidR="00C727A9" w:rsidRPr="00C727A9" w:rsidRDefault="00C727A9" w:rsidP="00D61F03">
      <w:pPr>
        <w:shd w:val="clear" w:color="auto" w:fill="FFFFFF"/>
        <w:tabs>
          <w:tab w:val="left" w:pos="-2070"/>
          <w:tab w:val="left" w:pos="0"/>
        </w:tabs>
        <w:bidi w:val="0"/>
        <w:jc w:val="both"/>
        <w:rPr>
          <w:color w:val="212121"/>
          <w:spacing w:val="4"/>
          <w:sz w:val="20"/>
          <w:szCs w:val="20"/>
        </w:rPr>
      </w:pPr>
      <w:r>
        <w:rPr>
          <w:color w:val="212121"/>
          <w:spacing w:val="4"/>
          <w:sz w:val="20"/>
          <w:szCs w:val="20"/>
        </w:rPr>
        <w:lastRenderedPageBreak/>
        <w:tab/>
      </w:r>
      <w:r w:rsidRPr="00C727A9">
        <w:rPr>
          <w:color w:val="212121"/>
          <w:spacing w:val="4"/>
          <w:sz w:val="20"/>
          <w:szCs w:val="20"/>
        </w:rPr>
        <w:t xml:space="preserve">The aim of this field survey was producing and a database connected </w:t>
      </w:r>
      <w:r w:rsidR="00B00F5A" w:rsidRPr="00C727A9">
        <w:rPr>
          <w:color w:val="212121"/>
          <w:spacing w:val="4"/>
          <w:sz w:val="20"/>
          <w:szCs w:val="20"/>
        </w:rPr>
        <w:t>to digital maps</w:t>
      </w:r>
      <w:r w:rsidRPr="00C727A9">
        <w:rPr>
          <w:color w:val="212121"/>
          <w:spacing w:val="4"/>
          <w:sz w:val="20"/>
          <w:szCs w:val="20"/>
        </w:rPr>
        <w:t xml:space="preserve"> </w:t>
      </w:r>
      <w:r w:rsidR="00B00F5A" w:rsidRPr="00C727A9">
        <w:rPr>
          <w:color w:val="212121"/>
          <w:spacing w:val="4"/>
          <w:sz w:val="20"/>
          <w:szCs w:val="20"/>
        </w:rPr>
        <w:t>for the</w:t>
      </w:r>
      <w:r w:rsidRPr="00C727A9">
        <w:rPr>
          <w:color w:val="212121"/>
          <w:spacing w:val="4"/>
          <w:sz w:val="20"/>
          <w:szCs w:val="20"/>
        </w:rPr>
        <w:t xml:space="preserve"> poultry farms in each county in </w:t>
      </w:r>
      <w:proofErr w:type="spellStart"/>
      <w:r w:rsidRPr="00C727A9">
        <w:rPr>
          <w:color w:val="212121"/>
          <w:spacing w:val="4"/>
          <w:sz w:val="20"/>
          <w:szCs w:val="20"/>
        </w:rPr>
        <w:t>Sharqia</w:t>
      </w:r>
      <w:proofErr w:type="spellEnd"/>
      <w:r w:rsidRPr="00C727A9">
        <w:rPr>
          <w:color w:val="212121"/>
          <w:spacing w:val="4"/>
          <w:sz w:val="20"/>
          <w:szCs w:val="20"/>
        </w:rPr>
        <w:t xml:space="preserve"> </w:t>
      </w:r>
      <w:r w:rsidR="00B00F5A" w:rsidRPr="00C727A9">
        <w:rPr>
          <w:color w:val="212121"/>
          <w:spacing w:val="4"/>
          <w:sz w:val="20"/>
          <w:szCs w:val="20"/>
        </w:rPr>
        <w:t xml:space="preserve">governorate. </w:t>
      </w:r>
      <w:r w:rsidRPr="00C727A9">
        <w:rPr>
          <w:color w:val="212121"/>
          <w:spacing w:val="4"/>
          <w:sz w:val="20"/>
          <w:szCs w:val="20"/>
        </w:rPr>
        <w:t xml:space="preserve">Licensed and unlicensed </w:t>
      </w:r>
      <w:r w:rsidR="00B00F5A" w:rsidRPr="00C727A9">
        <w:rPr>
          <w:color w:val="212121"/>
          <w:spacing w:val="4"/>
          <w:sz w:val="20"/>
          <w:szCs w:val="20"/>
        </w:rPr>
        <w:t>farms</w:t>
      </w:r>
      <w:r w:rsidRPr="00C727A9">
        <w:rPr>
          <w:color w:val="212121"/>
          <w:spacing w:val="4"/>
          <w:sz w:val="20"/>
          <w:szCs w:val="20"/>
        </w:rPr>
        <w:t xml:space="preserve"> and infected and non-infected farms with bird flu disease were included in this study by conducting field visits to each farm to collect geographic and demographic information. The </w:t>
      </w:r>
      <w:r w:rsidRPr="00C727A9">
        <w:rPr>
          <w:color w:val="212121"/>
          <w:spacing w:val="4"/>
          <w:sz w:val="20"/>
          <w:szCs w:val="20"/>
        </w:rPr>
        <w:lastRenderedPageBreak/>
        <w:t xml:space="preserve">study consisted team of data collectors from the </w:t>
      </w:r>
      <w:proofErr w:type="spellStart"/>
      <w:r w:rsidRPr="00C727A9">
        <w:rPr>
          <w:color w:val="212121"/>
          <w:spacing w:val="4"/>
          <w:sz w:val="20"/>
          <w:szCs w:val="20"/>
        </w:rPr>
        <w:t>Sharqia</w:t>
      </w:r>
      <w:proofErr w:type="spellEnd"/>
      <w:r w:rsidRPr="00C727A9">
        <w:rPr>
          <w:color w:val="212121"/>
          <w:spacing w:val="4"/>
          <w:sz w:val="20"/>
          <w:szCs w:val="20"/>
        </w:rPr>
        <w:t xml:space="preserve"> governorate and the follow up team mapped operation from Central laboratory for Agriculture Climate, </w:t>
      </w:r>
      <w:smartTag w:uri="urn:schemas-microsoft-com:office:smarttags" w:element="place">
        <w:smartTag w:uri="urn:schemas-microsoft-com:office:smarttags" w:element="PlaceName">
          <w:r w:rsidRPr="00C727A9">
            <w:rPr>
              <w:color w:val="212121"/>
              <w:spacing w:val="4"/>
              <w:sz w:val="20"/>
              <w:szCs w:val="20"/>
            </w:rPr>
            <w:t>Agricultural</w:t>
          </w:r>
        </w:smartTag>
        <w:r w:rsidRPr="00C727A9">
          <w:rPr>
            <w:color w:val="212121"/>
            <w:spacing w:val="4"/>
            <w:sz w:val="20"/>
            <w:szCs w:val="20"/>
          </w:rPr>
          <w:t xml:space="preserve"> </w:t>
        </w:r>
        <w:smartTag w:uri="urn:schemas-microsoft-com:office:smarttags" w:element="PlaceName">
          <w:r w:rsidRPr="00C727A9">
            <w:rPr>
              <w:color w:val="212121"/>
              <w:spacing w:val="4"/>
              <w:sz w:val="20"/>
              <w:szCs w:val="20"/>
            </w:rPr>
            <w:t>Research</w:t>
          </w:r>
        </w:smartTag>
        <w:r w:rsidRPr="00C727A9">
          <w:rPr>
            <w:color w:val="212121"/>
            <w:spacing w:val="4"/>
            <w:sz w:val="20"/>
            <w:szCs w:val="20"/>
          </w:rPr>
          <w:t xml:space="preserve"> </w:t>
        </w:r>
        <w:smartTag w:uri="urn:schemas-microsoft-com:office:smarttags" w:element="PlaceType">
          <w:r w:rsidRPr="00C727A9">
            <w:rPr>
              <w:color w:val="212121"/>
              <w:spacing w:val="4"/>
              <w:sz w:val="20"/>
              <w:szCs w:val="20"/>
            </w:rPr>
            <w:t>Center</w:t>
          </w:r>
        </w:smartTag>
      </w:smartTag>
      <w:r w:rsidRPr="00C727A9">
        <w:rPr>
          <w:color w:val="212121"/>
          <w:spacing w:val="4"/>
          <w:sz w:val="20"/>
          <w:szCs w:val="20"/>
        </w:rPr>
        <w:t xml:space="preserve">. Questionnaires on farms contact information and demographics </w:t>
      </w:r>
      <w:r w:rsidR="00B00F5A" w:rsidRPr="00C727A9">
        <w:rPr>
          <w:color w:val="212121"/>
          <w:spacing w:val="4"/>
          <w:sz w:val="20"/>
          <w:szCs w:val="20"/>
        </w:rPr>
        <w:t>were</w:t>
      </w:r>
      <w:r w:rsidR="00B00F5A">
        <w:rPr>
          <w:color w:val="212121"/>
          <w:spacing w:val="4"/>
          <w:sz w:val="20"/>
          <w:szCs w:val="20"/>
        </w:rPr>
        <w:t xml:space="preserve"> completed by data collector</w:t>
      </w:r>
      <w:r w:rsidRPr="00C727A9">
        <w:rPr>
          <w:color w:val="212121"/>
          <w:spacing w:val="4"/>
          <w:sz w:val="20"/>
          <w:szCs w:val="20"/>
        </w:rPr>
        <w:t xml:space="preserve"> farm owner/managers. The coordinate (longitude and latitude) of poultry</w:t>
      </w:r>
      <w:r w:rsidR="00D61F03">
        <w:rPr>
          <w:color w:val="212121"/>
          <w:spacing w:val="4"/>
          <w:sz w:val="20"/>
          <w:szCs w:val="20"/>
        </w:rPr>
        <w:t xml:space="preserve"> </w:t>
      </w:r>
      <w:r w:rsidRPr="00C727A9">
        <w:rPr>
          <w:color w:val="212121"/>
          <w:spacing w:val="4"/>
          <w:sz w:val="20"/>
          <w:szCs w:val="20"/>
        </w:rPr>
        <w:lastRenderedPageBreak/>
        <w:t>farms location was recorded with glob</w:t>
      </w:r>
      <w:r w:rsidRPr="00C727A9">
        <w:rPr>
          <w:color w:val="212121"/>
          <w:spacing w:val="4"/>
          <w:sz w:val="20"/>
          <w:szCs w:val="20"/>
        </w:rPr>
        <w:softHyphen/>
        <w:t>al positioning system (GPS) unit. Data were collected and revised by follow up team and en</w:t>
      </w:r>
      <w:r w:rsidRPr="00C727A9">
        <w:rPr>
          <w:color w:val="212121"/>
          <w:spacing w:val="4"/>
          <w:sz w:val="20"/>
          <w:szCs w:val="20"/>
        </w:rPr>
        <w:softHyphen/>
        <w:t>tered into GIS software.  Arc GIS 9.1 software was used to build the Poultry database.</w:t>
      </w:r>
    </w:p>
    <w:p w:rsidR="00AD7263" w:rsidRDefault="00AD7263" w:rsidP="00D61F03">
      <w:pPr>
        <w:shd w:val="clear" w:color="auto" w:fill="FFFFFF"/>
        <w:tabs>
          <w:tab w:val="left" w:pos="-2070"/>
          <w:tab w:val="left" w:pos="0"/>
        </w:tabs>
        <w:bidi w:val="0"/>
        <w:jc w:val="both"/>
        <w:rPr>
          <w:b/>
          <w:bCs/>
          <w:color w:val="212121"/>
          <w:spacing w:val="4"/>
          <w:sz w:val="20"/>
          <w:szCs w:val="20"/>
        </w:rPr>
      </w:pPr>
    </w:p>
    <w:p w:rsidR="00D61F03" w:rsidRPr="00D61F03" w:rsidRDefault="00D61F03" w:rsidP="00AD7263">
      <w:pPr>
        <w:shd w:val="clear" w:color="auto" w:fill="FFFFFF"/>
        <w:tabs>
          <w:tab w:val="left" w:pos="-2070"/>
          <w:tab w:val="left" w:pos="0"/>
        </w:tabs>
        <w:bidi w:val="0"/>
        <w:jc w:val="both"/>
        <w:rPr>
          <w:b/>
          <w:bCs/>
          <w:color w:val="212121"/>
          <w:spacing w:val="4"/>
          <w:sz w:val="20"/>
          <w:szCs w:val="20"/>
        </w:rPr>
      </w:pPr>
      <w:r w:rsidRPr="00D61F03">
        <w:rPr>
          <w:b/>
          <w:bCs/>
          <w:color w:val="212121"/>
          <w:spacing w:val="4"/>
          <w:sz w:val="20"/>
          <w:szCs w:val="20"/>
        </w:rPr>
        <w:t xml:space="preserve">3. Results </w:t>
      </w:r>
    </w:p>
    <w:p w:rsidR="00C727A9" w:rsidRPr="00D61F03" w:rsidRDefault="00C727A9" w:rsidP="00D61F03">
      <w:pPr>
        <w:pStyle w:val="ListParagraph"/>
        <w:widowControl w:val="0"/>
        <w:numPr>
          <w:ilvl w:val="1"/>
          <w:numId w:val="7"/>
        </w:numPr>
        <w:shd w:val="clear" w:color="auto" w:fill="FFFFFF"/>
        <w:tabs>
          <w:tab w:val="left" w:pos="-2070"/>
          <w:tab w:val="left" w:pos="-450"/>
          <w:tab w:val="left" w:pos="-90"/>
          <w:tab w:val="left" w:pos="0"/>
          <w:tab w:val="left" w:pos="360"/>
        </w:tabs>
        <w:autoSpaceDE w:val="0"/>
        <w:autoSpaceDN w:val="0"/>
        <w:bidi w:val="0"/>
        <w:adjustRightInd w:val="0"/>
        <w:jc w:val="both"/>
        <w:rPr>
          <w:b/>
          <w:bCs/>
          <w:color w:val="212121"/>
          <w:spacing w:val="4"/>
          <w:sz w:val="20"/>
          <w:szCs w:val="20"/>
        </w:rPr>
      </w:pPr>
      <w:r w:rsidRPr="00D61F03">
        <w:rPr>
          <w:b/>
          <w:bCs/>
          <w:color w:val="212121"/>
          <w:spacing w:val="4"/>
          <w:sz w:val="20"/>
          <w:szCs w:val="20"/>
        </w:rPr>
        <w:t>Number of Poultry farms</w:t>
      </w:r>
    </w:p>
    <w:p w:rsidR="00C727A9" w:rsidRPr="00C727A9" w:rsidRDefault="00C727A9" w:rsidP="00DE2455">
      <w:pPr>
        <w:shd w:val="clear" w:color="auto" w:fill="FFFFFF"/>
        <w:tabs>
          <w:tab w:val="left" w:pos="720"/>
        </w:tabs>
        <w:bidi w:val="0"/>
        <w:jc w:val="both"/>
        <w:rPr>
          <w:color w:val="212121"/>
          <w:spacing w:val="4"/>
          <w:sz w:val="20"/>
          <w:szCs w:val="20"/>
        </w:rPr>
      </w:pPr>
      <w:r w:rsidRPr="00C727A9">
        <w:rPr>
          <w:color w:val="212121"/>
          <w:spacing w:val="4"/>
          <w:sz w:val="20"/>
          <w:szCs w:val="20"/>
        </w:rPr>
        <w:lastRenderedPageBreak/>
        <w:tab/>
      </w:r>
      <w:hyperlink r:id="rId34" w:tooltip="Al Husaineya (page does not exist)" w:history="1">
        <w:r w:rsidRPr="00C727A9">
          <w:rPr>
            <w:color w:val="212121"/>
            <w:spacing w:val="2"/>
            <w:sz w:val="20"/>
            <w:szCs w:val="20"/>
          </w:rPr>
          <w:t xml:space="preserve">Al </w:t>
        </w:r>
        <w:proofErr w:type="spellStart"/>
        <w:r w:rsidRPr="00C727A9">
          <w:rPr>
            <w:color w:val="212121"/>
            <w:spacing w:val="2"/>
            <w:sz w:val="20"/>
            <w:szCs w:val="20"/>
          </w:rPr>
          <w:t>Husaineya</w:t>
        </w:r>
        <w:proofErr w:type="spellEnd"/>
      </w:hyperlink>
      <w:r w:rsidRPr="00C727A9">
        <w:rPr>
          <w:color w:val="212121"/>
          <w:spacing w:val="4"/>
          <w:sz w:val="20"/>
          <w:szCs w:val="20"/>
        </w:rPr>
        <w:t xml:space="preserve"> county has the highest number of poultry farms (960 farms) (Fig2) and </w:t>
      </w:r>
      <w:hyperlink r:id="rId35" w:tooltip="Al Ebrahemeyah (page does not exist)" w:history="1">
        <w:r w:rsidRPr="00C727A9">
          <w:rPr>
            <w:color w:val="212121"/>
            <w:spacing w:val="4"/>
            <w:sz w:val="20"/>
            <w:szCs w:val="20"/>
          </w:rPr>
          <w:t xml:space="preserve">Al </w:t>
        </w:r>
        <w:proofErr w:type="spellStart"/>
        <w:r w:rsidRPr="00C727A9">
          <w:rPr>
            <w:color w:val="212121"/>
            <w:spacing w:val="4"/>
            <w:sz w:val="20"/>
            <w:szCs w:val="20"/>
          </w:rPr>
          <w:t>Ebrahemeyah</w:t>
        </w:r>
        <w:proofErr w:type="spellEnd"/>
      </w:hyperlink>
      <w:r w:rsidRPr="00C727A9">
        <w:rPr>
          <w:color w:val="212121"/>
          <w:spacing w:val="4"/>
          <w:sz w:val="20"/>
          <w:szCs w:val="20"/>
        </w:rPr>
        <w:t xml:space="preserve"> county has the lowest number of poultry farms (73 farms) (Fig3) in comparison with other counties</w:t>
      </w:r>
      <w:r w:rsidR="00D61F03">
        <w:rPr>
          <w:color w:val="212121"/>
          <w:spacing w:val="4"/>
          <w:sz w:val="20"/>
          <w:szCs w:val="20"/>
        </w:rPr>
        <w:t xml:space="preserve">. (Fig4) Show the total number </w:t>
      </w:r>
      <w:r w:rsidR="00AD7263">
        <w:rPr>
          <w:color w:val="212121"/>
          <w:spacing w:val="4"/>
          <w:sz w:val="20"/>
          <w:szCs w:val="20"/>
        </w:rPr>
        <w:t xml:space="preserve">of poultry farms in </w:t>
      </w:r>
      <w:proofErr w:type="spellStart"/>
      <w:r w:rsidR="00AD7263">
        <w:rPr>
          <w:color w:val="212121"/>
          <w:spacing w:val="4"/>
          <w:sz w:val="20"/>
          <w:szCs w:val="20"/>
        </w:rPr>
        <w:t>Sharqia</w:t>
      </w:r>
      <w:proofErr w:type="spellEnd"/>
      <w:r w:rsidR="00AD7263">
        <w:rPr>
          <w:color w:val="212121"/>
          <w:spacing w:val="4"/>
          <w:sz w:val="20"/>
          <w:szCs w:val="20"/>
        </w:rPr>
        <w:t xml:space="preserve"> governorate. </w:t>
      </w:r>
    </w:p>
    <w:p w:rsidR="00C727A9" w:rsidRDefault="00C727A9" w:rsidP="00DE2455">
      <w:pPr>
        <w:bidi w:val="0"/>
        <w:rPr>
          <w:sz w:val="20"/>
          <w:szCs w:val="20"/>
          <w:lang w:bidi="ar-EG"/>
        </w:rPr>
      </w:pPr>
    </w:p>
    <w:p w:rsidR="00DE2455" w:rsidRDefault="00DE2455" w:rsidP="00DE2455">
      <w:pPr>
        <w:bidi w:val="0"/>
        <w:rPr>
          <w:sz w:val="20"/>
          <w:szCs w:val="20"/>
          <w:lang w:bidi="ar-EG"/>
        </w:rPr>
        <w:sectPr w:rsidR="00DE2455" w:rsidSect="00DE2455">
          <w:type w:val="continuous"/>
          <w:pgSz w:w="12240" w:h="15840" w:code="1"/>
          <w:pgMar w:top="1440" w:right="1440" w:bottom="1440" w:left="1440" w:header="720" w:footer="720" w:gutter="0"/>
          <w:cols w:num="2" w:space="720" w:equalWidth="0">
            <w:col w:w="4159" w:space="708"/>
            <w:col w:w="4159"/>
          </w:cols>
          <w:docGrid w:linePitch="360"/>
        </w:sectPr>
      </w:pPr>
    </w:p>
    <w:p w:rsidR="00C727A9" w:rsidRDefault="00C472A1" w:rsidP="00DE2455">
      <w:pPr>
        <w:bidi w:val="0"/>
        <w:rPr>
          <w:sz w:val="20"/>
          <w:szCs w:val="20"/>
          <w:lang w:bidi="ar-EG"/>
        </w:rPr>
      </w:pPr>
      <w:r>
        <w:rPr>
          <w:noProof/>
          <w:sz w:val="20"/>
          <w:szCs w:val="20"/>
        </w:rPr>
        <w:lastRenderedPageBreak/>
        <w:drawing>
          <wp:anchor distT="0" distB="0" distL="114300" distR="114300" simplePos="0" relativeHeight="251649536" behindDoc="1" locked="0" layoutInCell="1" allowOverlap="1">
            <wp:simplePos x="0" y="0"/>
            <wp:positionH relativeFrom="column">
              <wp:posOffset>-76200</wp:posOffset>
            </wp:positionH>
            <wp:positionV relativeFrom="paragraph">
              <wp:posOffset>120015</wp:posOffset>
            </wp:positionV>
            <wp:extent cx="2743200" cy="2249170"/>
            <wp:effectExtent l="19050" t="0" r="0" b="0"/>
            <wp:wrapTight wrapText="bothSides">
              <wp:wrapPolygon edited="0">
                <wp:start x="-150" y="0"/>
                <wp:lineTo x="-150" y="21405"/>
                <wp:lineTo x="21600" y="21405"/>
                <wp:lineTo x="21600" y="0"/>
                <wp:lineTo x="-150" y="0"/>
              </wp:wrapPolygon>
            </wp:wrapTight>
            <wp:docPr id="18" name="Picture 18" descr="el hes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l hesania"/>
                    <pic:cNvPicPr>
                      <a:picLocks noChangeAspect="1" noChangeArrowheads="1"/>
                    </pic:cNvPicPr>
                  </pic:nvPicPr>
                  <pic:blipFill>
                    <a:blip r:embed="rId36" cstate="print"/>
                    <a:srcRect/>
                    <a:stretch>
                      <a:fillRect/>
                    </a:stretch>
                  </pic:blipFill>
                  <pic:spPr bwMode="auto">
                    <a:xfrm>
                      <a:off x="0" y="0"/>
                      <a:ext cx="2743200" cy="2249170"/>
                    </a:xfrm>
                    <a:prstGeom prst="rect">
                      <a:avLst/>
                    </a:prstGeom>
                    <a:noFill/>
                    <a:ln w="9525">
                      <a:noFill/>
                      <a:miter lim="800000"/>
                      <a:headEnd/>
                      <a:tailEnd/>
                    </a:ln>
                  </pic:spPr>
                </pic:pic>
              </a:graphicData>
            </a:graphic>
          </wp:anchor>
        </w:drawing>
      </w:r>
      <w:r>
        <w:rPr>
          <w:noProof/>
          <w:sz w:val="20"/>
          <w:szCs w:val="20"/>
        </w:rPr>
        <w:drawing>
          <wp:anchor distT="0" distB="0" distL="114300" distR="114300" simplePos="0" relativeHeight="251648512" behindDoc="1" locked="0" layoutInCell="1" allowOverlap="1">
            <wp:simplePos x="0" y="0"/>
            <wp:positionH relativeFrom="column">
              <wp:posOffset>3048000</wp:posOffset>
            </wp:positionH>
            <wp:positionV relativeFrom="paragraph">
              <wp:posOffset>120015</wp:posOffset>
            </wp:positionV>
            <wp:extent cx="2668905" cy="2224405"/>
            <wp:effectExtent l="19050" t="0" r="0" b="0"/>
            <wp:wrapTight wrapText="bothSides">
              <wp:wrapPolygon edited="0">
                <wp:start x="-154" y="0"/>
                <wp:lineTo x="-154" y="21458"/>
                <wp:lineTo x="21585" y="21458"/>
                <wp:lineTo x="21585" y="0"/>
                <wp:lineTo x="-154" y="0"/>
              </wp:wrapPolygon>
            </wp:wrapTight>
            <wp:docPr id="17" name="Picture 17" descr="Ibrahem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brahemia"/>
                    <pic:cNvPicPr>
                      <a:picLocks noChangeAspect="1" noChangeArrowheads="1"/>
                    </pic:cNvPicPr>
                  </pic:nvPicPr>
                  <pic:blipFill>
                    <a:blip r:embed="rId37" cstate="print"/>
                    <a:srcRect/>
                    <a:stretch>
                      <a:fillRect/>
                    </a:stretch>
                  </pic:blipFill>
                  <pic:spPr bwMode="auto">
                    <a:xfrm>
                      <a:off x="0" y="0"/>
                      <a:ext cx="2668905" cy="2224405"/>
                    </a:xfrm>
                    <a:prstGeom prst="rect">
                      <a:avLst/>
                    </a:prstGeom>
                    <a:noFill/>
                    <a:ln w="9525">
                      <a:noFill/>
                      <a:miter lim="800000"/>
                      <a:headEnd/>
                      <a:tailEnd/>
                    </a:ln>
                  </pic:spPr>
                </pic:pic>
              </a:graphicData>
            </a:graphic>
          </wp:anchor>
        </w:drawing>
      </w:r>
    </w:p>
    <w:p w:rsidR="00C727A9" w:rsidRPr="00C727A9" w:rsidRDefault="00C727A9" w:rsidP="00DE2455">
      <w:pPr>
        <w:bidi w:val="0"/>
        <w:rPr>
          <w:sz w:val="20"/>
          <w:szCs w:val="20"/>
          <w:lang w:bidi="ar-EG"/>
        </w:rPr>
      </w:pPr>
    </w:p>
    <w:p w:rsidR="00C727A9" w:rsidRPr="00C727A9" w:rsidRDefault="00C727A9" w:rsidP="00DE2455">
      <w:pPr>
        <w:bidi w:val="0"/>
        <w:rPr>
          <w:sz w:val="20"/>
          <w:szCs w:val="20"/>
          <w:lang w:bidi="ar-EG"/>
        </w:rPr>
      </w:pPr>
    </w:p>
    <w:p w:rsidR="00C727A9" w:rsidRDefault="00C727A9" w:rsidP="00DE2455">
      <w:pPr>
        <w:bidi w:val="0"/>
        <w:rPr>
          <w:sz w:val="20"/>
          <w:szCs w:val="20"/>
          <w:lang w:bidi="ar-EG"/>
        </w:rPr>
      </w:pPr>
    </w:p>
    <w:p w:rsidR="00AD7263" w:rsidRPr="00C727A9" w:rsidRDefault="00AD7263" w:rsidP="00AD7263">
      <w:pPr>
        <w:bidi w:val="0"/>
        <w:rPr>
          <w:sz w:val="20"/>
          <w:szCs w:val="20"/>
          <w:lang w:bidi="ar-EG"/>
        </w:rPr>
      </w:pPr>
    </w:p>
    <w:p w:rsidR="00C727A9" w:rsidRPr="00C727A9" w:rsidRDefault="00C727A9" w:rsidP="00DE2455">
      <w:pPr>
        <w:bidi w:val="0"/>
        <w:rPr>
          <w:sz w:val="20"/>
          <w:szCs w:val="20"/>
          <w:lang w:bidi="ar-EG"/>
        </w:rPr>
      </w:pPr>
    </w:p>
    <w:p w:rsidR="00C727A9" w:rsidRPr="00C727A9" w:rsidRDefault="00C727A9" w:rsidP="00DE2455">
      <w:pPr>
        <w:bidi w:val="0"/>
        <w:rPr>
          <w:sz w:val="20"/>
          <w:szCs w:val="20"/>
          <w:lang w:bidi="ar-EG"/>
        </w:rPr>
      </w:pPr>
    </w:p>
    <w:p w:rsidR="00C727A9" w:rsidRPr="00C727A9" w:rsidRDefault="00C727A9" w:rsidP="00DE2455">
      <w:pPr>
        <w:bidi w:val="0"/>
        <w:rPr>
          <w:sz w:val="20"/>
          <w:szCs w:val="20"/>
          <w:lang w:bidi="ar-EG"/>
        </w:rPr>
      </w:pPr>
    </w:p>
    <w:p w:rsidR="00C727A9" w:rsidRPr="00C727A9" w:rsidRDefault="00AF0156" w:rsidP="00DE2455">
      <w:pPr>
        <w:bidi w:val="0"/>
        <w:rPr>
          <w:sz w:val="20"/>
          <w:szCs w:val="20"/>
          <w:lang w:bidi="ar-EG"/>
        </w:rPr>
      </w:pPr>
      <w:r>
        <w:rPr>
          <w:noProof/>
          <w:sz w:val="20"/>
          <w:szCs w:val="20"/>
        </w:rPr>
        <w:pict>
          <v:group id="_x0000_s1043" style="position:absolute;margin-left:-151.4pt;margin-top:5.75pt;width:338.25pt;height:23.75pt;z-index:251650560" coordorigin="2640,7080" coordsize="6765,475">
            <v:group id="_x0000_s1044" style="position:absolute;left:2640;top:7080;width:2400;height:465" coordorigin="1395,7763" coordsize="2400,4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5" type="#_x0000_t75" style="position:absolute;left:1395;top:7838;width:285;height:315" wrapcoords="-1137 0 -1137 20571 21600 20571 21600 0 -1137 0">
                <v:imagedata r:id="rId38" o:title="33"/>
              </v:shape>
              <v:shapetype id="_x0000_t202" coordsize="21600,21600" o:spt="202" path="m,l,21600r21600,l21600,xe">
                <v:stroke joinstyle="miter"/>
                <v:path gradientshapeok="t" o:connecttype="rect"/>
              </v:shapetype>
              <v:shape id="_x0000_s1046" type="#_x0000_t202" style="position:absolute;left:1680;top:7763;width:2115;height:465" stroked="f">
                <v:textbox style="mso-next-textbox:#_x0000_s1046">
                  <w:txbxContent>
                    <w:p w:rsidR="0003499B" w:rsidRPr="001815AA" w:rsidRDefault="0003499B" w:rsidP="001815AA">
                      <w:pPr>
                        <w:jc w:val="right"/>
                        <w:rPr>
                          <w:color w:val="212121"/>
                          <w:spacing w:val="4"/>
                          <w:sz w:val="20"/>
                          <w:szCs w:val="20"/>
                        </w:rPr>
                      </w:pPr>
                      <w:r w:rsidRPr="001815AA">
                        <w:rPr>
                          <w:color w:val="212121"/>
                          <w:spacing w:val="4"/>
                          <w:sz w:val="20"/>
                          <w:szCs w:val="20"/>
                        </w:rPr>
                        <w:t xml:space="preserve">Closed farms </w:t>
                      </w:r>
                    </w:p>
                  </w:txbxContent>
                </v:textbox>
              </v:shape>
            </v:group>
            <v:group id="_x0000_s1047" style="position:absolute;left:5162;top:7110;width:1900;height:390" coordorigin="3968,7778" coordsize="2362,390">
              <v:shape id="_x0000_s1048" type="#_x0000_t75" style="position:absolute;left:3968;top:7838;width:240;height:270" wrapcoords="-1350 0 -1350 20400 21600 20400 21600 0 -1350 0">
                <v:imagedata r:id="rId39" o:title="22"/>
              </v:shape>
              <v:shape id="_x0000_s1049" type="#_x0000_t202" style="position:absolute;left:4260;top:7778;width:2070;height:390" stroked="f">
                <v:textbox style="mso-next-textbox:#_x0000_s1049">
                  <w:txbxContent>
                    <w:p w:rsidR="0003499B" w:rsidRPr="001815AA" w:rsidRDefault="0003499B" w:rsidP="001815AA">
                      <w:pPr>
                        <w:jc w:val="right"/>
                        <w:rPr>
                          <w:color w:val="212121"/>
                          <w:spacing w:val="4"/>
                          <w:sz w:val="20"/>
                          <w:szCs w:val="20"/>
                        </w:rPr>
                      </w:pPr>
                      <w:r w:rsidRPr="001815AA">
                        <w:rPr>
                          <w:color w:val="212121"/>
                          <w:spacing w:val="4"/>
                          <w:sz w:val="20"/>
                          <w:szCs w:val="20"/>
                        </w:rPr>
                        <w:t>Poultry farms</w:t>
                      </w:r>
                    </w:p>
                  </w:txbxContent>
                </v:textbox>
              </v:shape>
            </v:group>
            <v:group id="_x0000_s1050" style="position:absolute;left:7553;top:7105;width:1852;height:450" coordorigin="6533,7748" coordsize="1672,450">
              <v:shape id="_x0000_s1051" type="#_x0000_t75" style="position:absolute;left:6533;top:7838;width:255;height:270" wrapcoords="-1271 0 -1271 20400 21600 20400 21600 0 -1271 0">
                <v:imagedata r:id="rId40" o:title="11"/>
              </v:shape>
              <v:shape id="_x0000_s1052" type="#_x0000_t202" style="position:absolute;left:6765;top:7748;width:1440;height:450" stroked="f">
                <v:textbox style="mso-next-textbox:#_x0000_s1052">
                  <w:txbxContent>
                    <w:p w:rsidR="0003499B" w:rsidRPr="001815AA" w:rsidRDefault="0003499B" w:rsidP="001815AA">
                      <w:pPr>
                        <w:jc w:val="right"/>
                        <w:rPr>
                          <w:sz w:val="20"/>
                          <w:szCs w:val="20"/>
                        </w:rPr>
                      </w:pPr>
                      <w:r w:rsidRPr="001815AA">
                        <w:rPr>
                          <w:color w:val="212121"/>
                          <w:spacing w:val="4"/>
                          <w:sz w:val="20"/>
                          <w:szCs w:val="20"/>
                        </w:rPr>
                        <w:t>Duck farms</w:t>
                      </w:r>
                    </w:p>
                  </w:txbxContent>
                </v:textbox>
              </v:shape>
            </v:group>
          </v:group>
        </w:pict>
      </w:r>
    </w:p>
    <w:p w:rsidR="00C727A9" w:rsidRPr="00C727A9" w:rsidRDefault="00C727A9" w:rsidP="00DE2455">
      <w:pPr>
        <w:bidi w:val="0"/>
        <w:rPr>
          <w:sz w:val="20"/>
          <w:szCs w:val="20"/>
          <w:lang w:bidi="ar-EG"/>
        </w:rPr>
      </w:pPr>
    </w:p>
    <w:p w:rsidR="00C727A9" w:rsidRPr="00C727A9" w:rsidRDefault="00C727A9" w:rsidP="00DE2455">
      <w:pPr>
        <w:bidi w:val="0"/>
        <w:rPr>
          <w:sz w:val="20"/>
          <w:szCs w:val="20"/>
          <w:lang w:bidi="ar-EG"/>
        </w:rPr>
      </w:pPr>
    </w:p>
    <w:p w:rsidR="00AD7263" w:rsidRDefault="00AF0156" w:rsidP="00DE2455">
      <w:pPr>
        <w:bidi w:val="0"/>
        <w:rPr>
          <w:sz w:val="20"/>
          <w:szCs w:val="20"/>
          <w:lang w:bidi="ar-EG"/>
        </w:rPr>
      </w:pPr>
      <w:r>
        <w:rPr>
          <w:noProof/>
          <w:sz w:val="20"/>
          <w:szCs w:val="20"/>
        </w:rPr>
        <w:pict>
          <v:shape id="_x0000_s1054" type="#_x0000_t202" style="position:absolute;margin-left:252pt;margin-top:1.95pt;width:206.3pt;height:36pt;z-index:251652608" filled="f" stroked="f">
            <v:textbox style="mso-next-textbox:#_x0000_s1054">
              <w:txbxContent>
                <w:p w:rsidR="0003499B" w:rsidRPr="00C727A9" w:rsidRDefault="0003499B" w:rsidP="00C727A9">
                  <w:pPr>
                    <w:bidi w:val="0"/>
                    <w:jc w:val="center"/>
                    <w:rPr>
                      <w:b/>
                      <w:bCs/>
                      <w:color w:val="212121"/>
                      <w:spacing w:val="4"/>
                      <w:sz w:val="20"/>
                      <w:szCs w:val="20"/>
                      <w:rtl/>
                    </w:rPr>
                  </w:pPr>
                  <w:r w:rsidRPr="00C727A9">
                    <w:rPr>
                      <w:b/>
                      <w:bCs/>
                      <w:color w:val="212121"/>
                      <w:spacing w:val="4"/>
                      <w:sz w:val="20"/>
                      <w:szCs w:val="20"/>
                    </w:rPr>
                    <w:t>Figure</w:t>
                  </w:r>
                  <w:r w:rsidR="003D709B">
                    <w:rPr>
                      <w:b/>
                      <w:bCs/>
                      <w:color w:val="212121"/>
                      <w:spacing w:val="4"/>
                      <w:sz w:val="20"/>
                      <w:szCs w:val="20"/>
                    </w:rPr>
                    <w:t xml:space="preserve"> </w:t>
                  </w:r>
                  <w:r w:rsidRPr="00C727A9">
                    <w:rPr>
                      <w:b/>
                      <w:bCs/>
                      <w:color w:val="212121"/>
                      <w:spacing w:val="4"/>
                      <w:sz w:val="20"/>
                      <w:szCs w:val="20"/>
                    </w:rPr>
                    <w:t xml:space="preserve">3: Distribution of poultry farms in </w:t>
                  </w:r>
                  <w:hyperlink r:id="rId41" w:tooltip="Al Ebrahemeyah (page does not exist)" w:history="1">
                    <w:r w:rsidRPr="00C727A9">
                      <w:rPr>
                        <w:b/>
                        <w:bCs/>
                        <w:color w:val="212121"/>
                        <w:spacing w:val="4"/>
                        <w:sz w:val="20"/>
                        <w:szCs w:val="20"/>
                      </w:rPr>
                      <w:t xml:space="preserve">Al </w:t>
                    </w:r>
                    <w:proofErr w:type="spellStart"/>
                    <w:r w:rsidRPr="00C727A9">
                      <w:rPr>
                        <w:b/>
                        <w:bCs/>
                        <w:color w:val="212121"/>
                        <w:spacing w:val="4"/>
                        <w:sz w:val="20"/>
                        <w:szCs w:val="20"/>
                      </w:rPr>
                      <w:t>Ebrahemeyah</w:t>
                    </w:r>
                    <w:proofErr w:type="spellEnd"/>
                  </w:hyperlink>
                </w:p>
              </w:txbxContent>
            </v:textbox>
          </v:shape>
        </w:pict>
      </w:r>
      <w:r>
        <w:rPr>
          <w:noProof/>
          <w:sz w:val="20"/>
          <w:szCs w:val="20"/>
        </w:rPr>
        <w:pict>
          <v:shape id="_x0000_s1053" type="#_x0000_t202" style="position:absolute;margin-left:-30pt;margin-top:1.95pt;width:252pt;height:36pt;z-index:251651584" filled="f" stroked="f">
            <v:textbox style="mso-next-textbox:#_x0000_s1053">
              <w:txbxContent>
                <w:p w:rsidR="0003499B" w:rsidRPr="00C727A9" w:rsidRDefault="0003499B" w:rsidP="00AD7263">
                  <w:pPr>
                    <w:bidi w:val="0"/>
                    <w:jc w:val="center"/>
                    <w:rPr>
                      <w:b/>
                      <w:bCs/>
                      <w:color w:val="212121"/>
                      <w:spacing w:val="4"/>
                      <w:sz w:val="20"/>
                      <w:szCs w:val="20"/>
                      <w:lang w:bidi="ar-EG"/>
                    </w:rPr>
                  </w:pPr>
                  <w:r w:rsidRPr="00C727A9">
                    <w:rPr>
                      <w:b/>
                      <w:bCs/>
                      <w:color w:val="212121"/>
                      <w:spacing w:val="4"/>
                      <w:sz w:val="20"/>
                      <w:szCs w:val="20"/>
                    </w:rPr>
                    <w:t>Figure</w:t>
                  </w:r>
                  <w:r w:rsidR="003D709B">
                    <w:rPr>
                      <w:b/>
                      <w:bCs/>
                      <w:color w:val="212121"/>
                      <w:spacing w:val="4"/>
                      <w:sz w:val="20"/>
                      <w:szCs w:val="20"/>
                    </w:rPr>
                    <w:t xml:space="preserve"> </w:t>
                  </w:r>
                  <w:r w:rsidRPr="00C727A9">
                    <w:rPr>
                      <w:b/>
                      <w:bCs/>
                      <w:color w:val="212121"/>
                      <w:spacing w:val="4"/>
                      <w:sz w:val="20"/>
                      <w:szCs w:val="20"/>
                    </w:rPr>
                    <w:t xml:space="preserve">2: Distribution of poultry farms in </w:t>
                  </w:r>
                  <w:hyperlink r:id="rId42" w:tooltip="Al Husaineya (page does not exist)" w:history="1">
                    <w:r w:rsidRPr="00C727A9">
                      <w:rPr>
                        <w:b/>
                        <w:bCs/>
                        <w:color w:val="212121"/>
                        <w:spacing w:val="2"/>
                        <w:sz w:val="20"/>
                        <w:szCs w:val="20"/>
                      </w:rPr>
                      <w:t xml:space="preserve">Al </w:t>
                    </w:r>
                    <w:proofErr w:type="spellStart"/>
                    <w:r w:rsidRPr="00C727A9">
                      <w:rPr>
                        <w:b/>
                        <w:bCs/>
                        <w:color w:val="212121"/>
                        <w:spacing w:val="2"/>
                        <w:sz w:val="20"/>
                        <w:szCs w:val="20"/>
                      </w:rPr>
                      <w:t>Husaineya</w:t>
                    </w:r>
                    <w:proofErr w:type="spellEnd"/>
                  </w:hyperlink>
                </w:p>
              </w:txbxContent>
            </v:textbox>
          </v:shape>
        </w:pict>
      </w:r>
    </w:p>
    <w:p w:rsidR="00AD7263" w:rsidRDefault="00AD7263" w:rsidP="00AD7263">
      <w:pPr>
        <w:bidi w:val="0"/>
        <w:rPr>
          <w:sz w:val="20"/>
          <w:szCs w:val="20"/>
          <w:lang w:bidi="ar-EG"/>
        </w:rPr>
      </w:pPr>
    </w:p>
    <w:p w:rsidR="00AD7263" w:rsidRDefault="00AD7263" w:rsidP="00AD7263">
      <w:pPr>
        <w:bidi w:val="0"/>
        <w:rPr>
          <w:sz w:val="20"/>
          <w:szCs w:val="20"/>
          <w:lang w:bidi="ar-EG"/>
        </w:rPr>
      </w:pPr>
    </w:p>
    <w:p w:rsidR="00AD7263" w:rsidRDefault="00AD7263" w:rsidP="00AD7263">
      <w:pPr>
        <w:bidi w:val="0"/>
        <w:rPr>
          <w:sz w:val="20"/>
          <w:szCs w:val="20"/>
          <w:lang w:bidi="ar-EG"/>
        </w:rPr>
      </w:pPr>
    </w:p>
    <w:p w:rsidR="00C727A9" w:rsidRDefault="00392F36" w:rsidP="00AD7263">
      <w:pPr>
        <w:bidi w:val="0"/>
        <w:rPr>
          <w:sz w:val="20"/>
          <w:szCs w:val="20"/>
          <w:lang w:bidi="ar-EG"/>
        </w:rPr>
      </w:pPr>
      <w:r>
        <w:rPr>
          <w:noProof/>
          <w:sz w:val="20"/>
          <w:szCs w:val="20"/>
        </w:rPr>
        <w:drawing>
          <wp:anchor distT="0" distB="0" distL="114300" distR="114300" simplePos="0" relativeHeight="251668992" behindDoc="1" locked="0" layoutInCell="1" allowOverlap="1">
            <wp:simplePos x="0" y="0"/>
            <wp:positionH relativeFrom="column">
              <wp:posOffset>295275</wp:posOffset>
            </wp:positionH>
            <wp:positionV relativeFrom="paragraph">
              <wp:posOffset>6985</wp:posOffset>
            </wp:positionV>
            <wp:extent cx="5029200" cy="2981325"/>
            <wp:effectExtent l="19050" t="0" r="0" b="0"/>
            <wp:wrapTight wrapText="bothSides">
              <wp:wrapPolygon edited="0">
                <wp:start x="-82" y="0"/>
                <wp:lineTo x="-82" y="21531"/>
                <wp:lineTo x="21600" y="21531"/>
                <wp:lineTo x="21600" y="0"/>
                <wp:lineTo x="-82" y="0"/>
              </wp:wrapPolygon>
            </wp:wrapTight>
            <wp:docPr id="81" name="Picture 8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1"/>
                    <pic:cNvPicPr>
                      <a:picLocks noChangeAspect="1" noChangeArrowheads="1"/>
                    </pic:cNvPicPr>
                  </pic:nvPicPr>
                  <pic:blipFill>
                    <a:blip r:embed="rId43" cstate="print"/>
                    <a:srcRect l="3371" r="4655"/>
                    <a:stretch>
                      <a:fillRect/>
                    </a:stretch>
                  </pic:blipFill>
                  <pic:spPr bwMode="auto">
                    <a:xfrm>
                      <a:off x="0" y="0"/>
                      <a:ext cx="5029200" cy="2981325"/>
                    </a:xfrm>
                    <a:prstGeom prst="rect">
                      <a:avLst/>
                    </a:prstGeom>
                    <a:noFill/>
                    <a:ln w="9525">
                      <a:noFill/>
                      <a:miter lim="800000"/>
                      <a:headEnd/>
                      <a:tailEnd/>
                    </a:ln>
                  </pic:spPr>
                </pic:pic>
              </a:graphicData>
            </a:graphic>
          </wp:anchor>
        </w:drawing>
      </w:r>
    </w:p>
    <w:p w:rsidR="00AD7263" w:rsidRDefault="00AD7263" w:rsidP="00AD7263">
      <w:pPr>
        <w:bidi w:val="0"/>
        <w:rPr>
          <w:sz w:val="20"/>
          <w:szCs w:val="20"/>
          <w:lang w:bidi="ar-EG"/>
        </w:rPr>
      </w:pPr>
    </w:p>
    <w:p w:rsidR="00AD7263" w:rsidRDefault="00AD7263" w:rsidP="00AD7263">
      <w:pPr>
        <w:bidi w:val="0"/>
        <w:rPr>
          <w:sz w:val="20"/>
          <w:szCs w:val="20"/>
          <w:lang w:bidi="ar-EG"/>
        </w:rPr>
      </w:pPr>
    </w:p>
    <w:p w:rsidR="00AD7263" w:rsidRDefault="00AD7263" w:rsidP="00AD7263">
      <w:pPr>
        <w:bidi w:val="0"/>
        <w:rPr>
          <w:sz w:val="20"/>
          <w:szCs w:val="20"/>
          <w:lang w:bidi="ar-EG"/>
        </w:rPr>
      </w:pPr>
    </w:p>
    <w:p w:rsidR="00AD7263" w:rsidRDefault="00AD7263" w:rsidP="00AD7263">
      <w:pPr>
        <w:bidi w:val="0"/>
        <w:rPr>
          <w:sz w:val="20"/>
          <w:szCs w:val="20"/>
          <w:lang w:bidi="ar-EG"/>
        </w:rPr>
      </w:pPr>
    </w:p>
    <w:p w:rsidR="00AD7263" w:rsidRDefault="00AD7263" w:rsidP="00AD7263">
      <w:pPr>
        <w:bidi w:val="0"/>
        <w:rPr>
          <w:sz w:val="20"/>
          <w:szCs w:val="20"/>
          <w:lang w:bidi="ar-EG"/>
        </w:rPr>
      </w:pPr>
    </w:p>
    <w:p w:rsidR="00AD7263" w:rsidRDefault="00AD7263" w:rsidP="00AD7263">
      <w:pPr>
        <w:bidi w:val="0"/>
        <w:rPr>
          <w:sz w:val="20"/>
          <w:szCs w:val="20"/>
          <w:lang w:bidi="ar-EG"/>
        </w:rPr>
      </w:pPr>
    </w:p>
    <w:p w:rsidR="00AD7263" w:rsidRDefault="00AD7263" w:rsidP="00AD7263">
      <w:pPr>
        <w:bidi w:val="0"/>
        <w:rPr>
          <w:sz w:val="20"/>
          <w:szCs w:val="20"/>
          <w:lang w:bidi="ar-EG"/>
        </w:rPr>
      </w:pPr>
    </w:p>
    <w:p w:rsidR="00AD7263" w:rsidRDefault="00AD7263" w:rsidP="00AD7263">
      <w:pPr>
        <w:bidi w:val="0"/>
        <w:rPr>
          <w:sz w:val="20"/>
          <w:szCs w:val="20"/>
          <w:lang w:bidi="ar-EG"/>
        </w:rPr>
      </w:pPr>
    </w:p>
    <w:p w:rsidR="00AD7263" w:rsidRDefault="00AD7263" w:rsidP="00AD7263">
      <w:pPr>
        <w:bidi w:val="0"/>
        <w:rPr>
          <w:sz w:val="20"/>
          <w:szCs w:val="20"/>
          <w:lang w:bidi="ar-EG"/>
        </w:rPr>
      </w:pPr>
    </w:p>
    <w:p w:rsidR="00AD7263" w:rsidRDefault="00AD7263" w:rsidP="00AD7263">
      <w:pPr>
        <w:bidi w:val="0"/>
        <w:rPr>
          <w:sz w:val="20"/>
          <w:szCs w:val="20"/>
          <w:lang w:bidi="ar-EG"/>
        </w:rPr>
      </w:pPr>
    </w:p>
    <w:p w:rsidR="00AD7263" w:rsidRDefault="00AD7263" w:rsidP="00AD7263">
      <w:pPr>
        <w:bidi w:val="0"/>
        <w:rPr>
          <w:sz w:val="20"/>
          <w:szCs w:val="20"/>
          <w:lang w:bidi="ar-EG"/>
        </w:rPr>
      </w:pPr>
    </w:p>
    <w:p w:rsidR="00AD7263" w:rsidRDefault="00AD7263" w:rsidP="00AD7263">
      <w:pPr>
        <w:bidi w:val="0"/>
        <w:rPr>
          <w:sz w:val="20"/>
          <w:szCs w:val="20"/>
          <w:lang w:bidi="ar-EG"/>
        </w:rPr>
      </w:pPr>
    </w:p>
    <w:p w:rsidR="00AD7263" w:rsidRDefault="00AD7263" w:rsidP="00AD7263">
      <w:pPr>
        <w:bidi w:val="0"/>
        <w:rPr>
          <w:sz w:val="20"/>
          <w:szCs w:val="20"/>
          <w:lang w:bidi="ar-EG"/>
        </w:rPr>
      </w:pPr>
    </w:p>
    <w:p w:rsidR="00AD7263" w:rsidRDefault="00AD7263" w:rsidP="00AD7263">
      <w:pPr>
        <w:bidi w:val="0"/>
        <w:rPr>
          <w:sz w:val="20"/>
          <w:szCs w:val="20"/>
          <w:lang w:bidi="ar-EG"/>
        </w:rPr>
      </w:pPr>
    </w:p>
    <w:p w:rsidR="00AD7263" w:rsidRDefault="00AD7263" w:rsidP="00AD7263">
      <w:pPr>
        <w:bidi w:val="0"/>
        <w:rPr>
          <w:sz w:val="20"/>
          <w:szCs w:val="20"/>
          <w:lang w:bidi="ar-EG"/>
        </w:rPr>
      </w:pPr>
    </w:p>
    <w:p w:rsidR="00AD7263" w:rsidRDefault="00AD7263" w:rsidP="00AD7263">
      <w:pPr>
        <w:bidi w:val="0"/>
        <w:rPr>
          <w:sz w:val="20"/>
          <w:szCs w:val="20"/>
          <w:lang w:bidi="ar-EG"/>
        </w:rPr>
      </w:pPr>
    </w:p>
    <w:p w:rsidR="00AD7263" w:rsidRDefault="00AD7263" w:rsidP="00AD7263">
      <w:pPr>
        <w:bidi w:val="0"/>
        <w:rPr>
          <w:sz w:val="20"/>
          <w:szCs w:val="20"/>
          <w:lang w:bidi="ar-EG"/>
        </w:rPr>
      </w:pPr>
    </w:p>
    <w:p w:rsidR="00AD7263" w:rsidRDefault="00AD7263" w:rsidP="00AD7263">
      <w:pPr>
        <w:bidi w:val="0"/>
        <w:rPr>
          <w:sz w:val="20"/>
          <w:szCs w:val="20"/>
          <w:lang w:bidi="ar-EG"/>
        </w:rPr>
      </w:pPr>
    </w:p>
    <w:p w:rsidR="00AD7263" w:rsidRDefault="00AD7263" w:rsidP="00AD7263">
      <w:pPr>
        <w:bidi w:val="0"/>
        <w:rPr>
          <w:sz w:val="20"/>
          <w:szCs w:val="20"/>
          <w:lang w:bidi="ar-EG"/>
        </w:rPr>
      </w:pPr>
    </w:p>
    <w:p w:rsidR="00AD7263" w:rsidRDefault="00AD7263" w:rsidP="00AD7263">
      <w:pPr>
        <w:bidi w:val="0"/>
        <w:rPr>
          <w:sz w:val="20"/>
          <w:szCs w:val="20"/>
          <w:lang w:bidi="ar-EG"/>
        </w:rPr>
      </w:pPr>
    </w:p>
    <w:p w:rsidR="00AD7263" w:rsidRDefault="00AF0156" w:rsidP="00AD7263">
      <w:pPr>
        <w:bidi w:val="0"/>
        <w:rPr>
          <w:sz w:val="20"/>
          <w:szCs w:val="20"/>
          <w:lang w:bidi="ar-EG"/>
        </w:rPr>
      </w:pPr>
      <w:r>
        <w:rPr>
          <w:noProof/>
          <w:sz w:val="20"/>
          <w:szCs w:val="20"/>
        </w:rPr>
        <w:pict>
          <v:shape id="_x0000_s1106" type="#_x0000_t202" style="position:absolute;margin-left:70.3pt;margin-top:-.15pt;width:315.6pt;height:36pt;z-index:251670016" filled="f" stroked="f">
            <v:textbox style="mso-next-textbox:#_x0000_s1106">
              <w:txbxContent>
                <w:p w:rsidR="00392F36" w:rsidRPr="00C727A9" w:rsidRDefault="00392F36" w:rsidP="00392F36">
                  <w:pPr>
                    <w:bidi w:val="0"/>
                    <w:jc w:val="center"/>
                    <w:rPr>
                      <w:b/>
                      <w:bCs/>
                      <w:color w:val="212121"/>
                      <w:spacing w:val="4"/>
                      <w:sz w:val="20"/>
                      <w:szCs w:val="20"/>
                    </w:rPr>
                  </w:pPr>
                  <w:r w:rsidRPr="00C727A9">
                    <w:rPr>
                      <w:b/>
                      <w:bCs/>
                      <w:color w:val="212121"/>
                      <w:spacing w:val="4"/>
                      <w:sz w:val="20"/>
                      <w:szCs w:val="20"/>
                    </w:rPr>
                    <w:t>Figure</w:t>
                  </w:r>
                  <w:r w:rsidR="003D709B">
                    <w:rPr>
                      <w:b/>
                      <w:bCs/>
                      <w:color w:val="212121"/>
                      <w:spacing w:val="4"/>
                      <w:sz w:val="20"/>
                      <w:szCs w:val="20"/>
                    </w:rPr>
                    <w:t xml:space="preserve"> </w:t>
                  </w:r>
                  <w:r>
                    <w:rPr>
                      <w:b/>
                      <w:bCs/>
                      <w:color w:val="212121"/>
                      <w:spacing w:val="4"/>
                      <w:sz w:val="20"/>
                      <w:szCs w:val="20"/>
                    </w:rPr>
                    <w:t>4</w:t>
                  </w:r>
                  <w:r w:rsidRPr="00C727A9">
                    <w:rPr>
                      <w:b/>
                      <w:bCs/>
                      <w:color w:val="212121"/>
                      <w:spacing w:val="4"/>
                      <w:sz w:val="20"/>
                      <w:szCs w:val="20"/>
                    </w:rPr>
                    <w:t xml:space="preserve">: </w:t>
                  </w:r>
                  <w:r>
                    <w:rPr>
                      <w:b/>
                      <w:bCs/>
                      <w:color w:val="212121"/>
                      <w:spacing w:val="4"/>
                      <w:sz w:val="20"/>
                      <w:szCs w:val="20"/>
                    </w:rPr>
                    <w:t>Total</w:t>
                  </w:r>
                  <w:r w:rsidRPr="00C727A9">
                    <w:rPr>
                      <w:b/>
                      <w:bCs/>
                      <w:color w:val="212121"/>
                      <w:spacing w:val="4"/>
                      <w:sz w:val="20"/>
                      <w:szCs w:val="20"/>
                    </w:rPr>
                    <w:t xml:space="preserve"> of poultry farms in </w:t>
                  </w:r>
                  <w:proofErr w:type="spellStart"/>
                  <w:r w:rsidRPr="00392F36">
                    <w:rPr>
                      <w:b/>
                      <w:bCs/>
                      <w:color w:val="212121"/>
                      <w:spacing w:val="4"/>
                      <w:sz w:val="20"/>
                      <w:szCs w:val="20"/>
                    </w:rPr>
                    <w:t>Sharqia</w:t>
                  </w:r>
                  <w:proofErr w:type="spellEnd"/>
                  <w:r w:rsidRPr="00392F36">
                    <w:rPr>
                      <w:b/>
                      <w:bCs/>
                      <w:color w:val="212121"/>
                      <w:spacing w:val="4"/>
                      <w:sz w:val="20"/>
                      <w:szCs w:val="20"/>
                    </w:rPr>
                    <w:t xml:space="preserve"> governorate</w:t>
                  </w:r>
                </w:p>
              </w:txbxContent>
            </v:textbox>
          </v:shape>
        </w:pict>
      </w:r>
    </w:p>
    <w:p w:rsidR="00AD7263" w:rsidRDefault="00AD7263" w:rsidP="00AD7263">
      <w:pPr>
        <w:bidi w:val="0"/>
        <w:rPr>
          <w:sz w:val="20"/>
          <w:szCs w:val="20"/>
          <w:lang w:bidi="ar-EG"/>
        </w:rPr>
      </w:pPr>
    </w:p>
    <w:p w:rsidR="00C727A9" w:rsidRDefault="00C727A9" w:rsidP="00DE2455">
      <w:pPr>
        <w:bidi w:val="0"/>
        <w:rPr>
          <w:sz w:val="20"/>
          <w:szCs w:val="20"/>
          <w:lang w:bidi="ar-EG"/>
        </w:rPr>
      </w:pPr>
    </w:p>
    <w:p w:rsidR="00C727A9" w:rsidRPr="00C727A9" w:rsidRDefault="00C727A9" w:rsidP="00DE2455">
      <w:pPr>
        <w:bidi w:val="0"/>
        <w:rPr>
          <w:sz w:val="20"/>
          <w:szCs w:val="20"/>
          <w:lang w:bidi="ar-EG"/>
        </w:rPr>
      </w:pPr>
    </w:p>
    <w:p w:rsidR="00C727A9" w:rsidRDefault="00C727A9" w:rsidP="00392F36">
      <w:pPr>
        <w:widowControl w:val="0"/>
        <w:shd w:val="clear" w:color="auto" w:fill="FFFFFF"/>
        <w:tabs>
          <w:tab w:val="left" w:pos="-2070"/>
          <w:tab w:val="left" w:pos="-450"/>
          <w:tab w:val="left" w:pos="-90"/>
          <w:tab w:val="left" w:pos="0"/>
          <w:tab w:val="left" w:pos="270"/>
        </w:tabs>
        <w:autoSpaceDE w:val="0"/>
        <w:autoSpaceDN w:val="0"/>
        <w:bidi w:val="0"/>
        <w:adjustRightInd w:val="0"/>
        <w:jc w:val="both"/>
        <w:rPr>
          <w:b/>
          <w:bCs/>
          <w:color w:val="212121"/>
          <w:spacing w:val="4"/>
          <w:sz w:val="20"/>
          <w:szCs w:val="20"/>
        </w:rPr>
        <w:sectPr w:rsidR="00C727A9" w:rsidSect="00DE2455">
          <w:type w:val="continuous"/>
          <w:pgSz w:w="12240" w:h="15840" w:code="1"/>
          <w:pgMar w:top="1440" w:right="1440" w:bottom="1440" w:left="1440" w:header="720" w:footer="720" w:gutter="0"/>
          <w:cols w:space="720"/>
          <w:docGrid w:linePitch="360"/>
        </w:sectPr>
      </w:pPr>
    </w:p>
    <w:p w:rsidR="00C727A9" w:rsidRPr="00392F36" w:rsidRDefault="00C727A9" w:rsidP="00392F36">
      <w:pPr>
        <w:pStyle w:val="ListParagraph"/>
        <w:widowControl w:val="0"/>
        <w:numPr>
          <w:ilvl w:val="1"/>
          <w:numId w:val="7"/>
        </w:numPr>
        <w:shd w:val="clear" w:color="auto" w:fill="FFFFFF"/>
        <w:tabs>
          <w:tab w:val="left" w:pos="-2070"/>
          <w:tab w:val="left" w:pos="-450"/>
          <w:tab w:val="left" w:pos="-90"/>
          <w:tab w:val="left" w:pos="0"/>
          <w:tab w:val="left" w:pos="360"/>
        </w:tabs>
        <w:autoSpaceDE w:val="0"/>
        <w:autoSpaceDN w:val="0"/>
        <w:bidi w:val="0"/>
        <w:adjustRightInd w:val="0"/>
        <w:jc w:val="both"/>
        <w:rPr>
          <w:b/>
          <w:bCs/>
          <w:color w:val="212121"/>
          <w:spacing w:val="4"/>
          <w:sz w:val="20"/>
          <w:szCs w:val="20"/>
        </w:rPr>
      </w:pPr>
      <w:r w:rsidRPr="00392F36">
        <w:rPr>
          <w:b/>
          <w:bCs/>
          <w:color w:val="212121"/>
          <w:spacing w:val="4"/>
          <w:sz w:val="20"/>
          <w:szCs w:val="20"/>
        </w:rPr>
        <w:lastRenderedPageBreak/>
        <w:t>Number of licensed and unlicensed farms</w:t>
      </w:r>
    </w:p>
    <w:p w:rsidR="00392F36" w:rsidRDefault="00C727A9" w:rsidP="00392F36">
      <w:pPr>
        <w:shd w:val="clear" w:color="auto" w:fill="FFFFFF"/>
        <w:tabs>
          <w:tab w:val="left" w:pos="0"/>
        </w:tabs>
        <w:bidi w:val="0"/>
        <w:jc w:val="both"/>
        <w:rPr>
          <w:color w:val="212121"/>
          <w:spacing w:val="4"/>
          <w:sz w:val="20"/>
          <w:szCs w:val="20"/>
        </w:rPr>
      </w:pPr>
      <w:r w:rsidRPr="00C727A9">
        <w:rPr>
          <w:color w:val="212121"/>
          <w:spacing w:val="4"/>
          <w:sz w:val="20"/>
          <w:szCs w:val="20"/>
        </w:rPr>
        <w:tab/>
      </w:r>
      <w:hyperlink r:id="rId44" w:tooltip="Zaqaziq" w:history="1">
        <w:proofErr w:type="spellStart"/>
        <w:r w:rsidRPr="00C727A9">
          <w:rPr>
            <w:color w:val="212121"/>
            <w:spacing w:val="4"/>
            <w:sz w:val="20"/>
            <w:szCs w:val="20"/>
          </w:rPr>
          <w:t>Zaqaziq</w:t>
        </w:r>
        <w:proofErr w:type="spellEnd"/>
      </w:hyperlink>
      <w:r w:rsidRPr="00C727A9">
        <w:rPr>
          <w:color w:val="212121"/>
          <w:spacing w:val="4"/>
          <w:sz w:val="20"/>
          <w:szCs w:val="20"/>
        </w:rPr>
        <w:t xml:space="preserve"> county has the highest number of licensed farms (520) from (620) farms (Fig</w:t>
      </w:r>
      <w:r w:rsidR="00392F36">
        <w:rPr>
          <w:color w:val="212121"/>
          <w:spacing w:val="4"/>
          <w:sz w:val="20"/>
          <w:szCs w:val="20"/>
        </w:rPr>
        <w:t>5</w:t>
      </w:r>
      <w:r w:rsidRPr="00C727A9">
        <w:rPr>
          <w:color w:val="212121"/>
          <w:spacing w:val="4"/>
          <w:sz w:val="20"/>
          <w:szCs w:val="20"/>
        </w:rPr>
        <w:t xml:space="preserve">) and </w:t>
      </w:r>
      <w:hyperlink r:id="rId45" w:tooltip="Al Ebrahemeyah (page does not exist)" w:history="1">
        <w:r w:rsidRPr="00C727A9">
          <w:rPr>
            <w:color w:val="212121"/>
            <w:spacing w:val="4"/>
            <w:sz w:val="20"/>
            <w:szCs w:val="20"/>
          </w:rPr>
          <w:t xml:space="preserve">Al </w:t>
        </w:r>
        <w:proofErr w:type="spellStart"/>
        <w:r w:rsidRPr="00C727A9">
          <w:rPr>
            <w:color w:val="212121"/>
            <w:spacing w:val="4"/>
            <w:sz w:val="20"/>
            <w:szCs w:val="20"/>
          </w:rPr>
          <w:t>Ebrahemeyah</w:t>
        </w:r>
        <w:proofErr w:type="spellEnd"/>
      </w:hyperlink>
      <w:r w:rsidRPr="00C727A9">
        <w:rPr>
          <w:color w:val="212121"/>
          <w:spacing w:val="4"/>
          <w:sz w:val="20"/>
          <w:szCs w:val="20"/>
        </w:rPr>
        <w:t xml:space="preserve"> county has the lowest number of</w:t>
      </w:r>
      <w:r w:rsidR="00CC65C5">
        <w:rPr>
          <w:color w:val="212121"/>
          <w:spacing w:val="4"/>
          <w:sz w:val="20"/>
          <w:szCs w:val="20"/>
        </w:rPr>
        <w:t xml:space="preserve"> </w:t>
      </w:r>
      <w:r w:rsidR="00CC65C5" w:rsidRPr="00C727A9">
        <w:rPr>
          <w:color w:val="212121"/>
          <w:spacing w:val="4"/>
          <w:sz w:val="20"/>
          <w:szCs w:val="20"/>
        </w:rPr>
        <w:t>licensed</w:t>
      </w:r>
      <w:r w:rsidRPr="00C727A9">
        <w:rPr>
          <w:color w:val="212121"/>
          <w:spacing w:val="4"/>
          <w:sz w:val="20"/>
          <w:szCs w:val="20"/>
        </w:rPr>
        <w:t xml:space="preserve"> </w:t>
      </w:r>
      <w:r w:rsidR="00CC65C5" w:rsidRPr="00C727A9">
        <w:rPr>
          <w:color w:val="212121"/>
          <w:spacing w:val="4"/>
          <w:sz w:val="20"/>
          <w:szCs w:val="20"/>
        </w:rPr>
        <w:t xml:space="preserve">farms </w:t>
      </w:r>
      <w:r w:rsidRPr="00C727A9">
        <w:rPr>
          <w:color w:val="212121"/>
          <w:spacing w:val="4"/>
          <w:sz w:val="20"/>
          <w:szCs w:val="20"/>
        </w:rPr>
        <w:t>(1 farm) from (7</w:t>
      </w:r>
      <w:r w:rsidR="00392F36">
        <w:rPr>
          <w:color w:val="212121"/>
          <w:spacing w:val="4"/>
          <w:sz w:val="20"/>
          <w:szCs w:val="20"/>
        </w:rPr>
        <w:t>3</w:t>
      </w:r>
      <w:r w:rsidRPr="00C727A9">
        <w:rPr>
          <w:color w:val="212121"/>
          <w:spacing w:val="4"/>
          <w:sz w:val="20"/>
          <w:szCs w:val="20"/>
        </w:rPr>
        <w:t>) farms (Fig</w:t>
      </w:r>
      <w:r w:rsidR="00392F36">
        <w:rPr>
          <w:color w:val="212121"/>
          <w:spacing w:val="4"/>
          <w:sz w:val="20"/>
          <w:szCs w:val="20"/>
        </w:rPr>
        <w:t>6</w:t>
      </w:r>
      <w:r w:rsidRPr="00C727A9">
        <w:rPr>
          <w:color w:val="212121"/>
          <w:spacing w:val="4"/>
          <w:sz w:val="20"/>
          <w:szCs w:val="20"/>
        </w:rPr>
        <w:t xml:space="preserve">) in comparison with other counties. </w:t>
      </w:r>
    </w:p>
    <w:p w:rsidR="00392F36" w:rsidRDefault="00267AF5" w:rsidP="00392F36">
      <w:pPr>
        <w:shd w:val="clear" w:color="auto" w:fill="FFFFFF"/>
        <w:tabs>
          <w:tab w:val="left" w:pos="0"/>
        </w:tabs>
        <w:bidi w:val="0"/>
        <w:jc w:val="both"/>
        <w:rPr>
          <w:color w:val="212121"/>
          <w:spacing w:val="4"/>
          <w:sz w:val="20"/>
          <w:szCs w:val="20"/>
        </w:rPr>
      </w:pPr>
      <w:r>
        <w:rPr>
          <w:noProof/>
          <w:color w:val="212121"/>
          <w:spacing w:val="4"/>
          <w:sz w:val="20"/>
          <w:szCs w:val="20"/>
        </w:rPr>
        <w:drawing>
          <wp:anchor distT="0" distB="0" distL="114300" distR="114300" simplePos="0" relativeHeight="251653632" behindDoc="1" locked="0" layoutInCell="1" allowOverlap="1">
            <wp:simplePos x="0" y="0"/>
            <wp:positionH relativeFrom="column">
              <wp:posOffset>76200</wp:posOffset>
            </wp:positionH>
            <wp:positionV relativeFrom="paragraph">
              <wp:posOffset>142875</wp:posOffset>
            </wp:positionV>
            <wp:extent cx="2571750" cy="2228850"/>
            <wp:effectExtent l="19050" t="0" r="0" b="0"/>
            <wp:wrapTight wrapText="bothSides">
              <wp:wrapPolygon edited="0">
                <wp:start x="-160" y="0"/>
                <wp:lineTo x="-160" y="21415"/>
                <wp:lineTo x="21600" y="21415"/>
                <wp:lineTo x="21600" y="0"/>
                <wp:lineTo x="-160" y="0"/>
              </wp:wrapPolygon>
            </wp:wrapTight>
            <wp:docPr id="31" name="Picture 31" descr="Zaka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Zakazek"/>
                    <pic:cNvPicPr>
                      <a:picLocks noChangeAspect="1" noChangeArrowheads="1"/>
                    </pic:cNvPicPr>
                  </pic:nvPicPr>
                  <pic:blipFill>
                    <a:blip r:embed="rId46" cstate="print"/>
                    <a:srcRect/>
                    <a:stretch>
                      <a:fillRect/>
                    </a:stretch>
                  </pic:blipFill>
                  <pic:spPr bwMode="auto">
                    <a:xfrm>
                      <a:off x="0" y="0"/>
                      <a:ext cx="2571750" cy="2228850"/>
                    </a:xfrm>
                    <a:prstGeom prst="rect">
                      <a:avLst/>
                    </a:prstGeom>
                    <a:noFill/>
                    <a:ln w="9525">
                      <a:noFill/>
                      <a:miter lim="800000"/>
                      <a:headEnd/>
                      <a:tailEnd/>
                    </a:ln>
                  </pic:spPr>
                </pic:pic>
              </a:graphicData>
            </a:graphic>
          </wp:anchor>
        </w:drawing>
      </w:r>
      <w:r>
        <w:rPr>
          <w:noProof/>
          <w:color w:val="212121"/>
          <w:spacing w:val="4"/>
          <w:sz w:val="20"/>
          <w:szCs w:val="20"/>
        </w:rPr>
        <w:drawing>
          <wp:anchor distT="0" distB="0" distL="114300" distR="114300" simplePos="0" relativeHeight="251654656" behindDoc="1" locked="0" layoutInCell="1" allowOverlap="1">
            <wp:simplePos x="0" y="0"/>
            <wp:positionH relativeFrom="column">
              <wp:posOffset>2971800</wp:posOffset>
            </wp:positionH>
            <wp:positionV relativeFrom="paragraph">
              <wp:posOffset>142875</wp:posOffset>
            </wp:positionV>
            <wp:extent cx="2590800" cy="2247900"/>
            <wp:effectExtent l="19050" t="0" r="0" b="0"/>
            <wp:wrapTight wrapText="bothSides">
              <wp:wrapPolygon edited="0">
                <wp:start x="-159" y="0"/>
                <wp:lineTo x="-159" y="21417"/>
                <wp:lineTo x="21600" y="21417"/>
                <wp:lineTo x="21600" y="0"/>
                <wp:lineTo x="-159" y="0"/>
              </wp:wrapPolygon>
            </wp:wrapTight>
            <wp:docPr id="32" name="Picture 32" descr="Ibrahime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brahimeia"/>
                    <pic:cNvPicPr>
                      <a:picLocks noChangeAspect="1" noChangeArrowheads="1"/>
                    </pic:cNvPicPr>
                  </pic:nvPicPr>
                  <pic:blipFill>
                    <a:blip r:embed="rId47" cstate="print"/>
                    <a:srcRect/>
                    <a:stretch>
                      <a:fillRect/>
                    </a:stretch>
                  </pic:blipFill>
                  <pic:spPr bwMode="auto">
                    <a:xfrm>
                      <a:off x="0" y="0"/>
                      <a:ext cx="2590800" cy="2247900"/>
                    </a:xfrm>
                    <a:prstGeom prst="rect">
                      <a:avLst/>
                    </a:prstGeom>
                    <a:noFill/>
                    <a:ln w="9525">
                      <a:noFill/>
                      <a:miter lim="800000"/>
                      <a:headEnd/>
                      <a:tailEnd/>
                    </a:ln>
                  </pic:spPr>
                </pic:pic>
              </a:graphicData>
            </a:graphic>
          </wp:anchor>
        </w:drawing>
      </w:r>
    </w:p>
    <w:p w:rsidR="00C727A9" w:rsidRPr="00C727A9" w:rsidRDefault="00AF0156" w:rsidP="003376A4">
      <w:pPr>
        <w:shd w:val="clear" w:color="auto" w:fill="FFFFFF"/>
        <w:tabs>
          <w:tab w:val="left" w:pos="0"/>
        </w:tabs>
        <w:bidi w:val="0"/>
        <w:jc w:val="both"/>
        <w:rPr>
          <w:color w:val="212121"/>
          <w:spacing w:val="4"/>
          <w:sz w:val="20"/>
          <w:szCs w:val="20"/>
        </w:rPr>
      </w:pPr>
      <w:hyperlink r:id="rId48" w:tooltip="Al Husaineya (page does not exist)" w:history="1">
        <w:r w:rsidR="00C727A9" w:rsidRPr="00C727A9">
          <w:rPr>
            <w:color w:val="212121"/>
            <w:spacing w:val="4"/>
            <w:sz w:val="20"/>
            <w:szCs w:val="20"/>
          </w:rPr>
          <w:t xml:space="preserve">Al </w:t>
        </w:r>
        <w:proofErr w:type="spellStart"/>
        <w:r w:rsidR="00C727A9" w:rsidRPr="00C727A9">
          <w:rPr>
            <w:color w:val="212121"/>
            <w:spacing w:val="4"/>
            <w:sz w:val="20"/>
            <w:szCs w:val="20"/>
          </w:rPr>
          <w:t>Husaineya</w:t>
        </w:r>
        <w:proofErr w:type="spellEnd"/>
      </w:hyperlink>
      <w:r w:rsidR="00C727A9" w:rsidRPr="00C727A9">
        <w:rPr>
          <w:color w:val="212121"/>
          <w:spacing w:val="4"/>
          <w:sz w:val="20"/>
          <w:szCs w:val="20"/>
        </w:rPr>
        <w:t xml:space="preserve"> county has the highest number of unlicensed farms (860 farms)</w:t>
      </w:r>
      <w:r w:rsidR="00392F36">
        <w:rPr>
          <w:color w:val="212121"/>
          <w:spacing w:val="4"/>
          <w:sz w:val="20"/>
          <w:szCs w:val="20"/>
        </w:rPr>
        <w:t xml:space="preserve"> from (960)</w:t>
      </w:r>
      <w:r w:rsidR="00C727A9" w:rsidRPr="00C727A9">
        <w:rPr>
          <w:color w:val="212121"/>
          <w:spacing w:val="4"/>
          <w:sz w:val="20"/>
          <w:szCs w:val="20"/>
        </w:rPr>
        <w:t xml:space="preserve"> (Fig</w:t>
      </w:r>
      <w:r w:rsidR="00392F36">
        <w:rPr>
          <w:color w:val="212121"/>
          <w:spacing w:val="4"/>
          <w:sz w:val="20"/>
          <w:szCs w:val="20"/>
        </w:rPr>
        <w:t>7</w:t>
      </w:r>
      <w:r w:rsidR="00C727A9" w:rsidRPr="00C727A9">
        <w:rPr>
          <w:color w:val="212121"/>
          <w:spacing w:val="4"/>
          <w:sz w:val="20"/>
          <w:szCs w:val="20"/>
        </w:rPr>
        <w:t xml:space="preserve">) and </w:t>
      </w:r>
      <w:hyperlink r:id="rId49" w:tooltip="Al Qenayaat (page does not exist)" w:history="1">
        <w:proofErr w:type="spellStart"/>
        <w:r w:rsidR="003376A4" w:rsidRPr="001815AA">
          <w:rPr>
            <w:color w:val="212121"/>
            <w:spacing w:val="4"/>
            <w:sz w:val="20"/>
            <w:szCs w:val="20"/>
          </w:rPr>
          <w:t>Mashtol</w:t>
        </w:r>
        <w:proofErr w:type="spellEnd"/>
      </w:hyperlink>
      <w:r w:rsidR="003376A4" w:rsidRPr="001815AA">
        <w:rPr>
          <w:color w:val="212121"/>
          <w:spacing w:val="4"/>
          <w:sz w:val="20"/>
          <w:szCs w:val="20"/>
        </w:rPr>
        <w:t xml:space="preserve"> </w:t>
      </w:r>
      <w:proofErr w:type="spellStart"/>
      <w:r w:rsidR="003376A4" w:rsidRPr="001815AA">
        <w:rPr>
          <w:color w:val="212121"/>
          <w:spacing w:val="4"/>
          <w:sz w:val="20"/>
          <w:szCs w:val="20"/>
        </w:rPr>
        <w:t>Elsok</w:t>
      </w:r>
      <w:proofErr w:type="spellEnd"/>
      <w:r w:rsidR="00C727A9" w:rsidRPr="00C727A9">
        <w:rPr>
          <w:color w:val="212121"/>
          <w:spacing w:val="4"/>
          <w:sz w:val="20"/>
          <w:szCs w:val="20"/>
        </w:rPr>
        <w:t xml:space="preserve"> county recorded the lowest number of </w:t>
      </w:r>
      <w:r w:rsidR="003376A4" w:rsidRPr="00C727A9">
        <w:rPr>
          <w:color w:val="212121"/>
          <w:spacing w:val="4"/>
          <w:sz w:val="20"/>
          <w:szCs w:val="20"/>
        </w:rPr>
        <w:t>unlicensed</w:t>
      </w:r>
      <w:r w:rsidR="00C727A9" w:rsidRPr="00C727A9">
        <w:rPr>
          <w:color w:val="212121"/>
          <w:spacing w:val="4"/>
          <w:sz w:val="20"/>
          <w:szCs w:val="20"/>
        </w:rPr>
        <w:t xml:space="preserve"> farms (</w:t>
      </w:r>
      <w:r w:rsidR="003376A4">
        <w:rPr>
          <w:color w:val="212121"/>
          <w:spacing w:val="4"/>
          <w:sz w:val="20"/>
          <w:szCs w:val="20"/>
        </w:rPr>
        <w:t>40</w:t>
      </w:r>
      <w:r w:rsidR="00C727A9" w:rsidRPr="00C727A9">
        <w:rPr>
          <w:color w:val="212121"/>
          <w:spacing w:val="4"/>
          <w:sz w:val="20"/>
          <w:szCs w:val="20"/>
        </w:rPr>
        <w:t xml:space="preserve"> farms)</w:t>
      </w:r>
      <w:r w:rsidR="009E5177">
        <w:rPr>
          <w:color w:val="212121"/>
          <w:spacing w:val="4"/>
          <w:sz w:val="20"/>
          <w:szCs w:val="20"/>
        </w:rPr>
        <w:t xml:space="preserve"> from (96)</w:t>
      </w:r>
      <w:r w:rsidR="00C727A9" w:rsidRPr="00C727A9">
        <w:rPr>
          <w:color w:val="212121"/>
          <w:spacing w:val="4"/>
          <w:sz w:val="20"/>
          <w:szCs w:val="20"/>
        </w:rPr>
        <w:t xml:space="preserve"> </w:t>
      </w:r>
      <w:r w:rsidR="009E5177">
        <w:rPr>
          <w:color w:val="212121"/>
          <w:spacing w:val="4"/>
          <w:sz w:val="20"/>
          <w:szCs w:val="20"/>
        </w:rPr>
        <w:t xml:space="preserve">farms </w:t>
      </w:r>
      <w:r w:rsidR="00C727A9" w:rsidRPr="00C727A9">
        <w:rPr>
          <w:color w:val="212121"/>
          <w:spacing w:val="4"/>
          <w:sz w:val="20"/>
          <w:szCs w:val="20"/>
        </w:rPr>
        <w:t>(Fig</w:t>
      </w:r>
      <w:r w:rsidR="00392F36">
        <w:rPr>
          <w:color w:val="212121"/>
          <w:spacing w:val="4"/>
          <w:sz w:val="20"/>
          <w:szCs w:val="20"/>
        </w:rPr>
        <w:t>8</w:t>
      </w:r>
      <w:r w:rsidR="00C727A9" w:rsidRPr="00C727A9">
        <w:rPr>
          <w:color w:val="212121"/>
          <w:spacing w:val="4"/>
          <w:sz w:val="20"/>
          <w:szCs w:val="20"/>
        </w:rPr>
        <w:t>) in comparison with other counties</w:t>
      </w:r>
      <w:r w:rsidR="00C727A9">
        <w:rPr>
          <w:color w:val="212121"/>
          <w:spacing w:val="4"/>
          <w:sz w:val="20"/>
          <w:szCs w:val="20"/>
        </w:rPr>
        <w:t>.</w:t>
      </w:r>
    </w:p>
    <w:p w:rsidR="00C727A9" w:rsidRDefault="00C727A9" w:rsidP="00DE2455">
      <w:pPr>
        <w:bidi w:val="0"/>
        <w:rPr>
          <w:sz w:val="20"/>
          <w:szCs w:val="20"/>
          <w:lang w:bidi="ar-EG"/>
        </w:rPr>
      </w:pPr>
    </w:p>
    <w:p w:rsidR="00DE2455" w:rsidRDefault="00DE2455" w:rsidP="00DE2455">
      <w:pPr>
        <w:bidi w:val="0"/>
        <w:rPr>
          <w:sz w:val="20"/>
          <w:szCs w:val="20"/>
          <w:lang w:bidi="ar-EG"/>
        </w:rPr>
        <w:sectPr w:rsidR="00DE2455" w:rsidSect="00DE2455">
          <w:type w:val="continuous"/>
          <w:pgSz w:w="12240" w:h="15840" w:code="1"/>
          <w:pgMar w:top="1440" w:right="1440" w:bottom="1440" w:left="1440" w:header="720" w:footer="720" w:gutter="0"/>
          <w:cols w:num="2" w:space="720" w:equalWidth="0">
            <w:col w:w="4159" w:space="708"/>
            <w:col w:w="4159"/>
          </w:cols>
          <w:docGrid w:linePitch="360"/>
        </w:sectPr>
      </w:pPr>
    </w:p>
    <w:p w:rsidR="00C727A9" w:rsidRPr="00C727A9" w:rsidRDefault="00AF0156" w:rsidP="00DE2455">
      <w:pPr>
        <w:bidi w:val="0"/>
        <w:rPr>
          <w:sz w:val="20"/>
          <w:szCs w:val="20"/>
          <w:lang w:bidi="ar-EG"/>
        </w:rPr>
      </w:pPr>
      <w:r>
        <w:rPr>
          <w:noProof/>
          <w:sz w:val="20"/>
          <w:szCs w:val="20"/>
        </w:rPr>
        <w:lastRenderedPageBreak/>
        <w:pict>
          <v:group id="_x0000_s1057" style="position:absolute;margin-left:94.95pt;margin-top:-.25pt;width:252.7pt;height:18.25pt;z-index:251655680" coordorigin="4111,14275" coordsize="4055,365">
            <v:group id="_x0000_s1058" style="position:absolute;left:6277;top:14275;width:1889;height:365" coordorigin="4396,14350" coordsize="2099,365">
              <v:shape id="_x0000_s1059" type="#_x0000_t75" style="position:absolute;left:4396;top:14465;width:238;height:228" wrapcoords="-1080 0 -1080 20463 21600 20463 21600 0 -1080 0">
                <v:imagedata r:id="rId50" o:title="20"/>
              </v:shape>
              <v:shape id="_x0000_s1060" type="#_x0000_t202" style="position:absolute;left:4655;top:14350;width:1840;height:365" stroked="f">
                <v:textbox style="mso-next-textbox:#_x0000_s1060">
                  <w:txbxContent>
                    <w:p w:rsidR="0003499B" w:rsidRPr="001815AA" w:rsidRDefault="0003499B" w:rsidP="001815AA">
                      <w:pPr>
                        <w:jc w:val="right"/>
                        <w:rPr>
                          <w:color w:val="212121"/>
                          <w:spacing w:val="4"/>
                          <w:sz w:val="20"/>
                          <w:szCs w:val="20"/>
                        </w:rPr>
                      </w:pPr>
                      <w:r w:rsidRPr="001815AA">
                        <w:rPr>
                          <w:color w:val="212121"/>
                          <w:spacing w:val="4"/>
                          <w:sz w:val="20"/>
                          <w:szCs w:val="20"/>
                        </w:rPr>
                        <w:t>Unlicensed farms</w:t>
                      </w:r>
                    </w:p>
                  </w:txbxContent>
                </v:textbox>
              </v:shape>
            </v:group>
            <v:shape id="_x0000_s1061" type="#_x0000_t75" style="position:absolute;left:4111;top:14335;width:249;height:283" wrapcoords="-1029 0 -1029 20618 21600 20618 21600 0 -1029 0">
              <v:imagedata r:id="rId51" o:title="200"/>
            </v:shape>
            <v:shape id="_x0000_s1062" type="#_x0000_t202" style="position:absolute;left:4337;top:14275;width:1656;height:365" stroked="f">
              <v:textbox style="mso-next-textbox:#_x0000_s1062">
                <w:txbxContent>
                  <w:p w:rsidR="0003499B" w:rsidRPr="001815AA" w:rsidRDefault="0003499B" w:rsidP="001815AA">
                    <w:pPr>
                      <w:jc w:val="right"/>
                      <w:rPr>
                        <w:color w:val="212121"/>
                        <w:spacing w:val="4"/>
                        <w:sz w:val="20"/>
                        <w:szCs w:val="20"/>
                      </w:rPr>
                    </w:pPr>
                    <w:r w:rsidRPr="001815AA">
                      <w:rPr>
                        <w:color w:val="212121"/>
                        <w:spacing w:val="4"/>
                        <w:sz w:val="20"/>
                        <w:szCs w:val="20"/>
                      </w:rPr>
                      <w:t>Licensed farms</w:t>
                    </w:r>
                  </w:p>
                </w:txbxContent>
              </v:textbox>
            </v:shape>
          </v:group>
        </w:pict>
      </w:r>
    </w:p>
    <w:p w:rsidR="00C727A9" w:rsidRPr="00C727A9" w:rsidRDefault="00AF0156" w:rsidP="00DE2455">
      <w:pPr>
        <w:bidi w:val="0"/>
        <w:rPr>
          <w:sz w:val="20"/>
          <w:szCs w:val="20"/>
          <w:lang w:bidi="ar-EG"/>
        </w:rPr>
      </w:pPr>
      <w:r>
        <w:rPr>
          <w:noProof/>
          <w:sz w:val="20"/>
          <w:szCs w:val="20"/>
        </w:rPr>
        <w:pict>
          <v:shape id="_x0000_s1063" type="#_x0000_t202" style="position:absolute;margin-left:216.5pt;margin-top:10.85pt;width:227.45pt;height:36.4pt;z-index:251656704" filled="f" stroked="f">
            <v:textbox style="mso-next-textbox:#_x0000_s1063">
              <w:txbxContent>
                <w:p w:rsidR="0003499B" w:rsidRPr="00301CE8" w:rsidRDefault="0003499B" w:rsidP="003D709B">
                  <w:pPr>
                    <w:jc w:val="center"/>
                    <w:rPr>
                      <w:b/>
                      <w:bCs/>
                      <w:sz w:val="20"/>
                      <w:szCs w:val="20"/>
                    </w:rPr>
                  </w:pPr>
                  <w:r w:rsidRPr="00301CE8">
                    <w:rPr>
                      <w:b/>
                      <w:bCs/>
                      <w:color w:val="212121"/>
                      <w:spacing w:val="4"/>
                      <w:sz w:val="20"/>
                      <w:szCs w:val="20"/>
                    </w:rPr>
                    <w:t>Figure</w:t>
                  </w:r>
                  <w:r w:rsidR="003D709B">
                    <w:rPr>
                      <w:b/>
                      <w:bCs/>
                      <w:color w:val="212121"/>
                      <w:spacing w:val="4"/>
                      <w:sz w:val="20"/>
                      <w:szCs w:val="20"/>
                    </w:rPr>
                    <w:t xml:space="preserve"> 6</w:t>
                  </w:r>
                  <w:r w:rsidRPr="00301CE8">
                    <w:rPr>
                      <w:b/>
                      <w:bCs/>
                      <w:color w:val="212121"/>
                      <w:spacing w:val="4"/>
                      <w:sz w:val="20"/>
                      <w:szCs w:val="20"/>
                    </w:rPr>
                    <w:t xml:space="preserve">: Distribution of licensed </w:t>
                  </w:r>
                  <w:r w:rsidR="003D709B" w:rsidRPr="00301CE8">
                    <w:rPr>
                      <w:b/>
                      <w:bCs/>
                      <w:color w:val="212121"/>
                      <w:spacing w:val="4"/>
                      <w:sz w:val="20"/>
                      <w:szCs w:val="20"/>
                    </w:rPr>
                    <w:t xml:space="preserve">and </w:t>
                  </w:r>
                  <w:r w:rsidR="003D709B">
                    <w:rPr>
                      <w:b/>
                      <w:bCs/>
                      <w:color w:val="212121"/>
                      <w:spacing w:val="4"/>
                      <w:sz w:val="20"/>
                      <w:szCs w:val="20"/>
                    </w:rPr>
                    <w:t>unlicensed</w:t>
                  </w:r>
                  <w:r w:rsidRPr="00301CE8">
                    <w:rPr>
                      <w:b/>
                      <w:bCs/>
                      <w:color w:val="212121"/>
                      <w:spacing w:val="4"/>
                      <w:sz w:val="20"/>
                      <w:szCs w:val="20"/>
                    </w:rPr>
                    <w:t xml:space="preserve"> farms in </w:t>
                  </w:r>
                  <w:hyperlink r:id="rId52" w:tooltip="Al Ebrahemeyah (page does not exist)" w:history="1">
                    <w:r w:rsidRPr="00301CE8">
                      <w:rPr>
                        <w:b/>
                        <w:bCs/>
                        <w:color w:val="212121"/>
                        <w:spacing w:val="4"/>
                        <w:sz w:val="20"/>
                        <w:szCs w:val="20"/>
                      </w:rPr>
                      <w:t xml:space="preserve">Al </w:t>
                    </w:r>
                    <w:proofErr w:type="spellStart"/>
                    <w:r w:rsidRPr="00301CE8">
                      <w:rPr>
                        <w:b/>
                        <w:bCs/>
                        <w:color w:val="212121"/>
                        <w:spacing w:val="4"/>
                        <w:sz w:val="20"/>
                        <w:szCs w:val="20"/>
                      </w:rPr>
                      <w:t>Ebrahemeyah</w:t>
                    </w:r>
                    <w:proofErr w:type="spellEnd"/>
                  </w:hyperlink>
                </w:p>
              </w:txbxContent>
            </v:textbox>
          </v:shape>
        </w:pict>
      </w:r>
    </w:p>
    <w:p w:rsidR="00C727A9" w:rsidRDefault="007B6B96" w:rsidP="00DE2455">
      <w:pPr>
        <w:bidi w:val="0"/>
        <w:rPr>
          <w:sz w:val="20"/>
          <w:szCs w:val="20"/>
          <w:lang w:bidi="ar-EG"/>
        </w:rPr>
      </w:pPr>
      <w:r>
        <w:rPr>
          <w:noProof/>
          <w:sz w:val="20"/>
          <w:szCs w:val="20"/>
        </w:rPr>
        <w:pict>
          <v:shape id="_x0000_s1064" type="#_x0000_t202" style="position:absolute;margin-left:-9.55pt;margin-top:.9pt;width:226.05pt;height:36.4pt;z-index:251657728" filled="f" stroked="f">
            <v:textbox style="mso-next-textbox:#_x0000_s1064">
              <w:txbxContent>
                <w:p w:rsidR="0003499B" w:rsidRPr="00DE2455" w:rsidRDefault="0003499B" w:rsidP="003D709B">
                  <w:pPr>
                    <w:jc w:val="center"/>
                    <w:rPr>
                      <w:b/>
                      <w:bCs/>
                      <w:color w:val="212121"/>
                      <w:spacing w:val="4"/>
                      <w:sz w:val="20"/>
                      <w:szCs w:val="20"/>
                    </w:rPr>
                  </w:pPr>
                  <w:r w:rsidRPr="00301CE8">
                    <w:rPr>
                      <w:b/>
                      <w:bCs/>
                      <w:color w:val="212121"/>
                      <w:spacing w:val="4"/>
                      <w:sz w:val="20"/>
                      <w:szCs w:val="20"/>
                    </w:rPr>
                    <w:t xml:space="preserve">Figure </w:t>
                  </w:r>
                  <w:r w:rsidR="003D709B">
                    <w:rPr>
                      <w:b/>
                      <w:bCs/>
                      <w:color w:val="212121"/>
                      <w:spacing w:val="4"/>
                      <w:sz w:val="20"/>
                      <w:szCs w:val="20"/>
                    </w:rPr>
                    <w:t>5</w:t>
                  </w:r>
                  <w:r w:rsidRPr="00301CE8">
                    <w:rPr>
                      <w:b/>
                      <w:bCs/>
                      <w:color w:val="212121"/>
                      <w:spacing w:val="4"/>
                      <w:sz w:val="20"/>
                      <w:szCs w:val="20"/>
                    </w:rPr>
                    <w:t>: Distribution of licensed</w:t>
                  </w:r>
                  <w:r w:rsidR="00DE2455">
                    <w:rPr>
                      <w:b/>
                      <w:bCs/>
                      <w:color w:val="212121"/>
                      <w:spacing w:val="4"/>
                      <w:sz w:val="20"/>
                      <w:szCs w:val="20"/>
                    </w:rPr>
                    <w:t xml:space="preserve"> </w:t>
                  </w:r>
                  <w:r w:rsidR="00DE2455" w:rsidRPr="00301CE8">
                    <w:rPr>
                      <w:b/>
                      <w:bCs/>
                      <w:color w:val="212121"/>
                      <w:spacing w:val="4"/>
                      <w:sz w:val="20"/>
                      <w:szCs w:val="20"/>
                    </w:rPr>
                    <w:t xml:space="preserve">and unlicensed farms in </w:t>
                  </w:r>
                  <w:hyperlink r:id="rId53" w:tooltip="Zaqaziq" w:history="1">
                    <w:proofErr w:type="spellStart"/>
                    <w:r w:rsidR="00DE2455" w:rsidRPr="00301CE8">
                      <w:rPr>
                        <w:b/>
                        <w:bCs/>
                        <w:color w:val="212121"/>
                        <w:spacing w:val="4"/>
                        <w:sz w:val="20"/>
                        <w:szCs w:val="20"/>
                      </w:rPr>
                      <w:t>Zaqaziq</w:t>
                    </w:r>
                    <w:proofErr w:type="spellEnd"/>
                  </w:hyperlink>
                  <w:r w:rsidR="00DE2455">
                    <w:rPr>
                      <w:b/>
                      <w:bCs/>
                      <w:color w:val="212121"/>
                      <w:spacing w:val="4"/>
                      <w:sz w:val="20"/>
                      <w:szCs w:val="20"/>
                    </w:rPr>
                    <w:t xml:space="preserve"> </w:t>
                  </w:r>
                </w:p>
              </w:txbxContent>
            </v:textbox>
          </v:shape>
        </w:pict>
      </w:r>
    </w:p>
    <w:p w:rsidR="001815AA" w:rsidRDefault="00AF0156" w:rsidP="00716EF1">
      <w:pPr>
        <w:bidi w:val="0"/>
        <w:jc w:val="center"/>
        <w:rPr>
          <w:sz w:val="20"/>
          <w:szCs w:val="20"/>
          <w:lang w:bidi="ar-EG"/>
        </w:rPr>
      </w:pPr>
      <w:r>
        <w:rPr>
          <w:noProof/>
          <w:sz w:val="20"/>
          <w:szCs w:val="20"/>
        </w:rPr>
        <w:pict>
          <v:shape id="_x0000_s1107" type="#_x0000_t202" style="position:absolute;left:0;text-align:left;margin-left:-237.85pt;margin-top:7.8pt;width:7.15pt;height:166.2pt;z-index:251671040" fillcolor="white [3212]" stroked="f">
            <v:textbox style="mso-next-textbox:#_x0000_s1107">
              <w:txbxContent>
                <w:p w:rsidR="00EE4E78" w:rsidRDefault="00EE4E78"/>
              </w:txbxContent>
            </v:textbox>
          </v:shape>
        </w:pict>
      </w:r>
    </w:p>
    <w:p w:rsidR="001815AA" w:rsidRDefault="001815AA" w:rsidP="00DE2455">
      <w:pPr>
        <w:tabs>
          <w:tab w:val="left" w:pos="5115"/>
        </w:tabs>
        <w:bidi w:val="0"/>
        <w:rPr>
          <w:sz w:val="20"/>
          <w:szCs w:val="20"/>
          <w:lang w:bidi="ar-EG"/>
        </w:rPr>
      </w:pPr>
    </w:p>
    <w:p w:rsidR="001815AA" w:rsidRDefault="001815AA" w:rsidP="00DE2455">
      <w:pPr>
        <w:tabs>
          <w:tab w:val="left" w:pos="5115"/>
        </w:tabs>
        <w:bidi w:val="0"/>
        <w:rPr>
          <w:sz w:val="20"/>
          <w:szCs w:val="20"/>
          <w:lang w:bidi="ar-EG"/>
        </w:rPr>
      </w:pPr>
    </w:p>
    <w:p w:rsidR="00DE2455" w:rsidRDefault="00DE2455" w:rsidP="00DE2455">
      <w:pPr>
        <w:tabs>
          <w:tab w:val="left" w:pos="5115"/>
        </w:tabs>
        <w:bidi w:val="0"/>
        <w:rPr>
          <w:sz w:val="20"/>
          <w:szCs w:val="20"/>
          <w:lang w:bidi="ar-EG"/>
        </w:rPr>
      </w:pPr>
    </w:p>
    <w:p w:rsidR="00DE2455" w:rsidRDefault="00AF0156" w:rsidP="00DE2455">
      <w:pPr>
        <w:tabs>
          <w:tab w:val="left" w:pos="5115"/>
        </w:tabs>
        <w:bidi w:val="0"/>
        <w:rPr>
          <w:sz w:val="20"/>
          <w:szCs w:val="20"/>
          <w:lang w:bidi="ar-EG"/>
        </w:rPr>
      </w:pPr>
      <w:r>
        <w:rPr>
          <w:noProof/>
          <w:sz w:val="20"/>
          <w:szCs w:val="20"/>
        </w:rPr>
        <w:pict>
          <v:shape id="_x0000_s1140" type="#_x0000_t202" style="position:absolute;margin-left:-238.7pt;margin-top:1.3pt;width:19.1pt;height:175.5pt;z-index:251725824" stroked="f">
            <v:textbox>
              <w:txbxContent>
                <w:p w:rsidR="00716EF1" w:rsidRDefault="00716EF1"/>
              </w:txbxContent>
            </v:textbox>
          </v:shape>
        </w:pict>
      </w:r>
      <w:r w:rsidR="00267AF5">
        <w:rPr>
          <w:noProof/>
          <w:sz w:val="20"/>
          <w:szCs w:val="20"/>
        </w:rPr>
        <w:drawing>
          <wp:anchor distT="0" distB="0" distL="114300" distR="114300" simplePos="0" relativeHeight="251674112" behindDoc="1" locked="0" layoutInCell="1" allowOverlap="1">
            <wp:simplePos x="0" y="0"/>
            <wp:positionH relativeFrom="column">
              <wp:posOffset>3038475</wp:posOffset>
            </wp:positionH>
            <wp:positionV relativeFrom="paragraph">
              <wp:posOffset>-2540</wp:posOffset>
            </wp:positionV>
            <wp:extent cx="2600325" cy="2143125"/>
            <wp:effectExtent l="19050" t="0" r="9525" b="0"/>
            <wp:wrapTight wrapText="bothSides">
              <wp:wrapPolygon edited="0">
                <wp:start x="-158" y="0"/>
                <wp:lineTo x="-158" y="21504"/>
                <wp:lineTo x="21679" y="21504"/>
                <wp:lineTo x="21679" y="0"/>
                <wp:lineTo x="-158" y="0"/>
              </wp:wrapPolygon>
            </wp:wrapTight>
            <wp:docPr id="91" name="Picture 91" descr="mashtol els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mashtol elsook"/>
                    <pic:cNvPicPr>
                      <a:picLocks noChangeAspect="1" noChangeArrowheads="1"/>
                    </pic:cNvPicPr>
                  </pic:nvPicPr>
                  <pic:blipFill>
                    <a:blip r:embed="rId54" cstate="print"/>
                    <a:srcRect r="20340"/>
                    <a:stretch>
                      <a:fillRect/>
                    </a:stretch>
                  </pic:blipFill>
                  <pic:spPr bwMode="auto">
                    <a:xfrm>
                      <a:off x="0" y="0"/>
                      <a:ext cx="2600325" cy="2143125"/>
                    </a:xfrm>
                    <a:prstGeom prst="rect">
                      <a:avLst/>
                    </a:prstGeom>
                    <a:noFill/>
                    <a:ln w="9525">
                      <a:noFill/>
                      <a:miter lim="800000"/>
                      <a:headEnd/>
                      <a:tailEnd/>
                    </a:ln>
                  </pic:spPr>
                </pic:pic>
              </a:graphicData>
            </a:graphic>
          </wp:anchor>
        </w:drawing>
      </w:r>
      <w:r w:rsidR="00267AF5">
        <w:rPr>
          <w:noProof/>
          <w:sz w:val="20"/>
          <w:szCs w:val="20"/>
        </w:rPr>
        <w:drawing>
          <wp:anchor distT="0" distB="0" distL="114300" distR="114300" simplePos="0" relativeHeight="251660800" behindDoc="1" locked="0" layoutInCell="1" allowOverlap="1">
            <wp:simplePos x="0" y="0"/>
            <wp:positionH relativeFrom="column">
              <wp:posOffset>180975</wp:posOffset>
            </wp:positionH>
            <wp:positionV relativeFrom="paragraph">
              <wp:posOffset>6985</wp:posOffset>
            </wp:positionV>
            <wp:extent cx="2571750" cy="2162175"/>
            <wp:effectExtent l="19050" t="0" r="0" b="0"/>
            <wp:wrapTight wrapText="bothSides">
              <wp:wrapPolygon edited="0">
                <wp:start x="-160" y="0"/>
                <wp:lineTo x="-160" y="21505"/>
                <wp:lineTo x="21600" y="21505"/>
                <wp:lineTo x="21600" y="0"/>
                <wp:lineTo x="-160" y="0"/>
              </wp:wrapPolygon>
            </wp:wrapTight>
            <wp:docPr id="48" name="Picture 48" descr="el hes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el hesania"/>
                    <pic:cNvPicPr>
                      <a:picLocks noChangeAspect="1" noChangeArrowheads="1"/>
                    </pic:cNvPicPr>
                  </pic:nvPicPr>
                  <pic:blipFill>
                    <a:blip r:embed="rId55" cstate="print"/>
                    <a:srcRect r="19481"/>
                    <a:stretch>
                      <a:fillRect/>
                    </a:stretch>
                  </pic:blipFill>
                  <pic:spPr bwMode="auto">
                    <a:xfrm>
                      <a:off x="0" y="0"/>
                      <a:ext cx="2571750" cy="2162175"/>
                    </a:xfrm>
                    <a:prstGeom prst="rect">
                      <a:avLst/>
                    </a:prstGeom>
                    <a:noFill/>
                    <a:ln w="9525">
                      <a:noFill/>
                      <a:miter lim="800000"/>
                      <a:headEnd/>
                      <a:tailEnd/>
                    </a:ln>
                  </pic:spPr>
                </pic:pic>
              </a:graphicData>
            </a:graphic>
          </wp:anchor>
        </w:drawing>
      </w:r>
    </w:p>
    <w:p w:rsidR="00DE2455" w:rsidRDefault="00DE2455" w:rsidP="00DE2455">
      <w:pPr>
        <w:tabs>
          <w:tab w:val="left" w:pos="5115"/>
        </w:tabs>
        <w:bidi w:val="0"/>
        <w:rPr>
          <w:sz w:val="20"/>
          <w:szCs w:val="20"/>
          <w:lang w:bidi="ar-EG"/>
        </w:rPr>
      </w:pPr>
    </w:p>
    <w:p w:rsidR="00DE2455" w:rsidRDefault="00DE2455" w:rsidP="00DE2455">
      <w:pPr>
        <w:tabs>
          <w:tab w:val="left" w:pos="5115"/>
        </w:tabs>
        <w:bidi w:val="0"/>
        <w:rPr>
          <w:sz w:val="20"/>
          <w:szCs w:val="20"/>
          <w:lang w:bidi="ar-EG"/>
        </w:rPr>
      </w:pPr>
    </w:p>
    <w:p w:rsidR="00DE2455" w:rsidRDefault="00DE2455" w:rsidP="00DE2455">
      <w:pPr>
        <w:tabs>
          <w:tab w:val="left" w:pos="5115"/>
        </w:tabs>
        <w:bidi w:val="0"/>
        <w:rPr>
          <w:sz w:val="20"/>
          <w:szCs w:val="20"/>
          <w:lang w:bidi="ar-EG"/>
        </w:rPr>
      </w:pPr>
    </w:p>
    <w:p w:rsidR="00DE2455" w:rsidRDefault="00DE2455" w:rsidP="00DE2455">
      <w:pPr>
        <w:tabs>
          <w:tab w:val="left" w:pos="5115"/>
        </w:tabs>
        <w:bidi w:val="0"/>
        <w:rPr>
          <w:sz w:val="20"/>
          <w:szCs w:val="20"/>
          <w:lang w:bidi="ar-EG"/>
        </w:rPr>
      </w:pPr>
    </w:p>
    <w:p w:rsidR="00DE2455" w:rsidRDefault="00DE2455" w:rsidP="00DE2455">
      <w:pPr>
        <w:tabs>
          <w:tab w:val="left" w:pos="5115"/>
        </w:tabs>
        <w:bidi w:val="0"/>
        <w:rPr>
          <w:sz w:val="20"/>
          <w:szCs w:val="20"/>
          <w:lang w:bidi="ar-EG"/>
        </w:rPr>
      </w:pPr>
    </w:p>
    <w:p w:rsidR="00DE2455" w:rsidRDefault="00DE2455" w:rsidP="00DE2455">
      <w:pPr>
        <w:tabs>
          <w:tab w:val="left" w:pos="5115"/>
        </w:tabs>
        <w:bidi w:val="0"/>
        <w:rPr>
          <w:sz w:val="20"/>
          <w:szCs w:val="20"/>
          <w:lang w:bidi="ar-EG"/>
        </w:rPr>
      </w:pPr>
    </w:p>
    <w:p w:rsidR="00DE2455" w:rsidRDefault="00DE2455" w:rsidP="00DE2455">
      <w:pPr>
        <w:tabs>
          <w:tab w:val="left" w:pos="5115"/>
        </w:tabs>
        <w:bidi w:val="0"/>
        <w:rPr>
          <w:sz w:val="20"/>
          <w:szCs w:val="20"/>
          <w:lang w:bidi="ar-EG"/>
        </w:rPr>
      </w:pPr>
    </w:p>
    <w:p w:rsidR="00DE2455" w:rsidRDefault="00DE2455" w:rsidP="00EE4E78">
      <w:pPr>
        <w:tabs>
          <w:tab w:val="left" w:pos="5115"/>
        </w:tabs>
        <w:bidi w:val="0"/>
        <w:jc w:val="center"/>
        <w:rPr>
          <w:sz w:val="20"/>
          <w:szCs w:val="20"/>
          <w:lang w:bidi="ar-EG"/>
        </w:rPr>
      </w:pPr>
    </w:p>
    <w:p w:rsidR="00DE2455" w:rsidRDefault="00DE2455" w:rsidP="00DE2455">
      <w:pPr>
        <w:tabs>
          <w:tab w:val="left" w:pos="5115"/>
        </w:tabs>
        <w:bidi w:val="0"/>
        <w:rPr>
          <w:sz w:val="20"/>
          <w:szCs w:val="20"/>
          <w:lang w:bidi="ar-EG"/>
        </w:rPr>
      </w:pPr>
    </w:p>
    <w:p w:rsidR="00DE2455" w:rsidRDefault="00DE2455" w:rsidP="00DE2455">
      <w:pPr>
        <w:tabs>
          <w:tab w:val="left" w:pos="5115"/>
        </w:tabs>
        <w:bidi w:val="0"/>
        <w:rPr>
          <w:sz w:val="20"/>
          <w:szCs w:val="20"/>
          <w:lang w:bidi="ar-EG"/>
        </w:rPr>
      </w:pPr>
    </w:p>
    <w:p w:rsidR="00DE2455" w:rsidRDefault="00DE2455" w:rsidP="00DE2455">
      <w:pPr>
        <w:tabs>
          <w:tab w:val="left" w:pos="5115"/>
        </w:tabs>
        <w:bidi w:val="0"/>
        <w:rPr>
          <w:sz w:val="20"/>
          <w:szCs w:val="20"/>
          <w:lang w:bidi="ar-EG"/>
        </w:rPr>
      </w:pPr>
    </w:p>
    <w:p w:rsidR="00DE2455" w:rsidRDefault="00DE2455" w:rsidP="00DE2455">
      <w:pPr>
        <w:tabs>
          <w:tab w:val="left" w:pos="5115"/>
        </w:tabs>
        <w:bidi w:val="0"/>
        <w:rPr>
          <w:sz w:val="20"/>
          <w:szCs w:val="20"/>
          <w:lang w:bidi="ar-EG"/>
        </w:rPr>
      </w:pPr>
    </w:p>
    <w:p w:rsidR="00DE2455" w:rsidRDefault="00DE2455" w:rsidP="00DE2455">
      <w:pPr>
        <w:tabs>
          <w:tab w:val="left" w:pos="5115"/>
        </w:tabs>
        <w:bidi w:val="0"/>
        <w:rPr>
          <w:sz w:val="20"/>
          <w:szCs w:val="20"/>
          <w:lang w:bidi="ar-EG"/>
        </w:rPr>
      </w:pPr>
    </w:p>
    <w:p w:rsidR="00EE4E78" w:rsidRDefault="00EE4E78" w:rsidP="00EE4E78">
      <w:pPr>
        <w:widowControl w:val="0"/>
        <w:shd w:val="clear" w:color="auto" w:fill="FFFFFF"/>
        <w:tabs>
          <w:tab w:val="left" w:pos="-2070"/>
          <w:tab w:val="left" w:pos="-450"/>
          <w:tab w:val="left" w:pos="-90"/>
          <w:tab w:val="left" w:pos="0"/>
          <w:tab w:val="left" w:pos="360"/>
        </w:tabs>
        <w:autoSpaceDE w:val="0"/>
        <w:autoSpaceDN w:val="0"/>
        <w:bidi w:val="0"/>
        <w:adjustRightInd w:val="0"/>
        <w:jc w:val="both"/>
        <w:rPr>
          <w:b/>
          <w:bCs/>
          <w:color w:val="212121"/>
          <w:spacing w:val="4"/>
          <w:sz w:val="20"/>
          <w:szCs w:val="20"/>
        </w:rPr>
        <w:sectPr w:rsidR="00EE4E78" w:rsidSect="00DE2455">
          <w:type w:val="continuous"/>
          <w:pgSz w:w="12240" w:h="15840" w:code="1"/>
          <w:pgMar w:top="1440" w:right="1440" w:bottom="1440" w:left="1440" w:header="720" w:footer="720" w:gutter="0"/>
          <w:cols w:space="720"/>
          <w:docGrid w:linePitch="360"/>
        </w:sectPr>
      </w:pPr>
    </w:p>
    <w:p w:rsidR="001815AA" w:rsidRDefault="00AF0156" w:rsidP="00DE2455">
      <w:pPr>
        <w:tabs>
          <w:tab w:val="left" w:pos="5115"/>
        </w:tabs>
        <w:bidi w:val="0"/>
        <w:rPr>
          <w:sz w:val="20"/>
          <w:szCs w:val="20"/>
          <w:lang w:bidi="ar-EG"/>
        </w:rPr>
      </w:pPr>
      <w:r>
        <w:rPr>
          <w:noProof/>
          <w:sz w:val="20"/>
          <w:szCs w:val="20"/>
        </w:rPr>
        <w:pict>
          <v:group id="_x0000_s1108" style="position:absolute;margin-left:118.3pt;margin-top:8.25pt;width:252.7pt;height:18.25pt;z-index:251672064" coordorigin="4111,14275" coordsize="4055,365">
            <v:group id="_x0000_s1109" style="position:absolute;left:6277;top:14275;width:1889;height:365" coordorigin="4396,14350" coordsize="2099,365">
              <v:shape id="_x0000_s1110" type="#_x0000_t75" style="position:absolute;left:4396;top:14465;width:238;height:228" wrapcoords="-1080 0 -1080 20463 21600 20463 21600 0 -1080 0">
                <v:imagedata r:id="rId50" o:title="20"/>
              </v:shape>
              <v:shape id="_x0000_s1111" type="#_x0000_t202" style="position:absolute;left:4655;top:14350;width:1840;height:365" stroked="f">
                <v:textbox style="mso-next-textbox:#_x0000_s1111">
                  <w:txbxContent>
                    <w:p w:rsidR="00EE4E78" w:rsidRPr="001815AA" w:rsidRDefault="00EE4E78" w:rsidP="001815AA">
                      <w:pPr>
                        <w:jc w:val="right"/>
                        <w:rPr>
                          <w:color w:val="212121"/>
                          <w:spacing w:val="4"/>
                          <w:sz w:val="20"/>
                          <w:szCs w:val="20"/>
                        </w:rPr>
                      </w:pPr>
                      <w:r w:rsidRPr="001815AA">
                        <w:rPr>
                          <w:color w:val="212121"/>
                          <w:spacing w:val="4"/>
                          <w:sz w:val="20"/>
                          <w:szCs w:val="20"/>
                        </w:rPr>
                        <w:t>Unlicensed farms</w:t>
                      </w:r>
                    </w:p>
                  </w:txbxContent>
                </v:textbox>
              </v:shape>
            </v:group>
            <v:shape id="_x0000_s1112" type="#_x0000_t75" style="position:absolute;left:4111;top:14335;width:249;height:283" wrapcoords="-1029 0 -1029 20618 21600 20618 21600 0 -1029 0">
              <v:imagedata r:id="rId51" o:title="200"/>
            </v:shape>
            <v:shape id="_x0000_s1113" type="#_x0000_t202" style="position:absolute;left:4337;top:14275;width:1656;height:365" stroked="f">
              <v:textbox style="mso-next-textbox:#_x0000_s1113">
                <w:txbxContent>
                  <w:p w:rsidR="00EE4E78" w:rsidRPr="001815AA" w:rsidRDefault="00EE4E78" w:rsidP="001815AA">
                    <w:pPr>
                      <w:jc w:val="right"/>
                      <w:rPr>
                        <w:color w:val="212121"/>
                        <w:spacing w:val="4"/>
                        <w:sz w:val="20"/>
                        <w:szCs w:val="20"/>
                      </w:rPr>
                    </w:pPr>
                    <w:r w:rsidRPr="001815AA">
                      <w:rPr>
                        <w:color w:val="212121"/>
                        <w:spacing w:val="4"/>
                        <w:sz w:val="20"/>
                        <w:szCs w:val="20"/>
                      </w:rPr>
                      <w:t>Licensed farms</w:t>
                    </w:r>
                  </w:p>
                </w:txbxContent>
              </v:textbox>
            </v:shape>
          </v:group>
        </w:pict>
      </w:r>
    </w:p>
    <w:p w:rsidR="00267AF5" w:rsidRDefault="00267AF5" w:rsidP="00267AF5">
      <w:pPr>
        <w:tabs>
          <w:tab w:val="left" w:pos="5115"/>
        </w:tabs>
        <w:bidi w:val="0"/>
        <w:rPr>
          <w:sz w:val="20"/>
          <w:szCs w:val="20"/>
          <w:lang w:bidi="ar-EG"/>
        </w:rPr>
      </w:pPr>
    </w:p>
    <w:p w:rsidR="00267AF5" w:rsidRDefault="00267AF5" w:rsidP="00267AF5">
      <w:pPr>
        <w:tabs>
          <w:tab w:val="left" w:pos="5115"/>
        </w:tabs>
        <w:bidi w:val="0"/>
        <w:rPr>
          <w:sz w:val="20"/>
          <w:szCs w:val="20"/>
          <w:lang w:bidi="ar-EG"/>
        </w:rPr>
      </w:pPr>
    </w:p>
    <w:p w:rsidR="00267AF5" w:rsidRDefault="00AF0156" w:rsidP="00267AF5">
      <w:pPr>
        <w:tabs>
          <w:tab w:val="left" w:pos="5115"/>
        </w:tabs>
        <w:bidi w:val="0"/>
        <w:rPr>
          <w:sz w:val="20"/>
          <w:szCs w:val="20"/>
          <w:lang w:bidi="ar-EG"/>
        </w:rPr>
      </w:pPr>
      <w:r>
        <w:rPr>
          <w:noProof/>
          <w:sz w:val="20"/>
          <w:szCs w:val="20"/>
        </w:rPr>
        <w:pict>
          <v:shape id="_x0000_s1074" type="#_x0000_t202" style="position:absolute;margin-left:-9.85pt;margin-top:3.9pt;width:228.75pt;height:36pt;z-index:251662848" filled="f" stroked="f">
            <v:textbox style="mso-next-textbox:#_x0000_s1074">
              <w:txbxContent>
                <w:p w:rsidR="0003499B" w:rsidRPr="005946F0" w:rsidRDefault="0003499B" w:rsidP="009E5177">
                  <w:pPr>
                    <w:jc w:val="center"/>
                    <w:rPr>
                      <w:b/>
                      <w:bCs/>
                      <w:sz w:val="20"/>
                      <w:szCs w:val="20"/>
                    </w:rPr>
                  </w:pPr>
                  <w:r w:rsidRPr="005946F0">
                    <w:rPr>
                      <w:b/>
                      <w:bCs/>
                      <w:color w:val="212121"/>
                      <w:spacing w:val="4"/>
                      <w:sz w:val="20"/>
                      <w:szCs w:val="20"/>
                    </w:rPr>
                    <w:t xml:space="preserve">Figure </w:t>
                  </w:r>
                  <w:r w:rsidR="00EE4E78">
                    <w:rPr>
                      <w:b/>
                      <w:bCs/>
                      <w:color w:val="212121"/>
                      <w:spacing w:val="4"/>
                      <w:sz w:val="20"/>
                      <w:szCs w:val="20"/>
                    </w:rPr>
                    <w:t>7</w:t>
                  </w:r>
                  <w:r w:rsidRPr="005946F0">
                    <w:rPr>
                      <w:b/>
                      <w:bCs/>
                      <w:color w:val="212121"/>
                      <w:spacing w:val="4"/>
                      <w:sz w:val="20"/>
                      <w:szCs w:val="20"/>
                    </w:rPr>
                    <w:t>: Distribution of licensed and</w:t>
                  </w:r>
                  <w:r w:rsidR="009E5177">
                    <w:rPr>
                      <w:b/>
                      <w:bCs/>
                      <w:color w:val="212121"/>
                      <w:spacing w:val="4"/>
                      <w:sz w:val="20"/>
                      <w:szCs w:val="20"/>
                    </w:rPr>
                    <w:t xml:space="preserve"> </w:t>
                  </w:r>
                  <w:r w:rsidRPr="005946F0">
                    <w:rPr>
                      <w:b/>
                      <w:bCs/>
                      <w:color w:val="212121"/>
                      <w:spacing w:val="4"/>
                      <w:sz w:val="20"/>
                      <w:szCs w:val="20"/>
                    </w:rPr>
                    <w:t xml:space="preserve">unlicensed farms in </w:t>
                  </w:r>
                  <w:hyperlink r:id="rId56" w:tooltip="Al Husaineya (page does not exist)" w:history="1">
                    <w:r w:rsidRPr="005946F0">
                      <w:rPr>
                        <w:b/>
                        <w:bCs/>
                        <w:color w:val="212121"/>
                        <w:spacing w:val="4"/>
                        <w:sz w:val="20"/>
                        <w:szCs w:val="20"/>
                      </w:rPr>
                      <w:t xml:space="preserve">Al </w:t>
                    </w:r>
                    <w:proofErr w:type="spellStart"/>
                    <w:r w:rsidRPr="005946F0">
                      <w:rPr>
                        <w:b/>
                        <w:bCs/>
                        <w:color w:val="212121"/>
                        <w:spacing w:val="4"/>
                        <w:sz w:val="20"/>
                        <w:szCs w:val="20"/>
                      </w:rPr>
                      <w:t>Husaineya</w:t>
                    </w:r>
                    <w:proofErr w:type="spellEnd"/>
                  </w:hyperlink>
                </w:p>
              </w:txbxContent>
            </v:textbox>
          </v:shape>
        </w:pict>
      </w:r>
      <w:r>
        <w:rPr>
          <w:noProof/>
          <w:sz w:val="20"/>
          <w:szCs w:val="20"/>
        </w:rPr>
        <w:pict>
          <v:shape id="_x0000_s1114" type="#_x0000_t202" style="position:absolute;margin-left:220.8pt;margin-top:3.9pt;width:228.75pt;height:36pt;z-index:251673088" filled="f" stroked="f">
            <v:textbox style="mso-next-textbox:#_x0000_s1114">
              <w:txbxContent>
                <w:p w:rsidR="00EE4E78" w:rsidRPr="005946F0" w:rsidRDefault="00EE4E78" w:rsidP="009E5177">
                  <w:pPr>
                    <w:jc w:val="center"/>
                    <w:rPr>
                      <w:b/>
                      <w:bCs/>
                      <w:sz w:val="20"/>
                      <w:szCs w:val="20"/>
                    </w:rPr>
                  </w:pPr>
                  <w:r w:rsidRPr="005946F0">
                    <w:rPr>
                      <w:b/>
                      <w:bCs/>
                      <w:color w:val="212121"/>
                      <w:spacing w:val="4"/>
                      <w:sz w:val="20"/>
                      <w:szCs w:val="20"/>
                    </w:rPr>
                    <w:t xml:space="preserve">Figure </w:t>
                  </w:r>
                  <w:r>
                    <w:rPr>
                      <w:b/>
                      <w:bCs/>
                      <w:color w:val="212121"/>
                      <w:spacing w:val="4"/>
                      <w:sz w:val="20"/>
                      <w:szCs w:val="20"/>
                    </w:rPr>
                    <w:t>8</w:t>
                  </w:r>
                  <w:r w:rsidRPr="005946F0">
                    <w:rPr>
                      <w:b/>
                      <w:bCs/>
                      <w:color w:val="212121"/>
                      <w:spacing w:val="4"/>
                      <w:sz w:val="20"/>
                      <w:szCs w:val="20"/>
                    </w:rPr>
                    <w:t>: Distribution of licensed and</w:t>
                  </w:r>
                  <w:r w:rsidR="009E5177">
                    <w:rPr>
                      <w:b/>
                      <w:bCs/>
                      <w:color w:val="212121"/>
                      <w:spacing w:val="4"/>
                      <w:sz w:val="20"/>
                      <w:szCs w:val="20"/>
                    </w:rPr>
                    <w:t xml:space="preserve"> </w:t>
                  </w:r>
                  <w:r w:rsidRPr="005946F0">
                    <w:rPr>
                      <w:b/>
                      <w:bCs/>
                      <w:color w:val="212121"/>
                      <w:spacing w:val="4"/>
                      <w:sz w:val="20"/>
                      <w:szCs w:val="20"/>
                    </w:rPr>
                    <w:t xml:space="preserve">unlicensed farms in </w:t>
                  </w:r>
                  <w:hyperlink r:id="rId57" w:tooltip="Al Qenayaat (page does not exist)" w:history="1">
                    <w:proofErr w:type="spellStart"/>
                    <w:r w:rsidR="009E5177" w:rsidRPr="009E5177">
                      <w:rPr>
                        <w:b/>
                        <w:bCs/>
                        <w:color w:val="212121"/>
                        <w:spacing w:val="4"/>
                        <w:sz w:val="20"/>
                        <w:szCs w:val="20"/>
                      </w:rPr>
                      <w:t>Mashtol</w:t>
                    </w:r>
                    <w:proofErr w:type="spellEnd"/>
                  </w:hyperlink>
                  <w:r w:rsidR="009E5177" w:rsidRPr="009E5177">
                    <w:rPr>
                      <w:b/>
                      <w:bCs/>
                      <w:color w:val="212121"/>
                      <w:spacing w:val="4"/>
                      <w:sz w:val="20"/>
                      <w:szCs w:val="20"/>
                    </w:rPr>
                    <w:t xml:space="preserve"> </w:t>
                  </w:r>
                  <w:proofErr w:type="spellStart"/>
                  <w:r w:rsidR="009E5177" w:rsidRPr="009E5177">
                    <w:rPr>
                      <w:b/>
                      <w:bCs/>
                      <w:color w:val="212121"/>
                      <w:spacing w:val="4"/>
                      <w:sz w:val="20"/>
                      <w:szCs w:val="20"/>
                    </w:rPr>
                    <w:t>Elsok</w:t>
                  </w:r>
                  <w:proofErr w:type="spellEnd"/>
                </w:p>
              </w:txbxContent>
            </v:textbox>
          </v:shape>
        </w:pict>
      </w:r>
    </w:p>
    <w:p w:rsidR="00267AF5" w:rsidRDefault="00267AF5" w:rsidP="00267AF5">
      <w:pPr>
        <w:tabs>
          <w:tab w:val="left" w:pos="5115"/>
        </w:tabs>
        <w:bidi w:val="0"/>
        <w:rPr>
          <w:sz w:val="20"/>
          <w:szCs w:val="20"/>
          <w:lang w:bidi="ar-EG"/>
        </w:rPr>
      </w:pPr>
    </w:p>
    <w:p w:rsidR="00267AF5" w:rsidRDefault="00267AF5" w:rsidP="00267AF5">
      <w:pPr>
        <w:tabs>
          <w:tab w:val="left" w:pos="5115"/>
        </w:tabs>
        <w:bidi w:val="0"/>
        <w:rPr>
          <w:sz w:val="20"/>
          <w:szCs w:val="20"/>
          <w:lang w:bidi="ar-EG"/>
        </w:rPr>
      </w:pPr>
    </w:p>
    <w:p w:rsidR="00267AF5" w:rsidRDefault="00267AF5" w:rsidP="00267AF5">
      <w:pPr>
        <w:tabs>
          <w:tab w:val="left" w:pos="5115"/>
        </w:tabs>
        <w:bidi w:val="0"/>
        <w:rPr>
          <w:sz w:val="20"/>
          <w:szCs w:val="20"/>
          <w:lang w:bidi="ar-EG"/>
        </w:rPr>
      </w:pPr>
    </w:p>
    <w:p w:rsidR="00716EF1" w:rsidRDefault="00716EF1" w:rsidP="00716EF1">
      <w:pPr>
        <w:tabs>
          <w:tab w:val="left" w:pos="5115"/>
        </w:tabs>
        <w:bidi w:val="0"/>
        <w:rPr>
          <w:sz w:val="20"/>
          <w:szCs w:val="20"/>
          <w:lang w:bidi="ar-EG"/>
        </w:rPr>
      </w:pPr>
    </w:p>
    <w:p w:rsidR="00716EF1" w:rsidRDefault="00716EF1" w:rsidP="00716EF1">
      <w:pPr>
        <w:tabs>
          <w:tab w:val="left" w:pos="5115"/>
        </w:tabs>
        <w:bidi w:val="0"/>
        <w:rPr>
          <w:sz w:val="20"/>
          <w:szCs w:val="20"/>
          <w:lang w:bidi="ar-EG"/>
        </w:rPr>
      </w:pPr>
    </w:p>
    <w:p w:rsidR="00716EF1" w:rsidRDefault="00716EF1" w:rsidP="00716EF1">
      <w:pPr>
        <w:tabs>
          <w:tab w:val="left" w:pos="5115"/>
        </w:tabs>
        <w:bidi w:val="0"/>
        <w:rPr>
          <w:sz w:val="20"/>
          <w:szCs w:val="20"/>
          <w:lang w:bidi="ar-EG"/>
        </w:rPr>
      </w:pPr>
    </w:p>
    <w:p w:rsidR="00716EF1" w:rsidRDefault="00716EF1" w:rsidP="00716EF1">
      <w:pPr>
        <w:tabs>
          <w:tab w:val="left" w:pos="5115"/>
        </w:tabs>
        <w:bidi w:val="0"/>
        <w:rPr>
          <w:sz w:val="20"/>
          <w:szCs w:val="20"/>
          <w:lang w:bidi="ar-EG"/>
        </w:rPr>
      </w:pPr>
    </w:p>
    <w:p w:rsidR="00716EF1" w:rsidRDefault="00716EF1" w:rsidP="00716EF1">
      <w:pPr>
        <w:tabs>
          <w:tab w:val="left" w:pos="5115"/>
        </w:tabs>
        <w:bidi w:val="0"/>
        <w:rPr>
          <w:sz w:val="20"/>
          <w:szCs w:val="20"/>
          <w:lang w:bidi="ar-EG"/>
        </w:rPr>
      </w:pPr>
    </w:p>
    <w:p w:rsidR="00716EF1" w:rsidRDefault="00716EF1" w:rsidP="00716EF1">
      <w:pPr>
        <w:tabs>
          <w:tab w:val="left" w:pos="5115"/>
        </w:tabs>
        <w:bidi w:val="0"/>
        <w:rPr>
          <w:sz w:val="20"/>
          <w:szCs w:val="20"/>
          <w:lang w:bidi="ar-EG"/>
        </w:rPr>
      </w:pPr>
    </w:p>
    <w:p w:rsidR="00267AF5" w:rsidRDefault="00267AF5" w:rsidP="00267AF5">
      <w:pPr>
        <w:tabs>
          <w:tab w:val="left" w:pos="5115"/>
        </w:tabs>
        <w:bidi w:val="0"/>
        <w:rPr>
          <w:sz w:val="20"/>
          <w:szCs w:val="20"/>
          <w:lang w:bidi="ar-EG"/>
        </w:rPr>
      </w:pPr>
    </w:p>
    <w:p w:rsidR="00267AF5" w:rsidRDefault="00267AF5" w:rsidP="00267AF5">
      <w:pPr>
        <w:tabs>
          <w:tab w:val="left" w:pos="5115"/>
        </w:tabs>
        <w:bidi w:val="0"/>
        <w:rPr>
          <w:sz w:val="20"/>
          <w:szCs w:val="20"/>
          <w:lang w:bidi="ar-EG"/>
        </w:rPr>
      </w:pPr>
    </w:p>
    <w:p w:rsidR="00267AF5" w:rsidRDefault="00267AF5" w:rsidP="00267AF5">
      <w:pPr>
        <w:tabs>
          <w:tab w:val="left" w:pos="5115"/>
        </w:tabs>
        <w:bidi w:val="0"/>
        <w:rPr>
          <w:sz w:val="20"/>
          <w:szCs w:val="20"/>
          <w:lang w:bidi="ar-EG"/>
        </w:rPr>
      </w:pPr>
    </w:p>
    <w:p w:rsidR="00267AF5" w:rsidRDefault="00267AF5" w:rsidP="00267AF5">
      <w:pPr>
        <w:tabs>
          <w:tab w:val="left" w:pos="5115"/>
        </w:tabs>
        <w:bidi w:val="0"/>
        <w:rPr>
          <w:sz w:val="20"/>
          <w:szCs w:val="20"/>
          <w:lang w:bidi="ar-EG"/>
        </w:rPr>
      </w:pPr>
    </w:p>
    <w:p w:rsidR="00267AF5" w:rsidRDefault="00267AF5" w:rsidP="00267AF5">
      <w:pPr>
        <w:tabs>
          <w:tab w:val="left" w:pos="5115"/>
        </w:tabs>
        <w:bidi w:val="0"/>
        <w:rPr>
          <w:sz w:val="20"/>
          <w:szCs w:val="20"/>
          <w:lang w:bidi="ar-EG"/>
        </w:rPr>
      </w:pPr>
    </w:p>
    <w:p w:rsidR="00267AF5" w:rsidRDefault="00267AF5" w:rsidP="00267AF5">
      <w:pPr>
        <w:tabs>
          <w:tab w:val="left" w:pos="5115"/>
        </w:tabs>
        <w:bidi w:val="0"/>
        <w:rPr>
          <w:sz w:val="20"/>
          <w:szCs w:val="20"/>
          <w:lang w:bidi="ar-EG"/>
        </w:rPr>
      </w:pPr>
    </w:p>
    <w:p w:rsidR="00267AF5" w:rsidRDefault="00267AF5" w:rsidP="00267AF5">
      <w:pPr>
        <w:tabs>
          <w:tab w:val="left" w:pos="5115"/>
        </w:tabs>
        <w:bidi w:val="0"/>
        <w:rPr>
          <w:sz w:val="20"/>
          <w:szCs w:val="20"/>
          <w:lang w:bidi="ar-EG"/>
        </w:rPr>
        <w:sectPr w:rsidR="00267AF5" w:rsidSect="00DE2455">
          <w:type w:val="continuous"/>
          <w:pgSz w:w="12240" w:h="15840" w:code="1"/>
          <w:pgMar w:top="1440" w:right="1440" w:bottom="1440" w:left="1440" w:header="720" w:footer="720" w:gutter="0"/>
          <w:cols w:num="2" w:space="720" w:equalWidth="0">
            <w:col w:w="4159" w:space="708"/>
            <w:col w:w="4159"/>
          </w:cols>
          <w:docGrid w:linePitch="360"/>
        </w:sectPr>
      </w:pPr>
    </w:p>
    <w:p w:rsidR="00160916" w:rsidRPr="001815AA" w:rsidRDefault="00160916" w:rsidP="00160916">
      <w:pPr>
        <w:pStyle w:val="ListParagraph"/>
        <w:widowControl w:val="0"/>
        <w:numPr>
          <w:ilvl w:val="1"/>
          <w:numId w:val="7"/>
        </w:numPr>
        <w:shd w:val="clear" w:color="auto" w:fill="FFFFFF"/>
        <w:tabs>
          <w:tab w:val="left" w:pos="-2070"/>
          <w:tab w:val="left" w:pos="-450"/>
          <w:tab w:val="left" w:pos="-90"/>
          <w:tab w:val="left" w:pos="0"/>
          <w:tab w:val="left" w:pos="360"/>
        </w:tabs>
        <w:autoSpaceDE w:val="0"/>
        <w:autoSpaceDN w:val="0"/>
        <w:bidi w:val="0"/>
        <w:adjustRightInd w:val="0"/>
        <w:jc w:val="both"/>
        <w:rPr>
          <w:b/>
          <w:bCs/>
          <w:color w:val="212121"/>
          <w:spacing w:val="4"/>
          <w:sz w:val="20"/>
          <w:szCs w:val="20"/>
        </w:rPr>
      </w:pPr>
      <w:r w:rsidRPr="001815AA">
        <w:rPr>
          <w:b/>
          <w:bCs/>
          <w:color w:val="212121"/>
          <w:spacing w:val="4"/>
          <w:sz w:val="20"/>
          <w:szCs w:val="20"/>
        </w:rPr>
        <w:lastRenderedPageBreak/>
        <w:t>Number of infected and non-infected farms with bird flu disease</w:t>
      </w:r>
    </w:p>
    <w:p w:rsidR="001815AA" w:rsidRPr="001815AA" w:rsidRDefault="00160916" w:rsidP="00160916">
      <w:pPr>
        <w:bidi w:val="0"/>
        <w:rPr>
          <w:sz w:val="20"/>
          <w:szCs w:val="20"/>
          <w:lang w:bidi="ar-EG"/>
        </w:rPr>
      </w:pPr>
      <w:r w:rsidRPr="001815AA">
        <w:rPr>
          <w:color w:val="212121"/>
          <w:spacing w:val="4"/>
          <w:sz w:val="20"/>
          <w:szCs w:val="20"/>
        </w:rPr>
        <w:tab/>
      </w:r>
      <w:hyperlink r:id="rId58" w:tooltip="Zaqaziq" w:history="1">
        <w:proofErr w:type="spellStart"/>
        <w:r w:rsidRPr="001815AA">
          <w:rPr>
            <w:color w:val="212121"/>
            <w:spacing w:val="4"/>
            <w:sz w:val="20"/>
            <w:szCs w:val="20"/>
          </w:rPr>
          <w:t>Zaqaziq</w:t>
        </w:r>
        <w:proofErr w:type="spellEnd"/>
      </w:hyperlink>
      <w:r w:rsidRPr="001815AA">
        <w:rPr>
          <w:color w:val="212121"/>
          <w:spacing w:val="4"/>
          <w:sz w:val="20"/>
          <w:szCs w:val="20"/>
        </w:rPr>
        <w:t xml:space="preserve"> county has the highest number of infected farms with bird flu disease (181 farms) (Fig</w:t>
      </w:r>
      <w:r>
        <w:rPr>
          <w:color w:val="212121"/>
          <w:spacing w:val="4"/>
          <w:sz w:val="20"/>
          <w:szCs w:val="20"/>
        </w:rPr>
        <w:t>9</w:t>
      </w:r>
      <w:r w:rsidRPr="001815AA">
        <w:rPr>
          <w:color w:val="212121"/>
          <w:spacing w:val="4"/>
          <w:sz w:val="20"/>
          <w:szCs w:val="20"/>
        </w:rPr>
        <w:t xml:space="preserve">) and </w:t>
      </w:r>
      <w:hyperlink r:id="rId59" w:tooltip="Al Ebrahemeyah (page does not exist)" w:history="1">
        <w:r w:rsidRPr="001815AA">
          <w:rPr>
            <w:color w:val="212121"/>
            <w:spacing w:val="4"/>
            <w:sz w:val="20"/>
            <w:szCs w:val="20"/>
          </w:rPr>
          <w:t xml:space="preserve">Al </w:t>
        </w:r>
        <w:proofErr w:type="spellStart"/>
        <w:r w:rsidRPr="001815AA">
          <w:rPr>
            <w:color w:val="212121"/>
            <w:spacing w:val="4"/>
            <w:sz w:val="20"/>
            <w:szCs w:val="20"/>
          </w:rPr>
          <w:t>Ebrahemeyah</w:t>
        </w:r>
        <w:proofErr w:type="spellEnd"/>
      </w:hyperlink>
      <w:r w:rsidRPr="001815AA">
        <w:rPr>
          <w:color w:val="212121"/>
          <w:spacing w:val="4"/>
          <w:sz w:val="20"/>
          <w:szCs w:val="20"/>
        </w:rPr>
        <w:t xml:space="preserve"> county has the lowest number of infected farms with bird flu disease farms (1 farm) (Fig</w:t>
      </w:r>
      <w:r>
        <w:rPr>
          <w:color w:val="212121"/>
          <w:spacing w:val="4"/>
          <w:sz w:val="20"/>
          <w:szCs w:val="20"/>
        </w:rPr>
        <w:t>10</w:t>
      </w:r>
      <w:r w:rsidRPr="001815AA">
        <w:rPr>
          <w:color w:val="212121"/>
          <w:spacing w:val="4"/>
          <w:sz w:val="20"/>
          <w:szCs w:val="20"/>
        </w:rPr>
        <w:t>) in comparison</w:t>
      </w:r>
    </w:p>
    <w:p w:rsidR="001815AA" w:rsidRDefault="00267AF5" w:rsidP="00DE2455">
      <w:pPr>
        <w:tabs>
          <w:tab w:val="left" w:pos="5115"/>
        </w:tabs>
        <w:bidi w:val="0"/>
        <w:rPr>
          <w:sz w:val="20"/>
          <w:szCs w:val="20"/>
          <w:lang w:bidi="ar-EG"/>
        </w:rPr>
      </w:pPr>
      <w:r>
        <w:rPr>
          <w:noProof/>
          <w:sz w:val="20"/>
          <w:szCs w:val="20"/>
        </w:rPr>
        <w:drawing>
          <wp:anchor distT="0" distB="0" distL="114300" distR="114300" simplePos="0" relativeHeight="251663872" behindDoc="1" locked="0" layoutInCell="1" allowOverlap="1">
            <wp:simplePos x="0" y="0"/>
            <wp:positionH relativeFrom="column">
              <wp:posOffset>-28575</wp:posOffset>
            </wp:positionH>
            <wp:positionV relativeFrom="paragraph">
              <wp:posOffset>282575</wp:posOffset>
            </wp:positionV>
            <wp:extent cx="2571750" cy="2162175"/>
            <wp:effectExtent l="19050" t="0" r="0" b="0"/>
            <wp:wrapTight wrapText="bothSides">
              <wp:wrapPolygon edited="0">
                <wp:start x="-160" y="0"/>
                <wp:lineTo x="-160" y="21505"/>
                <wp:lineTo x="21600" y="21505"/>
                <wp:lineTo x="21600" y="0"/>
                <wp:lineTo x="-160" y="0"/>
              </wp:wrapPolygon>
            </wp:wrapTight>
            <wp:docPr id="69" name="Picture 69" descr="Zaka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Zakazek"/>
                    <pic:cNvPicPr>
                      <a:picLocks noChangeAspect="1" noChangeArrowheads="1"/>
                    </pic:cNvPicPr>
                  </pic:nvPicPr>
                  <pic:blipFill>
                    <a:blip r:embed="rId60" cstate="print"/>
                    <a:srcRect t="1416" r="20444" b="1909"/>
                    <a:stretch>
                      <a:fillRect/>
                    </a:stretch>
                  </pic:blipFill>
                  <pic:spPr bwMode="auto">
                    <a:xfrm>
                      <a:off x="0" y="0"/>
                      <a:ext cx="2571750" cy="2162175"/>
                    </a:xfrm>
                    <a:prstGeom prst="rect">
                      <a:avLst/>
                    </a:prstGeom>
                    <a:noFill/>
                    <a:ln w="9525">
                      <a:noFill/>
                      <a:miter lim="800000"/>
                      <a:headEnd/>
                      <a:tailEnd/>
                    </a:ln>
                  </pic:spPr>
                </pic:pic>
              </a:graphicData>
            </a:graphic>
          </wp:anchor>
        </w:drawing>
      </w:r>
    </w:p>
    <w:p w:rsidR="001815AA" w:rsidRDefault="00AF0156" w:rsidP="00DE2455">
      <w:pPr>
        <w:tabs>
          <w:tab w:val="left" w:pos="3225"/>
        </w:tabs>
        <w:bidi w:val="0"/>
        <w:rPr>
          <w:sz w:val="20"/>
          <w:szCs w:val="20"/>
          <w:lang w:bidi="ar-EG"/>
        </w:rPr>
      </w:pPr>
      <w:r>
        <w:rPr>
          <w:noProof/>
          <w:sz w:val="20"/>
          <w:szCs w:val="20"/>
        </w:rPr>
        <w:pict>
          <v:group id="_x0000_s1133" style="position:absolute;margin-left:102.9pt;margin-top:8.25pt;width:220.35pt;height:20.25pt;z-index:251724800" coordorigin="2340,12360" coordsize="4407,405">
            <v:group id="_x0000_s1134" style="position:absolute;left:2340;top:12360;width:2764;height:405" coordorigin="1886,12225" coordsize="2764,405" wrapcoords="1409 0 -117 5600 -117 16000 822 20800 1409 20800 21600 20800 21600 0 1409 0">
              <v:shape id="_x0000_s1135" type="#_x0000_t75" style="position:absolute;left:1886;top:12330;width:221;height:210" wrapcoords="-1080 0 -1080 20463 21600 20463 21600 0 -1080 0">
                <v:imagedata r:id="rId61" o:title="111"/>
              </v:shape>
              <v:shape id="_x0000_s1136" type="#_x0000_t202" style="position:absolute;left:2100;top:12225;width:2550;height:405" stroked="f">
                <v:textbox style="mso-next-textbox:#_x0000_s1136">
                  <w:txbxContent>
                    <w:p w:rsidR="00160916" w:rsidRPr="001815AA" w:rsidRDefault="00160916" w:rsidP="00160916">
                      <w:pPr>
                        <w:jc w:val="right"/>
                        <w:rPr>
                          <w:sz w:val="20"/>
                          <w:szCs w:val="20"/>
                        </w:rPr>
                      </w:pPr>
                      <w:r w:rsidRPr="001815AA">
                        <w:rPr>
                          <w:color w:val="212121"/>
                          <w:spacing w:val="4"/>
                          <w:sz w:val="20"/>
                          <w:szCs w:val="20"/>
                        </w:rPr>
                        <w:t>Non-infected farms</w:t>
                      </w:r>
                    </w:p>
                  </w:txbxContent>
                </v:textbox>
              </v:shape>
            </v:group>
            <v:group id="_x0000_s1137" style="position:absolute;left:4852;top:12360;width:1895;height:405" coordorigin="6631,12300" coordsize="1895,405">
              <v:shape id="_x0000_s1138" type="#_x0000_t75" style="position:absolute;left:6631;top:12435;width:173;height:164" wrapcoords="-1137 0 -1137 20400 21600 20400 21600 0 -1137 0">
                <v:imagedata r:id="rId62" o:title="222"/>
              </v:shape>
              <v:shape id="_x0000_s1139" type="#_x0000_t202" style="position:absolute;left:6789;top:12300;width:1737;height:405" stroked="f">
                <v:textbox style="mso-next-textbox:#_x0000_s1139">
                  <w:txbxContent>
                    <w:p w:rsidR="00160916" w:rsidRPr="001815AA" w:rsidRDefault="00160916" w:rsidP="00160916">
                      <w:pPr>
                        <w:jc w:val="right"/>
                        <w:rPr>
                          <w:sz w:val="20"/>
                          <w:szCs w:val="20"/>
                        </w:rPr>
                      </w:pPr>
                      <w:r w:rsidRPr="001815AA">
                        <w:rPr>
                          <w:color w:val="212121"/>
                          <w:spacing w:val="4"/>
                          <w:sz w:val="20"/>
                          <w:szCs w:val="20"/>
                        </w:rPr>
                        <w:t>Infected farms</w:t>
                      </w:r>
                    </w:p>
                  </w:txbxContent>
                </v:textbox>
              </v:shape>
            </v:group>
          </v:group>
        </w:pict>
      </w:r>
      <w:r w:rsidR="001815AA">
        <w:rPr>
          <w:sz w:val="20"/>
          <w:szCs w:val="20"/>
          <w:lang w:bidi="ar-EG"/>
        </w:rPr>
        <w:tab/>
      </w:r>
    </w:p>
    <w:p w:rsidR="00EB6839" w:rsidRDefault="00EB6839" w:rsidP="00DE2455">
      <w:pPr>
        <w:bidi w:val="0"/>
        <w:jc w:val="both"/>
        <w:rPr>
          <w:sz w:val="20"/>
          <w:szCs w:val="20"/>
          <w:lang w:bidi="ar-EG"/>
        </w:rPr>
      </w:pPr>
    </w:p>
    <w:p w:rsidR="00EB6839" w:rsidRDefault="00EB6839" w:rsidP="00EB6839">
      <w:pPr>
        <w:bidi w:val="0"/>
        <w:jc w:val="both"/>
        <w:rPr>
          <w:sz w:val="20"/>
          <w:szCs w:val="20"/>
          <w:lang w:bidi="ar-EG"/>
        </w:rPr>
      </w:pPr>
    </w:p>
    <w:p w:rsidR="00B952E4" w:rsidRDefault="00AF0156" w:rsidP="00B952E4">
      <w:pPr>
        <w:bidi w:val="0"/>
        <w:jc w:val="both"/>
        <w:rPr>
          <w:sz w:val="20"/>
          <w:szCs w:val="20"/>
          <w:lang w:bidi="ar-EG"/>
        </w:rPr>
      </w:pPr>
      <w:r>
        <w:rPr>
          <w:noProof/>
          <w:sz w:val="20"/>
          <w:szCs w:val="20"/>
        </w:rPr>
        <w:pict>
          <v:shape id="_x0000_s1102" type="#_x0000_t202" style="position:absolute;left:0;text-align:left;margin-left:219pt;margin-top:2.05pt;width:240.75pt;height:47.55pt;z-index:251666944" filled="f" stroked="f">
            <v:textbox style="mso-next-textbox:#_x0000_s1102">
              <w:txbxContent>
                <w:p w:rsidR="00EB6839" w:rsidRDefault="0003499B" w:rsidP="008B76B2">
                  <w:pPr>
                    <w:bidi w:val="0"/>
                    <w:jc w:val="center"/>
                    <w:rPr>
                      <w:b/>
                      <w:bCs/>
                      <w:color w:val="212121"/>
                      <w:spacing w:val="4"/>
                      <w:sz w:val="20"/>
                      <w:szCs w:val="20"/>
                    </w:rPr>
                  </w:pPr>
                  <w:r w:rsidRPr="001815AA">
                    <w:rPr>
                      <w:b/>
                      <w:bCs/>
                      <w:color w:val="212121"/>
                      <w:spacing w:val="4"/>
                      <w:sz w:val="20"/>
                      <w:szCs w:val="20"/>
                    </w:rPr>
                    <w:t xml:space="preserve">Figure </w:t>
                  </w:r>
                  <w:r w:rsidR="008B76B2">
                    <w:rPr>
                      <w:b/>
                      <w:bCs/>
                      <w:color w:val="212121"/>
                      <w:spacing w:val="4"/>
                      <w:sz w:val="20"/>
                      <w:szCs w:val="20"/>
                    </w:rPr>
                    <w:t>10</w:t>
                  </w:r>
                  <w:r w:rsidRPr="001815AA">
                    <w:rPr>
                      <w:b/>
                      <w:bCs/>
                      <w:color w:val="212121"/>
                      <w:spacing w:val="4"/>
                      <w:sz w:val="20"/>
                      <w:szCs w:val="20"/>
                    </w:rPr>
                    <w:t xml:space="preserve">: Distribution of infected and non-infected farms with bird flu disease in </w:t>
                  </w:r>
                </w:p>
                <w:p w:rsidR="0003499B" w:rsidRPr="001815AA" w:rsidRDefault="00AF0156" w:rsidP="00EB6839">
                  <w:pPr>
                    <w:bidi w:val="0"/>
                    <w:jc w:val="center"/>
                    <w:rPr>
                      <w:b/>
                      <w:bCs/>
                      <w:sz w:val="20"/>
                      <w:szCs w:val="20"/>
                    </w:rPr>
                  </w:pPr>
                  <w:hyperlink r:id="rId63" w:tooltip="Al Ebrahemeyah (page does not exist)" w:history="1">
                    <w:r w:rsidR="0003499B" w:rsidRPr="001815AA">
                      <w:rPr>
                        <w:b/>
                        <w:bCs/>
                        <w:color w:val="212121"/>
                        <w:spacing w:val="4"/>
                        <w:sz w:val="20"/>
                        <w:szCs w:val="20"/>
                      </w:rPr>
                      <w:t xml:space="preserve">Al </w:t>
                    </w:r>
                    <w:proofErr w:type="spellStart"/>
                    <w:r w:rsidR="0003499B" w:rsidRPr="001815AA">
                      <w:rPr>
                        <w:b/>
                        <w:bCs/>
                        <w:color w:val="212121"/>
                        <w:spacing w:val="4"/>
                        <w:sz w:val="20"/>
                        <w:szCs w:val="20"/>
                      </w:rPr>
                      <w:t>Ebrahemeyah</w:t>
                    </w:r>
                    <w:proofErr w:type="spellEnd"/>
                  </w:hyperlink>
                </w:p>
              </w:txbxContent>
            </v:textbox>
          </v:shape>
        </w:pict>
      </w:r>
      <w:r>
        <w:rPr>
          <w:noProof/>
          <w:sz w:val="20"/>
          <w:szCs w:val="20"/>
        </w:rPr>
        <w:pict>
          <v:shape id="_x0000_s1103" type="#_x0000_t202" style="position:absolute;left:0;text-align:left;margin-left:-2.25pt;margin-top:.5pt;width:214.5pt;height:44.8pt;z-index:251667968" filled="f" stroked="f">
            <v:textbox style="mso-next-textbox:#_x0000_s1103">
              <w:txbxContent>
                <w:p w:rsidR="0003499B" w:rsidRPr="0003499B" w:rsidRDefault="0003499B" w:rsidP="008B76B2">
                  <w:pPr>
                    <w:bidi w:val="0"/>
                    <w:jc w:val="center"/>
                    <w:rPr>
                      <w:b/>
                      <w:bCs/>
                      <w:color w:val="212121"/>
                      <w:spacing w:val="4"/>
                      <w:sz w:val="20"/>
                      <w:szCs w:val="20"/>
                      <w:lang w:bidi="ar-EG"/>
                    </w:rPr>
                  </w:pPr>
                  <w:r w:rsidRPr="0003499B">
                    <w:rPr>
                      <w:b/>
                      <w:bCs/>
                      <w:color w:val="212121"/>
                      <w:spacing w:val="4"/>
                      <w:sz w:val="20"/>
                      <w:szCs w:val="20"/>
                    </w:rPr>
                    <w:t xml:space="preserve">Figure </w:t>
                  </w:r>
                  <w:r w:rsidR="008B76B2">
                    <w:rPr>
                      <w:b/>
                      <w:bCs/>
                      <w:color w:val="212121"/>
                      <w:spacing w:val="4"/>
                      <w:sz w:val="20"/>
                      <w:szCs w:val="20"/>
                    </w:rPr>
                    <w:t>9</w:t>
                  </w:r>
                  <w:r w:rsidRPr="0003499B">
                    <w:rPr>
                      <w:b/>
                      <w:bCs/>
                      <w:color w:val="212121"/>
                      <w:spacing w:val="4"/>
                      <w:sz w:val="20"/>
                      <w:szCs w:val="20"/>
                    </w:rPr>
                    <w:t xml:space="preserve">: Distribution of infected and non-infected farms with bird flu disease in </w:t>
                  </w:r>
                  <w:hyperlink r:id="rId64" w:tooltip="Zaqaziq" w:history="1">
                    <w:proofErr w:type="spellStart"/>
                    <w:r w:rsidRPr="0003499B">
                      <w:rPr>
                        <w:b/>
                        <w:bCs/>
                        <w:color w:val="212121"/>
                        <w:spacing w:val="4"/>
                        <w:sz w:val="20"/>
                        <w:szCs w:val="20"/>
                      </w:rPr>
                      <w:t>Zaqaziq</w:t>
                    </w:r>
                    <w:proofErr w:type="spellEnd"/>
                  </w:hyperlink>
                </w:p>
              </w:txbxContent>
            </v:textbox>
          </v:shape>
        </w:pict>
      </w:r>
    </w:p>
    <w:p w:rsidR="00B952E4" w:rsidRDefault="00B952E4" w:rsidP="00B952E4">
      <w:pPr>
        <w:bidi w:val="0"/>
        <w:jc w:val="both"/>
        <w:rPr>
          <w:sz w:val="20"/>
          <w:szCs w:val="20"/>
          <w:lang w:bidi="ar-EG"/>
        </w:rPr>
      </w:pPr>
    </w:p>
    <w:p w:rsidR="00B952E4" w:rsidRDefault="00B952E4" w:rsidP="00B952E4">
      <w:pPr>
        <w:bidi w:val="0"/>
        <w:jc w:val="both"/>
        <w:rPr>
          <w:sz w:val="20"/>
          <w:szCs w:val="20"/>
          <w:lang w:bidi="ar-EG"/>
        </w:rPr>
      </w:pPr>
    </w:p>
    <w:p w:rsidR="00B952E4" w:rsidRDefault="00B952E4" w:rsidP="00B952E4">
      <w:pPr>
        <w:bidi w:val="0"/>
        <w:jc w:val="both"/>
        <w:rPr>
          <w:sz w:val="20"/>
          <w:szCs w:val="20"/>
          <w:lang w:bidi="ar-EG"/>
        </w:rPr>
      </w:pPr>
    </w:p>
    <w:p w:rsidR="00B952E4" w:rsidRDefault="00B952E4" w:rsidP="00B952E4">
      <w:pPr>
        <w:bidi w:val="0"/>
        <w:jc w:val="both"/>
        <w:rPr>
          <w:sz w:val="20"/>
          <w:szCs w:val="20"/>
          <w:lang w:bidi="ar-EG"/>
        </w:rPr>
      </w:pPr>
    </w:p>
    <w:p w:rsidR="00EB6839" w:rsidRPr="0003499B" w:rsidRDefault="00EB6839" w:rsidP="00B952E4">
      <w:pPr>
        <w:pStyle w:val="ListParagraph"/>
        <w:widowControl w:val="0"/>
        <w:numPr>
          <w:ilvl w:val="1"/>
          <w:numId w:val="7"/>
        </w:numPr>
        <w:shd w:val="clear" w:color="auto" w:fill="FFFFFF"/>
        <w:tabs>
          <w:tab w:val="left" w:pos="-2070"/>
          <w:tab w:val="left" w:pos="-450"/>
          <w:tab w:val="left" w:pos="-90"/>
          <w:tab w:val="left" w:pos="0"/>
          <w:tab w:val="left" w:pos="360"/>
        </w:tabs>
        <w:autoSpaceDE w:val="0"/>
        <w:autoSpaceDN w:val="0"/>
        <w:bidi w:val="0"/>
        <w:adjustRightInd w:val="0"/>
        <w:jc w:val="both"/>
        <w:rPr>
          <w:rFonts w:eastAsia="Calibri"/>
          <w:b/>
          <w:bCs/>
          <w:sz w:val="20"/>
          <w:szCs w:val="20"/>
        </w:rPr>
      </w:pPr>
      <w:r w:rsidRPr="0003499B">
        <w:rPr>
          <w:b/>
          <w:bCs/>
          <w:color w:val="212121"/>
          <w:spacing w:val="4"/>
          <w:sz w:val="20"/>
          <w:szCs w:val="20"/>
        </w:rPr>
        <w:t>Farms activity</w:t>
      </w:r>
    </w:p>
    <w:p w:rsidR="00EB6839" w:rsidRDefault="00EB6839" w:rsidP="00B952E4">
      <w:pPr>
        <w:shd w:val="clear" w:color="auto" w:fill="FFFFFF"/>
        <w:tabs>
          <w:tab w:val="left" w:pos="-2070"/>
          <w:tab w:val="left" w:pos="-450"/>
          <w:tab w:val="left" w:pos="-90"/>
          <w:tab w:val="left" w:pos="0"/>
        </w:tabs>
        <w:bidi w:val="0"/>
        <w:jc w:val="both"/>
        <w:rPr>
          <w:color w:val="212121"/>
          <w:spacing w:val="4"/>
          <w:sz w:val="20"/>
          <w:szCs w:val="20"/>
        </w:rPr>
      </w:pPr>
      <w:r w:rsidRPr="0003499B">
        <w:rPr>
          <w:color w:val="212121"/>
          <w:spacing w:val="4"/>
          <w:sz w:val="20"/>
          <w:szCs w:val="20"/>
        </w:rPr>
        <w:tab/>
        <w:t xml:space="preserve">Table (1) indicates the farms activity of each county. Highest number of broilers farms was in </w:t>
      </w:r>
      <w:hyperlink r:id="rId65" w:tooltip="Menya Al Qamh (page does not exist)" w:history="1">
        <w:proofErr w:type="spellStart"/>
        <w:r w:rsidRPr="0003499B">
          <w:rPr>
            <w:color w:val="212121"/>
            <w:spacing w:val="4"/>
            <w:sz w:val="20"/>
            <w:szCs w:val="20"/>
          </w:rPr>
          <w:t>Menya</w:t>
        </w:r>
        <w:proofErr w:type="spellEnd"/>
        <w:r w:rsidRPr="0003499B">
          <w:rPr>
            <w:color w:val="212121"/>
            <w:spacing w:val="4"/>
            <w:sz w:val="20"/>
            <w:szCs w:val="20"/>
          </w:rPr>
          <w:t xml:space="preserve"> Al </w:t>
        </w:r>
        <w:proofErr w:type="spellStart"/>
        <w:r w:rsidRPr="0003499B">
          <w:rPr>
            <w:color w:val="212121"/>
            <w:spacing w:val="4"/>
            <w:sz w:val="20"/>
            <w:szCs w:val="20"/>
          </w:rPr>
          <w:t>Qamh</w:t>
        </w:r>
        <w:proofErr w:type="spellEnd"/>
      </w:hyperlink>
      <w:r w:rsidRPr="0003499B">
        <w:rPr>
          <w:color w:val="212121"/>
          <w:spacing w:val="4"/>
          <w:sz w:val="20"/>
          <w:szCs w:val="20"/>
        </w:rPr>
        <w:t xml:space="preserve"> county was 698 farms and the lowest number was 67 farms was in </w:t>
      </w:r>
      <w:hyperlink r:id="rId66" w:tooltip="Al Ebrahemeyah (page does not exist)" w:history="1">
        <w:r w:rsidRPr="0003499B">
          <w:rPr>
            <w:color w:val="212121"/>
            <w:spacing w:val="4"/>
            <w:sz w:val="20"/>
            <w:szCs w:val="20"/>
          </w:rPr>
          <w:t xml:space="preserve">Al </w:t>
        </w:r>
        <w:proofErr w:type="spellStart"/>
        <w:r w:rsidRPr="0003499B">
          <w:rPr>
            <w:color w:val="212121"/>
            <w:spacing w:val="4"/>
            <w:sz w:val="20"/>
            <w:szCs w:val="20"/>
          </w:rPr>
          <w:t>Ebrahemeyah</w:t>
        </w:r>
        <w:proofErr w:type="spellEnd"/>
      </w:hyperlink>
      <w:r w:rsidRPr="0003499B">
        <w:rPr>
          <w:color w:val="212121"/>
          <w:spacing w:val="4"/>
          <w:sz w:val="20"/>
          <w:szCs w:val="20"/>
        </w:rPr>
        <w:t xml:space="preserve"> and </w:t>
      </w:r>
      <w:hyperlink r:id="rId67" w:tooltip="Al Qenayaat (page does not exist)" w:history="1">
        <w:proofErr w:type="spellStart"/>
        <w:r w:rsidRPr="0003499B">
          <w:rPr>
            <w:color w:val="212121"/>
            <w:spacing w:val="4"/>
            <w:sz w:val="20"/>
            <w:szCs w:val="20"/>
          </w:rPr>
          <w:t>Mashtol</w:t>
        </w:r>
        <w:proofErr w:type="spellEnd"/>
      </w:hyperlink>
      <w:r w:rsidRPr="0003499B">
        <w:rPr>
          <w:color w:val="212121"/>
          <w:spacing w:val="4"/>
          <w:sz w:val="20"/>
          <w:szCs w:val="20"/>
        </w:rPr>
        <w:t xml:space="preserve"> </w:t>
      </w:r>
      <w:proofErr w:type="spellStart"/>
      <w:r w:rsidRPr="0003499B">
        <w:rPr>
          <w:color w:val="212121"/>
          <w:spacing w:val="4"/>
          <w:sz w:val="20"/>
          <w:szCs w:val="20"/>
        </w:rPr>
        <w:t>Elsok</w:t>
      </w:r>
      <w:proofErr w:type="spellEnd"/>
      <w:r w:rsidRPr="0003499B">
        <w:rPr>
          <w:color w:val="212121"/>
          <w:spacing w:val="4"/>
          <w:sz w:val="20"/>
          <w:szCs w:val="20"/>
        </w:rPr>
        <w:t xml:space="preserve"> counties in comparison with other counties. </w:t>
      </w:r>
      <w:hyperlink r:id="rId68" w:tooltip="Faqous" w:history="1">
        <w:proofErr w:type="spellStart"/>
        <w:proofErr w:type="gramStart"/>
        <w:r w:rsidRPr="0003499B">
          <w:rPr>
            <w:color w:val="212121"/>
            <w:spacing w:val="4"/>
            <w:sz w:val="20"/>
            <w:szCs w:val="20"/>
          </w:rPr>
          <w:t>Faqous</w:t>
        </w:r>
        <w:proofErr w:type="spellEnd"/>
      </w:hyperlink>
      <w:r w:rsidRPr="0003499B">
        <w:rPr>
          <w:color w:val="212121"/>
          <w:spacing w:val="4"/>
          <w:sz w:val="20"/>
          <w:szCs w:val="20"/>
        </w:rPr>
        <w:t xml:space="preserve"> county</w:t>
      </w:r>
      <w:proofErr w:type="gramEnd"/>
      <w:r w:rsidRPr="0003499B">
        <w:rPr>
          <w:color w:val="212121"/>
          <w:spacing w:val="4"/>
          <w:sz w:val="20"/>
          <w:szCs w:val="20"/>
        </w:rPr>
        <w:t xml:space="preserve"> has the highest number of ducks farms and the lowest number of ducks farms was in </w:t>
      </w:r>
      <w:hyperlink r:id="rId69" w:tooltip="Awlaad Saqr (page does not exist)" w:history="1">
        <w:proofErr w:type="spellStart"/>
        <w:r w:rsidRPr="0003499B">
          <w:rPr>
            <w:color w:val="212121"/>
            <w:spacing w:val="4"/>
            <w:sz w:val="20"/>
            <w:szCs w:val="20"/>
          </w:rPr>
          <w:t>Awlaad</w:t>
        </w:r>
        <w:proofErr w:type="spellEnd"/>
        <w:r w:rsidRPr="0003499B">
          <w:rPr>
            <w:color w:val="212121"/>
            <w:spacing w:val="4"/>
            <w:sz w:val="20"/>
            <w:szCs w:val="20"/>
          </w:rPr>
          <w:t xml:space="preserve"> </w:t>
        </w:r>
        <w:proofErr w:type="spellStart"/>
        <w:r w:rsidRPr="0003499B">
          <w:rPr>
            <w:color w:val="212121"/>
            <w:spacing w:val="4"/>
            <w:sz w:val="20"/>
            <w:szCs w:val="20"/>
          </w:rPr>
          <w:t>Saqr</w:t>
        </w:r>
        <w:proofErr w:type="spellEnd"/>
      </w:hyperlink>
      <w:r w:rsidRPr="0003499B">
        <w:rPr>
          <w:color w:val="212121"/>
          <w:spacing w:val="4"/>
          <w:sz w:val="20"/>
          <w:szCs w:val="20"/>
        </w:rPr>
        <w:t xml:space="preserve"> county in comparison with other counties and there is no any ducks farms in </w:t>
      </w:r>
      <w:hyperlink r:id="rId70" w:tooltip="Deyarb Najm (page does not exist)" w:history="1">
        <w:proofErr w:type="spellStart"/>
        <w:r w:rsidRPr="0003499B">
          <w:rPr>
            <w:color w:val="212121"/>
            <w:spacing w:val="4"/>
            <w:sz w:val="20"/>
            <w:szCs w:val="20"/>
          </w:rPr>
          <w:t>Deyarb</w:t>
        </w:r>
        <w:proofErr w:type="spellEnd"/>
        <w:r w:rsidRPr="0003499B">
          <w:rPr>
            <w:color w:val="212121"/>
            <w:spacing w:val="4"/>
            <w:sz w:val="20"/>
            <w:szCs w:val="20"/>
          </w:rPr>
          <w:t xml:space="preserve"> </w:t>
        </w:r>
        <w:proofErr w:type="spellStart"/>
        <w:r w:rsidRPr="0003499B">
          <w:rPr>
            <w:color w:val="212121"/>
            <w:spacing w:val="4"/>
            <w:sz w:val="20"/>
            <w:szCs w:val="20"/>
          </w:rPr>
          <w:t>Najm</w:t>
        </w:r>
        <w:proofErr w:type="spellEnd"/>
      </w:hyperlink>
      <w:r w:rsidRPr="0003499B">
        <w:rPr>
          <w:color w:val="212121"/>
          <w:spacing w:val="4"/>
          <w:sz w:val="20"/>
          <w:szCs w:val="20"/>
        </w:rPr>
        <w:t xml:space="preserve"> county. Two goose farms were found in </w:t>
      </w:r>
      <w:hyperlink r:id="rId71" w:tooltip="Abou Hammaad (page does not exist)" w:history="1">
        <w:proofErr w:type="spellStart"/>
        <w:r w:rsidRPr="0003499B">
          <w:rPr>
            <w:color w:val="212121"/>
            <w:spacing w:val="4"/>
            <w:sz w:val="20"/>
            <w:szCs w:val="20"/>
          </w:rPr>
          <w:t>Abou</w:t>
        </w:r>
        <w:proofErr w:type="spellEnd"/>
        <w:r w:rsidRPr="0003499B">
          <w:rPr>
            <w:color w:val="212121"/>
            <w:spacing w:val="4"/>
            <w:sz w:val="20"/>
            <w:szCs w:val="20"/>
          </w:rPr>
          <w:t xml:space="preserve"> </w:t>
        </w:r>
        <w:proofErr w:type="spellStart"/>
        <w:r w:rsidRPr="0003499B">
          <w:rPr>
            <w:color w:val="212121"/>
            <w:spacing w:val="4"/>
            <w:sz w:val="20"/>
            <w:szCs w:val="20"/>
          </w:rPr>
          <w:t>Hammaad</w:t>
        </w:r>
        <w:proofErr w:type="spellEnd"/>
      </w:hyperlink>
      <w:r w:rsidRPr="0003499B">
        <w:rPr>
          <w:color w:val="212121"/>
          <w:spacing w:val="4"/>
          <w:sz w:val="20"/>
          <w:szCs w:val="20"/>
        </w:rPr>
        <w:t xml:space="preserve"> county, two ostriches farms in </w:t>
      </w:r>
      <w:hyperlink r:id="rId72" w:tooltip="Belbeis" w:history="1">
        <w:proofErr w:type="spellStart"/>
        <w:r w:rsidRPr="0003499B">
          <w:rPr>
            <w:color w:val="212121"/>
            <w:spacing w:val="4"/>
            <w:sz w:val="20"/>
            <w:szCs w:val="20"/>
          </w:rPr>
          <w:t>Belbeis</w:t>
        </w:r>
        <w:proofErr w:type="spellEnd"/>
      </w:hyperlink>
      <w:r w:rsidRPr="0003499B">
        <w:rPr>
          <w:color w:val="212121"/>
          <w:spacing w:val="4"/>
          <w:sz w:val="20"/>
          <w:szCs w:val="20"/>
        </w:rPr>
        <w:t xml:space="preserve"> county and two pigeons farms one of them in </w:t>
      </w:r>
      <w:hyperlink r:id="rId73" w:tooltip="Zaqaziq" w:history="1">
        <w:proofErr w:type="spellStart"/>
        <w:r w:rsidRPr="0003499B">
          <w:rPr>
            <w:color w:val="212121"/>
            <w:spacing w:val="4"/>
            <w:sz w:val="20"/>
            <w:szCs w:val="20"/>
          </w:rPr>
          <w:t>Zaqaziq</w:t>
        </w:r>
        <w:proofErr w:type="spellEnd"/>
      </w:hyperlink>
      <w:r w:rsidRPr="0003499B">
        <w:rPr>
          <w:color w:val="212121"/>
          <w:spacing w:val="4"/>
          <w:sz w:val="20"/>
          <w:szCs w:val="20"/>
        </w:rPr>
        <w:t xml:space="preserve"> county and another in </w:t>
      </w:r>
      <w:hyperlink r:id="rId74" w:tooltip="Abu Kabeer (page does not exist)" w:history="1">
        <w:r w:rsidRPr="0003499B">
          <w:rPr>
            <w:color w:val="212121"/>
            <w:spacing w:val="4"/>
            <w:sz w:val="20"/>
            <w:szCs w:val="20"/>
          </w:rPr>
          <w:t xml:space="preserve">Abu </w:t>
        </w:r>
        <w:proofErr w:type="spellStart"/>
        <w:r w:rsidRPr="0003499B">
          <w:rPr>
            <w:color w:val="212121"/>
            <w:spacing w:val="4"/>
            <w:sz w:val="20"/>
            <w:szCs w:val="20"/>
          </w:rPr>
          <w:t>Kabeer</w:t>
        </w:r>
        <w:proofErr w:type="spellEnd"/>
      </w:hyperlink>
      <w:r w:rsidRPr="0003499B">
        <w:rPr>
          <w:color w:val="212121"/>
          <w:spacing w:val="4"/>
          <w:sz w:val="20"/>
          <w:szCs w:val="20"/>
        </w:rPr>
        <w:t xml:space="preserve"> county, were found. </w:t>
      </w:r>
      <w:smartTag w:uri="urn:schemas-microsoft-com:office:smarttags" w:element="country-region">
        <w:smartTag w:uri="urn:schemas-microsoft-com:office:smarttags" w:element="place">
          <w:r w:rsidRPr="0003499B">
            <w:rPr>
              <w:color w:val="212121"/>
              <w:spacing w:val="4"/>
              <w:sz w:val="20"/>
              <w:szCs w:val="20"/>
            </w:rPr>
            <w:t>Turkeys</w:t>
          </w:r>
        </w:smartTag>
      </w:smartTag>
      <w:r w:rsidRPr="0003499B">
        <w:rPr>
          <w:color w:val="212121"/>
          <w:spacing w:val="4"/>
          <w:sz w:val="20"/>
          <w:szCs w:val="20"/>
        </w:rPr>
        <w:t xml:space="preserve"> farms were found only in </w:t>
      </w:r>
      <w:hyperlink r:id="rId75" w:tooltip="Belbeis" w:history="1">
        <w:proofErr w:type="spellStart"/>
        <w:r w:rsidRPr="0003499B">
          <w:rPr>
            <w:color w:val="212121"/>
            <w:spacing w:val="4"/>
            <w:sz w:val="20"/>
            <w:szCs w:val="20"/>
          </w:rPr>
          <w:t>Belbeis</w:t>
        </w:r>
        <w:proofErr w:type="spellEnd"/>
      </w:hyperlink>
      <w:r w:rsidRPr="0003499B">
        <w:rPr>
          <w:color w:val="212121"/>
          <w:spacing w:val="4"/>
          <w:sz w:val="20"/>
          <w:szCs w:val="20"/>
        </w:rPr>
        <w:t xml:space="preserve"> county (23 farms) and </w:t>
      </w:r>
      <w:hyperlink r:id="rId76" w:tooltip="Menya Al Qamh (page does not exist)" w:history="1">
        <w:proofErr w:type="spellStart"/>
        <w:r w:rsidRPr="0003499B">
          <w:rPr>
            <w:color w:val="212121"/>
            <w:spacing w:val="4"/>
            <w:sz w:val="20"/>
            <w:szCs w:val="20"/>
          </w:rPr>
          <w:t>Menya</w:t>
        </w:r>
        <w:proofErr w:type="spellEnd"/>
        <w:r w:rsidRPr="0003499B">
          <w:rPr>
            <w:color w:val="212121"/>
            <w:spacing w:val="4"/>
            <w:sz w:val="20"/>
            <w:szCs w:val="20"/>
          </w:rPr>
          <w:t xml:space="preserve"> Al </w:t>
        </w:r>
        <w:proofErr w:type="spellStart"/>
        <w:r w:rsidRPr="0003499B">
          <w:rPr>
            <w:color w:val="212121"/>
            <w:spacing w:val="4"/>
            <w:sz w:val="20"/>
            <w:szCs w:val="20"/>
          </w:rPr>
          <w:t>Qamh</w:t>
        </w:r>
        <w:proofErr w:type="spellEnd"/>
      </w:hyperlink>
      <w:r w:rsidRPr="0003499B">
        <w:rPr>
          <w:color w:val="212121"/>
          <w:spacing w:val="4"/>
          <w:sz w:val="20"/>
          <w:szCs w:val="20"/>
        </w:rPr>
        <w:t xml:space="preserve"> county (2 farms). Some of farms were closed because infection with bird flu disease, the highest number of closed farms was in </w:t>
      </w:r>
      <w:hyperlink r:id="rId77" w:tooltip="Al Husaineya (page does not exist)" w:history="1">
        <w:r w:rsidRPr="0003499B">
          <w:rPr>
            <w:color w:val="212121"/>
            <w:spacing w:val="4"/>
            <w:sz w:val="20"/>
            <w:szCs w:val="20"/>
          </w:rPr>
          <w:t xml:space="preserve">Al </w:t>
        </w:r>
        <w:proofErr w:type="spellStart"/>
        <w:proofErr w:type="gramStart"/>
        <w:r w:rsidRPr="0003499B">
          <w:rPr>
            <w:color w:val="212121"/>
            <w:spacing w:val="4"/>
            <w:sz w:val="20"/>
            <w:szCs w:val="20"/>
          </w:rPr>
          <w:t>Husaineya</w:t>
        </w:r>
        <w:proofErr w:type="spellEnd"/>
      </w:hyperlink>
      <w:r w:rsidRPr="0003499B">
        <w:rPr>
          <w:color w:val="212121"/>
          <w:spacing w:val="4"/>
          <w:sz w:val="20"/>
          <w:szCs w:val="20"/>
        </w:rPr>
        <w:t xml:space="preserve"> county</w:t>
      </w:r>
      <w:proofErr w:type="gramEnd"/>
      <w:r w:rsidRPr="0003499B">
        <w:rPr>
          <w:color w:val="212121"/>
          <w:spacing w:val="4"/>
          <w:sz w:val="20"/>
          <w:szCs w:val="20"/>
        </w:rPr>
        <w:t xml:space="preserve"> (412 farms) and the lowest number of closed farms was in </w:t>
      </w:r>
      <w:hyperlink r:id="rId78" w:tooltip="Hehya (page does not exist)" w:history="1">
        <w:proofErr w:type="spellStart"/>
        <w:r w:rsidRPr="0003499B">
          <w:rPr>
            <w:color w:val="212121"/>
            <w:spacing w:val="4"/>
            <w:sz w:val="20"/>
            <w:szCs w:val="20"/>
          </w:rPr>
          <w:t>Hehya</w:t>
        </w:r>
        <w:proofErr w:type="spellEnd"/>
      </w:hyperlink>
      <w:r w:rsidRPr="0003499B">
        <w:rPr>
          <w:color w:val="212121"/>
          <w:spacing w:val="4"/>
          <w:sz w:val="20"/>
          <w:szCs w:val="20"/>
        </w:rPr>
        <w:t xml:space="preserve"> county. </w:t>
      </w:r>
    </w:p>
    <w:p w:rsidR="00EB6839" w:rsidRDefault="00EB6839" w:rsidP="00EB6839">
      <w:pPr>
        <w:shd w:val="clear" w:color="auto" w:fill="FFFFFF"/>
        <w:tabs>
          <w:tab w:val="left" w:pos="-2070"/>
          <w:tab w:val="left" w:pos="-450"/>
          <w:tab w:val="left" w:pos="-90"/>
          <w:tab w:val="left" w:pos="0"/>
        </w:tabs>
        <w:bidi w:val="0"/>
        <w:jc w:val="both"/>
        <w:rPr>
          <w:color w:val="212121"/>
          <w:spacing w:val="4"/>
          <w:sz w:val="20"/>
          <w:szCs w:val="20"/>
        </w:rPr>
      </w:pPr>
    </w:p>
    <w:p w:rsidR="00B952E4" w:rsidRPr="001815AA" w:rsidRDefault="00B952E4" w:rsidP="00B952E4">
      <w:pPr>
        <w:shd w:val="clear" w:color="auto" w:fill="FFFFFF"/>
        <w:tabs>
          <w:tab w:val="left" w:pos="0"/>
          <w:tab w:val="left" w:pos="720"/>
        </w:tabs>
        <w:bidi w:val="0"/>
        <w:jc w:val="both"/>
        <w:rPr>
          <w:color w:val="212121"/>
          <w:spacing w:val="4"/>
          <w:sz w:val="20"/>
          <w:szCs w:val="20"/>
        </w:rPr>
      </w:pPr>
      <w:proofErr w:type="gramStart"/>
      <w:r w:rsidRPr="001815AA">
        <w:rPr>
          <w:color w:val="212121"/>
          <w:spacing w:val="4"/>
          <w:sz w:val="20"/>
          <w:szCs w:val="20"/>
        </w:rPr>
        <w:lastRenderedPageBreak/>
        <w:t>with</w:t>
      </w:r>
      <w:proofErr w:type="gramEnd"/>
      <w:r w:rsidRPr="001815AA">
        <w:rPr>
          <w:color w:val="212121"/>
          <w:spacing w:val="4"/>
          <w:sz w:val="20"/>
          <w:szCs w:val="20"/>
        </w:rPr>
        <w:t xml:space="preserve"> other counties. </w:t>
      </w:r>
      <w:hyperlink r:id="rId79" w:tooltip="Menya Al Qamh (page does not exist)" w:history="1">
        <w:proofErr w:type="spellStart"/>
        <w:r w:rsidRPr="001815AA">
          <w:rPr>
            <w:color w:val="212121"/>
            <w:spacing w:val="4"/>
            <w:sz w:val="20"/>
            <w:szCs w:val="20"/>
          </w:rPr>
          <w:t>Menya</w:t>
        </w:r>
        <w:proofErr w:type="spellEnd"/>
        <w:r w:rsidRPr="001815AA">
          <w:rPr>
            <w:color w:val="212121"/>
            <w:spacing w:val="4"/>
            <w:sz w:val="20"/>
            <w:szCs w:val="20"/>
          </w:rPr>
          <w:t xml:space="preserve"> Al </w:t>
        </w:r>
        <w:proofErr w:type="spellStart"/>
        <w:r w:rsidRPr="001815AA">
          <w:rPr>
            <w:color w:val="212121"/>
            <w:spacing w:val="4"/>
            <w:sz w:val="20"/>
            <w:szCs w:val="20"/>
          </w:rPr>
          <w:t>Qamh</w:t>
        </w:r>
        <w:proofErr w:type="spellEnd"/>
      </w:hyperlink>
      <w:r w:rsidRPr="001815AA">
        <w:rPr>
          <w:color w:val="212121"/>
          <w:spacing w:val="4"/>
          <w:sz w:val="20"/>
          <w:szCs w:val="20"/>
        </w:rPr>
        <w:t xml:space="preserve">  has the highest number of non-infected farms (686 farms) and </w:t>
      </w:r>
      <w:hyperlink r:id="rId80" w:tooltip="Al Qenayaat (page does not exist)" w:history="1">
        <w:proofErr w:type="spellStart"/>
        <w:r w:rsidRPr="001815AA">
          <w:rPr>
            <w:color w:val="212121"/>
            <w:spacing w:val="4"/>
            <w:sz w:val="20"/>
            <w:szCs w:val="20"/>
          </w:rPr>
          <w:t>Mashtol</w:t>
        </w:r>
        <w:proofErr w:type="spellEnd"/>
      </w:hyperlink>
      <w:r>
        <w:rPr>
          <w:color w:val="212121"/>
          <w:spacing w:val="4"/>
          <w:sz w:val="20"/>
          <w:szCs w:val="20"/>
        </w:rPr>
        <w:t xml:space="preserve"> </w:t>
      </w:r>
      <w:proofErr w:type="spellStart"/>
      <w:r>
        <w:rPr>
          <w:color w:val="212121"/>
          <w:spacing w:val="4"/>
          <w:sz w:val="20"/>
          <w:szCs w:val="20"/>
        </w:rPr>
        <w:t>Elsok</w:t>
      </w:r>
      <w:proofErr w:type="spellEnd"/>
      <w:r>
        <w:rPr>
          <w:color w:val="212121"/>
          <w:spacing w:val="4"/>
          <w:sz w:val="20"/>
          <w:szCs w:val="20"/>
        </w:rPr>
        <w:t xml:space="preserve"> </w:t>
      </w:r>
      <w:proofErr w:type="gramStart"/>
      <w:r w:rsidRPr="00C727A9">
        <w:rPr>
          <w:color w:val="212121"/>
          <w:spacing w:val="4"/>
          <w:sz w:val="20"/>
          <w:szCs w:val="20"/>
        </w:rPr>
        <w:t>county</w:t>
      </w:r>
      <w:proofErr w:type="gramEnd"/>
      <w:r w:rsidRPr="001815AA">
        <w:rPr>
          <w:color w:val="212121"/>
          <w:spacing w:val="4"/>
          <w:sz w:val="20"/>
          <w:szCs w:val="20"/>
        </w:rPr>
        <w:t xml:space="preserve"> has the lowest number of non-infected farms with bird flu disease (63 farms) in comparison with other counties.</w:t>
      </w:r>
    </w:p>
    <w:p w:rsidR="00EB6839" w:rsidRDefault="00EB6839" w:rsidP="00EB6839">
      <w:pPr>
        <w:shd w:val="clear" w:color="auto" w:fill="FFFFFF"/>
        <w:tabs>
          <w:tab w:val="left" w:pos="-2070"/>
          <w:tab w:val="left" w:pos="-450"/>
          <w:tab w:val="left" w:pos="-90"/>
          <w:tab w:val="left" w:pos="0"/>
        </w:tabs>
        <w:bidi w:val="0"/>
        <w:jc w:val="both"/>
        <w:rPr>
          <w:color w:val="212121"/>
          <w:spacing w:val="4"/>
          <w:sz w:val="20"/>
          <w:szCs w:val="20"/>
        </w:rPr>
      </w:pPr>
    </w:p>
    <w:p w:rsidR="00EB6839" w:rsidRDefault="00160916" w:rsidP="00EB6839">
      <w:pPr>
        <w:shd w:val="clear" w:color="auto" w:fill="FFFFFF"/>
        <w:tabs>
          <w:tab w:val="left" w:pos="-2070"/>
          <w:tab w:val="left" w:pos="-450"/>
          <w:tab w:val="left" w:pos="-90"/>
          <w:tab w:val="left" w:pos="0"/>
        </w:tabs>
        <w:bidi w:val="0"/>
        <w:jc w:val="both"/>
        <w:rPr>
          <w:color w:val="212121"/>
          <w:spacing w:val="4"/>
          <w:sz w:val="20"/>
          <w:szCs w:val="20"/>
        </w:rPr>
      </w:pPr>
      <w:r>
        <w:rPr>
          <w:noProof/>
          <w:color w:val="212121"/>
          <w:spacing w:val="4"/>
          <w:sz w:val="20"/>
          <w:szCs w:val="20"/>
        </w:rPr>
        <w:drawing>
          <wp:anchor distT="0" distB="0" distL="114300" distR="114300" simplePos="0" relativeHeight="251664896" behindDoc="1" locked="0" layoutInCell="1" allowOverlap="1">
            <wp:simplePos x="0" y="0"/>
            <wp:positionH relativeFrom="column">
              <wp:posOffset>-137795</wp:posOffset>
            </wp:positionH>
            <wp:positionV relativeFrom="paragraph">
              <wp:posOffset>263525</wp:posOffset>
            </wp:positionV>
            <wp:extent cx="2571750" cy="2219325"/>
            <wp:effectExtent l="19050" t="0" r="0" b="0"/>
            <wp:wrapTight wrapText="bothSides">
              <wp:wrapPolygon edited="0">
                <wp:start x="-160" y="0"/>
                <wp:lineTo x="-160" y="21507"/>
                <wp:lineTo x="21600" y="21507"/>
                <wp:lineTo x="21600" y="0"/>
                <wp:lineTo x="-160" y="0"/>
              </wp:wrapPolygon>
            </wp:wrapTight>
            <wp:docPr id="70" name="Picture 70" descr="Ibrahime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brahimeia"/>
                    <pic:cNvPicPr>
                      <a:picLocks noChangeAspect="1" noChangeArrowheads="1"/>
                    </pic:cNvPicPr>
                  </pic:nvPicPr>
                  <pic:blipFill>
                    <a:blip r:embed="rId81" cstate="print"/>
                    <a:srcRect r="20244"/>
                    <a:stretch>
                      <a:fillRect/>
                    </a:stretch>
                  </pic:blipFill>
                  <pic:spPr bwMode="auto">
                    <a:xfrm>
                      <a:off x="0" y="0"/>
                      <a:ext cx="2571750" cy="2219325"/>
                    </a:xfrm>
                    <a:prstGeom prst="rect">
                      <a:avLst/>
                    </a:prstGeom>
                    <a:noFill/>
                    <a:ln w="9525">
                      <a:noFill/>
                      <a:miter lim="800000"/>
                      <a:headEnd/>
                      <a:tailEnd/>
                    </a:ln>
                  </pic:spPr>
                </pic:pic>
              </a:graphicData>
            </a:graphic>
          </wp:anchor>
        </w:drawing>
      </w:r>
    </w:p>
    <w:p w:rsidR="00EB6839" w:rsidRDefault="00EB6839" w:rsidP="00EB6839">
      <w:pPr>
        <w:shd w:val="clear" w:color="auto" w:fill="FFFFFF"/>
        <w:tabs>
          <w:tab w:val="left" w:pos="-2070"/>
          <w:tab w:val="left" w:pos="-450"/>
          <w:tab w:val="left" w:pos="-90"/>
          <w:tab w:val="left" w:pos="0"/>
        </w:tabs>
        <w:bidi w:val="0"/>
        <w:jc w:val="both"/>
        <w:rPr>
          <w:color w:val="212121"/>
          <w:spacing w:val="4"/>
          <w:sz w:val="20"/>
          <w:szCs w:val="20"/>
        </w:rPr>
      </w:pPr>
    </w:p>
    <w:p w:rsidR="00EB6839" w:rsidRDefault="00EB6839" w:rsidP="00EB6839">
      <w:pPr>
        <w:shd w:val="clear" w:color="auto" w:fill="FFFFFF"/>
        <w:tabs>
          <w:tab w:val="left" w:pos="-2070"/>
          <w:tab w:val="left" w:pos="-450"/>
          <w:tab w:val="left" w:pos="-90"/>
          <w:tab w:val="left" w:pos="0"/>
        </w:tabs>
        <w:bidi w:val="0"/>
        <w:jc w:val="both"/>
        <w:rPr>
          <w:color w:val="212121"/>
          <w:spacing w:val="4"/>
          <w:sz w:val="20"/>
          <w:szCs w:val="20"/>
        </w:rPr>
      </w:pPr>
    </w:p>
    <w:p w:rsidR="00EB6839" w:rsidRDefault="00EB6839" w:rsidP="00EB6839">
      <w:pPr>
        <w:shd w:val="clear" w:color="auto" w:fill="FFFFFF"/>
        <w:tabs>
          <w:tab w:val="left" w:pos="-2070"/>
          <w:tab w:val="left" w:pos="-450"/>
          <w:tab w:val="left" w:pos="-90"/>
          <w:tab w:val="left" w:pos="0"/>
        </w:tabs>
        <w:bidi w:val="0"/>
        <w:jc w:val="both"/>
        <w:rPr>
          <w:color w:val="212121"/>
          <w:spacing w:val="4"/>
          <w:sz w:val="20"/>
          <w:szCs w:val="20"/>
        </w:rPr>
      </w:pPr>
    </w:p>
    <w:p w:rsidR="00EB6839" w:rsidRDefault="00EB6839" w:rsidP="00EB6839">
      <w:pPr>
        <w:shd w:val="clear" w:color="auto" w:fill="FFFFFF"/>
        <w:tabs>
          <w:tab w:val="left" w:pos="-2070"/>
          <w:tab w:val="left" w:pos="-450"/>
          <w:tab w:val="left" w:pos="-90"/>
          <w:tab w:val="left" w:pos="0"/>
        </w:tabs>
        <w:bidi w:val="0"/>
        <w:jc w:val="both"/>
        <w:rPr>
          <w:color w:val="212121"/>
          <w:spacing w:val="4"/>
          <w:sz w:val="20"/>
          <w:szCs w:val="20"/>
        </w:rPr>
      </w:pPr>
    </w:p>
    <w:p w:rsidR="00EB6839" w:rsidRDefault="00EB6839" w:rsidP="00EB6839">
      <w:pPr>
        <w:shd w:val="clear" w:color="auto" w:fill="FFFFFF"/>
        <w:tabs>
          <w:tab w:val="left" w:pos="-2070"/>
          <w:tab w:val="left" w:pos="-450"/>
          <w:tab w:val="left" w:pos="-90"/>
          <w:tab w:val="left" w:pos="0"/>
        </w:tabs>
        <w:bidi w:val="0"/>
        <w:jc w:val="both"/>
        <w:rPr>
          <w:color w:val="212121"/>
          <w:spacing w:val="4"/>
          <w:sz w:val="20"/>
          <w:szCs w:val="20"/>
        </w:rPr>
      </w:pPr>
    </w:p>
    <w:p w:rsidR="00EB6839" w:rsidRDefault="00EB6839" w:rsidP="00EB6839">
      <w:pPr>
        <w:shd w:val="clear" w:color="auto" w:fill="FFFFFF"/>
        <w:tabs>
          <w:tab w:val="left" w:pos="-2070"/>
          <w:tab w:val="left" w:pos="-450"/>
          <w:tab w:val="left" w:pos="-90"/>
          <w:tab w:val="left" w:pos="0"/>
        </w:tabs>
        <w:bidi w:val="0"/>
        <w:jc w:val="both"/>
        <w:rPr>
          <w:color w:val="212121"/>
          <w:spacing w:val="4"/>
          <w:sz w:val="20"/>
          <w:szCs w:val="20"/>
        </w:rPr>
      </w:pPr>
    </w:p>
    <w:p w:rsidR="00EB6839" w:rsidRDefault="00EB6839" w:rsidP="00EB6839">
      <w:pPr>
        <w:shd w:val="clear" w:color="auto" w:fill="FFFFFF"/>
        <w:tabs>
          <w:tab w:val="left" w:pos="-2070"/>
          <w:tab w:val="left" w:pos="-450"/>
          <w:tab w:val="left" w:pos="-90"/>
          <w:tab w:val="left" w:pos="0"/>
        </w:tabs>
        <w:bidi w:val="0"/>
        <w:jc w:val="both"/>
        <w:rPr>
          <w:color w:val="212121"/>
          <w:spacing w:val="4"/>
          <w:sz w:val="20"/>
          <w:szCs w:val="20"/>
        </w:rPr>
      </w:pPr>
    </w:p>
    <w:p w:rsidR="00EB6839" w:rsidRDefault="00EB6839" w:rsidP="00EB6839">
      <w:pPr>
        <w:shd w:val="clear" w:color="auto" w:fill="FFFFFF"/>
        <w:tabs>
          <w:tab w:val="left" w:pos="-2070"/>
          <w:tab w:val="left" w:pos="-450"/>
          <w:tab w:val="left" w:pos="-90"/>
          <w:tab w:val="left" w:pos="0"/>
        </w:tabs>
        <w:bidi w:val="0"/>
        <w:jc w:val="both"/>
        <w:rPr>
          <w:color w:val="212121"/>
          <w:spacing w:val="4"/>
          <w:sz w:val="20"/>
          <w:szCs w:val="20"/>
        </w:rPr>
      </w:pPr>
    </w:p>
    <w:p w:rsidR="00EB6839" w:rsidRDefault="00EB6839" w:rsidP="00EB6839">
      <w:pPr>
        <w:shd w:val="clear" w:color="auto" w:fill="FFFFFF"/>
        <w:tabs>
          <w:tab w:val="left" w:pos="-2070"/>
          <w:tab w:val="left" w:pos="-450"/>
          <w:tab w:val="left" w:pos="-90"/>
          <w:tab w:val="left" w:pos="0"/>
        </w:tabs>
        <w:bidi w:val="0"/>
        <w:jc w:val="both"/>
        <w:rPr>
          <w:color w:val="212121"/>
          <w:spacing w:val="4"/>
          <w:sz w:val="20"/>
          <w:szCs w:val="20"/>
        </w:rPr>
      </w:pPr>
    </w:p>
    <w:p w:rsidR="00B952E4" w:rsidRDefault="00B952E4" w:rsidP="00B952E4">
      <w:pPr>
        <w:shd w:val="clear" w:color="auto" w:fill="FFFFFF"/>
        <w:tabs>
          <w:tab w:val="left" w:pos="-2070"/>
          <w:tab w:val="left" w:pos="-450"/>
          <w:tab w:val="left" w:pos="-90"/>
          <w:tab w:val="left" w:pos="0"/>
        </w:tabs>
        <w:bidi w:val="0"/>
        <w:jc w:val="both"/>
        <w:rPr>
          <w:color w:val="212121"/>
          <w:spacing w:val="4"/>
          <w:sz w:val="20"/>
          <w:szCs w:val="20"/>
        </w:rPr>
      </w:pPr>
      <w:r w:rsidRPr="0003499B">
        <w:rPr>
          <w:color w:val="212121"/>
          <w:spacing w:val="4"/>
          <w:sz w:val="20"/>
          <w:szCs w:val="20"/>
        </w:rPr>
        <w:t xml:space="preserve">Total number of broilers farms in all counties were 3889 farms and of ducks farms were 232, two farms of (goose, ostriches and pigeons), and </w:t>
      </w:r>
    </w:p>
    <w:p w:rsidR="00EB6839" w:rsidRPr="0003499B" w:rsidRDefault="00EB6839" w:rsidP="00B952E4">
      <w:pPr>
        <w:shd w:val="clear" w:color="auto" w:fill="FFFFFF"/>
        <w:tabs>
          <w:tab w:val="left" w:pos="-2070"/>
          <w:tab w:val="left" w:pos="-450"/>
          <w:tab w:val="left" w:pos="-90"/>
          <w:tab w:val="left" w:pos="0"/>
        </w:tabs>
        <w:bidi w:val="0"/>
        <w:jc w:val="both"/>
        <w:rPr>
          <w:color w:val="212121"/>
          <w:spacing w:val="4"/>
          <w:sz w:val="20"/>
          <w:szCs w:val="20"/>
        </w:rPr>
      </w:pPr>
      <w:r w:rsidRPr="0003499B">
        <w:rPr>
          <w:color w:val="212121"/>
          <w:spacing w:val="4"/>
          <w:sz w:val="20"/>
          <w:szCs w:val="20"/>
        </w:rPr>
        <w:t>25 farms of Turkeys farms. The total number of closed farms was 1329 farms.</w:t>
      </w:r>
    </w:p>
    <w:p w:rsidR="00EB6839" w:rsidRPr="0003499B" w:rsidRDefault="00EB6839" w:rsidP="00EB6839">
      <w:pPr>
        <w:shd w:val="clear" w:color="auto" w:fill="FFFFFF"/>
        <w:tabs>
          <w:tab w:val="left" w:pos="-2070"/>
          <w:tab w:val="left" w:pos="-450"/>
          <w:tab w:val="left" w:pos="-90"/>
          <w:tab w:val="left" w:pos="0"/>
        </w:tabs>
        <w:bidi w:val="0"/>
        <w:rPr>
          <w:rFonts w:eastAsia="Calibri"/>
          <w:b/>
          <w:bCs/>
          <w:sz w:val="20"/>
          <w:szCs w:val="20"/>
        </w:rPr>
      </w:pPr>
    </w:p>
    <w:p w:rsidR="00EB6839" w:rsidRPr="0003499B" w:rsidRDefault="00EB6839" w:rsidP="00B952E4">
      <w:pPr>
        <w:shd w:val="clear" w:color="auto" w:fill="FFFFFF"/>
        <w:tabs>
          <w:tab w:val="left" w:pos="-2070"/>
          <w:tab w:val="left" w:pos="0"/>
        </w:tabs>
        <w:bidi w:val="0"/>
        <w:jc w:val="both"/>
        <w:rPr>
          <w:rFonts w:eastAsia="Calibri"/>
          <w:b/>
          <w:bCs/>
          <w:sz w:val="20"/>
          <w:szCs w:val="20"/>
        </w:rPr>
      </w:pPr>
      <w:r>
        <w:rPr>
          <w:rFonts w:eastAsia="Calibri"/>
          <w:b/>
          <w:bCs/>
          <w:sz w:val="20"/>
          <w:szCs w:val="20"/>
        </w:rPr>
        <w:t>4</w:t>
      </w:r>
      <w:r w:rsidR="00B952E4">
        <w:rPr>
          <w:rFonts w:eastAsia="Calibri"/>
          <w:b/>
          <w:bCs/>
          <w:sz w:val="20"/>
          <w:szCs w:val="20"/>
        </w:rPr>
        <w:t xml:space="preserve">. </w:t>
      </w:r>
      <w:r w:rsidRPr="00B952E4">
        <w:rPr>
          <w:b/>
          <w:bCs/>
          <w:color w:val="212121"/>
          <w:spacing w:val="4"/>
          <w:sz w:val="20"/>
          <w:szCs w:val="20"/>
        </w:rPr>
        <w:t>Conclusions</w:t>
      </w:r>
    </w:p>
    <w:p w:rsidR="00EB6839" w:rsidRPr="0003499B" w:rsidRDefault="00EB6839" w:rsidP="00EB6839">
      <w:pPr>
        <w:shd w:val="clear" w:color="auto" w:fill="FFFFFF"/>
        <w:tabs>
          <w:tab w:val="left" w:pos="-2070"/>
          <w:tab w:val="left" w:pos="-450"/>
          <w:tab w:val="left" w:pos="-90"/>
          <w:tab w:val="left" w:pos="0"/>
        </w:tabs>
        <w:bidi w:val="0"/>
        <w:jc w:val="both"/>
        <w:rPr>
          <w:color w:val="212121"/>
          <w:spacing w:val="4"/>
          <w:sz w:val="20"/>
          <w:szCs w:val="20"/>
        </w:rPr>
      </w:pPr>
      <w:r w:rsidRPr="0003499B">
        <w:rPr>
          <w:color w:val="212121"/>
          <w:spacing w:val="4"/>
          <w:sz w:val="20"/>
          <w:szCs w:val="20"/>
        </w:rPr>
        <w:tab/>
        <w:t>Geographic Information Systems (GIS) is an effective tool to monitor and control the various infectious diseases. A number of papers discuss the applications of GIS in controlling, monitoring, and surveillance of infectious diseases. However, no research covers a wide number of contagious diseases with a common methodology with special treatment to a disease with respect to GIS application. The present paper is a step towards to find a common methodology to identify the vulnerable area of infectious disease using GIS. However, in some cases the method may not be very effective due to the need of high accurate data.</w:t>
      </w:r>
    </w:p>
    <w:p w:rsidR="007B6B96" w:rsidRPr="0003499B" w:rsidRDefault="001815AA" w:rsidP="007B6B96">
      <w:pPr>
        <w:bidi w:val="0"/>
        <w:jc w:val="both"/>
        <w:rPr>
          <w:color w:val="212121"/>
          <w:spacing w:val="4"/>
          <w:sz w:val="20"/>
          <w:szCs w:val="20"/>
        </w:rPr>
      </w:pPr>
      <w:r w:rsidRPr="001815AA">
        <w:rPr>
          <w:sz w:val="20"/>
          <w:szCs w:val="20"/>
          <w:lang w:bidi="ar-EG"/>
        </w:rPr>
        <w:br w:type="page"/>
      </w:r>
    </w:p>
    <w:p w:rsidR="0003499B" w:rsidRDefault="0003499B" w:rsidP="00DE2455">
      <w:pPr>
        <w:shd w:val="clear" w:color="auto" w:fill="FFFFFF"/>
        <w:tabs>
          <w:tab w:val="left" w:pos="-2070"/>
          <w:tab w:val="left" w:pos="-450"/>
          <w:tab w:val="left" w:pos="-90"/>
          <w:tab w:val="left" w:pos="0"/>
        </w:tabs>
        <w:jc w:val="both"/>
        <w:rPr>
          <w:color w:val="212121"/>
          <w:spacing w:val="4"/>
          <w:rtl/>
        </w:rPr>
        <w:sectPr w:rsidR="0003499B" w:rsidSect="00DE2455">
          <w:type w:val="continuous"/>
          <w:pgSz w:w="12240" w:h="15840" w:code="1"/>
          <w:pgMar w:top="1440" w:right="1440" w:bottom="1440" w:left="1440" w:header="720" w:footer="720" w:gutter="0"/>
          <w:cols w:num="2" w:space="720" w:equalWidth="0">
            <w:col w:w="4159" w:space="708"/>
            <w:col w:w="4159"/>
          </w:cols>
          <w:docGrid w:linePitch="360"/>
        </w:sectPr>
      </w:pPr>
    </w:p>
    <w:p w:rsidR="0003499B" w:rsidRPr="0003499B" w:rsidRDefault="0003499B" w:rsidP="00DE2455">
      <w:pPr>
        <w:shd w:val="clear" w:color="auto" w:fill="FFFFFF"/>
        <w:tabs>
          <w:tab w:val="left" w:pos="-2070"/>
          <w:tab w:val="left" w:pos="-450"/>
          <w:tab w:val="left" w:pos="-90"/>
          <w:tab w:val="left" w:pos="0"/>
        </w:tabs>
        <w:jc w:val="right"/>
        <w:rPr>
          <w:rFonts w:eastAsia="Calibri"/>
          <w:b/>
          <w:bCs/>
          <w:sz w:val="20"/>
          <w:szCs w:val="20"/>
        </w:rPr>
      </w:pPr>
      <w:r w:rsidRPr="0003499B">
        <w:rPr>
          <w:rFonts w:eastAsia="Calibri"/>
          <w:b/>
          <w:bCs/>
          <w:sz w:val="20"/>
          <w:szCs w:val="20"/>
        </w:rPr>
        <w:lastRenderedPageBreak/>
        <w:t>Table (1):</w:t>
      </w:r>
      <w:r w:rsidRPr="0003499B">
        <w:rPr>
          <w:b/>
          <w:bCs/>
          <w:color w:val="212121"/>
          <w:spacing w:val="4"/>
          <w:sz w:val="20"/>
          <w:szCs w:val="20"/>
        </w:rPr>
        <w:t xml:space="preserve"> </w:t>
      </w:r>
      <w:r w:rsidRPr="0003499B">
        <w:rPr>
          <w:rFonts w:eastAsia="Calibri"/>
          <w:b/>
          <w:bCs/>
          <w:sz w:val="20"/>
          <w:szCs w:val="20"/>
        </w:rPr>
        <w:t xml:space="preserve">Activity of poultry farms in the counties of </w:t>
      </w:r>
      <w:proofErr w:type="spellStart"/>
      <w:r w:rsidRPr="0003499B">
        <w:rPr>
          <w:rFonts w:eastAsia="Calibri"/>
          <w:b/>
          <w:bCs/>
          <w:sz w:val="20"/>
          <w:szCs w:val="20"/>
        </w:rPr>
        <w:t>Sharqia</w:t>
      </w:r>
      <w:proofErr w:type="spellEnd"/>
    </w:p>
    <w:tbl>
      <w:tblPr>
        <w:tblpPr w:leftFromText="180" w:rightFromText="180" w:vertAnchor="page" w:horzAnchor="margin" w:tblpY="1828"/>
        <w:bidiVisual/>
        <w:tblW w:w="5000" w:type="pct"/>
        <w:tblLook w:val="0000"/>
      </w:tblPr>
      <w:tblGrid>
        <w:gridCol w:w="1028"/>
        <w:gridCol w:w="1122"/>
        <w:gridCol w:w="1163"/>
        <w:gridCol w:w="1312"/>
        <w:gridCol w:w="933"/>
        <w:gridCol w:w="933"/>
        <w:gridCol w:w="1122"/>
        <w:gridCol w:w="1963"/>
      </w:tblGrid>
      <w:tr w:rsidR="007B6B96" w:rsidRPr="007B6B96" w:rsidTr="007B6B96">
        <w:trPr>
          <w:trHeight w:val="529"/>
        </w:trPr>
        <w:tc>
          <w:tcPr>
            <w:tcW w:w="537" w:type="pct"/>
            <w:tcBorders>
              <w:top w:val="single" w:sz="4" w:space="0" w:color="auto"/>
              <w:left w:val="single" w:sz="4" w:space="0" w:color="auto"/>
              <w:bottom w:val="single" w:sz="4" w:space="0" w:color="auto"/>
              <w:right w:val="single" w:sz="4" w:space="0" w:color="auto"/>
            </w:tcBorders>
            <w:shd w:val="clear" w:color="auto" w:fill="D9D9D9"/>
          </w:tcPr>
          <w:p w:rsidR="007B6B96" w:rsidRPr="007B6B96" w:rsidRDefault="007B6B96" w:rsidP="007B6B96">
            <w:pPr>
              <w:jc w:val="center"/>
              <w:rPr>
                <w:sz w:val="16"/>
                <w:szCs w:val="16"/>
                <w:lang w:bidi="ar-EG"/>
              </w:rPr>
            </w:pPr>
            <w:r w:rsidRPr="007B6B96">
              <w:rPr>
                <w:sz w:val="16"/>
                <w:szCs w:val="16"/>
                <w:lang w:bidi="ar-EG"/>
              </w:rPr>
              <w:t>Phased out</w:t>
            </w:r>
          </w:p>
          <w:p w:rsidR="007B6B96" w:rsidRPr="007B6B96" w:rsidRDefault="007B6B96" w:rsidP="007B6B96">
            <w:pPr>
              <w:jc w:val="center"/>
              <w:rPr>
                <w:sz w:val="16"/>
                <w:szCs w:val="16"/>
                <w:lang w:bidi="ar-EG"/>
              </w:rPr>
            </w:pPr>
            <w:r w:rsidRPr="007B6B96">
              <w:rPr>
                <w:sz w:val="16"/>
                <w:szCs w:val="16"/>
                <w:lang w:bidi="ar-EG"/>
              </w:rPr>
              <w:t>Farms</w:t>
            </w:r>
          </w:p>
        </w:tc>
        <w:tc>
          <w:tcPr>
            <w:tcW w:w="586" w:type="pct"/>
            <w:tcBorders>
              <w:top w:val="single" w:sz="4" w:space="0" w:color="auto"/>
              <w:left w:val="single" w:sz="4" w:space="0" w:color="auto"/>
              <w:bottom w:val="single" w:sz="4" w:space="0" w:color="auto"/>
              <w:right w:val="single" w:sz="4" w:space="0" w:color="auto"/>
            </w:tcBorders>
            <w:shd w:val="clear" w:color="auto" w:fill="D9D9D9"/>
            <w:vAlign w:val="center"/>
          </w:tcPr>
          <w:p w:rsidR="007B6B96" w:rsidRPr="007B6B96" w:rsidRDefault="007B6B96" w:rsidP="007B6B96">
            <w:pPr>
              <w:jc w:val="center"/>
              <w:rPr>
                <w:sz w:val="16"/>
                <w:szCs w:val="16"/>
                <w:lang w:bidi="ar-EG"/>
              </w:rPr>
            </w:pPr>
            <w:r w:rsidRPr="007B6B96">
              <w:rPr>
                <w:sz w:val="16"/>
                <w:szCs w:val="16"/>
                <w:lang w:bidi="ar-EG"/>
              </w:rPr>
              <w:t>Turkeys  Farms</w:t>
            </w:r>
          </w:p>
        </w:tc>
        <w:tc>
          <w:tcPr>
            <w:tcW w:w="607" w:type="pct"/>
            <w:tcBorders>
              <w:top w:val="single" w:sz="4" w:space="0" w:color="auto"/>
              <w:left w:val="single" w:sz="4" w:space="0" w:color="auto"/>
              <w:bottom w:val="single" w:sz="4" w:space="0" w:color="auto"/>
              <w:right w:val="single" w:sz="4" w:space="0" w:color="auto"/>
            </w:tcBorders>
            <w:shd w:val="clear" w:color="auto" w:fill="D9D9D9"/>
            <w:noWrap/>
            <w:vAlign w:val="center"/>
          </w:tcPr>
          <w:p w:rsidR="007B6B96" w:rsidRPr="007B6B96" w:rsidRDefault="007B6B96" w:rsidP="007B6B96">
            <w:pPr>
              <w:jc w:val="center"/>
              <w:rPr>
                <w:sz w:val="16"/>
                <w:szCs w:val="16"/>
              </w:rPr>
            </w:pPr>
            <w:r w:rsidRPr="007B6B96">
              <w:rPr>
                <w:sz w:val="16"/>
                <w:szCs w:val="16"/>
                <w:lang w:bidi="ar-EG"/>
              </w:rPr>
              <w:t>Pigeons Farms</w:t>
            </w:r>
          </w:p>
        </w:tc>
        <w:tc>
          <w:tcPr>
            <w:tcW w:w="685" w:type="pct"/>
            <w:tcBorders>
              <w:top w:val="single" w:sz="4" w:space="0" w:color="auto"/>
              <w:left w:val="single" w:sz="4" w:space="0" w:color="auto"/>
              <w:bottom w:val="single" w:sz="4" w:space="0" w:color="auto"/>
              <w:right w:val="single" w:sz="4" w:space="0" w:color="auto"/>
            </w:tcBorders>
            <w:shd w:val="clear" w:color="auto" w:fill="D9D9D9"/>
            <w:vAlign w:val="center"/>
          </w:tcPr>
          <w:p w:rsidR="007B6B96" w:rsidRPr="007B6B96" w:rsidRDefault="007B6B96" w:rsidP="007B6B96">
            <w:pPr>
              <w:jc w:val="center"/>
              <w:rPr>
                <w:sz w:val="16"/>
                <w:szCs w:val="16"/>
                <w:rtl/>
                <w:lang w:bidi="ar-EG"/>
              </w:rPr>
            </w:pPr>
            <w:r w:rsidRPr="007B6B96">
              <w:rPr>
                <w:sz w:val="16"/>
                <w:szCs w:val="16"/>
                <w:lang w:bidi="ar-EG"/>
              </w:rPr>
              <w:t>Ostriches  Farms</w:t>
            </w:r>
          </w:p>
        </w:tc>
        <w:tc>
          <w:tcPr>
            <w:tcW w:w="487" w:type="pct"/>
            <w:tcBorders>
              <w:top w:val="single" w:sz="4" w:space="0" w:color="auto"/>
              <w:left w:val="single" w:sz="4" w:space="0" w:color="auto"/>
              <w:bottom w:val="single" w:sz="4" w:space="0" w:color="auto"/>
              <w:right w:val="single" w:sz="4" w:space="0" w:color="auto"/>
            </w:tcBorders>
            <w:shd w:val="clear" w:color="auto" w:fill="D9D9D9"/>
            <w:vAlign w:val="center"/>
          </w:tcPr>
          <w:p w:rsidR="007B6B96" w:rsidRPr="007B6B96" w:rsidRDefault="007B6B96" w:rsidP="007B6B96">
            <w:pPr>
              <w:jc w:val="center"/>
              <w:rPr>
                <w:sz w:val="16"/>
                <w:szCs w:val="16"/>
                <w:lang w:bidi="ar-EG"/>
              </w:rPr>
            </w:pPr>
            <w:r w:rsidRPr="007B6B96">
              <w:rPr>
                <w:sz w:val="16"/>
                <w:szCs w:val="16"/>
                <w:lang w:bidi="ar-EG"/>
              </w:rPr>
              <w:t>Goose  Farms</w:t>
            </w:r>
          </w:p>
        </w:tc>
        <w:tc>
          <w:tcPr>
            <w:tcW w:w="487" w:type="pct"/>
            <w:tcBorders>
              <w:top w:val="single" w:sz="4" w:space="0" w:color="auto"/>
              <w:left w:val="single" w:sz="4" w:space="0" w:color="auto"/>
              <w:bottom w:val="single" w:sz="4" w:space="0" w:color="auto"/>
              <w:right w:val="single" w:sz="4" w:space="0" w:color="auto"/>
            </w:tcBorders>
            <w:shd w:val="clear" w:color="auto" w:fill="D9D9D9"/>
            <w:vAlign w:val="center"/>
          </w:tcPr>
          <w:p w:rsidR="007B6B96" w:rsidRPr="007B6B96" w:rsidRDefault="007B6B96" w:rsidP="007B6B96">
            <w:pPr>
              <w:jc w:val="center"/>
              <w:rPr>
                <w:sz w:val="16"/>
                <w:szCs w:val="16"/>
                <w:lang w:bidi="ar-EG"/>
              </w:rPr>
            </w:pPr>
            <w:r w:rsidRPr="007B6B96">
              <w:rPr>
                <w:sz w:val="16"/>
                <w:szCs w:val="16"/>
                <w:lang w:bidi="ar-EG"/>
              </w:rPr>
              <w:t>Ducks Farms</w:t>
            </w:r>
          </w:p>
        </w:tc>
        <w:tc>
          <w:tcPr>
            <w:tcW w:w="586" w:type="pct"/>
            <w:tcBorders>
              <w:top w:val="single" w:sz="4" w:space="0" w:color="auto"/>
              <w:left w:val="single" w:sz="4" w:space="0" w:color="auto"/>
              <w:bottom w:val="single" w:sz="4" w:space="0" w:color="auto"/>
              <w:right w:val="single" w:sz="4" w:space="0" w:color="auto"/>
            </w:tcBorders>
            <w:shd w:val="clear" w:color="auto" w:fill="D9D9D9"/>
            <w:vAlign w:val="center"/>
          </w:tcPr>
          <w:p w:rsidR="007B6B96" w:rsidRPr="007B6B96" w:rsidRDefault="007B6B96" w:rsidP="007B6B96">
            <w:pPr>
              <w:jc w:val="center"/>
              <w:rPr>
                <w:sz w:val="16"/>
                <w:szCs w:val="16"/>
                <w:lang w:bidi="ar-EG"/>
              </w:rPr>
            </w:pPr>
            <w:r w:rsidRPr="007B6B96">
              <w:rPr>
                <w:sz w:val="16"/>
                <w:szCs w:val="16"/>
                <w:lang w:bidi="ar-EG"/>
              </w:rPr>
              <w:t>Broilers Farms</w:t>
            </w:r>
          </w:p>
        </w:tc>
        <w:tc>
          <w:tcPr>
            <w:tcW w:w="1025" w:type="pct"/>
            <w:tcBorders>
              <w:top w:val="single" w:sz="4" w:space="0" w:color="auto"/>
              <w:left w:val="single" w:sz="4" w:space="0" w:color="auto"/>
              <w:bottom w:val="single" w:sz="4" w:space="0" w:color="auto"/>
              <w:right w:val="single" w:sz="4" w:space="0" w:color="auto"/>
            </w:tcBorders>
            <w:shd w:val="clear" w:color="auto" w:fill="D9D9D9"/>
            <w:vAlign w:val="center"/>
          </w:tcPr>
          <w:p w:rsidR="007B6B96" w:rsidRPr="007B6B96" w:rsidRDefault="007B6B96" w:rsidP="007B6B96">
            <w:pPr>
              <w:jc w:val="center"/>
              <w:rPr>
                <w:sz w:val="16"/>
                <w:szCs w:val="16"/>
                <w:lang w:bidi="ar-EG"/>
              </w:rPr>
            </w:pPr>
            <w:r w:rsidRPr="007B6B96">
              <w:rPr>
                <w:sz w:val="16"/>
                <w:szCs w:val="16"/>
                <w:lang w:bidi="ar-EG"/>
              </w:rPr>
              <w:t>The county</w:t>
            </w:r>
          </w:p>
        </w:tc>
      </w:tr>
      <w:tr w:rsidR="007B6B96" w:rsidRPr="007B6B96" w:rsidTr="007B6B96">
        <w:trPr>
          <w:trHeight w:val="257"/>
        </w:trPr>
        <w:tc>
          <w:tcPr>
            <w:tcW w:w="537" w:type="pct"/>
            <w:tcBorders>
              <w:top w:val="nil"/>
              <w:left w:val="single" w:sz="4" w:space="0" w:color="auto"/>
              <w:bottom w:val="single" w:sz="4" w:space="0" w:color="auto"/>
              <w:right w:val="single" w:sz="4" w:space="0" w:color="auto"/>
            </w:tcBorders>
            <w:vAlign w:val="center"/>
          </w:tcPr>
          <w:p w:rsidR="007B6B96" w:rsidRPr="007B6B96" w:rsidRDefault="007B6B96" w:rsidP="007B6B96">
            <w:pPr>
              <w:jc w:val="center"/>
              <w:rPr>
                <w:sz w:val="16"/>
                <w:szCs w:val="16"/>
                <w:rtl/>
              </w:rPr>
            </w:pPr>
            <w:r w:rsidRPr="007B6B96">
              <w:rPr>
                <w:sz w:val="16"/>
                <w:szCs w:val="16"/>
              </w:rPr>
              <w:t>4</w:t>
            </w:r>
          </w:p>
        </w:tc>
        <w:tc>
          <w:tcPr>
            <w:tcW w:w="586" w:type="pct"/>
            <w:tcBorders>
              <w:top w:val="nil"/>
              <w:left w:val="single" w:sz="4" w:space="0" w:color="auto"/>
              <w:bottom w:val="single" w:sz="4" w:space="0" w:color="auto"/>
              <w:right w:val="single" w:sz="4" w:space="0" w:color="auto"/>
            </w:tcBorders>
            <w:vAlign w:val="center"/>
          </w:tcPr>
          <w:p w:rsidR="007B6B96" w:rsidRPr="007B6B96" w:rsidRDefault="007B6B96" w:rsidP="007B6B96">
            <w:pPr>
              <w:jc w:val="center"/>
              <w:rPr>
                <w:sz w:val="16"/>
                <w:szCs w:val="16"/>
                <w:rtl/>
              </w:rPr>
            </w:pPr>
            <w:r w:rsidRPr="007B6B96">
              <w:rPr>
                <w:sz w:val="16"/>
                <w:szCs w:val="16"/>
              </w:rPr>
              <w:t>0</w:t>
            </w:r>
          </w:p>
        </w:tc>
        <w:tc>
          <w:tcPr>
            <w:tcW w:w="607" w:type="pct"/>
            <w:tcBorders>
              <w:top w:val="nil"/>
              <w:left w:val="single" w:sz="4" w:space="0" w:color="auto"/>
              <w:bottom w:val="single" w:sz="4" w:space="0" w:color="auto"/>
              <w:right w:val="single" w:sz="4" w:space="0" w:color="auto"/>
            </w:tcBorders>
            <w:shd w:val="clear" w:color="auto" w:fill="auto"/>
            <w:vAlign w:val="center"/>
          </w:tcPr>
          <w:p w:rsidR="007B6B96" w:rsidRPr="007B6B96" w:rsidRDefault="007B6B96" w:rsidP="007B6B96">
            <w:pPr>
              <w:jc w:val="center"/>
              <w:rPr>
                <w:sz w:val="16"/>
                <w:szCs w:val="16"/>
                <w:rtl/>
                <w:lang w:bidi="ar-EG"/>
              </w:rPr>
            </w:pPr>
            <w:r w:rsidRPr="007B6B96">
              <w:rPr>
                <w:sz w:val="16"/>
                <w:szCs w:val="16"/>
                <w:lang w:bidi="ar-EG"/>
              </w:rPr>
              <w:t>0</w:t>
            </w:r>
          </w:p>
        </w:tc>
        <w:tc>
          <w:tcPr>
            <w:tcW w:w="685" w:type="pct"/>
            <w:tcBorders>
              <w:top w:val="nil"/>
              <w:left w:val="single" w:sz="4" w:space="0" w:color="auto"/>
              <w:bottom w:val="single" w:sz="4" w:space="0" w:color="auto"/>
              <w:right w:val="single" w:sz="4" w:space="0" w:color="auto"/>
            </w:tcBorders>
            <w:vAlign w:val="center"/>
          </w:tcPr>
          <w:p w:rsidR="007B6B96" w:rsidRPr="007B6B96" w:rsidRDefault="007B6B96" w:rsidP="007B6B96">
            <w:pPr>
              <w:jc w:val="center"/>
              <w:rPr>
                <w:sz w:val="16"/>
                <w:szCs w:val="16"/>
                <w:lang w:bidi="ar-EG"/>
              </w:rPr>
            </w:pPr>
            <w:r w:rsidRPr="007B6B96">
              <w:rPr>
                <w:sz w:val="16"/>
                <w:szCs w:val="16"/>
                <w:lang w:bidi="ar-EG"/>
              </w:rPr>
              <w:t>0</w:t>
            </w:r>
          </w:p>
        </w:tc>
        <w:tc>
          <w:tcPr>
            <w:tcW w:w="487" w:type="pct"/>
            <w:tcBorders>
              <w:top w:val="nil"/>
              <w:left w:val="single" w:sz="4" w:space="0" w:color="auto"/>
              <w:bottom w:val="single" w:sz="4" w:space="0" w:color="auto"/>
              <w:right w:val="single" w:sz="4" w:space="0" w:color="auto"/>
            </w:tcBorders>
            <w:vAlign w:val="center"/>
          </w:tcPr>
          <w:p w:rsidR="007B6B96" w:rsidRPr="007B6B96" w:rsidRDefault="007B6B96" w:rsidP="007B6B96">
            <w:pPr>
              <w:jc w:val="center"/>
              <w:rPr>
                <w:sz w:val="16"/>
                <w:szCs w:val="16"/>
              </w:rPr>
            </w:pPr>
            <w:r w:rsidRPr="007B6B96">
              <w:rPr>
                <w:sz w:val="16"/>
                <w:szCs w:val="16"/>
              </w:rPr>
              <w:t>0</w:t>
            </w:r>
          </w:p>
        </w:tc>
        <w:tc>
          <w:tcPr>
            <w:tcW w:w="487" w:type="pct"/>
            <w:tcBorders>
              <w:top w:val="nil"/>
              <w:left w:val="single" w:sz="4" w:space="0" w:color="auto"/>
              <w:bottom w:val="single" w:sz="4" w:space="0" w:color="auto"/>
              <w:right w:val="single" w:sz="4" w:space="0" w:color="auto"/>
            </w:tcBorders>
            <w:vAlign w:val="center"/>
          </w:tcPr>
          <w:p w:rsidR="007B6B96" w:rsidRPr="007B6B96" w:rsidRDefault="007B6B96" w:rsidP="007B6B96">
            <w:pPr>
              <w:jc w:val="center"/>
              <w:rPr>
                <w:sz w:val="16"/>
                <w:szCs w:val="16"/>
              </w:rPr>
            </w:pPr>
            <w:r w:rsidRPr="007B6B96">
              <w:rPr>
                <w:sz w:val="16"/>
                <w:szCs w:val="16"/>
              </w:rPr>
              <w:t>2</w:t>
            </w:r>
          </w:p>
        </w:tc>
        <w:tc>
          <w:tcPr>
            <w:tcW w:w="586" w:type="pct"/>
            <w:tcBorders>
              <w:top w:val="nil"/>
              <w:left w:val="single" w:sz="4" w:space="0" w:color="auto"/>
              <w:bottom w:val="single" w:sz="4" w:space="0" w:color="auto"/>
              <w:right w:val="single" w:sz="4" w:space="0" w:color="auto"/>
            </w:tcBorders>
            <w:vAlign w:val="center"/>
          </w:tcPr>
          <w:p w:rsidR="007B6B96" w:rsidRPr="007B6B96" w:rsidRDefault="007B6B96" w:rsidP="007B6B96">
            <w:pPr>
              <w:jc w:val="center"/>
              <w:rPr>
                <w:sz w:val="16"/>
                <w:szCs w:val="16"/>
                <w:lang w:bidi="ar-EG"/>
              </w:rPr>
            </w:pPr>
            <w:r w:rsidRPr="007B6B96">
              <w:rPr>
                <w:sz w:val="16"/>
                <w:szCs w:val="16"/>
                <w:lang w:bidi="ar-EG"/>
              </w:rPr>
              <w:t>67</w:t>
            </w:r>
          </w:p>
        </w:tc>
        <w:tc>
          <w:tcPr>
            <w:tcW w:w="1025" w:type="pct"/>
            <w:tcBorders>
              <w:top w:val="single" w:sz="4" w:space="0" w:color="auto"/>
              <w:left w:val="single" w:sz="4" w:space="0" w:color="auto"/>
              <w:bottom w:val="single" w:sz="4" w:space="0" w:color="auto"/>
              <w:right w:val="single" w:sz="4" w:space="0" w:color="auto"/>
            </w:tcBorders>
            <w:shd w:val="clear" w:color="auto" w:fill="D9D9D9"/>
            <w:vAlign w:val="center"/>
          </w:tcPr>
          <w:p w:rsidR="007B6B96" w:rsidRPr="007B6B96" w:rsidRDefault="007B6B96" w:rsidP="007B6B96">
            <w:pPr>
              <w:jc w:val="right"/>
              <w:rPr>
                <w:sz w:val="16"/>
                <w:szCs w:val="16"/>
                <w:lang w:bidi="ar-EG"/>
              </w:rPr>
            </w:pPr>
            <w:hyperlink r:id="rId82" w:tooltip="Al Ebrahemeyah (page does not exist)" w:history="1">
              <w:r w:rsidRPr="007B6B96">
                <w:rPr>
                  <w:sz w:val="16"/>
                  <w:szCs w:val="16"/>
                  <w:lang w:bidi="ar-EG"/>
                </w:rPr>
                <w:t xml:space="preserve">Al </w:t>
              </w:r>
              <w:proofErr w:type="spellStart"/>
              <w:r w:rsidRPr="007B6B96">
                <w:rPr>
                  <w:sz w:val="16"/>
                  <w:szCs w:val="16"/>
                  <w:lang w:bidi="ar-EG"/>
                </w:rPr>
                <w:t>Ebrahemeyah</w:t>
              </w:r>
              <w:proofErr w:type="spellEnd"/>
            </w:hyperlink>
          </w:p>
        </w:tc>
      </w:tr>
      <w:tr w:rsidR="007B6B96" w:rsidRPr="007B6B96" w:rsidTr="007B6B96">
        <w:trPr>
          <w:trHeight w:val="257"/>
        </w:trPr>
        <w:tc>
          <w:tcPr>
            <w:tcW w:w="537" w:type="pct"/>
            <w:tcBorders>
              <w:top w:val="nil"/>
              <w:left w:val="single" w:sz="4" w:space="0" w:color="auto"/>
              <w:bottom w:val="single" w:sz="4" w:space="0" w:color="auto"/>
              <w:right w:val="single" w:sz="4" w:space="0" w:color="auto"/>
            </w:tcBorders>
            <w:vAlign w:val="center"/>
          </w:tcPr>
          <w:p w:rsidR="007B6B96" w:rsidRPr="007B6B96" w:rsidRDefault="007B6B96" w:rsidP="007B6B96">
            <w:pPr>
              <w:jc w:val="center"/>
              <w:rPr>
                <w:sz w:val="16"/>
                <w:szCs w:val="16"/>
                <w:rtl/>
              </w:rPr>
            </w:pPr>
            <w:r w:rsidRPr="007B6B96">
              <w:rPr>
                <w:sz w:val="16"/>
                <w:szCs w:val="16"/>
              </w:rPr>
              <w:t>25</w:t>
            </w:r>
          </w:p>
        </w:tc>
        <w:tc>
          <w:tcPr>
            <w:tcW w:w="586" w:type="pct"/>
            <w:tcBorders>
              <w:top w:val="nil"/>
              <w:left w:val="single" w:sz="4" w:space="0" w:color="auto"/>
              <w:bottom w:val="single" w:sz="4" w:space="0" w:color="auto"/>
              <w:right w:val="single" w:sz="4" w:space="0" w:color="auto"/>
            </w:tcBorders>
            <w:vAlign w:val="center"/>
          </w:tcPr>
          <w:p w:rsidR="007B6B96" w:rsidRPr="007B6B96" w:rsidRDefault="007B6B96" w:rsidP="007B6B96">
            <w:pPr>
              <w:jc w:val="center"/>
              <w:rPr>
                <w:sz w:val="16"/>
                <w:szCs w:val="16"/>
                <w:rtl/>
              </w:rPr>
            </w:pPr>
            <w:r w:rsidRPr="007B6B96">
              <w:rPr>
                <w:sz w:val="16"/>
                <w:szCs w:val="16"/>
              </w:rPr>
              <w:t>0</w:t>
            </w:r>
          </w:p>
        </w:tc>
        <w:tc>
          <w:tcPr>
            <w:tcW w:w="607" w:type="pct"/>
            <w:tcBorders>
              <w:top w:val="nil"/>
              <w:left w:val="single" w:sz="4" w:space="0" w:color="auto"/>
              <w:bottom w:val="single" w:sz="4" w:space="0" w:color="auto"/>
              <w:right w:val="single" w:sz="4" w:space="0" w:color="auto"/>
            </w:tcBorders>
            <w:shd w:val="clear" w:color="auto" w:fill="auto"/>
            <w:vAlign w:val="center"/>
          </w:tcPr>
          <w:p w:rsidR="007B6B96" w:rsidRPr="007B6B96" w:rsidRDefault="007B6B96" w:rsidP="007B6B96">
            <w:pPr>
              <w:jc w:val="center"/>
              <w:rPr>
                <w:sz w:val="16"/>
                <w:szCs w:val="16"/>
                <w:rtl/>
                <w:lang w:bidi="ar-EG"/>
              </w:rPr>
            </w:pPr>
            <w:r w:rsidRPr="007B6B96">
              <w:rPr>
                <w:sz w:val="16"/>
                <w:szCs w:val="16"/>
                <w:lang w:bidi="ar-EG"/>
              </w:rPr>
              <w:t>0</w:t>
            </w:r>
          </w:p>
        </w:tc>
        <w:tc>
          <w:tcPr>
            <w:tcW w:w="685" w:type="pct"/>
            <w:tcBorders>
              <w:top w:val="nil"/>
              <w:left w:val="single" w:sz="4" w:space="0" w:color="auto"/>
              <w:bottom w:val="single" w:sz="4" w:space="0" w:color="auto"/>
              <w:right w:val="single" w:sz="4" w:space="0" w:color="auto"/>
            </w:tcBorders>
            <w:vAlign w:val="center"/>
          </w:tcPr>
          <w:p w:rsidR="007B6B96" w:rsidRPr="007B6B96" w:rsidRDefault="007B6B96" w:rsidP="007B6B96">
            <w:pPr>
              <w:jc w:val="center"/>
              <w:rPr>
                <w:sz w:val="16"/>
                <w:szCs w:val="16"/>
              </w:rPr>
            </w:pPr>
            <w:r w:rsidRPr="007B6B96">
              <w:rPr>
                <w:sz w:val="16"/>
                <w:szCs w:val="16"/>
              </w:rPr>
              <w:t>0</w:t>
            </w:r>
          </w:p>
        </w:tc>
        <w:tc>
          <w:tcPr>
            <w:tcW w:w="487" w:type="pct"/>
            <w:tcBorders>
              <w:top w:val="nil"/>
              <w:left w:val="single" w:sz="4" w:space="0" w:color="auto"/>
              <w:bottom w:val="single" w:sz="4" w:space="0" w:color="auto"/>
              <w:right w:val="single" w:sz="4" w:space="0" w:color="auto"/>
            </w:tcBorders>
            <w:vAlign w:val="center"/>
          </w:tcPr>
          <w:p w:rsidR="007B6B96" w:rsidRPr="007B6B96" w:rsidRDefault="007B6B96" w:rsidP="007B6B96">
            <w:pPr>
              <w:jc w:val="center"/>
              <w:rPr>
                <w:sz w:val="16"/>
                <w:szCs w:val="16"/>
              </w:rPr>
            </w:pPr>
            <w:r w:rsidRPr="007B6B96">
              <w:rPr>
                <w:sz w:val="16"/>
                <w:szCs w:val="16"/>
              </w:rPr>
              <w:t>0</w:t>
            </w:r>
          </w:p>
        </w:tc>
        <w:tc>
          <w:tcPr>
            <w:tcW w:w="487" w:type="pct"/>
            <w:tcBorders>
              <w:top w:val="nil"/>
              <w:left w:val="single" w:sz="4" w:space="0" w:color="auto"/>
              <w:bottom w:val="single" w:sz="4" w:space="0" w:color="auto"/>
              <w:right w:val="single" w:sz="4" w:space="0" w:color="auto"/>
            </w:tcBorders>
            <w:vAlign w:val="center"/>
          </w:tcPr>
          <w:p w:rsidR="007B6B96" w:rsidRPr="007B6B96" w:rsidRDefault="007B6B96" w:rsidP="007B6B96">
            <w:pPr>
              <w:jc w:val="center"/>
              <w:rPr>
                <w:sz w:val="16"/>
                <w:szCs w:val="16"/>
                <w:lang w:bidi="ar-EG"/>
              </w:rPr>
            </w:pPr>
            <w:r w:rsidRPr="007B6B96">
              <w:rPr>
                <w:sz w:val="16"/>
                <w:szCs w:val="16"/>
                <w:lang w:bidi="ar-EG"/>
              </w:rPr>
              <w:t>4</w:t>
            </w:r>
          </w:p>
        </w:tc>
        <w:tc>
          <w:tcPr>
            <w:tcW w:w="586" w:type="pct"/>
            <w:tcBorders>
              <w:top w:val="nil"/>
              <w:left w:val="single" w:sz="4" w:space="0" w:color="auto"/>
              <w:bottom w:val="single" w:sz="4" w:space="0" w:color="auto"/>
              <w:right w:val="single" w:sz="4" w:space="0" w:color="auto"/>
            </w:tcBorders>
            <w:vAlign w:val="center"/>
          </w:tcPr>
          <w:p w:rsidR="007B6B96" w:rsidRPr="007B6B96" w:rsidRDefault="007B6B96" w:rsidP="007B6B96">
            <w:pPr>
              <w:jc w:val="center"/>
              <w:rPr>
                <w:sz w:val="16"/>
                <w:szCs w:val="16"/>
              </w:rPr>
            </w:pPr>
            <w:r w:rsidRPr="007B6B96">
              <w:rPr>
                <w:sz w:val="16"/>
                <w:szCs w:val="16"/>
              </w:rPr>
              <w:t>67</w:t>
            </w:r>
          </w:p>
        </w:tc>
        <w:tc>
          <w:tcPr>
            <w:tcW w:w="1025" w:type="pct"/>
            <w:tcBorders>
              <w:top w:val="single" w:sz="4" w:space="0" w:color="auto"/>
              <w:left w:val="single" w:sz="4" w:space="0" w:color="auto"/>
              <w:bottom w:val="single" w:sz="4" w:space="0" w:color="auto"/>
              <w:right w:val="single" w:sz="4" w:space="0" w:color="auto"/>
            </w:tcBorders>
            <w:shd w:val="clear" w:color="auto" w:fill="D9D9D9"/>
            <w:vAlign w:val="center"/>
          </w:tcPr>
          <w:p w:rsidR="007B6B96" w:rsidRPr="007B6B96" w:rsidRDefault="007B6B96" w:rsidP="007B6B96">
            <w:pPr>
              <w:jc w:val="right"/>
              <w:rPr>
                <w:sz w:val="16"/>
                <w:szCs w:val="16"/>
                <w:rtl/>
                <w:lang w:bidi="ar-EG"/>
              </w:rPr>
            </w:pPr>
            <w:hyperlink r:id="rId83" w:tooltip="Al Qenayaat (page does not exist)" w:history="1">
              <w:proofErr w:type="spellStart"/>
              <w:r w:rsidRPr="007B6B96">
                <w:rPr>
                  <w:sz w:val="16"/>
                  <w:szCs w:val="16"/>
                  <w:lang w:bidi="ar-EG"/>
                </w:rPr>
                <w:t>Mashtol</w:t>
              </w:r>
              <w:proofErr w:type="spellEnd"/>
            </w:hyperlink>
            <w:r w:rsidRPr="007B6B96">
              <w:rPr>
                <w:sz w:val="16"/>
                <w:szCs w:val="16"/>
                <w:lang w:bidi="ar-EG"/>
              </w:rPr>
              <w:t xml:space="preserve"> </w:t>
            </w:r>
            <w:proofErr w:type="spellStart"/>
            <w:r w:rsidRPr="007B6B96">
              <w:rPr>
                <w:sz w:val="16"/>
                <w:szCs w:val="16"/>
                <w:lang w:bidi="ar-EG"/>
              </w:rPr>
              <w:t>Elsok</w:t>
            </w:r>
            <w:proofErr w:type="spellEnd"/>
          </w:p>
        </w:tc>
      </w:tr>
      <w:tr w:rsidR="007B6B96" w:rsidRPr="007B6B96" w:rsidTr="007B6B96">
        <w:trPr>
          <w:trHeight w:val="275"/>
        </w:trPr>
        <w:tc>
          <w:tcPr>
            <w:tcW w:w="537" w:type="pct"/>
            <w:tcBorders>
              <w:top w:val="nil"/>
              <w:left w:val="single" w:sz="4" w:space="0" w:color="auto"/>
              <w:bottom w:val="single" w:sz="4" w:space="0" w:color="auto"/>
              <w:right w:val="single" w:sz="4" w:space="0" w:color="auto"/>
            </w:tcBorders>
            <w:vAlign w:val="center"/>
          </w:tcPr>
          <w:p w:rsidR="007B6B96" w:rsidRPr="007B6B96" w:rsidRDefault="007B6B96" w:rsidP="007B6B96">
            <w:pPr>
              <w:jc w:val="center"/>
              <w:rPr>
                <w:sz w:val="16"/>
                <w:szCs w:val="16"/>
                <w:rtl/>
              </w:rPr>
            </w:pPr>
            <w:r w:rsidRPr="007B6B96">
              <w:rPr>
                <w:sz w:val="16"/>
                <w:szCs w:val="16"/>
              </w:rPr>
              <w:t>106</w:t>
            </w:r>
          </w:p>
        </w:tc>
        <w:tc>
          <w:tcPr>
            <w:tcW w:w="586" w:type="pct"/>
            <w:tcBorders>
              <w:top w:val="nil"/>
              <w:left w:val="single" w:sz="4" w:space="0" w:color="auto"/>
              <w:bottom w:val="single" w:sz="4" w:space="0" w:color="auto"/>
              <w:right w:val="single" w:sz="4" w:space="0" w:color="auto"/>
            </w:tcBorders>
            <w:vAlign w:val="center"/>
          </w:tcPr>
          <w:p w:rsidR="007B6B96" w:rsidRPr="007B6B96" w:rsidRDefault="007B6B96" w:rsidP="007B6B96">
            <w:pPr>
              <w:jc w:val="center"/>
              <w:rPr>
                <w:sz w:val="16"/>
                <w:szCs w:val="16"/>
                <w:rtl/>
              </w:rPr>
            </w:pPr>
            <w:r w:rsidRPr="007B6B96">
              <w:rPr>
                <w:sz w:val="16"/>
                <w:szCs w:val="16"/>
              </w:rPr>
              <w:t>0</w:t>
            </w:r>
          </w:p>
        </w:tc>
        <w:tc>
          <w:tcPr>
            <w:tcW w:w="607" w:type="pct"/>
            <w:tcBorders>
              <w:top w:val="nil"/>
              <w:left w:val="single" w:sz="4" w:space="0" w:color="auto"/>
              <w:bottom w:val="single" w:sz="4" w:space="0" w:color="auto"/>
              <w:right w:val="single" w:sz="4" w:space="0" w:color="auto"/>
            </w:tcBorders>
            <w:shd w:val="clear" w:color="auto" w:fill="auto"/>
            <w:vAlign w:val="center"/>
          </w:tcPr>
          <w:p w:rsidR="007B6B96" w:rsidRPr="007B6B96" w:rsidRDefault="007B6B96" w:rsidP="007B6B96">
            <w:pPr>
              <w:jc w:val="center"/>
              <w:rPr>
                <w:sz w:val="16"/>
                <w:szCs w:val="16"/>
              </w:rPr>
            </w:pPr>
            <w:r w:rsidRPr="007B6B96">
              <w:rPr>
                <w:sz w:val="16"/>
                <w:szCs w:val="16"/>
              </w:rPr>
              <w:t>1</w:t>
            </w:r>
          </w:p>
        </w:tc>
        <w:tc>
          <w:tcPr>
            <w:tcW w:w="685" w:type="pct"/>
            <w:tcBorders>
              <w:top w:val="nil"/>
              <w:left w:val="single" w:sz="4" w:space="0" w:color="auto"/>
              <w:bottom w:val="single" w:sz="4" w:space="0" w:color="auto"/>
              <w:right w:val="single" w:sz="4" w:space="0" w:color="auto"/>
            </w:tcBorders>
            <w:vAlign w:val="center"/>
          </w:tcPr>
          <w:p w:rsidR="007B6B96" w:rsidRPr="007B6B96" w:rsidRDefault="007B6B96" w:rsidP="007B6B96">
            <w:pPr>
              <w:jc w:val="center"/>
              <w:rPr>
                <w:sz w:val="16"/>
                <w:szCs w:val="16"/>
              </w:rPr>
            </w:pPr>
            <w:r w:rsidRPr="007B6B96">
              <w:rPr>
                <w:sz w:val="16"/>
                <w:szCs w:val="16"/>
              </w:rPr>
              <w:t>0</w:t>
            </w:r>
          </w:p>
        </w:tc>
        <w:tc>
          <w:tcPr>
            <w:tcW w:w="487" w:type="pct"/>
            <w:tcBorders>
              <w:top w:val="nil"/>
              <w:left w:val="single" w:sz="4" w:space="0" w:color="auto"/>
              <w:bottom w:val="single" w:sz="4" w:space="0" w:color="auto"/>
              <w:right w:val="single" w:sz="4" w:space="0" w:color="auto"/>
            </w:tcBorders>
            <w:vAlign w:val="center"/>
          </w:tcPr>
          <w:p w:rsidR="007B6B96" w:rsidRPr="007B6B96" w:rsidRDefault="007B6B96" w:rsidP="007B6B96">
            <w:pPr>
              <w:jc w:val="center"/>
              <w:rPr>
                <w:sz w:val="16"/>
                <w:szCs w:val="16"/>
              </w:rPr>
            </w:pPr>
            <w:r w:rsidRPr="007B6B96">
              <w:rPr>
                <w:sz w:val="16"/>
                <w:szCs w:val="16"/>
              </w:rPr>
              <w:t>0</w:t>
            </w:r>
          </w:p>
        </w:tc>
        <w:tc>
          <w:tcPr>
            <w:tcW w:w="487" w:type="pct"/>
            <w:tcBorders>
              <w:top w:val="nil"/>
              <w:left w:val="single" w:sz="4" w:space="0" w:color="auto"/>
              <w:bottom w:val="single" w:sz="4" w:space="0" w:color="auto"/>
              <w:right w:val="single" w:sz="4" w:space="0" w:color="auto"/>
            </w:tcBorders>
            <w:vAlign w:val="center"/>
          </w:tcPr>
          <w:p w:rsidR="007B6B96" w:rsidRPr="007B6B96" w:rsidRDefault="007B6B96" w:rsidP="007B6B96">
            <w:pPr>
              <w:jc w:val="center"/>
              <w:rPr>
                <w:sz w:val="16"/>
                <w:szCs w:val="16"/>
              </w:rPr>
            </w:pPr>
            <w:r w:rsidRPr="007B6B96">
              <w:rPr>
                <w:sz w:val="16"/>
                <w:szCs w:val="16"/>
              </w:rPr>
              <w:t>5</w:t>
            </w:r>
          </w:p>
        </w:tc>
        <w:tc>
          <w:tcPr>
            <w:tcW w:w="586" w:type="pct"/>
            <w:tcBorders>
              <w:top w:val="nil"/>
              <w:left w:val="single" w:sz="4" w:space="0" w:color="auto"/>
              <w:bottom w:val="single" w:sz="4" w:space="0" w:color="auto"/>
              <w:right w:val="single" w:sz="4" w:space="0" w:color="auto"/>
            </w:tcBorders>
            <w:vAlign w:val="center"/>
          </w:tcPr>
          <w:p w:rsidR="007B6B96" w:rsidRPr="007B6B96" w:rsidRDefault="007B6B96" w:rsidP="007B6B96">
            <w:pPr>
              <w:jc w:val="center"/>
              <w:rPr>
                <w:sz w:val="16"/>
                <w:szCs w:val="16"/>
              </w:rPr>
            </w:pPr>
            <w:r w:rsidRPr="007B6B96">
              <w:rPr>
                <w:sz w:val="16"/>
                <w:szCs w:val="16"/>
              </w:rPr>
              <w:t>508</w:t>
            </w:r>
          </w:p>
        </w:tc>
        <w:tc>
          <w:tcPr>
            <w:tcW w:w="1025" w:type="pct"/>
            <w:tcBorders>
              <w:top w:val="single" w:sz="4" w:space="0" w:color="auto"/>
              <w:left w:val="single" w:sz="4" w:space="0" w:color="auto"/>
              <w:bottom w:val="single" w:sz="4" w:space="0" w:color="auto"/>
              <w:right w:val="single" w:sz="4" w:space="0" w:color="auto"/>
            </w:tcBorders>
            <w:shd w:val="clear" w:color="auto" w:fill="D9D9D9"/>
            <w:vAlign w:val="center"/>
          </w:tcPr>
          <w:p w:rsidR="007B6B96" w:rsidRPr="007B6B96" w:rsidRDefault="007B6B96" w:rsidP="007B6B96">
            <w:pPr>
              <w:jc w:val="right"/>
              <w:rPr>
                <w:sz w:val="16"/>
                <w:szCs w:val="16"/>
                <w:lang w:bidi="ar-EG"/>
              </w:rPr>
            </w:pPr>
            <w:hyperlink r:id="rId84" w:tooltip="Zaqaziq" w:history="1">
              <w:proofErr w:type="spellStart"/>
              <w:r w:rsidRPr="007B6B96">
                <w:rPr>
                  <w:sz w:val="16"/>
                  <w:szCs w:val="16"/>
                  <w:lang w:bidi="ar-EG"/>
                </w:rPr>
                <w:t>Zaqaziq</w:t>
              </w:r>
              <w:proofErr w:type="spellEnd"/>
            </w:hyperlink>
          </w:p>
        </w:tc>
      </w:tr>
      <w:tr w:rsidR="007B6B96" w:rsidRPr="007B6B96" w:rsidTr="007B6B96">
        <w:trPr>
          <w:trHeight w:val="257"/>
        </w:trPr>
        <w:tc>
          <w:tcPr>
            <w:tcW w:w="537" w:type="pct"/>
            <w:tcBorders>
              <w:top w:val="nil"/>
              <w:left w:val="single" w:sz="4" w:space="0" w:color="auto"/>
              <w:bottom w:val="single" w:sz="4" w:space="0" w:color="auto"/>
              <w:right w:val="single" w:sz="4" w:space="0" w:color="auto"/>
            </w:tcBorders>
            <w:vAlign w:val="center"/>
          </w:tcPr>
          <w:p w:rsidR="007B6B96" w:rsidRPr="007B6B96" w:rsidRDefault="007B6B96" w:rsidP="007B6B96">
            <w:pPr>
              <w:jc w:val="center"/>
              <w:rPr>
                <w:sz w:val="16"/>
                <w:szCs w:val="16"/>
                <w:rtl/>
              </w:rPr>
            </w:pPr>
            <w:r w:rsidRPr="007B6B96">
              <w:rPr>
                <w:sz w:val="16"/>
                <w:szCs w:val="16"/>
              </w:rPr>
              <w:t>2</w:t>
            </w:r>
          </w:p>
        </w:tc>
        <w:tc>
          <w:tcPr>
            <w:tcW w:w="586" w:type="pct"/>
            <w:tcBorders>
              <w:top w:val="nil"/>
              <w:left w:val="single" w:sz="4" w:space="0" w:color="auto"/>
              <w:bottom w:val="single" w:sz="4" w:space="0" w:color="auto"/>
              <w:right w:val="single" w:sz="4" w:space="0" w:color="auto"/>
            </w:tcBorders>
            <w:vAlign w:val="center"/>
          </w:tcPr>
          <w:p w:rsidR="007B6B96" w:rsidRPr="007B6B96" w:rsidRDefault="007B6B96" w:rsidP="007B6B96">
            <w:pPr>
              <w:jc w:val="center"/>
              <w:rPr>
                <w:sz w:val="16"/>
                <w:szCs w:val="16"/>
                <w:rtl/>
              </w:rPr>
            </w:pPr>
            <w:r w:rsidRPr="007B6B96">
              <w:rPr>
                <w:sz w:val="16"/>
                <w:szCs w:val="16"/>
              </w:rPr>
              <w:t>0</w:t>
            </w:r>
          </w:p>
        </w:tc>
        <w:tc>
          <w:tcPr>
            <w:tcW w:w="607" w:type="pct"/>
            <w:tcBorders>
              <w:top w:val="nil"/>
              <w:left w:val="single" w:sz="4" w:space="0" w:color="auto"/>
              <w:bottom w:val="single" w:sz="4" w:space="0" w:color="auto"/>
              <w:right w:val="single" w:sz="4" w:space="0" w:color="auto"/>
            </w:tcBorders>
            <w:shd w:val="clear" w:color="auto" w:fill="auto"/>
            <w:vAlign w:val="center"/>
          </w:tcPr>
          <w:p w:rsidR="007B6B96" w:rsidRPr="007B6B96" w:rsidRDefault="007B6B96" w:rsidP="007B6B96">
            <w:pPr>
              <w:jc w:val="center"/>
              <w:rPr>
                <w:sz w:val="16"/>
                <w:szCs w:val="16"/>
                <w:rtl/>
                <w:lang w:bidi="ar-EG"/>
              </w:rPr>
            </w:pPr>
            <w:r w:rsidRPr="007B6B96">
              <w:rPr>
                <w:sz w:val="16"/>
                <w:szCs w:val="16"/>
                <w:lang w:bidi="ar-EG"/>
              </w:rPr>
              <w:t>0</w:t>
            </w:r>
          </w:p>
        </w:tc>
        <w:tc>
          <w:tcPr>
            <w:tcW w:w="685" w:type="pct"/>
            <w:tcBorders>
              <w:top w:val="nil"/>
              <w:left w:val="single" w:sz="4" w:space="0" w:color="auto"/>
              <w:bottom w:val="single" w:sz="4" w:space="0" w:color="auto"/>
              <w:right w:val="single" w:sz="4" w:space="0" w:color="auto"/>
            </w:tcBorders>
            <w:vAlign w:val="center"/>
          </w:tcPr>
          <w:p w:rsidR="007B6B96" w:rsidRPr="007B6B96" w:rsidRDefault="007B6B96" w:rsidP="007B6B96">
            <w:pPr>
              <w:jc w:val="center"/>
              <w:rPr>
                <w:sz w:val="16"/>
                <w:szCs w:val="16"/>
                <w:lang w:bidi="ar-EG"/>
              </w:rPr>
            </w:pPr>
            <w:r w:rsidRPr="007B6B96">
              <w:rPr>
                <w:sz w:val="16"/>
                <w:szCs w:val="16"/>
                <w:lang w:bidi="ar-EG"/>
              </w:rPr>
              <w:t>0</w:t>
            </w:r>
          </w:p>
        </w:tc>
        <w:tc>
          <w:tcPr>
            <w:tcW w:w="487" w:type="pct"/>
            <w:tcBorders>
              <w:top w:val="nil"/>
              <w:left w:val="single" w:sz="4" w:space="0" w:color="auto"/>
              <w:bottom w:val="single" w:sz="4" w:space="0" w:color="auto"/>
              <w:right w:val="single" w:sz="4" w:space="0" w:color="auto"/>
            </w:tcBorders>
            <w:vAlign w:val="center"/>
          </w:tcPr>
          <w:p w:rsidR="007B6B96" w:rsidRPr="007B6B96" w:rsidRDefault="007B6B96" w:rsidP="007B6B96">
            <w:pPr>
              <w:jc w:val="center"/>
              <w:rPr>
                <w:sz w:val="16"/>
                <w:szCs w:val="16"/>
              </w:rPr>
            </w:pPr>
            <w:r w:rsidRPr="007B6B96">
              <w:rPr>
                <w:sz w:val="16"/>
                <w:szCs w:val="16"/>
              </w:rPr>
              <w:t>0</w:t>
            </w:r>
          </w:p>
        </w:tc>
        <w:tc>
          <w:tcPr>
            <w:tcW w:w="487" w:type="pct"/>
            <w:tcBorders>
              <w:top w:val="nil"/>
              <w:left w:val="single" w:sz="4" w:space="0" w:color="auto"/>
              <w:bottom w:val="single" w:sz="4" w:space="0" w:color="auto"/>
              <w:right w:val="single" w:sz="4" w:space="0" w:color="auto"/>
            </w:tcBorders>
            <w:vAlign w:val="center"/>
          </w:tcPr>
          <w:p w:rsidR="007B6B96" w:rsidRPr="007B6B96" w:rsidRDefault="007B6B96" w:rsidP="007B6B96">
            <w:pPr>
              <w:jc w:val="center"/>
              <w:rPr>
                <w:sz w:val="16"/>
                <w:szCs w:val="16"/>
                <w:lang w:bidi="ar-EG"/>
              </w:rPr>
            </w:pPr>
            <w:r w:rsidRPr="007B6B96">
              <w:rPr>
                <w:sz w:val="16"/>
                <w:szCs w:val="16"/>
                <w:lang w:bidi="ar-EG"/>
              </w:rPr>
              <w:t>4</w:t>
            </w:r>
          </w:p>
        </w:tc>
        <w:tc>
          <w:tcPr>
            <w:tcW w:w="586" w:type="pct"/>
            <w:tcBorders>
              <w:top w:val="nil"/>
              <w:left w:val="single" w:sz="4" w:space="0" w:color="auto"/>
              <w:bottom w:val="single" w:sz="4" w:space="0" w:color="auto"/>
              <w:right w:val="single" w:sz="4" w:space="0" w:color="auto"/>
            </w:tcBorders>
            <w:vAlign w:val="center"/>
          </w:tcPr>
          <w:p w:rsidR="007B6B96" w:rsidRPr="007B6B96" w:rsidRDefault="007B6B96" w:rsidP="007B6B96">
            <w:pPr>
              <w:jc w:val="center"/>
              <w:rPr>
                <w:sz w:val="16"/>
                <w:szCs w:val="16"/>
                <w:rtl/>
                <w:lang w:bidi="ar-EG"/>
              </w:rPr>
            </w:pPr>
            <w:r w:rsidRPr="007B6B96">
              <w:rPr>
                <w:sz w:val="16"/>
                <w:szCs w:val="16"/>
                <w:lang w:bidi="ar-EG"/>
              </w:rPr>
              <w:t>170</w:t>
            </w:r>
          </w:p>
        </w:tc>
        <w:tc>
          <w:tcPr>
            <w:tcW w:w="1025" w:type="pct"/>
            <w:tcBorders>
              <w:top w:val="single" w:sz="4" w:space="0" w:color="auto"/>
              <w:left w:val="single" w:sz="4" w:space="0" w:color="auto"/>
              <w:bottom w:val="single" w:sz="4" w:space="0" w:color="auto"/>
              <w:right w:val="single" w:sz="4" w:space="0" w:color="auto"/>
            </w:tcBorders>
            <w:shd w:val="clear" w:color="auto" w:fill="D9D9D9"/>
            <w:vAlign w:val="center"/>
          </w:tcPr>
          <w:p w:rsidR="007B6B96" w:rsidRPr="007B6B96" w:rsidRDefault="007B6B96" w:rsidP="007B6B96">
            <w:pPr>
              <w:jc w:val="right"/>
              <w:rPr>
                <w:sz w:val="16"/>
                <w:szCs w:val="16"/>
                <w:rtl/>
                <w:lang w:bidi="ar-EG"/>
              </w:rPr>
            </w:pPr>
            <w:hyperlink r:id="rId85" w:tooltip="Hehya (page does not exist)" w:history="1">
              <w:proofErr w:type="spellStart"/>
              <w:r w:rsidRPr="007B6B96">
                <w:rPr>
                  <w:sz w:val="16"/>
                  <w:szCs w:val="16"/>
                  <w:lang w:bidi="ar-EG"/>
                </w:rPr>
                <w:t>Hehya</w:t>
              </w:r>
              <w:proofErr w:type="spellEnd"/>
            </w:hyperlink>
          </w:p>
        </w:tc>
      </w:tr>
      <w:tr w:rsidR="007B6B96" w:rsidRPr="007B6B96" w:rsidTr="007B6B96">
        <w:trPr>
          <w:trHeight w:val="275"/>
        </w:trPr>
        <w:tc>
          <w:tcPr>
            <w:tcW w:w="537" w:type="pct"/>
            <w:tcBorders>
              <w:top w:val="nil"/>
              <w:left w:val="single" w:sz="4" w:space="0" w:color="auto"/>
              <w:bottom w:val="single" w:sz="4" w:space="0" w:color="auto"/>
              <w:right w:val="single" w:sz="4" w:space="0" w:color="auto"/>
            </w:tcBorders>
            <w:vAlign w:val="center"/>
          </w:tcPr>
          <w:p w:rsidR="007B6B96" w:rsidRPr="007B6B96" w:rsidRDefault="007B6B96" w:rsidP="007B6B96">
            <w:pPr>
              <w:jc w:val="center"/>
              <w:rPr>
                <w:sz w:val="16"/>
                <w:szCs w:val="16"/>
                <w:rtl/>
              </w:rPr>
            </w:pPr>
            <w:r w:rsidRPr="007B6B96">
              <w:rPr>
                <w:sz w:val="16"/>
                <w:szCs w:val="16"/>
              </w:rPr>
              <w:t>70</w:t>
            </w:r>
          </w:p>
        </w:tc>
        <w:tc>
          <w:tcPr>
            <w:tcW w:w="586" w:type="pct"/>
            <w:tcBorders>
              <w:top w:val="nil"/>
              <w:left w:val="single" w:sz="4" w:space="0" w:color="auto"/>
              <w:bottom w:val="single" w:sz="4" w:space="0" w:color="auto"/>
              <w:right w:val="single" w:sz="4" w:space="0" w:color="auto"/>
            </w:tcBorders>
            <w:vAlign w:val="center"/>
          </w:tcPr>
          <w:p w:rsidR="007B6B96" w:rsidRPr="007B6B96" w:rsidRDefault="007B6B96" w:rsidP="007B6B96">
            <w:pPr>
              <w:jc w:val="center"/>
              <w:rPr>
                <w:sz w:val="16"/>
                <w:szCs w:val="16"/>
                <w:rtl/>
              </w:rPr>
            </w:pPr>
            <w:r w:rsidRPr="007B6B96">
              <w:rPr>
                <w:sz w:val="16"/>
                <w:szCs w:val="16"/>
              </w:rPr>
              <w:t>0</w:t>
            </w:r>
          </w:p>
        </w:tc>
        <w:tc>
          <w:tcPr>
            <w:tcW w:w="607" w:type="pct"/>
            <w:tcBorders>
              <w:top w:val="nil"/>
              <w:left w:val="single" w:sz="4" w:space="0" w:color="auto"/>
              <w:bottom w:val="single" w:sz="4" w:space="0" w:color="auto"/>
              <w:right w:val="single" w:sz="4" w:space="0" w:color="auto"/>
            </w:tcBorders>
            <w:shd w:val="clear" w:color="auto" w:fill="auto"/>
            <w:vAlign w:val="center"/>
          </w:tcPr>
          <w:p w:rsidR="007B6B96" w:rsidRPr="007B6B96" w:rsidRDefault="007B6B96" w:rsidP="007B6B96">
            <w:pPr>
              <w:jc w:val="center"/>
              <w:rPr>
                <w:sz w:val="16"/>
                <w:szCs w:val="16"/>
                <w:rtl/>
                <w:lang w:bidi="ar-EG"/>
              </w:rPr>
            </w:pPr>
            <w:r w:rsidRPr="007B6B96">
              <w:rPr>
                <w:sz w:val="16"/>
                <w:szCs w:val="16"/>
                <w:lang w:bidi="ar-EG"/>
              </w:rPr>
              <w:t>0</w:t>
            </w:r>
          </w:p>
        </w:tc>
        <w:tc>
          <w:tcPr>
            <w:tcW w:w="685" w:type="pct"/>
            <w:tcBorders>
              <w:top w:val="nil"/>
              <w:left w:val="single" w:sz="4" w:space="0" w:color="auto"/>
              <w:bottom w:val="single" w:sz="4" w:space="0" w:color="auto"/>
              <w:right w:val="single" w:sz="4" w:space="0" w:color="auto"/>
            </w:tcBorders>
            <w:vAlign w:val="center"/>
          </w:tcPr>
          <w:p w:rsidR="007B6B96" w:rsidRPr="007B6B96" w:rsidRDefault="007B6B96" w:rsidP="007B6B96">
            <w:pPr>
              <w:jc w:val="center"/>
              <w:rPr>
                <w:sz w:val="16"/>
                <w:szCs w:val="16"/>
                <w:lang w:bidi="ar-EG"/>
              </w:rPr>
            </w:pPr>
            <w:r w:rsidRPr="007B6B96">
              <w:rPr>
                <w:sz w:val="16"/>
                <w:szCs w:val="16"/>
                <w:lang w:bidi="ar-EG"/>
              </w:rPr>
              <w:t>0</w:t>
            </w:r>
          </w:p>
        </w:tc>
        <w:tc>
          <w:tcPr>
            <w:tcW w:w="487" w:type="pct"/>
            <w:tcBorders>
              <w:top w:val="nil"/>
              <w:left w:val="single" w:sz="4" w:space="0" w:color="auto"/>
              <w:bottom w:val="single" w:sz="4" w:space="0" w:color="auto"/>
              <w:right w:val="single" w:sz="4" w:space="0" w:color="auto"/>
            </w:tcBorders>
            <w:vAlign w:val="center"/>
          </w:tcPr>
          <w:p w:rsidR="007B6B96" w:rsidRPr="007B6B96" w:rsidRDefault="007B6B96" w:rsidP="007B6B96">
            <w:pPr>
              <w:jc w:val="center"/>
              <w:rPr>
                <w:sz w:val="16"/>
                <w:szCs w:val="16"/>
              </w:rPr>
            </w:pPr>
            <w:r w:rsidRPr="007B6B96">
              <w:rPr>
                <w:sz w:val="16"/>
                <w:szCs w:val="16"/>
              </w:rPr>
              <w:t>0</w:t>
            </w:r>
          </w:p>
        </w:tc>
        <w:tc>
          <w:tcPr>
            <w:tcW w:w="487" w:type="pct"/>
            <w:tcBorders>
              <w:top w:val="nil"/>
              <w:left w:val="single" w:sz="4" w:space="0" w:color="auto"/>
              <w:bottom w:val="single" w:sz="4" w:space="0" w:color="auto"/>
              <w:right w:val="single" w:sz="4" w:space="0" w:color="auto"/>
            </w:tcBorders>
            <w:vAlign w:val="center"/>
          </w:tcPr>
          <w:p w:rsidR="007B6B96" w:rsidRPr="007B6B96" w:rsidRDefault="007B6B96" w:rsidP="007B6B96">
            <w:pPr>
              <w:jc w:val="center"/>
              <w:rPr>
                <w:sz w:val="16"/>
                <w:szCs w:val="16"/>
              </w:rPr>
            </w:pPr>
            <w:r w:rsidRPr="007B6B96">
              <w:rPr>
                <w:sz w:val="16"/>
                <w:szCs w:val="16"/>
              </w:rPr>
              <w:t>30</w:t>
            </w:r>
          </w:p>
        </w:tc>
        <w:tc>
          <w:tcPr>
            <w:tcW w:w="586" w:type="pct"/>
            <w:tcBorders>
              <w:top w:val="nil"/>
              <w:left w:val="single" w:sz="4" w:space="0" w:color="auto"/>
              <w:bottom w:val="single" w:sz="4" w:space="0" w:color="auto"/>
              <w:right w:val="single" w:sz="4" w:space="0" w:color="auto"/>
            </w:tcBorders>
            <w:vAlign w:val="center"/>
          </w:tcPr>
          <w:p w:rsidR="007B6B96" w:rsidRPr="007B6B96" w:rsidRDefault="007B6B96" w:rsidP="007B6B96">
            <w:pPr>
              <w:jc w:val="center"/>
              <w:rPr>
                <w:sz w:val="16"/>
                <w:szCs w:val="16"/>
              </w:rPr>
            </w:pPr>
            <w:r w:rsidRPr="007B6B96">
              <w:rPr>
                <w:sz w:val="16"/>
                <w:szCs w:val="16"/>
              </w:rPr>
              <w:t>105</w:t>
            </w:r>
          </w:p>
        </w:tc>
        <w:tc>
          <w:tcPr>
            <w:tcW w:w="1025" w:type="pct"/>
            <w:tcBorders>
              <w:top w:val="single" w:sz="4" w:space="0" w:color="auto"/>
              <w:left w:val="single" w:sz="4" w:space="0" w:color="auto"/>
              <w:bottom w:val="single" w:sz="4" w:space="0" w:color="auto"/>
              <w:right w:val="single" w:sz="4" w:space="0" w:color="auto"/>
            </w:tcBorders>
            <w:shd w:val="clear" w:color="auto" w:fill="D9D9D9"/>
            <w:vAlign w:val="center"/>
          </w:tcPr>
          <w:p w:rsidR="007B6B96" w:rsidRPr="007B6B96" w:rsidRDefault="007B6B96" w:rsidP="007B6B96">
            <w:pPr>
              <w:jc w:val="right"/>
              <w:rPr>
                <w:sz w:val="16"/>
                <w:szCs w:val="16"/>
                <w:lang w:bidi="ar-EG"/>
              </w:rPr>
            </w:pPr>
            <w:hyperlink r:id="rId86" w:tooltip="Kafr Saqr" w:history="1">
              <w:proofErr w:type="spellStart"/>
              <w:r w:rsidRPr="007B6B96">
                <w:rPr>
                  <w:sz w:val="16"/>
                  <w:szCs w:val="16"/>
                  <w:lang w:bidi="ar-EG"/>
                </w:rPr>
                <w:t>Kafr</w:t>
              </w:r>
              <w:proofErr w:type="spellEnd"/>
              <w:r w:rsidRPr="007B6B96">
                <w:rPr>
                  <w:sz w:val="16"/>
                  <w:szCs w:val="16"/>
                  <w:lang w:bidi="ar-EG"/>
                </w:rPr>
                <w:t xml:space="preserve"> </w:t>
              </w:r>
              <w:proofErr w:type="spellStart"/>
              <w:r w:rsidRPr="007B6B96">
                <w:rPr>
                  <w:sz w:val="16"/>
                  <w:szCs w:val="16"/>
                  <w:lang w:bidi="ar-EG"/>
                </w:rPr>
                <w:t>Saqr</w:t>
              </w:r>
              <w:proofErr w:type="spellEnd"/>
            </w:hyperlink>
          </w:p>
        </w:tc>
      </w:tr>
      <w:tr w:rsidR="007B6B96" w:rsidRPr="007B6B96" w:rsidTr="007B6B96">
        <w:trPr>
          <w:trHeight w:val="275"/>
        </w:trPr>
        <w:tc>
          <w:tcPr>
            <w:tcW w:w="537" w:type="pct"/>
            <w:tcBorders>
              <w:top w:val="nil"/>
              <w:left w:val="single" w:sz="4" w:space="0" w:color="auto"/>
              <w:bottom w:val="single" w:sz="4" w:space="0" w:color="auto"/>
              <w:right w:val="single" w:sz="4" w:space="0" w:color="auto"/>
            </w:tcBorders>
            <w:vAlign w:val="center"/>
          </w:tcPr>
          <w:p w:rsidR="007B6B96" w:rsidRPr="007B6B96" w:rsidRDefault="007B6B96" w:rsidP="007B6B96">
            <w:pPr>
              <w:jc w:val="center"/>
              <w:rPr>
                <w:sz w:val="16"/>
                <w:szCs w:val="16"/>
                <w:rtl/>
              </w:rPr>
            </w:pPr>
            <w:r w:rsidRPr="007B6B96">
              <w:rPr>
                <w:sz w:val="16"/>
                <w:szCs w:val="16"/>
              </w:rPr>
              <w:t>42</w:t>
            </w:r>
          </w:p>
        </w:tc>
        <w:tc>
          <w:tcPr>
            <w:tcW w:w="586" w:type="pct"/>
            <w:tcBorders>
              <w:top w:val="nil"/>
              <w:left w:val="single" w:sz="4" w:space="0" w:color="auto"/>
              <w:bottom w:val="single" w:sz="4" w:space="0" w:color="auto"/>
              <w:right w:val="single" w:sz="4" w:space="0" w:color="auto"/>
            </w:tcBorders>
            <w:vAlign w:val="center"/>
          </w:tcPr>
          <w:p w:rsidR="007B6B96" w:rsidRPr="007B6B96" w:rsidRDefault="007B6B96" w:rsidP="007B6B96">
            <w:pPr>
              <w:jc w:val="center"/>
              <w:rPr>
                <w:sz w:val="16"/>
                <w:szCs w:val="16"/>
                <w:rtl/>
              </w:rPr>
            </w:pPr>
            <w:r w:rsidRPr="007B6B96">
              <w:rPr>
                <w:sz w:val="16"/>
                <w:szCs w:val="16"/>
              </w:rPr>
              <w:t>0</w:t>
            </w:r>
          </w:p>
        </w:tc>
        <w:tc>
          <w:tcPr>
            <w:tcW w:w="607" w:type="pct"/>
            <w:tcBorders>
              <w:top w:val="nil"/>
              <w:left w:val="single" w:sz="4" w:space="0" w:color="auto"/>
              <w:bottom w:val="single" w:sz="4" w:space="0" w:color="auto"/>
              <w:right w:val="single" w:sz="4" w:space="0" w:color="auto"/>
            </w:tcBorders>
            <w:shd w:val="clear" w:color="auto" w:fill="auto"/>
            <w:vAlign w:val="center"/>
          </w:tcPr>
          <w:p w:rsidR="007B6B96" w:rsidRPr="007B6B96" w:rsidRDefault="007B6B96" w:rsidP="007B6B96">
            <w:pPr>
              <w:jc w:val="center"/>
              <w:rPr>
                <w:sz w:val="16"/>
                <w:szCs w:val="16"/>
              </w:rPr>
            </w:pPr>
            <w:r w:rsidRPr="007B6B96">
              <w:rPr>
                <w:sz w:val="16"/>
                <w:szCs w:val="16"/>
              </w:rPr>
              <w:t>0</w:t>
            </w:r>
          </w:p>
        </w:tc>
        <w:tc>
          <w:tcPr>
            <w:tcW w:w="685" w:type="pct"/>
            <w:tcBorders>
              <w:top w:val="nil"/>
              <w:left w:val="single" w:sz="4" w:space="0" w:color="auto"/>
              <w:bottom w:val="single" w:sz="4" w:space="0" w:color="auto"/>
              <w:right w:val="single" w:sz="4" w:space="0" w:color="auto"/>
            </w:tcBorders>
            <w:vAlign w:val="center"/>
          </w:tcPr>
          <w:p w:rsidR="007B6B96" w:rsidRPr="007B6B96" w:rsidRDefault="007B6B96" w:rsidP="007B6B96">
            <w:pPr>
              <w:jc w:val="center"/>
              <w:rPr>
                <w:sz w:val="16"/>
                <w:szCs w:val="16"/>
              </w:rPr>
            </w:pPr>
            <w:r w:rsidRPr="007B6B96">
              <w:rPr>
                <w:sz w:val="16"/>
                <w:szCs w:val="16"/>
              </w:rPr>
              <w:t>0</w:t>
            </w:r>
          </w:p>
        </w:tc>
        <w:tc>
          <w:tcPr>
            <w:tcW w:w="487" w:type="pct"/>
            <w:tcBorders>
              <w:top w:val="nil"/>
              <w:left w:val="single" w:sz="4" w:space="0" w:color="auto"/>
              <w:bottom w:val="single" w:sz="4" w:space="0" w:color="auto"/>
              <w:right w:val="single" w:sz="4" w:space="0" w:color="auto"/>
            </w:tcBorders>
            <w:vAlign w:val="center"/>
          </w:tcPr>
          <w:p w:rsidR="007B6B96" w:rsidRPr="007B6B96" w:rsidRDefault="007B6B96" w:rsidP="007B6B96">
            <w:pPr>
              <w:jc w:val="center"/>
              <w:rPr>
                <w:sz w:val="16"/>
                <w:szCs w:val="16"/>
              </w:rPr>
            </w:pPr>
            <w:r w:rsidRPr="007B6B96">
              <w:rPr>
                <w:sz w:val="16"/>
                <w:szCs w:val="16"/>
              </w:rPr>
              <w:t>0</w:t>
            </w:r>
          </w:p>
        </w:tc>
        <w:tc>
          <w:tcPr>
            <w:tcW w:w="487" w:type="pct"/>
            <w:tcBorders>
              <w:top w:val="nil"/>
              <w:left w:val="single" w:sz="4" w:space="0" w:color="auto"/>
              <w:bottom w:val="single" w:sz="4" w:space="0" w:color="auto"/>
              <w:right w:val="single" w:sz="4" w:space="0" w:color="auto"/>
            </w:tcBorders>
            <w:vAlign w:val="center"/>
          </w:tcPr>
          <w:p w:rsidR="007B6B96" w:rsidRPr="007B6B96" w:rsidRDefault="007B6B96" w:rsidP="007B6B96">
            <w:pPr>
              <w:jc w:val="center"/>
              <w:rPr>
                <w:sz w:val="16"/>
                <w:szCs w:val="16"/>
              </w:rPr>
            </w:pPr>
            <w:r w:rsidRPr="007B6B96">
              <w:rPr>
                <w:sz w:val="16"/>
                <w:szCs w:val="16"/>
              </w:rPr>
              <w:t>0</w:t>
            </w:r>
          </w:p>
        </w:tc>
        <w:tc>
          <w:tcPr>
            <w:tcW w:w="586" w:type="pct"/>
            <w:tcBorders>
              <w:top w:val="nil"/>
              <w:left w:val="single" w:sz="4" w:space="0" w:color="auto"/>
              <w:bottom w:val="single" w:sz="4" w:space="0" w:color="auto"/>
              <w:right w:val="single" w:sz="4" w:space="0" w:color="auto"/>
            </w:tcBorders>
            <w:vAlign w:val="center"/>
          </w:tcPr>
          <w:p w:rsidR="007B6B96" w:rsidRPr="007B6B96" w:rsidRDefault="007B6B96" w:rsidP="007B6B96">
            <w:pPr>
              <w:jc w:val="center"/>
              <w:rPr>
                <w:sz w:val="16"/>
                <w:szCs w:val="16"/>
              </w:rPr>
            </w:pPr>
            <w:r w:rsidRPr="007B6B96">
              <w:rPr>
                <w:sz w:val="16"/>
                <w:szCs w:val="16"/>
              </w:rPr>
              <w:t>192</w:t>
            </w:r>
          </w:p>
        </w:tc>
        <w:tc>
          <w:tcPr>
            <w:tcW w:w="1025" w:type="pct"/>
            <w:tcBorders>
              <w:top w:val="single" w:sz="4" w:space="0" w:color="auto"/>
              <w:left w:val="single" w:sz="4" w:space="0" w:color="auto"/>
              <w:bottom w:val="single" w:sz="4" w:space="0" w:color="auto"/>
              <w:right w:val="single" w:sz="4" w:space="0" w:color="auto"/>
            </w:tcBorders>
            <w:shd w:val="clear" w:color="auto" w:fill="D9D9D9"/>
            <w:vAlign w:val="center"/>
          </w:tcPr>
          <w:p w:rsidR="007B6B96" w:rsidRPr="007B6B96" w:rsidRDefault="007B6B96" w:rsidP="007B6B96">
            <w:pPr>
              <w:jc w:val="right"/>
              <w:rPr>
                <w:sz w:val="16"/>
                <w:szCs w:val="16"/>
                <w:lang w:bidi="ar-EG"/>
              </w:rPr>
            </w:pPr>
            <w:hyperlink r:id="rId87" w:tooltip="Deyarb Najm (page does not exist)" w:history="1">
              <w:proofErr w:type="spellStart"/>
              <w:r w:rsidRPr="007B6B96">
                <w:rPr>
                  <w:sz w:val="16"/>
                  <w:szCs w:val="16"/>
                  <w:lang w:bidi="ar-EG"/>
                </w:rPr>
                <w:t>Deyarb</w:t>
              </w:r>
              <w:proofErr w:type="spellEnd"/>
              <w:r w:rsidRPr="007B6B96">
                <w:rPr>
                  <w:sz w:val="16"/>
                  <w:szCs w:val="16"/>
                  <w:lang w:bidi="ar-EG"/>
                </w:rPr>
                <w:t xml:space="preserve"> </w:t>
              </w:r>
              <w:proofErr w:type="spellStart"/>
              <w:r w:rsidRPr="007B6B96">
                <w:rPr>
                  <w:sz w:val="16"/>
                  <w:szCs w:val="16"/>
                  <w:lang w:bidi="ar-EG"/>
                </w:rPr>
                <w:t>Najm</w:t>
              </w:r>
              <w:proofErr w:type="spellEnd"/>
            </w:hyperlink>
          </w:p>
        </w:tc>
      </w:tr>
      <w:tr w:rsidR="007B6B96" w:rsidRPr="007B6B96" w:rsidTr="007B6B96">
        <w:trPr>
          <w:trHeight w:val="275"/>
        </w:trPr>
        <w:tc>
          <w:tcPr>
            <w:tcW w:w="537" w:type="pct"/>
            <w:tcBorders>
              <w:top w:val="nil"/>
              <w:left w:val="single" w:sz="4" w:space="0" w:color="auto"/>
              <w:bottom w:val="single" w:sz="4" w:space="0" w:color="auto"/>
              <w:right w:val="single" w:sz="4" w:space="0" w:color="auto"/>
            </w:tcBorders>
            <w:vAlign w:val="center"/>
          </w:tcPr>
          <w:p w:rsidR="007B6B96" w:rsidRPr="007B6B96" w:rsidRDefault="007B6B96" w:rsidP="007B6B96">
            <w:pPr>
              <w:jc w:val="center"/>
              <w:rPr>
                <w:sz w:val="16"/>
                <w:szCs w:val="16"/>
                <w:rtl/>
              </w:rPr>
            </w:pPr>
            <w:r w:rsidRPr="007B6B96">
              <w:rPr>
                <w:sz w:val="16"/>
                <w:szCs w:val="16"/>
              </w:rPr>
              <w:t>31</w:t>
            </w:r>
          </w:p>
        </w:tc>
        <w:tc>
          <w:tcPr>
            <w:tcW w:w="586" w:type="pct"/>
            <w:tcBorders>
              <w:top w:val="nil"/>
              <w:left w:val="single" w:sz="4" w:space="0" w:color="auto"/>
              <w:bottom w:val="single" w:sz="4" w:space="0" w:color="auto"/>
              <w:right w:val="single" w:sz="4" w:space="0" w:color="auto"/>
            </w:tcBorders>
            <w:vAlign w:val="center"/>
          </w:tcPr>
          <w:p w:rsidR="007B6B96" w:rsidRPr="007B6B96" w:rsidRDefault="007B6B96" w:rsidP="007B6B96">
            <w:pPr>
              <w:jc w:val="center"/>
              <w:rPr>
                <w:sz w:val="16"/>
                <w:szCs w:val="16"/>
                <w:rtl/>
              </w:rPr>
            </w:pPr>
            <w:r w:rsidRPr="007B6B96">
              <w:rPr>
                <w:sz w:val="16"/>
                <w:szCs w:val="16"/>
              </w:rPr>
              <w:t>0</w:t>
            </w:r>
          </w:p>
        </w:tc>
        <w:tc>
          <w:tcPr>
            <w:tcW w:w="607" w:type="pct"/>
            <w:tcBorders>
              <w:top w:val="nil"/>
              <w:left w:val="single" w:sz="4" w:space="0" w:color="auto"/>
              <w:bottom w:val="single" w:sz="4" w:space="0" w:color="auto"/>
              <w:right w:val="single" w:sz="4" w:space="0" w:color="auto"/>
            </w:tcBorders>
            <w:shd w:val="clear" w:color="auto" w:fill="auto"/>
            <w:vAlign w:val="center"/>
          </w:tcPr>
          <w:p w:rsidR="007B6B96" w:rsidRPr="007B6B96" w:rsidRDefault="007B6B96" w:rsidP="007B6B96">
            <w:pPr>
              <w:jc w:val="center"/>
              <w:rPr>
                <w:sz w:val="16"/>
                <w:szCs w:val="16"/>
                <w:rtl/>
                <w:lang w:bidi="ar-EG"/>
              </w:rPr>
            </w:pPr>
            <w:r w:rsidRPr="007B6B96">
              <w:rPr>
                <w:sz w:val="16"/>
                <w:szCs w:val="16"/>
                <w:lang w:bidi="ar-EG"/>
              </w:rPr>
              <w:t>0</w:t>
            </w:r>
          </w:p>
        </w:tc>
        <w:tc>
          <w:tcPr>
            <w:tcW w:w="685" w:type="pct"/>
            <w:tcBorders>
              <w:top w:val="nil"/>
              <w:left w:val="single" w:sz="4" w:space="0" w:color="auto"/>
              <w:bottom w:val="single" w:sz="4" w:space="0" w:color="auto"/>
              <w:right w:val="single" w:sz="4" w:space="0" w:color="auto"/>
            </w:tcBorders>
            <w:vAlign w:val="center"/>
          </w:tcPr>
          <w:p w:rsidR="007B6B96" w:rsidRPr="007B6B96" w:rsidRDefault="007B6B96" w:rsidP="007B6B96">
            <w:pPr>
              <w:jc w:val="center"/>
              <w:rPr>
                <w:sz w:val="16"/>
                <w:szCs w:val="16"/>
                <w:lang w:bidi="ar-EG"/>
              </w:rPr>
            </w:pPr>
            <w:r w:rsidRPr="007B6B96">
              <w:rPr>
                <w:sz w:val="16"/>
                <w:szCs w:val="16"/>
                <w:lang w:bidi="ar-EG"/>
              </w:rPr>
              <w:t>0</w:t>
            </w:r>
          </w:p>
        </w:tc>
        <w:tc>
          <w:tcPr>
            <w:tcW w:w="487" w:type="pct"/>
            <w:tcBorders>
              <w:top w:val="nil"/>
              <w:left w:val="single" w:sz="4" w:space="0" w:color="auto"/>
              <w:bottom w:val="single" w:sz="4" w:space="0" w:color="auto"/>
              <w:right w:val="single" w:sz="4" w:space="0" w:color="auto"/>
            </w:tcBorders>
            <w:vAlign w:val="center"/>
          </w:tcPr>
          <w:p w:rsidR="007B6B96" w:rsidRPr="007B6B96" w:rsidRDefault="007B6B96" w:rsidP="007B6B96">
            <w:pPr>
              <w:jc w:val="center"/>
              <w:rPr>
                <w:sz w:val="16"/>
                <w:szCs w:val="16"/>
              </w:rPr>
            </w:pPr>
            <w:r w:rsidRPr="007B6B96">
              <w:rPr>
                <w:sz w:val="16"/>
                <w:szCs w:val="16"/>
              </w:rPr>
              <w:t>0</w:t>
            </w:r>
          </w:p>
        </w:tc>
        <w:tc>
          <w:tcPr>
            <w:tcW w:w="487" w:type="pct"/>
            <w:tcBorders>
              <w:top w:val="nil"/>
              <w:left w:val="single" w:sz="4" w:space="0" w:color="auto"/>
              <w:bottom w:val="single" w:sz="4" w:space="0" w:color="auto"/>
              <w:right w:val="single" w:sz="4" w:space="0" w:color="auto"/>
            </w:tcBorders>
            <w:vAlign w:val="center"/>
          </w:tcPr>
          <w:p w:rsidR="007B6B96" w:rsidRPr="007B6B96" w:rsidRDefault="007B6B96" w:rsidP="007B6B96">
            <w:pPr>
              <w:jc w:val="center"/>
              <w:rPr>
                <w:sz w:val="16"/>
                <w:szCs w:val="16"/>
              </w:rPr>
            </w:pPr>
            <w:r w:rsidRPr="007B6B96">
              <w:rPr>
                <w:sz w:val="16"/>
                <w:szCs w:val="16"/>
              </w:rPr>
              <w:t>1</w:t>
            </w:r>
          </w:p>
        </w:tc>
        <w:tc>
          <w:tcPr>
            <w:tcW w:w="586" w:type="pct"/>
            <w:tcBorders>
              <w:top w:val="nil"/>
              <w:left w:val="single" w:sz="4" w:space="0" w:color="auto"/>
              <w:bottom w:val="single" w:sz="4" w:space="0" w:color="auto"/>
              <w:right w:val="single" w:sz="4" w:space="0" w:color="auto"/>
            </w:tcBorders>
            <w:vAlign w:val="center"/>
          </w:tcPr>
          <w:p w:rsidR="007B6B96" w:rsidRPr="007B6B96" w:rsidRDefault="007B6B96" w:rsidP="007B6B96">
            <w:pPr>
              <w:jc w:val="center"/>
              <w:rPr>
                <w:sz w:val="16"/>
                <w:szCs w:val="16"/>
              </w:rPr>
            </w:pPr>
            <w:r w:rsidRPr="007B6B96">
              <w:rPr>
                <w:sz w:val="16"/>
                <w:szCs w:val="16"/>
              </w:rPr>
              <w:t>285</w:t>
            </w:r>
          </w:p>
        </w:tc>
        <w:tc>
          <w:tcPr>
            <w:tcW w:w="1025" w:type="pct"/>
            <w:tcBorders>
              <w:top w:val="single" w:sz="4" w:space="0" w:color="auto"/>
              <w:left w:val="single" w:sz="4" w:space="0" w:color="auto"/>
              <w:bottom w:val="single" w:sz="4" w:space="0" w:color="auto"/>
              <w:right w:val="single" w:sz="4" w:space="0" w:color="auto"/>
            </w:tcBorders>
            <w:shd w:val="clear" w:color="auto" w:fill="D9D9D9"/>
            <w:vAlign w:val="center"/>
          </w:tcPr>
          <w:p w:rsidR="007B6B96" w:rsidRPr="007B6B96" w:rsidRDefault="007B6B96" w:rsidP="007B6B96">
            <w:pPr>
              <w:jc w:val="right"/>
              <w:rPr>
                <w:sz w:val="16"/>
                <w:szCs w:val="16"/>
                <w:rtl/>
                <w:lang w:bidi="ar-EG"/>
              </w:rPr>
            </w:pPr>
            <w:hyperlink r:id="rId88" w:tooltip="Awlaad Saqr (page does not exist)" w:history="1">
              <w:proofErr w:type="spellStart"/>
              <w:r w:rsidRPr="007B6B96">
                <w:rPr>
                  <w:sz w:val="16"/>
                  <w:szCs w:val="16"/>
                  <w:lang w:bidi="ar-EG"/>
                </w:rPr>
                <w:t>Awlaad</w:t>
              </w:r>
              <w:proofErr w:type="spellEnd"/>
              <w:r w:rsidRPr="007B6B96">
                <w:rPr>
                  <w:sz w:val="16"/>
                  <w:szCs w:val="16"/>
                  <w:lang w:bidi="ar-EG"/>
                </w:rPr>
                <w:t xml:space="preserve"> </w:t>
              </w:r>
              <w:proofErr w:type="spellStart"/>
              <w:r w:rsidRPr="007B6B96">
                <w:rPr>
                  <w:sz w:val="16"/>
                  <w:szCs w:val="16"/>
                  <w:lang w:bidi="ar-EG"/>
                </w:rPr>
                <w:t>Saqr</w:t>
              </w:r>
              <w:proofErr w:type="spellEnd"/>
            </w:hyperlink>
          </w:p>
        </w:tc>
      </w:tr>
      <w:tr w:rsidR="007B6B96" w:rsidRPr="007B6B96" w:rsidTr="007B6B96">
        <w:trPr>
          <w:trHeight w:val="302"/>
        </w:trPr>
        <w:tc>
          <w:tcPr>
            <w:tcW w:w="537" w:type="pct"/>
            <w:tcBorders>
              <w:top w:val="nil"/>
              <w:left w:val="single" w:sz="4" w:space="0" w:color="auto"/>
              <w:bottom w:val="single" w:sz="4" w:space="0" w:color="auto"/>
              <w:right w:val="single" w:sz="4" w:space="0" w:color="auto"/>
            </w:tcBorders>
            <w:vAlign w:val="center"/>
          </w:tcPr>
          <w:p w:rsidR="007B6B96" w:rsidRPr="007B6B96" w:rsidRDefault="007B6B96" w:rsidP="007B6B96">
            <w:pPr>
              <w:jc w:val="center"/>
              <w:rPr>
                <w:sz w:val="16"/>
                <w:szCs w:val="16"/>
                <w:rtl/>
              </w:rPr>
            </w:pPr>
            <w:r w:rsidRPr="007B6B96">
              <w:rPr>
                <w:sz w:val="16"/>
                <w:szCs w:val="16"/>
              </w:rPr>
              <w:t>16</w:t>
            </w:r>
          </w:p>
        </w:tc>
        <w:tc>
          <w:tcPr>
            <w:tcW w:w="586" w:type="pct"/>
            <w:tcBorders>
              <w:top w:val="nil"/>
              <w:left w:val="single" w:sz="4" w:space="0" w:color="auto"/>
              <w:bottom w:val="single" w:sz="4" w:space="0" w:color="auto"/>
              <w:right w:val="single" w:sz="4" w:space="0" w:color="auto"/>
            </w:tcBorders>
            <w:vAlign w:val="center"/>
          </w:tcPr>
          <w:p w:rsidR="007B6B96" w:rsidRPr="007B6B96" w:rsidRDefault="007B6B96" w:rsidP="007B6B96">
            <w:pPr>
              <w:jc w:val="center"/>
              <w:rPr>
                <w:sz w:val="16"/>
                <w:szCs w:val="16"/>
                <w:rtl/>
              </w:rPr>
            </w:pPr>
            <w:r w:rsidRPr="007B6B96">
              <w:rPr>
                <w:sz w:val="16"/>
                <w:szCs w:val="16"/>
              </w:rPr>
              <w:t>0</w:t>
            </w:r>
          </w:p>
        </w:tc>
        <w:tc>
          <w:tcPr>
            <w:tcW w:w="607" w:type="pct"/>
            <w:tcBorders>
              <w:top w:val="nil"/>
              <w:left w:val="single" w:sz="4" w:space="0" w:color="auto"/>
              <w:bottom w:val="single" w:sz="4" w:space="0" w:color="auto"/>
              <w:right w:val="single" w:sz="4" w:space="0" w:color="auto"/>
            </w:tcBorders>
            <w:shd w:val="clear" w:color="auto" w:fill="auto"/>
            <w:vAlign w:val="center"/>
          </w:tcPr>
          <w:p w:rsidR="007B6B96" w:rsidRPr="007B6B96" w:rsidRDefault="007B6B96" w:rsidP="007B6B96">
            <w:pPr>
              <w:jc w:val="center"/>
              <w:rPr>
                <w:sz w:val="16"/>
                <w:szCs w:val="16"/>
              </w:rPr>
            </w:pPr>
            <w:r w:rsidRPr="007B6B96">
              <w:rPr>
                <w:sz w:val="16"/>
                <w:szCs w:val="16"/>
              </w:rPr>
              <w:t>0</w:t>
            </w:r>
          </w:p>
        </w:tc>
        <w:tc>
          <w:tcPr>
            <w:tcW w:w="685" w:type="pct"/>
            <w:tcBorders>
              <w:top w:val="nil"/>
              <w:left w:val="single" w:sz="4" w:space="0" w:color="auto"/>
              <w:bottom w:val="single" w:sz="4" w:space="0" w:color="auto"/>
              <w:right w:val="single" w:sz="4" w:space="0" w:color="auto"/>
            </w:tcBorders>
            <w:vAlign w:val="center"/>
          </w:tcPr>
          <w:p w:rsidR="007B6B96" w:rsidRPr="007B6B96" w:rsidRDefault="007B6B96" w:rsidP="007B6B96">
            <w:pPr>
              <w:jc w:val="center"/>
              <w:rPr>
                <w:sz w:val="16"/>
                <w:szCs w:val="16"/>
              </w:rPr>
            </w:pPr>
            <w:r w:rsidRPr="007B6B96">
              <w:rPr>
                <w:sz w:val="16"/>
                <w:szCs w:val="16"/>
              </w:rPr>
              <w:t>0</w:t>
            </w:r>
          </w:p>
        </w:tc>
        <w:tc>
          <w:tcPr>
            <w:tcW w:w="487" w:type="pct"/>
            <w:tcBorders>
              <w:top w:val="nil"/>
              <w:left w:val="single" w:sz="4" w:space="0" w:color="auto"/>
              <w:bottom w:val="single" w:sz="4" w:space="0" w:color="auto"/>
              <w:right w:val="single" w:sz="4" w:space="0" w:color="auto"/>
            </w:tcBorders>
            <w:vAlign w:val="center"/>
          </w:tcPr>
          <w:p w:rsidR="007B6B96" w:rsidRPr="007B6B96" w:rsidRDefault="007B6B96" w:rsidP="007B6B96">
            <w:pPr>
              <w:jc w:val="center"/>
              <w:rPr>
                <w:sz w:val="16"/>
                <w:szCs w:val="16"/>
              </w:rPr>
            </w:pPr>
            <w:r w:rsidRPr="007B6B96">
              <w:rPr>
                <w:sz w:val="16"/>
                <w:szCs w:val="16"/>
              </w:rPr>
              <w:t>2</w:t>
            </w:r>
          </w:p>
        </w:tc>
        <w:tc>
          <w:tcPr>
            <w:tcW w:w="487" w:type="pct"/>
            <w:tcBorders>
              <w:top w:val="nil"/>
              <w:left w:val="single" w:sz="4" w:space="0" w:color="auto"/>
              <w:bottom w:val="single" w:sz="4" w:space="0" w:color="auto"/>
              <w:right w:val="single" w:sz="4" w:space="0" w:color="auto"/>
            </w:tcBorders>
            <w:vAlign w:val="center"/>
          </w:tcPr>
          <w:p w:rsidR="007B6B96" w:rsidRPr="007B6B96" w:rsidRDefault="007B6B96" w:rsidP="007B6B96">
            <w:pPr>
              <w:jc w:val="center"/>
              <w:rPr>
                <w:sz w:val="16"/>
                <w:szCs w:val="16"/>
              </w:rPr>
            </w:pPr>
            <w:r w:rsidRPr="007B6B96">
              <w:rPr>
                <w:sz w:val="16"/>
                <w:szCs w:val="16"/>
              </w:rPr>
              <w:t>2</w:t>
            </w:r>
          </w:p>
        </w:tc>
        <w:tc>
          <w:tcPr>
            <w:tcW w:w="586" w:type="pct"/>
            <w:tcBorders>
              <w:top w:val="nil"/>
              <w:left w:val="single" w:sz="4" w:space="0" w:color="auto"/>
              <w:bottom w:val="single" w:sz="4" w:space="0" w:color="auto"/>
              <w:right w:val="single" w:sz="4" w:space="0" w:color="auto"/>
            </w:tcBorders>
            <w:vAlign w:val="center"/>
          </w:tcPr>
          <w:p w:rsidR="007B6B96" w:rsidRPr="007B6B96" w:rsidRDefault="007B6B96" w:rsidP="007B6B96">
            <w:pPr>
              <w:jc w:val="center"/>
              <w:rPr>
                <w:sz w:val="16"/>
                <w:szCs w:val="16"/>
              </w:rPr>
            </w:pPr>
            <w:r w:rsidRPr="007B6B96">
              <w:rPr>
                <w:sz w:val="16"/>
                <w:szCs w:val="16"/>
              </w:rPr>
              <w:t>332</w:t>
            </w:r>
          </w:p>
        </w:tc>
        <w:tc>
          <w:tcPr>
            <w:tcW w:w="1025" w:type="pct"/>
            <w:tcBorders>
              <w:top w:val="single" w:sz="4" w:space="0" w:color="auto"/>
              <w:left w:val="single" w:sz="4" w:space="0" w:color="auto"/>
              <w:bottom w:val="single" w:sz="4" w:space="0" w:color="auto"/>
              <w:right w:val="single" w:sz="4" w:space="0" w:color="auto"/>
            </w:tcBorders>
            <w:shd w:val="clear" w:color="auto" w:fill="D9D9D9"/>
            <w:vAlign w:val="center"/>
          </w:tcPr>
          <w:p w:rsidR="007B6B96" w:rsidRPr="007B6B96" w:rsidRDefault="007B6B96" w:rsidP="007B6B96">
            <w:pPr>
              <w:jc w:val="right"/>
              <w:rPr>
                <w:sz w:val="16"/>
                <w:szCs w:val="16"/>
                <w:lang w:bidi="ar-EG"/>
              </w:rPr>
            </w:pPr>
            <w:hyperlink r:id="rId89" w:tooltip="Abou Hammaad (page does not exist)" w:history="1">
              <w:proofErr w:type="spellStart"/>
              <w:r w:rsidRPr="007B6B96">
                <w:rPr>
                  <w:sz w:val="16"/>
                  <w:szCs w:val="16"/>
                  <w:lang w:bidi="ar-EG"/>
                </w:rPr>
                <w:t>Abou</w:t>
              </w:r>
              <w:proofErr w:type="spellEnd"/>
              <w:r w:rsidRPr="007B6B96">
                <w:rPr>
                  <w:sz w:val="16"/>
                  <w:szCs w:val="16"/>
                  <w:lang w:bidi="ar-EG"/>
                </w:rPr>
                <w:t xml:space="preserve"> </w:t>
              </w:r>
              <w:proofErr w:type="spellStart"/>
              <w:r w:rsidRPr="007B6B96">
                <w:rPr>
                  <w:sz w:val="16"/>
                  <w:szCs w:val="16"/>
                  <w:lang w:bidi="ar-EG"/>
                </w:rPr>
                <w:t>Hammaad</w:t>
              </w:r>
              <w:proofErr w:type="spellEnd"/>
            </w:hyperlink>
          </w:p>
        </w:tc>
      </w:tr>
      <w:tr w:rsidR="007B6B96" w:rsidRPr="007B6B96" w:rsidTr="007B6B96">
        <w:trPr>
          <w:trHeight w:val="257"/>
        </w:trPr>
        <w:tc>
          <w:tcPr>
            <w:tcW w:w="537" w:type="pct"/>
            <w:tcBorders>
              <w:top w:val="nil"/>
              <w:left w:val="single" w:sz="4" w:space="0" w:color="auto"/>
              <w:bottom w:val="single" w:sz="4" w:space="0" w:color="auto"/>
              <w:right w:val="single" w:sz="4" w:space="0" w:color="auto"/>
            </w:tcBorders>
            <w:vAlign w:val="center"/>
          </w:tcPr>
          <w:p w:rsidR="007B6B96" w:rsidRPr="007B6B96" w:rsidRDefault="007B6B96" w:rsidP="007B6B96">
            <w:pPr>
              <w:jc w:val="center"/>
              <w:rPr>
                <w:sz w:val="16"/>
                <w:szCs w:val="16"/>
                <w:rtl/>
              </w:rPr>
            </w:pPr>
            <w:r w:rsidRPr="007B6B96">
              <w:rPr>
                <w:sz w:val="16"/>
                <w:szCs w:val="16"/>
              </w:rPr>
              <w:t>412</w:t>
            </w:r>
          </w:p>
        </w:tc>
        <w:tc>
          <w:tcPr>
            <w:tcW w:w="586" w:type="pct"/>
            <w:tcBorders>
              <w:top w:val="nil"/>
              <w:left w:val="single" w:sz="4" w:space="0" w:color="auto"/>
              <w:bottom w:val="single" w:sz="4" w:space="0" w:color="auto"/>
              <w:right w:val="single" w:sz="4" w:space="0" w:color="auto"/>
            </w:tcBorders>
            <w:vAlign w:val="center"/>
          </w:tcPr>
          <w:p w:rsidR="007B6B96" w:rsidRPr="007B6B96" w:rsidRDefault="007B6B96" w:rsidP="007B6B96">
            <w:pPr>
              <w:jc w:val="center"/>
              <w:rPr>
                <w:sz w:val="16"/>
                <w:szCs w:val="16"/>
                <w:rtl/>
              </w:rPr>
            </w:pPr>
            <w:r w:rsidRPr="007B6B96">
              <w:rPr>
                <w:sz w:val="16"/>
                <w:szCs w:val="16"/>
              </w:rPr>
              <w:t>0</w:t>
            </w:r>
          </w:p>
        </w:tc>
        <w:tc>
          <w:tcPr>
            <w:tcW w:w="607" w:type="pct"/>
            <w:tcBorders>
              <w:top w:val="nil"/>
              <w:left w:val="single" w:sz="4" w:space="0" w:color="auto"/>
              <w:bottom w:val="single" w:sz="4" w:space="0" w:color="auto"/>
              <w:right w:val="single" w:sz="4" w:space="0" w:color="auto"/>
            </w:tcBorders>
            <w:shd w:val="clear" w:color="auto" w:fill="auto"/>
            <w:vAlign w:val="center"/>
          </w:tcPr>
          <w:p w:rsidR="007B6B96" w:rsidRPr="007B6B96" w:rsidRDefault="007B6B96" w:rsidP="007B6B96">
            <w:pPr>
              <w:jc w:val="center"/>
              <w:rPr>
                <w:sz w:val="16"/>
                <w:szCs w:val="16"/>
                <w:rtl/>
                <w:lang w:bidi="ar-EG"/>
              </w:rPr>
            </w:pPr>
            <w:r w:rsidRPr="007B6B96">
              <w:rPr>
                <w:sz w:val="16"/>
                <w:szCs w:val="16"/>
                <w:lang w:bidi="ar-EG"/>
              </w:rPr>
              <w:t>0</w:t>
            </w:r>
          </w:p>
        </w:tc>
        <w:tc>
          <w:tcPr>
            <w:tcW w:w="685" w:type="pct"/>
            <w:tcBorders>
              <w:top w:val="nil"/>
              <w:left w:val="single" w:sz="4" w:space="0" w:color="auto"/>
              <w:bottom w:val="single" w:sz="4" w:space="0" w:color="auto"/>
              <w:right w:val="single" w:sz="4" w:space="0" w:color="auto"/>
            </w:tcBorders>
            <w:vAlign w:val="center"/>
          </w:tcPr>
          <w:p w:rsidR="007B6B96" w:rsidRPr="007B6B96" w:rsidRDefault="007B6B96" w:rsidP="007B6B96">
            <w:pPr>
              <w:jc w:val="center"/>
              <w:rPr>
                <w:sz w:val="16"/>
                <w:szCs w:val="16"/>
                <w:lang w:bidi="ar-EG"/>
              </w:rPr>
            </w:pPr>
            <w:r w:rsidRPr="007B6B96">
              <w:rPr>
                <w:sz w:val="16"/>
                <w:szCs w:val="16"/>
                <w:lang w:bidi="ar-EG"/>
              </w:rPr>
              <w:t>0</w:t>
            </w:r>
          </w:p>
        </w:tc>
        <w:tc>
          <w:tcPr>
            <w:tcW w:w="487" w:type="pct"/>
            <w:tcBorders>
              <w:top w:val="nil"/>
              <w:left w:val="single" w:sz="4" w:space="0" w:color="auto"/>
              <w:bottom w:val="single" w:sz="4" w:space="0" w:color="auto"/>
              <w:right w:val="single" w:sz="4" w:space="0" w:color="auto"/>
            </w:tcBorders>
            <w:vAlign w:val="center"/>
          </w:tcPr>
          <w:p w:rsidR="007B6B96" w:rsidRPr="007B6B96" w:rsidRDefault="007B6B96" w:rsidP="007B6B96">
            <w:pPr>
              <w:jc w:val="center"/>
              <w:rPr>
                <w:sz w:val="16"/>
                <w:szCs w:val="16"/>
              </w:rPr>
            </w:pPr>
            <w:r w:rsidRPr="007B6B96">
              <w:rPr>
                <w:sz w:val="16"/>
                <w:szCs w:val="16"/>
              </w:rPr>
              <w:t>0</w:t>
            </w:r>
          </w:p>
        </w:tc>
        <w:tc>
          <w:tcPr>
            <w:tcW w:w="487" w:type="pct"/>
            <w:tcBorders>
              <w:top w:val="nil"/>
              <w:left w:val="single" w:sz="4" w:space="0" w:color="auto"/>
              <w:bottom w:val="single" w:sz="4" w:space="0" w:color="auto"/>
              <w:right w:val="single" w:sz="4" w:space="0" w:color="auto"/>
            </w:tcBorders>
            <w:vAlign w:val="center"/>
          </w:tcPr>
          <w:p w:rsidR="007B6B96" w:rsidRPr="007B6B96" w:rsidRDefault="007B6B96" w:rsidP="007B6B96">
            <w:pPr>
              <w:jc w:val="center"/>
              <w:rPr>
                <w:sz w:val="16"/>
                <w:szCs w:val="16"/>
              </w:rPr>
            </w:pPr>
            <w:r w:rsidRPr="007B6B96">
              <w:rPr>
                <w:sz w:val="16"/>
                <w:szCs w:val="16"/>
              </w:rPr>
              <w:t>19</w:t>
            </w:r>
          </w:p>
        </w:tc>
        <w:tc>
          <w:tcPr>
            <w:tcW w:w="586" w:type="pct"/>
            <w:tcBorders>
              <w:top w:val="nil"/>
              <w:left w:val="single" w:sz="4" w:space="0" w:color="auto"/>
              <w:bottom w:val="single" w:sz="4" w:space="0" w:color="auto"/>
              <w:right w:val="single" w:sz="4" w:space="0" w:color="auto"/>
            </w:tcBorders>
            <w:vAlign w:val="center"/>
          </w:tcPr>
          <w:p w:rsidR="007B6B96" w:rsidRPr="007B6B96" w:rsidRDefault="007B6B96" w:rsidP="007B6B96">
            <w:pPr>
              <w:jc w:val="center"/>
              <w:rPr>
                <w:sz w:val="16"/>
                <w:szCs w:val="16"/>
                <w:lang w:bidi="ar-EG"/>
              </w:rPr>
            </w:pPr>
            <w:r w:rsidRPr="007B6B96">
              <w:rPr>
                <w:sz w:val="16"/>
                <w:szCs w:val="16"/>
                <w:lang w:bidi="ar-EG"/>
              </w:rPr>
              <w:t>529</w:t>
            </w:r>
          </w:p>
        </w:tc>
        <w:tc>
          <w:tcPr>
            <w:tcW w:w="1025" w:type="pct"/>
            <w:tcBorders>
              <w:top w:val="single" w:sz="4" w:space="0" w:color="auto"/>
              <w:left w:val="single" w:sz="4" w:space="0" w:color="auto"/>
              <w:bottom w:val="single" w:sz="4" w:space="0" w:color="auto"/>
              <w:right w:val="single" w:sz="4" w:space="0" w:color="auto"/>
            </w:tcBorders>
            <w:shd w:val="clear" w:color="auto" w:fill="D9D9D9"/>
            <w:vAlign w:val="center"/>
          </w:tcPr>
          <w:p w:rsidR="007B6B96" w:rsidRPr="007B6B96" w:rsidRDefault="007B6B96" w:rsidP="007B6B96">
            <w:pPr>
              <w:jc w:val="right"/>
              <w:rPr>
                <w:sz w:val="16"/>
                <w:szCs w:val="16"/>
                <w:lang w:bidi="ar-EG"/>
              </w:rPr>
            </w:pPr>
            <w:hyperlink r:id="rId90" w:tooltip="Al Husaineya (page does not exist)" w:history="1">
              <w:r w:rsidRPr="007B6B96">
                <w:rPr>
                  <w:sz w:val="16"/>
                  <w:szCs w:val="16"/>
                  <w:lang w:bidi="ar-EG"/>
                </w:rPr>
                <w:t xml:space="preserve">Al </w:t>
              </w:r>
              <w:proofErr w:type="spellStart"/>
              <w:r w:rsidRPr="007B6B96">
                <w:rPr>
                  <w:sz w:val="16"/>
                  <w:szCs w:val="16"/>
                  <w:lang w:bidi="ar-EG"/>
                </w:rPr>
                <w:t>Husaineya</w:t>
              </w:r>
              <w:proofErr w:type="spellEnd"/>
            </w:hyperlink>
          </w:p>
        </w:tc>
      </w:tr>
      <w:tr w:rsidR="007B6B96" w:rsidRPr="007B6B96" w:rsidTr="007B6B96">
        <w:trPr>
          <w:trHeight w:val="257"/>
        </w:trPr>
        <w:tc>
          <w:tcPr>
            <w:tcW w:w="537" w:type="pct"/>
            <w:tcBorders>
              <w:top w:val="nil"/>
              <w:left w:val="single" w:sz="4" w:space="0" w:color="auto"/>
              <w:bottom w:val="single" w:sz="4" w:space="0" w:color="auto"/>
              <w:right w:val="single" w:sz="4" w:space="0" w:color="auto"/>
            </w:tcBorders>
            <w:vAlign w:val="center"/>
          </w:tcPr>
          <w:p w:rsidR="007B6B96" w:rsidRPr="007B6B96" w:rsidRDefault="007B6B96" w:rsidP="007B6B96">
            <w:pPr>
              <w:jc w:val="center"/>
              <w:rPr>
                <w:sz w:val="16"/>
                <w:szCs w:val="16"/>
                <w:rtl/>
              </w:rPr>
            </w:pPr>
            <w:r w:rsidRPr="007B6B96">
              <w:rPr>
                <w:sz w:val="16"/>
                <w:szCs w:val="16"/>
              </w:rPr>
              <w:t>136</w:t>
            </w:r>
          </w:p>
        </w:tc>
        <w:tc>
          <w:tcPr>
            <w:tcW w:w="586" w:type="pct"/>
            <w:tcBorders>
              <w:top w:val="nil"/>
              <w:left w:val="single" w:sz="4" w:space="0" w:color="auto"/>
              <w:bottom w:val="single" w:sz="4" w:space="0" w:color="auto"/>
              <w:right w:val="single" w:sz="4" w:space="0" w:color="auto"/>
            </w:tcBorders>
            <w:vAlign w:val="center"/>
          </w:tcPr>
          <w:p w:rsidR="007B6B96" w:rsidRPr="007B6B96" w:rsidRDefault="007B6B96" w:rsidP="007B6B96">
            <w:pPr>
              <w:jc w:val="center"/>
              <w:rPr>
                <w:sz w:val="16"/>
                <w:szCs w:val="16"/>
                <w:rtl/>
              </w:rPr>
            </w:pPr>
            <w:r w:rsidRPr="007B6B96">
              <w:rPr>
                <w:sz w:val="16"/>
                <w:szCs w:val="16"/>
              </w:rPr>
              <w:t>23</w:t>
            </w:r>
          </w:p>
        </w:tc>
        <w:tc>
          <w:tcPr>
            <w:tcW w:w="607" w:type="pct"/>
            <w:tcBorders>
              <w:top w:val="nil"/>
              <w:left w:val="single" w:sz="4" w:space="0" w:color="auto"/>
              <w:bottom w:val="single" w:sz="4" w:space="0" w:color="auto"/>
              <w:right w:val="single" w:sz="4" w:space="0" w:color="auto"/>
            </w:tcBorders>
            <w:shd w:val="clear" w:color="auto" w:fill="auto"/>
            <w:vAlign w:val="center"/>
          </w:tcPr>
          <w:p w:rsidR="007B6B96" w:rsidRPr="007B6B96" w:rsidRDefault="007B6B96" w:rsidP="007B6B96">
            <w:pPr>
              <w:jc w:val="center"/>
              <w:rPr>
                <w:sz w:val="16"/>
                <w:szCs w:val="16"/>
              </w:rPr>
            </w:pPr>
            <w:r w:rsidRPr="007B6B96">
              <w:rPr>
                <w:sz w:val="16"/>
                <w:szCs w:val="16"/>
              </w:rPr>
              <w:t>0</w:t>
            </w:r>
          </w:p>
        </w:tc>
        <w:tc>
          <w:tcPr>
            <w:tcW w:w="685" w:type="pct"/>
            <w:tcBorders>
              <w:top w:val="nil"/>
              <w:left w:val="single" w:sz="4" w:space="0" w:color="auto"/>
              <w:bottom w:val="single" w:sz="4" w:space="0" w:color="auto"/>
              <w:right w:val="single" w:sz="4" w:space="0" w:color="auto"/>
            </w:tcBorders>
            <w:vAlign w:val="center"/>
          </w:tcPr>
          <w:p w:rsidR="007B6B96" w:rsidRPr="007B6B96" w:rsidRDefault="007B6B96" w:rsidP="007B6B96">
            <w:pPr>
              <w:jc w:val="center"/>
              <w:rPr>
                <w:sz w:val="16"/>
                <w:szCs w:val="16"/>
              </w:rPr>
            </w:pPr>
            <w:r w:rsidRPr="007B6B96">
              <w:rPr>
                <w:sz w:val="16"/>
                <w:szCs w:val="16"/>
              </w:rPr>
              <w:t>2</w:t>
            </w:r>
          </w:p>
        </w:tc>
        <w:tc>
          <w:tcPr>
            <w:tcW w:w="487" w:type="pct"/>
            <w:tcBorders>
              <w:top w:val="nil"/>
              <w:left w:val="single" w:sz="4" w:space="0" w:color="auto"/>
              <w:bottom w:val="single" w:sz="4" w:space="0" w:color="auto"/>
              <w:right w:val="single" w:sz="4" w:space="0" w:color="auto"/>
            </w:tcBorders>
            <w:vAlign w:val="center"/>
          </w:tcPr>
          <w:p w:rsidR="007B6B96" w:rsidRPr="007B6B96" w:rsidRDefault="007B6B96" w:rsidP="007B6B96">
            <w:pPr>
              <w:jc w:val="center"/>
              <w:rPr>
                <w:sz w:val="16"/>
                <w:szCs w:val="16"/>
              </w:rPr>
            </w:pPr>
            <w:r w:rsidRPr="007B6B96">
              <w:rPr>
                <w:sz w:val="16"/>
                <w:szCs w:val="16"/>
              </w:rPr>
              <w:t>0</w:t>
            </w:r>
          </w:p>
        </w:tc>
        <w:tc>
          <w:tcPr>
            <w:tcW w:w="487" w:type="pct"/>
            <w:tcBorders>
              <w:top w:val="nil"/>
              <w:left w:val="single" w:sz="4" w:space="0" w:color="auto"/>
              <w:bottom w:val="single" w:sz="4" w:space="0" w:color="auto"/>
              <w:right w:val="single" w:sz="4" w:space="0" w:color="auto"/>
            </w:tcBorders>
            <w:vAlign w:val="center"/>
          </w:tcPr>
          <w:p w:rsidR="007B6B96" w:rsidRPr="007B6B96" w:rsidRDefault="007B6B96" w:rsidP="007B6B96">
            <w:pPr>
              <w:jc w:val="center"/>
              <w:rPr>
                <w:sz w:val="16"/>
                <w:szCs w:val="16"/>
              </w:rPr>
            </w:pPr>
            <w:r w:rsidRPr="007B6B96">
              <w:rPr>
                <w:sz w:val="16"/>
                <w:szCs w:val="16"/>
              </w:rPr>
              <w:t>11</w:t>
            </w:r>
          </w:p>
        </w:tc>
        <w:tc>
          <w:tcPr>
            <w:tcW w:w="586" w:type="pct"/>
            <w:tcBorders>
              <w:top w:val="nil"/>
              <w:left w:val="single" w:sz="4" w:space="0" w:color="auto"/>
              <w:bottom w:val="single" w:sz="4" w:space="0" w:color="auto"/>
              <w:right w:val="single" w:sz="4" w:space="0" w:color="auto"/>
            </w:tcBorders>
            <w:vAlign w:val="center"/>
          </w:tcPr>
          <w:p w:rsidR="007B6B96" w:rsidRPr="007B6B96" w:rsidRDefault="007B6B96" w:rsidP="007B6B96">
            <w:pPr>
              <w:jc w:val="center"/>
              <w:rPr>
                <w:sz w:val="16"/>
                <w:szCs w:val="16"/>
              </w:rPr>
            </w:pPr>
            <w:r w:rsidRPr="007B6B96">
              <w:rPr>
                <w:sz w:val="16"/>
                <w:szCs w:val="16"/>
              </w:rPr>
              <w:t>230</w:t>
            </w:r>
          </w:p>
        </w:tc>
        <w:tc>
          <w:tcPr>
            <w:tcW w:w="1025" w:type="pct"/>
            <w:tcBorders>
              <w:top w:val="single" w:sz="4" w:space="0" w:color="auto"/>
              <w:left w:val="single" w:sz="4" w:space="0" w:color="auto"/>
              <w:bottom w:val="single" w:sz="4" w:space="0" w:color="auto"/>
              <w:right w:val="single" w:sz="4" w:space="0" w:color="auto"/>
            </w:tcBorders>
            <w:shd w:val="clear" w:color="auto" w:fill="D9D9D9"/>
            <w:vAlign w:val="center"/>
          </w:tcPr>
          <w:p w:rsidR="007B6B96" w:rsidRPr="007B6B96" w:rsidRDefault="007B6B96" w:rsidP="007B6B96">
            <w:pPr>
              <w:jc w:val="right"/>
              <w:rPr>
                <w:sz w:val="16"/>
                <w:szCs w:val="16"/>
                <w:lang w:bidi="ar-EG"/>
              </w:rPr>
            </w:pPr>
            <w:hyperlink r:id="rId91" w:tooltip="Belbeis" w:history="1">
              <w:proofErr w:type="spellStart"/>
              <w:r w:rsidRPr="007B6B96">
                <w:rPr>
                  <w:sz w:val="16"/>
                  <w:szCs w:val="16"/>
                  <w:lang w:bidi="ar-EG"/>
                </w:rPr>
                <w:t>Belbeis</w:t>
              </w:r>
              <w:proofErr w:type="spellEnd"/>
            </w:hyperlink>
          </w:p>
        </w:tc>
      </w:tr>
      <w:tr w:rsidR="007B6B96" w:rsidRPr="007B6B96" w:rsidTr="007B6B96">
        <w:trPr>
          <w:trHeight w:val="349"/>
        </w:trPr>
        <w:tc>
          <w:tcPr>
            <w:tcW w:w="537" w:type="pct"/>
            <w:tcBorders>
              <w:top w:val="nil"/>
              <w:left w:val="single" w:sz="4" w:space="0" w:color="auto"/>
              <w:bottom w:val="single" w:sz="4" w:space="0" w:color="auto"/>
              <w:right w:val="single" w:sz="4" w:space="0" w:color="auto"/>
            </w:tcBorders>
            <w:vAlign w:val="center"/>
          </w:tcPr>
          <w:p w:rsidR="007B6B96" w:rsidRPr="007B6B96" w:rsidRDefault="007B6B96" w:rsidP="007B6B96">
            <w:pPr>
              <w:jc w:val="center"/>
              <w:rPr>
                <w:sz w:val="16"/>
                <w:szCs w:val="16"/>
                <w:rtl/>
              </w:rPr>
            </w:pPr>
            <w:r w:rsidRPr="007B6B96">
              <w:rPr>
                <w:sz w:val="16"/>
                <w:szCs w:val="16"/>
              </w:rPr>
              <w:t>73</w:t>
            </w:r>
          </w:p>
        </w:tc>
        <w:tc>
          <w:tcPr>
            <w:tcW w:w="586" w:type="pct"/>
            <w:tcBorders>
              <w:top w:val="nil"/>
              <w:left w:val="single" w:sz="4" w:space="0" w:color="auto"/>
              <w:bottom w:val="single" w:sz="4" w:space="0" w:color="auto"/>
              <w:right w:val="single" w:sz="4" w:space="0" w:color="auto"/>
            </w:tcBorders>
            <w:vAlign w:val="center"/>
          </w:tcPr>
          <w:p w:rsidR="007B6B96" w:rsidRPr="007B6B96" w:rsidRDefault="007B6B96" w:rsidP="007B6B96">
            <w:pPr>
              <w:jc w:val="center"/>
              <w:rPr>
                <w:sz w:val="16"/>
                <w:szCs w:val="16"/>
                <w:rtl/>
              </w:rPr>
            </w:pPr>
            <w:r w:rsidRPr="007B6B96">
              <w:rPr>
                <w:sz w:val="16"/>
                <w:szCs w:val="16"/>
              </w:rPr>
              <w:t>0</w:t>
            </w:r>
          </w:p>
        </w:tc>
        <w:tc>
          <w:tcPr>
            <w:tcW w:w="607" w:type="pct"/>
            <w:tcBorders>
              <w:top w:val="nil"/>
              <w:left w:val="single" w:sz="4" w:space="0" w:color="auto"/>
              <w:bottom w:val="single" w:sz="4" w:space="0" w:color="auto"/>
              <w:right w:val="single" w:sz="4" w:space="0" w:color="auto"/>
            </w:tcBorders>
            <w:shd w:val="clear" w:color="auto" w:fill="auto"/>
            <w:vAlign w:val="center"/>
          </w:tcPr>
          <w:p w:rsidR="007B6B96" w:rsidRPr="007B6B96" w:rsidRDefault="007B6B96" w:rsidP="007B6B96">
            <w:pPr>
              <w:jc w:val="center"/>
              <w:rPr>
                <w:sz w:val="16"/>
                <w:szCs w:val="16"/>
              </w:rPr>
            </w:pPr>
            <w:r w:rsidRPr="007B6B96">
              <w:rPr>
                <w:sz w:val="16"/>
                <w:szCs w:val="16"/>
              </w:rPr>
              <w:t>1</w:t>
            </w:r>
          </w:p>
        </w:tc>
        <w:tc>
          <w:tcPr>
            <w:tcW w:w="685" w:type="pct"/>
            <w:tcBorders>
              <w:top w:val="nil"/>
              <w:left w:val="single" w:sz="4" w:space="0" w:color="auto"/>
              <w:bottom w:val="single" w:sz="4" w:space="0" w:color="auto"/>
              <w:right w:val="single" w:sz="4" w:space="0" w:color="auto"/>
            </w:tcBorders>
            <w:vAlign w:val="center"/>
          </w:tcPr>
          <w:p w:rsidR="007B6B96" w:rsidRPr="007B6B96" w:rsidRDefault="007B6B96" w:rsidP="007B6B96">
            <w:pPr>
              <w:jc w:val="center"/>
              <w:rPr>
                <w:sz w:val="16"/>
                <w:szCs w:val="16"/>
              </w:rPr>
            </w:pPr>
            <w:r w:rsidRPr="007B6B96">
              <w:rPr>
                <w:sz w:val="16"/>
                <w:szCs w:val="16"/>
              </w:rPr>
              <w:t>0</w:t>
            </w:r>
          </w:p>
        </w:tc>
        <w:tc>
          <w:tcPr>
            <w:tcW w:w="487" w:type="pct"/>
            <w:tcBorders>
              <w:top w:val="nil"/>
              <w:left w:val="single" w:sz="4" w:space="0" w:color="auto"/>
              <w:bottom w:val="single" w:sz="4" w:space="0" w:color="auto"/>
              <w:right w:val="single" w:sz="4" w:space="0" w:color="auto"/>
            </w:tcBorders>
            <w:vAlign w:val="center"/>
          </w:tcPr>
          <w:p w:rsidR="007B6B96" w:rsidRPr="007B6B96" w:rsidRDefault="007B6B96" w:rsidP="007B6B96">
            <w:pPr>
              <w:jc w:val="center"/>
              <w:rPr>
                <w:sz w:val="16"/>
                <w:szCs w:val="16"/>
              </w:rPr>
            </w:pPr>
            <w:r w:rsidRPr="007B6B96">
              <w:rPr>
                <w:sz w:val="16"/>
                <w:szCs w:val="16"/>
              </w:rPr>
              <w:t>0</w:t>
            </w:r>
          </w:p>
        </w:tc>
        <w:tc>
          <w:tcPr>
            <w:tcW w:w="487" w:type="pct"/>
            <w:tcBorders>
              <w:top w:val="nil"/>
              <w:left w:val="single" w:sz="4" w:space="0" w:color="auto"/>
              <w:bottom w:val="single" w:sz="4" w:space="0" w:color="auto"/>
              <w:right w:val="single" w:sz="4" w:space="0" w:color="auto"/>
            </w:tcBorders>
            <w:vAlign w:val="center"/>
          </w:tcPr>
          <w:p w:rsidR="007B6B96" w:rsidRPr="007B6B96" w:rsidRDefault="007B6B96" w:rsidP="007B6B96">
            <w:pPr>
              <w:jc w:val="center"/>
              <w:rPr>
                <w:sz w:val="16"/>
                <w:szCs w:val="16"/>
              </w:rPr>
            </w:pPr>
            <w:r w:rsidRPr="007B6B96">
              <w:rPr>
                <w:sz w:val="16"/>
                <w:szCs w:val="16"/>
              </w:rPr>
              <w:t>6</w:t>
            </w:r>
          </w:p>
        </w:tc>
        <w:tc>
          <w:tcPr>
            <w:tcW w:w="586" w:type="pct"/>
            <w:tcBorders>
              <w:top w:val="nil"/>
              <w:left w:val="single" w:sz="4" w:space="0" w:color="auto"/>
              <w:bottom w:val="single" w:sz="4" w:space="0" w:color="auto"/>
              <w:right w:val="single" w:sz="4" w:space="0" w:color="auto"/>
            </w:tcBorders>
            <w:vAlign w:val="center"/>
          </w:tcPr>
          <w:p w:rsidR="007B6B96" w:rsidRPr="007B6B96" w:rsidRDefault="007B6B96" w:rsidP="007B6B96">
            <w:pPr>
              <w:jc w:val="center"/>
              <w:rPr>
                <w:sz w:val="16"/>
                <w:szCs w:val="16"/>
                <w:rtl/>
              </w:rPr>
            </w:pPr>
            <w:r w:rsidRPr="007B6B96">
              <w:rPr>
                <w:sz w:val="16"/>
                <w:szCs w:val="16"/>
              </w:rPr>
              <w:t>404</w:t>
            </w:r>
          </w:p>
        </w:tc>
        <w:tc>
          <w:tcPr>
            <w:tcW w:w="1025" w:type="pct"/>
            <w:tcBorders>
              <w:top w:val="single" w:sz="4" w:space="0" w:color="auto"/>
              <w:left w:val="single" w:sz="4" w:space="0" w:color="auto"/>
              <w:bottom w:val="single" w:sz="4" w:space="0" w:color="auto"/>
              <w:right w:val="single" w:sz="4" w:space="0" w:color="auto"/>
            </w:tcBorders>
            <w:shd w:val="clear" w:color="auto" w:fill="D9D9D9"/>
            <w:vAlign w:val="center"/>
          </w:tcPr>
          <w:p w:rsidR="007B6B96" w:rsidRPr="007B6B96" w:rsidRDefault="007B6B96" w:rsidP="007B6B96">
            <w:pPr>
              <w:jc w:val="right"/>
              <w:rPr>
                <w:sz w:val="16"/>
                <w:szCs w:val="16"/>
                <w:lang w:bidi="ar-EG"/>
              </w:rPr>
            </w:pPr>
            <w:hyperlink r:id="rId92" w:tooltip="Abu Kabeer (page does not exist)" w:history="1">
              <w:r w:rsidRPr="007B6B96">
                <w:rPr>
                  <w:sz w:val="16"/>
                  <w:szCs w:val="16"/>
                  <w:lang w:bidi="ar-EG"/>
                </w:rPr>
                <w:t xml:space="preserve">Abu </w:t>
              </w:r>
              <w:proofErr w:type="spellStart"/>
              <w:r w:rsidRPr="007B6B96">
                <w:rPr>
                  <w:sz w:val="16"/>
                  <w:szCs w:val="16"/>
                  <w:lang w:bidi="ar-EG"/>
                </w:rPr>
                <w:t>Kabeer</w:t>
              </w:r>
              <w:proofErr w:type="spellEnd"/>
            </w:hyperlink>
          </w:p>
        </w:tc>
      </w:tr>
      <w:tr w:rsidR="007B6B96" w:rsidRPr="007B6B96" w:rsidTr="007B6B96">
        <w:trPr>
          <w:trHeight w:val="275"/>
        </w:trPr>
        <w:tc>
          <w:tcPr>
            <w:tcW w:w="537" w:type="pct"/>
            <w:tcBorders>
              <w:top w:val="nil"/>
              <w:left w:val="single" w:sz="4" w:space="0" w:color="auto"/>
              <w:bottom w:val="single" w:sz="4" w:space="0" w:color="auto"/>
              <w:right w:val="single" w:sz="4" w:space="0" w:color="auto"/>
            </w:tcBorders>
            <w:vAlign w:val="center"/>
          </w:tcPr>
          <w:p w:rsidR="007B6B96" w:rsidRPr="007B6B96" w:rsidRDefault="007B6B96" w:rsidP="007B6B96">
            <w:pPr>
              <w:jc w:val="center"/>
              <w:rPr>
                <w:sz w:val="16"/>
                <w:szCs w:val="16"/>
                <w:rtl/>
              </w:rPr>
            </w:pPr>
            <w:r w:rsidRPr="007B6B96">
              <w:rPr>
                <w:sz w:val="16"/>
                <w:szCs w:val="16"/>
              </w:rPr>
              <w:t>174</w:t>
            </w:r>
          </w:p>
        </w:tc>
        <w:tc>
          <w:tcPr>
            <w:tcW w:w="586" w:type="pct"/>
            <w:tcBorders>
              <w:top w:val="nil"/>
              <w:left w:val="single" w:sz="4" w:space="0" w:color="auto"/>
              <w:bottom w:val="single" w:sz="4" w:space="0" w:color="auto"/>
              <w:right w:val="single" w:sz="4" w:space="0" w:color="auto"/>
            </w:tcBorders>
            <w:vAlign w:val="center"/>
          </w:tcPr>
          <w:p w:rsidR="007B6B96" w:rsidRPr="007B6B96" w:rsidRDefault="007B6B96" w:rsidP="007B6B96">
            <w:pPr>
              <w:jc w:val="center"/>
              <w:rPr>
                <w:sz w:val="16"/>
                <w:szCs w:val="16"/>
                <w:rtl/>
              </w:rPr>
            </w:pPr>
            <w:r w:rsidRPr="007B6B96">
              <w:rPr>
                <w:sz w:val="16"/>
                <w:szCs w:val="16"/>
              </w:rPr>
              <w:t>0</w:t>
            </w:r>
          </w:p>
        </w:tc>
        <w:tc>
          <w:tcPr>
            <w:tcW w:w="607" w:type="pct"/>
            <w:tcBorders>
              <w:top w:val="nil"/>
              <w:left w:val="single" w:sz="4" w:space="0" w:color="auto"/>
              <w:bottom w:val="single" w:sz="4" w:space="0" w:color="auto"/>
              <w:right w:val="single" w:sz="4" w:space="0" w:color="auto"/>
            </w:tcBorders>
            <w:shd w:val="clear" w:color="auto" w:fill="auto"/>
            <w:vAlign w:val="center"/>
          </w:tcPr>
          <w:p w:rsidR="007B6B96" w:rsidRPr="007B6B96" w:rsidRDefault="007B6B96" w:rsidP="007B6B96">
            <w:pPr>
              <w:jc w:val="center"/>
              <w:rPr>
                <w:sz w:val="16"/>
                <w:szCs w:val="16"/>
                <w:rtl/>
                <w:lang w:bidi="ar-EG"/>
              </w:rPr>
            </w:pPr>
            <w:r w:rsidRPr="007B6B96">
              <w:rPr>
                <w:sz w:val="16"/>
                <w:szCs w:val="16"/>
                <w:lang w:bidi="ar-EG"/>
              </w:rPr>
              <w:t>0</w:t>
            </w:r>
          </w:p>
        </w:tc>
        <w:tc>
          <w:tcPr>
            <w:tcW w:w="685" w:type="pct"/>
            <w:tcBorders>
              <w:top w:val="nil"/>
              <w:left w:val="single" w:sz="4" w:space="0" w:color="auto"/>
              <w:bottom w:val="single" w:sz="4" w:space="0" w:color="auto"/>
              <w:right w:val="single" w:sz="4" w:space="0" w:color="auto"/>
            </w:tcBorders>
            <w:vAlign w:val="center"/>
          </w:tcPr>
          <w:p w:rsidR="007B6B96" w:rsidRPr="007B6B96" w:rsidRDefault="007B6B96" w:rsidP="007B6B96">
            <w:pPr>
              <w:jc w:val="center"/>
              <w:rPr>
                <w:sz w:val="16"/>
                <w:szCs w:val="16"/>
                <w:lang w:bidi="ar-EG"/>
              </w:rPr>
            </w:pPr>
            <w:r w:rsidRPr="007B6B96">
              <w:rPr>
                <w:sz w:val="16"/>
                <w:szCs w:val="16"/>
                <w:lang w:bidi="ar-EG"/>
              </w:rPr>
              <w:t>0</w:t>
            </w:r>
          </w:p>
        </w:tc>
        <w:tc>
          <w:tcPr>
            <w:tcW w:w="487" w:type="pct"/>
            <w:tcBorders>
              <w:top w:val="nil"/>
              <w:left w:val="single" w:sz="4" w:space="0" w:color="auto"/>
              <w:bottom w:val="single" w:sz="4" w:space="0" w:color="auto"/>
              <w:right w:val="single" w:sz="4" w:space="0" w:color="auto"/>
            </w:tcBorders>
            <w:vAlign w:val="center"/>
          </w:tcPr>
          <w:p w:rsidR="007B6B96" w:rsidRPr="007B6B96" w:rsidRDefault="007B6B96" w:rsidP="007B6B96">
            <w:pPr>
              <w:jc w:val="center"/>
              <w:rPr>
                <w:sz w:val="16"/>
                <w:szCs w:val="16"/>
              </w:rPr>
            </w:pPr>
            <w:r w:rsidRPr="007B6B96">
              <w:rPr>
                <w:sz w:val="16"/>
                <w:szCs w:val="16"/>
              </w:rPr>
              <w:t>0</w:t>
            </w:r>
          </w:p>
        </w:tc>
        <w:tc>
          <w:tcPr>
            <w:tcW w:w="487" w:type="pct"/>
            <w:tcBorders>
              <w:top w:val="nil"/>
              <w:left w:val="single" w:sz="4" w:space="0" w:color="auto"/>
              <w:bottom w:val="single" w:sz="4" w:space="0" w:color="auto"/>
              <w:right w:val="single" w:sz="4" w:space="0" w:color="auto"/>
            </w:tcBorders>
            <w:vAlign w:val="center"/>
          </w:tcPr>
          <w:p w:rsidR="007B6B96" w:rsidRPr="007B6B96" w:rsidRDefault="007B6B96" w:rsidP="007B6B96">
            <w:pPr>
              <w:jc w:val="center"/>
              <w:rPr>
                <w:sz w:val="16"/>
                <w:szCs w:val="16"/>
              </w:rPr>
            </w:pPr>
            <w:r w:rsidRPr="007B6B96">
              <w:rPr>
                <w:sz w:val="16"/>
                <w:szCs w:val="16"/>
              </w:rPr>
              <w:t>139</w:t>
            </w:r>
          </w:p>
        </w:tc>
        <w:tc>
          <w:tcPr>
            <w:tcW w:w="586" w:type="pct"/>
            <w:tcBorders>
              <w:top w:val="nil"/>
              <w:left w:val="single" w:sz="4" w:space="0" w:color="auto"/>
              <w:bottom w:val="single" w:sz="4" w:space="0" w:color="auto"/>
              <w:right w:val="single" w:sz="4" w:space="0" w:color="auto"/>
            </w:tcBorders>
            <w:vAlign w:val="center"/>
          </w:tcPr>
          <w:p w:rsidR="007B6B96" w:rsidRPr="007B6B96" w:rsidRDefault="007B6B96" w:rsidP="007B6B96">
            <w:pPr>
              <w:jc w:val="center"/>
              <w:rPr>
                <w:sz w:val="16"/>
                <w:szCs w:val="16"/>
              </w:rPr>
            </w:pPr>
            <w:r w:rsidRPr="007B6B96">
              <w:rPr>
                <w:sz w:val="16"/>
                <w:szCs w:val="16"/>
              </w:rPr>
              <w:t>302</w:t>
            </w:r>
          </w:p>
        </w:tc>
        <w:tc>
          <w:tcPr>
            <w:tcW w:w="1025" w:type="pct"/>
            <w:tcBorders>
              <w:top w:val="single" w:sz="4" w:space="0" w:color="auto"/>
              <w:left w:val="single" w:sz="4" w:space="0" w:color="auto"/>
              <w:bottom w:val="single" w:sz="4" w:space="0" w:color="auto"/>
              <w:right w:val="single" w:sz="4" w:space="0" w:color="auto"/>
            </w:tcBorders>
            <w:shd w:val="clear" w:color="auto" w:fill="D9D9D9"/>
            <w:vAlign w:val="center"/>
          </w:tcPr>
          <w:p w:rsidR="007B6B96" w:rsidRPr="007B6B96" w:rsidRDefault="007B6B96" w:rsidP="007B6B96">
            <w:pPr>
              <w:jc w:val="right"/>
              <w:rPr>
                <w:sz w:val="16"/>
                <w:szCs w:val="16"/>
                <w:lang w:bidi="ar-EG"/>
              </w:rPr>
            </w:pPr>
            <w:hyperlink r:id="rId93" w:tooltip="Faqous" w:history="1">
              <w:proofErr w:type="spellStart"/>
              <w:r w:rsidRPr="007B6B96">
                <w:rPr>
                  <w:sz w:val="16"/>
                  <w:szCs w:val="16"/>
                  <w:lang w:bidi="ar-EG"/>
                </w:rPr>
                <w:t>Faqous</w:t>
              </w:r>
              <w:proofErr w:type="spellEnd"/>
            </w:hyperlink>
          </w:p>
        </w:tc>
      </w:tr>
      <w:tr w:rsidR="007B6B96" w:rsidRPr="007B6B96" w:rsidTr="007B6B96">
        <w:trPr>
          <w:trHeight w:val="275"/>
        </w:trPr>
        <w:tc>
          <w:tcPr>
            <w:tcW w:w="537" w:type="pct"/>
            <w:tcBorders>
              <w:top w:val="nil"/>
              <w:left w:val="single" w:sz="4" w:space="0" w:color="auto"/>
              <w:bottom w:val="single" w:sz="4" w:space="0" w:color="auto"/>
              <w:right w:val="single" w:sz="4" w:space="0" w:color="auto"/>
            </w:tcBorders>
            <w:vAlign w:val="center"/>
          </w:tcPr>
          <w:p w:rsidR="007B6B96" w:rsidRPr="007B6B96" w:rsidRDefault="007B6B96" w:rsidP="007B6B96">
            <w:pPr>
              <w:jc w:val="center"/>
              <w:rPr>
                <w:sz w:val="16"/>
                <w:szCs w:val="16"/>
                <w:rtl/>
              </w:rPr>
            </w:pPr>
            <w:r w:rsidRPr="007B6B96">
              <w:rPr>
                <w:sz w:val="16"/>
                <w:szCs w:val="16"/>
              </w:rPr>
              <w:t>238</w:t>
            </w:r>
          </w:p>
        </w:tc>
        <w:tc>
          <w:tcPr>
            <w:tcW w:w="586" w:type="pct"/>
            <w:tcBorders>
              <w:top w:val="nil"/>
              <w:left w:val="single" w:sz="4" w:space="0" w:color="auto"/>
              <w:bottom w:val="single" w:sz="4" w:space="0" w:color="auto"/>
              <w:right w:val="single" w:sz="4" w:space="0" w:color="auto"/>
            </w:tcBorders>
            <w:vAlign w:val="center"/>
          </w:tcPr>
          <w:p w:rsidR="007B6B96" w:rsidRPr="007B6B96" w:rsidRDefault="007B6B96" w:rsidP="007B6B96">
            <w:pPr>
              <w:jc w:val="center"/>
              <w:rPr>
                <w:sz w:val="16"/>
                <w:szCs w:val="16"/>
                <w:rtl/>
              </w:rPr>
            </w:pPr>
            <w:r w:rsidRPr="007B6B96">
              <w:rPr>
                <w:sz w:val="16"/>
                <w:szCs w:val="16"/>
              </w:rPr>
              <w:t>2</w:t>
            </w:r>
          </w:p>
        </w:tc>
        <w:tc>
          <w:tcPr>
            <w:tcW w:w="607" w:type="pct"/>
            <w:tcBorders>
              <w:top w:val="nil"/>
              <w:left w:val="single" w:sz="4" w:space="0" w:color="auto"/>
              <w:bottom w:val="single" w:sz="4" w:space="0" w:color="auto"/>
              <w:right w:val="single" w:sz="4" w:space="0" w:color="auto"/>
            </w:tcBorders>
            <w:shd w:val="clear" w:color="auto" w:fill="auto"/>
            <w:vAlign w:val="center"/>
          </w:tcPr>
          <w:p w:rsidR="007B6B96" w:rsidRPr="007B6B96" w:rsidRDefault="007B6B96" w:rsidP="007B6B96">
            <w:pPr>
              <w:jc w:val="center"/>
              <w:rPr>
                <w:sz w:val="16"/>
                <w:szCs w:val="16"/>
                <w:rtl/>
              </w:rPr>
            </w:pPr>
            <w:r w:rsidRPr="007B6B96">
              <w:rPr>
                <w:sz w:val="16"/>
                <w:szCs w:val="16"/>
              </w:rPr>
              <w:t>0</w:t>
            </w:r>
          </w:p>
        </w:tc>
        <w:tc>
          <w:tcPr>
            <w:tcW w:w="685" w:type="pct"/>
            <w:tcBorders>
              <w:top w:val="nil"/>
              <w:left w:val="single" w:sz="4" w:space="0" w:color="auto"/>
              <w:bottom w:val="single" w:sz="4" w:space="0" w:color="auto"/>
              <w:right w:val="single" w:sz="4" w:space="0" w:color="auto"/>
            </w:tcBorders>
            <w:vAlign w:val="center"/>
          </w:tcPr>
          <w:p w:rsidR="007B6B96" w:rsidRPr="007B6B96" w:rsidRDefault="007B6B96" w:rsidP="007B6B96">
            <w:pPr>
              <w:jc w:val="center"/>
              <w:rPr>
                <w:sz w:val="16"/>
                <w:szCs w:val="16"/>
              </w:rPr>
            </w:pPr>
            <w:r w:rsidRPr="007B6B96">
              <w:rPr>
                <w:sz w:val="16"/>
                <w:szCs w:val="16"/>
              </w:rPr>
              <w:t>0</w:t>
            </w:r>
          </w:p>
        </w:tc>
        <w:tc>
          <w:tcPr>
            <w:tcW w:w="487" w:type="pct"/>
            <w:tcBorders>
              <w:top w:val="nil"/>
              <w:left w:val="single" w:sz="4" w:space="0" w:color="auto"/>
              <w:bottom w:val="single" w:sz="4" w:space="0" w:color="auto"/>
              <w:right w:val="single" w:sz="4" w:space="0" w:color="auto"/>
            </w:tcBorders>
            <w:vAlign w:val="center"/>
          </w:tcPr>
          <w:p w:rsidR="007B6B96" w:rsidRPr="007B6B96" w:rsidRDefault="007B6B96" w:rsidP="007B6B96">
            <w:pPr>
              <w:jc w:val="center"/>
              <w:rPr>
                <w:sz w:val="16"/>
                <w:szCs w:val="16"/>
              </w:rPr>
            </w:pPr>
            <w:r w:rsidRPr="007B6B96">
              <w:rPr>
                <w:sz w:val="16"/>
                <w:szCs w:val="16"/>
              </w:rPr>
              <w:t>0</w:t>
            </w:r>
          </w:p>
        </w:tc>
        <w:tc>
          <w:tcPr>
            <w:tcW w:w="487" w:type="pct"/>
            <w:tcBorders>
              <w:top w:val="nil"/>
              <w:left w:val="single" w:sz="4" w:space="0" w:color="auto"/>
              <w:bottom w:val="single" w:sz="4" w:space="0" w:color="auto"/>
              <w:right w:val="single" w:sz="4" w:space="0" w:color="auto"/>
            </w:tcBorders>
            <w:vAlign w:val="center"/>
          </w:tcPr>
          <w:p w:rsidR="007B6B96" w:rsidRPr="007B6B96" w:rsidRDefault="007B6B96" w:rsidP="007B6B96">
            <w:pPr>
              <w:jc w:val="center"/>
              <w:rPr>
                <w:sz w:val="16"/>
                <w:szCs w:val="16"/>
              </w:rPr>
            </w:pPr>
            <w:r w:rsidRPr="007B6B96">
              <w:rPr>
                <w:sz w:val="16"/>
                <w:szCs w:val="16"/>
              </w:rPr>
              <w:t>9</w:t>
            </w:r>
          </w:p>
        </w:tc>
        <w:tc>
          <w:tcPr>
            <w:tcW w:w="586" w:type="pct"/>
            <w:tcBorders>
              <w:top w:val="nil"/>
              <w:left w:val="single" w:sz="4" w:space="0" w:color="auto"/>
              <w:bottom w:val="single" w:sz="4" w:space="0" w:color="auto"/>
              <w:right w:val="single" w:sz="4" w:space="0" w:color="auto"/>
            </w:tcBorders>
            <w:vAlign w:val="center"/>
          </w:tcPr>
          <w:p w:rsidR="007B6B96" w:rsidRPr="007B6B96" w:rsidRDefault="007B6B96" w:rsidP="007B6B96">
            <w:pPr>
              <w:jc w:val="center"/>
              <w:rPr>
                <w:sz w:val="16"/>
                <w:szCs w:val="16"/>
              </w:rPr>
            </w:pPr>
            <w:r w:rsidRPr="007B6B96">
              <w:rPr>
                <w:sz w:val="16"/>
                <w:szCs w:val="16"/>
              </w:rPr>
              <w:t>698</w:t>
            </w:r>
          </w:p>
        </w:tc>
        <w:tc>
          <w:tcPr>
            <w:tcW w:w="1025" w:type="pct"/>
            <w:tcBorders>
              <w:top w:val="single" w:sz="4" w:space="0" w:color="auto"/>
              <w:left w:val="single" w:sz="4" w:space="0" w:color="auto"/>
              <w:bottom w:val="single" w:sz="4" w:space="0" w:color="auto"/>
              <w:right w:val="single" w:sz="4" w:space="0" w:color="auto"/>
            </w:tcBorders>
            <w:shd w:val="clear" w:color="auto" w:fill="D9D9D9"/>
            <w:vAlign w:val="center"/>
          </w:tcPr>
          <w:p w:rsidR="007B6B96" w:rsidRPr="007B6B96" w:rsidRDefault="007B6B96" w:rsidP="007B6B96">
            <w:pPr>
              <w:jc w:val="right"/>
              <w:rPr>
                <w:sz w:val="16"/>
                <w:szCs w:val="16"/>
                <w:lang w:bidi="ar-EG"/>
              </w:rPr>
            </w:pPr>
            <w:hyperlink r:id="rId94" w:tooltip="Menya Al Qamh (page does not exist)" w:history="1">
              <w:proofErr w:type="spellStart"/>
              <w:r w:rsidRPr="007B6B96">
                <w:rPr>
                  <w:sz w:val="16"/>
                  <w:szCs w:val="16"/>
                  <w:lang w:bidi="ar-EG"/>
                </w:rPr>
                <w:t>Menya</w:t>
              </w:r>
              <w:proofErr w:type="spellEnd"/>
              <w:r w:rsidRPr="007B6B96">
                <w:rPr>
                  <w:sz w:val="16"/>
                  <w:szCs w:val="16"/>
                  <w:lang w:bidi="ar-EG"/>
                </w:rPr>
                <w:t xml:space="preserve"> Al </w:t>
              </w:r>
              <w:proofErr w:type="spellStart"/>
              <w:r w:rsidRPr="007B6B96">
                <w:rPr>
                  <w:sz w:val="16"/>
                  <w:szCs w:val="16"/>
                  <w:lang w:bidi="ar-EG"/>
                </w:rPr>
                <w:t>Qamh</w:t>
              </w:r>
              <w:proofErr w:type="spellEnd"/>
            </w:hyperlink>
          </w:p>
        </w:tc>
      </w:tr>
      <w:tr w:rsidR="007B6B96" w:rsidRPr="007B6B96" w:rsidTr="0090434B">
        <w:trPr>
          <w:trHeight w:val="338"/>
        </w:trPr>
        <w:tc>
          <w:tcPr>
            <w:tcW w:w="537" w:type="pct"/>
            <w:tcBorders>
              <w:top w:val="single" w:sz="4" w:space="0" w:color="auto"/>
              <w:left w:val="single" w:sz="4" w:space="0" w:color="auto"/>
              <w:bottom w:val="single" w:sz="4" w:space="0" w:color="auto"/>
              <w:right w:val="single" w:sz="4" w:space="0" w:color="auto"/>
            </w:tcBorders>
            <w:shd w:val="clear" w:color="auto" w:fill="D9D9D9"/>
            <w:vAlign w:val="center"/>
          </w:tcPr>
          <w:p w:rsidR="007B6B96" w:rsidRPr="007B6B96" w:rsidRDefault="007B6B96" w:rsidP="007B6B96">
            <w:pPr>
              <w:jc w:val="center"/>
              <w:rPr>
                <w:b/>
                <w:bCs/>
                <w:sz w:val="16"/>
                <w:szCs w:val="16"/>
                <w:rtl/>
                <w:lang w:bidi="ar-EG"/>
              </w:rPr>
            </w:pPr>
            <w:r w:rsidRPr="007B6B96">
              <w:rPr>
                <w:b/>
                <w:bCs/>
                <w:sz w:val="16"/>
                <w:szCs w:val="16"/>
                <w:lang w:bidi="ar-EG"/>
              </w:rPr>
              <w:t>1329</w:t>
            </w:r>
          </w:p>
        </w:tc>
        <w:tc>
          <w:tcPr>
            <w:tcW w:w="586" w:type="pct"/>
            <w:tcBorders>
              <w:top w:val="single" w:sz="4" w:space="0" w:color="auto"/>
              <w:left w:val="single" w:sz="4" w:space="0" w:color="auto"/>
              <w:bottom w:val="single" w:sz="4" w:space="0" w:color="auto"/>
              <w:right w:val="single" w:sz="4" w:space="0" w:color="auto"/>
            </w:tcBorders>
            <w:shd w:val="clear" w:color="auto" w:fill="D9D9D9"/>
            <w:vAlign w:val="center"/>
          </w:tcPr>
          <w:p w:rsidR="007B6B96" w:rsidRPr="007B6B96" w:rsidRDefault="007B6B96" w:rsidP="007B6B96">
            <w:pPr>
              <w:jc w:val="center"/>
              <w:rPr>
                <w:b/>
                <w:bCs/>
                <w:sz w:val="16"/>
                <w:szCs w:val="16"/>
                <w:rtl/>
                <w:lang w:bidi="ar-EG"/>
              </w:rPr>
            </w:pPr>
            <w:r w:rsidRPr="007B6B96">
              <w:rPr>
                <w:b/>
                <w:bCs/>
                <w:sz w:val="16"/>
                <w:szCs w:val="16"/>
                <w:lang w:bidi="ar-EG"/>
              </w:rPr>
              <w:t>25</w:t>
            </w:r>
          </w:p>
        </w:tc>
        <w:tc>
          <w:tcPr>
            <w:tcW w:w="607" w:type="pct"/>
            <w:tcBorders>
              <w:top w:val="single" w:sz="4" w:space="0" w:color="auto"/>
              <w:left w:val="single" w:sz="4" w:space="0" w:color="auto"/>
              <w:bottom w:val="single" w:sz="4" w:space="0" w:color="auto"/>
              <w:right w:val="single" w:sz="4" w:space="0" w:color="auto"/>
            </w:tcBorders>
            <w:shd w:val="clear" w:color="auto" w:fill="D9D9D9"/>
            <w:vAlign w:val="center"/>
          </w:tcPr>
          <w:p w:rsidR="007B6B96" w:rsidRPr="007B6B96" w:rsidRDefault="007B6B96" w:rsidP="007B6B96">
            <w:pPr>
              <w:jc w:val="center"/>
              <w:rPr>
                <w:b/>
                <w:bCs/>
                <w:sz w:val="16"/>
                <w:szCs w:val="16"/>
                <w:rtl/>
                <w:lang w:bidi="ar-EG"/>
              </w:rPr>
            </w:pPr>
            <w:r w:rsidRPr="007B6B96">
              <w:rPr>
                <w:b/>
                <w:bCs/>
                <w:sz w:val="16"/>
                <w:szCs w:val="16"/>
                <w:lang w:bidi="ar-EG"/>
              </w:rPr>
              <w:t>2</w:t>
            </w:r>
          </w:p>
        </w:tc>
        <w:tc>
          <w:tcPr>
            <w:tcW w:w="685" w:type="pct"/>
            <w:tcBorders>
              <w:top w:val="single" w:sz="4" w:space="0" w:color="auto"/>
              <w:left w:val="single" w:sz="4" w:space="0" w:color="auto"/>
              <w:bottom w:val="single" w:sz="4" w:space="0" w:color="auto"/>
              <w:right w:val="single" w:sz="4" w:space="0" w:color="auto"/>
            </w:tcBorders>
            <w:shd w:val="clear" w:color="auto" w:fill="D9D9D9"/>
            <w:vAlign w:val="center"/>
          </w:tcPr>
          <w:p w:rsidR="007B6B96" w:rsidRPr="007B6B96" w:rsidRDefault="007B6B96" w:rsidP="007B6B96">
            <w:pPr>
              <w:jc w:val="center"/>
              <w:rPr>
                <w:b/>
                <w:bCs/>
                <w:sz w:val="16"/>
                <w:szCs w:val="16"/>
                <w:lang w:bidi="ar-EG"/>
              </w:rPr>
            </w:pPr>
            <w:r w:rsidRPr="007B6B96">
              <w:rPr>
                <w:b/>
                <w:bCs/>
                <w:sz w:val="16"/>
                <w:szCs w:val="16"/>
                <w:lang w:bidi="ar-EG"/>
              </w:rPr>
              <w:t>2</w:t>
            </w:r>
          </w:p>
        </w:tc>
        <w:tc>
          <w:tcPr>
            <w:tcW w:w="487" w:type="pct"/>
            <w:tcBorders>
              <w:top w:val="single" w:sz="4" w:space="0" w:color="auto"/>
              <w:left w:val="single" w:sz="4" w:space="0" w:color="auto"/>
              <w:bottom w:val="single" w:sz="4" w:space="0" w:color="auto"/>
              <w:right w:val="single" w:sz="4" w:space="0" w:color="auto"/>
            </w:tcBorders>
            <w:shd w:val="clear" w:color="auto" w:fill="D9D9D9"/>
            <w:vAlign w:val="center"/>
          </w:tcPr>
          <w:p w:rsidR="007B6B96" w:rsidRPr="007B6B96" w:rsidRDefault="007B6B96" w:rsidP="007B6B96">
            <w:pPr>
              <w:jc w:val="center"/>
              <w:rPr>
                <w:b/>
                <w:bCs/>
                <w:sz w:val="16"/>
                <w:szCs w:val="16"/>
                <w:lang w:bidi="ar-EG"/>
              </w:rPr>
            </w:pPr>
            <w:r w:rsidRPr="007B6B96">
              <w:rPr>
                <w:b/>
                <w:bCs/>
                <w:sz w:val="16"/>
                <w:szCs w:val="16"/>
                <w:lang w:bidi="ar-EG"/>
              </w:rPr>
              <w:t>2</w:t>
            </w:r>
          </w:p>
        </w:tc>
        <w:tc>
          <w:tcPr>
            <w:tcW w:w="487" w:type="pct"/>
            <w:tcBorders>
              <w:top w:val="single" w:sz="4" w:space="0" w:color="auto"/>
              <w:left w:val="single" w:sz="4" w:space="0" w:color="auto"/>
              <w:bottom w:val="single" w:sz="4" w:space="0" w:color="auto"/>
              <w:right w:val="single" w:sz="4" w:space="0" w:color="auto"/>
            </w:tcBorders>
            <w:shd w:val="clear" w:color="auto" w:fill="D9D9D9"/>
            <w:vAlign w:val="center"/>
          </w:tcPr>
          <w:p w:rsidR="007B6B96" w:rsidRPr="007B6B96" w:rsidRDefault="007B6B96" w:rsidP="007B6B96">
            <w:pPr>
              <w:jc w:val="center"/>
              <w:rPr>
                <w:b/>
                <w:bCs/>
                <w:sz w:val="16"/>
                <w:szCs w:val="16"/>
                <w:lang w:bidi="ar-EG"/>
              </w:rPr>
            </w:pPr>
            <w:r w:rsidRPr="007B6B96">
              <w:rPr>
                <w:b/>
                <w:bCs/>
                <w:sz w:val="16"/>
                <w:szCs w:val="16"/>
                <w:lang w:bidi="ar-EG"/>
              </w:rPr>
              <w:t>232</w:t>
            </w:r>
          </w:p>
        </w:tc>
        <w:tc>
          <w:tcPr>
            <w:tcW w:w="586" w:type="pct"/>
            <w:tcBorders>
              <w:top w:val="single" w:sz="4" w:space="0" w:color="auto"/>
              <w:left w:val="single" w:sz="4" w:space="0" w:color="auto"/>
              <w:bottom w:val="single" w:sz="4" w:space="0" w:color="auto"/>
              <w:right w:val="single" w:sz="4" w:space="0" w:color="auto"/>
            </w:tcBorders>
            <w:shd w:val="clear" w:color="auto" w:fill="D9D9D9"/>
            <w:vAlign w:val="center"/>
          </w:tcPr>
          <w:p w:rsidR="007B6B96" w:rsidRPr="007B6B96" w:rsidRDefault="007B6B96" w:rsidP="007B6B96">
            <w:pPr>
              <w:jc w:val="center"/>
              <w:rPr>
                <w:b/>
                <w:bCs/>
                <w:sz w:val="16"/>
                <w:szCs w:val="16"/>
                <w:lang w:bidi="ar-EG"/>
              </w:rPr>
            </w:pPr>
            <w:r w:rsidRPr="007B6B96">
              <w:rPr>
                <w:b/>
                <w:bCs/>
                <w:sz w:val="16"/>
                <w:szCs w:val="16"/>
                <w:lang w:bidi="ar-EG"/>
              </w:rPr>
              <w:t>3889</w:t>
            </w:r>
          </w:p>
        </w:tc>
        <w:tc>
          <w:tcPr>
            <w:tcW w:w="1025" w:type="pct"/>
            <w:tcBorders>
              <w:top w:val="single" w:sz="4" w:space="0" w:color="auto"/>
              <w:left w:val="single" w:sz="4" w:space="0" w:color="auto"/>
              <w:bottom w:val="single" w:sz="4" w:space="0" w:color="auto"/>
              <w:right w:val="single" w:sz="4" w:space="0" w:color="auto"/>
            </w:tcBorders>
            <w:shd w:val="clear" w:color="auto" w:fill="D9D9D9"/>
            <w:vAlign w:val="center"/>
          </w:tcPr>
          <w:p w:rsidR="007B6B96" w:rsidRPr="007B6B96" w:rsidRDefault="007B6B96" w:rsidP="007B6B96">
            <w:pPr>
              <w:jc w:val="right"/>
              <w:rPr>
                <w:b/>
                <w:bCs/>
                <w:sz w:val="16"/>
                <w:szCs w:val="16"/>
                <w:lang w:bidi="ar-EG"/>
              </w:rPr>
            </w:pPr>
            <w:r w:rsidRPr="007B6B96">
              <w:rPr>
                <w:b/>
                <w:bCs/>
                <w:sz w:val="16"/>
                <w:szCs w:val="16"/>
                <w:lang w:bidi="ar-EG"/>
              </w:rPr>
              <w:t>Total</w:t>
            </w:r>
          </w:p>
        </w:tc>
      </w:tr>
    </w:tbl>
    <w:p w:rsidR="0003499B" w:rsidRDefault="0003499B" w:rsidP="00DE2455">
      <w:pPr>
        <w:shd w:val="clear" w:color="auto" w:fill="FFFFFF"/>
        <w:tabs>
          <w:tab w:val="left" w:pos="-2070"/>
          <w:tab w:val="left" w:pos="-450"/>
          <w:tab w:val="left" w:pos="-90"/>
          <w:tab w:val="left" w:pos="0"/>
        </w:tabs>
        <w:jc w:val="both"/>
        <w:rPr>
          <w:color w:val="212121"/>
          <w:spacing w:val="4"/>
          <w:rtl/>
        </w:rPr>
      </w:pPr>
    </w:p>
    <w:p w:rsidR="00DE2455" w:rsidRDefault="00DE2455" w:rsidP="007B6B96">
      <w:pPr>
        <w:shd w:val="clear" w:color="auto" w:fill="FFFFFF"/>
        <w:tabs>
          <w:tab w:val="left" w:pos="-2070"/>
          <w:tab w:val="left" w:pos="-450"/>
          <w:tab w:val="left" w:pos="-90"/>
          <w:tab w:val="right" w:pos="4680"/>
          <w:tab w:val="right" w:pos="4770"/>
        </w:tabs>
        <w:jc w:val="center"/>
        <w:rPr>
          <w:color w:val="212121"/>
          <w:spacing w:val="4"/>
        </w:rPr>
      </w:pPr>
    </w:p>
    <w:p w:rsidR="007B6B96" w:rsidRDefault="007B6B96" w:rsidP="00DE2455">
      <w:pPr>
        <w:shd w:val="clear" w:color="auto" w:fill="FFFFFF"/>
        <w:tabs>
          <w:tab w:val="left" w:pos="-2070"/>
          <w:tab w:val="left" w:pos="-450"/>
          <w:tab w:val="left" w:pos="-90"/>
          <w:tab w:val="left" w:pos="0"/>
        </w:tabs>
        <w:jc w:val="both"/>
        <w:rPr>
          <w:color w:val="212121"/>
          <w:spacing w:val="4"/>
        </w:rPr>
      </w:pPr>
    </w:p>
    <w:p w:rsidR="00DE2455" w:rsidRDefault="00DE2455" w:rsidP="007B6B96">
      <w:pPr>
        <w:shd w:val="clear" w:color="auto" w:fill="FFFFFF"/>
        <w:tabs>
          <w:tab w:val="left" w:pos="0"/>
          <w:tab w:val="left" w:pos="4320"/>
          <w:tab w:val="left" w:pos="4500"/>
        </w:tabs>
        <w:bidi w:val="0"/>
        <w:rPr>
          <w:b/>
          <w:bCs/>
          <w:color w:val="212121"/>
          <w:spacing w:val="4"/>
          <w:sz w:val="20"/>
          <w:szCs w:val="20"/>
        </w:rPr>
        <w:sectPr w:rsidR="00DE2455" w:rsidSect="00DE2455">
          <w:type w:val="continuous"/>
          <w:pgSz w:w="12240" w:h="15840" w:code="1"/>
          <w:pgMar w:top="1440" w:right="1440" w:bottom="1440" w:left="1440" w:header="720" w:footer="720" w:gutter="0"/>
          <w:cols w:space="720"/>
          <w:docGrid w:linePitch="360"/>
        </w:sectPr>
      </w:pPr>
    </w:p>
    <w:p w:rsidR="0003499B" w:rsidRPr="0003499B" w:rsidRDefault="001D06FE" w:rsidP="00DE2455">
      <w:pPr>
        <w:shd w:val="clear" w:color="auto" w:fill="FFFFFF"/>
        <w:tabs>
          <w:tab w:val="left" w:pos="0"/>
        </w:tabs>
        <w:bidi w:val="0"/>
        <w:jc w:val="lowKashida"/>
        <w:rPr>
          <w:color w:val="000000"/>
          <w:spacing w:val="-3"/>
          <w:sz w:val="20"/>
          <w:szCs w:val="20"/>
        </w:rPr>
      </w:pPr>
      <w:r>
        <w:rPr>
          <w:b/>
          <w:bCs/>
          <w:color w:val="212121"/>
          <w:spacing w:val="4"/>
          <w:sz w:val="20"/>
          <w:szCs w:val="20"/>
        </w:rPr>
        <w:lastRenderedPageBreak/>
        <w:t xml:space="preserve">5. </w:t>
      </w:r>
      <w:r w:rsidR="0003499B" w:rsidRPr="0003499B">
        <w:rPr>
          <w:b/>
          <w:bCs/>
          <w:color w:val="212121"/>
          <w:spacing w:val="4"/>
          <w:sz w:val="20"/>
          <w:szCs w:val="20"/>
        </w:rPr>
        <w:t>Reference</w:t>
      </w:r>
    </w:p>
    <w:p w:rsidR="0003499B" w:rsidRPr="0003499B" w:rsidRDefault="0003499B" w:rsidP="007B6B96">
      <w:pPr>
        <w:numPr>
          <w:ilvl w:val="0"/>
          <w:numId w:val="8"/>
        </w:numPr>
        <w:shd w:val="clear" w:color="auto" w:fill="FFFFFF"/>
        <w:tabs>
          <w:tab w:val="left" w:pos="-270"/>
        </w:tabs>
        <w:bidi w:val="0"/>
        <w:ind w:left="540" w:hanging="450"/>
        <w:jc w:val="lowKashida"/>
        <w:rPr>
          <w:spacing w:val="-3"/>
          <w:sz w:val="20"/>
          <w:szCs w:val="20"/>
        </w:rPr>
      </w:pPr>
      <w:r w:rsidRPr="0003499B">
        <w:rPr>
          <w:spacing w:val="-3"/>
          <w:sz w:val="20"/>
          <w:szCs w:val="20"/>
        </w:rPr>
        <w:t xml:space="preserve">Agriculture Statistics, </w:t>
      </w:r>
      <w:r w:rsidR="007B6B96" w:rsidRPr="0003499B">
        <w:rPr>
          <w:spacing w:val="-3"/>
          <w:sz w:val="20"/>
          <w:szCs w:val="20"/>
        </w:rPr>
        <w:t>2009,</w:t>
      </w:r>
      <w:r w:rsidRPr="0003499B">
        <w:rPr>
          <w:spacing w:val="-3"/>
          <w:sz w:val="20"/>
          <w:szCs w:val="20"/>
        </w:rPr>
        <w:t xml:space="preserve"> </w:t>
      </w:r>
      <w:proofErr w:type="spellStart"/>
      <w:r w:rsidRPr="0003499B">
        <w:rPr>
          <w:spacing w:val="-3"/>
          <w:sz w:val="20"/>
          <w:szCs w:val="20"/>
        </w:rPr>
        <w:t>Livestok</w:t>
      </w:r>
      <w:proofErr w:type="spellEnd"/>
      <w:r w:rsidRPr="0003499B">
        <w:rPr>
          <w:spacing w:val="-3"/>
          <w:sz w:val="20"/>
          <w:szCs w:val="20"/>
        </w:rPr>
        <w:t>, Fish and Honey bees Production, Ministry of agriculture Egypt, section (8).</w:t>
      </w:r>
    </w:p>
    <w:p w:rsidR="0003499B" w:rsidRPr="0003499B" w:rsidRDefault="0003499B" w:rsidP="007B6B96">
      <w:pPr>
        <w:numPr>
          <w:ilvl w:val="0"/>
          <w:numId w:val="8"/>
        </w:numPr>
        <w:shd w:val="clear" w:color="auto" w:fill="FFFFFF"/>
        <w:tabs>
          <w:tab w:val="left" w:pos="-270"/>
        </w:tabs>
        <w:bidi w:val="0"/>
        <w:ind w:left="540" w:hanging="450"/>
        <w:jc w:val="lowKashida"/>
        <w:rPr>
          <w:spacing w:val="-3"/>
          <w:sz w:val="20"/>
          <w:szCs w:val="20"/>
        </w:rPr>
      </w:pPr>
      <w:r w:rsidRPr="0003499B">
        <w:rPr>
          <w:spacing w:val="-3"/>
          <w:sz w:val="20"/>
          <w:szCs w:val="20"/>
        </w:rPr>
        <w:t>Briggs DJ and Elliott P: The use of geographical information systems in studies on environment and health. World Health Statistics quarterly 1995, 48(2): 85-94.</w:t>
      </w:r>
    </w:p>
    <w:p w:rsidR="0003499B" w:rsidRPr="0003499B" w:rsidRDefault="0003499B" w:rsidP="007B6B96">
      <w:pPr>
        <w:numPr>
          <w:ilvl w:val="0"/>
          <w:numId w:val="8"/>
        </w:numPr>
        <w:shd w:val="clear" w:color="auto" w:fill="FFFFFF"/>
        <w:tabs>
          <w:tab w:val="left" w:pos="-270"/>
        </w:tabs>
        <w:bidi w:val="0"/>
        <w:ind w:left="540" w:hanging="450"/>
        <w:jc w:val="lowKashida"/>
        <w:rPr>
          <w:color w:val="000000"/>
          <w:spacing w:val="-3"/>
          <w:sz w:val="20"/>
          <w:szCs w:val="20"/>
        </w:rPr>
      </w:pPr>
      <w:r w:rsidRPr="0003499B">
        <w:rPr>
          <w:color w:val="000000"/>
          <w:spacing w:val="-3"/>
          <w:sz w:val="20"/>
          <w:szCs w:val="20"/>
        </w:rPr>
        <w:t>Hay, S. I. An overview of remote sensing and geodesy for epidemiology and public Health Appli</w:t>
      </w:r>
      <w:r w:rsidRPr="0003499B">
        <w:rPr>
          <w:color w:val="000000"/>
          <w:spacing w:val="-3"/>
          <w:sz w:val="20"/>
          <w:szCs w:val="20"/>
        </w:rPr>
        <w:softHyphen/>
      </w:r>
      <w:r w:rsidRPr="0003499B">
        <w:rPr>
          <w:color w:val="000000"/>
          <w:spacing w:val="-2"/>
          <w:sz w:val="20"/>
          <w:szCs w:val="20"/>
        </w:rPr>
        <w:t xml:space="preserve">cation. In: Remote sensing and GIS in epidemiology. </w:t>
      </w:r>
      <w:r w:rsidRPr="0003499B">
        <w:rPr>
          <w:color w:val="000000"/>
          <w:spacing w:val="-1"/>
          <w:sz w:val="20"/>
          <w:szCs w:val="20"/>
        </w:rPr>
        <w:t xml:space="preserve">S. I. Hay, S. E. Randolph, and D. J. Rogers, eds. </w:t>
      </w:r>
      <w:r w:rsidRPr="0003499B">
        <w:rPr>
          <w:color w:val="000000"/>
          <w:spacing w:val="-5"/>
          <w:sz w:val="20"/>
          <w:szCs w:val="20"/>
        </w:rPr>
        <w:t xml:space="preserve">Academic Press, Oxford, United Kingdom, pp. 2—27. </w:t>
      </w:r>
      <w:r w:rsidRPr="0003499B">
        <w:rPr>
          <w:color w:val="000000"/>
          <w:spacing w:val="-3"/>
          <w:sz w:val="20"/>
          <w:szCs w:val="20"/>
        </w:rPr>
        <w:t>2000.</w:t>
      </w:r>
    </w:p>
    <w:p w:rsidR="00DE2455" w:rsidRPr="00DE2455" w:rsidRDefault="0003499B" w:rsidP="007B6B96">
      <w:pPr>
        <w:numPr>
          <w:ilvl w:val="0"/>
          <w:numId w:val="8"/>
        </w:numPr>
        <w:shd w:val="clear" w:color="auto" w:fill="FFFFFF"/>
        <w:tabs>
          <w:tab w:val="left" w:pos="610"/>
        </w:tabs>
        <w:bidi w:val="0"/>
        <w:ind w:left="540" w:hanging="450"/>
        <w:jc w:val="lowKashida"/>
        <w:rPr>
          <w:color w:val="000000"/>
          <w:spacing w:val="-3"/>
          <w:sz w:val="20"/>
          <w:szCs w:val="20"/>
        </w:rPr>
      </w:pPr>
      <w:proofErr w:type="spellStart"/>
      <w:r w:rsidRPr="00DE2455">
        <w:rPr>
          <w:color w:val="000000"/>
          <w:spacing w:val="2"/>
          <w:sz w:val="20"/>
          <w:szCs w:val="20"/>
        </w:rPr>
        <w:t>Kitron</w:t>
      </w:r>
      <w:proofErr w:type="spellEnd"/>
      <w:r w:rsidRPr="00DE2455">
        <w:rPr>
          <w:color w:val="000000"/>
          <w:spacing w:val="2"/>
          <w:sz w:val="20"/>
          <w:szCs w:val="20"/>
        </w:rPr>
        <w:t>, U. Landscape ecology and epidemi</w:t>
      </w:r>
      <w:r w:rsidRPr="00DE2455">
        <w:rPr>
          <w:color w:val="000000"/>
          <w:spacing w:val="2"/>
          <w:sz w:val="20"/>
          <w:szCs w:val="20"/>
        </w:rPr>
        <w:softHyphen/>
      </w:r>
      <w:r w:rsidRPr="00DE2455">
        <w:rPr>
          <w:color w:val="000000"/>
          <w:spacing w:val="-2"/>
          <w:sz w:val="20"/>
          <w:szCs w:val="20"/>
        </w:rPr>
        <w:t>ology of vector-borne diseases: tools for spatial anal</w:t>
      </w:r>
      <w:r w:rsidRPr="00DE2455">
        <w:rPr>
          <w:color w:val="000000"/>
          <w:spacing w:val="-2"/>
          <w:sz w:val="20"/>
          <w:szCs w:val="20"/>
        </w:rPr>
        <w:softHyphen/>
      </w:r>
      <w:r w:rsidRPr="00DE2455">
        <w:rPr>
          <w:color w:val="000000"/>
          <w:spacing w:val="2"/>
          <w:sz w:val="20"/>
          <w:szCs w:val="20"/>
        </w:rPr>
        <w:t xml:space="preserve">ysis. J. Med. </w:t>
      </w:r>
      <w:proofErr w:type="spellStart"/>
      <w:r w:rsidRPr="00DE2455">
        <w:rPr>
          <w:color w:val="000000"/>
          <w:spacing w:val="2"/>
          <w:sz w:val="20"/>
          <w:szCs w:val="20"/>
        </w:rPr>
        <w:t>Entomol</w:t>
      </w:r>
      <w:proofErr w:type="spellEnd"/>
      <w:r w:rsidRPr="00DE2455">
        <w:rPr>
          <w:color w:val="000000"/>
          <w:spacing w:val="2"/>
          <w:sz w:val="20"/>
          <w:szCs w:val="20"/>
        </w:rPr>
        <w:t>. 35:435-445. 1998.</w:t>
      </w:r>
    </w:p>
    <w:p w:rsidR="0003499B" w:rsidRPr="00DE2455" w:rsidRDefault="0003499B" w:rsidP="007B6B96">
      <w:pPr>
        <w:numPr>
          <w:ilvl w:val="0"/>
          <w:numId w:val="8"/>
        </w:numPr>
        <w:shd w:val="clear" w:color="auto" w:fill="FFFFFF"/>
        <w:tabs>
          <w:tab w:val="left" w:pos="610"/>
        </w:tabs>
        <w:bidi w:val="0"/>
        <w:ind w:left="540" w:hanging="450"/>
        <w:jc w:val="lowKashida"/>
        <w:rPr>
          <w:color w:val="000000"/>
          <w:spacing w:val="-3"/>
          <w:sz w:val="20"/>
          <w:szCs w:val="20"/>
        </w:rPr>
      </w:pPr>
      <w:r w:rsidRPr="00DE2455">
        <w:rPr>
          <w:color w:val="000000"/>
          <w:spacing w:val="-3"/>
          <w:sz w:val="20"/>
          <w:szCs w:val="20"/>
        </w:rPr>
        <w:t xml:space="preserve">Johnson, Y. J., M. M. Colby, N. L. </w:t>
      </w:r>
      <w:proofErr w:type="spellStart"/>
      <w:r w:rsidRPr="00DE2455">
        <w:rPr>
          <w:color w:val="000000"/>
          <w:spacing w:val="-3"/>
          <w:sz w:val="20"/>
          <w:szCs w:val="20"/>
        </w:rPr>
        <w:t>Tablante</w:t>
      </w:r>
      <w:proofErr w:type="spellEnd"/>
      <w:r w:rsidRPr="00DE2455">
        <w:rPr>
          <w:color w:val="000000"/>
          <w:spacing w:val="-3"/>
          <w:sz w:val="20"/>
          <w:szCs w:val="20"/>
        </w:rPr>
        <w:t xml:space="preserve">, N. </w:t>
      </w:r>
      <w:proofErr w:type="spellStart"/>
      <w:r w:rsidRPr="00DE2455">
        <w:rPr>
          <w:color w:val="000000"/>
          <w:spacing w:val="-3"/>
          <w:sz w:val="20"/>
          <w:szCs w:val="20"/>
        </w:rPr>
        <w:t>Gedamu</w:t>
      </w:r>
      <w:proofErr w:type="spellEnd"/>
      <w:r w:rsidRPr="00DE2455">
        <w:rPr>
          <w:color w:val="000000"/>
          <w:spacing w:val="-3"/>
          <w:sz w:val="20"/>
          <w:szCs w:val="20"/>
        </w:rPr>
        <w:t xml:space="preserve">, B. </w:t>
      </w:r>
      <w:proofErr w:type="spellStart"/>
      <w:r w:rsidRPr="00DE2455">
        <w:rPr>
          <w:color w:val="000000"/>
          <w:spacing w:val="-3"/>
          <w:sz w:val="20"/>
          <w:szCs w:val="20"/>
        </w:rPr>
        <w:t>Gebert</w:t>
      </w:r>
      <w:proofErr w:type="spellEnd"/>
      <w:r w:rsidRPr="00DE2455">
        <w:rPr>
          <w:color w:val="000000"/>
          <w:spacing w:val="-3"/>
          <w:sz w:val="20"/>
          <w:szCs w:val="20"/>
        </w:rPr>
        <w:t>, and L. Wilson. Development and use of geographic information systems (GIS</w:t>
      </w:r>
      <w:r w:rsidR="002875C0" w:rsidRPr="00DE2455">
        <w:rPr>
          <w:color w:val="000000"/>
          <w:spacing w:val="-3"/>
          <w:sz w:val="20"/>
          <w:szCs w:val="20"/>
        </w:rPr>
        <w:t>) in</w:t>
      </w:r>
      <w:r w:rsidRPr="00DE2455">
        <w:rPr>
          <w:color w:val="000000"/>
          <w:spacing w:val="-3"/>
          <w:sz w:val="20"/>
          <w:szCs w:val="20"/>
        </w:rPr>
        <w:t xml:space="preserve"> the investigation of poultry diseases. In: Proc. 35</w:t>
      </w:r>
      <w:r w:rsidRPr="00DE2455">
        <w:rPr>
          <w:color w:val="000000"/>
          <w:spacing w:val="-3"/>
          <w:sz w:val="20"/>
          <w:szCs w:val="20"/>
          <w:vertAlign w:val="superscript"/>
        </w:rPr>
        <w:t>th</w:t>
      </w:r>
      <w:r w:rsidRPr="00DE2455">
        <w:rPr>
          <w:color w:val="000000"/>
          <w:spacing w:val="-3"/>
          <w:sz w:val="20"/>
          <w:szCs w:val="20"/>
        </w:rPr>
        <w:t xml:space="preserve"> National. Meeting on Poultry Health and Processing, Ocean City, MD. pp. 21-27. 2000.</w:t>
      </w:r>
    </w:p>
    <w:p w:rsidR="0003499B" w:rsidRPr="0003499B" w:rsidRDefault="0003499B" w:rsidP="007B6B96">
      <w:pPr>
        <w:numPr>
          <w:ilvl w:val="0"/>
          <w:numId w:val="8"/>
        </w:numPr>
        <w:shd w:val="clear" w:color="auto" w:fill="FFFFFF"/>
        <w:tabs>
          <w:tab w:val="left" w:pos="624"/>
        </w:tabs>
        <w:bidi w:val="0"/>
        <w:ind w:left="540" w:hanging="450"/>
        <w:jc w:val="lowKashida"/>
        <w:rPr>
          <w:color w:val="000000"/>
          <w:spacing w:val="1"/>
          <w:sz w:val="20"/>
          <w:szCs w:val="20"/>
        </w:rPr>
      </w:pPr>
      <w:proofErr w:type="spellStart"/>
      <w:r w:rsidRPr="0003499B">
        <w:rPr>
          <w:color w:val="000000"/>
          <w:spacing w:val="3"/>
          <w:sz w:val="20"/>
          <w:szCs w:val="20"/>
        </w:rPr>
        <w:t>McGinn</w:t>
      </w:r>
      <w:proofErr w:type="spellEnd"/>
      <w:r w:rsidRPr="0003499B">
        <w:rPr>
          <w:color w:val="000000"/>
          <w:spacing w:val="3"/>
          <w:sz w:val="20"/>
          <w:szCs w:val="20"/>
        </w:rPr>
        <w:t xml:space="preserve">, T. J., P. Cowen, and D. W. Wray. Geographic information systems for animal </w:t>
      </w:r>
      <w:r w:rsidRPr="0003499B">
        <w:rPr>
          <w:color w:val="000000"/>
          <w:spacing w:val="3"/>
          <w:sz w:val="20"/>
          <w:szCs w:val="20"/>
        </w:rPr>
        <w:lastRenderedPageBreak/>
        <w:t xml:space="preserve">health </w:t>
      </w:r>
      <w:r w:rsidRPr="0003499B">
        <w:rPr>
          <w:color w:val="000000"/>
          <w:spacing w:val="1"/>
          <w:sz w:val="20"/>
          <w:szCs w:val="20"/>
        </w:rPr>
        <w:t>management and disease control. J. Am. Vet. Med. Assoc. 209:1917-1921. 1996.</w:t>
      </w:r>
    </w:p>
    <w:p w:rsidR="0003499B" w:rsidRPr="0003499B" w:rsidRDefault="0003499B" w:rsidP="007B6B96">
      <w:pPr>
        <w:numPr>
          <w:ilvl w:val="0"/>
          <w:numId w:val="8"/>
        </w:numPr>
        <w:shd w:val="clear" w:color="auto" w:fill="FFFFFF"/>
        <w:tabs>
          <w:tab w:val="left" w:pos="624"/>
        </w:tabs>
        <w:bidi w:val="0"/>
        <w:ind w:left="540" w:hanging="450"/>
        <w:jc w:val="lowKashida"/>
        <w:rPr>
          <w:color w:val="000000"/>
          <w:spacing w:val="1"/>
          <w:sz w:val="20"/>
          <w:szCs w:val="20"/>
        </w:rPr>
      </w:pPr>
      <w:proofErr w:type="spellStart"/>
      <w:r w:rsidRPr="0003499B">
        <w:rPr>
          <w:color w:val="000000"/>
          <w:spacing w:val="6"/>
          <w:sz w:val="20"/>
          <w:szCs w:val="20"/>
        </w:rPr>
        <w:t>Nath</w:t>
      </w:r>
      <w:proofErr w:type="spellEnd"/>
      <w:r w:rsidRPr="0003499B">
        <w:rPr>
          <w:color w:val="000000"/>
          <w:spacing w:val="6"/>
          <w:sz w:val="20"/>
          <w:szCs w:val="20"/>
        </w:rPr>
        <w:t xml:space="preserve">, S. S., J. P. </w:t>
      </w:r>
      <w:proofErr w:type="spellStart"/>
      <w:r w:rsidRPr="0003499B">
        <w:rPr>
          <w:color w:val="000000"/>
          <w:spacing w:val="6"/>
          <w:sz w:val="20"/>
          <w:szCs w:val="20"/>
        </w:rPr>
        <w:t>Bolte</w:t>
      </w:r>
      <w:proofErr w:type="spellEnd"/>
      <w:r w:rsidRPr="0003499B">
        <w:rPr>
          <w:color w:val="000000"/>
          <w:spacing w:val="6"/>
          <w:sz w:val="20"/>
          <w:szCs w:val="20"/>
        </w:rPr>
        <w:t xml:space="preserve">, L. G. Ross, and J. </w:t>
      </w:r>
      <w:r w:rsidRPr="0003499B">
        <w:rPr>
          <w:color w:val="000000"/>
          <w:spacing w:val="1"/>
          <w:sz w:val="20"/>
          <w:szCs w:val="20"/>
        </w:rPr>
        <w:t>Aguilar-</w:t>
      </w:r>
      <w:proofErr w:type="spellStart"/>
      <w:r w:rsidRPr="0003499B">
        <w:rPr>
          <w:color w:val="000000"/>
          <w:spacing w:val="1"/>
          <w:sz w:val="20"/>
          <w:szCs w:val="20"/>
        </w:rPr>
        <w:t>Manjarrez</w:t>
      </w:r>
      <w:proofErr w:type="spellEnd"/>
      <w:r w:rsidRPr="0003499B">
        <w:rPr>
          <w:color w:val="000000"/>
          <w:spacing w:val="1"/>
          <w:sz w:val="20"/>
          <w:szCs w:val="20"/>
        </w:rPr>
        <w:t xml:space="preserve">. Applications of </w:t>
      </w:r>
      <w:proofErr w:type="spellStart"/>
      <w:r w:rsidRPr="0003499B">
        <w:rPr>
          <w:color w:val="000000"/>
          <w:spacing w:val="1"/>
          <w:sz w:val="20"/>
          <w:szCs w:val="20"/>
        </w:rPr>
        <w:t>geographicalinformation</w:t>
      </w:r>
      <w:proofErr w:type="spellEnd"/>
      <w:r w:rsidRPr="0003499B">
        <w:rPr>
          <w:color w:val="000000"/>
          <w:spacing w:val="1"/>
          <w:sz w:val="20"/>
          <w:szCs w:val="20"/>
        </w:rPr>
        <w:t xml:space="preserve"> systems (GIS) for spatial decision sup-port in aquaculture. </w:t>
      </w:r>
      <w:proofErr w:type="spellStart"/>
      <w:r w:rsidRPr="0003499B">
        <w:rPr>
          <w:color w:val="000000"/>
          <w:spacing w:val="1"/>
          <w:sz w:val="20"/>
          <w:szCs w:val="20"/>
        </w:rPr>
        <w:t>Aquacult</w:t>
      </w:r>
      <w:proofErr w:type="spellEnd"/>
      <w:r w:rsidRPr="0003499B">
        <w:rPr>
          <w:color w:val="000000"/>
          <w:spacing w:val="1"/>
          <w:sz w:val="20"/>
          <w:szCs w:val="20"/>
        </w:rPr>
        <w:t>. Eng. 23:233—278. 2000.</w:t>
      </w:r>
    </w:p>
    <w:p w:rsidR="0003499B" w:rsidRPr="0003499B" w:rsidRDefault="0003499B" w:rsidP="007B6B96">
      <w:pPr>
        <w:numPr>
          <w:ilvl w:val="0"/>
          <w:numId w:val="8"/>
        </w:numPr>
        <w:bidi w:val="0"/>
        <w:ind w:left="540" w:hanging="450"/>
        <w:jc w:val="lowKashida"/>
        <w:rPr>
          <w:rFonts w:eastAsia="Calibri"/>
          <w:sz w:val="20"/>
          <w:szCs w:val="20"/>
        </w:rPr>
      </w:pPr>
      <w:proofErr w:type="spellStart"/>
      <w:r w:rsidRPr="0003499B">
        <w:rPr>
          <w:rFonts w:eastAsia="Calibri"/>
          <w:i/>
          <w:iCs/>
          <w:sz w:val="20"/>
          <w:szCs w:val="20"/>
        </w:rPr>
        <w:t>Sanson</w:t>
      </w:r>
      <w:proofErr w:type="spellEnd"/>
      <w:r w:rsidRPr="0003499B">
        <w:rPr>
          <w:rFonts w:eastAsia="Calibri"/>
          <w:i/>
          <w:iCs/>
          <w:sz w:val="20"/>
          <w:szCs w:val="20"/>
        </w:rPr>
        <w:t xml:space="preserve"> RL, </w:t>
      </w:r>
      <w:proofErr w:type="spellStart"/>
      <w:r w:rsidRPr="0003499B">
        <w:rPr>
          <w:rFonts w:eastAsia="Calibri"/>
          <w:i/>
          <w:iCs/>
          <w:sz w:val="20"/>
          <w:szCs w:val="20"/>
        </w:rPr>
        <w:t>Ster</w:t>
      </w:r>
      <w:proofErr w:type="spellEnd"/>
      <w:r w:rsidRPr="0003499B">
        <w:rPr>
          <w:rFonts w:eastAsia="Calibri"/>
          <w:i/>
          <w:iCs/>
          <w:sz w:val="20"/>
          <w:szCs w:val="20"/>
        </w:rPr>
        <w:t xml:space="preserve"> MW and Morris RS: </w:t>
      </w:r>
      <w:proofErr w:type="spellStart"/>
      <w:r w:rsidRPr="0003499B">
        <w:rPr>
          <w:rFonts w:eastAsia="Calibri"/>
          <w:sz w:val="20"/>
          <w:szCs w:val="20"/>
        </w:rPr>
        <w:t>Interspread</w:t>
      </w:r>
      <w:proofErr w:type="spellEnd"/>
      <w:r w:rsidRPr="0003499B">
        <w:rPr>
          <w:rFonts w:eastAsia="Calibri"/>
          <w:sz w:val="20"/>
          <w:szCs w:val="20"/>
        </w:rPr>
        <w:t xml:space="preserve">-A spatial stochastic simulation model of </w:t>
      </w:r>
      <w:proofErr w:type="spellStart"/>
      <w:r w:rsidRPr="0003499B">
        <w:rPr>
          <w:rFonts w:eastAsia="Calibri"/>
          <w:sz w:val="20"/>
          <w:szCs w:val="20"/>
        </w:rPr>
        <w:t>epidemicfoot</w:t>
      </w:r>
      <w:proofErr w:type="spellEnd"/>
      <w:r w:rsidRPr="0003499B">
        <w:rPr>
          <w:rFonts w:eastAsia="Calibri"/>
          <w:sz w:val="20"/>
          <w:szCs w:val="20"/>
        </w:rPr>
        <w:t>-and-mouth disease. The Kenyan Veterinarian 1994, 18(2): 493-495.</w:t>
      </w:r>
    </w:p>
    <w:p w:rsidR="0003499B" w:rsidRPr="0003499B" w:rsidRDefault="0003499B" w:rsidP="007B6B96">
      <w:pPr>
        <w:numPr>
          <w:ilvl w:val="0"/>
          <w:numId w:val="8"/>
        </w:numPr>
        <w:bidi w:val="0"/>
        <w:ind w:left="540" w:hanging="450"/>
        <w:jc w:val="lowKashida"/>
        <w:rPr>
          <w:rFonts w:eastAsia="Calibri"/>
          <w:sz w:val="20"/>
          <w:szCs w:val="20"/>
        </w:rPr>
      </w:pPr>
      <w:r w:rsidRPr="0003499B">
        <w:rPr>
          <w:rFonts w:eastAsia="Calibri"/>
          <w:sz w:val="20"/>
          <w:szCs w:val="20"/>
        </w:rPr>
        <w:t>Sharma P: Use of geographic information systems in animal health information programs. ACIAR Proceedings in 1994 51, 119-125.</w:t>
      </w:r>
    </w:p>
    <w:p w:rsidR="0003499B" w:rsidRDefault="0003499B" w:rsidP="007B6B96">
      <w:pPr>
        <w:numPr>
          <w:ilvl w:val="0"/>
          <w:numId w:val="8"/>
        </w:numPr>
        <w:bidi w:val="0"/>
        <w:ind w:left="540" w:hanging="450"/>
        <w:jc w:val="lowKashida"/>
        <w:rPr>
          <w:rFonts w:eastAsia="Calibri"/>
          <w:sz w:val="20"/>
          <w:szCs w:val="20"/>
        </w:rPr>
      </w:pPr>
      <w:proofErr w:type="spellStart"/>
      <w:r w:rsidRPr="0003499B">
        <w:rPr>
          <w:rFonts w:eastAsia="Calibri"/>
          <w:sz w:val="20"/>
          <w:szCs w:val="20"/>
        </w:rPr>
        <w:t>Laube</w:t>
      </w:r>
      <w:proofErr w:type="spellEnd"/>
      <w:r w:rsidRPr="0003499B">
        <w:rPr>
          <w:rFonts w:eastAsia="Calibri"/>
          <w:sz w:val="20"/>
          <w:szCs w:val="20"/>
        </w:rPr>
        <w:t xml:space="preserve"> P, </w:t>
      </w:r>
      <w:proofErr w:type="spellStart"/>
      <w:r w:rsidRPr="0003499B">
        <w:rPr>
          <w:rFonts w:eastAsia="Calibri"/>
          <w:sz w:val="20"/>
          <w:szCs w:val="20"/>
        </w:rPr>
        <w:t>Stärk</w:t>
      </w:r>
      <w:proofErr w:type="spellEnd"/>
      <w:r w:rsidRPr="0003499B">
        <w:rPr>
          <w:rFonts w:eastAsia="Calibri"/>
          <w:sz w:val="20"/>
          <w:szCs w:val="20"/>
        </w:rPr>
        <w:t xml:space="preserve"> KDC and Keller H: A GIS-based computer program for the region-wide eradication of Enzootic Pneumonia (EP). Proceedings of the 8</w:t>
      </w:r>
      <w:r w:rsidRPr="0003499B">
        <w:rPr>
          <w:rFonts w:eastAsia="Calibri"/>
          <w:sz w:val="20"/>
          <w:szCs w:val="20"/>
          <w:vertAlign w:val="superscript"/>
        </w:rPr>
        <w:t>th</w:t>
      </w:r>
      <w:r w:rsidRPr="0003499B">
        <w:rPr>
          <w:rFonts w:eastAsia="Calibri"/>
          <w:sz w:val="20"/>
          <w:szCs w:val="20"/>
        </w:rPr>
        <w:t xml:space="preserve"> International symposium on veterinary epidemiology and economics in Paris in 1997, published in </w:t>
      </w:r>
      <w:proofErr w:type="spellStart"/>
      <w:r w:rsidRPr="0003499B">
        <w:rPr>
          <w:rFonts w:eastAsia="Calibri"/>
          <w:sz w:val="20"/>
          <w:szCs w:val="20"/>
        </w:rPr>
        <w:t>Epidemiologie</w:t>
      </w:r>
      <w:proofErr w:type="spellEnd"/>
      <w:r w:rsidRPr="0003499B">
        <w:rPr>
          <w:rFonts w:eastAsia="Calibri"/>
          <w:sz w:val="20"/>
          <w:szCs w:val="20"/>
        </w:rPr>
        <w:t xml:space="preserve"> </w:t>
      </w:r>
      <w:proofErr w:type="gramStart"/>
      <w:r w:rsidRPr="0003499B">
        <w:rPr>
          <w:rFonts w:eastAsia="Calibri"/>
          <w:sz w:val="20"/>
          <w:szCs w:val="20"/>
        </w:rPr>
        <w:t>et</w:t>
      </w:r>
      <w:proofErr w:type="gramEnd"/>
      <w:r w:rsidRPr="0003499B">
        <w:rPr>
          <w:rFonts w:eastAsia="Calibri"/>
          <w:sz w:val="20"/>
          <w:szCs w:val="20"/>
        </w:rPr>
        <w:t xml:space="preserve"> </w:t>
      </w:r>
      <w:proofErr w:type="spellStart"/>
      <w:r w:rsidRPr="0003499B">
        <w:rPr>
          <w:rFonts w:eastAsia="Calibri"/>
          <w:sz w:val="20"/>
          <w:szCs w:val="20"/>
        </w:rPr>
        <w:t>sante</w:t>
      </w:r>
      <w:proofErr w:type="spellEnd"/>
      <w:r w:rsidRPr="0003499B">
        <w:rPr>
          <w:rFonts w:eastAsia="Calibri"/>
          <w:sz w:val="20"/>
          <w:szCs w:val="20"/>
        </w:rPr>
        <w:t xml:space="preserve"> animale.1997: 31-32, 12.13.1-12.13.2.</w:t>
      </w:r>
    </w:p>
    <w:p w:rsidR="00DE2455" w:rsidRPr="0003499B" w:rsidRDefault="00DE2455" w:rsidP="00DE2455">
      <w:pPr>
        <w:bidi w:val="0"/>
        <w:ind w:left="360" w:hanging="360"/>
        <w:jc w:val="lowKashida"/>
        <w:rPr>
          <w:rFonts w:eastAsia="Calibri"/>
          <w:sz w:val="20"/>
          <w:szCs w:val="20"/>
        </w:rPr>
      </w:pPr>
    </w:p>
    <w:p w:rsidR="0003499B" w:rsidRDefault="0003499B" w:rsidP="00DE2455">
      <w:pPr>
        <w:tabs>
          <w:tab w:val="left" w:pos="5115"/>
        </w:tabs>
        <w:bidi w:val="0"/>
        <w:rPr>
          <w:sz w:val="20"/>
          <w:szCs w:val="20"/>
          <w:lang w:bidi="ar-EG"/>
        </w:rPr>
        <w:sectPr w:rsidR="0003499B" w:rsidSect="00DE2455">
          <w:type w:val="continuous"/>
          <w:pgSz w:w="12240" w:h="15840" w:code="1"/>
          <w:pgMar w:top="1440" w:right="1440" w:bottom="1440" w:left="1440" w:header="720" w:footer="720" w:gutter="0"/>
          <w:cols w:num="2" w:space="720" w:equalWidth="0">
            <w:col w:w="4159" w:space="708"/>
            <w:col w:w="4159"/>
          </w:cols>
          <w:docGrid w:linePitch="360"/>
        </w:sectPr>
      </w:pPr>
    </w:p>
    <w:p w:rsidR="00C727A9" w:rsidRDefault="00C727A9" w:rsidP="00DE2455">
      <w:pPr>
        <w:bidi w:val="0"/>
        <w:rPr>
          <w:lang w:bidi="ar-EG"/>
        </w:rPr>
      </w:pPr>
    </w:p>
    <w:sectPr w:rsidR="00C727A9" w:rsidSect="00DE2455">
      <w:type w:val="continuous"/>
      <w:pgSz w:w="12240" w:h="15840" w:code="1"/>
      <w:pgMar w:top="1440" w:right="1440" w:bottom="1440" w:left="1440" w:header="720" w:footer="720" w:gutter="0"/>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00A3" w:rsidRDefault="00E400A3" w:rsidP="00AC006A">
      <w:r>
        <w:separator/>
      </w:r>
    </w:p>
  </w:endnote>
  <w:endnote w:type="continuationSeparator" w:id="0">
    <w:p w:rsidR="00E400A3" w:rsidRDefault="00E400A3" w:rsidP="00AC006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Traditional Arabic">
    <w:panose1 w:val="02010000000000000000"/>
    <w:charset w:val="B2"/>
    <w:family w:val="auto"/>
    <w:pitch w:val="variable"/>
    <w:sig w:usb0="00002001" w:usb1="00000000" w:usb2="00000000" w:usb3="00000000" w:csb0="00000040"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2455" w:rsidRDefault="00AF0156">
    <w:pPr>
      <w:pStyle w:val="Footer"/>
      <w:jc w:val="center"/>
    </w:pPr>
    <w:fldSimple w:instr=" PAGE   \* MERGEFORMAT ">
      <w:r w:rsidR="001D06FE">
        <w:rPr>
          <w:noProof/>
          <w:rtl/>
        </w:rPr>
        <w:t>43</w:t>
      </w:r>
    </w:fldSimple>
  </w:p>
  <w:p w:rsidR="0003499B" w:rsidRDefault="0003499B">
    <w:pPr>
      <w:pStyle w:val="Footer"/>
      <w:rPr>
        <w:lang w:bidi="ar-EG"/>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499B" w:rsidRPr="00DE2455" w:rsidRDefault="00AF0156" w:rsidP="00DE2455">
    <w:pPr>
      <w:pStyle w:val="Footer"/>
      <w:jc w:val="center"/>
    </w:pPr>
    <w:fldSimple w:instr=" PAGE   \* MERGEFORMAT ">
      <w:r w:rsidR="0090434B">
        <w:rPr>
          <w:noProof/>
          <w:rtl/>
        </w:rPr>
        <w:t>48</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00A3" w:rsidRDefault="00E400A3" w:rsidP="00AC006A">
      <w:r>
        <w:separator/>
      </w:r>
    </w:p>
  </w:footnote>
  <w:footnote w:type="continuationSeparator" w:id="0">
    <w:p w:rsidR="00E400A3" w:rsidRDefault="00E400A3" w:rsidP="00AC006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499B" w:rsidRPr="00603673" w:rsidRDefault="0003499B" w:rsidP="003D6470">
    <w:pPr>
      <w:pBdr>
        <w:bottom w:val="thinThickMediumGap" w:sz="12" w:space="1" w:color="auto"/>
      </w:pBdr>
      <w:tabs>
        <w:tab w:val="left" w:pos="9360"/>
      </w:tabs>
      <w:bidi w:val="0"/>
      <w:jc w:val="center"/>
      <w:rPr>
        <w:sz w:val="20"/>
        <w:szCs w:val="20"/>
      </w:rPr>
    </w:pPr>
    <w:r w:rsidRPr="004137C6">
      <w:rPr>
        <w:rStyle w:val="Hyperlink"/>
        <w:sz w:val="20"/>
        <w:szCs w:val="20"/>
        <w:u w:val="none"/>
      </w:rPr>
      <w:t xml:space="preserve"> </w:t>
    </w:r>
    <w:r w:rsidRPr="004137C6">
      <w:rPr>
        <w:rStyle w:val="Hyperlink"/>
        <w:sz w:val="20"/>
        <w:szCs w:val="20"/>
      </w:rPr>
      <w:t>http://</w:t>
    </w:r>
    <w:hyperlink r:id="rId1" w:history="1">
      <w:r w:rsidRPr="004137C6">
        <w:rPr>
          <w:rStyle w:val="Hyperlink"/>
          <w:sz w:val="20"/>
          <w:szCs w:val="20"/>
        </w:rPr>
        <w:t>www.sciencepub.net/nature</w:t>
      </w:r>
    </w:hyperlink>
    <w:r>
      <w:rPr>
        <w:sz w:val="20"/>
        <w:szCs w:val="20"/>
      </w:rPr>
      <w:t xml:space="preserve">                                                      Nature and Science, 201</w:t>
    </w:r>
    <w:r w:rsidR="003D6470">
      <w:rPr>
        <w:sz w:val="20"/>
        <w:szCs w:val="20"/>
      </w:rPr>
      <w:t>2</w:t>
    </w:r>
    <w:r w:rsidR="00B00F5A">
      <w:rPr>
        <w:sz w:val="20"/>
        <w:szCs w:val="20"/>
      </w:rPr>
      <w:t>; 10</w:t>
    </w:r>
    <w:r>
      <w:rPr>
        <w:sz w:val="20"/>
        <w:szCs w:val="20"/>
      </w:rPr>
      <w:t>(</w:t>
    </w:r>
    <w:r w:rsidR="00DE2455">
      <w:rPr>
        <w:sz w:val="20"/>
        <w:szCs w:val="20"/>
      </w:rPr>
      <w:t>3</w:t>
    </w:r>
    <w:r>
      <w:rPr>
        <w:sz w:val="20"/>
        <w:szCs w:val="20"/>
      </w:rPr>
      <w:t>):</w:t>
    </w:r>
  </w:p>
  <w:p w:rsidR="0003499B" w:rsidRPr="00D306BA" w:rsidRDefault="0003499B" w:rsidP="00D306BA">
    <w:pPr>
      <w:pStyle w:val="Header"/>
      <w:rPr>
        <w:lang w:bidi="ar-EG"/>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75C0" w:rsidRPr="00603673" w:rsidRDefault="002875C0" w:rsidP="002875C0">
    <w:pPr>
      <w:pBdr>
        <w:bottom w:val="thinThickMediumGap" w:sz="12" w:space="1" w:color="auto"/>
      </w:pBdr>
      <w:tabs>
        <w:tab w:val="left" w:pos="9360"/>
      </w:tabs>
      <w:bidi w:val="0"/>
      <w:jc w:val="center"/>
      <w:rPr>
        <w:sz w:val="20"/>
        <w:szCs w:val="20"/>
      </w:rPr>
    </w:pPr>
    <w:r w:rsidRPr="004137C6">
      <w:rPr>
        <w:rStyle w:val="Hyperlink"/>
        <w:sz w:val="20"/>
        <w:szCs w:val="20"/>
      </w:rPr>
      <w:t>http://</w:t>
    </w:r>
    <w:hyperlink r:id="rId1" w:history="1">
      <w:r w:rsidRPr="004137C6">
        <w:rPr>
          <w:rStyle w:val="Hyperlink"/>
          <w:sz w:val="20"/>
          <w:szCs w:val="20"/>
        </w:rPr>
        <w:t>www.sciencepub.net/nature</w:t>
      </w:r>
    </w:hyperlink>
    <w:r>
      <w:rPr>
        <w:sz w:val="20"/>
        <w:szCs w:val="20"/>
      </w:rPr>
      <w:t xml:space="preserve">                                                      Nature and Science, 2012</w:t>
    </w:r>
    <w:r w:rsidR="00B00F5A">
      <w:rPr>
        <w:sz w:val="20"/>
        <w:szCs w:val="20"/>
      </w:rPr>
      <w:t>; 10</w:t>
    </w:r>
    <w:r>
      <w:rPr>
        <w:sz w:val="20"/>
        <w:szCs w:val="20"/>
      </w:rPr>
      <w:t>(3):</w:t>
    </w:r>
  </w:p>
  <w:p w:rsidR="0003499B" w:rsidRPr="002875C0" w:rsidRDefault="0003499B" w:rsidP="002875C0">
    <w:pPr>
      <w:pStyle w:val="Header"/>
      <w:rPr>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FF0392"/>
    <w:multiLevelType w:val="multilevel"/>
    <w:tmpl w:val="68760B8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111F0B9F"/>
    <w:multiLevelType w:val="hybridMultilevel"/>
    <w:tmpl w:val="972C102E"/>
    <w:lvl w:ilvl="0" w:tplc="1B2E2610">
      <w:start w:val="1"/>
      <w:numFmt w:val="arabicAlpha"/>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38D3451"/>
    <w:multiLevelType w:val="hybridMultilevel"/>
    <w:tmpl w:val="656E88A0"/>
    <w:lvl w:ilvl="0" w:tplc="04090005">
      <w:start w:val="1"/>
      <w:numFmt w:val="bullet"/>
      <w:lvlText w:val=""/>
      <w:lvlJc w:val="left"/>
      <w:pPr>
        <w:tabs>
          <w:tab w:val="num" w:pos="1500"/>
        </w:tabs>
        <w:ind w:left="1500" w:hanging="360"/>
      </w:pPr>
      <w:rPr>
        <w:rFonts w:ascii="Wingdings" w:hAnsi="Wingdings" w:hint="default"/>
      </w:rPr>
    </w:lvl>
    <w:lvl w:ilvl="1" w:tplc="04090003" w:tentative="1">
      <w:start w:val="1"/>
      <w:numFmt w:val="bullet"/>
      <w:lvlText w:val="o"/>
      <w:lvlJc w:val="left"/>
      <w:pPr>
        <w:tabs>
          <w:tab w:val="num" w:pos="2220"/>
        </w:tabs>
        <w:ind w:left="2220" w:hanging="360"/>
      </w:pPr>
      <w:rPr>
        <w:rFonts w:ascii="Courier New" w:hAnsi="Courier New" w:cs="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cs="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cs="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3">
    <w:nsid w:val="19BD1333"/>
    <w:multiLevelType w:val="hybridMultilevel"/>
    <w:tmpl w:val="9B8A66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9462C42"/>
    <w:multiLevelType w:val="multilevel"/>
    <w:tmpl w:val="B23E844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39152858"/>
    <w:multiLevelType w:val="hybridMultilevel"/>
    <w:tmpl w:val="F7BA5FD0"/>
    <w:lvl w:ilvl="0" w:tplc="FB163FC2">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8E04DC1"/>
    <w:multiLevelType w:val="hybridMultilevel"/>
    <w:tmpl w:val="4CB658D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61D7516"/>
    <w:multiLevelType w:val="hybridMultilevel"/>
    <w:tmpl w:val="37FC15AC"/>
    <w:lvl w:ilvl="0" w:tplc="04090005">
      <w:start w:val="1"/>
      <w:numFmt w:val="bullet"/>
      <w:lvlText w:val=""/>
      <w:lvlJc w:val="left"/>
      <w:pPr>
        <w:tabs>
          <w:tab w:val="num" w:pos="1286"/>
        </w:tabs>
        <w:ind w:left="1286" w:hanging="360"/>
      </w:pPr>
      <w:rPr>
        <w:rFonts w:ascii="Wingdings" w:hAnsi="Wingdings" w:hint="default"/>
      </w:rPr>
    </w:lvl>
    <w:lvl w:ilvl="1" w:tplc="04090003" w:tentative="1">
      <w:start w:val="1"/>
      <w:numFmt w:val="bullet"/>
      <w:lvlText w:val="o"/>
      <w:lvlJc w:val="left"/>
      <w:pPr>
        <w:tabs>
          <w:tab w:val="num" w:pos="2006"/>
        </w:tabs>
        <w:ind w:left="2006" w:hanging="360"/>
      </w:pPr>
      <w:rPr>
        <w:rFonts w:ascii="Courier New" w:hAnsi="Courier New" w:cs="Courier New" w:hint="default"/>
      </w:rPr>
    </w:lvl>
    <w:lvl w:ilvl="2" w:tplc="04090005" w:tentative="1">
      <w:start w:val="1"/>
      <w:numFmt w:val="bullet"/>
      <w:lvlText w:val=""/>
      <w:lvlJc w:val="left"/>
      <w:pPr>
        <w:tabs>
          <w:tab w:val="num" w:pos="2726"/>
        </w:tabs>
        <w:ind w:left="2726" w:hanging="360"/>
      </w:pPr>
      <w:rPr>
        <w:rFonts w:ascii="Wingdings" w:hAnsi="Wingdings" w:hint="default"/>
      </w:rPr>
    </w:lvl>
    <w:lvl w:ilvl="3" w:tplc="04090001" w:tentative="1">
      <w:start w:val="1"/>
      <w:numFmt w:val="bullet"/>
      <w:lvlText w:val=""/>
      <w:lvlJc w:val="left"/>
      <w:pPr>
        <w:tabs>
          <w:tab w:val="num" w:pos="3446"/>
        </w:tabs>
        <w:ind w:left="3446" w:hanging="360"/>
      </w:pPr>
      <w:rPr>
        <w:rFonts w:ascii="Symbol" w:hAnsi="Symbol" w:hint="default"/>
      </w:rPr>
    </w:lvl>
    <w:lvl w:ilvl="4" w:tplc="04090003" w:tentative="1">
      <w:start w:val="1"/>
      <w:numFmt w:val="bullet"/>
      <w:lvlText w:val="o"/>
      <w:lvlJc w:val="left"/>
      <w:pPr>
        <w:tabs>
          <w:tab w:val="num" w:pos="4166"/>
        </w:tabs>
        <w:ind w:left="4166" w:hanging="360"/>
      </w:pPr>
      <w:rPr>
        <w:rFonts w:ascii="Courier New" w:hAnsi="Courier New" w:cs="Courier New" w:hint="default"/>
      </w:rPr>
    </w:lvl>
    <w:lvl w:ilvl="5" w:tplc="04090005" w:tentative="1">
      <w:start w:val="1"/>
      <w:numFmt w:val="bullet"/>
      <w:lvlText w:val=""/>
      <w:lvlJc w:val="left"/>
      <w:pPr>
        <w:tabs>
          <w:tab w:val="num" w:pos="4886"/>
        </w:tabs>
        <w:ind w:left="4886" w:hanging="360"/>
      </w:pPr>
      <w:rPr>
        <w:rFonts w:ascii="Wingdings" w:hAnsi="Wingdings" w:hint="default"/>
      </w:rPr>
    </w:lvl>
    <w:lvl w:ilvl="6" w:tplc="04090001" w:tentative="1">
      <w:start w:val="1"/>
      <w:numFmt w:val="bullet"/>
      <w:lvlText w:val=""/>
      <w:lvlJc w:val="left"/>
      <w:pPr>
        <w:tabs>
          <w:tab w:val="num" w:pos="5606"/>
        </w:tabs>
        <w:ind w:left="5606" w:hanging="360"/>
      </w:pPr>
      <w:rPr>
        <w:rFonts w:ascii="Symbol" w:hAnsi="Symbol" w:hint="default"/>
      </w:rPr>
    </w:lvl>
    <w:lvl w:ilvl="7" w:tplc="04090003" w:tentative="1">
      <w:start w:val="1"/>
      <w:numFmt w:val="bullet"/>
      <w:lvlText w:val="o"/>
      <w:lvlJc w:val="left"/>
      <w:pPr>
        <w:tabs>
          <w:tab w:val="num" w:pos="6326"/>
        </w:tabs>
        <w:ind w:left="6326" w:hanging="360"/>
      </w:pPr>
      <w:rPr>
        <w:rFonts w:ascii="Courier New" w:hAnsi="Courier New" w:cs="Courier New" w:hint="default"/>
      </w:rPr>
    </w:lvl>
    <w:lvl w:ilvl="8" w:tplc="04090005" w:tentative="1">
      <w:start w:val="1"/>
      <w:numFmt w:val="bullet"/>
      <w:lvlText w:val=""/>
      <w:lvlJc w:val="left"/>
      <w:pPr>
        <w:tabs>
          <w:tab w:val="num" w:pos="7046"/>
        </w:tabs>
        <w:ind w:left="7046" w:hanging="360"/>
      </w:pPr>
      <w:rPr>
        <w:rFonts w:ascii="Wingdings" w:hAnsi="Wingdings" w:hint="default"/>
      </w:rPr>
    </w:lvl>
  </w:abstractNum>
  <w:num w:numId="1">
    <w:abstractNumId w:val="2"/>
  </w:num>
  <w:num w:numId="2">
    <w:abstractNumId w:val="1"/>
  </w:num>
  <w:num w:numId="3">
    <w:abstractNumId w:val="7"/>
  </w:num>
  <w:num w:numId="4">
    <w:abstractNumId w:val="5"/>
  </w:num>
  <w:num w:numId="5">
    <w:abstractNumId w:val="3"/>
  </w:num>
  <w:num w:numId="6">
    <w:abstractNumId w:val="6"/>
  </w:num>
  <w:num w:numId="7">
    <w:abstractNumId w:val="0"/>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drawingGridHorizontalSpacing w:val="120"/>
  <w:displayHorizontalDrawingGridEvery w:val="2"/>
  <w:characterSpacingControl w:val="doNotCompress"/>
  <w:hdrShapeDefaults>
    <o:shapedefaults v:ext="edit" spidmax="9218">
      <o:colormenu v:ext="edit" fillcolor="none [3212]" strokecolor="none"/>
    </o:shapedefaults>
  </w:hdrShapeDefaults>
  <w:footnotePr>
    <w:footnote w:id="-1"/>
    <w:footnote w:id="0"/>
  </w:footnotePr>
  <w:endnotePr>
    <w:endnote w:id="-1"/>
    <w:endnote w:id="0"/>
  </w:endnotePr>
  <w:compat/>
  <w:rsids>
    <w:rsidRoot w:val="009C1FBA"/>
    <w:rsid w:val="00025E34"/>
    <w:rsid w:val="00031A08"/>
    <w:rsid w:val="00032DEF"/>
    <w:rsid w:val="0003499B"/>
    <w:rsid w:val="000422F5"/>
    <w:rsid w:val="00042A09"/>
    <w:rsid w:val="000868F9"/>
    <w:rsid w:val="00093E21"/>
    <w:rsid w:val="000A4E2E"/>
    <w:rsid w:val="000B1B8F"/>
    <w:rsid w:val="000B227D"/>
    <w:rsid w:val="000E2EFA"/>
    <w:rsid w:val="000F4A7A"/>
    <w:rsid w:val="001012D3"/>
    <w:rsid w:val="00104053"/>
    <w:rsid w:val="0010420D"/>
    <w:rsid w:val="001067BF"/>
    <w:rsid w:val="00110E99"/>
    <w:rsid w:val="00114EB6"/>
    <w:rsid w:val="00116050"/>
    <w:rsid w:val="0015462C"/>
    <w:rsid w:val="00160916"/>
    <w:rsid w:val="00170380"/>
    <w:rsid w:val="001815AA"/>
    <w:rsid w:val="00184335"/>
    <w:rsid w:val="0019746B"/>
    <w:rsid w:val="001A3352"/>
    <w:rsid w:val="001C22EE"/>
    <w:rsid w:val="001D06FE"/>
    <w:rsid w:val="001D7F50"/>
    <w:rsid w:val="001E2E7A"/>
    <w:rsid w:val="001E2EA3"/>
    <w:rsid w:val="001F1C98"/>
    <w:rsid w:val="002174B6"/>
    <w:rsid w:val="00221B49"/>
    <w:rsid w:val="00256C30"/>
    <w:rsid w:val="00264AD5"/>
    <w:rsid w:val="00266EE9"/>
    <w:rsid w:val="00267AF5"/>
    <w:rsid w:val="0027285E"/>
    <w:rsid w:val="002875C0"/>
    <w:rsid w:val="00291317"/>
    <w:rsid w:val="00292488"/>
    <w:rsid w:val="002A6BBA"/>
    <w:rsid w:val="002C405B"/>
    <w:rsid w:val="002E5A52"/>
    <w:rsid w:val="002E6B09"/>
    <w:rsid w:val="003027F1"/>
    <w:rsid w:val="00305FB0"/>
    <w:rsid w:val="00315264"/>
    <w:rsid w:val="00317193"/>
    <w:rsid w:val="0032326D"/>
    <w:rsid w:val="00326075"/>
    <w:rsid w:val="003326A2"/>
    <w:rsid w:val="003376A4"/>
    <w:rsid w:val="00337A78"/>
    <w:rsid w:val="00342660"/>
    <w:rsid w:val="00342FE7"/>
    <w:rsid w:val="003920A9"/>
    <w:rsid w:val="00392F36"/>
    <w:rsid w:val="003939EF"/>
    <w:rsid w:val="003C617C"/>
    <w:rsid w:val="003D6470"/>
    <w:rsid w:val="003D709B"/>
    <w:rsid w:val="003F45A1"/>
    <w:rsid w:val="003F65B5"/>
    <w:rsid w:val="004137C6"/>
    <w:rsid w:val="00413E55"/>
    <w:rsid w:val="0042440D"/>
    <w:rsid w:val="00446A16"/>
    <w:rsid w:val="00456436"/>
    <w:rsid w:val="00466EC4"/>
    <w:rsid w:val="0047165D"/>
    <w:rsid w:val="00482000"/>
    <w:rsid w:val="004842CB"/>
    <w:rsid w:val="00485B7D"/>
    <w:rsid w:val="004909AD"/>
    <w:rsid w:val="004A29E0"/>
    <w:rsid w:val="004A6A57"/>
    <w:rsid w:val="004B4537"/>
    <w:rsid w:val="004C007E"/>
    <w:rsid w:val="004C4733"/>
    <w:rsid w:val="004C7FE8"/>
    <w:rsid w:val="004D5E09"/>
    <w:rsid w:val="004D79B2"/>
    <w:rsid w:val="004E179D"/>
    <w:rsid w:val="00506429"/>
    <w:rsid w:val="005241E6"/>
    <w:rsid w:val="00531AD1"/>
    <w:rsid w:val="00534865"/>
    <w:rsid w:val="005733F6"/>
    <w:rsid w:val="005B2245"/>
    <w:rsid w:val="005B2939"/>
    <w:rsid w:val="005F6055"/>
    <w:rsid w:val="006401ED"/>
    <w:rsid w:val="00640876"/>
    <w:rsid w:val="006424A7"/>
    <w:rsid w:val="00642DA6"/>
    <w:rsid w:val="00647C6E"/>
    <w:rsid w:val="00667D69"/>
    <w:rsid w:val="006B1589"/>
    <w:rsid w:val="006C08A2"/>
    <w:rsid w:val="006C0C10"/>
    <w:rsid w:val="006C33E3"/>
    <w:rsid w:val="00712D96"/>
    <w:rsid w:val="00716EF1"/>
    <w:rsid w:val="00723466"/>
    <w:rsid w:val="0073338B"/>
    <w:rsid w:val="00740E3F"/>
    <w:rsid w:val="00744521"/>
    <w:rsid w:val="007508D5"/>
    <w:rsid w:val="00751B34"/>
    <w:rsid w:val="00753DE3"/>
    <w:rsid w:val="00794E9A"/>
    <w:rsid w:val="007A4A64"/>
    <w:rsid w:val="007A6CD8"/>
    <w:rsid w:val="007B6B96"/>
    <w:rsid w:val="007C24F5"/>
    <w:rsid w:val="007C671E"/>
    <w:rsid w:val="007D7B96"/>
    <w:rsid w:val="007E4E01"/>
    <w:rsid w:val="007F7ED6"/>
    <w:rsid w:val="008103EF"/>
    <w:rsid w:val="00814244"/>
    <w:rsid w:val="00815C64"/>
    <w:rsid w:val="00820850"/>
    <w:rsid w:val="00822C06"/>
    <w:rsid w:val="0082401F"/>
    <w:rsid w:val="00831B7B"/>
    <w:rsid w:val="00837E0B"/>
    <w:rsid w:val="00862CF4"/>
    <w:rsid w:val="008773E6"/>
    <w:rsid w:val="00881191"/>
    <w:rsid w:val="00881D39"/>
    <w:rsid w:val="00882180"/>
    <w:rsid w:val="0088250C"/>
    <w:rsid w:val="00895D1D"/>
    <w:rsid w:val="008A72DF"/>
    <w:rsid w:val="008B76B2"/>
    <w:rsid w:val="008C233C"/>
    <w:rsid w:val="008D3F56"/>
    <w:rsid w:val="008E1FC9"/>
    <w:rsid w:val="0090434B"/>
    <w:rsid w:val="00911948"/>
    <w:rsid w:val="00946371"/>
    <w:rsid w:val="00947A98"/>
    <w:rsid w:val="00970664"/>
    <w:rsid w:val="00970961"/>
    <w:rsid w:val="00971B9A"/>
    <w:rsid w:val="0097345C"/>
    <w:rsid w:val="009746E1"/>
    <w:rsid w:val="00977DF7"/>
    <w:rsid w:val="00982067"/>
    <w:rsid w:val="00984ABF"/>
    <w:rsid w:val="0098534E"/>
    <w:rsid w:val="009B080C"/>
    <w:rsid w:val="009B12EC"/>
    <w:rsid w:val="009C004B"/>
    <w:rsid w:val="009C1FBA"/>
    <w:rsid w:val="009C31F2"/>
    <w:rsid w:val="009E16A3"/>
    <w:rsid w:val="009E5177"/>
    <w:rsid w:val="009F6824"/>
    <w:rsid w:val="00A112B1"/>
    <w:rsid w:val="00A15AC7"/>
    <w:rsid w:val="00A26B0B"/>
    <w:rsid w:val="00A65AF3"/>
    <w:rsid w:val="00A82799"/>
    <w:rsid w:val="00A85835"/>
    <w:rsid w:val="00A96C30"/>
    <w:rsid w:val="00AC006A"/>
    <w:rsid w:val="00AC6AE0"/>
    <w:rsid w:val="00AC6FA9"/>
    <w:rsid w:val="00AD175E"/>
    <w:rsid w:val="00AD2431"/>
    <w:rsid w:val="00AD7263"/>
    <w:rsid w:val="00AF0156"/>
    <w:rsid w:val="00AF2635"/>
    <w:rsid w:val="00B00F5A"/>
    <w:rsid w:val="00B06248"/>
    <w:rsid w:val="00B34E83"/>
    <w:rsid w:val="00B67DAD"/>
    <w:rsid w:val="00B83EB8"/>
    <w:rsid w:val="00B91B3A"/>
    <w:rsid w:val="00B952E4"/>
    <w:rsid w:val="00BA045A"/>
    <w:rsid w:val="00BA5BA1"/>
    <w:rsid w:val="00BD1D4A"/>
    <w:rsid w:val="00BD7A56"/>
    <w:rsid w:val="00BE24FB"/>
    <w:rsid w:val="00BE66A5"/>
    <w:rsid w:val="00BF748A"/>
    <w:rsid w:val="00C00446"/>
    <w:rsid w:val="00C06153"/>
    <w:rsid w:val="00C12B89"/>
    <w:rsid w:val="00C22BE8"/>
    <w:rsid w:val="00C24FAD"/>
    <w:rsid w:val="00C32833"/>
    <w:rsid w:val="00C34701"/>
    <w:rsid w:val="00C472A1"/>
    <w:rsid w:val="00C54939"/>
    <w:rsid w:val="00C727A9"/>
    <w:rsid w:val="00C8210A"/>
    <w:rsid w:val="00C83E26"/>
    <w:rsid w:val="00CB7ADC"/>
    <w:rsid w:val="00CC65C5"/>
    <w:rsid w:val="00CD65E9"/>
    <w:rsid w:val="00CE7FBE"/>
    <w:rsid w:val="00CF39E7"/>
    <w:rsid w:val="00CF757D"/>
    <w:rsid w:val="00D07CFC"/>
    <w:rsid w:val="00D255CB"/>
    <w:rsid w:val="00D303F6"/>
    <w:rsid w:val="00D3064B"/>
    <w:rsid w:val="00D306BA"/>
    <w:rsid w:val="00D37126"/>
    <w:rsid w:val="00D46673"/>
    <w:rsid w:val="00D54E01"/>
    <w:rsid w:val="00D61F03"/>
    <w:rsid w:val="00D61FB7"/>
    <w:rsid w:val="00D9024A"/>
    <w:rsid w:val="00D96348"/>
    <w:rsid w:val="00D96B96"/>
    <w:rsid w:val="00DA2C62"/>
    <w:rsid w:val="00DA67EA"/>
    <w:rsid w:val="00DC617F"/>
    <w:rsid w:val="00DC6518"/>
    <w:rsid w:val="00DD20E2"/>
    <w:rsid w:val="00DE2455"/>
    <w:rsid w:val="00DF4F0D"/>
    <w:rsid w:val="00E0262D"/>
    <w:rsid w:val="00E03695"/>
    <w:rsid w:val="00E05F13"/>
    <w:rsid w:val="00E06DCF"/>
    <w:rsid w:val="00E3149E"/>
    <w:rsid w:val="00E332EC"/>
    <w:rsid w:val="00E35493"/>
    <w:rsid w:val="00E355F3"/>
    <w:rsid w:val="00E400A3"/>
    <w:rsid w:val="00E407C4"/>
    <w:rsid w:val="00E47652"/>
    <w:rsid w:val="00E53390"/>
    <w:rsid w:val="00EB3749"/>
    <w:rsid w:val="00EB6839"/>
    <w:rsid w:val="00EC7610"/>
    <w:rsid w:val="00EC7D0C"/>
    <w:rsid w:val="00ED6DC2"/>
    <w:rsid w:val="00EE15A6"/>
    <w:rsid w:val="00EE4E78"/>
    <w:rsid w:val="00EF10D3"/>
    <w:rsid w:val="00EF6A04"/>
    <w:rsid w:val="00F170C1"/>
    <w:rsid w:val="00F22A5B"/>
    <w:rsid w:val="00F37098"/>
    <w:rsid w:val="00F4478C"/>
    <w:rsid w:val="00F6261C"/>
    <w:rsid w:val="00F75DB7"/>
    <w:rsid w:val="00F84A01"/>
    <w:rsid w:val="00FA3157"/>
    <w:rsid w:val="00FA490A"/>
    <w:rsid w:val="00FA7B59"/>
    <w:rsid w:val="00FB4514"/>
    <w:rsid w:val="00FD5CF5"/>
    <w:rsid w:val="00FE63F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place"/>
  <w:shapeDefaults>
    <o:shapedefaults v:ext="edit" spidmax="9218">
      <o:colormenu v:ext="edit" fillcolor="none [3212]" strokecolor="none"/>
    </o:shapedefaults>
    <o:shapelayout v:ext="edit">
      <o:idmap v:ext="edit" data="1"/>
      <o:regrouptable v:ext="edit">
        <o:entry new="1" old="0"/>
        <o:entry new="2" old="1"/>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C1FBA"/>
    <w:pPr>
      <w:bidi/>
    </w:pPr>
    <w:rPr>
      <w:sz w:val="24"/>
      <w:szCs w:val="24"/>
    </w:rPr>
  </w:style>
  <w:style w:type="paragraph" w:styleId="Heading1">
    <w:name w:val="heading 1"/>
    <w:basedOn w:val="Normal"/>
    <w:next w:val="Normal"/>
    <w:qFormat/>
    <w:rsid w:val="009C1FBA"/>
    <w:pPr>
      <w:keepNext/>
      <w:bidi w:val="0"/>
      <w:jc w:val="center"/>
      <w:outlineLvl w:val="0"/>
    </w:pPr>
    <w:rPr>
      <w:sz w:val="32"/>
      <w:szCs w:val="32"/>
      <w:lang w:bidi="ar-E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qFormat/>
    <w:rsid w:val="00A85835"/>
    <w:rPr>
      <w:b/>
      <w:bCs/>
    </w:rPr>
  </w:style>
  <w:style w:type="character" w:styleId="Hyperlink">
    <w:name w:val="Hyperlink"/>
    <w:basedOn w:val="DefaultParagraphFont"/>
    <w:rsid w:val="00A85835"/>
    <w:rPr>
      <w:strike w:val="0"/>
      <w:dstrike w:val="0"/>
      <w:color w:val="500C7A"/>
      <w:u w:val="single"/>
      <w:effect w:val="none"/>
    </w:rPr>
  </w:style>
  <w:style w:type="character" w:styleId="Emphasis">
    <w:name w:val="Emphasis"/>
    <w:basedOn w:val="DefaultParagraphFont"/>
    <w:qFormat/>
    <w:rsid w:val="00114EB6"/>
    <w:rPr>
      <w:b w:val="0"/>
      <w:bCs w:val="0"/>
      <w:i/>
      <w:iCs/>
    </w:rPr>
  </w:style>
  <w:style w:type="paragraph" w:customStyle="1" w:styleId="Normal14pt">
    <w:name w:val="Normal + 14 pt"/>
    <w:aliases w:val="Bold,Blue,Centered,First line:  0.63 normal+tustify"/>
    <w:basedOn w:val="Normal"/>
    <w:rsid w:val="006424A7"/>
    <w:pPr>
      <w:autoSpaceDE w:val="0"/>
      <w:autoSpaceDN w:val="0"/>
      <w:bidi w:val="0"/>
      <w:adjustRightInd w:val="0"/>
      <w:ind w:firstLine="360"/>
      <w:jc w:val="center"/>
    </w:pPr>
    <w:rPr>
      <w:color w:val="000000"/>
    </w:rPr>
  </w:style>
  <w:style w:type="paragraph" w:customStyle="1" w:styleId="NormalJustifyLow">
    <w:name w:val="Normal + Justify Low"/>
    <w:aliases w:val="Before:  0 cm,Hanging:  1.59 normal."/>
    <w:basedOn w:val="Normal"/>
    <w:rsid w:val="00506429"/>
    <w:pPr>
      <w:bidi w:val="0"/>
      <w:spacing w:after="100" w:afterAutospacing="1"/>
      <w:ind w:left="900" w:hanging="900"/>
      <w:jc w:val="lowKashida"/>
    </w:pPr>
  </w:style>
  <w:style w:type="table" w:styleId="TableGrid">
    <w:name w:val="Table Grid"/>
    <w:basedOn w:val="TableNormal"/>
    <w:rsid w:val="00D9024A"/>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F">
    <w:name w:val="REF"/>
    <w:basedOn w:val="Normal"/>
    <w:rsid w:val="00B91B3A"/>
    <w:pPr>
      <w:widowControl w:val="0"/>
      <w:bidi w:val="0"/>
      <w:spacing w:before="120" w:after="120" w:line="380" w:lineRule="exact"/>
      <w:ind w:left="1418" w:hanging="1418"/>
      <w:jc w:val="right"/>
    </w:pPr>
    <w:rPr>
      <w:rFonts w:cs="Traditional Arabic"/>
      <w:spacing w:val="6"/>
      <w:szCs w:val="34"/>
    </w:rPr>
  </w:style>
  <w:style w:type="paragraph" w:customStyle="1" w:styleId="Normaljustify">
    <w:name w:val="Normal justify"/>
    <w:basedOn w:val="NormalJustifyLow"/>
    <w:rsid w:val="00667D69"/>
    <w:pPr>
      <w:ind w:left="720" w:hanging="720"/>
    </w:pPr>
    <w:rPr>
      <w:sz w:val="20"/>
      <w:szCs w:val="20"/>
    </w:rPr>
  </w:style>
  <w:style w:type="paragraph" w:styleId="Header">
    <w:name w:val="header"/>
    <w:basedOn w:val="Normal"/>
    <w:link w:val="HeaderChar"/>
    <w:rsid w:val="00AC006A"/>
    <w:pPr>
      <w:tabs>
        <w:tab w:val="center" w:pos="4320"/>
        <w:tab w:val="right" w:pos="8640"/>
      </w:tabs>
    </w:pPr>
  </w:style>
  <w:style w:type="character" w:customStyle="1" w:styleId="HeaderChar">
    <w:name w:val="Header Char"/>
    <w:basedOn w:val="DefaultParagraphFont"/>
    <w:link w:val="Header"/>
    <w:rsid w:val="00AC006A"/>
    <w:rPr>
      <w:sz w:val="24"/>
      <w:szCs w:val="24"/>
    </w:rPr>
  </w:style>
  <w:style w:type="paragraph" w:styleId="Footer">
    <w:name w:val="footer"/>
    <w:basedOn w:val="Normal"/>
    <w:link w:val="FooterChar"/>
    <w:uiPriority w:val="99"/>
    <w:rsid w:val="00AC006A"/>
    <w:pPr>
      <w:tabs>
        <w:tab w:val="center" w:pos="4320"/>
        <w:tab w:val="right" w:pos="8640"/>
      </w:tabs>
    </w:pPr>
  </w:style>
  <w:style w:type="character" w:customStyle="1" w:styleId="FooterChar">
    <w:name w:val="Footer Char"/>
    <w:basedOn w:val="DefaultParagraphFont"/>
    <w:link w:val="Footer"/>
    <w:uiPriority w:val="99"/>
    <w:rsid w:val="00AC006A"/>
    <w:rPr>
      <w:sz w:val="24"/>
      <w:szCs w:val="24"/>
    </w:rPr>
  </w:style>
  <w:style w:type="character" w:styleId="PageNumber">
    <w:name w:val="page number"/>
    <w:basedOn w:val="DefaultParagraphFont"/>
    <w:rsid w:val="00971B9A"/>
  </w:style>
  <w:style w:type="paragraph" w:styleId="BalloonText">
    <w:name w:val="Balloon Text"/>
    <w:basedOn w:val="Normal"/>
    <w:semiHidden/>
    <w:rsid w:val="00D3064B"/>
    <w:rPr>
      <w:rFonts w:ascii="Tahoma" w:hAnsi="Tahoma" w:cs="Tahoma"/>
      <w:sz w:val="16"/>
      <w:szCs w:val="16"/>
    </w:rPr>
  </w:style>
  <w:style w:type="character" w:styleId="CommentReference">
    <w:name w:val="annotation reference"/>
    <w:basedOn w:val="DefaultParagraphFont"/>
    <w:rsid w:val="00D3064B"/>
    <w:rPr>
      <w:sz w:val="16"/>
      <w:szCs w:val="16"/>
    </w:rPr>
  </w:style>
  <w:style w:type="paragraph" w:styleId="CommentText">
    <w:name w:val="annotation text"/>
    <w:basedOn w:val="Normal"/>
    <w:link w:val="CommentTextChar"/>
    <w:rsid w:val="00D3064B"/>
    <w:rPr>
      <w:sz w:val="20"/>
      <w:szCs w:val="20"/>
    </w:rPr>
  </w:style>
  <w:style w:type="character" w:customStyle="1" w:styleId="CommentTextChar">
    <w:name w:val="Comment Text Char"/>
    <w:basedOn w:val="DefaultParagraphFont"/>
    <w:link w:val="CommentText"/>
    <w:rsid w:val="00D3064B"/>
    <w:rPr>
      <w:lang w:val="en-US" w:eastAsia="en-US" w:bidi="ar-SA"/>
    </w:rPr>
  </w:style>
  <w:style w:type="paragraph" w:styleId="ListParagraph">
    <w:name w:val="List Paragraph"/>
    <w:basedOn w:val="Normal"/>
    <w:uiPriority w:val="34"/>
    <w:qFormat/>
    <w:rsid w:val="00D61F03"/>
    <w:pPr>
      <w:ind w:left="720"/>
      <w:contextualSpacing/>
    </w:pPr>
  </w:style>
</w:styles>
</file>

<file path=word/webSettings.xml><?xml version="1.0" encoding="utf-8"?>
<w:webSettings xmlns:r="http://schemas.openxmlformats.org/officeDocument/2006/relationships" xmlns:w="http://schemas.openxmlformats.org/wordprocessingml/2006/main">
  <w:divs>
    <w:div w:id="1035040139">
      <w:bodyDiv w:val="1"/>
      <w:marLeft w:val="0"/>
      <w:marRight w:val="0"/>
      <w:marTop w:val="0"/>
      <w:marBottom w:val="0"/>
      <w:divBdr>
        <w:top w:val="none" w:sz="0" w:space="0" w:color="auto"/>
        <w:left w:val="none" w:sz="0" w:space="0" w:color="auto"/>
        <w:bottom w:val="none" w:sz="0" w:space="0" w:color="auto"/>
        <w:right w:val="none" w:sz="0" w:space="0" w:color="auto"/>
      </w:divBdr>
      <w:divsChild>
        <w:div w:id="157356524">
          <w:marLeft w:val="0"/>
          <w:marRight w:val="0"/>
          <w:marTop w:val="0"/>
          <w:marBottom w:val="0"/>
          <w:divBdr>
            <w:top w:val="none" w:sz="0" w:space="0" w:color="auto"/>
            <w:left w:val="none" w:sz="0" w:space="0" w:color="auto"/>
            <w:bottom w:val="none" w:sz="0" w:space="0" w:color="auto"/>
            <w:right w:val="none" w:sz="0" w:space="0" w:color="auto"/>
          </w:divBdr>
        </w:div>
        <w:div w:id="227306389">
          <w:marLeft w:val="0"/>
          <w:marRight w:val="0"/>
          <w:marTop w:val="0"/>
          <w:marBottom w:val="0"/>
          <w:divBdr>
            <w:top w:val="none" w:sz="0" w:space="0" w:color="auto"/>
            <w:left w:val="none" w:sz="0" w:space="0" w:color="auto"/>
            <w:bottom w:val="none" w:sz="0" w:space="0" w:color="auto"/>
            <w:right w:val="none" w:sz="0" w:space="0" w:color="auto"/>
          </w:divBdr>
        </w:div>
        <w:div w:id="312369965">
          <w:marLeft w:val="0"/>
          <w:marRight w:val="0"/>
          <w:marTop w:val="0"/>
          <w:marBottom w:val="0"/>
          <w:divBdr>
            <w:top w:val="none" w:sz="0" w:space="0" w:color="auto"/>
            <w:left w:val="none" w:sz="0" w:space="0" w:color="auto"/>
            <w:bottom w:val="none" w:sz="0" w:space="0" w:color="auto"/>
            <w:right w:val="none" w:sz="0" w:space="0" w:color="auto"/>
          </w:divBdr>
        </w:div>
        <w:div w:id="380132782">
          <w:marLeft w:val="0"/>
          <w:marRight w:val="0"/>
          <w:marTop w:val="0"/>
          <w:marBottom w:val="0"/>
          <w:divBdr>
            <w:top w:val="none" w:sz="0" w:space="0" w:color="auto"/>
            <w:left w:val="none" w:sz="0" w:space="0" w:color="auto"/>
            <w:bottom w:val="none" w:sz="0" w:space="0" w:color="auto"/>
            <w:right w:val="none" w:sz="0" w:space="0" w:color="auto"/>
          </w:divBdr>
        </w:div>
        <w:div w:id="507141660">
          <w:marLeft w:val="0"/>
          <w:marRight w:val="0"/>
          <w:marTop w:val="0"/>
          <w:marBottom w:val="0"/>
          <w:divBdr>
            <w:top w:val="none" w:sz="0" w:space="0" w:color="auto"/>
            <w:left w:val="none" w:sz="0" w:space="0" w:color="auto"/>
            <w:bottom w:val="none" w:sz="0" w:space="0" w:color="auto"/>
            <w:right w:val="none" w:sz="0" w:space="0" w:color="auto"/>
          </w:divBdr>
        </w:div>
        <w:div w:id="956450992">
          <w:marLeft w:val="0"/>
          <w:marRight w:val="0"/>
          <w:marTop w:val="0"/>
          <w:marBottom w:val="0"/>
          <w:divBdr>
            <w:top w:val="none" w:sz="0" w:space="0" w:color="auto"/>
            <w:left w:val="none" w:sz="0" w:space="0" w:color="auto"/>
            <w:bottom w:val="none" w:sz="0" w:space="0" w:color="auto"/>
            <w:right w:val="none" w:sz="0" w:space="0" w:color="auto"/>
          </w:divBdr>
        </w:div>
        <w:div w:id="1303190293">
          <w:marLeft w:val="0"/>
          <w:marRight w:val="0"/>
          <w:marTop w:val="0"/>
          <w:marBottom w:val="0"/>
          <w:divBdr>
            <w:top w:val="none" w:sz="0" w:space="0" w:color="auto"/>
            <w:left w:val="none" w:sz="0" w:space="0" w:color="auto"/>
            <w:bottom w:val="none" w:sz="0" w:space="0" w:color="auto"/>
            <w:right w:val="none" w:sz="0" w:space="0" w:color="auto"/>
          </w:divBdr>
        </w:div>
        <w:div w:id="1433552916">
          <w:marLeft w:val="0"/>
          <w:marRight w:val="0"/>
          <w:marTop w:val="0"/>
          <w:marBottom w:val="0"/>
          <w:divBdr>
            <w:top w:val="none" w:sz="0" w:space="0" w:color="auto"/>
            <w:left w:val="none" w:sz="0" w:space="0" w:color="auto"/>
            <w:bottom w:val="none" w:sz="0" w:space="0" w:color="auto"/>
            <w:right w:val="none" w:sz="0" w:space="0" w:color="auto"/>
          </w:divBdr>
        </w:div>
        <w:div w:id="1463186755">
          <w:marLeft w:val="0"/>
          <w:marRight w:val="0"/>
          <w:marTop w:val="0"/>
          <w:marBottom w:val="0"/>
          <w:divBdr>
            <w:top w:val="none" w:sz="0" w:space="0" w:color="auto"/>
            <w:left w:val="none" w:sz="0" w:space="0" w:color="auto"/>
            <w:bottom w:val="none" w:sz="0" w:space="0" w:color="auto"/>
            <w:right w:val="none" w:sz="0" w:space="0" w:color="auto"/>
          </w:divBdr>
        </w:div>
        <w:div w:id="1645968324">
          <w:marLeft w:val="0"/>
          <w:marRight w:val="0"/>
          <w:marTop w:val="0"/>
          <w:marBottom w:val="0"/>
          <w:divBdr>
            <w:top w:val="none" w:sz="0" w:space="0" w:color="auto"/>
            <w:left w:val="none" w:sz="0" w:space="0" w:color="auto"/>
            <w:bottom w:val="none" w:sz="0" w:space="0" w:color="auto"/>
            <w:right w:val="none" w:sz="0" w:space="0" w:color="auto"/>
          </w:divBdr>
        </w:div>
        <w:div w:id="1652367164">
          <w:marLeft w:val="0"/>
          <w:marRight w:val="0"/>
          <w:marTop w:val="0"/>
          <w:marBottom w:val="0"/>
          <w:divBdr>
            <w:top w:val="none" w:sz="0" w:space="0" w:color="auto"/>
            <w:left w:val="none" w:sz="0" w:space="0" w:color="auto"/>
            <w:bottom w:val="none" w:sz="0" w:space="0" w:color="auto"/>
            <w:right w:val="none" w:sz="0" w:space="0" w:color="auto"/>
          </w:divBdr>
          <w:divsChild>
            <w:div w:id="1922330511">
              <w:marLeft w:val="0"/>
              <w:marRight w:val="0"/>
              <w:marTop w:val="0"/>
              <w:marBottom w:val="0"/>
              <w:divBdr>
                <w:top w:val="none" w:sz="0" w:space="0" w:color="auto"/>
                <w:left w:val="none" w:sz="0" w:space="0" w:color="auto"/>
                <w:bottom w:val="none" w:sz="0" w:space="0" w:color="auto"/>
                <w:right w:val="none" w:sz="0" w:space="0" w:color="auto"/>
              </w:divBdr>
            </w:div>
          </w:divsChild>
        </w:div>
        <w:div w:id="2069957152">
          <w:marLeft w:val="0"/>
          <w:marRight w:val="0"/>
          <w:marTop w:val="0"/>
          <w:marBottom w:val="0"/>
          <w:divBdr>
            <w:top w:val="none" w:sz="0" w:space="0" w:color="auto"/>
            <w:left w:val="none" w:sz="0" w:space="0" w:color="auto"/>
            <w:bottom w:val="none" w:sz="0" w:space="0" w:color="auto"/>
            <w:right w:val="none" w:sz="0" w:space="0" w:color="auto"/>
          </w:divBdr>
        </w:div>
      </w:divsChild>
    </w:div>
    <w:div w:id="1823084161">
      <w:bodyDiv w:val="1"/>
      <w:marLeft w:val="-480"/>
      <w:marRight w:val="0"/>
      <w:marTop w:val="0"/>
      <w:marBottom w:val="0"/>
      <w:divBdr>
        <w:top w:val="none" w:sz="0" w:space="0" w:color="auto"/>
        <w:left w:val="none" w:sz="0" w:space="0" w:color="auto"/>
        <w:bottom w:val="none" w:sz="0" w:space="0" w:color="auto"/>
        <w:right w:val="none" w:sz="0" w:space="0" w:color="auto"/>
      </w:divBdr>
      <w:divsChild>
        <w:div w:id="967007868">
          <w:marLeft w:val="0"/>
          <w:marRight w:val="0"/>
          <w:marTop w:val="0"/>
          <w:marBottom w:val="0"/>
          <w:divBdr>
            <w:top w:val="none" w:sz="0" w:space="0" w:color="auto"/>
            <w:left w:val="none" w:sz="0" w:space="0" w:color="auto"/>
            <w:bottom w:val="none" w:sz="0" w:space="0" w:color="auto"/>
            <w:right w:val="none" w:sz="0" w:space="0" w:color="auto"/>
          </w:divBdr>
          <w:divsChild>
            <w:div w:id="871383256">
              <w:marLeft w:val="0"/>
              <w:marRight w:val="0"/>
              <w:marTop w:val="0"/>
              <w:marBottom w:val="0"/>
              <w:divBdr>
                <w:top w:val="none" w:sz="0" w:space="0" w:color="auto"/>
                <w:left w:val="none" w:sz="0" w:space="0" w:color="auto"/>
                <w:bottom w:val="none" w:sz="0" w:space="0" w:color="auto"/>
                <w:right w:val="none" w:sz="0" w:space="0" w:color="auto"/>
              </w:divBdr>
              <w:divsChild>
                <w:div w:id="1750229007">
                  <w:marLeft w:val="0"/>
                  <w:marRight w:val="0"/>
                  <w:marTop w:val="0"/>
                  <w:marBottom w:val="240"/>
                  <w:divBdr>
                    <w:top w:val="none" w:sz="0" w:space="0" w:color="auto"/>
                    <w:left w:val="none" w:sz="0" w:space="0" w:color="auto"/>
                    <w:bottom w:val="none" w:sz="0" w:space="0" w:color="auto"/>
                    <w:right w:val="none" w:sz="0" w:space="0" w:color="auto"/>
                  </w:divBdr>
                  <w:divsChild>
                    <w:div w:id="1156144824">
                      <w:marLeft w:val="0"/>
                      <w:marRight w:val="0"/>
                      <w:marTop w:val="0"/>
                      <w:marBottom w:val="0"/>
                      <w:divBdr>
                        <w:top w:val="none" w:sz="0" w:space="0" w:color="auto"/>
                        <w:left w:val="none" w:sz="0" w:space="0" w:color="auto"/>
                        <w:bottom w:val="none" w:sz="0" w:space="0" w:color="auto"/>
                        <w:right w:val="none" w:sz="0" w:space="0" w:color="auto"/>
                      </w:divBdr>
                      <w:divsChild>
                        <w:div w:id="2100515994">
                          <w:marLeft w:val="0"/>
                          <w:marRight w:val="0"/>
                          <w:marTop w:val="0"/>
                          <w:marBottom w:val="240"/>
                          <w:divBdr>
                            <w:top w:val="none" w:sz="0" w:space="0" w:color="auto"/>
                            <w:left w:val="none" w:sz="0" w:space="0" w:color="auto"/>
                            <w:bottom w:val="none" w:sz="0" w:space="0" w:color="auto"/>
                            <w:right w:val="none" w:sz="0" w:space="0" w:color="auto"/>
                          </w:divBdr>
                          <w:divsChild>
                            <w:div w:id="390081973">
                              <w:marLeft w:val="0"/>
                              <w:marRight w:val="0"/>
                              <w:marTop w:val="0"/>
                              <w:marBottom w:val="0"/>
                              <w:divBdr>
                                <w:top w:val="none" w:sz="0" w:space="0" w:color="auto"/>
                                <w:left w:val="none" w:sz="0" w:space="0" w:color="auto"/>
                                <w:bottom w:val="none" w:sz="0" w:space="0" w:color="auto"/>
                                <w:right w:val="none" w:sz="0" w:space="0" w:color="auto"/>
                              </w:divBdr>
                              <w:divsChild>
                                <w:div w:id="772826590">
                                  <w:marLeft w:val="0"/>
                                  <w:marRight w:val="0"/>
                                  <w:marTop w:val="0"/>
                                  <w:marBottom w:val="0"/>
                                  <w:divBdr>
                                    <w:top w:val="single" w:sz="18" w:space="6" w:color="E1E9EB"/>
                                    <w:left w:val="none" w:sz="0" w:space="0" w:color="auto"/>
                                    <w:bottom w:val="none" w:sz="0" w:space="0" w:color="auto"/>
                                    <w:right w:val="none" w:sz="0" w:space="0" w:color="auto"/>
                                  </w:divBdr>
                                </w:div>
                              </w:divsChild>
                            </w:div>
                          </w:divsChild>
                        </w:div>
                      </w:divsChild>
                    </w:div>
                  </w:divsChild>
                </w:div>
              </w:divsChild>
            </w:div>
          </w:divsChild>
        </w:div>
      </w:divsChild>
    </w:div>
    <w:div w:id="1842046507">
      <w:bodyDiv w:val="1"/>
      <w:marLeft w:val="-480"/>
      <w:marRight w:val="0"/>
      <w:marTop w:val="0"/>
      <w:marBottom w:val="0"/>
      <w:divBdr>
        <w:top w:val="none" w:sz="0" w:space="0" w:color="auto"/>
        <w:left w:val="none" w:sz="0" w:space="0" w:color="auto"/>
        <w:bottom w:val="none" w:sz="0" w:space="0" w:color="auto"/>
        <w:right w:val="none" w:sz="0" w:space="0" w:color="auto"/>
      </w:divBdr>
      <w:divsChild>
        <w:div w:id="1099835377">
          <w:marLeft w:val="0"/>
          <w:marRight w:val="0"/>
          <w:marTop w:val="0"/>
          <w:marBottom w:val="0"/>
          <w:divBdr>
            <w:top w:val="none" w:sz="0" w:space="0" w:color="auto"/>
            <w:left w:val="none" w:sz="0" w:space="0" w:color="auto"/>
            <w:bottom w:val="none" w:sz="0" w:space="0" w:color="auto"/>
            <w:right w:val="none" w:sz="0" w:space="0" w:color="auto"/>
          </w:divBdr>
          <w:divsChild>
            <w:div w:id="646085973">
              <w:marLeft w:val="0"/>
              <w:marRight w:val="0"/>
              <w:marTop w:val="0"/>
              <w:marBottom w:val="0"/>
              <w:divBdr>
                <w:top w:val="none" w:sz="0" w:space="0" w:color="auto"/>
                <w:left w:val="none" w:sz="0" w:space="0" w:color="auto"/>
                <w:bottom w:val="none" w:sz="0" w:space="0" w:color="auto"/>
                <w:right w:val="none" w:sz="0" w:space="0" w:color="auto"/>
              </w:divBdr>
              <w:divsChild>
                <w:div w:id="1465930619">
                  <w:marLeft w:val="0"/>
                  <w:marRight w:val="0"/>
                  <w:marTop w:val="0"/>
                  <w:marBottom w:val="240"/>
                  <w:divBdr>
                    <w:top w:val="none" w:sz="0" w:space="0" w:color="auto"/>
                    <w:left w:val="none" w:sz="0" w:space="0" w:color="auto"/>
                    <w:bottom w:val="none" w:sz="0" w:space="0" w:color="auto"/>
                    <w:right w:val="none" w:sz="0" w:space="0" w:color="auto"/>
                  </w:divBdr>
                  <w:divsChild>
                    <w:div w:id="306251298">
                      <w:marLeft w:val="0"/>
                      <w:marRight w:val="0"/>
                      <w:marTop w:val="0"/>
                      <w:marBottom w:val="0"/>
                      <w:divBdr>
                        <w:top w:val="none" w:sz="0" w:space="0" w:color="auto"/>
                        <w:left w:val="none" w:sz="0" w:space="0" w:color="auto"/>
                        <w:bottom w:val="none" w:sz="0" w:space="0" w:color="auto"/>
                        <w:right w:val="none" w:sz="0" w:space="0" w:color="auto"/>
                      </w:divBdr>
                      <w:divsChild>
                        <w:div w:id="225342409">
                          <w:marLeft w:val="0"/>
                          <w:marRight w:val="0"/>
                          <w:marTop w:val="0"/>
                          <w:marBottom w:val="240"/>
                          <w:divBdr>
                            <w:top w:val="none" w:sz="0" w:space="0" w:color="auto"/>
                            <w:left w:val="none" w:sz="0" w:space="0" w:color="auto"/>
                            <w:bottom w:val="none" w:sz="0" w:space="0" w:color="auto"/>
                            <w:right w:val="none" w:sz="0" w:space="0" w:color="auto"/>
                          </w:divBdr>
                          <w:divsChild>
                            <w:div w:id="1372416611">
                              <w:marLeft w:val="0"/>
                              <w:marRight w:val="0"/>
                              <w:marTop w:val="0"/>
                              <w:marBottom w:val="0"/>
                              <w:divBdr>
                                <w:top w:val="none" w:sz="0" w:space="0" w:color="auto"/>
                                <w:left w:val="none" w:sz="0" w:space="0" w:color="auto"/>
                                <w:bottom w:val="none" w:sz="0" w:space="0" w:color="auto"/>
                                <w:right w:val="none" w:sz="0" w:space="0" w:color="auto"/>
                              </w:divBdr>
                              <w:divsChild>
                                <w:div w:id="145586620">
                                  <w:marLeft w:val="0"/>
                                  <w:marRight w:val="0"/>
                                  <w:marTop w:val="0"/>
                                  <w:marBottom w:val="0"/>
                                  <w:divBdr>
                                    <w:top w:val="single" w:sz="18" w:space="6" w:color="E1E9EB"/>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ki/Zaqaziq" TargetMode="External"/><Relationship Id="rId18" Type="http://schemas.openxmlformats.org/officeDocument/2006/relationships/hyperlink" Target="http://en.wikipedia.org/w/index.php?title=Al_Husaineya&amp;action=edit&amp;redlink=1" TargetMode="External"/><Relationship Id="rId26" Type="http://schemas.openxmlformats.org/officeDocument/2006/relationships/hyperlink" Target="http://en.wikipedia.org/w/index.php?title=Abou_Hammaad&amp;action=edit&amp;redlink=1" TargetMode="External"/><Relationship Id="rId39" Type="http://schemas.openxmlformats.org/officeDocument/2006/relationships/image" Target="media/image5.jpeg"/><Relationship Id="rId21" Type="http://schemas.openxmlformats.org/officeDocument/2006/relationships/hyperlink" Target="http://en.wikipedia.org/wiki/Kafr_Saqr" TargetMode="External"/><Relationship Id="rId34" Type="http://schemas.openxmlformats.org/officeDocument/2006/relationships/hyperlink" Target="http://en.wikipedia.org/w/index.php?title=Al_Husaineya&amp;action=edit&amp;redlink=1" TargetMode="External"/><Relationship Id="rId42" Type="http://schemas.openxmlformats.org/officeDocument/2006/relationships/hyperlink" Target="http://en.wikipedia.org/w/index.php?title=Al_Husaineya&amp;action=edit&amp;redlink=1" TargetMode="External"/><Relationship Id="rId47" Type="http://schemas.openxmlformats.org/officeDocument/2006/relationships/image" Target="media/image9.jpeg"/><Relationship Id="rId50" Type="http://schemas.openxmlformats.org/officeDocument/2006/relationships/image" Target="media/image10.jpeg"/><Relationship Id="rId55" Type="http://schemas.openxmlformats.org/officeDocument/2006/relationships/image" Target="media/image13.jpeg"/><Relationship Id="rId63" Type="http://schemas.openxmlformats.org/officeDocument/2006/relationships/hyperlink" Target="http://en.wikipedia.org/w/index.php?title=Al_Ebrahemeyah&amp;action=edit&amp;redlink=1" TargetMode="External"/><Relationship Id="rId68" Type="http://schemas.openxmlformats.org/officeDocument/2006/relationships/hyperlink" Target="http://en.wikipedia.org/wiki/Faqous" TargetMode="External"/><Relationship Id="rId76" Type="http://schemas.openxmlformats.org/officeDocument/2006/relationships/hyperlink" Target="http://en.wikipedia.org/w/index.php?title=Menya_Al_Qamh&amp;action=edit&amp;redlink=1" TargetMode="External"/><Relationship Id="rId84" Type="http://schemas.openxmlformats.org/officeDocument/2006/relationships/hyperlink" Target="http://en.wikipedia.org/wiki/Zaqaziq" TargetMode="External"/><Relationship Id="rId89" Type="http://schemas.openxmlformats.org/officeDocument/2006/relationships/hyperlink" Target="http://en.wikipedia.org/w/index.php?title=Abou_Hammaad&amp;action=edit&amp;redlink=1" TargetMode="External"/><Relationship Id="rId7" Type="http://schemas.openxmlformats.org/officeDocument/2006/relationships/endnotes" Target="endnotes.xml"/><Relationship Id="rId71" Type="http://schemas.openxmlformats.org/officeDocument/2006/relationships/hyperlink" Target="http://en.wikipedia.org/w/index.php?title=Abou_Hammaad&amp;action=edit&amp;redlink=1" TargetMode="External"/><Relationship Id="rId92" Type="http://schemas.openxmlformats.org/officeDocument/2006/relationships/hyperlink" Target="http://en.wikipedia.org/w/index.php?title=Abu_Kabeer&amp;action=edit&amp;redlink=1" TargetMode="Externa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hyperlink" Target="http://en.wikipedia.org/w/index.php?title=Menya_Al_Qamh&amp;action=edit&amp;redlink=1" TargetMode="External"/><Relationship Id="rId11" Type="http://schemas.openxmlformats.org/officeDocument/2006/relationships/hyperlink" Target="http://en.wikipedia.org/w/index.php?title=Al_Husaineya&amp;action=edit&amp;redlink=1" TargetMode="External"/><Relationship Id="rId24" Type="http://schemas.openxmlformats.org/officeDocument/2006/relationships/hyperlink" Target="http://en.wikipedia.org/w/index.php?title=Al_Ebrahemeyah&amp;action=edit&amp;redlink=1" TargetMode="External"/><Relationship Id="rId32" Type="http://schemas.openxmlformats.org/officeDocument/2006/relationships/footer" Target="footer2.xml"/><Relationship Id="rId37" Type="http://schemas.openxmlformats.org/officeDocument/2006/relationships/image" Target="media/image3.jpeg"/><Relationship Id="rId40" Type="http://schemas.openxmlformats.org/officeDocument/2006/relationships/image" Target="media/image6.jpeg"/><Relationship Id="rId45" Type="http://schemas.openxmlformats.org/officeDocument/2006/relationships/hyperlink" Target="http://en.wikipedia.org/w/index.php?title=Al_Ebrahemeyah&amp;action=edit&amp;redlink=1" TargetMode="External"/><Relationship Id="rId53" Type="http://schemas.openxmlformats.org/officeDocument/2006/relationships/hyperlink" Target="http://en.wikipedia.org/wiki/Zaqaziq" TargetMode="External"/><Relationship Id="rId58" Type="http://schemas.openxmlformats.org/officeDocument/2006/relationships/hyperlink" Target="http://en.wikipedia.org/wiki/Zaqaziq" TargetMode="External"/><Relationship Id="rId66" Type="http://schemas.openxmlformats.org/officeDocument/2006/relationships/hyperlink" Target="http://en.wikipedia.org/w/index.php?title=Al_Ebrahemeyah&amp;action=edit&amp;redlink=1" TargetMode="External"/><Relationship Id="rId74" Type="http://schemas.openxmlformats.org/officeDocument/2006/relationships/hyperlink" Target="http://en.wikipedia.org/w/index.php?title=Abu_Kabeer&amp;action=edit&amp;redlink=1" TargetMode="External"/><Relationship Id="rId79" Type="http://schemas.openxmlformats.org/officeDocument/2006/relationships/hyperlink" Target="http://en.wikipedia.org/w/index.php?title=Menya_Al_Qamh&amp;action=edit&amp;redlink=1" TargetMode="External"/><Relationship Id="rId87" Type="http://schemas.openxmlformats.org/officeDocument/2006/relationships/hyperlink" Target="http://en.wikipedia.org/w/index.php?title=Deyarb_Najm&amp;action=edit&amp;redlink=1" TargetMode="External"/><Relationship Id="rId5" Type="http://schemas.openxmlformats.org/officeDocument/2006/relationships/webSettings" Target="webSettings.xml"/><Relationship Id="rId61" Type="http://schemas.openxmlformats.org/officeDocument/2006/relationships/image" Target="media/image15.jpeg"/><Relationship Id="rId82" Type="http://schemas.openxmlformats.org/officeDocument/2006/relationships/hyperlink" Target="http://en.wikipedia.org/w/index.php?title=Al_Ebrahemeyah&amp;action=edit&amp;redlink=1" TargetMode="External"/><Relationship Id="rId90" Type="http://schemas.openxmlformats.org/officeDocument/2006/relationships/hyperlink" Target="http://en.wikipedia.org/w/index.php?title=Al_Husaineya&amp;action=edit&amp;redlink=1" TargetMode="External"/><Relationship Id="rId95" Type="http://schemas.openxmlformats.org/officeDocument/2006/relationships/fontTable" Target="fontTable.xml"/><Relationship Id="rId19" Type="http://schemas.openxmlformats.org/officeDocument/2006/relationships/hyperlink" Target="http://en.wikipedia.org/w/index.php?title=Awlaad_Saqr&amp;action=edit&amp;redlink=1" TargetMode="External"/><Relationship Id="rId14" Type="http://schemas.openxmlformats.org/officeDocument/2006/relationships/hyperlink" Target="http://en.wikipedia.org/w/index.php?title=Al_Ebrahemeyah&amp;action=edit&amp;redlink=1" TargetMode="External"/><Relationship Id="rId22" Type="http://schemas.openxmlformats.org/officeDocument/2006/relationships/hyperlink" Target="http://en.wikipedia.org/w/index.php?title=Abu_Kabeer&amp;action=edit&amp;redlink=1" TargetMode="External"/><Relationship Id="rId27" Type="http://schemas.openxmlformats.org/officeDocument/2006/relationships/hyperlink" Target="http://en.wikipedia.org/wiki/Zaqaziq" TargetMode="External"/><Relationship Id="rId30" Type="http://schemas.openxmlformats.org/officeDocument/2006/relationships/hyperlink" Target="http://en.wikipedia.org/w/index.php?title=Al_Qenayaat&amp;action=edit&amp;redlink=1" TargetMode="External"/><Relationship Id="rId35" Type="http://schemas.openxmlformats.org/officeDocument/2006/relationships/hyperlink" Target="http://en.wikipedia.org/w/index.php?title=Al_Ebrahemeyah&amp;action=edit&amp;redlink=1" TargetMode="External"/><Relationship Id="rId43" Type="http://schemas.openxmlformats.org/officeDocument/2006/relationships/image" Target="media/image7.jpeg"/><Relationship Id="rId48" Type="http://schemas.openxmlformats.org/officeDocument/2006/relationships/hyperlink" Target="http://en.wikipedia.org/w/index.php?title=Al_Husaineya&amp;action=edit&amp;redlink=1" TargetMode="External"/><Relationship Id="rId56" Type="http://schemas.openxmlformats.org/officeDocument/2006/relationships/hyperlink" Target="http://en.wikipedia.org/w/index.php?title=Al_Husaineya&amp;action=edit&amp;redlink=1" TargetMode="External"/><Relationship Id="rId64" Type="http://schemas.openxmlformats.org/officeDocument/2006/relationships/hyperlink" Target="http://en.wikipedia.org/wiki/Zaqaziq" TargetMode="External"/><Relationship Id="rId69" Type="http://schemas.openxmlformats.org/officeDocument/2006/relationships/hyperlink" Target="http://en.wikipedia.org/w/index.php?title=Awlaad_Saqr&amp;action=edit&amp;redlink=1" TargetMode="External"/><Relationship Id="rId77" Type="http://schemas.openxmlformats.org/officeDocument/2006/relationships/hyperlink" Target="http://en.wikipedia.org/w/index.php?title=Al_Husaineya&amp;action=edit&amp;redlink=1" TargetMode="External"/><Relationship Id="rId8" Type="http://schemas.openxmlformats.org/officeDocument/2006/relationships/hyperlink" Target="http://en.wikipedia.org/w/index.php?title=Al_Husaineya&amp;action=edit&amp;redlink=1" TargetMode="External"/><Relationship Id="rId51" Type="http://schemas.openxmlformats.org/officeDocument/2006/relationships/image" Target="media/image11.jpeg"/><Relationship Id="rId72" Type="http://schemas.openxmlformats.org/officeDocument/2006/relationships/hyperlink" Target="http://en.wikipedia.org/wiki/Belbeis" TargetMode="External"/><Relationship Id="rId80" Type="http://schemas.openxmlformats.org/officeDocument/2006/relationships/hyperlink" Target="http://en.wikipedia.org/w/index.php?title=Al_Qenayaat&amp;action=edit&amp;redlink=1" TargetMode="External"/><Relationship Id="rId85" Type="http://schemas.openxmlformats.org/officeDocument/2006/relationships/hyperlink" Target="http://en.wikipedia.org/w/index.php?title=Hehya&amp;action=edit&amp;redlink=1" TargetMode="External"/><Relationship Id="rId93" Type="http://schemas.openxmlformats.org/officeDocument/2006/relationships/hyperlink" Target="http://en.wikipedia.org/wiki/Faqous" TargetMode="External"/><Relationship Id="rId3" Type="http://schemas.openxmlformats.org/officeDocument/2006/relationships/styles" Target="styles.xml"/><Relationship Id="rId12" Type="http://schemas.openxmlformats.org/officeDocument/2006/relationships/hyperlink" Target="http://en.wikipedia.org/w/index.php?title=Al_Ebrahemeyah&amp;action=edit&amp;redlink=1" TargetMode="External"/><Relationship Id="rId17" Type="http://schemas.openxmlformats.org/officeDocument/2006/relationships/footer" Target="footer1.xml"/><Relationship Id="rId25" Type="http://schemas.openxmlformats.org/officeDocument/2006/relationships/hyperlink" Target="http://en.wikipedia.org/w/index.php?title=Deyarb_Najm&amp;action=edit&amp;redlink=1" TargetMode="External"/><Relationship Id="rId33" Type="http://schemas.openxmlformats.org/officeDocument/2006/relationships/image" Target="media/image1.jpeg"/><Relationship Id="rId38" Type="http://schemas.openxmlformats.org/officeDocument/2006/relationships/image" Target="media/image4.jpeg"/><Relationship Id="rId46" Type="http://schemas.openxmlformats.org/officeDocument/2006/relationships/image" Target="media/image8.jpeg"/><Relationship Id="rId59" Type="http://schemas.openxmlformats.org/officeDocument/2006/relationships/hyperlink" Target="http://en.wikipedia.org/w/index.php?title=Al_Ebrahemeyah&amp;action=edit&amp;redlink=1" TargetMode="External"/><Relationship Id="rId67" Type="http://schemas.openxmlformats.org/officeDocument/2006/relationships/hyperlink" Target="http://en.wikipedia.org/w/index.php?title=Al_Qenayaat&amp;action=edit&amp;redlink=1" TargetMode="External"/><Relationship Id="rId20" Type="http://schemas.openxmlformats.org/officeDocument/2006/relationships/hyperlink" Target="http://en.wikipedia.org/wiki/Faqous" TargetMode="External"/><Relationship Id="rId41" Type="http://schemas.openxmlformats.org/officeDocument/2006/relationships/hyperlink" Target="http://en.wikipedia.org/w/index.php?title=Al_Ebrahemeyah&amp;action=edit&amp;redlink=1" TargetMode="External"/><Relationship Id="rId54" Type="http://schemas.openxmlformats.org/officeDocument/2006/relationships/image" Target="media/image12.jpeg"/><Relationship Id="rId62" Type="http://schemas.openxmlformats.org/officeDocument/2006/relationships/image" Target="media/image16.jpeg"/><Relationship Id="rId70" Type="http://schemas.openxmlformats.org/officeDocument/2006/relationships/hyperlink" Target="http://en.wikipedia.org/w/index.php?title=Deyarb_Najm&amp;action=edit&amp;redlink=1" TargetMode="External"/><Relationship Id="rId75" Type="http://schemas.openxmlformats.org/officeDocument/2006/relationships/hyperlink" Target="http://en.wikipedia.org/wiki/Belbeis" TargetMode="External"/><Relationship Id="rId83" Type="http://schemas.openxmlformats.org/officeDocument/2006/relationships/hyperlink" Target="http://en.wikipedia.org/w/index.php?title=Al_Qenayaat&amp;action=edit&amp;redlink=1" TargetMode="External"/><Relationship Id="rId88" Type="http://schemas.openxmlformats.org/officeDocument/2006/relationships/hyperlink" Target="http://en.wikipedia.org/w/index.php?title=Awlaad_Saqr&amp;action=edit&amp;redlink=1" TargetMode="External"/><Relationship Id="rId91" Type="http://schemas.openxmlformats.org/officeDocument/2006/relationships/hyperlink" Target="http://en.wikipedia.org/wiki/Belbeis"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sciencpub.net" TargetMode="External"/><Relationship Id="rId23" Type="http://schemas.openxmlformats.org/officeDocument/2006/relationships/hyperlink" Target="http://en.wikipedia.org/w/index.php?title=Hehya&amp;action=edit&amp;redlink=1" TargetMode="External"/><Relationship Id="rId28" Type="http://schemas.openxmlformats.org/officeDocument/2006/relationships/hyperlink" Target="http://en.wikipedia.org/wiki/Belbeis" TargetMode="External"/><Relationship Id="rId36" Type="http://schemas.openxmlformats.org/officeDocument/2006/relationships/image" Target="media/image2.jpeg"/><Relationship Id="rId49" Type="http://schemas.openxmlformats.org/officeDocument/2006/relationships/hyperlink" Target="http://en.wikipedia.org/w/index.php?title=Al_Qenayaat&amp;action=edit&amp;redlink=1" TargetMode="External"/><Relationship Id="rId57" Type="http://schemas.openxmlformats.org/officeDocument/2006/relationships/hyperlink" Target="http://en.wikipedia.org/w/index.php?title=Al_Qenayaat&amp;action=edit&amp;redlink=1" TargetMode="External"/><Relationship Id="rId10" Type="http://schemas.openxmlformats.org/officeDocument/2006/relationships/hyperlink" Target="http://en.wikipedia.org/wiki/Zaqaziq" TargetMode="External"/><Relationship Id="rId31" Type="http://schemas.openxmlformats.org/officeDocument/2006/relationships/header" Target="header2.xml"/><Relationship Id="rId44" Type="http://schemas.openxmlformats.org/officeDocument/2006/relationships/hyperlink" Target="http://en.wikipedia.org/wiki/Zaqaziq" TargetMode="External"/><Relationship Id="rId52" Type="http://schemas.openxmlformats.org/officeDocument/2006/relationships/hyperlink" Target="http://en.wikipedia.org/w/index.php?title=Al_Ebrahemeyah&amp;action=edit&amp;redlink=1" TargetMode="External"/><Relationship Id="rId60" Type="http://schemas.openxmlformats.org/officeDocument/2006/relationships/image" Target="media/image14.jpeg"/><Relationship Id="rId65" Type="http://schemas.openxmlformats.org/officeDocument/2006/relationships/hyperlink" Target="http://en.wikipedia.org/w/index.php?title=Menya_Al_Qamh&amp;action=edit&amp;redlink=1" TargetMode="External"/><Relationship Id="rId73" Type="http://schemas.openxmlformats.org/officeDocument/2006/relationships/hyperlink" Target="http://en.wikipedia.org/wiki/Zaqaziq" TargetMode="External"/><Relationship Id="rId78" Type="http://schemas.openxmlformats.org/officeDocument/2006/relationships/hyperlink" Target="http://en.wikipedia.org/w/index.php?title=Hehya&amp;action=edit&amp;redlink=1" TargetMode="External"/><Relationship Id="rId81" Type="http://schemas.openxmlformats.org/officeDocument/2006/relationships/image" Target="media/image17.jpeg"/><Relationship Id="rId86" Type="http://schemas.openxmlformats.org/officeDocument/2006/relationships/hyperlink" Target="http://en.wikipedia.org/wiki/Kafr_Saqr" TargetMode="External"/><Relationship Id="rId94" Type="http://schemas.openxmlformats.org/officeDocument/2006/relationships/hyperlink" Target="http://en.wikipedia.org/w/index.php?title=Menya_Al_Qamh&amp;action=edit&amp;redlink=1" TargetMode="External"/><Relationship Id="rId4" Type="http://schemas.openxmlformats.org/officeDocument/2006/relationships/settings" Target="settings.xml"/><Relationship Id="rId9" Type="http://schemas.openxmlformats.org/officeDocument/2006/relationships/hyperlink" Target="http://en.wikipedia.org/w/index.php?title=Al_Ebrahemeyah&amp;action=edit&amp;redlink=1"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2EEC1F8-96B6-4A76-A7F7-871A9AACFB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6</Pages>
  <Words>2906</Words>
  <Characters>16567</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Application of Geographic Information Systems to produce descriptive maps for Poultry Farms in Egypt</vt:lpstr>
    </vt:vector>
  </TitlesOfParts>
  <Company>&lt;egyptian hak&gt;</Company>
  <LinksUpToDate>false</LinksUpToDate>
  <CharactersWithSpaces>19435</CharactersWithSpaces>
  <SharedDoc>false</SharedDoc>
  <HLinks>
    <vt:vector size="408" baseType="variant">
      <vt:variant>
        <vt:i4>8061047</vt:i4>
      </vt:variant>
      <vt:variant>
        <vt:i4>171</vt:i4>
      </vt:variant>
      <vt:variant>
        <vt:i4>0</vt:i4>
      </vt:variant>
      <vt:variant>
        <vt:i4>5</vt:i4>
      </vt:variant>
      <vt:variant>
        <vt:lpwstr>http://en.wikipedia.org/w/index.php?title=Menya_Al_Qamh&amp;action=edit&amp;redlink=1</vt:lpwstr>
      </vt:variant>
      <vt:variant>
        <vt:lpwstr/>
      </vt:variant>
      <vt:variant>
        <vt:i4>8192059</vt:i4>
      </vt:variant>
      <vt:variant>
        <vt:i4>168</vt:i4>
      </vt:variant>
      <vt:variant>
        <vt:i4>0</vt:i4>
      </vt:variant>
      <vt:variant>
        <vt:i4>5</vt:i4>
      </vt:variant>
      <vt:variant>
        <vt:lpwstr>http://en.wikipedia.org/wiki/Faqous</vt:lpwstr>
      </vt:variant>
      <vt:variant>
        <vt:lpwstr/>
      </vt:variant>
      <vt:variant>
        <vt:i4>4390955</vt:i4>
      </vt:variant>
      <vt:variant>
        <vt:i4>165</vt:i4>
      </vt:variant>
      <vt:variant>
        <vt:i4>0</vt:i4>
      </vt:variant>
      <vt:variant>
        <vt:i4>5</vt:i4>
      </vt:variant>
      <vt:variant>
        <vt:lpwstr>http://en.wikipedia.org/w/index.php?title=Abu_Kabeer&amp;action=edit&amp;redlink=1</vt:lpwstr>
      </vt:variant>
      <vt:variant>
        <vt:lpwstr/>
      </vt:variant>
      <vt:variant>
        <vt:i4>458843</vt:i4>
      </vt:variant>
      <vt:variant>
        <vt:i4>162</vt:i4>
      </vt:variant>
      <vt:variant>
        <vt:i4>0</vt:i4>
      </vt:variant>
      <vt:variant>
        <vt:i4>5</vt:i4>
      </vt:variant>
      <vt:variant>
        <vt:lpwstr>http://en.wikipedia.org/wiki/Belbeis</vt:lpwstr>
      </vt:variant>
      <vt:variant>
        <vt:lpwstr/>
      </vt:variant>
      <vt:variant>
        <vt:i4>1179758</vt:i4>
      </vt:variant>
      <vt:variant>
        <vt:i4>159</vt:i4>
      </vt:variant>
      <vt:variant>
        <vt:i4>0</vt:i4>
      </vt:variant>
      <vt:variant>
        <vt:i4>5</vt:i4>
      </vt:variant>
      <vt:variant>
        <vt:lpwstr>http://en.wikipedia.org/w/index.php?title=Al_Husaineya&amp;action=edit&amp;redlink=1</vt:lpwstr>
      </vt:variant>
      <vt:variant>
        <vt:lpwstr/>
      </vt:variant>
      <vt:variant>
        <vt:i4>2031727</vt:i4>
      </vt:variant>
      <vt:variant>
        <vt:i4>156</vt:i4>
      </vt:variant>
      <vt:variant>
        <vt:i4>0</vt:i4>
      </vt:variant>
      <vt:variant>
        <vt:i4>5</vt:i4>
      </vt:variant>
      <vt:variant>
        <vt:lpwstr>http://en.wikipedia.org/w/index.php?title=Abou_Hammaad&amp;action=edit&amp;redlink=1</vt:lpwstr>
      </vt:variant>
      <vt:variant>
        <vt:lpwstr/>
      </vt:variant>
      <vt:variant>
        <vt:i4>3670018</vt:i4>
      </vt:variant>
      <vt:variant>
        <vt:i4>153</vt:i4>
      </vt:variant>
      <vt:variant>
        <vt:i4>0</vt:i4>
      </vt:variant>
      <vt:variant>
        <vt:i4>5</vt:i4>
      </vt:variant>
      <vt:variant>
        <vt:lpwstr>http://en.wikipedia.org/w/index.php?title=Awlaad_Saqr&amp;action=edit&amp;redlink=1</vt:lpwstr>
      </vt:variant>
      <vt:variant>
        <vt:lpwstr/>
      </vt:variant>
      <vt:variant>
        <vt:i4>2752542</vt:i4>
      </vt:variant>
      <vt:variant>
        <vt:i4>150</vt:i4>
      </vt:variant>
      <vt:variant>
        <vt:i4>0</vt:i4>
      </vt:variant>
      <vt:variant>
        <vt:i4>5</vt:i4>
      </vt:variant>
      <vt:variant>
        <vt:lpwstr>http://en.wikipedia.org/w/index.php?title=Deyarb_Najm&amp;action=edit&amp;redlink=1</vt:lpwstr>
      </vt:variant>
      <vt:variant>
        <vt:lpwstr/>
      </vt:variant>
      <vt:variant>
        <vt:i4>6160420</vt:i4>
      </vt:variant>
      <vt:variant>
        <vt:i4>147</vt:i4>
      </vt:variant>
      <vt:variant>
        <vt:i4>0</vt:i4>
      </vt:variant>
      <vt:variant>
        <vt:i4>5</vt:i4>
      </vt:variant>
      <vt:variant>
        <vt:lpwstr>http://en.wikipedia.org/wiki/Kafr_Saqr</vt:lpwstr>
      </vt:variant>
      <vt:variant>
        <vt:lpwstr/>
      </vt:variant>
      <vt:variant>
        <vt:i4>5505091</vt:i4>
      </vt:variant>
      <vt:variant>
        <vt:i4>144</vt:i4>
      </vt:variant>
      <vt:variant>
        <vt:i4>0</vt:i4>
      </vt:variant>
      <vt:variant>
        <vt:i4>5</vt:i4>
      </vt:variant>
      <vt:variant>
        <vt:lpwstr>http://en.wikipedia.org/w/index.php?title=Hehya&amp;action=edit&amp;redlink=1</vt:lpwstr>
      </vt:variant>
      <vt:variant>
        <vt:lpwstr/>
      </vt:variant>
      <vt:variant>
        <vt:i4>2031708</vt:i4>
      </vt:variant>
      <vt:variant>
        <vt:i4>141</vt:i4>
      </vt:variant>
      <vt:variant>
        <vt:i4>0</vt:i4>
      </vt:variant>
      <vt:variant>
        <vt:i4>5</vt:i4>
      </vt:variant>
      <vt:variant>
        <vt:lpwstr>http://en.wikipedia.org/wiki/Zaqaziq</vt:lpwstr>
      </vt:variant>
      <vt:variant>
        <vt:lpwstr/>
      </vt:variant>
      <vt:variant>
        <vt:i4>2293773</vt:i4>
      </vt:variant>
      <vt:variant>
        <vt:i4>138</vt:i4>
      </vt:variant>
      <vt:variant>
        <vt:i4>0</vt:i4>
      </vt:variant>
      <vt:variant>
        <vt:i4>5</vt:i4>
      </vt:variant>
      <vt:variant>
        <vt:lpwstr>http://en.wikipedia.org/w/index.php?title=Al_Qenayaat&amp;action=edit&amp;redlink=1</vt:lpwstr>
      </vt:variant>
      <vt:variant>
        <vt:lpwstr/>
      </vt:variant>
      <vt:variant>
        <vt:i4>6750223</vt:i4>
      </vt:variant>
      <vt:variant>
        <vt:i4>135</vt:i4>
      </vt:variant>
      <vt:variant>
        <vt:i4>0</vt:i4>
      </vt:variant>
      <vt:variant>
        <vt:i4>5</vt:i4>
      </vt:variant>
      <vt:variant>
        <vt:lpwstr>http://en.wikipedia.org/w/index.php?title=Al_Ebrahemeyah&amp;action=edit&amp;redlink=1</vt:lpwstr>
      </vt:variant>
      <vt:variant>
        <vt:lpwstr/>
      </vt:variant>
      <vt:variant>
        <vt:i4>5505091</vt:i4>
      </vt:variant>
      <vt:variant>
        <vt:i4>132</vt:i4>
      </vt:variant>
      <vt:variant>
        <vt:i4>0</vt:i4>
      </vt:variant>
      <vt:variant>
        <vt:i4>5</vt:i4>
      </vt:variant>
      <vt:variant>
        <vt:lpwstr>http://en.wikipedia.org/w/index.php?title=Hehya&amp;action=edit&amp;redlink=1</vt:lpwstr>
      </vt:variant>
      <vt:variant>
        <vt:lpwstr/>
      </vt:variant>
      <vt:variant>
        <vt:i4>1179758</vt:i4>
      </vt:variant>
      <vt:variant>
        <vt:i4>129</vt:i4>
      </vt:variant>
      <vt:variant>
        <vt:i4>0</vt:i4>
      </vt:variant>
      <vt:variant>
        <vt:i4>5</vt:i4>
      </vt:variant>
      <vt:variant>
        <vt:lpwstr>http://en.wikipedia.org/w/index.php?title=Al_Husaineya&amp;action=edit&amp;redlink=1</vt:lpwstr>
      </vt:variant>
      <vt:variant>
        <vt:lpwstr/>
      </vt:variant>
      <vt:variant>
        <vt:i4>8061047</vt:i4>
      </vt:variant>
      <vt:variant>
        <vt:i4>126</vt:i4>
      </vt:variant>
      <vt:variant>
        <vt:i4>0</vt:i4>
      </vt:variant>
      <vt:variant>
        <vt:i4>5</vt:i4>
      </vt:variant>
      <vt:variant>
        <vt:lpwstr>http://en.wikipedia.org/w/index.php?title=Menya_Al_Qamh&amp;action=edit&amp;redlink=1</vt:lpwstr>
      </vt:variant>
      <vt:variant>
        <vt:lpwstr/>
      </vt:variant>
      <vt:variant>
        <vt:i4>458843</vt:i4>
      </vt:variant>
      <vt:variant>
        <vt:i4>123</vt:i4>
      </vt:variant>
      <vt:variant>
        <vt:i4>0</vt:i4>
      </vt:variant>
      <vt:variant>
        <vt:i4>5</vt:i4>
      </vt:variant>
      <vt:variant>
        <vt:lpwstr>http://en.wikipedia.org/wiki/Belbeis</vt:lpwstr>
      </vt:variant>
      <vt:variant>
        <vt:lpwstr/>
      </vt:variant>
      <vt:variant>
        <vt:i4>4390955</vt:i4>
      </vt:variant>
      <vt:variant>
        <vt:i4>120</vt:i4>
      </vt:variant>
      <vt:variant>
        <vt:i4>0</vt:i4>
      </vt:variant>
      <vt:variant>
        <vt:i4>5</vt:i4>
      </vt:variant>
      <vt:variant>
        <vt:lpwstr>http://en.wikipedia.org/w/index.php?title=Abu_Kabeer&amp;action=edit&amp;redlink=1</vt:lpwstr>
      </vt:variant>
      <vt:variant>
        <vt:lpwstr/>
      </vt:variant>
      <vt:variant>
        <vt:i4>2031708</vt:i4>
      </vt:variant>
      <vt:variant>
        <vt:i4>117</vt:i4>
      </vt:variant>
      <vt:variant>
        <vt:i4>0</vt:i4>
      </vt:variant>
      <vt:variant>
        <vt:i4>5</vt:i4>
      </vt:variant>
      <vt:variant>
        <vt:lpwstr>http://en.wikipedia.org/wiki/Zaqaziq</vt:lpwstr>
      </vt:variant>
      <vt:variant>
        <vt:lpwstr/>
      </vt:variant>
      <vt:variant>
        <vt:i4>458843</vt:i4>
      </vt:variant>
      <vt:variant>
        <vt:i4>114</vt:i4>
      </vt:variant>
      <vt:variant>
        <vt:i4>0</vt:i4>
      </vt:variant>
      <vt:variant>
        <vt:i4>5</vt:i4>
      </vt:variant>
      <vt:variant>
        <vt:lpwstr>http://en.wikipedia.org/wiki/Belbeis</vt:lpwstr>
      </vt:variant>
      <vt:variant>
        <vt:lpwstr/>
      </vt:variant>
      <vt:variant>
        <vt:i4>2031727</vt:i4>
      </vt:variant>
      <vt:variant>
        <vt:i4>111</vt:i4>
      </vt:variant>
      <vt:variant>
        <vt:i4>0</vt:i4>
      </vt:variant>
      <vt:variant>
        <vt:i4>5</vt:i4>
      </vt:variant>
      <vt:variant>
        <vt:lpwstr>http://en.wikipedia.org/w/index.php?title=Abou_Hammaad&amp;action=edit&amp;redlink=1</vt:lpwstr>
      </vt:variant>
      <vt:variant>
        <vt:lpwstr/>
      </vt:variant>
      <vt:variant>
        <vt:i4>2752542</vt:i4>
      </vt:variant>
      <vt:variant>
        <vt:i4>108</vt:i4>
      </vt:variant>
      <vt:variant>
        <vt:i4>0</vt:i4>
      </vt:variant>
      <vt:variant>
        <vt:i4>5</vt:i4>
      </vt:variant>
      <vt:variant>
        <vt:lpwstr>http://en.wikipedia.org/w/index.php?title=Deyarb_Najm&amp;action=edit&amp;redlink=1</vt:lpwstr>
      </vt:variant>
      <vt:variant>
        <vt:lpwstr/>
      </vt:variant>
      <vt:variant>
        <vt:i4>3670018</vt:i4>
      </vt:variant>
      <vt:variant>
        <vt:i4>105</vt:i4>
      </vt:variant>
      <vt:variant>
        <vt:i4>0</vt:i4>
      </vt:variant>
      <vt:variant>
        <vt:i4>5</vt:i4>
      </vt:variant>
      <vt:variant>
        <vt:lpwstr>http://en.wikipedia.org/w/index.php?title=Awlaad_Saqr&amp;action=edit&amp;redlink=1</vt:lpwstr>
      </vt:variant>
      <vt:variant>
        <vt:lpwstr/>
      </vt:variant>
      <vt:variant>
        <vt:i4>8192059</vt:i4>
      </vt:variant>
      <vt:variant>
        <vt:i4>102</vt:i4>
      </vt:variant>
      <vt:variant>
        <vt:i4>0</vt:i4>
      </vt:variant>
      <vt:variant>
        <vt:i4>5</vt:i4>
      </vt:variant>
      <vt:variant>
        <vt:lpwstr>http://en.wikipedia.org/wiki/Faqous</vt:lpwstr>
      </vt:variant>
      <vt:variant>
        <vt:lpwstr/>
      </vt:variant>
      <vt:variant>
        <vt:i4>2293773</vt:i4>
      </vt:variant>
      <vt:variant>
        <vt:i4>99</vt:i4>
      </vt:variant>
      <vt:variant>
        <vt:i4>0</vt:i4>
      </vt:variant>
      <vt:variant>
        <vt:i4>5</vt:i4>
      </vt:variant>
      <vt:variant>
        <vt:lpwstr>http://en.wikipedia.org/w/index.php?title=Al_Qenayaat&amp;action=edit&amp;redlink=1</vt:lpwstr>
      </vt:variant>
      <vt:variant>
        <vt:lpwstr/>
      </vt:variant>
      <vt:variant>
        <vt:i4>6750223</vt:i4>
      </vt:variant>
      <vt:variant>
        <vt:i4>96</vt:i4>
      </vt:variant>
      <vt:variant>
        <vt:i4>0</vt:i4>
      </vt:variant>
      <vt:variant>
        <vt:i4>5</vt:i4>
      </vt:variant>
      <vt:variant>
        <vt:lpwstr>http://en.wikipedia.org/w/index.php?title=Al_Ebrahemeyah&amp;action=edit&amp;redlink=1</vt:lpwstr>
      </vt:variant>
      <vt:variant>
        <vt:lpwstr/>
      </vt:variant>
      <vt:variant>
        <vt:i4>8061047</vt:i4>
      </vt:variant>
      <vt:variant>
        <vt:i4>93</vt:i4>
      </vt:variant>
      <vt:variant>
        <vt:i4>0</vt:i4>
      </vt:variant>
      <vt:variant>
        <vt:i4>5</vt:i4>
      </vt:variant>
      <vt:variant>
        <vt:lpwstr>http://en.wikipedia.org/w/index.php?title=Menya_Al_Qamh&amp;action=edit&amp;redlink=1</vt:lpwstr>
      </vt:variant>
      <vt:variant>
        <vt:lpwstr/>
      </vt:variant>
      <vt:variant>
        <vt:i4>2293773</vt:i4>
      </vt:variant>
      <vt:variant>
        <vt:i4>90</vt:i4>
      </vt:variant>
      <vt:variant>
        <vt:i4>0</vt:i4>
      </vt:variant>
      <vt:variant>
        <vt:i4>5</vt:i4>
      </vt:variant>
      <vt:variant>
        <vt:lpwstr>http://en.wikipedia.org/w/index.php?title=Al_Qenayaat&amp;action=edit&amp;redlink=1</vt:lpwstr>
      </vt:variant>
      <vt:variant>
        <vt:lpwstr/>
      </vt:variant>
      <vt:variant>
        <vt:i4>8061047</vt:i4>
      </vt:variant>
      <vt:variant>
        <vt:i4>87</vt:i4>
      </vt:variant>
      <vt:variant>
        <vt:i4>0</vt:i4>
      </vt:variant>
      <vt:variant>
        <vt:i4>5</vt:i4>
      </vt:variant>
      <vt:variant>
        <vt:lpwstr>http://en.wikipedia.org/w/index.php?title=Menya_Al_Qamh&amp;action=edit&amp;redlink=1</vt:lpwstr>
      </vt:variant>
      <vt:variant>
        <vt:lpwstr/>
      </vt:variant>
      <vt:variant>
        <vt:i4>6750223</vt:i4>
      </vt:variant>
      <vt:variant>
        <vt:i4>84</vt:i4>
      </vt:variant>
      <vt:variant>
        <vt:i4>0</vt:i4>
      </vt:variant>
      <vt:variant>
        <vt:i4>5</vt:i4>
      </vt:variant>
      <vt:variant>
        <vt:lpwstr>http://en.wikipedia.org/w/index.php?title=Al_Ebrahemeyah&amp;action=edit&amp;redlink=1</vt:lpwstr>
      </vt:variant>
      <vt:variant>
        <vt:lpwstr/>
      </vt:variant>
      <vt:variant>
        <vt:i4>2031708</vt:i4>
      </vt:variant>
      <vt:variant>
        <vt:i4>81</vt:i4>
      </vt:variant>
      <vt:variant>
        <vt:i4>0</vt:i4>
      </vt:variant>
      <vt:variant>
        <vt:i4>5</vt:i4>
      </vt:variant>
      <vt:variant>
        <vt:lpwstr>http://en.wikipedia.org/wiki/Zaqaziq</vt:lpwstr>
      </vt:variant>
      <vt:variant>
        <vt:lpwstr/>
      </vt:variant>
      <vt:variant>
        <vt:i4>6750223</vt:i4>
      </vt:variant>
      <vt:variant>
        <vt:i4>78</vt:i4>
      </vt:variant>
      <vt:variant>
        <vt:i4>0</vt:i4>
      </vt:variant>
      <vt:variant>
        <vt:i4>5</vt:i4>
      </vt:variant>
      <vt:variant>
        <vt:lpwstr>http://en.wikipedia.org/w/index.php?title=Al_Ebrahemeyah&amp;action=edit&amp;redlink=1</vt:lpwstr>
      </vt:variant>
      <vt:variant>
        <vt:lpwstr/>
      </vt:variant>
      <vt:variant>
        <vt:i4>1179758</vt:i4>
      </vt:variant>
      <vt:variant>
        <vt:i4>75</vt:i4>
      </vt:variant>
      <vt:variant>
        <vt:i4>0</vt:i4>
      </vt:variant>
      <vt:variant>
        <vt:i4>5</vt:i4>
      </vt:variant>
      <vt:variant>
        <vt:lpwstr>http://en.wikipedia.org/w/index.php?title=Al_Husaineya&amp;action=edit&amp;redlink=1</vt:lpwstr>
      </vt:variant>
      <vt:variant>
        <vt:lpwstr/>
      </vt:variant>
      <vt:variant>
        <vt:i4>6750223</vt:i4>
      </vt:variant>
      <vt:variant>
        <vt:i4>72</vt:i4>
      </vt:variant>
      <vt:variant>
        <vt:i4>0</vt:i4>
      </vt:variant>
      <vt:variant>
        <vt:i4>5</vt:i4>
      </vt:variant>
      <vt:variant>
        <vt:lpwstr>http://en.wikipedia.org/w/index.php?title=Al_Ebrahemeyah&amp;action=edit&amp;redlink=1</vt:lpwstr>
      </vt:variant>
      <vt:variant>
        <vt:lpwstr/>
      </vt:variant>
      <vt:variant>
        <vt:i4>2031708</vt:i4>
      </vt:variant>
      <vt:variant>
        <vt:i4>69</vt:i4>
      </vt:variant>
      <vt:variant>
        <vt:i4>0</vt:i4>
      </vt:variant>
      <vt:variant>
        <vt:i4>5</vt:i4>
      </vt:variant>
      <vt:variant>
        <vt:lpwstr>http://en.wikipedia.org/wiki/Zaqaziq</vt:lpwstr>
      </vt:variant>
      <vt:variant>
        <vt:lpwstr/>
      </vt:variant>
      <vt:variant>
        <vt:i4>6750223</vt:i4>
      </vt:variant>
      <vt:variant>
        <vt:i4>66</vt:i4>
      </vt:variant>
      <vt:variant>
        <vt:i4>0</vt:i4>
      </vt:variant>
      <vt:variant>
        <vt:i4>5</vt:i4>
      </vt:variant>
      <vt:variant>
        <vt:lpwstr>http://en.wikipedia.org/w/index.php?title=Al_Ebrahemeyah&amp;action=edit&amp;redlink=1</vt:lpwstr>
      </vt:variant>
      <vt:variant>
        <vt:lpwstr/>
      </vt:variant>
      <vt:variant>
        <vt:i4>1179758</vt:i4>
      </vt:variant>
      <vt:variant>
        <vt:i4>63</vt:i4>
      </vt:variant>
      <vt:variant>
        <vt:i4>0</vt:i4>
      </vt:variant>
      <vt:variant>
        <vt:i4>5</vt:i4>
      </vt:variant>
      <vt:variant>
        <vt:lpwstr>http://en.wikipedia.org/w/index.php?title=Al_Husaineya&amp;action=edit&amp;redlink=1</vt:lpwstr>
      </vt:variant>
      <vt:variant>
        <vt:lpwstr/>
      </vt:variant>
      <vt:variant>
        <vt:i4>2293773</vt:i4>
      </vt:variant>
      <vt:variant>
        <vt:i4>60</vt:i4>
      </vt:variant>
      <vt:variant>
        <vt:i4>0</vt:i4>
      </vt:variant>
      <vt:variant>
        <vt:i4>5</vt:i4>
      </vt:variant>
      <vt:variant>
        <vt:lpwstr>http://en.wikipedia.org/w/index.php?title=Al_Qenayaat&amp;action=edit&amp;redlink=1</vt:lpwstr>
      </vt:variant>
      <vt:variant>
        <vt:lpwstr/>
      </vt:variant>
      <vt:variant>
        <vt:i4>8061047</vt:i4>
      </vt:variant>
      <vt:variant>
        <vt:i4>57</vt:i4>
      </vt:variant>
      <vt:variant>
        <vt:i4>0</vt:i4>
      </vt:variant>
      <vt:variant>
        <vt:i4>5</vt:i4>
      </vt:variant>
      <vt:variant>
        <vt:lpwstr>http://en.wikipedia.org/w/index.php?title=Menya_Al_Qamh&amp;action=edit&amp;redlink=1</vt:lpwstr>
      </vt:variant>
      <vt:variant>
        <vt:lpwstr/>
      </vt:variant>
      <vt:variant>
        <vt:i4>458843</vt:i4>
      </vt:variant>
      <vt:variant>
        <vt:i4>54</vt:i4>
      </vt:variant>
      <vt:variant>
        <vt:i4>0</vt:i4>
      </vt:variant>
      <vt:variant>
        <vt:i4>5</vt:i4>
      </vt:variant>
      <vt:variant>
        <vt:lpwstr>http://en.wikipedia.org/wiki/Belbeis</vt:lpwstr>
      </vt:variant>
      <vt:variant>
        <vt:lpwstr/>
      </vt:variant>
      <vt:variant>
        <vt:i4>2031708</vt:i4>
      </vt:variant>
      <vt:variant>
        <vt:i4>51</vt:i4>
      </vt:variant>
      <vt:variant>
        <vt:i4>0</vt:i4>
      </vt:variant>
      <vt:variant>
        <vt:i4>5</vt:i4>
      </vt:variant>
      <vt:variant>
        <vt:lpwstr>http://en.wikipedia.org/wiki/Zaqaziq</vt:lpwstr>
      </vt:variant>
      <vt:variant>
        <vt:lpwstr/>
      </vt:variant>
      <vt:variant>
        <vt:i4>2031727</vt:i4>
      </vt:variant>
      <vt:variant>
        <vt:i4>48</vt:i4>
      </vt:variant>
      <vt:variant>
        <vt:i4>0</vt:i4>
      </vt:variant>
      <vt:variant>
        <vt:i4>5</vt:i4>
      </vt:variant>
      <vt:variant>
        <vt:lpwstr>http://en.wikipedia.org/w/index.php?title=Abou_Hammaad&amp;action=edit&amp;redlink=1</vt:lpwstr>
      </vt:variant>
      <vt:variant>
        <vt:lpwstr/>
      </vt:variant>
      <vt:variant>
        <vt:i4>2752542</vt:i4>
      </vt:variant>
      <vt:variant>
        <vt:i4>45</vt:i4>
      </vt:variant>
      <vt:variant>
        <vt:i4>0</vt:i4>
      </vt:variant>
      <vt:variant>
        <vt:i4>5</vt:i4>
      </vt:variant>
      <vt:variant>
        <vt:lpwstr>http://en.wikipedia.org/w/index.php?title=Deyarb_Najm&amp;action=edit&amp;redlink=1</vt:lpwstr>
      </vt:variant>
      <vt:variant>
        <vt:lpwstr/>
      </vt:variant>
      <vt:variant>
        <vt:i4>6750223</vt:i4>
      </vt:variant>
      <vt:variant>
        <vt:i4>42</vt:i4>
      </vt:variant>
      <vt:variant>
        <vt:i4>0</vt:i4>
      </vt:variant>
      <vt:variant>
        <vt:i4>5</vt:i4>
      </vt:variant>
      <vt:variant>
        <vt:lpwstr>http://en.wikipedia.org/w/index.php?title=Al_Ebrahemeyah&amp;action=edit&amp;redlink=1</vt:lpwstr>
      </vt:variant>
      <vt:variant>
        <vt:lpwstr/>
      </vt:variant>
      <vt:variant>
        <vt:i4>5505091</vt:i4>
      </vt:variant>
      <vt:variant>
        <vt:i4>39</vt:i4>
      </vt:variant>
      <vt:variant>
        <vt:i4>0</vt:i4>
      </vt:variant>
      <vt:variant>
        <vt:i4>5</vt:i4>
      </vt:variant>
      <vt:variant>
        <vt:lpwstr>http://en.wikipedia.org/w/index.php?title=Hehya&amp;action=edit&amp;redlink=1</vt:lpwstr>
      </vt:variant>
      <vt:variant>
        <vt:lpwstr/>
      </vt:variant>
      <vt:variant>
        <vt:i4>4390955</vt:i4>
      </vt:variant>
      <vt:variant>
        <vt:i4>36</vt:i4>
      </vt:variant>
      <vt:variant>
        <vt:i4>0</vt:i4>
      </vt:variant>
      <vt:variant>
        <vt:i4>5</vt:i4>
      </vt:variant>
      <vt:variant>
        <vt:lpwstr>http://en.wikipedia.org/w/index.php?title=Abu_Kabeer&amp;action=edit&amp;redlink=1</vt:lpwstr>
      </vt:variant>
      <vt:variant>
        <vt:lpwstr/>
      </vt:variant>
      <vt:variant>
        <vt:i4>6160420</vt:i4>
      </vt:variant>
      <vt:variant>
        <vt:i4>33</vt:i4>
      </vt:variant>
      <vt:variant>
        <vt:i4>0</vt:i4>
      </vt:variant>
      <vt:variant>
        <vt:i4>5</vt:i4>
      </vt:variant>
      <vt:variant>
        <vt:lpwstr>http://en.wikipedia.org/wiki/Kafr_Saqr</vt:lpwstr>
      </vt:variant>
      <vt:variant>
        <vt:lpwstr/>
      </vt:variant>
      <vt:variant>
        <vt:i4>8192059</vt:i4>
      </vt:variant>
      <vt:variant>
        <vt:i4>30</vt:i4>
      </vt:variant>
      <vt:variant>
        <vt:i4>0</vt:i4>
      </vt:variant>
      <vt:variant>
        <vt:i4>5</vt:i4>
      </vt:variant>
      <vt:variant>
        <vt:lpwstr>http://en.wikipedia.org/wiki/Faqous</vt:lpwstr>
      </vt:variant>
      <vt:variant>
        <vt:lpwstr/>
      </vt:variant>
      <vt:variant>
        <vt:i4>3670018</vt:i4>
      </vt:variant>
      <vt:variant>
        <vt:i4>27</vt:i4>
      </vt:variant>
      <vt:variant>
        <vt:i4>0</vt:i4>
      </vt:variant>
      <vt:variant>
        <vt:i4>5</vt:i4>
      </vt:variant>
      <vt:variant>
        <vt:lpwstr>http://en.wikipedia.org/w/index.php?title=Awlaad_Saqr&amp;action=edit&amp;redlink=1</vt:lpwstr>
      </vt:variant>
      <vt:variant>
        <vt:lpwstr/>
      </vt:variant>
      <vt:variant>
        <vt:i4>1179758</vt:i4>
      </vt:variant>
      <vt:variant>
        <vt:i4>24</vt:i4>
      </vt:variant>
      <vt:variant>
        <vt:i4>0</vt:i4>
      </vt:variant>
      <vt:variant>
        <vt:i4>5</vt:i4>
      </vt:variant>
      <vt:variant>
        <vt:lpwstr>http://en.wikipedia.org/w/index.php?title=Al_Husaineya&amp;action=edit&amp;redlink=1</vt:lpwstr>
      </vt:variant>
      <vt:variant>
        <vt:lpwstr/>
      </vt:variant>
      <vt:variant>
        <vt:i4>5701643</vt:i4>
      </vt:variant>
      <vt:variant>
        <vt:i4>21</vt:i4>
      </vt:variant>
      <vt:variant>
        <vt:i4>0</vt:i4>
      </vt:variant>
      <vt:variant>
        <vt:i4>5</vt:i4>
      </vt:variant>
      <vt:variant>
        <vt:lpwstr>http://www.sciencpub.net/</vt:lpwstr>
      </vt:variant>
      <vt:variant>
        <vt:lpwstr/>
      </vt:variant>
      <vt:variant>
        <vt:i4>6750223</vt:i4>
      </vt:variant>
      <vt:variant>
        <vt:i4>18</vt:i4>
      </vt:variant>
      <vt:variant>
        <vt:i4>0</vt:i4>
      </vt:variant>
      <vt:variant>
        <vt:i4>5</vt:i4>
      </vt:variant>
      <vt:variant>
        <vt:lpwstr>http://en.wikipedia.org/w/index.php?title=Al_Ebrahemeyah&amp;action=edit&amp;redlink=1</vt:lpwstr>
      </vt:variant>
      <vt:variant>
        <vt:lpwstr/>
      </vt:variant>
      <vt:variant>
        <vt:i4>2031708</vt:i4>
      </vt:variant>
      <vt:variant>
        <vt:i4>15</vt:i4>
      </vt:variant>
      <vt:variant>
        <vt:i4>0</vt:i4>
      </vt:variant>
      <vt:variant>
        <vt:i4>5</vt:i4>
      </vt:variant>
      <vt:variant>
        <vt:lpwstr>http://en.wikipedia.org/wiki/Zaqaziq</vt:lpwstr>
      </vt:variant>
      <vt:variant>
        <vt:lpwstr/>
      </vt:variant>
      <vt:variant>
        <vt:i4>6750223</vt:i4>
      </vt:variant>
      <vt:variant>
        <vt:i4>12</vt:i4>
      </vt:variant>
      <vt:variant>
        <vt:i4>0</vt:i4>
      </vt:variant>
      <vt:variant>
        <vt:i4>5</vt:i4>
      </vt:variant>
      <vt:variant>
        <vt:lpwstr>http://en.wikipedia.org/w/index.php?title=Al_Ebrahemeyah&amp;action=edit&amp;redlink=1</vt:lpwstr>
      </vt:variant>
      <vt:variant>
        <vt:lpwstr/>
      </vt:variant>
      <vt:variant>
        <vt:i4>1179758</vt:i4>
      </vt:variant>
      <vt:variant>
        <vt:i4>9</vt:i4>
      </vt:variant>
      <vt:variant>
        <vt:i4>0</vt:i4>
      </vt:variant>
      <vt:variant>
        <vt:i4>5</vt:i4>
      </vt:variant>
      <vt:variant>
        <vt:lpwstr>http://en.wikipedia.org/w/index.php?title=Al_Husaineya&amp;action=edit&amp;redlink=1</vt:lpwstr>
      </vt:variant>
      <vt:variant>
        <vt:lpwstr/>
      </vt:variant>
      <vt:variant>
        <vt:i4>2031708</vt:i4>
      </vt:variant>
      <vt:variant>
        <vt:i4>6</vt:i4>
      </vt:variant>
      <vt:variant>
        <vt:i4>0</vt:i4>
      </vt:variant>
      <vt:variant>
        <vt:i4>5</vt:i4>
      </vt:variant>
      <vt:variant>
        <vt:lpwstr>http://en.wikipedia.org/wiki/Zaqaziq</vt:lpwstr>
      </vt:variant>
      <vt:variant>
        <vt:lpwstr/>
      </vt:variant>
      <vt:variant>
        <vt:i4>6750223</vt:i4>
      </vt:variant>
      <vt:variant>
        <vt:i4>3</vt:i4>
      </vt:variant>
      <vt:variant>
        <vt:i4>0</vt:i4>
      </vt:variant>
      <vt:variant>
        <vt:i4>5</vt:i4>
      </vt:variant>
      <vt:variant>
        <vt:lpwstr>http://en.wikipedia.org/w/index.php?title=Al_Ebrahemeyah&amp;action=edit&amp;redlink=1</vt:lpwstr>
      </vt:variant>
      <vt:variant>
        <vt:lpwstr/>
      </vt:variant>
      <vt:variant>
        <vt:i4>1179758</vt:i4>
      </vt:variant>
      <vt:variant>
        <vt:i4>0</vt:i4>
      </vt:variant>
      <vt:variant>
        <vt:i4>0</vt:i4>
      </vt:variant>
      <vt:variant>
        <vt:i4>5</vt:i4>
      </vt:variant>
      <vt:variant>
        <vt:lpwstr>http://en.wikipedia.org/w/index.php?title=Al_Husaineya&amp;action=edit&amp;redlink=1</vt:lpwstr>
      </vt:variant>
      <vt:variant>
        <vt:lpwstr/>
      </vt:variant>
      <vt:variant>
        <vt:i4>5898325</vt:i4>
      </vt:variant>
      <vt:variant>
        <vt:i4>6</vt:i4>
      </vt:variant>
      <vt:variant>
        <vt:i4>0</vt:i4>
      </vt:variant>
      <vt:variant>
        <vt:i4>5</vt:i4>
      </vt:variant>
      <vt:variant>
        <vt:lpwstr>http://www.sciencepub.net/nature</vt:lpwstr>
      </vt:variant>
      <vt:variant>
        <vt:lpwstr/>
      </vt:variant>
      <vt:variant>
        <vt:i4>5898325</vt:i4>
      </vt:variant>
      <vt:variant>
        <vt:i4>0</vt:i4>
      </vt:variant>
      <vt:variant>
        <vt:i4>0</vt:i4>
      </vt:variant>
      <vt:variant>
        <vt:i4>5</vt:i4>
      </vt:variant>
      <vt:variant>
        <vt:lpwstr>http://www.sciencepub.net/nature</vt:lpwstr>
      </vt:variant>
      <vt:variant>
        <vt:lpwstr/>
      </vt:variant>
      <vt:variant>
        <vt:i4>2031708</vt:i4>
      </vt:variant>
      <vt:variant>
        <vt:i4>21</vt:i4>
      </vt:variant>
      <vt:variant>
        <vt:i4>0</vt:i4>
      </vt:variant>
      <vt:variant>
        <vt:i4>5</vt:i4>
      </vt:variant>
      <vt:variant>
        <vt:lpwstr>http://en.wikipedia.org/wiki/Zaqaziq</vt:lpwstr>
      </vt:variant>
      <vt:variant>
        <vt:lpwstr/>
      </vt:variant>
      <vt:variant>
        <vt:i4>6750223</vt:i4>
      </vt:variant>
      <vt:variant>
        <vt:i4>18</vt:i4>
      </vt:variant>
      <vt:variant>
        <vt:i4>0</vt:i4>
      </vt:variant>
      <vt:variant>
        <vt:i4>5</vt:i4>
      </vt:variant>
      <vt:variant>
        <vt:lpwstr>http://en.wikipedia.org/w/index.php?title=Al_Ebrahemeyah&amp;action=edit&amp;redlink=1</vt:lpwstr>
      </vt:variant>
      <vt:variant>
        <vt:lpwstr/>
      </vt:variant>
      <vt:variant>
        <vt:i4>6750223</vt:i4>
      </vt:variant>
      <vt:variant>
        <vt:i4>15</vt:i4>
      </vt:variant>
      <vt:variant>
        <vt:i4>0</vt:i4>
      </vt:variant>
      <vt:variant>
        <vt:i4>5</vt:i4>
      </vt:variant>
      <vt:variant>
        <vt:lpwstr>http://en.wikipedia.org/w/index.php?title=Al_Ebrahemeyah&amp;action=edit&amp;redlink=1</vt:lpwstr>
      </vt:variant>
      <vt:variant>
        <vt:lpwstr/>
      </vt:variant>
      <vt:variant>
        <vt:i4>1179758</vt:i4>
      </vt:variant>
      <vt:variant>
        <vt:i4>12</vt:i4>
      </vt:variant>
      <vt:variant>
        <vt:i4>0</vt:i4>
      </vt:variant>
      <vt:variant>
        <vt:i4>5</vt:i4>
      </vt:variant>
      <vt:variant>
        <vt:lpwstr>http://en.wikipedia.org/w/index.php?title=Al_Husaineya&amp;action=edit&amp;redlink=1</vt:lpwstr>
      </vt:variant>
      <vt:variant>
        <vt:lpwstr/>
      </vt:variant>
      <vt:variant>
        <vt:i4>6750223</vt:i4>
      </vt:variant>
      <vt:variant>
        <vt:i4>9</vt:i4>
      </vt:variant>
      <vt:variant>
        <vt:i4>0</vt:i4>
      </vt:variant>
      <vt:variant>
        <vt:i4>5</vt:i4>
      </vt:variant>
      <vt:variant>
        <vt:lpwstr>http://en.wikipedia.org/w/index.php?title=Al_Ebrahemeyah&amp;action=edit&amp;redlink=1</vt:lpwstr>
      </vt:variant>
      <vt:variant>
        <vt:lpwstr/>
      </vt:variant>
      <vt:variant>
        <vt:i4>2031708</vt:i4>
      </vt:variant>
      <vt:variant>
        <vt:i4>6</vt:i4>
      </vt:variant>
      <vt:variant>
        <vt:i4>0</vt:i4>
      </vt:variant>
      <vt:variant>
        <vt:i4>5</vt:i4>
      </vt:variant>
      <vt:variant>
        <vt:lpwstr>http://en.wikipedia.org/wiki/Zaqaziq</vt:lpwstr>
      </vt:variant>
      <vt:variant>
        <vt:lpwstr/>
      </vt:variant>
      <vt:variant>
        <vt:i4>6750223</vt:i4>
      </vt:variant>
      <vt:variant>
        <vt:i4>3</vt:i4>
      </vt:variant>
      <vt:variant>
        <vt:i4>0</vt:i4>
      </vt:variant>
      <vt:variant>
        <vt:i4>5</vt:i4>
      </vt:variant>
      <vt:variant>
        <vt:lpwstr>http://en.wikipedia.org/w/index.php?title=Al_Ebrahemeyah&amp;action=edit&amp;redlink=1</vt:lpwstr>
      </vt:variant>
      <vt:variant>
        <vt:lpwstr/>
      </vt:variant>
      <vt:variant>
        <vt:i4>1179758</vt:i4>
      </vt:variant>
      <vt:variant>
        <vt:i4>0</vt:i4>
      </vt:variant>
      <vt:variant>
        <vt:i4>0</vt:i4>
      </vt:variant>
      <vt:variant>
        <vt:i4>5</vt:i4>
      </vt:variant>
      <vt:variant>
        <vt:lpwstr>http://en.wikipedia.org/w/index.php?title=Al_Husaineya&amp;action=edit&amp;redlink=1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of Geographic Information Systems to produce descriptive maps for Poultry Farms in Egypt</dc:title>
  <dc:subject/>
  <dc:creator>Dr. Ezzat</dc:creator>
  <cp:keywords/>
  <cp:lastModifiedBy>dr.alaa</cp:lastModifiedBy>
  <cp:revision>13</cp:revision>
  <cp:lastPrinted>2012-03-22T10:07:00Z</cp:lastPrinted>
  <dcterms:created xsi:type="dcterms:W3CDTF">2012-03-19T14:22:00Z</dcterms:created>
  <dcterms:modified xsi:type="dcterms:W3CDTF">2012-03-22T10:09:00Z</dcterms:modified>
</cp:coreProperties>
</file>