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F69" w:rsidRPr="00023F28" w:rsidRDefault="00E928D8" w:rsidP="00023F28">
      <w:pPr>
        <w:spacing w:after="0" w:line="240" w:lineRule="auto"/>
        <w:jc w:val="center"/>
        <w:rPr>
          <w:rFonts w:ascii="Times New Roman" w:hAnsi="Times New Roman" w:cs="Times New Roman"/>
          <w:b/>
          <w:bCs/>
          <w:sz w:val="20"/>
          <w:szCs w:val="20"/>
          <w:lang w:val="en-US"/>
        </w:rPr>
      </w:pPr>
      <w:bookmarkStart w:id="0" w:name="OLE_LINK16"/>
      <w:r w:rsidRPr="00023F28">
        <w:rPr>
          <w:rFonts w:ascii="Times New Roman" w:hAnsi="Times New Roman" w:cs="Times New Roman"/>
          <w:b/>
          <w:sz w:val="20"/>
          <w:szCs w:val="20"/>
        </w:rPr>
        <w:t xml:space="preserve">COMPARATIVE STUDY OF AIR QUALITY OF CEMENT AFFECTED AND </w:t>
      </w:r>
      <w:r w:rsidRPr="00023F28">
        <w:rPr>
          <w:rFonts w:ascii="Times New Roman" w:hAnsi="Times New Roman" w:cs="Times New Roman"/>
          <w:b/>
          <w:bCs/>
          <w:sz w:val="20"/>
          <w:szCs w:val="20"/>
          <w:lang w:val="en-US"/>
        </w:rPr>
        <w:t>NON-CEMENT AFFECTED AREAS OF THE SAME GEOGRAPHICAL AREA OF KASHMIR (J&amp;K)</w:t>
      </w:r>
      <w:bookmarkEnd w:id="0"/>
    </w:p>
    <w:p w:rsidR="00023F28" w:rsidRDefault="00023F28" w:rsidP="00023F28">
      <w:pPr>
        <w:spacing w:after="0" w:line="240" w:lineRule="auto"/>
        <w:jc w:val="center"/>
        <w:rPr>
          <w:rFonts w:ascii="Times New Roman" w:hAnsi="Times New Roman" w:cs="Times New Roman"/>
          <w:bCs/>
          <w:sz w:val="20"/>
          <w:szCs w:val="20"/>
          <w:lang w:val="en-US"/>
        </w:rPr>
      </w:pPr>
    </w:p>
    <w:p w:rsidR="007F2F69" w:rsidRDefault="007F2F69" w:rsidP="00023F28">
      <w:pPr>
        <w:spacing w:after="0" w:line="240" w:lineRule="auto"/>
        <w:jc w:val="center"/>
        <w:rPr>
          <w:rFonts w:ascii="Times New Roman" w:hAnsi="Times New Roman" w:cs="Times New Roman" w:hint="eastAsia"/>
          <w:bCs/>
          <w:sz w:val="20"/>
          <w:szCs w:val="20"/>
          <w:vertAlign w:val="superscript"/>
          <w:lang w:val="en-US" w:eastAsia="zh-CN"/>
        </w:rPr>
      </w:pPr>
      <w:bookmarkStart w:id="1" w:name="OLE_LINK17"/>
      <w:bookmarkStart w:id="2" w:name="OLE_LINK18"/>
      <w:bookmarkStart w:id="3" w:name="OLE_LINK19"/>
      <w:proofErr w:type="spellStart"/>
      <w:r w:rsidRPr="00023F28">
        <w:rPr>
          <w:rFonts w:ascii="Times New Roman" w:hAnsi="Times New Roman" w:cs="Times New Roman"/>
          <w:bCs/>
          <w:sz w:val="20"/>
          <w:szCs w:val="20"/>
          <w:lang w:val="en-US"/>
        </w:rPr>
        <w:t>Syed</w:t>
      </w:r>
      <w:proofErr w:type="spellEnd"/>
      <w:r w:rsidRPr="00023F28">
        <w:rPr>
          <w:rFonts w:ascii="Times New Roman" w:hAnsi="Times New Roman" w:cs="Times New Roman"/>
          <w:bCs/>
          <w:sz w:val="20"/>
          <w:szCs w:val="20"/>
          <w:lang w:val="en-US"/>
        </w:rPr>
        <w:t xml:space="preserve"> Sana Mehraj</w:t>
      </w:r>
      <w:r w:rsidR="00E80112" w:rsidRPr="00023F28">
        <w:rPr>
          <w:rFonts w:ascii="Times New Roman" w:hAnsi="Times New Roman" w:cs="Times New Roman"/>
          <w:bCs/>
          <w:sz w:val="20"/>
          <w:szCs w:val="20"/>
          <w:vertAlign w:val="superscript"/>
          <w:lang w:val="en-US"/>
        </w:rPr>
        <w:t>1</w:t>
      </w:r>
      <w:r w:rsidR="00023F28" w:rsidRPr="00023F28">
        <w:rPr>
          <w:rFonts w:ascii="Times New Roman" w:hAnsi="Times New Roman" w:cs="Times New Roman"/>
          <w:bCs/>
          <w:sz w:val="20"/>
          <w:szCs w:val="20"/>
          <w:lang w:val="en-US"/>
        </w:rPr>
        <w:t xml:space="preserve">, </w:t>
      </w:r>
      <w:proofErr w:type="spellStart"/>
      <w:r w:rsidR="00C76388" w:rsidRPr="00C76388">
        <w:rPr>
          <w:rFonts w:ascii="Times New Roman" w:hAnsi="Times New Roman" w:cs="Times New Roman"/>
          <w:color w:val="000000" w:themeColor="text1"/>
          <w:sz w:val="20"/>
          <w:szCs w:val="20"/>
        </w:rPr>
        <w:t>Gowher</w:t>
      </w:r>
      <w:proofErr w:type="spellEnd"/>
      <w:r w:rsidR="00C76388" w:rsidRPr="00C76388">
        <w:rPr>
          <w:rFonts w:ascii="Times New Roman" w:hAnsi="Times New Roman" w:cs="Times New Roman"/>
          <w:color w:val="000000" w:themeColor="text1"/>
          <w:sz w:val="20"/>
          <w:szCs w:val="20"/>
        </w:rPr>
        <w:t xml:space="preserve"> Ahmad</w:t>
      </w:r>
      <w:r w:rsidR="00C76388">
        <w:rPr>
          <w:rFonts w:ascii="Times New Roman" w:hAnsi="Times New Roman" w:cs="Times New Roman" w:hint="eastAsia"/>
          <w:b/>
          <w:color w:val="000000" w:themeColor="text1"/>
          <w:sz w:val="20"/>
          <w:szCs w:val="20"/>
          <w:lang w:eastAsia="zh-CN"/>
        </w:rPr>
        <w:t xml:space="preserve"> </w:t>
      </w:r>
      <w:r w:rsidRPr="00023F28">
        <w:rPr>
          <w:rFonts w:ascii="Times New Roman" w:hAnsi="Times New Roman" w:cs="Times New Roman"/>
          <w:bCs/>
          <w:sz w:val="20"/>
          <w:szCs w:val="20"/>
          <w:lang w:val="en-US"/>
        </w:rPr>
        <w:t>Bhat</w:t>
      </w:r>
      <w:bookmarkEnd w:id="1"/>
      <w:bookmarkEnd w:id="2"/>
      <w:bookmarkEnd w:id="3"/>
      <w:r w:rsidR="00E80112" w:rsidRPr="00023F28">
        <w:rPr>
          <w:rFonts w:ascii="Times New Roman" w:hAnsi="Times New Roman" w:cs="Times New Roman"/>
          <w:bCs/>
          <w:sz w:val="20"/>
          <w:szCs w:val="20"/>
          <w:vertAlign w:val="superscript"/>
          <w:lang w:val="en-US"/>
        </w:rPr>
        <w:t>2</w:t>
      </w:r>
    </w:p>
    <w:p w:rsidR="00BF5C2D" w:rsidRDefault="00BF5C2D" w:rsidP="00023F28">
      <w:pPr>
        <w:spacing w:after="0" w:line="240" w:lineRule="auto"/>
        <w:jc w:val="center"/>
        <w:rPr>
          <w:rFonts w:ascii="Times New Roman" w:hAnsi="Times New Roman" w:cs="Times New Roman" w:hint="eastAsia"/>
          <w:bCs/>
          <w:sz w:val="20"/>
          <w:szCs w:val="20"/>
          <w:vertAlign w:val="superscript"/>
          <w:lang w:val="en-US" w:eastAsia="zh-CN"/>
        </w:rPr>
      </w:pPr>
    </w:p>
    <w:p w:rsidR="00E80112" w:rsidRPr="00023F28" w:rsidRDefault="00023F28" w:rsidP="00023F28">
      <w:pPr>
        <w:pStyle w:val="ListParagraph"/>
        <w:numPr>
          <w:ilvl w:val="0"/>
          <w:numId w:val="1"/>
        </w:numPr>
        <w:spacing w:after="0" w:line="240" w:lineRule="auto"/>
        <w:ind w:left="0"/>
        <w:jc w:val="center"/>
        <w:rPr>
          <w:rFonts w:ascii="Times New Roman" w:hAnsi="Times New Roman" w:cs="Times New Roman"/>
          <w:bCs/>
          <w:sz w:val="20"/>
          <w:szCs w:val="20"/>
          <w:lang w:val="en-US"/>
        </w:rPr>
      </w:pPr>
      <w:r w:rsidRPr="00023F28">
        <w:rPr>
          <w:rFonts w:ascii="Times New Roman" w:hAnsi="Times New Roman" w:cs="Times New Roman"/>
          <w:bCs/>
          <w:sz w:val="20"/>
          <w:szCs w:val="20"/>
          <w:lang w:val="en-US"/>
        </w:rPr>
        <w:t>Research Scholar, Department of Environmental Science, University of Kashmir, India</w:t>
      </w:r>
      <w:r w:rsidR="00AD57A9">
        <w:rPr>
          <w:rFonts w:ascii="Times New Roman" w:hAnsi="Times New Roman" w:cs="Times New Roman"/>
          <w:bCs/>
          <w:sz w:val="20"/>
          <w:szCs w:val="20"/>
          <w:lang w:val="en-US"/>
        </w:rPr>
        <w:t>.</w:t>
      </w:r>
    </w:p>
    <w:p w:rsidR="00E80112" w:rsidRDefault="00023F28" w:rsidP="00023F28">
      <w:pPr>
        <w:pStyle w:val="ListParagraph"/>
        <w:numPr>
          <w:ilvl w:val="0"/>
          <w:numId w:val="1"/>
        </w:numPr>
        <w:spacing w:after="0" w:line="240" w:lineRule="auto"/>
        <w:ind w:left="0"/>
        <w:jc w:val="center"/>
        <w:rPr>
          <w:rFonts w:ascii="Times New Roman" w:hAnsi="Times New Roman" w:cs="Times New Roman"/>
          <w:bCs/>
          <w:sz w:val="20"/>
          <w:szCs w:val="20"/>
          <w:lang w:val="en-US"/>
        </w:rPr>
      </w:pPr>
      <w:r w:rsidRPr="00023F28">
        <w:rPr>
          <w:rFonts w:ascii="Times New Roman" w:hAnsi="Times New Roman" w:cs="Times New Roman"/>
          <w:bCs/>
          <w:sz w:val="20"/>
          <w:szCs w:val="20"/>
          <w:lang w:val="en-US"/>
        </w:rPr>
        <w:t>Professor of</w:t>
      </w:r>
      <w:r w:rsidR="00E80112" w:rsidRPr="00023F28">
        <w:rPr>
          <w:rFonts w:ascii="Times New Roman" w:hAnsi="Times New Roman" w:cs="Times New Roman"/>
          <w:bCs/>
          <w:sz w:val="20"/>
          <w:szCs w:val="20"/>
          <w:lang w:val="en-US"/>
        </w:rPr>
        <w:t xml:space="preserve"> CORD, </w:t>
      </w:r>
      <w:r w:rsidR="00AD57A9" w:rsidRPr="00023F28">
        <w:rPr>
          <w:rFonts w:ascii="Times New Roman" w:hAnsi="Times New Roman" w:cs="Times New Roman"/>
          <w:bCs/>
          <w:sz w:val="20"/>
          <w:szCs w:val="20"/>
          <w:lang w:val="en-US"/>
        </w:rPr>
        <w:t>University of Kashmir, India</w:t>
      </w:r>
      <w:r w:rsidR="00AD57A9">
        <w:rPr>
          <w:rFonts w:ascii="Times New Roman" w:hAnsi="Times New Roman" w:cs="Times New Roman"/>
          <w:bCs/>
          <w:sz w:val="20"/>
          <w:szCs w:val="20"/>
          <w:lang w:val="en-US"/>
        </w:rPr>
        <w:t>.</w:t>
      </w:r>
    </w:p>
    <w:p w:rsidR="00E23B82" w:rsidRPr="00023F28" w:rsidRDefault="00E23B82" w:rsidP="00E23B82">
      <w:pPr>
        <w:pStyle w:val="ListParagraph"/>
        <w:spacing w:after="0" w:line="240" w:lineRule="auto"/>
        <w:ind w:left="0"/>
        <w:jc w:val="center"/>
        <w:rPr>
          <w:rFonts w:ascii="Times New Roman" w:hAnsi="Times New Roman" w:cs="Times New Roman"/>
          <w:bCs/>
          <w:sz w:val="20"/>
          <w:szCs w:val="20"/>
          <w:lang w:val="en-US"/>
        </w:rPr>
      </w:pPr>
      <w:r>
        <w:rPr>
          <w:rFonts w:ascii="Times New Roman+FPEF" w:hAnsi="Times New Roman+FPEF" w:cs="Times New Roman+FPEF"/>
          <w:color w:val="000000"/>
          <w:sz w:val="20"/>
          <w:szCs w:val="20"/>
          <w:lang w:val="en-GB"/>
        </w:rPr>
        <w:t xml:space="preserve">Corresponding author: </w:t>
      </w:r>
      <w:r w:rsidRPr="00E23B82">
        <w:rPr>
          <w:rFonts w:ascii="Times New Roman+FPEF" w:hAnsi="Times New Roman+FPEF" w:cs="Times New Roman+FPEF"/>
          <w:sz w:val="20"/>
          <w:szCs w:val="20"/>
          <w:u w:val="single"/>
          <w:lang w:val="en-GB"/>
        </w:rPr>
        <w:t>showkat80ahmad@gmail.com</w:t>
      </w:r>
    </w:p>
    <w:p w:rsidR="00023F28" w:rsidRPr="00023F28" w:rsidRDefault="00023F28" w:rsidP="00023F28">
      <w:pPr>
        <w:spacing w:after="0" w:line="240" w:lineRule="auto"/>
        <w:jc w:val="both"/>
        <w:rPr>
          <w:rFonts w:ascii="Times New Roman" w:hAnsi="Times New Roman" w:cs="Times New Roman"/>
          <w:b/>
          <w:sz w:val="20"/>
          <w:szCs w:val="20"/>
        </w:rPr>
      </w:pPr>
    </w:p>
    <w:p w:rsidR="00970C40" w:rsidRPr="00BF5C2D" w:rsidRDefault="00B3649B" w:rsidP="00BF5C2D">
      <w:pPr>
        <w:spacing w:after="0" w:line="240" w:lineRule="auto"/>
        <w:jc w:val="both"/>
        <w:rPr>
          <w:rFonts w:ascii="Times New Roman" w:hAnsi="Times New Roman" w:cs="Times New Roman"/>
          <w:sz w:val="20"/>
          <w:szCs w:val="20"/>
          <w:lang w:eastAsia="zh-CN"/>
        </w:rPr>
      </w:pPr>
      <w:r w:rsidRPr="00023F28">
        <w:rPr>
          <w:rFonts w:ascii="Times New Roman" w:hAnsi="Times New Roman" w:cs="Times New Roman"/>
          <w:b/>
          <w:sz w:val="20"/>
          <w:szCs w:val="20"/>
        </w:rPr>
        <w:t>Abstract</w:t>
      </w:r>
      <w:r w:rsidR="00BF5C2D">
        <w:rPr>
          <w:rFonts w:ascii="Times New Roman" w:hAnsi="Times New Roman" w:cs="Times New Roman" w:hint="eastAsia"/>
          <w:b/>
          <w:sz w:val="20"/>
          <w:szCs w:val="20"/>
          <w:lang w:eastAsia="zh-CN"/>
        </w:rPr>
        <w:t xml:space="preserve">: </w:t>
      </w:r>
      <w:r w:rsidRPr="00023F28">
        <w:rPr>
          <w:rFonts w:ascii="Times New Roman" w:hAnsi="Times New Roman" w:cs="Times New Roman"/>
          <w:sz w:val="20"/>
          <w:szCs w:val="20"/>
        </w:rPr>
        <w:t>The rapid population growth along with high rate of urbanization and an</w:t>
      </w:r>
      <w:r w:rsidR="0077078C" w:rsidRPr="00023F28">
        <w:rPr>
          <w:rFonts w:ascii="Times New Roman" w:hAnsi="Times New Roman" w:cs="Times New Roman"/>
          <w:sz w:val="20"/>
          <w:szCs w:val="20"/>
        </w:rPr>
        <w:t xml:space="preserve"> increase in industrialisation</w:t>
      </w:r>
      <w:r w:rsidRPr="00023F28">
        <w:rPr>
          <w:rFonts w:ascii="Times New Roman" w:hAnsi="Times New Roman" w:cs="Times New Roman"/>
          <w:sz w:val="20"/>
          <w:szCs w:val="20"/>
        </w:rPr>
        <w:t xml:space="preserve"> has resulted in an increase in the levels of various air pollutants. </w:t>
      </w:r>
      <w:r w:rsidRPr="00023F28">
        <w:rPr>
          <w:rFonts w:ascii="Times New Roman" w:hAnsi="Times New Roman" w:cs="Times New Roman"/>
          <w:color w:val="141314"/>
          <w:sz w:val="20"/>
          <w:szCs w:val="20"/>
        </w:rPr>
        <w:t>Although, a considerable amount of work has been done to measure the various characteri</w:t>
      </w:r>
      <w:r w:rsidR="00EB30E3" w:rsidRPr="00023F28">
        <w:rPr>
          <w:rFonts w:ascii="Times New Roman" w:hAnsi="Times New Roman" w:cs="Times New Roman"/>
          <w:color w:val="141314"/>
          <w:sz w:val="20"/>
          <w:szCs w:val="20"/>
        </w:rPr>
        <w:t xml:space="preserve">stics of air pollutants in </w:t>
      </w:r>
      <w:r w:rsidR="003507D7" w:rsidRPr="00023F28">
        <w:rPr>
          <w:rFonts w:ascii="Times New Roman" w:hAnsi="Times New Roman" w:cs="Times New Roman"/>
          <w:color w:val="141314"/>
          <w:sz w:val="20"/>
          <w:szCs w:val="20"/>
        </w:rPr>
        <w:t>industrialized</w:t>
      </w:r>
      <w:r w:rsidRPr="00023F28">
        <w:rPr>
          <w:rFonts w:ascii="Times New Roman" w:hAnsi="Times New Roman" w:cs="Times New Roman"/>
          <w:color w:val="141314"/>
          <w:sz w:val="20"/>
          <w:szCs w:val="20"/>
        </w:rPr>
        <w:t xml:space="preserve"> areas, there is dearth of knowl</w:t>
      </w:r>
      <w:r w:rsidR="0077078C" w:rsidRPr="00023F28">
        <w:rPr>
          <w:rFonts w:ascii="Times New Roman" w:hAnsi="Times New Roman" w:cs="Times New Roman"/>
          <w:color w:val="141314"/>
          <w:sz w:val="20"/>
          <w:szCs w:val="20"/>
        </w:rPr>
        <w:t>edge on air quality in general</w:t>
      </w:r>
      <w:r w:rsidRPr="00023F28">
        <w:rPr>
          <w:rFonts w:ascii="Times New Roman" w:hAnsi="Times New Roman" w:cs="Times New Roman"/>
          <w:color w:val="141314"/>
          <w:sz w:val="20"/>
          <w:szCs w:val="20"/>
        </w:rPr>
        <w:t>. It is in this context that the present study was undertaken to measure the ambient air quality</w:t>
      </w:r>
      <w:r w:rsidRPr="00023F28">
        <w:rPr>
          <w:rFonts w:ascii="Times New Roman" w:hAnsi="Times New Roman" w:cs="Times New Roman"/>
          <w:sz w:val="20"/>
          <w:szCs w:val="20"/>
        </w:rPr>
        <w:t xml:space="preserve"> with respect to suspended particulate matter (SPM), </w:t>
      </w:r>
      <w:proofErr w:type="spellStart"/>
      <w:r w:rsidRPr="00023F28">
        <w:rPr>
          <w:rFonts w:ascii="Times New Roman" w:hAnsi="Times New Roman" w:cs="Times New Roman"/>
          <w:sz w:val="20"/>
          <w:szCs w:val="20"/>
        </w:rPr>
        <w:t>respirable</w:t>
      </w:r>
      <w:proofErr w:type="spellEnd"/>
      <w:r w:rsidRPr="00023F28">
        <w:rPr>
          <w:rFonts w:ascii="Times New Roman" w:hAnsi="Times New Roman" w:cs="Times New Roman"/>
          <w:sz w:val="20"/>
          <w:szCs w:val="20"/>
        </w:rPr>
        <w:t xml:space="preserve"> suspended particulate matter (RSPM), nitrogen dioxide (NO</w:t>
      </w:r>
      <w:r w:rsidRPr="00023F28">
        <w:rPr>
          <w:rFonts w:ascii="Times New Roman" w:hAnsi="Times New Roman" w:cs="Times New Roman"/>
          <w:sz w:val="20"/>
          <w:szCs w:val="20"/>
          <w:vertAlign w:val="subscript"/>
        </w:rPr>
        <w:t>2</w:t>
      </w:r>
      <w:r w:rsidRPr="00023F28">
        <w:rPr>
          <w:rFonts w:ascii="Times New Roman" w:hAnsi="Times New Roman" w:cs="Times New Roman"/>
          <w:sz w:val="20"/>
          <w:szCs w:val="20"/>
        </w:rPr>
        <w:t>) and sulphur dioxide (SO</w:t>
      </w:r>
      <w:r w:rsidRPr="00023F28">
        <w:rPr>
          <w:rFonts w:ascii="Times New Roman" w:hAnsi="Times New Roman" w:cs="Times New Roman"/>
          <w:sz w:val="20"/>
          <w:szCs w:val="20"/>
          <w:vertAlign w:val="subscript"/>
        </w:rPr>
        <w:t>2</w:t>
      </w:r>
      <w:r w:rsidRPr="00023F28">
        <w:rPr>
          <w:rFonts w:ascii="Times New Roman" w:hAnsi="Times New Roman" w:cs="Times New Roman"/>
          <w:sz w:val="20"/>
          <w:szCs w:val="20"/>
        </w:rPr>
        <w:t>)</w:t>
      </w:r>
      <w:r w:rsidRPr="00023F28">
        <w:rPr>
          <w:rFonts w:ascii="Times New Roman" w:hAnsi="Times New Roman" w:cs="Times New Roman"/>
          <w:color w:val="141314"/>
          <w:sz w:val="20"/>
          <w:szCs w:val="20"/>
        </w:rPr>
        <w:t xml:space="preserve"> a</w:t>
      </w:r>
      <w:r w:rsidR="0077078C" w:rsidRPr="00023F28">
        <w:rPr>
          <w:rFonts w:ascii="Times New Roman" w:hAnsi="Times New Roman" w:cs="Times New Roman"/>
          <w:color w:val="141314"/>
          <w:sz w:val="20"/>
          <w:szCs w:val="20"/>
        </w:rPr>
        <w:t>t a cem</w:t>
      </w:r>
      <w:r w:rsidR="00A2262F" w:rsidRPr="00023F28">
        <w:rPr>
          <w:rFonts w:ascii="Times New Roman" w:hAnsi="Times New Roman" w:cs="Times New Roman"/>
          <w:color w:val="141314"/>
          <w:sz w:val="20"/>
          <w:szCs w:val="20"/>
        </w:rPr>
        <w:t xml:space="preserve">ent industrialised areas of </w:t>
      </w:r>
      <w:r w:rsidRPr="00023F28">
        <w:rPr>
          <w:rFonts w:ascii="Times New Roman" w:hAnsi="Times New Roman" w:cs="Times New Roman"/>
          <w:color w:val="141314"/>
          <w:sz w:val="20"/>
          <w:szCs w:val="20"/>
        </w:rPr>
        <w:t xml:space="preserve">Kashmir valley. </w:t>
      </w:r>
      <w:r w:rsidRPr="00023F28">
        <w:rPr>
          <w:rFonts w:ascii="Times New Roman" w:hAnsi="Times New Roman" w:cs="Times New Roman"/>
          <w:sz w:val="20"/>
          <w:szCs w:val="20"/>
        </w:rPr>
        <w:t xml:space="preserve">The ambient air quality at three different station </w:t>
      </w:r>
      <w:r w:rsidR="0077078C" w:rsidRPr="00023F28">
        <w:rPr>
          <w:rFonts w:ascii="Times New Roman" w:hAnsi="Times New Roman" w:cs="Times New Roman"/>
          <w:color w:val="141314"/>
          <w:sz w:val="20"/>
          <w:szCs w:val="20"/>
        </w:rPr>
        <w:t xml:space="preserve">namely </w:t>
      </w:r>
      <w:proofErr w:type="spellStart"/>
      <w:r w:rsidR="0077078C" w:rsidRPr="00023F28">
        <w:rPr>
          <w:rFonts w:ascii="Times New Roman" w:hAnsi="Times New Roman" w:cs="Times New Roman"/>
          <w:color w:val="141314"/>
          <w:sz w:val="20"/>
          <w:szCs w:val="20"/>
        </w:rPr>
        <w:t>Khrew</w:t>
      </w:r>
      <w:proofErr w:type="spellEnd"/>
      <w:r w:rsidR="0077078C" w:rsidRPr="00023F28">
        <w:rPr>
          <w:rFonts w:ascii="Times New Roman" w:hAnsi="Times New Roman" w:cs="Times New Roman"/>
          <w:color w:val="141314"/>
          <w:sz w:val="20"/>
          <w:szCs w:val="20"/>
        </w:rPr>
        <w:t xml:space="preserve"> town, </w:t>
      </w:r>
      <w:proofErr w:type="spellStart"/>
      <w:r w:rsidR="0077078C" w:rsidRPr="00023F28">
        <w:rPr>
          <w:rFonts w:ascii="Times New Roman" w:hAnsi="Times New Roman" w:cs="Times New Roman"/>
          <w:color w:val="141314"/>
          <w:sz w:val="20"/>
          <w:szCs w:val="20"/>
        </w:rPr>
        <w:t>Khonmoh</w:t>
      </w:r>
      <w:proofErr w:type="spellEnd"/>
      <w:r w:rsidR="0077078C" w:rsidRPr="00023F28">
        <w:rPr>
          <w:rFonts w:ascii="Times New Roman" w:hAnsi="Times New Roman" w:cs="Times New Roman"/>
          <w:color w:val="141314"/>
          <w:sz w:val="20"/>
          <w:szCs w:val="20"/>
        </w:rPr>
        <w:t xml:space="preserve"> and </w:t>
      </w:r>
      <w:proofErr w:type="spellStart"/>
      <w:r w:rsidR="0077078C" w:rsidRPr="00023F28">
        <w:rPr>
          <w:rFonts w:ascii="Times New Roman" w:hAnsi="Times New Roman" w:cs="Times New Roman"/>
          <w:color w:val="141314"/>
          <w:sz w:val="20"/>
          <w:szCs w:val="20"/>
        </w:rPr>
        <w:t>Chatterhama</w:t>
      </w:r>
      <w:proofErr w:type="spellEnd"/>
      <w:r w:rsidRPr="00023F28">
        <w:rPr>
          <w:rFonts w:ascii="Times New Roman" w:hAnsi="Times New Roman" w:cs="Times New Roman"/>
          <w:color w:val="141314"/>
          <w:sz w:val="20"/>
          <w:szCs w:val="20"/>
        </w:rPr>
        <w:t xml:space="preserve"> </w:t>
      </w:r>
      <w:r w:rsidRPr="00023F28">
        <w:rPr>
          <w:rFonts w:ascii="Times New Roman" w:hAnsi="Times New Roman" w:cs="Times New Roman"/>
          <w:sz w:val="20"/>
          <w:szCs w:val="20"/>
        </w:rPr>
        <w:t>was monitored with a sampli</w:t>
      </w:r>
      <w:r w:rsidR="0077078C" w:rsidRPr="00023F28">
        <w:rPr>
          <w:rFonts w:ascii="Times New Roman" w:hAnsi="Times New Roman" w:cs="Times New Roman"/>
          <w:sz w:val="20"/>
          <w:szCs w:val="20"/>
        </w:rPr>
        <w:t>ng frequency of 1 hour from March to December in 2011</w:t>
      </w:r>
      <w:r w:rsidRPr="00023F28">
        <w:rPr>
          <w:rFonts w:ascii="Times New Roman" w:hAnsi="Times New Roman" w:cs="Times New Roman"/>
          <w:sz w:val="20"/>
          <w:szCs w:val="20"/>
        </w:rPr>
        <w:t>. The results indicate</w:t>
      </w:r>
      <w:r w:rsidR="0077078C" w:rsidRPr="00023F28">
        <w:rPr>
          <w:rFonts w:ascii="Times New Roman" w:hAnsi="Times New Roman" w:cs="Times New Roman"/>
          <w:sz w:val="20"/>
          <w:szCs w:val="20"/>
        </w:rPr>
        <w:t>d that average values of SPM, NRSPM and</w:t>
      </w:r>
      <w:r w:rsidRPr="00023F28">
        <w:rPr>
          <w:rFonts w:ascii="Times New Roman" w:hAnsi="Times New Roman" w:cs="Times New Roman"/>
          <w:sz w:val="20"/>
          <w:szCs w:val="20"/>
        </w:rPr>
        <w:t xml:space="preserve"> RSPM levels excee</w:t>
      </w:r>
      <w:r w:rsidR="0077078C" w:rsidRPr="00023F28">
        <w:rPr>
          <w:rFonts w:ascii="Times New Roman" w:hAnsi="Times New Roman" w:cs="Times New Roman"/>
          <w:sz w:val="20"/>
          <w:szCs w:val="20"/>
        </w:rPr>
        <w:t xml:space="preserve">ded the hourly limits so </w:t>
      </w:r>
      <w:r w:rsidRPr="00023F28">
        <w:rPr>
          <w:rFonts w:ascii="Times New Roman" w:hAnsi="Times New Roman" w:cs="Times New Roman"/>
          <w:sz w:val="20"/>
          <w:szCs w:val="20"/>
        </w:rPr>
        <w:t>the values of NO</w:t>
      </w:r>
      <w:r w:rsidRPr="00023F28">
        <w:rPr>
          <w:rFonts w:ascii="Times New Roman" w:hAnsi="Times New Roman" w:cs="Times New Roman"/>
          <w:sz w:val="20"/>
          <w:szCs w:val="20"/>
          <w:vertAlign w:val="subscript"/>
        </w:rPr>
        <w:t>2</w:t>
      </w:r>
      <w:r w:rsidRPr="00023F28">
        <w:rPr>
          <w:rFonts w:ascii="Times New Roman" w:hAnsi="Times New Roman" w:cs="Times New Roman"/>
          <w:sz w:val="20"/>
          <w:szCs w:val="20"/>
        </w:rPr>
        <w:t xml:space="preserve"> and SO</w:t>
      </w:r>
      <w:r w:rsidRPr="00023F28">
        <w:rPr>
          <w:rFonts w:ascii="Times New Roman" w:hAnsi="Times New Roman" w:cs="Times New Roman"/>
          <w:sz w:val="20"/>
          <w:szCs w:val="20"/>
          <w:vertAlign w:val="subscript"/>
        </w:rPr>
        <w:t>2</w:t>
      </w:r>
      <w:r w:rsidR="0077078C" w:rsidRPr="00023F28">
        <w:rPr>
          <w:rFonts w:ascii="Times New Roman" w:hAnsi="Times New Roman" w:cs="Times New Roman"/>
          <w:sz w:val="20"/>
          <w:szCs w:val="20"/>
        </w:rPr>
        <w:t xml:space="preserve"> which also exceeds the limits as set by NAAQS</w:t>
      </w:r>
      <w:r w:rsidR="00EB30E3" w:rsidRPr="00023F28">
        <w:rPr>
          <w:rFonts w:ascii="Times New Roman" w:hAnsi="Times New Roman" w:cs="Times New Roman"/>
          <w:sz w:val="20"/>
          <w:szCs w:val="20"/>
        </w:rPr>
        <w:t xml:space="preserve"> at site I and II while as at site I</w:t>
      </w:r>
      <w:r w:rsidR="001457F5" w:rsidRPr="00023F28">
        <w:rPr>
          <w:rFonts w:ascii="Times New Roman" w:hAnsi="Times New Roman" w:cs="Times New Roman"/>
          <w:sz w:val="20"/>
          <w:szCs w:val="20"/>
        </w:rPr>
        <w:t>II</w:t>
      </w:r>
      <w:r w:rsidR="00EB30E3" w:rsidRPr="00023F28">
        <w:rPr>
          <w:rFonts w:ascii="Times New Roman" w:hAnsi="Times New Roman" w:cs="Times New Roman"/>
          <w:sz w:val="20"/>
          <w:szCs w:val="20"/>
        </w:rPr>
        <w:t xml:space="preserve"> it was within permissible limits</w:t>
      </w:r>
      <w:r w:rsidRPr="00023F28">
        <w:rPr>
          <w:rFonts w:ascii="Times New Roman" w:hAnsi="Times New Roman" w:cs="Times New Roman"/>
          <w:sz w:val="20"/>
          <w:szCs w:val="20"/>
        </w:rPr>
        <w:t>. Further high concentration of pollu</w:t>
      </w:r>
      <w:r w:rsidR="0077078C" w:rsidRPr="00023F28">
        <w:rPr>
          <w:rFonts w:ascii="Times New Roman" w:hAnsi="Times New Roman" w:cs="Times New Roman"/>
          <w:sz w:val="20"/>
          <w:szCs w:val="20"/>
        </w:rPr>
        <w:t>tants was observed in the winter months and least in summer</w:t>
      </w:r>
      <w:r w:rsidRPr="00023F28">
        <w:rPr>
          <w:rFonts w:ascii="Times New Roman" w:hAnsi="Times New Roman" w:cs="Times New Roman"/>
          <w:sz w:val="20"/>
          <w:szCs w:val="20"/>
        </w:rPr>
        <w:t xml:space="preserve">. The highest </w:t>
      </w:r>
      <w:r w:rsidR="00EB30E3" w:rsidRPr="00023F28">
        <w:rPr>
          <w:rFonts w:ascii="Times New Roman" w:hAnsi="Times New Roman" w:cs="Times New Roman"/>
          <w:sz w:val="20"/>
          <w:szCs w:val="20"/>
        </w:rPr>
        <w:t xml:space="preserve">average </w:t>
      </w:r>
      <w:r w:rsidRPr="00023F28">
        <w:rPr>
          <w:rFonts w:ascii="Times New Roman" w:hAnsi="Times New Roman" w:cs="Times New Roman"/>
          <w:sz w:val="20"/>
          <w:szCs w:val="20"/>
        </w:rPr>
        <w:t xml:space="preserve">concentration of </w:t>
      </w:r>
      <w:r w:rsidR="00EB30E3" w:rsidRPr="00023F28">
        <w:rPr>
          <w:rFonts w:ascii="Times New Roman" w:hAnsi="Times New Roman" w:cs="Times New Roman"/>
          <w:sz w:val="20"/>
          <w:szCs w:val="20"/>
        </w:rPr>
        <w:t xml:space="preserve">particulate </w:t>
      </w:r>
      <w:r w:rsidRPr="00023F28">
        <w:rPr>
          <w:rFonts w:ascii="Times New Roman" w:hAnsi="Times New Roman" w:cs="Times New Roman"/>
          <w:sz w:val="20"/>
          <w:szCs w:val="20"/>
        </w:rPr>
        <w:t>p</w:t>
      </w:r>
      <w:r w:rsidR="00EB30E3" w:rsidRPr="00023F28">
        <w:rPr>
          <w:rFonts w:ascii="Times New Roman" w:hAnsi="Times New Roman" w:cs="Times New Roman"/>
          <w:sz w:val="20"/>
          <w:szCs w:val="20"/>
        </w:rPr>
        <w:t xml:space="preserve">ollutants was recorded at </w:t>
      </w:r>
      <w:proofErr w:type="spellStart"/>
      <w:r w:rsidR="00EB30E3" w:rsidRPr="00023F28">
        <w:rPr>
          <w:rFonts w:ascii="Times New Roman" w:hAnsi="Times New Roman" w:cs="Times New Roman"/>
          <w:sz w:val="20"/>
          <w:szCs w:val="20"/>
        </w:rPr>
        <w:t>Khonmoh</w:t>
      </w:r>
      <w:proofErr w:type="spellEnd"/>
      <w:r w:rsidRPr="00023F28">
        <w:rPr>
          <w:rFonts w:ascii="Times New Roman" w:hAnsi="Times New Roman" w:cs="Times New Roman"/>
          <w:sz w:val="20"/>
          <w:szCs w:val="20"/>
        </w:rPr>
        <w:t xml:space="preserve"> site, while least values were observe</w:t>
      </w:r>
      <w:r w:rsidR="0077078C" w:rsidRPr="00023F28">
        <w:rPr>
          <w:rFonts w:ascii="Times New Roman" w:hAnsi="Times New Roman" w:cs="Times New Roman"/>
          <w:sz w:val="20"/>
          <w:szCs w:val="20"/>
        </w:rPr>
        <w:t xml:space="preserve">d at </w:t>
      </w:r>
      <w:proofErr w:type="spellStart"/>
      <w:r w:rsidR="0077078C" w:rsidRPr="00023F28">
        <w:rPr>
          <w:rFonts w:ascii="Times New Roman" w:hAnsi="Times New Roman" w:cs="Times New Roman"/>
          <w:sz w:val="20"/>
          <w:szCs w:val="20"/>
        </w:rPr>
        <w:t>Chatterhama</w:t>
      </w:r>
      <w:proofErr w:type="spellEnd"/>
      <w:r w:rsidR="0077078C" w:rsidRPr="00023F28">
        <w:rPr>
          <w:rFonts w:ascii="Times New Roman" w:hAnsi="Times New Roman" w:cs="Times New Roman"/>
          <w:sz w:val="20"/>
          <w:szCs w:val="20"/>
        </w:rPr>
        <w:t xml:space="preserve"> (control)</w:t>
      </w:r>
      <w:r w:rsidR="00EB30E3" w:rsidRPr="00023F28">
        <w:rPr>
          <w:rFonts w:ascii="Times New Roman" w:hAnsi="Times New Roman" w:cs="Times New Roman"/>
          <w:sz w:val="20"/>
          <w:szCs w:val="20"/>
        </w:rPr>
        <w:t xml:space="preserve"> site while as the highest mean concentration of gaseous pollutants was estimated at </w:t>
      </w:r>
      <w:proofErr w:type="spellStart"/>
      <w:r w:rsidR="00EB30E3" w:rsidRPr="00023F28">
        <w:rPr>
          <w:rFonts w:ascii="Times New Roman" w:hAnsi="Times New Roman" w:cs="Times New Roman"/>
          <w:sz w:val="20"/>
          <w:szCs w:val="20"/>
        </w:rPr>
        <w:t>Khrew</w:t>
      </w:r>
      <w:proofErr w:type="spellEnd"/>
      <w:r w:rsidR="00EB30E3" w:rsidRPr="00023F28">
        <w:rPr>
          <w:rFonts w:ascii="Times New Roman" w:hAnsi="Times New Roman" w:cs="Times New Roman"/>
          <w:sz w:val="20"/>
          <w:szCs w:val="20"/>
        </w:rPr>
        <w:t xml:space="preserve"> site and lowest at </w:t>
      </w:r>
      <w:proofErr w:type="spellStart"/>
      <w:r w:rsidR="00EB30E3" w:rsidRPr="00023F28">
        <w:rPr>
          <w:rFonts w:ascii="Times New Roman" w:hAnsi="Times New Roman" w:cs="Times New Roman"/>
          <w:sz w:val="20"/>
          <w:szCs w:val="20"/>
        </w:rPr>
        <w:t>Chatterhama</w:t>
      </w:r>
      <w:proofErr w:type="spellEnd"/>
      <w:r w:rsidR="00EB30E3" w:rsidRPr="00023F28">
        <w:rPr>
          <w:rFonts w:ascii="Times New Roman" w:hAnsi="Times New Roman" w:cs="Times New Roman"/>
          <w:sz w:val="20"/>
          <w:szCs w:val="20"/>
        </w:rPr>
        <w:t xml:space="preserve"> site.</w:t>
      </w:r>
      <w:r w:rsidRPr="00023F28">
        <w:rPr>
          <w:rFonts w:ascii="Times New Roman" w:hAnsi="Times New Roman" w:cs="Times New Roman"/>
          <w:sz w:val="20"/>
          <w:szCs w:val="20"/>
        </w:rPr>
        <w:t xml:space="preserve"> It can be concl</w:t>
      </w:r>
      <w:r w:rsidR="0077078C" w:rsidRPr="00023F28">
        <w:rPr>
          <w:rFonts w:ascii="Times New Roman" w:hAnsi="Times New Roman" w:cs="Times New Roman"/>
          <w:sz w:val="20"/>
          <w:szCs w:val="20"/>
        </w:rPr>
        <w:t xml:space="preserve">uded </w:t>
      </w:r>
      <w:r w:rsidR="0077078C" w:rsidRPr="00BF5C2D">
        <w:rPr>
          <w:rFonts w:ascii="Times New Roman" w:hAnsi="Times New Roman" w:cs="Times New Roman"/>
          <w:sz w:val="20"/>
          <w:szCs w:val="20"/>
        </w:rPr>
        <w:t>that cement industry is one of the biggest source of air pollutants and</w:t>
      </w:r>
      <w:r w:rsidRPr="00BF5C2D">
        <w:rPr>
          <w:rFonts w:ascii="Times New Roman" w:hAnsi="Times New Roman" w:cs="Times New Roman"/>
          <w:sz w:val="20"/>
          <w:szCs w:val="20"/>
        </w:rPr>
        <w:t xml:space="preserve"> responsible for the high con</w:t>
      </w:r>
      <w:r w:rsidR="0077078C" w:rsidRPr="00BF5C2D">
        <w:rPr>
          <w:rFonts w:ascii="Times New Roman" w:hAnsi="Times New Roman" w:cs="Times New Roman"/>
          <w:sz w:val="20"/>
          <w:szCs w:val="20"/>
        </w:rPr>
        <w:t>centration of</w:t>
      </w:r>
      <w:r w:rsidR="00BF5C2D" w:rsidRPr="00BF5C2D">
        <w:rPr>
          <w:rFonts w:ascii="Times New Roman" w:hAnsi="Times New Roman" w:cs="Times New Roman"/>
          <w:sz w:val="20"/>
          <w:szCs w:val="20"/>
        </w:rPr>
        <w:t xml:space="preserve"> </w:t>
      </w:r>
      <w:r w:rsidR="00BF5C2D" w:rsidRPr="00023F28">
        <w:rPr>
          <w:rFonts w:ascii="Times New Roman" w:hAnsi="Times New Roman" w:cs="Times New Roman"/>
          <w:sz w:val="20"/>
          <w:szCs w:val="20"/>
        </w:rPr>
        <w:t>pollutants in the area.</w:t>
      </w:r>
    </w:p>
    <w:p w:rsidR="00970C40" w:rsidRPr="00BF5C2D" w:rsidRDefault="00BF5C2D" w:rsidP="00023F28">
      <w:pPr>
        <w:autoSpaceDE w:val="0"/>
        <w:autoSpaceDN w:val="0"/>
        <w:adjustRightInd w:val="0"/>
        <w:spacing w:after="0" w:line="240" w:lineRule="auto"/>
        <w:jc w:val="both"/>
        <w:rPr>
          <w:rFonts w:ascii="Times New Roman" w:hAnsi="Times New Roman" w:cs="Times New Roman" w:hint="eastAsia"/>
          <w:sz w:val="20"/>
          <w:szCs w:val="20"/>
          <w:lang w:eastAsia="zh-CN"/>
        </w:rPr>
      </w:pPr>
      <w:r>
        <w:rPr>
          <w:rFonts w:ascii="Times New Roman" w:hAnsi="Times New Roman" w:cs="Times New Roman" w:hint="eastAsia"/>
          <w:b/>
          <w:sz w:val="20"/>
          <w:szCs w:val="20"/>
          <w:lang w:eastAsia="zh-CN"/>
        </w:rPr>
        <w:t>[</w:t>
      </w:r>
      <w:proofErr w:type="spellStart"/>
      <w:r w:rsidRPr="00023F28">
        <w:rPr>
          <w:rFonts w:ascii="Times New Roman" w:hAnsi="Times New Roman" w:cs="Times New Roman"/>
          <w:bCs/>
          <w:sz w:val="20"/>
          <w:szCs w:val="20"/>
          <w:lang w:val="en-US"/>
        </w:rPr>
        <w:t>Syed</w:t>
      </w:r>
      <w:proofErr w:type="spellEnd"/>
      <w:r w:rsidRPr="00023F28">
        <w:rPr>
          <w:rFonts w:ascii="Times New Roman" w:hAnsi="Times New Roman" w:cs="Times New Roman"/>
          <w:bCs/>
          <w:sz w:val="20"/>
          <w:szCs w:val="20"/>
          <w:lang w:val="en-US"/>
        </w:rPr>
        <w:t xml:space="preserve"> Sana </w:t>
      </w:r>
      <w:proofErr w:type="spellStart"/>
      <w:r w:rsidRPr="00023F28">
        <w:rPr>
          <w:rFonts w:ascii="Times New Roman" w:hAnsi="Times New Roman" w:cs="Times New Roman"/>
          <w:bCs/>
          <w:sz w:val="20"/>
          <w:szCs w:val="20"/>
          <w:lang w:val="en-US"/>
        </w:rPr>
        <w:t>Mehraj</w:t>
      </w:r>
      <w:proofErr w:type="spellEnd"/>
      <w:r w:rsidRPr="00023F28">
        <w:rPr>
          <w:rFonts w:ascii="Times New Roman" w:hAnsi="Times New Roman" w:cs="Times New Roman"/>
          <w:bCs/>
          <w:sz w:val="20"/>
          <w:szCs w:val="20"/>
          <w:lang w:val="en-US"/>
        </w:rPr>
        <w:t xml:space="preserve">, </w:t>
      </w:r>
      <w:proofErr w:type="spellStart"/>
      <w:r w:rsidRPr="00C76388">
        <w:rPr>
          <w:rFonts w:ascii="Times New Roman" w:hAnsi="Times New Roman" w:cs="Times New Roman"/>
          <w:color w:val="000000" w:themeColor="text1"/>
          <w:sz w:val="20"/>
          <w:szCs w:val="20"/>
        </w:rPr>
        <w:t>Gowher</w:t>
      </w:r>
      <w:proofErr w:type="spellEnd"/>
      <w:r w:rsidRPr="00C76388">
        <w:rPr>
          <w:rFonts w:ascii="Times New Roman" w:hAnsi="Times New Roman" w:cs="Times New Roman"/>
          <w:color w:val="000000" w:themeColor="text1"/>
          <w:sz w:val="20"/>
          <w:szCs w:val="20"/>
        </w:rPr>
        <w:t xml:space="preserve"> Ahmad</w:t>
      </w:r>
      <w:r>
        <w:rPr>
          <w:rFonts w:ascii="Times New Roman" w:hAnsi="Times New Roman" w:cs="Times New Roman" w:hint="eastAsia"/>
          <w:b/>
          <w:color w:val="000000" w:themeColor="text1"/>
          <w:sz w:val="20"/>
          <w:szCs w:val="20"/>
          <w:lang w:eastAsia="zh-CN"/>
        </w:rPr>
        <w:t xml:space="preserve"> </w:t>
      </w:r>
      <w:proofErr w:type="spellStart"/>
      <w:r w:rsidRPr="00023F28">
        <w:rPr>
          <w:rFonts w:ascii="Times New Roman" w:hAnsi="Times New Roman" w:cs="Times New Roman"/>
          <w:bCs/>
          <w:sz w:val="20"/>
          <w:szCs w:val="20"/>
          <w:lang w:val="en-US"/>
        </w:rPr>
        <w:t>Bhat</w:t>
      </w:r>
      <w:proofErr w:type="spellEnd"/>
      <w:r>
        <w:rPr>
          <w:rFonts w:ascii="Times New Roman" w:hAnsi="Times New Roman" w:cs="Times New Roman" w:hint="eastAsia"/>
          <w:bCs/>
          <w:sz w:val="20"/>
          <w:szCs w:val="20"/>
          <w:lang w:val="en-US" w:eastAsia="zh-CN"/>
        </w:rPr>
        <w:t>.</w:t>
      </w:r>
      <w:r w:rsidRPr="00023F28">
        <w:rPr>
          <w:rFonts w:ascii="Times New Roman" w:hAnsi="Times New Roman" w:cs="Times New Roman"/>
          <w:b/>
          <w:sz w:val="20"/>
          <w:szCs w:val="20"/>
        </w:rPr>
        <w:t xml:space="preserve"> COMPARATIVE STUDY OF AIR QUALITY OF CEMENT AFFECTED AND </w:t>
      </w:r>
      <w:r w:rsidRPr="00023F28">
        <w:rPr>
          <w:rFonts w:ascii="Times New Roman" w:hAnsi="Times New Roman" w:cs="Times New Roman"/>
          <w:b/>
          <w:bCs/>
          <w:sz w:val="20"/>
          <w:szCs w:val="20"/>
          <w:lang w:val="en-US"/>
        </w:rPr>
        <w:t>NON-CEMENT AFFECTED AREAS OF THE SAME GEOGRAPHICAL AREA OF KASHMIR (J&amp;K)</w:t>
      </w:r>
      <w:r>
        <w:rPr>
          <w:rFonts w:ascii="Times New Roman" w:hAnsi="Times New Roman" w:cs="Times New Roman" w:hint="eastAsia"/>
          <w:b/>
          <w:bCs/>
          <w:sz w:val="20"/>
          <w:szCs w:val="20"/>
          <w:lang w:val="en-US" w:eastAsia="zh-CN"/>
        </w:rPr>
        <w:t xml:space="preserve">. </w:t>
      </w:r>
      <w:r w:rsidR="00970C40" w:rsidRPr="00BF5C2D">
        <w:rPr>
          <w:rFonts w:ascii="Times New Roman" w:eastAsia="Times New Roman" w:hAnsi="Times New Roman" w:cs="Times New Roman"/>
          <w:bCs/>
          <w:i/>
          <w:sz w:val="20"/>
          <w:szCs w:val="20"/>
        </w:rPr>
        <w:t xml:space="preserve">World Rural </w:t>
      </w:r>
      <w:proofErr w:type="spellStart"/>
      <w:r w:rsidR="00970C40" w:rsidRPr="00BF5C2D">
        <w:rPr>
          <w:rFonts w:ascii="Times New Roman" w:eastAsia="Times New Roman" w:hAnsi="Times New Roman" w:cs="Times New Roman"/>
          <w:bCs/>
          <w:i/>
          <w:sz w:val="20"/>
          <w:szCs w:val="20"/>
        </w:rPr>
        <w:t>Observ</w:t>
      </w:r>
      <w:proofErr w:type="spellEnd"/>
      <w:r w:rsidR="00970C40" w:rsidRPr="00BF5C2D">
        <w:rPr>
          <w:rFonts w:ascii="Times New Roman" w:eastAsia="Times New Roman" w:hAnsi="Times New Roman" w:cs="Times New Roman"/>
          <w:bCs/>
          <w:sz w:val="20"/>
          <w:szCs w:val="20"/>
        </w:rPr>
        <w:t xml:space="preserve"> </w:t>
      </w:r>
      <w:r w:rsidRPr="00BF5C2D">
        <w:rPr>
          <w:rFonts w:ascii="Times New Roman" w:hAnsi="Times New Roman" w:cs="Times New Roman"/>
          <w:sz w:val="20"/>
          <w:szCs w:val="20"/>
        </w:rPr>
        <w:t>2012</w:t>
      </w:r>
      <w:proofErr w:type="gramStart"/>
      <w:r w:rsidRPr="00BF5C2D">
        <w:rPr>
          <w:rFonts w:ascii="Times New Roman" w:hAnsi="Times New Roman" w:cs="Times New Roman"/>
          <w:sz w:val="20"/>
          <w:szCs w:val="20"/>
        </w:rPr>
        <w:t>;4</w:t>
      </w:r>
      <w:proofErr w:type="gramEnd"/>
      <w:r w:rsidRPr="00BF5C2D">
        <w:rPr>
          <w:rFonts w:ascii="Times New Roman" w:hAnsi="Times New Roman" w:cs="Times New Roman"/>
          <w:sz w:val="20"/>
          <w:szCs w:val="20"/>
        </w:rPr>
        <w:t>(</w:t>
      </w:r>
      <w:r w:rsidRPr="00BF5C2D">
        <w:rPr>
          <w:rFonts w:ascii="Times New Roman" w:hAnsi="Times New Roman" w:cs="Times New Roman"/>
          <w:sz w:val="20"/>
          <w:szCs w:val="20"/>
          <w:lang w:eastAsia="zh-CN"/>
        </w:rPr>
        <w:t>4</w:t>
      </w:r>
      <w:r w:rsidR="00970C40" w:rsidRPr="00BF5C2D">
        <w:rPr>
          <w:rFonts w:ascii="Times New Roman" w:hAnsi="Times New Roman" w:cs="Times New Roman"/>
          <w:sz w:val="20"/>
          <w:szCs w:val="20"/>
        </w:rPr>
        <w:t>):</w:t>
      </w:r>
      <w:r w:rsidR="00356615">
        <w:rPr>
          <w:rFonts w:ascii="Times New Roman" w:hAnsi="Times New Roman" w:cs="Times New Roman" w:hint="eastAsia"/>
          <w:sz w:val="20"/>
          <w:szCs w:val="20"/>
          <w:lang w:eastAsia="zh-CN"/>
        </w:rPr>
        <w:t>1</w:t>
      </w:r>
      <w:r w:rsidR="00970C40" w:rsidRPr="00BF5C2D">
        <w:rPr>
          <w:rFonts w:ascii="Times New Roman" w:hAnsi="Times New Roman" w:cs="Times New Roman"/>
          <w:sz w:val="20"/>
          <w:szCs w:val="20"/>
        </w:rPr>
        <w:t>-</w:t>
      </w:r>
      <w:r w:rsidR="00356615">
        <w:rPr>
          <w:rFonts w:ascii="Times New Roman" w:hAnsi="Times New Roman" w:cs="Times New Roman" w:hint="eastAsia"/>
          <w:sz w:val="20"/>
          <w:szCs w:val="20"/>
          <w:lang w:eastAsia="zh-CN"/>
        </w:rPr>
        <w:t>9</w:t>
      </w:r>
      <w:r w:rsidR="00970C40" w:rsidRPr="00BF5C2D">
        <w:rPr>
          <w:rFonts w:ascii="Times New Roman" w:hAnsi="Times New Roman" w:cs="Times New Roman"/>
          <w:sz w:val="20"/>
          <w:szCs w:val="20"/>
        </w:rPr>
        <w:t xml:space="preserve">]. ISSN: 1944-6543 (Print); ISSN: 1944-6551 (Online). </w:t>
      </w:r>
      <w:hyperlink r:id="rId8" w:history="1">
        <w:r w:rsidR="00970C40" w:rsidRPr="00BF5C2D">
          <w:rPr>
            <w:rStyle w:val="Hyperlink"/>
            <w:rFonts w:ascii="Times New Roman" w:hAnsi="Times New Roman" w:cs="Times New Roman"/>
            <w:sz w:val="20"/>
            <w:szCs w:val="20"/>
          </w:rPr>
          <w:t>http://www.sciencepub.net/rural</w:t>
        </w:r>
      </w:hyperlink>
      <w:r w:rsidR="00970C40" w:rsidRPr="00BF5C2D">
        <w:rPr>
          <w:rFonts w:ascii="Times New Roman" w:hAnsi="Times New Roman" w:cs="Times New Roman"/>
          <w:color w:val="000000"/>
          <w:sz w:val="20"/>
          <w:szCs w:val="20"/>
        </w:rPr>
        <w:t>.</w:t>
      </w:r>
      <w:r>
        <w:rPr>
          <w:rFonts w:ascii="Times New Roman" w:hAnsi="Times New Roman" w:cs="Times New Roman" w:hint="eastAsia"/>
          <w:color w:val="000000"/>
          <w:sz w:val="20"/>
          <w:szCs w:val="20"/>
          <w:lang w:eastAsia="zh-CN"/>
        </w:rPr>
        <w:t xml:space="preserve"> 1</w:t>
      </w:r>
    </w:p>
    <w:p w:rsidR="00B53FAE" w:rsidRDefault="00B53FAE" w:rsidP="00023F28">
      <w:pPr>
        <w:autoSpaceDE w:val="0"/>
        <w:autoSpaceDN w:val="0"/>
        <w:adjustRightInd w:val="0"/>
        <w:spacing w:after="0" w:line="240" w:lineRule="auto"/>
        <w:jc w:val="both"/>
        <w:rPr>
          <w:rFonts w:ascii="Times New Roman" w:hAnsi="Times New Roman" w:cs="Times New Roman"/>
          <w:b/>
          <w:sz w:val="20"/>
          <w:szCs w:val="20"/>
        </w:rPr>
      </w:pPr>
    </w:p>
    <w:p w:rsidR="00B3649B" w:rsidRDefault="00B3649B" w:rsidP="00023F28">
      <w:pPr>
        <w:autoSpaceDE w:val="0"/>
        <w:autoSpaceDN w:val="0"/>
        <w:adjustRightInd w:val="0"/>
        <w:spacing w:after="0" w:line="240" w:lineRule="auto"/>
        <w:jc w:val="both"/>
        <w:rPr>
          <w:rFonts w:ascii="Times New Roman" w:hAnsi="Times New Roman" w:cs="Times New Roman" w:hint="eastAsia"/>
          <w:sz w:val="20"/>
          <w:szCs w:val="20"/>
          <w:lang w:eastAsia="zh-CN"/>
        </w:rPr>
      </w:pPr>
      <w:r w:rsidRPr="00023F28">
        <w:rPr>
          <w:rFonts w:ascii="Times New Roman" w:hAnsi="Times New Roman" w:cs="Times New Roman"/>
          <w:b/>
          <w:sz w:val="20"/>
          <w:szCs w:val="20"/>
        </w:rPr>
        <w:t>Keywords</w:t>
      </w:r>
      <w:r w:rsidRPr="00023F28">
        <w:rPr>
          <w:rFonts w:ascii="Times New Roman" w:hAnsi="Times New Roman" w:cs="Times New Roman"/>
          <w:sz w:val="20"/>
          <w:szCs w:val="20"/>
        </w:rPr>
        <w:t>: Ambient; SPM; PM</w:t>
      </w:r>
      <w:r w:rsidRPr="00023F28">
        <w:rPr>
          <w:rFonts w:ascii="Times New Roman" w:hAnsi="Times New Roman" w:cs="Times New Roman"/>
          <w:sz w:val="20"/>
          <w:szCs w:val="20"/>
          <w:vertAlign w:val="subscript"/>
        </w:rPr>
        <w:t>10</w:t>
      </w:r>
      <w:r w:rsidR="0077078C" w:rsidRPr="00023F28">
        <w:rPr>
          <w:rFonts w:ascii="Times New Roman" w:hAnsi="Times New Roman" w:cs="Times New Roman"/>
          <w:sz w:val="20"/>
          <w:szCs w:val="20"/>
        </w:rPr>
        <w:t>; industrialisation</w:t>
      </w:r>
    </w:p>
    <w:p w:rsidR="00BF5C2D" w:rsidRPr="00023F28" w:rsidRDefault="00BF5C2D" w:rsidP="00023F28">
      <w:pPr>
        <w:autoSpaceDE w:val="0"/>
        <w:autoSpaceDN w:val="0"/>
        <w:adjustRightInd w:val="0"/>
        <w:spacing w:after="0" w:line="240" w:lineRule="auto"/>
        <w:jc w:val="both"/>
        <w:rPr>
          <w:rFonts w:ascii="Times New Roman" w:hAnsi="Times New Roman" w:cs="Times New Roman" w:hint="eastAsia"/>
          <w:sz w:val="20"/>
          <w:szCs w:val="20"/>
          <w:lang w:eastAsia="zh-CN"/>
        </w:rPr>
      </w:pPr>
    </w:p>
    <w:p w:rsidR="00E928D8" w:rsidRPr="00023F28" w:rsidRDefault="00E928D8" w:rsidP="00023F28">
      <w:pPr>
        <w:spacing w:after="0" w:line="240" w:lineRule="auto"/>
        <w:jc w:val="both"/>
        <w:rPr>
          <w:rFonts w:ascii="Times New Roman" w:hAnsi="Times New Roman" w:cs="Times New Roman"/>
          <w:b/>
          <w:sz w:val="20"/>
          <w:szCs w:val="20"/>
        </w:rPr>
      </w:pPr>
    </w:p>
    <w:p w:rsidR="00B53FAE" w:rsidRDefault="00B53FAE" w:rsidP="00023F28">
      <w:pPr>
        <w:spacing w:after="0" w:line="240" w:lineRule="auto"/>
        <w:jc w:val="both"/>
        <w:rPr>
          <w:rFonts w:ascii="Times New Roman" w:hAnsi="Times New Roman" w:cs="Times New Roman"/>
          <w:b/>
          <w:sz w:val="20"/>
          <w:szCs w:val="20"/>
        </w:rPr>
        <w:sectPr w:rsidR="00B53FAE" w:rsidSect="00356615">
          <w:headerReference w:type="default" r:id="rId9"/>
          <w:footerReference w:type="default" r:id="rId10"/>
          <w:type w:val="continuous"/>
          <w:pgSz w:w="12240" w:h="15840" w:code="1"/>
          <w:pgMar w:top="1440" w:right="1440" w:bottom="1440" w:left="1440" w:header="706" w:footer="706" w:gutter="0"/>
          <w:pgNumType w:start="1"/>
          <w:cols w:space="708"/>
          <w:docGrid w:linePitch="360"/>
        </w:sectPr>
      </w:pPr>
    </w:p>
    <w:p w:rsidR="00221A61" w:rsidRPr="00023F28" w:rsidRDefault="00221A61" w:rsidP="00023F28">
      <w:pPr>
        <w:spacing w:after="0" w:line="240" w:lineRule="auto"/>
        <w:jc w:val="both"/>
        <w:rPr>
          <w:rFonts w:ascii="Times New Roman" w:hAnsi="Times New Roman" w:cs="Times New Roman"/>
          <w:b/>
          <w:sz w:val="20"/>
          <w:szCs w:val="20"/>
        </w:rPr>
      </w:pPr>
      <w:r w:rsidRPr="00023F28">
        <w:rPr>
          <w:rFonts w:ascii="Times New Roman" w:hAnsi="Times New Roman" w:cs="Times New Roman"/>
          <w:b/>
          <w:sz w:val="20"/>
          <w:szCs w:val="20"/>
        </w:rPr>
        <w:lastRenderedPageBreak/>
        <w:t>Introduction</w:t>
      </w:r>
    </w:p>
    <w:p w:rsidR="0077078C" w:rsidRPr="00023F28" w:rsidRDefault="0077078C" w:rsidP="00BF5C2D">
      <w:pPr>
        <w:autoSpaceDE w:val="0"/>
        <w:autoSpaceDN w:val="0"/>
        <w:adjustRightInd w:val="0"/>
        <w:spacing w:after="0" w:line="240" w:lineRule="auto"/>
        <w:ind w:firstLine="540"/>
        <w:jc w:val="both"/>
        <w:rPr>
          <w:rFonts w:ascii="Times New Roman" w:hAnsi="Times New Roman" w:cs="Times New Roman"/>
          <w:bCs/>
          <w:sz w:val="20"/>
          <w:szCs w:val="20"/>
          <w:lang w:val="en-US"/>
        </w:rPr>
      </w:pPr>
      <w:r w:rsidRPr="00023F28">
        <w:rPr>
          <w:rFonts w:ascii="Times New Roman" w:hAnsi="Times New Roman" w:cs="Times New Roman"/>
          <w:bCs/>
          <w:sz w:val="20"/>
          <w:szCs w:val="20"/>
          <w:lang w:val="en-US"/>
        </w:rPr>
        <w:t>The modernization and industrialization of developing countries has led to the increased use of fossil fuels and their derivatives. As such, developing countries are confronted with the great challenge of controlling the atmospheric pollution, especially in the rapidly growing urban centers. Air pollution is an important problem in industrial areas which may have an adverse effect on the health of the population. Air pollution is due to the discharge of toxic fumes, gases, smoke and dusts into the atmosphere (Park and Park, 1985).</w:t>
      </w:r>
    </w:p>
    <w:p w:rsidR="0077078C" w:rsidRPr="00023F28" w:rsidRDefault="0077078C" w:rsidP="00BF5C2D">
      <w:pPr>
        <w:autoSpaceDE w:val="0"/>
        <w:autoSpaceDN w:val="0"/>
        <w:adjustRightInd w:val="0"/>
        <w:spacing w:after="0" w:line="240" w:lineRule="auto"/>
        <w:ind w:firstLine="540"/>
        <w:jc w:val="both"/>
        <w:rPr>
          <w:rFonts w:ascii="Times New Roman" w:hAnsi="Times New Roman" w:cs="Times New Roman"/>
          <w:bCs/>
          <w:sz w:val="20"/>
          <w:szCs w:val="20"/>
          <w:lang w:val="en-US"/>
        </w:rPr>
      </w:pPr>
      <w:r w:rsidRPr="00023F28">
        <w:rPr>
          <w:rFonts w:ascii="Times New Roman" w:hAnsi="Times New Roman" w:cs="Times New Roman"/>
          <w:bCs/>
          <w:sz w:val="20"/>
          <w:szCs w:val="20"/>
          <w:lang w:val="en-US"/>
        </w:rPr>
        <w:t xml:space="preserve">Concern about air pollution in urban regions is receiving increasingly importance worldwide, especially pollution by gaseous and particulate trace metals (Azad and </w:t>
      </w:r>
      <w:proofErr w:type="spellStart"/>
      <w:r w:rsidRPr="00023F28">
        <w:rPr>
          <w:rFonts w:ascii="Times New Roman" w:hAnsi="Times New Roman" w:cs="Times New Roman"/>
          <w:bCs/>
          <w:sz w:val="20"/>
          <w:szCs w:val="20"/>
          <w:lang w:val="en-US"/>
        </w:rPr>
        <w:t>Kitada</w:t>
      </w:r>
      <w:proofErr w:type="spellEnd"/>
      <w:r w:rsidRPr="00023F28">
        <w:rPr>
          <w:rFonts w:ascii="Times New Roman" w:hAnsi="Times New Roman" w:cs="Times New Roman"/>
          <w:bCs/>
          <w:sz w:val="20"/>
          <w:szCs w:val="20"/>
          <w:lang w:val="en-US"/>
        </w:rPr>
        <w:t xml:space="preserve">, 1998; Salam et al., 2003; Begum et al., 2004; and </w:t>
      </w:r>
      <w:proofErr w:type="spellStart"/>
      <w:r w:rsidRPr="00023F28">
        <w:rPr>
          <w:rFonts w:ascii="Times New Roman" w:hAnsi="Times New Roman" w:cs="Times New Roman"/>
          <w:bCs/>
          <w:sz w:val="20"/>
          <w:szCs w:val="20"/>
          <w:lang w:val="en-US"/>
        </w:rPr>
        <w:t>Cachier</w:t>
      </w:r>
      <w:proofErr w:type="spellEnd"/>
      <w:r w:rsidRPr="00023F28">
        <w:rPr>
          <w:rFonts w:ascii="Times New Roman" w:hAnsi="Times New Roman" w:cs="Times New Roman"/>
          <w:bCs/>
          <w:sz w:val="20"/>
          <w:szCs w:val="20"/>
          <w:lang w:val="en-US"/>
        </w:rPr>
        <w:t xml:space="preserve"> et al., 2005). A great deal of attention has focused on particulate matter (PM) pollution, due to their severe health effects, especially fine particles. Several epidemiological studies have indicated a strong association between elevated concentrations of inhalable particles (PM</w:t>
      </w:r>
      <w:r w:rsidRPr="00023F28">
        <w:rPr>
          <w:rFonts w:ascii="Times New Roman" w:hAnsi="Times New Roman" w:cs="Times New Roman"/>
          <w:bCs/>
          <w:sz w:val="20"/>
          <w:szCs w:val="20"/>
          <w:vertAlign w:val="subscript"/>
          <w:lang w:val="en-US"/>
        </w:rPr>
        <w:t>10</w:t>
      </w:r>
      <w:r w:rsidRPr="00023F28">
        <w:rPr>
          <w:rFonts w:ascii="Times New Roman" w:hAnsi="Times New Roman" w:cs="Times New Roman"/>
          <w:bCs/>
          <w:sz w:val="20"/>
          <w:szCs w:val="20"/>
          <w:lang w:val="en-US"/>
        </w:rPr>
        <w:t xml:space="preserve"> and PM</w:t>
      </w:r>
      <w:r w:rsidRPr="00023F28">
        <w:rPr>
          <w:rFonts w:ascii="Times New Roman" w:hAnsi="Times New Roman" w:cs="Times New Roman"/>
          <w:bCs/>
          <w:sz w:val="20"/>
          <w:szCs w:val="20"/>
          <w:vertAlign w:val="subscript"/>
          <w:lang w:val="en-US"/>
        </w:rPr>
        <w:t>2.5</w:t>
      </w:r>
      <w:r w:rsidRPr="00023F28">
        <w:rPr>
          <w:rFonts w:ascii="Times New Roman" w:hAnsi="Times New Roman" w:cs="Times New Roman"/>
          <w:bCs/>
          <w:sz w:val="20"/>
          <w:szCs w:val="20"/>
          <w:lang w:val="en-US"/>
        </w:rPr>
        <w:t xml:space="preserve">) and increased mortality and morbidity (Perez and Reyes, 2002; Lin and Lee, 2004; </w:t>
      </w:r>
      <w:proofErr w:type="spellStart"/>
      <w:r w:rsidRPr="00023F28">
        <w:rPr>
          <w:rFonts w:ascii="Times New Roman" w:hAnsi="Times New Roman" w:cs="Times New Roman"/>
          <w:bCs/>
          <w:sz w:val="20"/>
          <w:szCs w:val="20"/>
          <w:lang w:val="en-US"/>
        </w:rPr>
        <w:t>Namdeo</w:t>
      </w:r>
      <w:proofErr w:type="spellEnd"/>
      <w:r w:rsidRPr="00023F28">
        <w:rPr>
          <w:rFonts w:ascii="Times New Roman" w:hAnsi="Times New Roman" w:cs="Times New Roman"/>
          <w:bCs/>
          <w:sz w:val="20"/>
          <w:szCs w:val="20"/>
          <w:lang w:val="en-US"/>
        </w:rPr>
        <w:t xml:space="preserve"> </w:t>
      </w:r>
      <w:r w:rsidRPr="00023F28">
        <w:rPr>
          <w:rFonts w:ascii="Times New Roman" w:hAnsi="Times New Roman" w:cs="Times New Roman"/>
          <w:bCs/>
          <w:sz w:val="20"/>
          <w:szCs w:val="20"/>
          <w:lang w:val="en-US"/>
        </w:rPr>
        <w:lastRenderedPageBreak/>
        <w:t xml:space="preserve">and Bell, 2005).Particulate matter pollution in the atmosphere primarily consists of micron and sub-micron particles from anthropogenic and natural sources. The characterization of fine particles has become an important priority of regulators, and researchers due to their potential impact on health, </w:t>
      </w:r>
      <w:proofErr w:type="gramStart"/>
      <w:r w:rsidRPr="00023F28">
        <w:rPr>
          <w:rFonts w:ascii="Times New Roman" w:hAnsi="Times New Roman" w:cs="Times New Roman"/>
          <w:bCs/>
          <w:sz w:val="20"/>
          <w:szCs w:val="20"/>
          <w:lang w:val="en-US"/>
        </w:rPr>
        <w:t>climate</w:t>
      </w:r>
      <w:proofErr w:type="gramEnd"/>
      <w:r w:rsidRPr="00023F28">
        <w:rPr>
          <w:rFonts w:ascii="Times New Roman" w:hAnsi="Times New Roman" w:cs="Times New Roman"/>
          <w:bCs/>
          <w:sz w:val="20"/>
          <w:szCs w:val="20"/>
          <w:lang w:val="en-US"/>
        </w:rPr>
        <w:t>, global warming, and long- range transport (Dockery et al., 1993; IPCC, 2001).</w:t>
      </w:r>
    </w:p>
    <w:p w:rsidR="00520755" w:rsidRPr="00023F28" w:rsidRDefault="00B242A0" w:rsidP="00BF5C2D">
      <w:pPr>
        <w:autoSpaceDE w:val="0"/>
        <w:autoSpaceDN w:val="0"/>
        <w:adjustRightInd w:val="0"/>
        <w:spacing w:after="0" w:line="240" w:lineRule="auto"/>
        <w:ind w:firstLine="540"/>
        <w:jc w:val="both"/>
        <w:rPr>
          <w:rFonts w:ascii="Times New Roman" w:hAnsi="Times New Roman" w:cs="Times New Roman"/>
          <w:bCs/>
          <w:sz w:val="20"/>
          <w:szCs w:val="20"/>
          <w:lang w:val="en-US"/>
        </w:rPr>
      </w:pPr>
      <w:r w:rsidRPr="00023F28">
        <w:rPr>
          <w:rFonts w:ascii="Times New Roman" w:hAnsi="Times New Roman" w:cs="Times New Roman"/>
          <w:bCs/>
          <w:sz w:val="20"/>
          <w:szCs w:val="20"/>
          <w:lang w:val="en-US"/>
        </w:rPr>
        <w:t>India, one of the leading developing countries has undergone rapid industrialization in the few decades of near past. India today is one of the first ten industrialized countries of the world (Sharma, 2004).</w:t>
      </w:r>
      <w:r w:rsidRPr="00023F28">
        <w:rPr>
          <w:rFonts w:ascii="Times New Roman" w:hAnsi="Times New Roman" w:cs="Times New Roman"/>
          <w:sz w:val="20"/>
          <w:szCs w:val="20"/>
          <w:lang w:val="en-US"/>
        </w:rPr>
        <w:t xml:space="preserve"> </w:t>
      </w:r>
      <w:r w:rsidRPr="00023F28">
        <w:rPr>
          <w:rFonts w:ascii="Times New Roman" w:hAnsi="Times New Roman" w:cs="Times New Roman"/>
          <w:bCs/>
          <w:sz w:val="20"/>
          <w:szCs w:val="20"/>
          <w:lang w:val="en-US"/>
        </w:rPr>
        <w:t>The industry releases huge amounts of cement dust into the atmosphere which settle on the surrounding areas forming a hard crust and causes various adverse impacts.</w:t>
      </w:r>
    </w:p>
    <w:p w:rsidR="0077078C" w:rsidRPr="00023F28" w:rsidRDefault="0077078C" w:rsidP="00BF5C2D">
      <w:pPr>
        <w:autoSpaceDE w:val="0"/>
        <w:autoSpaceDN w:val="0"/>
        <w:adjustRightInd w:val="0"/>
        <w:spacing w:after="0" w:line="240" w:lineRule="auto"/>
        <w:ind w:firstLine="540"/>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Cement manufacture has caused environmental impacts at all stages of the process in the area. These include emissions of airborne pollution in the form of dust, gases, noise and vibration when operating machinery and during blasting in quarries, and damage to countryside from quarrying. Equipment to reduce dust emissions during quarrying and manufacture of cement should </w:t>
      </w:r>
      <w:r w:rsidRPr="00023F28">
        <w:rPr>
          <w:rFonts w:ascii="Times New Roman" w:hAnsi="Times New Roman" w:cs="Times New Roman"/>
          <w:sz w:val="20"/>
          <w:szCs w:val="20"/>
          <w:lang w:val="en-US"/>
        </w:rPr>
        <w:lastRenderedPageBreak/>
        <w:t xml:space="preserve">have been widely used, and equipment to trap and separate exhaust gases should have come into increased use.  </w:t>
      </w:r>
    </w:p>
    <w:p w:rsidR="0077078C" w:rsidRPr="00023F28" w:rsidRDefault="0077078C" w:rsidP="00BF5C2D">
      <w:pPr>
        <w:autoSpaceDE w:val="0"/>
        <w:autoSpaceDN w:val="0"/>
        <w:adjustRightInd w:val="0"/>
        <w:spacing w:after="0" w:line="240" w:lineRule="auto"/>
        <w:ind w:firstLine="540"/>
        <w:jc w:val="both"/>
        <w:rPr>
          <w:rFonts w:ascii="Times New Roman" w:hAnsi="Times New Roman" w:cs="Times New Roman"/>
          <w:sz w:val="20"/>
          <w:szCs w:val="20"/>
        </w:rPr>
      </w:pPr>
      <w:r w:rsidRPr="00023F28">
        <w:rPr>
          <w:rFonts w:ascii="Times New Roman" w:hAnsi="Times New Roman" w:cs="Times New Roman"/>
          <w:sz w:val="20"/>
          <w:szCs w:val="20"/>
          <w:lang w:val="en-US"/>
        </w:rPr>
        <w:t>Three criteria air pollutants are released to the air during cement manufacturing: particulate matter (PM), nitrogen oxides (NOX) and sulfur dioxide (SO2).</w:t>
      </w:r>
    </w:p>
    <w:p w:rsidR="00023F28" w:rsidRDefault="00023F28" w:rsidP="00BF5C2D">
      <w:pPr>
        <w:autoSpaceDE w:val="0"/>
        <w:autoSpaceDN w:val="0"/>
        <w:adjustRightInd w:val="0"/>
        <w:spacing w:after="0" w:line="240" w:lineRule="auto"/>
        <w:ind w:firstLine="540"/>
        <w:jc w:val="both"/>
        <w:rPr>
          <w:rFonts w:ascii="Times New Roman" w:hAnsi="Times New Roman" w:cs="Times New Roman"/>
          <w:b/>
          <w:sz w:val="20"/>
          <w:szCs w:val="20"/>
        </w:rPr>
      </w:pPr>
    </w:p>
    <w:p w:rsidR="00B3649B" w:rsidRPr="00023F28" w:rsidRDefault="00B3649B" w:rsidP="00BF5C2D">
      <w:pPr>
        <w:autoSpaceDE w:val="0"/>
        <w:autoSpaceDN w:val="0"/>
        <w:adjustRightInd w:val="0"/>
        <w:spacing w:after="0" w:line="240" w:lineRule="auto"/>
        <w:jc w:val="both"/>
        <w:rPr>
          <w:rFonts w:ascii="Times New Roman" w:hAnsi="Times New Roman" w:cs="Times New Roman"/>
          <w:b/>
          <w:sz w:val="20"/>
          <w:szCs w:val="20"/>
        </w:rPr>
      </w:pPr>
      <w:r w:rsidRPr="00023F28">
        <w:rPr>
          <w:rFonts w:ascii="Times New Roman" w:hAnsi="Times New Roman" w:cs="Times New Roman"/>
          <w:b/>
          <w:sz w:val="20"/>
          <w:szCs w:val="20"/>
        </w:rPr>
        <w:t>Materials and Methods</w:t>
      </w:r>
    </w:p>
    <w:p w:rsidR="00D35C35" w:rsidRPr="00023F28" w:rsidRDefault="00594C7C" w:rsidP="00BF5C2D">
      <w:pPr>
        <w:autoSpaceDE w:val="0"/>
        <w:autoSpaceDN w:val="0"/>
        <w:adjustRightInd w:val="0"/>
        <w:spacing w:after="0" w:line="240" w:lineRule="auto"/>
        <w:ind w:firstLine="540"/>
        <w:jc w:val="both"/>
        <w:rPr>
          <w:rFonts w:ascii="Times New Roman" w:hAnsi="Times New Roman" w:cs="Times New Roman"/>
          <w:sz w:val="20"/>
          <w:szCs w:val="20"/>
        </w:rPr>
      </w:pPr>
      <w:r w:rsidRPr="00023F28">
        <w:rPr>
          <w:rFonts w:ascii="Times New Roman" w:hAnsi="Times New Roman" w:cs="Times New Roman"/>
          <w:color w:val="141314"/>
          <w:sz w:val="20"/>
          <w:szCs w:val="20"/>
        </w:rPr>
        <w:t>Ambient air quality was monitored</w:t>
      </w:r>
      <w:r w:rsidR="00AC73C6" w:rsidRPr="00023F28">
        <w:rPr>
          <w:rFonts w:ascii="Times New Roman" w:hAnsi="Times New Roman" w:cs="Times New Roman"/>
          <w:color w:val="141314"/>
          <w:sz w:val="20"/>
          <w:szCs w:val="20"/>
        </w:rPr>
        <w:t xml:space="preserve"> </w:t>
      </w:r>
      <w:r w:rsidR="00AC73C6" w:rsidRPr="00023F28">
        <w:rPr>
          <w:rFonts w:ascii="Times New Roman" w:hAnsi="Times New Roman" w:cs="Times New Roman"/>
          <w:sz w:val="20"/>
          <w:szCs w:val="20"/>
        </w:rPr>
        <w:t xml:space="preserve">from </w:t>
      </w:r>
      <w:r w:rsidR="00B242A0" w:rsidRPr="00023F28">
        <w:rPr>
          <w:rFonts w:ascii="Times New Roman" w:hAnsi="Times New Roman" w:cs="Times New Roman"/>
          <w:sz w:val="20"/>
          <w:szCs w:val="20"/>
        </w:rPr>
        <w:t xml:space="preserve">March </w:t>
      </w:r>
      <w:r w:rsidR="00AC73C6" w:rsidRPr="00023F28">
        <w:rPr>
          <w:rFonts w:ascii="Times New Roman" w:hAnsi="Times New Roman" w:cs="Times New Roman"/>
          <w:sz w:val="20"/>
          <w:szCs w:val="20"/>
        </w:rPr>
        <w:t>to December during 20</w:t>
      </w:r>
      <w:r w:rsidR="00B242A0" w:rsidRPr="00023F28">
        <w:rPr>
          <w:rFonts w:ascii="Times New Roman" w:hAnsi="Times New Roman" w:cs="Times New Roman"/>
          <w:sz w:val="20"/>
          <w:szCs w:val="20"/>
        </w:rPr>
        <w:t>11</w:t>
      </w:r>
      <w:r w:rsidR="00AC73C6" w:rsidRPr="00023F28">
        <w:rPr>
          <w:rFonts w:ascii="Times New Roman" w:hAnsi="Times New Roman" w:cs="Times New Roman"/>
          <w:sz w:val="20"/>
          <w:szCs w:val="20"/>
        </w:rPr>
        <w:t xml:space="preserve"> </w:t>
      </w:r>
      <w:r w:rsidRPr="00023F28">
        <w:rPr>
          <w:rFonts w:ascii="Times New Roman" w:hAnsi="Times New Roman" w:cs="Times New Roman"/>
          <w:color w:val="141314"/>
          <w:sz w:val="20"/>
          <w:szCs w:val="20"/>
        </w:rPr>
        <w:t xml:space="preserve">at three sites </w:t>
      </w:r>
      <w:proofErr w:type="gramStart"/>
      <w:r w:rsidRPr="00023F28">
        <w:rPr>
          <w:rFonts w:ascii="Times New Roman" w:hAnsi="Times New Roman" w:cs="Times New Roman"/>
          <w:color w:val="141314"/>
          <w:sz w:val="20"/>
          <w:szCs w:val="20"/>
        </w:rPr>
        <w:t xml:space="preserve">in </w:t>
      </w:r>
      <w:r w:rsidR="00676581" w:rsidRPr="00023F28">
        <w:rPr>
          <w:rFonts w:ascii="Times New Roman" w:hAnsi="Times New Roman" w:cs="Times New Roman"/>
          <w:color w:val="141314"/>
          <w:sz w:val="20"/>
          <w:szCs w:val="20"/>
        </w:rPr>
        <w:t xml:space="preserve"> Kashmir</w:t>
      </w:r>
      <w:proofErr w:type="gramEnd"/>
      <w:r w:rsidR="00676581" w:rsidRPr="00023F28">
        <w:rPr>
          <w:rFonts w:ascii="Times New Roman" w:hAnsi="Times New Roman" w:cs="Times New Roman"/>
          <w:color w:val="141314"/>
          <w:sz w:val="20"/>
          <w:szCs w:val="20"/>
        </w:rPr>
        <w:t xml:space="preserve"> </w:t>
      </w:r>
      <w:r w:rsidRPr="00023F28">
        <w:rPr>
          <w:rFonts w:ascii="Times New Roman" w:hAnsi="Times New Roman" w:cs="Times New Roman"/>
          <w:color w:val="141314"/>
          <w:sz w:val="20"/>
          <w:szCs w:val="20"/>
        </w:rPr>
        <w:t>valley for priority parameters (Total suspended particulate matter</w:t>
      </w:r>
      <w:r w:rsidR="00AC73C6" w:rsidRPr="00023F28">
        <w:rPr>
          <w:rFonts w:ascii="Times New Roman" w:hAnsi="Times New Roman" w:cs="Times New Roman"/>
          <w:color w:val="141314"/>
          <w:sz w:val="20"/>
          <w:szCs w:val="20"/>
        </w:rPr>
        <w:t xml:space="preserve"> (TSPM)</w:t>
      </w:r>
      <w:r w:rsidRPr="00023F28">
        <w:rPr>
          <w:rFonts w:ascii="Times New Roman" w:hAnsi="Times New Roman" w:cs="Times New Roman"/>
          <w:color w:val="141314"/>
          <w:sz w:val="20"/>
          <w:szCs w:val="20"/>
        </w:rPr>
        <w:t xml:space="preserve">, </w:t>
      </w:r>
      <w:proofErr w:type="spellStart"/>
      <w:r w:rsidR="00AC73C6" w:rsidRPr="00023F28">
        <w:rPr>
          <w:rFonts w:ascii="Times New Roman" w:hAnsi="Times New Roman" w:cs="Times New Roman"/>
          <w:color w:val="141314"/>
          <w:sz w:val="20"/>
          <w:szCs w:val="20"/>
        </w:rPr>
        <w:t>Respirable</w:t>
      </w:r>
      <w:proofErr w:type="spellEnd"/>
      <w:r w:rsidR="00AC73C6" w:rsidRPr="00023F28">
        <w:rPr>
          <w:rFonts w:ascii="Times New Roman" w:hAnsi="Times New Roman" w:cs="Times New Roman"/>
          <w:color w:val="141314"/>
          <w:sz w:val="20"/>
          <w:szCs w:val="20"/>
        </w:rPr>
        <w:t xml:space="preserve"> suspended p</w:t>
      </w:r>
      <w:r w:rsidRPr="00023F28">
        <w:rPr>
          <w:rFonts w:ascii="Times New Roman" w:hAnsi="Times New Roman" w:cs="Times New Roman"/>
          <w:color w:val="141314"/>
          <w:sz w:val="20"/>
          <w:szCs w:val="20"/>
        </w:rPr>
        <w:t xml:space="preserve">articulate matter </w:t>
      </w:r>
      <w:r w:rsidR="00AC73C6" w:rsidRPr="00023F28">
        <w:rPr>
          <w:rFonts w:ascii="Times New Roman" w:hAnsi="Times New Roman" w:cs="Times New Roman"/>
          <w:color w:val="141314"/>
          <w:sz w:val="20"/>
          <w:szCs w:val="20"/>
        </w:rPr>
        <w:t>(</w:t>
      </w:r>
      <w:r w:rsidRPr="00023F28">
        <w:rPr>
          <w:rFonts w:ascii="Times New Roman" w:hAnsi="Times New Roman" w:cs="Times New Roman"/>
          <w:color w:val="141314"/>
          <w:sz w:val="20"/>
          <w:szCs w:val="20"/>
        </w:rPr>
        <w:t>PM</w:t>
      </w:r>
      <w:r w:rsidRPr="00023F28">
        <w:rPr>
          <w:rFonts w:ascii="Times New Roman" w:hAnsi="Times New Roman" w:cs="Times New Roman"/>
          <w:color w:val="141314"/>
          <w:sz w:val="20"/>
          <w:szCs w:val="20"/>
          <w:vertAlign w:val="subscript"/>
        </w:rPr>
        <w:t>10</w:t>
      </w:r>
      <w:r w:rsidR="00B242A0" w:rsidRPr="00023F28">
        <w:rPr>
          <w:rFonts w:ascii="Times New Roman" w:hAnsi="Times New Roman" w:cs="Times New Roman"/>
          <w:color w:val="141314"/>
          <w:sz w:val="20"/>
          <w:szCs w:val="20"/>
          <w:vertAlign w:val="subscript"/>
        </w:rPr>
        <w:t>,</w:t>
      </w:r>
      <w:r w:rsidR="00AC73C6" w:rsidRPr="00023F28">
        <w:rPr>
          <w:rFonts w:ascii="Times New Roman" w:hAnsi="Times New Roman" w:cs="Times New Roman"/>
          <w:color w:val="141314"/>
          <w:sz w:val="20"/>
          <w:szCs w:val="20"/>
        </w:rPr>
        <w:t>)</w:t>
      </w:r>
      <w:r w:rsidR="00B242A0" w:rsidRPr="00023F28">
        <w:rPr>
          <w:rFonts w:ascii="Times New Roman" w:hAnsi="Times New Roman" w:cs="Times New Roman"/>
          <w:color w:val="141314"/>
          <w:sz w:val="20"/>
          <w:szCs w:val="20"/>
        </w:rPr>
        <w:t>, Non-</w:t>
      </w:r>
      <w:proofErr w:type="spellStart"/>
      <w:r w:rsidR="00B242A0" w:rsidRPr="00023F28">
        <w:rPr>
          <w:rFonts w:ascii="Times New Roman" w:hAnsi="Times New Roman" w:cs="Times New Roman"/>
          <w:color w:val="141314"/>
          <w:sz w:val="20"/>
          <w:szCs w:val="20"/>
        </w:rPr>
        <w:t>Respirable</w:t>
      </w:r>
      <w:proofErr w:type="spellEnd"/>
      <w:r w:rsidR="00B242A0" w:rsidRPr="00023F28">
        <w:rPr>
          <w:rFonts w:ascii="Times New Roman" w:hAnsi="Times New Roman" w:cs="Times New Roman"/>
          <w:color w:val="141314"/>
          <w:sz w:val="20"/>
          <w:szCs w:val="20"/>
        </w:rPr>
        <w:t xml:space="preserve"> suspended particulate matter (NRSPM)</w:t>
      </w:r>
      <w:r w:rsidRPr="00023F28">
        <w:rPr>
          <w:rFonts w:ascii="Times New Roman" w:hAnsi="Times New Roman" w:cs="Times New Roman"/>
          <w:color w:val="141314"/>
          <w:sz w:val="20"/>
          <w:szCs w:val="20"/>
        </w:rPr>
        <w:t xml:space="preserve">, </w:t>
      </w:r>
      <w:r w:rsidR="003831E1" w:rsidRPr="00023F28">
        <w:rPr>
          <w:rFonts w:ascii="Times New Roman" w:hAnsi="Times New Roman" w:cs="Times New Roman"/>
          <w:color w:val="141314"/>
          <w:sz w:val="20"/>
          <w:szCs w:val="20"/>
        </w:rPr>
        <w:t>N</w:t>
      </w:r>
      <w:r w:rsidRPr="00023F28">
        <w:rPr>
          <w:rFonts w:ascii="Times New Roman" w:hAnsi="Times New Roman" w:cs="Times New Roman"/>
          <w:color w:val="141314"/>
          <w:sz w:val="20"/>
          <w:szCs w:val="20"/>
        </w:rPr>
        <w:t>itrogen dioxide</w:t>
      </w:r>
      <w:r w:rsidR="00AC73C6" w:rsidRPr="00023F28">
        <w:rPr>
          <w:rFonts w:ascii="Times New Roman" w:hAnsi="Times New Roman" w:cs="Times New Roman"/>
          <w:color w:val="141314"/>
          <w:sz w:val="20"/>
          <w:szCs w:val="20"/>
        </w:rPr>
        <w:t xml:space="preserve"> and</w:t>
      </w:r>
      <w:r w:rsidRPr="00023F28">
        <w:rPr>
          <w:rFonts w:ascii="Times New Roman" w:hAnsi="Times New Roman" w:cs="Times New Roman"/>
          <w:color w:val="141314"/>
          <w:sz w:val="20"/>
          <w:szCs w:val="20"/>
        </w:rPr>
        <w:t xml:space="preserve"> </w:t>
      </w:r>
      <w:r w:rsidR="003831E1" w:rsidRPr="00023F28">
        <w:rPr>
          <w:rFonts w:ascii="Times New Roman" w:hAnsi="Times New Roman" w:cs="Times New Roman"/>
          <w:color w:val="141314"/>
          <w:sz w:val="20"/>
          <w:szCs w:val="20"/>
        </w:rPr>
        <w:t>S</w:t>
      </w:r>
      <w:r w:rsidRPr="00023F28">
        <w:rPr>
          <w:rFonts w:ascii="Times New Roman" w:hAnsi="Times New Roman" w:cs="Times New Roman"/>
          <w:color w:val="141314"/>
          <w:sz w:val="20"/>
          <w:szCs w:val="20"/>
        </w:rPr>
        <w:t xml:space="preserve">ulphur </w:t>
      </w:r>
      <w:r w:rsidR="003831E1" w:rsidRPr="00023F28">
        <w:rPr>
          <w:rFonts w:ascii="Times New Roman" w:hAnsi="Times New Roman" w:cs="Times New Roman"/>
          <w:color w:val="141314"/>
          <w:sz w:val="20"/>
          <w:szCs w:val="20"/>
        </w:rPr>
        <w:t>dioxide</w:t>
      </w:r>
      <w:r w:rsidRPr="00023F28">
        <w:rPr>
          <w:rFonts w:ascii="Times New Roman" w:hAnsi="Times New Roman" w:cs="Times New Roman"/>
          <w:color w:val="141314"/>
          <w:sz w:val="20"/>
          <w:szCs w:val="20"/>
        </w:rPr>
        <w:t xml:space="preserve">). </w:t>
      </w:r>
      <w:r w:rsidR="00AC73C6" w:rsidRPr="00023F28">
        <w:rPr>
          <w:rFonts w:ascii="Times New Roman" w:hAnsi="Times New Roman" w:cs="Times New Roman"/>
          <w:color w:val="141314"/>
          <w:sz w:val="20"/>
          <w:szCs w:val="20"/>
        </w:rPr>
        <w:t>In selection of sampling points, the priorit</w:t>
      </w:r>
      <w:r w:rsidR="008D3402" w:rsidRPr="00023F28">
        <w:rPr>
          <w:rFonts w:ascii="Times New Roman" w:hAnsi="Times New Roman" w:cs="Times New Roman"/>
          <w:color w:val="141314"/>
          <w:sz w:val="20"/>
          <w:szCs w:val="20"/>
        </w:rPr>
        <w:t>y was given to populated areas</w:t>
      </w:r>
      <w:r w:rsidR="00AC73C6" w:rsidRPr="00023F28">
        <w:rPr>
          <w:rFonts w:ascii="Times New Roman" w:hAnsi="Times New Roman" w:cs="Times New Roman"/>
          <w:color w:val="141314"/>
          <w:sz w:val="20"/>
          <w:szCs w:val="20"/>
        </w:rPr>
        <w:t xml:space="preserve">. </w:t>
      </w:r>
      <w:r w:rsidR="003831E1" w:rsidRPr="00023F28">
        <w:rPr>
          <w:rFonts w:ascii="Times New Roman" w:hAnsi="Times New Roman" w:cs="Times New Roman"/>
          <w:color w:val="141314"/>
          <w:sz w:val="20"/>
          <w:szCs w:val="20"/>
        </w:rPr>
        <w:t xml:space="preserve">The </w:t>
      </w:r>
      <w:r w:rsidR="003831E1" w:rsidRPr="00023F28">
        <w:rPr>
          <w:rFonts w:ascii="Times New Roman" w:hAnsi="Times New Roman" w:cs="Times New Roman"/>
          <w:sz w:val="20"/>
          <w:szCs w:val="20"/>
        </w:rPr>
        <w:t>three s</w:t>
      </w:r>
      <w:r w:rsidR="008D3402" w:rsidRPr="00023F28">
        <w:rPr>
          <w:rFonts w:ascii="Times New Roman" w:hAnsi="Times New Roman" w:cs="Times New Roman"/>
          <w:sz w:val="20"/>
          <w:szCs w:val="20"/>
        </w:rPr>
        <w:t xml:space="preserve">ampling stations, namely, </w:t>
      </w:r>
      <w:proofErr w:type="spellStart"/>
      <w:r w:rsidR="008D3402" w:rsidRPr="00023F28">
        <w:rPr>
          <w:rFonts w:ascii="Times New Roman" w:hAnsi="Times New Roman" w:cs="Times New Roman"/>
          <w:sz w:val="20"/>
          <w:szCs w:val="20"/>
        </w:rPr>
        <w:t>Khrew</w:t>
      </w:r>
      <w:proofErr w:type="spellEnd"/>
      <w:r w:rsidR="003831E1" w:rsidRPr="00023F28">
        <w:rPr>
          <w:rFonts w:ascii="Times New Roman" w:hAnsi="Times New Roman" w:cs="Times New Roman"/>
          <w:sz w:val="20"/>
          <w:szCs w:val="20"/>
        </w:rPr>
        <w:t xml:space="preserve"> (</w:t>
      </w:r>
      <w:r w:rsidR="007D2A3E" w:rsidRPr="00023F28">
        <w:rPr>
          <w:rFonts w:ascii="Times New Roman" w:hAnsi="Times New Roman" w:cs="Times New Roman"/>
          <w:sz w:val="20"/>
          <w:szCs w:val="20"/>
        </w:rPr>
        <w:t>Site I</w:t>
      </w:r>
      <w:r w:rsidR="003831E1" w:rsidRPr="00023F28">
        <w:rPr>
          <w:rFonts w:ascii="Times New Roman" w:hAnsi="Times New Roman" w:cs="Times New Roman"/>
          <w:sz w:val="20"/>
          <w:szCs w:val="20"/>
        </w:rPr>
        <w:t xml:space="preserve">), </w:t>
      </w:r>
      <w:proofErr w:type="spellStart"/>
      <w:r w:rsidR="008D3402" w:rsidRPr="00023F28">
        <w:rPr>
          <w:rFonts w:ascii="Times New Roman" w:hAnsi="Times New Roman" w:cs="Times New Roman"/>
          <w:sz w:val="20"/>
          <w:szCs w:val="20"/>
        </w:rPr>
        <w:t>Khonmoh</w:t>
      </w:r>
      <w:proofErr w:type="spellEnd"/>
      <w:r w:rsidR="007D2A3E" w:rsidRPr="00023F28">
        <w:rPr>
          <w:rFonts w:ascii="Times New Roman" w:hAnsi="Times New Roman" w:cs="Times New Roman"/>
          <w:sz w:val="20"/>
          <w:szCs w:val="20"/>
        </w:rPr>
        <w:t xml:space="preserve"> (Site II) </w:t>
      </w:r>
      <w:r w:rsidR="00AC73C6" w:rsidRPr="00023F28">
        <w:rPr>
          <w:rFonts w:ascii="Times New Roman" w:hAnsi="Times New Roman" w:cs="Times New Roman"/>
          <w:sz w:val="20"/>
          <w:szCs w:val="20"/>
        </w:rPr>
        <w:t xml:space="preserve">and </w:t>
      </w:r>
      <w:proofErr w:type="spellStart"/>
      <w:r w:rsidR="008D3402" w:rsidRPr="00023F28">
        <w:rPr>
          <w:rFonts w:ascii="Times New Roman" w:hAnsi="Times New Roman" w:cs="Times New Roman"/>
          <w:sz w:val="20"/>
          <w:szCs w:val="20"/>
        </w:rPr>
        <w:t>Chatterhama</w:t>
      </w:r>
      <w:proofErr w:type="spellEnd"/>
      <w:r w:rsidR="007D2A3E" w:rsidRPr="00023F28">
        <w:rPr>
          <w:rFonts w:ascii="Times New Roman" w:hAnsi="Times New Roman" w:cs="Times New Roman"/>
          <w:sz w:val="20"/>
          <w:szCs w:val="20"/>
        </w:rPr>
        <w:t xml:space="preserve"> (Site III)</w:t>
      </w:r>
      <w:r w:rsidR="003831E1" w:rsidRPr="00023F28">
        <w:rPr>
          <w:rFonts w:ascii="Times New Roman" w:hAnsi="Times New Roman" w:cs="Times New Roman"/>
          <w:sz w:val="20"/>
          <w:szCs w:val="20"/>
        </w:rPr>
        <w:t xml:space="preserve"> </w:t>
      </w:r>
      <w:r w:rsidRPr="00023F28">
        <w:rPr>
          <w:rFonts w:ascii="Times New Roman" w:hAnsi="Times New Roman" w:cs="Times New Roman"/>
          <w:color w:val="141314"/>
          <w:sz w:val="20"/>
          <w:szCs w:val="20"/>
        </w:rPr>
        <w:t>were selected for the study</w:t>
      </w:r>
      <w:r w:rsidR="00552463" w:rsidRPr="00023F28">
        <w:rPr>
          <w:rFonts w:ascii="Times New Roman" w:hAnsi="Times New Roman" w:cs="Times New Roman"/>
          <w:color w:val="141314"/>
          <w:sz w:val="20"/>
          <w:szCs w:val="20"/>
        </w:rPr>
        <w:t xml:space="preserve"> (Fig 1)</w:t>
      </w:r>
      <w:r w:rsidR="003831E1" w:rsidRPr="00023F28">
        <w:rPr>
          <w:rFonts w:ascii="Times New Roman" w:hAnsi="Times New Roman" w:cs="Times New Roman"/>
          <w:color w:val="141314"/>
          <w:sz w:val="20"/>
          <w:szCs w:val="20"/>
        </w:rPr>
        <w:t>. The description of the sampling sites is shown in Table 1.</w:t>
      </w:r>
      <w:r w:rsidR="00D35C35" w:rsidRPr="00023F28">
        <w:rPr>
          <w:rFonts w:ascii="Times New Roman" w:hAnsi="Times New Roman" w:cs="Times New Roman"/>
          <w:color w:val="141314"/>
          <w:sz w:val="20"/>
          <w:szCs w:val="20"/>
        </w:rPr>
        <w:t xml:space="preserve"> </w:t>
      </w:r>
    </w:p>
    <w:p w:rsidR="001428C1" w:rsidRPr="00023F28" w:rsidRDefault="008E6A09" w:rsidP="00BF5C2D">
      <w:pPr>
        <w:autoSpaceDE w:val="0"/>
        <w:autoSpaceDN w:val="0"/>
        <w:adjustRightInd w:val="0"/>
        <w:spacing w:after="0" w:line="240" w:lineRule="auto"/>
        <w:ind w:firstLine="540"/>
        <w:jc w:val="both"/>
        <w:rPr>
          <w:rFonts w:ascii="Times New Roman" w:hAnsi="Times New Roman" w:cs="Times New Roman"/>
          <w:color w:val="131413"/>
          <w:sz w:val="20"/>
          <w:szCs w:val="20"/>
        </w:rPr>
      </w:pPr>
      <w:r w:rsidRPr="00023F28">
        <w:rPr>
          <w:rFonts w:ascii="Times New Roman" w:hAnsi="Times New Roman" w:cs="Times New Roman"/>
          <w:sz w:val="20"/>
          <w:szCs w:val="20"/>
        </w:rPr>
        <w:t>Air quality parameters, TSP, PM</w:t>
      </w:r>
      <w:r w:rsidRPr="00023F28">
        <w:rPr>
          <w:rFonts w:ascii="Times New Roman" w:hAnsi="Times New Roman" w:cs="Times New Roman"/>
          <w:sz w:val="20"/>
          <w:szCs w:val="20"/>
          <w:vertAlign w:val="subscript"/>
        </w:rPr>
        <w:t>10</w:t>
      </w:r>
      <w:r w:rsidRPr="00023F28">
        <w:rPr>
          <w:rFonts w:ascii="Times New Roman" w:hAnsi="Times New Roman" w:cs="Times New Roman"/>
          <w:sz w:val="20"/>
          <w:szCs w:val="20"/>
        </w:rPr>
        <w:t>,</w:t>
      </w:r>
      <w:r w:rsidR="00D35C35" w:rsidRPr="00023F28">
        <w:rPr>
          <w:rFonts w:ascii="Times New Roman" w:hAnsi="Times New Roman" w:cs="Times New Roman"/>
          <w:sz w:val="20"/>
          <w:szCs w:val="20"/>
        </w:rPr>
        <w:t xml:space="preserve"> NRSPM,</w:t>
      </w:r>
      <w:r w:rsidRPr="00023F28">
        <w:rPr>
          <w:rFonts w:ascii="Times New Roman" w:hAnsi="Times New Roman" w:cs="Times New Roman"/>
          <w:sz w:val="20"/>
          <w:szCs w:val="20"/>
        </w:rPr>
        <w:t xml:space="preserve"> SO</w:t>
      </w:r>
      <w:r w:rsidRPr="00023F28">
        <w:rPr>
          <w:rFonts w:ascii="Times New Roman" w:hAnsi="Times New Roman" w:cs="Times New Roman"/>
          <w:sz w:val="20"/>
          <w:szCs w:val="20"/>
          <w:vertAlign w:val="subscript"/>
        </w:rPr>
        <w:t>2</w:t>
      </w:r>
      <w:r w:rsidRPr="00023F28">
        <w:rPr>
          <w:rFonts w:ascii="Times New Roman" w:hAnsi="Times New Roman" w:cs="Times New Roman"/>
          <w:sz w:val="20"/>
          <w:szCs w:val="20"/>
        </w:rPr>
        <w:t xml:space="preserve"> and NO</w:t>
      </w:r>
      <w:r w:rsidRPr="00023F28">
        <w:rPr>
          <w:rFonts w:ascii="Times New Roman" w:hAnsi="Times New Roman" w:cs="Times New Roman"/>
          <w:iCs/>
          <w:sz w:val="20"/>
          <w:szCs w:val="20"/>
          <w:vertAlign w:val="subscript"/>
        </w:rPr>
        <w:t>2</w:t>
      </w:r>
      <w:r w:rsidRPr="00023F28">
        <w:rPr>
          <w:rFonts w:ascii="Times New Roman" w:hAnsi="Times New Roman" w:cs="Times New Roman"/>
          <w:iCs/>
          <w:sz w:val="20"/>
          <w:szCs w:val="20"/>
        </w:rPr>
        <w:t xml:space="preserve"> </w:t>
      </w:r>
      <w:r w:rsidRPr="00023F28">
        <w:rPr>
          <w:rFonts w:ascii="Times New Roman" w:hAnsi="Times New Roman" w:cs="Times New Roman"/>
          <w:sz w:val="20"/>
          <w:szCs w:val="20"/>
        </w:rPr>
        <w:t xml:space="preserve">were monitored by using High Volume </w:t>
      </w:r>
      <w:proofErr w:type="spellStart"/>
      <w:r w:rsidRPr="00023F28">
        <w:rPr>
          <w:rFonts w:ascii="Times New Roman" w:hAnsi="Times New Roman" w:cs="Times New Roman"/>
          <w:sz w:val="20"/>
          <w:szCs w:val="20"/>
        </w:rPr>
        <w:t>Respirable</w:t>
      </w:r>
      <w:proofErr w:type="spellEnd"/>
      <w:r w:rsidRPr="00023F28">
        <w:rPr>
          <w:rFonts w:ascii="Times New Roman" w:hAnsi="Times New Roman" w:cs="Times New Roman"/>
          <w:sz w:val="20"/>
          <w:szCs w:val="20"/>
        </w:rPr>
        <w:t xml:space="preserve"> Dust Sampler (</w:t>
      </w:r>
      <w:proofErr w:type="spellStart"/>
      <w:r w:rsidRPr="00023F28">
        <w:rPr>
          <w:rFonts w:ascii="Times New Roman" w:hAnsi="Times New Roman" w:cs="Times New Roman"/>
          <w:sz w:val="20"/>
          <w:szCs w:val="20"/>
        </w:rPr>
        <w:t>Envirotech</w:t>
      </w:r>
      <w:proofErr w:type="spellEnd"/>
      <w:r w:rsidRPr="00023F28">
        <w:rPr>
          <w:rFonts w:ascii="Times New Roman" w:hAnsi="Times New Roman" w:cs="Times New Roman"/>
          <w:sz w:val="20"/>
          <w:szCs w:val="20"/>
        </w:rPr>
        <w:t xml:space="preserve"> Instrument APM 460NL). The </w:t>
      </w:r>
      <w:r w:rsidRPr="00023F28">
        <w:rPr>
          <w:rFonts w:ascii="Times New Roman" w:hAnsi="Times New Roman" w:cs="Times New Roman"/>
          <w:color w:val="131413"/>
          <w:sz w:val="20"/>
          <w:szCs w:val="20"/>
        </w:rPr>
        <w:t xml:space="preserve">sampling instrument was set up </w:t>
      </w:r>
      <w:r w:rsidR="00AC73C6" w:rsidRPr="00023F28">
        <w:rPr>
          <w:rFonts w:ascii="Times New Roman" w:hAnsi="Times New Roman" w:cs="Times New Roman"/>
          <w:color w:val="131413"/>
          <w:sz w:val="20"/>
          <w:szCs w:val="20"/>
        </w:rPr>
        <w:t>3 meters above ground and hourly values for all pollutants were measured at each site</w:t>
      </w:r>
      <w:r w:rsidRPr="00023F28">
        <w:rPr>
          <w:rFonts w:ascii="Times New Roman" w:hAnsi="Times New Roman" w:cs="Times New Roman"/>
          <w:sz w:val="20"/>
          <w:szCs w:val="20"/>
        </w:rPr>
        <w:t xml:space="preserve">. </w:t>
      </w:r>
      <w:r w:rsidRPr="00023F28">
        <w:rPr>
          <w:rFonts w:ascii="Times New Roman" w:hAnsi="Times New Roman" w:cs="Times New Roman"/>
          <w:color w:val="141314"/>
          <w:sz w:val="20"/>
          <w:szCs w:val="20"/>
        </w:rPr>
        <w:t>The particulate matter (PM</w:t>
      </w:r>
      <w:r w:rsidRPr="00023F28">
        <w:rPr>
          <w:rFonts w:ascii="Times New Roman" w:hAnsi="Times New Roman" w:cs="Times New Roman"/>
          <w:color w:val="141314"/>
          <w:sz w:val="20"/>
          <w:szCs w:val="20"/>
          <w:vertAlign w:val="subscript"/>
        </w:rPr>
        <w:t>10</w:t>
      </w:r>
      <w:r w:rsidR="00676581" w:rsidRPr="00023F28">
        <w:rPr>
          <w:rFonts w:ascii="Times New Roman" w:hAnsi="Times New Roman" w:cs="Times New Roman"/>
          <w:color w:val="141314"/>
          <w:sz w:val="20"/>
          <w:szCs w:val="20"/>
        </w:rPr>
        <w:t xml:space="preserve">) collected on </w:t>
      </w:r>
      <w:proofErr w:type="spellStart"/>
      <w:r w:rsidR="00676581" w:rsidRPr="00023F28">
        <w:rPr>
          <w:rFonts w:ascii="Times New Roman" w:hAnsi="Times New Roman" w:cs="Times New Roman"/>
          <w:color w:val="141314"/>
          <w:sz w:val="20"/>
          <w:szCs w:val="20"/>
        </w:rPr>
        <w:t>fiber</w:t>
      </w:r>
      <w:proofErr w:type="spellEnd"/>
      <w:r w:rsidR="00676581" w:rsidRPr="00023F28">
        <w:rPr>
          <w:rFonts w:ascii="Times New Roman" w:hAnsi="Times New Roman" w:cs="Times New Roman"/>
          <w:color w:val="141314"/>
          <w:sz w:val="20"/>
          <w:szCs w:val="20"/>
        </w:rPr>
        <w:t>-</w:t>
      </w:r>
      <w:r w:rsidRPr="00023F28">
        <w:rPr>
          <w:rFonts w:ascii="Times New Roman" w:hAnsi="Times New Roman" w:cs="Times New Roman"/>
          <w:color w:val="141314"/>
          <w:sz w:val="20"/>
          <w:szCs w:val="20"/>
        </w:rPr>
        <w:t>glass filter</w:t>
      </w:r>
      <w:r w:rsidRPr="00023F28">
        <w:rPr>
          <w:rFonts w:ascii="Times New Roman" w:hAnsi="Times New Roman" w:cs="Times New Roman"/>
          <w:color w:val="131413"/>
          <w:sz w:val="20"/>
          <w:szCs w:val="20"/>
        </w:rPr>
        <w:t xml:space="preserve"> was determined by weighing the filter before and after exposure to ambient air. </w:t>
      </w:r>
      <w:r w:rsidR="00F34A07" w:rsidRPr="00023F28">
        <w:rPr>
          <w:rFonts w:ascii="Times New Roman" w:hAnsi="Times New Roman" w:cs="Times New Roman"/>
          <w:color w:val="131413"/>
          <w:sz w:val="20"/>
          <w:szCs w:val="20"/>
        </w:rPr>
        <w:t xml:space="preserve">Non- </w:t>
      </w:r>
      <w:proofErr w:type="spellStart"/>
      <w:r w:rsidR="00F34A07" w:rsidRPr="00023F28">
        <w:rPr>
          <w:rFonts w:ascii="Times New Roman" w:hAnsi="Times New Roman" w:cs="Times New Roman"/>
          <w:color w:val="131413"/>
          <w:sz w:val="20"/>
          <w:szCs w:val="20"/>
        </w:rPr>
        <w:t>Respirable</w:t>
      </w:r>
      <w:proofErr w:type="spellEnd"/>
      <w:r w:rsidR="00F34A07" w:rsidRPr="00023F28">
        <w:rPr>
          <w:rFonts w:ascii="Times New Roman" w:hAnsi="Times New Roman" w:cs="Times New Roman"/>
          <w:color w:val="131413"/>
          <w:sz w:val="20"/>
          <w:szCs w:val="20"/>
        </w:rPr>
        <w:t xml:space="preserve"> particles (NRSPM) were</w:t>
      </w:r>
      <w:r w:rsidR="00E91D49" w:rsidRPr="00023F28">
        <w:rPr>
          <w:rFonts w:ascii="Times New Roman" w:hAnsi="Times New Roman" w:cs="Times New Roman"/>
          <w:color w:val="131413"/>
          <w:sz w:val="20"/>
          <w:szCs w:val="20"/>
        </w:rPr>
        <w:t xml:space="preserve"> determined by </w:t>
      </w:r>
      <w:r w:rsidR="00AD4CBB" w:rsidRPr="00023F28">
        <w:rPr>
          <w:rFonts w:ascii="Times New Roman" w:hAnsi="Times New Roman" w:cs="Times New Roman"/>
          <w:color w:val="131413"/>
          <w:sz w:val="20"/>
          <w:szCs w:val="20"/>
        </w:rPr>
        <w:t xml:space="preserve">dust </w:t>
      </w:r>
      <w:r w:rsidR="00E91D49" w:rsidRPr="00023F28">
        <w:rPr>
          <w:rFonts w:ascii="Times New Roman" w:hAnsi="Times New Roman" w:cs="Times New Roman"/>
          <w:color w:val="131413"/>
          <w:sz w:val="20"/>
          <w:szCs w:val="20"/>
        </w:rPr>
        <w:t>cup vial method.</w:t>
      </w:r>
      <w:r w:rsidR="00AD4CBB" w:rsidRPr="00023F28">
        <w:rPr>
          <w:rFonts w:ascii="Times New Roman" w:hAnsi="Times New Roman" w:cs="Times New Roman"/>
          <w:color w:val="131413"/>
          <w:sz w:val="20"/>
          <w:szCs w:val="20"/>
        </w:rPr>
        <w:t xml:space="preserve"> </w:t>
      </w:r>
      <w:r w:rsidRPr="00023F28">
        <w:rPr>
          <w:rFonts w:ascii="Times New Roman" w:hAnsi="Times New Roman" w:cs="Times New Roman"/>
          <w:color w:val="131413"/>
          <w:sz w:val="20"/>
          <w:szCs w:val="20"/>
        </w:rPr>
        <w:t>Total suspended particulate matter (</w:t>
      </w:r>
      <w:r w:rsidR="00F3761C" w:rsidRPr="00023F28">
        <w:rPr>
          <w:rFonts w:ascii="Times New Roman" w:hAnsi="Times New Roman" w:cs="Times New Roman"/>
          <w:color w:val="131413"/>
          <w:sz w:val="20"/>
          <w:szCs w:val="20"/>
        </w:rPr>
        <w:t>T</w:t>
      </w:r>
      <w:r w:rsidRPr="00023F28">
        <w:rPr>
          <w:rFonts w:ascii="Times New Roman" w:hAnsi="Times New Roman" w:cs="Times New Roman"/>
          <w:color w:val="131413"/>
          <w:sz w:val="20"/>
          <w:szCs w:val="20"/>
        </w:rPr>
        <w:t>SPM) was determined from the sum of PM</w:t>
      </w:r>
      <w:r w:rsidRPr="00023F28">
        <w:rPr>
          <w:rFonts w:ascii="Times New Roman" w:hAnsi="Times New Roman" w:cs="Times New Roman"/>
          <w:color w:val="131413"/>
          <w:sz w:val="20"/>
          <w:szCs w:val="20"/>
          <w:vertAlign w:val="subscript"/>
        </w:rPr>
        <w:t>10</w:t>
      </w:r>
      <w:r w:rsidRPr="00023F28">
        <w:rPr>
          <w:rFonts w:ascii="Times New Roman" w:hAnsi="Times New Roman" w:cs="Times New Roman"/>
          <w:color w:val="131413"/>
          <w:sz w:val="20"/>
          <w:szCs w:val="20"/>
        </w:rPr>
        <w:t xml:space="preserve"> and particles larger than PM</w:t>
      </w:r>
      <w:r w:rsidRPr="00023F28">
        <w:rPr>
          <w:rFonts w:ascii="Times New Roman" w:hAnsi="Times New Roman" w:cs="Times New Roman"/>
          <w:color w:val="131413"/>
          <w:sz w:val="20"/>
          <w:szCs w:val="20"/>
          <w:vertAlign w:val="subscript"/>
        </w:rPr>
        <w:t>10</w:t>
      </w:r>
      <w:r w:rsidRPr="00023F28">
        <w:rPr>
          <w:rFonts w:ascii="Times New Roman" w:hAnsi="Times New Roman" w:cs="Times New Roman"/>
          <w:color w:val="131413"/>
          <w:sz w:val="20"/>
          <w:szCs w:val="20"/>
        </w:rPr>
        <w:t>. The mass of PM larger than PM</w:t>
      </w:r>
      <w:r w:rsidRPr="00023F28">
        <w:rPr>
          <w:rFonts w:ascii="Times New Roman" w:hAnsi="Times New Roman" w:cs="Times New Roman"/>
          <w:color w:val="131413"/>
          <w:sz w:val="20"/>
          <w:szCs w:val="20"/>
          <w:vertAlign w:val="subscript"/>
        </w:rPr>
        <w:t>10</w:t>
      </w:r>
      <w:r w:rsidRPr="00023F28">
        <w:rPr>
          <w:rFonts w:ascii="Times New Roman" w:hAnsi="Times New Roman" w:cs="Times New Roman"/>
          <w:color w:val="131413"/>
          <w:sz w:val="20"/>
          <w:szCs w:val="20"/>
        </w:rPr>
        <w:t xml:space="preserve"> was determined from the initial and final weight of the dust Cup Vial.</w:t>
      </w:r>
      <w:r w:rsidRPr="00023F28">
        <w:rPr>
          <w:rFonts w:ascii="Times New Roman" w:hAnsi="Times New Roman" w:cs="Times New Roman"/>
          <w:color w:val="141314"/>
          <w:sz w:val="20"/>
          <w:szCs w:val="20"/>
        </w:rPr>
        <w:t xml:space="preserve"> The collected samples (</w:t>
      </w:r>
      <w:proofErr w:type="spellStart"/>
      <w:r w:rsidRPr="00023F28">
        <w:rPr>
          <w:rFonts w:ascii="Times New Roman" w:hAnsi="Times New Roman" w:cs="Times New Roman"/>
          <w:color w:val="141314"/>
          <w:sz w:val="20"/>
          <w:szCs w:val="20"/>
        </w:rPr>
        <w:t>Fiber</w:t>
      </w:r>
      <w:proofErr w:type="spellEnd"/>
      <w:r w:rsidRPr="00023F28">
        <w:rPr>
          <w:rFonts w:ascii="Times New Roman" w:hAnsi="Times New Roman" w:cs="Times New Roman"/>
          <w:color w:val="141314"/>
          <w:sz w:val="20"/>
          <w:szCs w:val="20"/>
        </w:rPr>
        <w:t xml:space="preserve"> glass filter) were properly stored and placed in vacuum desiccators and transported to the laboratory for analysis. The samples of nitrogen dioxide (NO</w:t>
      </w:r>
      <w:r w:rsidRPr="00023F28">
        <w:rPr>
          <w:rFonts w:ascii="Times New Roman" w:hAnsi="Times New Roman" w:cs="Times New Roman"/>
          <w:color w:val="141314"/>
          <w:sz w:val="20"/>
          <w:szCs w:val="20"/>
          <w:vertAlign w:val="subscript"/>
        </w:rPr>
        <w:t>2</w:t>
      </w:r>
      <w:r w:rsidRPr="00023F28">
        <w:rPr>
          <w:rFonts w:ascii="Times New Roman" w:hAnsi="Times New Roman" w:cs="Times New Roman"/>
          <w:color w:val="141314"/>
          <w:sz w:val="20"/>
          <w:szCs w:val="20"/>
        </w:rPr>
        <w:t>) and sulphur dioxide (SO</w:t>
      </w:r>
      <w:r w:rsidRPr="00023F28">
        <w:rPr>
          <w:rFonts w:ascii="Times New Roman" w:hAnsi="Times New Roman" w:cs="Times New Roman"/>
          <w:color w:val="141314"/>
          <w:sz w:val="20"/>
          <w:szCs w:val="20"/>
          <w:vertAlign w:val="subscript"/>
        </w:rPr>
        <w:t>2</w:t>
      </w:r>
      <w:r w:rsidRPr="00023F28">
        <w:rPr>
          <w:rFonts w:ascii="Times New Roman" w:hAnsi="Times New Roman" w:cs="Times New Roman"/>
          <w:color w:val="141314"/>
          <w:sz w:val="20"/>
          <w:szCs w:val="20"/>
        </w:rPr>
        <w:t xml:space="preserve">) were collected in glass </w:t>
      </w:r>
      <w:proofErr w:type="spellStart"/>
      <w:r w:rsidRPr="00023F28">
        <w:rPr>
          <w:rFonts w:ascii="Times New Roman" w:hAnsi="Times New Roman" w:cs="Times New Roman"/>
          <w:color w:val="141314"/>
          <w:sz w:val="20"/>
          <w:szCs w:val="20"/>
        </w:rPr>
        <w:t>impingers</w:t>
      </w:r>
      <w:proofErr w:type="spellEnd"/>
      <w:r w:rsidRPr="00023F28">
        <w:rPr>
          <w:rFonts w:ascii="Times New Roman" w:hAnsi="Times New Roman" w:cs="Times New Roman"/>
          <w:color w:val="141314"/>
          <w:sz w:val="20"/>
          <w:szCs w:val="20"/>
        </w:rPr>
        <w:t xml:space="preserve"> using </w:t>
      </w:r>
      <w:r w:rsidRPr="00023F28">
        <w:rPr>
          <w:rFonts w:ascii="Times New Roman" w:hAnsi="Times New Roman" w:cs="Times New Roman"/>
          <w:color w:val="131413"/>
          <w:sz w:val="20"/>
          <w:szCs w:val="20"/>
        </w:rPr>
        <w:t>sodium</w:t>
      </w:r>
      <w:r w:rsidR="00E928D8" w:rsidRPr="00023F28">
        <w:rPr>
          <w:rFonts w:ascii="Times New Roman" w:hAnsi="Times New Roman" w:cs="Times New Roman"/>
          <w:color w:val="131413"/>
          <w:sz w:val="20"/>
          <w:szCs w:val="20"/>
        </w:rPr>
        <w:t xml:space="preserve"> </w:t>
      </w:r>
      <w:r w:rsidRPr="00023F28">
        <w:rPr>
          <w:rFonts w:ascii="Times New Roman" w:hAnsi="Times New Roman" w:cs="Times New Roman"/>
          <w:color w:val="131413"/>
          <w:sz w:val="20"/>
          <w:szCs w:val="20"/>
        </w:rPr>
        <w:t xml:space="preserve">arsenate and </w:t>
      </w:r>
      <w:r w:rsidRPr="00023F28">
        <w:rPr>
          <w:rFonts w:ascii="Times New Roman" w:hAnsi="Times New Roman" w:cs="Times New Roman"/>
          <w:color w:val="141314"/>
          <w:sz w:val="20"/>
          <w:szCs w:val="20"/>
        </w:rPr>
        <w:t xml:space="preserve">sodium </w:t>
      </w:r>
      <w:proofErr w:type="spellStart"/>
      <w:r w:rsidRPr="00023F28">
        <w:rPr>
          <w:rFonts w:ascii="Times New Roman" w:hAnsi="Times New Roman" w:cs="Times New Roman"/>
          <w:color w:val="141314"/>
          <w:sz w:val="20"/>
          <w:szCs w:val="20"/>
        </w:rPr>
        <w:t>tetrachloro-mercurate</w:t>
      </w:r>
      <w:proofErr w:type="spellEnd"/>
      <w:r w:rsidRPr="00023F28">
        <w:rPr>
          <w:rFonts w:ascii="Times New Roman" w:hAnsi="Times New Roman" w:cs="Times New Roman"/>
          <w:color w:val="141314"/>
          <w:sz w:val="20"/>
          <w:szCs w:val="20"/>
        </w:rPr>
        <w:t xml:space="preserve"> absorption solutions respectively. </w:t>
      </w:r>
      <w:r w:rsidRPr="00023F28">
        <w:rPr>
          <w:rFonts w:ascii="Times New Roman" w:hAnsi="Times New Roman" w:cs="Times New Roman"/>
          <w:sz w:val="20"/>
          <w:szCs w:val="20"/>
        </w:rPr>
        <w:t>NO</w:t>
      </w:r>
      <w:r w:rsidRPr="00023F28">
        <w:rPr>
          <w:rFonts w:ascii="Times New Roman" w:hAnsi="Times New Roman" w:cs="Times New Roman"/>
          <w:sz w:val="20"/>
          <w:szCs w:val="20"/>
          <w:vertAlign w:val="subscript"/>
        </w:rPr>
        <w:t>2</w:t>
      </w:r>
      <w:r w:rsidRPr="00023F28">
        <w:rPr>
          <w:rFonts w:ascii="Times New Roman" w:hAnsi="Times New Roman" w:cs="Times New Roman"/>
          <w:sz w:val="20"/>
          <w:szCs w:val="20"/>
        </w:rPr>
        <w:t xml:space="preserve"> in the samples was determined using Jacob and </w:t>
      </w:r>
      <w:proofErr w:type="spellStart"/>
      <w:r w:rsidRPr="00023F28">
        <w:rPr>
          <w:rFonts w:ascii="Times New Roman" w:hAnsi="Times New Roman" w:cs="Times New Roman"/>
          <w:sz w:val="20"/>
          <w:szCs w:val="20"/>
        </w:rPr>
        <w:t>Hochheiser</w:t>
      </w:r>
      <w:proofErr w:type="spellEnd"/>
      <w:r w:rsidRPr="00023F28">
        <w:rPr>
          <w:rFonts w:ascii="Times New Roman" w:hAnsi="Times New Roman" w:cs="Times New Roman"/>
          <w:sz w:val="20"/>
          <w:szCs w:val="20"/>
        </w:rPr>
        <w:t xml:space="preserve"> (1958) modified method, while SO</w:t>
      </w:r>
      <w:r w:rsidRPr="00023F28">
        <w:rPr>
          <w:rFonts w:ascii="Times New Roman" w:hAnsi="Times New Roman" w:cs="Times New Roman"/>
          <w:sz w:val="20"/>
          <w:szCs w:val="20"/>
          <w:vertAlign w:val="subscript"/>
        </w:rPr>
        <w:t>2</w:t>
      </w:r>
      <w:r w:rsidRPr="00023F28">
        <w:rPr>
          <w:rFonts w:ascii="Times New Roman" w:hAnsi="Times New Roman" w:cs="Times New Roman"/>
          <w:sz w:val="20"/>
          <w:szCs w:val="20"/>
        </w:rPr>
        <w:t xml:space="preserve"> was determined using the modified </w:t>
      </w:r>
      <w:proofErr w:type="gramStart"/>
      <w:r w:rsidRPr="00023F28">
        <w:rPr>
          <w:rFonts w:ascii="Times New Roman" w:hAnsi="Times New Roman" w:cs="Times New Roman"/>
          <w:sz w:val="20"/>
          <w:szCs w:val="20"/>
        </w:rPr>
        <w:t>West</w:t>
      </w:r>
      <w:proofErr w:type="gramEnd"/>
      <w:r w:rsidRPr="00023F28">
        <w:rPr>
          <w:rFonts w:ascii="Times New Roman" w:hAnsi="Times New Roman" w:cs="Times New Roman"/>
          <w:sz w:val="20"/>
          <w:szCs w:val="20"/>
        </w:rPr>
        <w:t xml:space="preserve"> and </w:t>
      </w:r>
      <w:proofErr w:type="spellStart"/>
      <w:r w:rsidRPr="00023F28">
        <w:rPr>
          <w:rFonts w:ascii="Times New Roman" w:hAnsi="Times New Roman" w:cs="Times New Roman"/>
          <w:sz w:val="20"/>
          <w:szCs w:val="20"/>
        </w:rPr>
        <w:t>Gaeke</w:t>
      </w:r>
      <w:proofErr w:type="spellEnd"/>
      <w:r w:rsidRPr="00023F28">
        <w:rPr>
          <w:rFonts w:ascii="Times New Roman" w:hAnsi="Times New Roman" w:cs="Times New Roman"/>
          <w:sz w:val="20"/>
          <w:szCs w:val="20"/>
        </w:rPr>
        <w:t xml:space="preserve"> (1956) method.</w:t>
      </w:r>
      <w:r w:rsidRPr="00023F28">
        <w:rPr>
          <w:rFonts w:ascii="Times New Roman" w:hAnsi="Times New Roman" w:cs="Times New Roman"/>
          <w:color w:val="131413"/>
          <w:sz w:val="20"/>
          <w:szCs w:val="20"/>
        </w:rPr>
        <w:t xml:space="preserve"> Samples were kept in a refrigerator until analysis to minimize volatilization.</w:t>
      </w:r>
    </w:p>
    <w:p w:rsidR="00023F28" w:rsidRDefault="00023F28" w:rsidP="00BF5C2D">
      <w:pPr>
        <w:autoSpaceDE w:val="0"/>
        <w:autoSpaceDN w:val="0"/>
        <w:adjustRightInd w:val="0"/>
        <w:spacing w:after="0" w:line="240" w:lineRule="auto"/>
        <w:ind w:firstLine="540"/>
        <w:jc w:val="both"/>
        <w:rPr>
          <w:rFonts w:ascii="Times New Roman" w:hAnsi="Times New Roman" w:cs="Times New Roman"/>
          <w:b/>
          <w:sz w:val="20"/>
          <w:szCs w:val="20"/>
        </w:rPr>
      </w:pPr>
    </w:p>
    <w:p w:rsidR="00A6691E" w:rsidRPr="00023F28" w:rsidRDefault="00A6691E" w:rsidP="00BF5C2D">
      <w:pPr>
        <w:autoSpaceDE w:val="0"/>
        <w:autoSpaceDN w:val="0"/>
        <w:adjustRightInd w:val="0"/>
        <w:spacing w:after="0" w:line="240" w:lineRule="auto"/>
        <w:jc w:val="both"/>
        <w:rPr>
          <w:rFonts w:ascii="Times New Roman" w:hAnsi="Times New Roman" w:cs="Times New Roman"/>
          <w:b/>
          <w:sz w:val="20"/>
          <w:szCs w:val="20"/>
        </w:rPr>
      </w:pPr>
      <w:r w:rsidRPr="00023F28">
        <w:rPr>
          <w:rFonts w:ascii="Times New Roman" w:hAnsi="Times New Roman" w:cs="Times New Roman"/>
          <w:b/>
          <w:sz w:val="20"/>
          <w:szCs w:val="20"/>
        </w:rPr>
        <w:t xml:space="preserve">Results </w:t>
      </w:r>
    </w:p>
    <w:p w:rsidR="00A6691E" w:rsidRPr="00023F28" w:rsidRDefault="00A6691E" w:rsidP="00BF5C2D">
      <w:pPr>
        <w:autoSpaceDE w:val="0"/>
        <w:autoSpaceDN w:val="0"/>
        <w:adjustRightInd w:val="0"/>
        <w:spacing w:after="0" w:line="240" w:lineRule="auto"/>
        <w:ind w:firstLine="540"/>
        <w:jc w:val="both"/>
        <w:rPr>
          <w:rFonts w:ascii="Times New Roman" w:hAnsi="Times New Roman" w:cs="Times New Roman"/>
          <w:sz w:val="20"/>
          <w:szCs w:val="20"/>
        </w:rPr>
      </w:pPr>
      <w:r w:rsidRPr="00023F28">
        <w:rPr>
          <w:rFonts w:ascii="Times New Roman" w:hAnsi="Times New Roman" w:cs="Times New Roman"/>
          <w:sz w:val="20"/>
          <w:szCs w:val="20"/>
        </w:rPr>
        <w:t>The observed values of particulate matter (SPM, PM</w:t>
      </w:r>
      <w:r w:rsidRPr="00023F28">
        <w:rPr>
          <w:rFonts w:ascii="Times New Roman" w:hAnsi="Times New Roman" w:cs="Times New Roman"/>
          <w:sz w:val="20"/>
          <w:szCs w:val="20"/>
          <w:vertAlign w:val="subscript"/>
        </w:rPr>
        <w:t>10</w:t>
      </w:r>
      <w:r w:rsidR="00AE015E" w:rsidRPr="00023F28">
        <w:rPr>
          <w:rFonts w:ascii="Times New Roman" w:hAnsi="Times New Roman" w:cs="Times New Roman"/>
          <w:sz w:val="20"/>
          <w:szCs w:val="20"/>
          <w:vertAlign w:val="subscript"/>
        </w:rPr>
        <w:t xml:space="preserve"> </w:t>
      </w:r>
      <w:r w:rsidR="00AE015E" w:rsidRPr="00023F28">
        <w:rPr>
          <w:rFonts w:ascii="Times New Roman" w:hAnsi="Times New Roman" w:cs="Times New Roman"/>
          <w:sz w:val="20"/>
          <w:szCs w:val="20"/>
        </w:rPr>
        <w:t>and RSPM</w:t>
      </w:r>
      <w:r w:rsidRPr="00023F28">
        <w:rPr>
          <w:rFonts w:ascii="Times New Roman" w:hAnsi="Times New Roman" w:cs="Times New Roman"/>
          <w:sz w:val="20"/>
          <w:szCs w:val="20"/>
        </w:rPr>
        <w:t xml:space="preserve">), </w:t>
      </w:r>
      <w:proofErr w:type="spellStart"/>
      <w:r w:rsidRPr="00023F28">
        <w:rPr>
          <w:rFonts w:ascii="Times New Roman" w:hAnsi="Times New Roman" w:cs="Times New Roman"/>
          <w:sz w:val="20"/>
          <w:szCs w:val="20"/>
        </w:rPr>
        <w:t>NOx</w:t>
      </w:r>
      <w:proofErr w:type="spellEnd"/>
      <w:r w:rsidRPr="00023F28">
        <w:rPr>
          <w:rFonts w:ascii="Times New Roman" w:hAnsi="Times New Roman" w:cs="Times New Roman"/>
          <w:sz w:val="20"/>
          <w:szCs w:val="20"/>
        </w:rPr>
        <w:t>, and SO</w:t>
      </w:r>
      <w:r w:rsidRPr="00023F28">
        <w:rPr>
          <w:rFonts w:ascii="Times New Roman" w:hAnsi="Times New Roman" w:cs="Times New Roman"/>
          <w:sz w:val="20"/>
          <w:szCs w:val="20"/>
          <w:vertAlign w:val="subscript"/>
        </w:rPr>
        <w:t>2</w:t>
      </w:r>
      <w:r w:rsidRPr="00023F28">
        <w:rPr>
          <w:rFonts w:ascii="Times New Roman" w:hAnsi="Times New Roman" w:cs="Times New Roman"/>
          <w:sz w:val="20"/>
          <w:szCs w:val="20"/>
        </w:rPr>
        <w:t xml:space="preserve"> noted according t</w:t>
      </w:r>
      <w:r w:rsidR="00A03246" w:rsidRPr="00023F28">
        <w:rPr>
          <w:rFonts w:ascii="Times New Roman" w:hAnsi="Times New Roman" w:cs="Times New Roman"/>
          <w:sz w:val="20"/>
          <w:szCs w:val="20"/>
        </w:rPr>
        <w:t>o the sampling sites of study sites</w:t>
      </w:r>
      <w:r w:rsidRPr="00023F28">
        <w:rPr>
          <w:rFonts w:ascii="Times New Roman" w:hAnsi="Times New Roman" w:cs="Times New Roman"/>
          <w:sz w:val="20"/>
          <w:szCs w:val="20"/>
        </w:rPr>
        <w:t xml:space="preserve"> is presented in Figure 2.The ambient air concentration of SPM </w:t>
      </w:r>
      <w:r w:rsidR="00AE015E" w:rsidRPr="00023F28">
        <w:rPr>
          <w:rFonts w:ascii="Times New Roman" w:hAnsi="Times New Roman" w:cs="Times New Roman"/>
          <w:sz w:val="20"/>
          <w:szCs w:val="20"/>
        </w:rPr>
        <w:t xml:space="preserve">RSPM, </w:t>
      </w:r>
      <w:r w:rsidRPr="00023F28">
        <w:rPr>
          <w:rFonts w:ascii="Times New Roman" w:hAnsi="Times New Roman" w:cs="Times New Roman"/>
          <w:sz w:val="20"/>
          <w:szCs w:val="20"/>
        </w:rPr>
        <w:t>and PM</w:t>
      </w:r>
      <w:r w:rsidRPr="00023F28">
        <w:rPr>
          <w:rFonts w:ascii="Times New Roman" w:hAnsi="Times New Roman" w:cs="Times New Roman"/>
          <w:sz w:val="20"/>
          <w:szCs w:val="20"/>
          <w:vertAlign w:val="subscript"/>
        </w:rPr>
        <w:t>10</w:t>
      </w:r>
      <w:r w:rsidRPr="00023F28">
        <w:rPr>
          <w:rFonts w:ascii="Times New Roman" w:hAnsi="Times New Roman" w:cs="Times New Roman"/>
          <w:sz w:val="20"/>
          <w:szCs w:val="20"/>
        </w:rPr>
        <w:t xml:space="preserve"> were observed more than the stipulate standard values at all three sites (Table 2). SPM conc</w:t>
      </w:r>
      <w:r w:rsidR="00ED4540" w:rsidRPr="00023F28">
        <w:rPr>
          <w:rFonts w:ascii="Times New Roman" w:hAnsi="Times New Roman" w:cs="Times New Roman"/>
          <w:sz w:val="20"/>
          <w:szCs w:val="20"/>
        </w:rPr>
        <w:t xml:space="preserve">entration ranged from 928.57 to </w:t>
      </w:r>
      <w:r w:rsidR="00ED4540" w:rsidRPr="00023F28">
        <w:rPr>
          <w:rFonts w:ascii="Times New Roman" w:hAnsi="Times New Roman" w:cs="Times New Roman"/>
          <w:sz w:val="20"/>
          <w:szCs w:val="20"/>
        </w:rPr>
        <w:lastRenderedPageBreak/>
        <w:t>1595.24</w:t>
      </w:r>
      <w:r w:rsidRPr="00023F28">
        <w:rPr>
          <w:rFonts w:ascii="Times New Roman" w:hAnsi="Times New Roman" w:cs="Times New Roman"/>
          <w:sz w:val="20"/>
          <w:szCs w:val="20"/>
        </w:rPr>
        <w:t>μg/m</w:t>
      </w:r>
      <w:r w:rsidRPr="00023F28">
        <w:rPr>
          <w:rFonts w:ascii="Times New Roman" w:hAnsi="Times New Roman" w:cs="Times New Roman"/>
          <w:sz w:val="20"/>
          <w:szCs w:val="20"/>
          <w:vertAlign w:val="superscript"/>
        </w:rPr>
        <w:t>3</w:t>
      </w:r>
      <w:r w:rsidR="00ED4540" w:rsidRPr="00023F28">
        <w:rPr>
          <w:rFonts w:ascii="Times New Roman" w:hAnsi="Times New Roman" w:cs="Times New Roman"/>
          <w:sz w:val="20"/>
          <w:szCs w:val="20"/>
        </w:rPr>
        <w:t>, 1006.22 to 1539.11</w:t>
      </w:r>
      <w:r w:rsidRPr="00023F28">
        <w:rPr>
          <w:rFonts w:ascii="Times New Roman" w:hAnsi="Times New Roman" w:cs="Times New Roman"/>
          <w:sz w:val="20"/>
          <w:szCs w:val="20"/>
        </w:rPr>
        <w:t>μg/m</w:t>
      </w:r>
      <w:r w:rsidRPr="00023F28">
        <w:rPr>
          <w:rFonts w:ascii="Times New Roman" w:hAnsi="Times New Roman" w:cs="Times New Roman"/>
          <w:sz w:val="20"/>
          <w:szCs w:val="20"/>
          <w:vertAlign w:val="superscript"/>
        </w:rPr>
        <w:t xml:space="preserve">3 </w:t>
      </w:r>
      <w:r w:rsidR="00ED4540" w:rsidRPr="00023F28">
        <w:rPr>
          <w:rFonts w:ascii="Times New Roman" w:hAnsi="Times New Roman" w:cs="Times New Roman"/>
          <w:sz w:val="20"/>
          <w:szCs w:val="20"/>
        </w:rPr>
        <w:t>and 151 to 193</w:t>
      </w:r>
      <w:r w:rsidRPr="00023F28">
        <w:rPr>
          <w:rFonts w:ascii="Times New Roman" w:hAnsi="Times New Roman" w:cs="Times New Roman"/>
          <w:sz w:val="20"/>
          <w:szCs w:val="20"/>
        </w:rPr>
        <w:t>μg/m</w:t>
      </w:r>
      <w:r w:rsidRPr="00023F28">
        <w:rPr>
          <w:rFonts w:ascii="Times New Roman" w:hAnsi="Times New Roman" w:cs="Times New Roman"/>
          <w:sz w:val="20"/>
          <w:szCs w:val="20"/>
          <w:vertAlign w:val="superscript"/>
        </w:rPr>
        <w:t>3</w:t>
      </w:r>
      <w:r w:rsidRPr="00023F28">
        <w:rPr>
          <w:rFonts w:ascii="Times New Roman" w:hAnsi="Times New Roman" w:cs="Times New Roman"/>
          <w:sz w:val="20"/>
          <w:szCs w:val="20"/>
        </w:rPr>
        <w:t xml:space="preserve"> at site I, II and III respectively</w:t>
      </w:r>
      <w:r w:rsidR="00210C33" w:rsidRPr="00023F28">
        <w:rPr>
          <w:rFonts w:ascii="Times New Roman" w:hAnsi="Times New Roman" w:cs="Times New Roman"/>
          <w:sz w:val="20"/>
          <w:szCs w:val="20"/>
        </w:rPr>
        <w:t xml:space="preserve"> </w:t>
      </w:r>
      <w:r w:rsidRPr="00023F28">
        <w:rPr>
          <w:rFonts w:ascii="Times New Roman" w:hAnsi="Times New Roman" w:cs="Times New Roman"/>
          <w:sz w:val="20"/>
          <w:szCs w:val="20"/>
        </w:rPr>
        <w:t xml:space="preserve">(Figure 2). The highest concentration of SPM was observed at site I in the month of </w:t>
      </w:r>
      <w:r w:rsidR="00210C33" w:rsidRPr="00023F28">
        <w:rPr>
          <w:rFonts w:ascii="Times New Roman" w:hAnsi="Times New Roman" w:cs="Times New Roman"/>
          <w:sz w:val="20"/>
          <w:szCs w:val="20"/>
        </w:rPr>
        <w:t>December and lowest at the III site in the month of April</w:t>
      </w:r>
      <w:r w:rsidRPr="00023F28">
        <w:rPr>
          <w:rFonts w:ascii="Times New Roman" w:hAnsi="Times New Roman" w:cs="Times New Roman"/>
          <w:sz w:val="20"/>
          <w:szCs w:val="20"/>
        </w:rPr>
        <w:t xml:space="preserve">. Further it was observed that average concentrations of </w:t>
      </w:r>
      <w:r w:rsidR="00BF27A2" w:rsidRPr="00023F28">
        <w:rPr>
          <w:rFonts w:ascii="Times New Roman" w:hAnsi="Times New Roman" w:cs="Times New Roman"/>
          <w:sz w:val="20"/>
          <w:szCs w:val="20"/>
        </w:rPr>
        <w:t>SPM ranged from a maximum of 1244.47</w:t>
      </w:r>
      <w:r w:rsidRPr="00023F28">
        <w:rPr>
          <w:rFonts w:ascii="Times New Roman" w:hAnsi="Times New Roman" w:cs="Times New Roman"/>
          <w:sz w:val="20"/>
          <w:szCs w:val="20"/>
        </w:rPr>
        <w:t>μg/m</w:t>
      </w:r>
      <w:r w:rsidRPr="00023F28">
        <w:rPr>
          <w:rFonts w:ascii="Times New Roman" w:hAnsi="Times New Roman" w:cs="Times New Roman"/>
          <w:sz w:val="20"/>
          <w:szCs w:val="20"/>
          <w:vertAlign w:val="superscript"/>
        </w:rPr>
        <w:t>3</w:t>
      </w:r>
      <w:r w:rsidR="00BF27A2" w:rsidRPr="00023F28">
        <w:rPr>
          <w:rFonts w:ascii="Times New Roman" w:hAnsi="Times New Roman" w:cs="Times New Roman"/>
          <w:sz w:val="20"/>
          <w:szCs w:val="20"/>
        </w:rPr>
        <w:t xml:space="preserve"> to a minimum of 168.4</w:t>
      </w:r>
      <w:r w:rsidRPr="00023F28">
        <w:rPr>
          <w:rFonts w:ascii="Times New Roman" w:hAnsi="Times New Roman" w:cs="Times New Roman"/>
          <w:sz w:val="20"/>
          <w:szCs w:val="20"/>
        </w:rPr>
        <w:t>μg/m</w:t>
      </w:r>
      <w:r w:rsidRPr="00023F28">
        <w:rPr>
          <w:rFonts w:ascii="Times New Roman" w:hAnsi="Times New Roman" w:cs="Times New Roman"/>
          <w:sz w:val="20"/>
          <w:szCs w:val="20"/>
          <w:vertAlign w:val="superscript"/>
        </w:rPr>
        <w:t>3</w:t>
      </w:r>
      <w:r w:rsidRPr="00023F28">
        <w:rPr>
          <w:rFonts w:ascii="Times New Roman" w:hAnsi="Times New Roman" w:cs="Times New Roman"/>
          <w:sz w:val="20"/>
          <w:szCs w:val="20"/>
        </w:rPr>
        <w:t xml:space="preserve"> </w:t>
      </w:r>
      <w:r w:rsidR="00BF27A2" w:rsidRPr="00023F28">
        <w:rPr>
          <w:rFonts w:ascii="Times New Roman" w:hAnsi="Times New Roman" w:cs="Times New Roman"/>
          <w:sz w:val="20"/>
          <w:szCs w:val="20"/>
        </w:rPr>
        <w:t>at site II</w:t>
      </w:r>
      <w:r w:rsidRPr="00023F28">
        <w:rPr>
          <w:rFonts w:ascii="Times New Roman" w:hAnsi="Times New Roman" w:cs="Times New Roman"/>
          <w:sz w:val="20"/>
          <w:szCs w:val="20"/>
        </w:rPr>
        <w:t xml:space="preserve"> and II</w:t>
      </w:r>
      <w:r w:rsidR="00BF27A2" w:rsidRPr="00023F28">
        <w:rPr>
          <w:rFonts w:ascii="Times New Roman" w:hAnsi="Times New Roman" w:cs="Times New Roman"/>
          <w:sz w:val="20"/>
          <w:szCs w:val="20"/>
        </w:rPr>
        <w:t>I</w:t>
      </w:r>
      <w:r w:rsidRPr="00023F28">
        <w:rPr>
          <w:rFonts w:ascii="Times New Roman" w:hAnsi="Times New Roman" w:cs="Times New Roman"/>
          <w:sz w:val="20"/>
          <w:szCs w:val="20"/>
        </w:rPr>
        <w:t xml:space="preserve"> respectively</w:t>
      </w:r>
      <w:r w:rsidR="00685E9C" w:rsidRPr="00023F28">
        <w:rPr>
          <w:rFonts w:ascii="Times New Roman" w:hAnsi="Times New Roman" w:cs="Times New Roman"/>
          <w:sz w:val="20"/>
          <w:szCs w:val="20"/>
        </w:rPr>
        <w:t xml:space="preserve"> (Table 2). The highest average value of SPM at site II is due to presence of numerous other industries at site II than at site I.</w:t>
      </w:r>
      <w:r w:rsidRPr="00023F28">
        <w:rPr>
          <w:rFonts w:ascii="Times New Roman" w:hAnsi="Times New Roman" w:cs="Times New Roman"/>
          <w:sz w:val="20"/>
          <w:szCs w:val="20"/>
        </w:rPr>
        <w:t xml:space="preserve"> </w:t>
      </w:r>
    </w:p>
    <w:p w:rsidR="009245D7" w:rsidRPr="00023F28" w:rsidRDefault="00A6691E" w:rsidP="00BF5C2D">
      <w:pPr>
        <w:autoSpaceDE w:val="0"/>
        <w:autoSpaceDN w:val="0"/>
        <w:adjustRightInd w:val="0"/>
        <w:spacing w:after="0" w:line="240" w:lineRule="auto"/>
        <w:ind w:firstLine="540"/>
        <w:jc w:val="both"/>
        <w:rPr>
          <w:rFonts w:ascii="Times New Roman" w:hAnsi="Times New Roman" w:cs="Times New Roman"/>
          <w:sz w:val="20"/>
          <w:szCs w:val="20"/>
        </w:rPr>
      </w:pPr>
      <w:r w:rsidRPr="00023F28">
        <w:rPr>
          <w:rFonts w:ascii="Times New Roman" w:hAnsi="Times New Roman" w:cs="Times New Roman"/>
          <w:sz w:val="20"/>
          <w:szCs w:val="20"/>
        </w:rPr>
        <w:t>It is observed from figure 2 that the concentration of PM</w:t>
      </w:r>
      <w:r w:rsidRPr="00023F28">
        <w:rPr>
          <w:rFonts w:ascii="Times New Roman" w:hAnsi="Times New Roman" w:cs="Times New Roman"/>
          <w:sz w:val="20"/>
          <w:szCs w:val="20"/>
          <w:vertAlign w:val="subscript"/>
        </w:rPr>
        <w:t>10</w:t>
      </w:r>
      <w:r w:rsidR="00536E1A" w:rsidRPr="00023F28">
        <w:rPr>
          <w:rFonts w:ascii="Times New Roman" w:hAnsi="Times New Roman" w:cs="Times New Roman"/>
          <w:sz w:val="20"/>
          <w:szCs w:val="20"/>
        </w:rPr>
        <w:t xml:space="preserve"> was recorded as 562 to 880.5</w:t>
      </w:r>
      <w:r w:rsidRPr="00023F28">
        <w:rPr>
          <w:rFonts w:ascii="Times New Roman" w:hAnsi="Times New Roman" w:cs="Times New Roman"/>
          <w:sz w:val="20"/>
          <w:szCs w:val="20"/>
        </w:rPr>
        <w:t>μg/m</w:t>
      </w:r>
      <w:r w:rsidRPr="00023F28">
        <w:rPr>
          <w:rFonts w:ascii="Times New Roman" w:hAnsi="Times New Roman" w:cs="Times New Roman"/>
          <w:sz w:val="20"/>
          <w:szCs w:val="20"/>
          <w:vertAlign w:val="superscript"/>
        </w:rPr>
        <w:t>3</w:t>
      </w:r>
      <w:r w:rsidR="00536E1A" w:rsidRPr="00023F28">
        <w:rPr>
          <w:rFonts w:ascii="Times New Roman" w:hAnsi="Times New Roman" w:cs="Times New Roman"/>
          <w:sz w:val="20"/>
          <w:szCs w:val="20"/>
        </w:rPr>
        <w:t>, 578.22 to 811</w:t>
      </w:r>
      <w:r w:rsidRPr="00023F28">
        <w:rPr>
          <w:rFonts w:ascii="Times New Roman" w:hAnsi="Times New Roman" w:cs="Times New Roman"/>
          <w:sz w:val="20"/>
          <w:szCs w:val="20"/>
        </w:rPr>
        <w:t>μg/m</w:t>
      </w:r>
      <w:r w:rsidRPr="00023F28">
        <w:rPr>
          <w:rFonts w:ascii="Times New Roman" w:hAnsi="Times New Roman" w:cs="Times New Roman"/>
          <w:sz w:val="20"/>
          <w:szCs w:val="20"/>
          <w:vertAlign w:val="superscript"/>
        </w:rPr>
        <w:t>3</w:t>
      </w:r>
      <w:r w:rsidR="00536E1A" w:rsidRPr="00023F28">
        <w:rPr>
          <w:rFonts w:ascii="Times New Roman" w:hAnsi="Times New Roman" w:cs="Times New Roman"/>
          <w:sz w:val="20"/>
          <w:szCs w:val="20"/>
        </w:rPr>
        <w:t>, and 73 to 99</w:t>
      </w:r>
      <w:r w:rsidRPr="00023F28">
        <w:rPr>
          <w:rFonts w:ascii="Times New Roman" w:hAnsi="Times New Roman" w:cs="Times New Roman"/>
          <w:sz w:val="20"/>
          <w:szCs w:val="20"/>
        </w:rPr>
        <w:t>μg/m</w:t>
      </w:r>
      <w:r w:rsidRPr="00023F28">
        <w:rPr>
          <w:rFonts w:ascii="Times New Roman" w:hAnsi="Times New Roman" w:cs="Times New Roman"/>
          <w:sz w:val="20"/>
          <w:szCs w:val="20"/>
          <w:vertAlign w:val="superscript"/>
        </w:rPr>
        <w:t>3</w:t>
      </w:r>
      <w:r w:rsidRPr="00023F28">
        <w:rPr>
          <w:rFonts w:ascii="Times New Roman" w:hAnsi="Times New Roman" w:cs="Times New Roman"/>
          <w:sz w:val="20"/>
          <w:szCs w:val="20"/>
        </w:rPr>
        <w:t xml:space="preserve"> at site I, II and III, respectively. Highest concentration of PM</w:t>
      </w:r>
      <w:r w:rsidRPr="00023F28">
        <w:rPr>
          <w:rFonts w:ascii="Times New Roman" w:hAnsi="Times New Roman" w:cs="Times New Roman"/>
          <w:sz w:val="20"/>
          <w:szCs w:val="20"/>
          <w:vertAlign w:val="subscript"/>
        </w:rPr>
        <w:t>10</w:t>
      </w:r>
      <w:r w:rsidR="00536E1A" w:rsidRPr="00023F28">
        <w:rPr>
          <w:rFonts w:ascii="Times New Roman" w:hAnsi="Times New Roman" w:cs="Times New Roman"/>
          <w:sz w:val="20"/>
          <w:szCs w:val="20"/>
        </w:rPr>
        <w:t xml:space="preserve"> was recorded during December at site I and site II whereas as site </w:t>
      </w:r>
      <w:r w:rsidRPr="00023F28">
        <w:rPr>
          <w:rFonts w:ascii="Times New Roman" w:hAnsi="Times New Roman" w:cs="Times New Roman"/>
          <w:sz w:val="20"/>
          <w:szCs w:val="20"/>
        </w:rPr>
        <w:t>III, the highest concentrati</w:t>
      </w:r>
      <w:r w:rsidR="00536E1A" w:rsidRPr="00023F28">
        <w:rPr>
          <w:rFonts w:ascii="Times New Roman" w:hAnsi="Times New Roman" w:cs="Times New Roman"/>
          <w:sz w:val="20"/>
          <w:szCs w:val="20"/>
        </w:rPr>
        <w:t>on was recorded during October</w:t>
      </w:r>
      <w:r w:rsidRPr="00023F28">
        <w:rPr>
          <w:rFonts w:ascii="Times New Roman" w:hAnsi="Times New Roman" w:cs="Times New Roman"/>
          <w:sz w:val="20"/>
          <w:szCs w:val="20"/>
        </w:rPr>
        <w:t>. Further, average concentration of PM</w:t>
      </w:r>
      <w:r w:rsidRPr="00023F28">
        <w:rPr>
          <w:rFonts w:ascii="Times New Roman" w:hAnsi="Times New Roman" w:cs="Times New Roman"/>
          <w:sz w:val="20"/>
          <w:szCs w:val="20"/>
          <w:vertAlign w:val="subscript"/>
        </w:rPr>
        <w:t xml:space="preserve">10  </w:t>
      </w:r>
      <w:r w:rsidR="00536E1A" w:rsidRPr="00023F28">
        <w:rPr>
          <w:rFonts w:ascii="Times New Roman" w:hAnsi="Times New Roman" w:cs="Times New Roman"/>
          <w:sz w:val="20"/>
          <w:szCs w:val="20"/>
        </w:rPr>
        <w:t xml:space="preserve"> ranged between 87.8</w:t>
      </w:r>
      <w:r w:rsidRPr="00023F28">
        <w:rPr>
          <w:rFonts w:ascii="Times New Roman" w:hAnsi="Times New Roman" w:cs="Times New Roman"/>
          <w:sz w:val="20"/>
          <w:szCs w:val="20"/>
        </w:rPr>
        <w:t>μg/m</w:t>
      </w:r>
      <w:r w:rsidRPr="00023F28">
        <w:rPr>
          <w:rFonts w:ascii="Times New Roman" w:hAnsi="Times New Roman" w:cs="Times New Roman"/>
          <w:sz w:val="20"/>
          <w:szCs w:val="20"/>
          <w:vertAlign w:val="superscript"/>
        </w:rPr>
        <w:t>3</w:t>
      </w:r>
      <w:r w:rsidRPr="00023F28">
        <w:rPr>
          <w:rFonts w:ascii="Times New Roman" w:hAnsi="Times New Roman" w:cs="Times New Roman"/>
          <w:sz w:val="20"/>
          <w:szCs w:val="20"/>
        </w:rPr>
        <w:t xml:space="preserve"> at site </w:t>
      </w:r>
      <w:r w:rsidR="00D82A72" w:rsidRPr="00023F28">
        <w:rPr>
          <w:rFonts w:ascii="Times New Roman" w:hAnsi="Times New Roman" w:cs="Times New Roman"/>
          <w:sz w:val="20"/>
          <w:szCs w:val="20"/>
        </w:rPr>
        <w:t xml:space="preserve">III to </w:t>
      </w:r>
      <w:r w:rsidR="00536E1A" w:rsidRPr="00023F28">
        <w:rPr>
          <w:rFonts w:ascii="Times New Roman" w:hAnsi="Times New Roman" w:cs="Times New Roman"/>
          <w:sz w:val="20"/>
          <w:szCs w:val="20"/>
        </w:rPr>
        <w:t>668.21</w:t>
      </w:r>
      <w:r w:rsidRPr="00023F28">
        <w:rPr>
          <w:rFonts w:ascii="Times New Roman" w:hAnsi="Times New Roman" w:cs="Times New Roman"/>
          <w:sz w:val="20"/>
          <w:szCs w:val="20"/>
        </w:rPr>
        <w:t>μg/m</w:t>
      </w:r>
      <w:r w:rsidRPr="00023F28">
        <w:rPr>
          <w:rFonts w:ascii="Times New Roman" w:hAnsi="Times New Roman" w:cs="Times New Roman"/>
          <w:sz w:val="20"/>
          <w:szCs w:val="20"/>
          <w:vertAlign w:val="superscript"/>
        </w:rPr>
        <w:t>3</w:t>
      </w:r>
      <w:r w:rsidRPr="00023F28">
        <w:rPr>
          <w:rFonts w:ascii="Times New Roman" w:hAnsi="Times New Roman" w:cs="Times New Roman"/>
          <w:sz w:val="20"/>
          <w:szCs w:val="20"/>
        </w:rPr>
        <w:t xml:space="preserve"> at site II</w:t>
      </w:r>
      <w:r w:rsidR="00536E1A" w:rsidRPr="00023F28">
        <w:rPr>
          <w:rFonts w:ascii="Times New Roman" w:hAnsi="Times New Roman" w:cs="Times New Roman"/>
          <w:sz w:val="20"/>
          <w:szCs w:val="20"/>
        </w:rPr>
        <w:t xml:space="preserve"> </w:t>
      </w:r>
      <w:r w:rsidRPr="00023F28">
        <w:rPr>
          <w:rFonts w:ascii="Times New Roman" w:hAnsi="Times New Roman" w:cs="Times New Roman"/>
          <w:sz w:val="20"/>
          <w:szCs w:val="20"/>
        </w:rPr>
        <w:t>(Table 2). However, higher levels of SPM and PM</w:t>
      </w:r>
      <w:r w:rsidRPr="00023F28">
        <w:rPr>
          <w:rFonts w:ascii="Times New Roman" w:hAnsi="Times New Roman" w:cs="Times New Roman"/>
          <w:sz w:val="20"/>
          <w:szCs w:val="20"/>
          <w:vertAlign w:val="subscript"/>
        </w:rPr>
        <w:t>10</w:t>
      </w:r>
      <w:r w:rsidRPr="00023F28">
        <w:rPr>
          <w:rFonts w:ascii="Times New Roman" w:hAnsi="Times New Roman" w:cs="Times New Roman"/>
          <w:sz w:val="20"/>
          <w:szCs w:val="20"/>
        </w:rPr>
        <w:t xml:space="preserve"> in the month of October may be due to the prevalence of anti-cyclonic conditions, which is characterized by calm or light winds and restricted mixing depth due to a stable or inversion atmosphere lapse rate, resulting in little dispersion or dilution of pollutants which in turn, helps in the build-up of SPM and PM</w:t>
      </w:r>
      <w:r w:rsidRPr="00023F28">
        <w:rPr>
          <w:rFonts w:ascii="Times New Roman" w:hAnsi="Times New Roman" w:cs="Times New Roman"/>
          <w:sz w:val="20"/>
          <w:szCs w:val="20"/>
          <w:vertAlign w:val="subscript"/>
        </w:rPr>
        <w:t>10</w:t>
      </w:r>
      <w:r w:rsidRPr="00023F28">
        <w:rPr>
          <w:rFonts w:ascii="Times New Roman" w:hAnsi="Times New Roman" w:cs="Times New Roman"/>
          <w:sz w:val="20"/>
          <w:szCs w:val="20"/>
        </w:rPr>
        <w:t xml:space="preserve"> concentration (Reddy and </w:t>
      </w:r>
      <w:proofErr w:type="spellStart"/>
      <w:r w:rsidRPr="00023F28">
        <w:rPr>
          <w:rFonts w:ascii="Times New Roman" w:hAnsi="Times New Roman" w:cs="Times New Roman"/>
          <w:sz w:val="20"/>
          <w:szCs w:val="20"/>
        </w:rPr>
        <w:t>Ruj</w:t>
      </w:r>
      <w:proofErr w:type="spellEnd"/>
      <w:r w:rsidRPr="00023F28">
        <w:rPr>
          <w:rFonts w:ascii="Times New Roman" w:hAnsi="Times New Roman" w:cs="Times New Roman"/>
          <w:sz w:val="20"/>
          <w:szCs w:val="20"/>
        </w:rPr>
        <w:t xml:space="preserve">, 2002).  </w:t>
      </w:r>
      <w:r w:rsidR="009245D7" w:rsidRPr="00023F28">
        <w:rPr>
          <w:rFonts w:ascii="Times New Roman" w:hAnsi="Times New Roman" w:cs="Times New Roman"/>
          <w:sz w:val="20"/>
          <w:szCs w:val="20"/>
        </w:rPr>
        <w:t xml:space="preserve">   </w:t>
      </w:r>
    </w:p>
    <w:p w:rsidR="009245D7" w:rsidRPr="00023F28" w:rsidRDefault="009245D7" w:rsidP="00BF5C2D">
      <w:pPr>
        <w:autoSpaceDE w:val="0"/>
        <w:autoSpaceDN w:val="0"/>
        <w:adjustRightInd w:val="0"/>
        <w:spacing w:after="0" w:line="240" w:lineRule="auto"/>
        <w:ind w:firstLine="540"/>
        <w:jc w:val="both"/>
        <w:rPr>
          <w:rFonts w:ascii="Times New Roman" w:hAnsi="Times New Roman" w:cs="Times New Roman"/>
          <w:sz w:val="20"/>
          <w:szCs w:val="20"/>
        </w:rPr>
      </w:pPr>
      <w:r w:rsidRPr="00023F28">
        <w:rPr>
          <w:rFonts w:ascii="Times New Roman" w:hAnsi="Times New Roman" w:cs="Times New Roman"/>
          <w:sz w:val="20"/>
          <w:szCs w:val="20"/>
        </w:rPr>
        <w:t xml:space="preserve">According to the present study, </w:t>
      </w:r>
      <w:proofErr w:type="spellStart"/>
      <w:r w:rsidRPr="00023F28">
        <w:rPr>
          <w:rFonts w:ascii="Times New Roman" w:hAnsi="Times New Roman" w:cs="Times New Roman"/>
          <w:sz w:val="20"/>
          <w:szCs w:val="20"/>
        </w:rPr>
        <w:t>NOx</w:t>
      </w:r>
      <w:proofErr w:type="spellEnd"/>
      <w:r w:rsidRPr="00023F28">
        <w:rPr>
          <w:rFonts w:ascii="Times New Roman" w:hAnsi="Times New Roman" w:cs="Times New Roman"/>
          <w:sz w:val="20"/>
          <w:szCs w:val="20"/>
        </w:rPr>
        <w:t xml:space="preserve"> and SO</w:t>
      </w:r>
      <w:r w:rsidRPr="00023F28">
        <w:rPr>
          <w:rFonts w:ascii="Times New Roman" w:hAnsi="Times New Roman" w:cs="Times New Roman"/>
          <w:sz w:val="20"/>
          <w:szCs w:val="20"/>
          <w:vertAlign w:val="subscript"/>
        </w:rPr>
        <w:t>2</w:t>
      </w:r>
      <w:r w:rsidRPr="00023F28">
        <w:rPr>
          <w:rFonts w:ascii="Times New Roman" w:hAnsi="Times New Roman" w:cs="Times New Roman"/>
          <w:sz w:val="20"/>
          <w:szCs w:val="20"/>
        </w:rPr>
        <w:t xml:space="preserve"> concentrations at all three sites were exceeding the maximum allowed limit of National Ambient Air Quality Standards (NAAQS).</w:t>
      </w:r>
      <w:r w:rsidRPr="00023F28">
        <w:rPr>
          <w:rFonts w:ascii="Times New Roman" w:hAnsi="Times New Roman" w:cs="Times New Roman"/>
          <w:sz w:val="20"/>
          <w:szCs w:val="20"/>
          <w:lang w:val="en-US"/>
        </w:rPr>
        <w:t>The concentration (µg/m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of Nitrogen oxides measured was in general recorded as higher at the cement polluted sites as compared to the control Site. The highest concentration of 141.44µg/m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of Nitrogen oxides (</w:t>
      </w:r>
      <w:proofErr w:type="spellStart"/>
      <w:r w:rsidRPr="00023F28">
        <w:rPr>
          <w:rFonts w:ascii="Times New Roman" w:hAnsi="Times New Roman" w:cs="Times New Roman"/>
          <w:sz w:val="20"/>
          <w:szCs w:val="20"/>
          <w:lang w:val="en-US"/>
        </w:rPr>
        <w:t>NO</w:t>
      </w:r>
      <w:r w:rsidRPr="00023F28">
        <w:rPr>
          <w:rFonts w:ascii="Times New Roman" w:hAnsi="Times New Roman" w:cs="Times New Roman"/>
          <w:sz w:val="20"/>
          <w:szCs w:val="20"/>
          <w:vertAlign w:val="subscript"/>
          <w:lang w:val="en-US"/>
        </w:rPr>
        <w:t>x</w:t>
      </w:r>
      <w:proofErr w:type="spellEnd"/>
      <w:r w:rsidRPr="00023F28">
        <w:rPr>
          <w:rFonts w:ascii="Times New Roman" w:hAnsi="Times New Roman" w:cs="Times New Roman"/>
          <w:sz w:val="20"/>
          <w:szCs w:val="20"/>
          <w:lang w:val="en-US"/>
        </w:rPr>
        <w:t>) was estimated for the Site I during the month of December. Among the two   cement dust receiving sites, site I was found to contain a minimum of 99.11µg/m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of nitrogen oxides during the observations. At the control Site (III) during the month of March a significantly low concentration of 21.44µg/m</w:t>
      </w:r>
      <w:r w:rsidRPr="00023F28">
        <w:rPr>
          <w:rFonts w:ascii="Times New Roman" w:hAnsi="Times New Roman" w:cs="Times New Roman"/>
          <w:sz w:val="20"/>
          <w:szCs w:val="20"/>
          <w:vertAlign w:val="superscript"/>
          <w:lang w:val="en-US"/>
        </w:rPr>
        <w:t xml:space="preserve">3 </w:t>
      </w:r>
      <w:r w:rsidRPr="00023F28">
        <w:rPr>
          <w:rFonts w:ascii="Times New Roman" w:hAnsi="Times New Roman" w:cs="Times New Roman"/>
          <w:sz w:val="20"/>
          <w:szCs w:val="20"/>
          <w:lang w:val="en-US"/>
        </w:rPr>
        <w:t xml:space="preserve">was estimated. The average ±SD concentration of </w:t>
      </w:r>
      <w:proofErr w:type="spellStart"/>
      <w:r w:rsidRPr="00023F28">
        <w:rPr>
          <w:rFonts w:ascii="Times New Roman" w:hAnsi="Times New Roman" w:cs="Times New Roman"/>
          <w:sz w:val="20"/>
          <w:szCs w:val="20"/>
          <w:lang w:val="en-US"/>
        </w:rPr>
        <w:t>NO</w:t>
      </w:r>
      <w:r w:rsidRPr="00023F28">
        <w:rPr>
          <w:rFonts w:ascii="Times New Roman" w:hAnsi="Times New Roman" w:cs="Times New Roman"/>
          <w:sz w:val="20"/>
          <w:szCs w:val="20"/>
          <w:vertAlign w:val="subscript"/>
          <w:lang w:val="en-US"/>
        </w:rPr>
        <w:t>x</w:t>
      </w:r>
      <w:proofErr w:type="spellEnd"/>
      <w:r w:rsidRPr="00023F28">
        <w:rPr>
          <w:rFonts w:ascii="Times New Roman" w:hAnsi="Times New Roman" w:cs="Times New Roman"/>
          <w:sz w:val="20"/>
          <w:szCs w:val="20"/>
          <w:lang w:val="en-US"/>
        </w:rPr>
        <w:t xml:space="preserve"> estimated   showed the following trend 15.71µg/m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at Site I; 13.79 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at Site II; 4.19 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at Site III.</w:t>
      </w:r>
    </w:p>
    <w:p w:rsidR="0083187B" w:rsidRPr="00023F28" w:rsidRDefault="009245D7" w:rsidP="00BF5C2D">
      <w:pPr>
        <w:autoSpaceDE w:val="0"/>
        <w:autoSpaceDN w:val="0"/>
        <w:adjustRightInd w:val="0"/>
        <w:spacing w:after="0" w:line="240" w:lineRule="auto"/>
        <w:ind w:firstLine="540"/>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The concentration (µg/m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of </w:t>
      </w:r>
      <w:proofErr w:type="spellStart"/>
      <w:r w:rsidRPr="00023F28">
        <w:rPr>
          <w:rFonts w:ascii="Times New Roman" w:hAnsi="Times New Roman" w:cs="Times New Roman"/>
          <w:sz w:val="20"/>
          <w:szCs w:val="20"/>
          <w:lang w:val="en-US"/>
        </w:rPr>
        <w:t>sulphur</w:t>
      </w:r>
      <w:proofErr w:type="spellEnd"/>
      <w:r w:rsidRPr="00023F28">
        <w:rPr>
          <w:rFonts w:ascii="Times New Roman" w:hAnsi="Times New Roman" w:cs="Times New Roman"/>
          <w:sz w:val="20"/>
          <w:szCs w:val="20"/>
          <w:lang w:val="en-US"/>
        </w:rPr>
        <w:t xml:space="preserve"> dioxide estimated appeared to follow absolutely the same trend as nitrogen oxides i.e., more at polluted sites than at control. The highest concentration of SO</w:t>
      </w:r>
      <w:r w:rsidRPr="00023F28">
        <w:rPr>
          <w:rFonts w:ascii="Times New Roman" w:hAnsi="Times New Roman" w:cs="Times New Roman"/>
          <w:sz w:val="20"/>
          <w:szCs w:val="20"/>
          <w:vertAlign w:val="subscript"/>
          <w:lang w:val="en-US"/>
        </w:rPr>
        <w:t>2</w:t>
      </w:r>
      <w:r w:rsidRPr="00023F28">
        <w:rPr>
          <w:rFonts w:ascii="Times New Roman" w:hAnsi="Times New Roman" w:cs="Times New Roman"/>
          <w:sz w:val="20"/>
          <w:szCs w:val="20"/>
          <w:lang w:val="en-US"/>
        </w:rPr>
        <w:t xml:space="preserve"> (129.34 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was estimated at Site I during the observations. The average ±SD SO</w:t>
      </w:r>
      <w:r w:rsidRPr="00023F28">
        <w:rPr>
          <w:rFonts w:ascii="Times New Roman" w:hAnsi="Times New Roman" w:cs="Times New Roman"/>
          <w:sz w:val="20"/>
          <w:szCs w:val="20"/>
          <w:vertAlign w:val="subscript"/>
          <w:lang w:val="en-US"/>
        </w:rPr>
        <w:t xml:space="preserve">2 </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observed at the sites   showed the following trend:  9.34 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at Site I; 10.14 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at Site II; 4.29 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at Site III; during the study period. In general the concentration was found to be higher towards the sites in the </w:t>
      </w:r>
      <w:r w:rsidRPr="00023F28">
        <w:rPr>
          <w:rFonts w:ascii="Times New Roman" w:hAnsi="Times New Roman" w:cs="Times New Roman"/>
          <w:sz w:val="20"/>
          <w:szCs w:val="20"/>
          <w:lang w:val="en-US"/>
        </w:rPr>
        <w:lastRenderedPageBreak/>
        <w:t xml:space="preserve">direction of the factory and lower towards the control site which was away from the factory.   </w:t>
      </w:r>
    </w:p>
    <w:p w:rsidR="00E928D8" w:rsidRPr="00023F28" w:rsidRDefault="00E928D8" w:rsidP="00BF5C2D">
      <w:pPr>
        <w:autoSpaceDE w:val="0"/>
        <w:autoSpaceDN w:val="0"/>
        <w:adjustRightInd w:val="0"/>
        <w:spacing w:after="0" w:line="240" w:lineRule="auto"/>
        <w:ind w:firstLine="540"/>
        <w:jc w:val="both"/>
        <w:rPr>
          <w:rFonts w:ascii="Times New Roman" w:hAnsi="Times New Roman" w:cs="Times New Roman"/>
          <w:b/>
          <w:sz w:val="20"/>
          <w:szCs w:val="20"/>
          <w:lang w:val="en-US"/>
        </w:rPr>
      </w:pPr>
    </w:p>
    <w:p w:rsidR="0083187B" w:rsidRPr="00023F28" w:rsidRDefault="00023F28" w:rsidP="00BF5C2D">
      <w:pPr>
        <w:autoSpaceDE w:val="0"/>
        <w:autoSpaceDN w:val="0"/>
        <w:adjustRightInd w:val="0"/>
        <w:spacing w:after="0" w:line="240" w:lineRule="auto"/>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Discussion</w:t>
      </w:r>
    </w:p>
    <w:p w:rsidR="0083187B" w:rsidRPr="00023F28" w:rsidRDefault="0083187B" w:rsidP="00BF5C2D">
      <w:pPr>
        <w:autoSpaceDE w:val="0"/>
        <w:autoSpaceDN w:val="0"/>
        <w:adjustRightInd w:val="0"/>
        <w:spacing w:after="0" w:line="240" w:lineRule="auto"/>
        <w:ind w:firstLine="540"/>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The fact that air pollution is hazardous to human health is well known. WHO estimates that, worldwide, at least two million people every year die prematurely due to health effects caused by a lack of clean </w:t>
      </w:r>
      <w:proofErr w:type="gramStart"/>
      <w:r w:rsidRPr="00023F28">
        <w:rPr>
          <w:rFonts w:ascii="Times New Roman" w:hAnsi="Times New Roman" w:cs="Times New Roman"/>
          <w:sz w:val="20"/>
          <w:szCs w:val="20"/>
          <w:lang w:val="en-US"/>
        </w:rPr>
        <w:t>air.</w:t>
      </w:r>
      <w:proofErr w:type="gramEnd"/>
      <w:r w:rsidRPr="00023F28">
        <w:rPr>
          <w:rFonts w:ascii="Times New Roman" w:hAnsi="Times New Roman" w:cs="Times New Roman"/>
          <w:sz w:val="20"/>
          <w:szCs w:val="20"/>
          <w:lang w:val="en-US"/>
        </w:rPr>
        <w:t xml:space="preserve"> Air is the basic necessity of human life but the quality of air is deteriorating continuously and it is being constantly polluted from different sources. One of the major sources of air pollution are automobiles and industries, as per estimates vehicular pollution is the primary cause of air pollution in urban areas (60%), followed by</w:t>
      </w:r>
      <w:r w:rsidR="00FC3BE6" w:rsidRPr="00023F28">
        <w:rPr>
          <w:rFonts w:ascii="Times New Roman" w:hAnsi="Times New Roman" w:cs="Times New Roman"/>
          <w:sz w:val="20"/>
          <w:szCs w:val="20"/>
          <w:lang w:val="en-US"/>
        </w:rPr>
        <w:t xml:space="preserve"> industries (20-30%) in India (</w:t>
      </w:r>
      <w:proofErr w:type="spellStart"/>
      <w:r w:rsidRPr="00023F28">
        <w:rPr>
          <w:rFonts w:ascii="Times New Roman" w:hAnsi="Times New Roman" w:cs="Times New Roman"/>
          <w:sz w:val="20"/>
          <w:szCs w:val="20"/>
          <w:lang w:val="en-US"/>
        </w:rPr>
        <w:t>Sivasamy</w:t>
      </w:r>
      <w:proofErr w:type="spellEnd"/>
      <w:r w:rsidRPr="00023F28">
        <w:rPr>
          <w:rFonts w:ascii="Times New Roman" w:hAnsi="Times New Roman" w:cs="Times New Roman"/>
          <w:sz w:val="20"/>
          <w:szCs w:val="20"/>
          <w:lang w:val="en-US"/>
        </w:rPr>
        <w:t xml:space="preserve"> and Srinivasan,1997). Number of industries in India is increasing with time so is increase in air pollution. Cement industry is one of the most important industry in India, as India is the second largest cement producer in the world, cement consumption in the country has been growing @ 10% per annum in the last few years and this growth pattern is expected to be maintained, still country has per capita consumption about 150 as compared to world average of about 400 which is a huge gap, so cement production of country is expected to increase at an alarming rate.</w:t>
      </w:r>
    </w:p>
    <w:p w:rsidR="009245D7" w:rsidRPr="00023F28" w:rsidRDefault="0083187B" w:rsidP="00BF5C2D">
      <w:pPr>
        <w:autoSpaceDE w:val="0"/>
        <w:autoSpaceDN w:val="0"/>
        <w:adjustRightInd w:val="0"/>
        <w:spacing w:after="0" w:line="240" w:lineRule="auto"/>
        <w:ind w:firstLine="540"/>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The discharge of cement factories generally consist of Particulate matter, </w:t>
      </w:r>
      <w:proofErr w:type="spellStart"/>
      <w:r w:rsidRPr="00023F28">
        <w:rPr>
          <w:rFonts w:ascii="Times New Roman" w:hAnsi="Times New Roman" w:cs="Times New Roman"/>
          <w:sz w:val="20"/>
          <w:szCs w:val="20"/>
          <w:lang w:val="en-US"/>
        </w:rPr>
        <w:t>Sulphur</w:t>
      </w:r>
      <w:proofErr w:type="spellEnd"/>
      <w:r w:rsidRPr="00023F28">
        <w:rPr>
          <w:rFonts w:ascii="Times New Roman" w:hAnsi="Times New Roman" w:cs="Times New Roman"/>
          <w:sz w:val="20"/>
          <w:szCs w:val="20"/>
          <w:lang w:val="en-US"/>
        </w:rPr>
        <w:t xml:space="preserve"> dioxide and Nitrogen oxides producing continuous visible clouds which ultimately settle on the surroundings as a result the whole ecosystem around the cement factory is subjected to extraordinary stress and abuse. Huge clouds of cement dust have been in generation in the area right from the establishment of these factories. This dust has been falling in the area around the cement factory to a considerable distance. </w:t>
      </w:r>
      <w:r w:rsidR="009245D7" w:rsidRPr="00023F28">
        <w:rPr>
          <w:rFonts w:ascii="Times New Roman" w:hAnsi="Times New Roman" w:cs="Times New Roman"/>
          <w:sz w:val="20"/>
          <w:szCs w:val="20"/>
          <w:lang w:val="en-US"/>
        </w:rPr>
        <w:t xml:space="preserve">   </w:t>
      </w:r>
      <w:r w:rsidR="009245D7" w:rsidRPr="00023F28">
        <w:rPr>
          <w:rFonts w:ascii="Times New Roman" w:hAnsi="Times New Roman" w:cs="Times New Roman"/>
          <w:bCs/>
          <w:sz w:val="20"/>
          <w:szCs w:val="20"/>
          <w:lang w:val="en-US"/>
        </w:rPr>
        <w:t xml:space="preserve"> </w:t>
      </w:r>
    </w:p>
    <w:p w:rsidR="0083187B" w:rsidRPr="00023F28" w:rsidRDefault="0083187B" w:rsidP="00BF5C2D">
      <w:pPr>
        <w:autoSpaceDE w:val="0"/>
        <w:autoSpaceDN w:val="0"/>
        <w:adjustRightInd w:val="0"/>
        <w:spacing w:after="0" w:line="240" w:lineRule="auto"/>
        <w:ind w:firstLine="540"/>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Almost all the manufacturing units of a cement factory e.g., raw mill, kiln, coal mill, cement mill are point sources of pollution emission. In addition some other activities associated with post-manufacturing stages like open air handling, loading and unloading etc. result in leakage of dust into the environment, which are called fugitive sources of emissions. Emissions of Carbon dioxide take place during cement manufacturing due to </w:t>
      </w:r>
      <w:proofErr w:type="spellStart"/>
      <w:r w:rsidRPr="00023F28">
        <w:rPr>
          <w:rFonts w:ascii="Times New Roman" w:hAnsi="Times New Roman" w:cs="Times New Roman"/>
          <w:sz w:val="20"/>
          <w:szCs w:val="20"/>
          <w:lang w:val="en-US"/>
        </w:rPr>
        <w:t>decarbonisation</w:t>
      </w:r>
      <w:proofErr w:type="spellEnd"/>
      <w:r w:rsidRPr="00023F28">
        <w:rPr>
          <w:rFonts w:ascii="Times New Roman" w:hAnsi="Times New Roman" w:cs="Times New Roman"/>
          <w:sz w:val="20"/>
          <w:szCs w:val="20"/>
          <w:lang w:val="en-US"/>
        </w:rPr>
        <w:t xml:space="preserve"> of Calcium carbonate and Magnesium carbonate and burning of fossil fuels. Oxidation of </w:t>
      </w:r>
      <w:proofErr w:type="spellStart"/>
      <w:r w:rsidRPr="00023F28">
        <w:rPr>
          <w:rFonts w:ascii="Times New Roman" w:hAnsi="Times New Roman" w:cs="Times New Roman"/>
          <w:sz w:val="20"/>
          <w:szCs w:val="20"/>
          <w:lang w:val="en-US"/>
        </w:rPr>
        <w:t>Sulphur</w:t>
      </w:r>
      <w:proofErr w:type="spellEnd"/>
      <w:r w:rsidRPr="00023F28">
        <w:rPr>
          <w:rFonts w:ascii="Times New Roman" w:hAnsi="Times New Roman" w:cs="Times New Roman"/>
          <w:sz w:val="20"/>
          <w:szCs w:val="20"/>
          <w:lang w:val="en-US"/>
        </w:rPr>
        <w:t xml:space="preserve"> in fuel generates </w:t>
      </w:r>
      <w:proofErr w:type="spellStart"/>
      <w:r w:rsidRPr="00023F28">
        <w:rPr>
          <w:rFonts w:ascii="Times New Roman" w:hAnsi="Times New Roman" w:cs="Times New Roman"/>
          <w:sz w:val="20"/>
          <w:szCs w:val="20"/>
          <w:lang w:val="en-US"/>
        </w:rPr>
        <w:t>SO</w:t>
      </w:r>
      <w:r w:rsidRPr="00023F28">
        <w:rPr>
          <w:rFonts w:ascii="Times New Roman" w:hAnsi="Times New Roman" w:cs="Times New Roman"/>
          <w:sz w:val="20"/>
          <w:szCs w:val="20"/>
          <w:vertAlign w:val="subscript"/>
          <w:lang w:val="en-US"/>
        </w:rPr>
        <w:t>x</w:t>
      </w:r>
      <w:proofErr w:type="spellEnd"/>
      <w:r w:rsidRPr="00023F28">
        <w:rPr>
          <w:rFonts w:ascii="Times New Roman" w:hAnsi="Times New Roman" w:cs="Times New Roman"/>
          <w:sz w:val="20"/>
          <w:szCs w:val="20"/>
          <w:lang w:val="en-US"/>
        </w:rPr>
        <w:t xml:space="preserve"> (</w:t>
      </w:r>
      <w:proofErr w:type="spellStart"/>
      <w:r w:rsidRPr="00023F28">
        <w:rPr>
          <w:rFonts w:ascii="Times New Roman" w:hAnsi="Times New Roman" w:cs="Times New Roman"/>
          <w:sz w:val="20"/>
          <w:szCs w:val="20"/>
          <w:lang w:val="en-US"/>
        </w:rPr>
        <w:t>Sulphur</w:t>
      </w:r>
      <w:proofErr w:type="spellEnd"/>
      <w:r w:rsidRPr="00023F28">
        <w:rPr>
          <w:rFonts w:ascii="Times New Roman" w:hAnsi="Times New Roman" w:cs="Times New Roman"/>
          <w:sz w:val="20"/>
          <w:szCs w:val="20"/>
          <w:lang w:val="en-US"/>
        </w:rPr>
        <w:t xml:space="preserve"> dioxides) and combination of Oxygen and Nitrogen at high temperature in the burning zone generates Nitrogen oxides. The cement manufacturing processes thus result in release/ emission of following pollutants: </w:t>
      </w:r>
    </w:p>
    <w:p w:rsidR="0083187B" w:rsidRPr="00023F28" w:rsidRDefault="0083187B" w:rsidP="00BF5C2D">
      <w:pPr>
        <w:autoSpaceDE w:val="0"/>
        <w:autoSpaceDN w:val="0"/>
        <w:adjustRightInd w:val="0"/>
        <w:spacing w:after="0" w:line="240" w:lineRule="auto"/>
        <w:ind w:firstLine="540"/>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Particulate matter (</w:t>
      </w:r>
      <w:proofErr w:type="spellStart"/>
      <w:r w:rsidRPr="00023F28">
        <w:rPr>
          <w:rFonts w:ascii="Times New Roman" w:hAnsi="Times New Roman" w:cs="Times New Roman"/>
          <w:sz w:val="20"/>
          <w:szCs w:val="20"/>
          <w:lang w:val="en-US"/>
        </w:rPr>
        <w:t>Respirable</w:t>
      </w:r>
      <w:proofErr w:type="spellEnd"/>
      <w:r w:rsidRPr="00023F28">
        <w:rPr>
          <w:rFonts w:ascii="Times New Roman" w:hAnsi="Times New Roman" w:cs="Times New Roman"/>
          <w:sz w:val="20"/>
          <w:szCs w:val="20"/>
          <w:lang w:val="en-US"/>
        </w:rPr>
        <w:t xml:space="preserve"> and non </w:t>
      </w:r>
      <w:proofErr w:type="spellStart"/>
      <w:r w:rsidRPr="00023F28">
        <w:rPr>
          <w:rFonts w:ascii="Times New Roman" w:hAnsi="Times New Roman" w:cs="Times New Roman"/>
          <w:sz w:val="20"/>
          <w:szCs w:val="20"/>
          <w:lang w:val="en-US"/>
        </w:rPr>
        <w:t>respirable</w:t>
      </w:r>
      <w:proofErr w:type="spellEnd"/>
      <w:r w:rsidRPr="00023F28">
        <w:rPr>
          <w:rFonts w:ascii="Times New Roman" w:hAnsi="Times New Roman" w:cs="Times New Roman"/>
          <w:sz w:val="20"/>
          <w:szCs w:val="20"/>
          <w:lang w:val="en-US"/>
        </w:rPr>
        <w:t xml:space="preserve">), Nitrogen oxides, </w:t>
      </w:r>
      <w:proofErr w:type="spellStart"/>
      <w:r w:rsidRPr="00023F28">
        <w:rPr>
          <w:rFonts w:ascii="Times New Roman" w:hAnsi="Times New Roman" w:cs="Times New Roman"/>
          <w:sz w:val="20"/>
          <w:szCs w:val="20"/>
          <w:lang w:val="en-US"/>
        </w:rPr>
        <w:t>Sulphur</w:t>
      </w:r>
      <w:proofErr w:type="spellEnd"/>
      <w:r w:rsidRPr="00023F28">
        <w:rPr>
          <w:rFonts w:ascii="Times New Roman" w:hAnsi="Times New Roman" w:cs="Times New Roman"/>
          <w:sz w:val="20"/>
          <w:szCs w:val="20"/>
          <w:lang w:val="en-US"/>
        </w:rPr>
        <w:t xml:space="preserve"> oxides, Carbon monoxide, Volatile organic compounds (VOC) and </w:t>
      </w:r>
      <w:r w:rsidRPr="00023F28">
        <w:rPr>
          <w:rFonts w:ascii="Times New Roman" w:hAnsi="Times New Roman" w:cs="Times New Roman"/>
          <w:sz w:val="20"/>
          <w:szCs w:val="20"/>
          <w:lang w:val="en-US"/>
        </w:rPr>
        <w:lastRenderedPageBreak/>
        <w:t xml:space="preserve">Green House Gases (GHG).Other substances include: Acidic compounds, Heavy metals – Cadmium, Lead, Mercury and Nickel. It is due to emission of such and other lethal pollutants that the cement industry finds place in the red category industry i.e. the most polluting industry (Ministry of Environment and Forest, Government of India and Central Pollution Control Board). </w:t>
      </w:r>
    </w:p>
    <w:p w:rsidR="0083187B" w:rsidRDefault="0083187B" w:rsidP="00BF5C2D">
      <w:pPr>
        <w:autoSpaceDE w:val="0"/>
        <w:autoSpaceDN w:val="0"/>
        <w:adjustRightInd w:val="0"/>
        <w:spacing w:after="0" w:line="240" w:lineRule="auto"/>
        <w:ind w:firstLine="540"/>
        <w:jc w:val="both"/>
        <w:rPr>
          <w:rFonts w:ascii="Times New Roman" w:hAnsi="Times New Roman" w:cs="Times New Roman"/>
          <w:sz w:val="20"/>
          <w:szCs w:val="20"/>
          <w:lang w:val="en-US"/>
        </w:rPr>
      </w:pPr>
    </w:p>
    <w:p w:rsidR="0083187B" w:rsidRPr="00023F28" w:rsidRDefault="0083187B" w:rsidP="00BF5C2D">
      <w:pPr>
        <w:autoSpaceDE w:val="0"/>
        <w:autoSpaceDN w:val="0"/>
        <w:adjustRightInd w:val="0"/>
        <w:spacing w:after="0" w:line="240" w:lineRule="auto"/>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SPM</w:t>
      </w:r>
    </w:p>
    <w:p w:rsidR="0083187B" w:rsidRPr="00023F28" w:rsidRDefault="0083187B" w:rsidP="00BF5C2D">
      <w:pPr>
        <w:autoSpaceDE w:val="0"/>
        <w:autoSpaceDN w:val="0"/>
        <w:adjustRightInd w:val="0"/>
        <w:spacing w:after="0" w:line="240" w:lineRule="auto"/>
        <w:ind w:firstLine="540"/>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During the present investigation of various components of air samplings carried out during, March 2011 and December 2011 at various study sites the concentrations of all the components, remained fairly higher than the prescribed standards for residential areas (Table 5.4). The average site wise estimations of SPM pollution indicated highest average of 1244.47 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at Site II (the site in </w:t>
      </w:r>
      <w:proofErr w:type="spellStart"/>
      <w:r w:rsidRPr="00023F28">
        <w:rPr>
          <w:rFonts w:ascii="Times New Roman" w:hAnsi="Times New Roman" w:cs="Times New Roman"/>
          <w:sz w:val="20"/>
          <w:szCs w:val="20"/>
          <w:lang w:val="en-US"/>
        </w:rPr>
        <w:t>Khonmoh</w:t>
      </w:r>
      <w:proofErr w:type="spellEnd"/>
      <w:r w:rsidRPr="00023F28">
        <w:rPr>
          <w:rFonts w:ascii="Times New Roman" w:hAnsi="Times New Roman" w:cs="Times New Roman"/>
          <w:sz w:val="20"/>
          <w:szCs w:val="20"/>
          <w:lang w:val="en-US"/>
        </w:rPr>
        <w:t>) and 1208.78 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site I which is followed by significantly lowest of 168.4 µg/m</w:t>
      </w:r>
      <w:r w:rsidRPr="00023F28">
        <w:rPr>
          <w:rFonts w:ascii="Times New Roman" w:hAnsi="Times New Roman" w:cs="Times New Roman"/>
          <w:sz w:val="20"/>
          <w:szCs w:val="20"/>
          <w:vertAlign w:val="superscript"/>
          <w:lang w:val="en-US"/>
        </w:rPr>
        <w:t xml:space="preserve">3  </w:t>
      </w:r>
      <w:r w:rsidRPr="00023F28">
        <w:rPr>
          <w:rFonts w:ascii="Times New Roman" w:hAnsi="Times New Roman" w:cs="Times New Roman"/>
          <w:sz w:val="20"/>
          <w:szCs w:val="20"/>
          <w:lang w:val="en-US"/>
        </w:rPr>
        <w:t xml:space="preserve"> at (control) site III with maximum SPM in the month of December (1595 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at site I and minimum at site III (150 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in the month of August.  </w:t>
      </w:r>
    </w:p>
    <w:p w:rsidR="0083187B" w:rsidRPr="00023F28" w:rsidRDefault="0083187B" w:rsidP="00BF5C2D">
      <w:pPr>
        <w:autoSpaceDE w:val="0"/>
        <w:autoSpaceDN w:val="0"/>
        <w:adjustRightInd w:val="0"/>
        <w:spacing w:after="0" w:line="240" w:lineRule="auto"/>
        <w:ind w:firstLine="540"/>
        <w:jc w:val="both"/>
        <w:rPr>
          <w:rFonts w:ascii="Times New Roman" w:hAnsi="Times New Roman" w:cs="Times New Roman"/>
          <w:sz w:val="20"/>
          <w:szCs w:val="20"/>
          <w:lang w:val="en-US"/>
        </w:rPr>
      </w:pPr>
    </w:p>
    <w:p w:rsidR="0083187B" w:rsidRPr="00023F28" w:rsidRDefault="0083187B" w:rsidP="00BF5C2D">
      <w:pPr>
        <w:autoSpaceDE w:val="0"/>
        <w:autoSpaceDN w:val="0"/>
        <w:adjustRightInd w:val="0"/>
        <w:spacing w:after="0" w:line="240" w:lineRule="auto"/>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RSPM</w:t>
      </w:r>
    </w:p>
    <w:p w:rsidR="00DD1D20" w:rsidRPr="00023F28" w:rsidRDefault="0083187B" w:rsidP="00BF5C2D">
      <w:pPr>
        <w:autoSpaceDE w:val="0"/>
        <w:autoSpaceDN w:val="0"/>
        <w:adjustRightInd w:val="0"/>
        <w:spacing w:after="0" w:line="240" w:lineRule="auto"/>
        <w:ind w:firstLine="540"/>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During the analysis it was recorded that the highest average level of RS</w:t>
      </w:r>
      <w:r w:rsidR="00FC3BE6" w:rsidRPr="00023F28">
        <w:rPr>
          <w:rFonts w:ascii="Times New Roman" w:hAnsi="Times New Roman" w:cs="Times New Roman"/>
          <w:sz w:val="20"/>
          <w:szCs w:val="20"/>
          <w:lang w:val="en-US"/>
        </w:rPr>
        <w:t>PM was found at site II (668.21</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foll</w:t>
      </w:r>
      <w:r w:rsidR="00FC3BE6" w:rsidRPr="00023F28">
        <w:rPr>
          <w:rFonts w:ascii="Times New Roman" w:hAnsi="Times New Roman" w:cs="Times New Roman"/>
          <w:sz w:val="20"/>
          <w:szCs w:val="20"/>
          <w:lang w:val="en-US"/>
        </w:rPr>
        <w:t>owed by site I (664.98</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3</w:t>
      </w:r>
      <w:r w:rsidR="00FC3BE6" w:rsidRPr="00023F28">
        <w:rPr>
          <w:rFonts w:ascii="Times New Roman" w:hAnsi="Times New Roman" w:cs="Times New Roman"/>
          <w:sz w:val="20"/>
          <w:szCs w:val="20"/>
          <w:lang w:val="en-US"/>
        </w:rPr>
        <w:t>) which was followed by 87.8</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 xml:space="preserve">3 </w:t>
      </w:r>
      <w:r w:rsidRPr="00023F28">
        <w:rPr>
          <w:rFonts w:ascii="Times New Roman" w:hAnsi="Times New Roman" w:cs="Times New Roman"/>
          <w:sz w:val="20"/>
          <w:szCs w:val="20"/>
          <w:lang w:val="en-US"/>
        </w:rPr>
        <w:t>at the control site (site III).When monthly values were compared the result indicates that t</w:t>
      </w:r>
      <w:r w:rsidR="00FC3BE6" w:rsidRPr="00023F28">
        <w:rPr>
          <w:rFonts w:ascii="Times New Roman" w:hAnsi="Times New Roman" w:cs="Times New Roman"/>
          <w:sz w:val="20"/>
          <w:szCs w:val="20"/>
          <w:lang w:val="en-US"/>
        </w:rPr>
        <w:t>he highest value of RSPM of 880</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occurred at site I in the month of De</w:t>
      </w:r>
      <w:r w:rsidR="00FC3BE6" w:rsidRPr="00023F28">
        <w:rPr>
          <w:rFonts w:ascii="Times New Roman" w:hAnsi="Times New Roman" w:cs="Times New Roman"/>
          <w:sz w:val="20"/>
          <w:szCs w:val="20"/>
          <w:lang w:val="en-US"/>
        </w:rPr>
        <w:t>cember followed by site II (811</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in the same month. Fairly lowest values of 73µg/m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RSPM were estimated for the control site (Site III).</w:t>
      </w:r>
    </w:p>
    <w:p w:rsidR="0083187B" w:rsidRPr="00023F28" w:rsidRDefault="0083187B" w:rsidP="00BF5C2D">
      <w:pPr>
        <w:autoSpaceDE w:val="0"/>
        <w:autoSpaceDN w:val="0"/>
        <w:adjustRightInd w:val="0"/>
        <w:spacing w:after="0" w:line="240" w:lineRule="auto"/>
        <w:ind w:firstLine="540"/>
        <w:jc w:val="both"/>
        <w:rPr>
          <w:rFonts w:ascii="Times New Roman" w:hAnsi="Times New Roman" w:cs="Times New Roman"/>
          <w:sz w:val="20"/>
          <w:szCs w:val="20"/>
          <w:lang w:val="en-US"/>
        </w:rPr>
      </w:pPr>
    </w:p>
    <w:p w:rsidR="0083187B" w:rsidRPr="00023F28" w:rsidRDefault="0083187B" w:rsidP="00BF5C2D">
      <w:pPr>
        <w:autoSpaceDE w:val="0"/>
        <w:autoSpaceDN w:val="0"/>
        <w:adjustRightInd w:val="0"/>
        <w:spacing w:after="0" w:line="240" w:lineRule="auto"/>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NRSPM</w:t>
      </w:r>
    </w:p>
    <w:p w:rsidR="0083187B" w:rsidRPr="00023F28" w:rsidRDefault="0083187B" w:rsidP="00BF5C2D">
      <w:pPr>
        <w:autoSpaceDE w:val="0"/>
        <w:autoSpaceDN w:val="0"/>
        <w:adjustRightInd w:val="0"/>
        <w:spacing w:after="0" w:line="240" w:lineRule="auto"/>
        <w:ind w:firstLine="540"/>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The results indicated that the average NRSPM values decreased from site II to site I</w:t>
      </w:r>
      <w:r w:rsidR="00DD1D20" w:rsidRPr="00023F28">
        <w:rPr>
          <w:rFonts w:ascii="Times New Roman" w:hAnsi="Times New Roman" w:cs="Times New Roman"/>
          <w:sz w:val="20"/>
          <w:szCs w:val="20"/>
          <w:lang w:val="en-US"/>
        </w:rPr>
        <w:t>II with highest value of 576.25</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3</w:t>
      </w:r>
      <w:r w:rsidR="00DD1D20" w:rsidRPr="00023F28">
        <w:rPr>
          <w:rFonts w:ascii="Times New Roman" w:hAnsi="Times New Roman" w:cs="Times New Roman"/>
          <w:sz w:val="20"/>
          <w:szCs w:val="20"/>
          <w:lang w:val="en-US"/>
        </w:rPr>
        <w:t xml:space="preserve"> at site II, 543.85</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at site I and 80.6 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at site III. Monthly maximum and minimum valu</w:t>
      </w:r>
      <w:r w:rsidR="00DD1D20" w:rsidRPr="00023F28">
        <w:rPr>
          <w:rFonts w:ascii="Times New Roman" w:hAnsi="Times New Roman" w:cs="Times New Roman"/>
          <w:sz w:val="20"/>
          <w:szCs w:val="20"/>
          <w:lang w:val="en-US"/>
        </w:rPr>
        <w:t>es of NRSPM for site I were 833</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 xml:space="preserve">3 </w:t>
      </w:r>
      <w:r w:rsidR="00DD1D20" w:rsidRPr="00023F28">
        <w:rPr>
          <w:rFonts w:ascii="Times New Roman" w:hAnsi="Times New Roman" w:cs="Times New Roman"/>
          <w:sz w:val="20"/>
          <w:szCs w:val="20"/>
          <w:lang w:val="en-US"/>
        </w:rPr>
        <w:t>for the month of July and 309</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for the month of May, similarly at site II and Site III (control site) the maximum and m</w:t>
      </w:r>
      <w:r w:rsidR="00DD1D20" w:rsidRPr="00023F28">
        <w:rPr>
          <w:rFonts w:ascii="Times New Roman" w:hAnsi="Times New Roman" w:cs="Times New Roman"/>
          <w:sz w:val="20"/>
          <w:szCs w:val="20"/>
          <w:lang w:val="en-US"/>
        </w:rPr>
        <w:t>inimum values of NRSPM were 838</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3</w:t>
      </w:r>
      <w:r w:rsidR="00DD1D20" w:rsidRPr="00023F28">
        <w:rPr>
          <w:rFonts w:ascii="Times New Roman" w:hAnsi="Times New Roman" w:cs="Times New Roman"/>
          <w:sz w:val="20"/>
          <w:szCs w:val="20"/>
          <w:lang w:val="en-US"/>
        </w:rPr>
        <w:t xml:space="preserve"> and 393</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for the month of June and May and 97µg/m</w:t>
      </w:r>
      <w:r w:rsidRPr="00023F28">
        <w:rPr>
          <w:rFonts w:ascii="Times New Roman" w:hAnsi="Times New Roman" w:cs="Times New Roman"/>
          <w:sz w:val="20"/>
          <w:szCs w:val="20"/>
          <w:vertAlign w:val="superscript"/>
          <w:lang w:val="en-US"/>
        </w:rPr>
        <w:t>3</w:t>
      </w:r>
      <w:r w:rsidR="00DD1D20" w:rsidRPr="00023F28">
        <w:rPr>
          <w:rFonts w:ascii="Times New Roman" w:hAnsi="Times New Roman" w:cs="Times New Roman"/>
          <w:sz w:val="20"/>
          <w:szCs w:val="20"/>
          <w:lang w:val="en-US"/>
        </w:rPr>
        <w:t>and 71</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for the month of July and March respectively. </w:t>
      </w:r>
    </w:p>
    <w:p w:rsidR="0083187B" w:rsidRPr="00023F28" w:rsidRDefault="0083187B" w:rsidP="00BF5C2D">
      <w:pPr>
        <w:autoSpaceDE w:val="0"/>
        <w:autoSpaceDN w:val="0"/>
        <w:adjustRightInd w:val="0"/>
        <w:spacing w:after="0" w:line="240" w:lineRule="auto"/>
        <w:ind w:firstLine="540"/>
        <w:jc w:val="both"/>
        <w:rPr>
          <w:rFonts w:ascii="Times New Roman" w:hAnsi="Times New Roman" w:cs="Times New Roman"/>
          <w:sz w:val="20"/>
          <w:szCs w:val="20"/>
          <w:lang w:val="en-US"/>
        </w:rPr>
      </w:pPr>
    </w:p>
    <w:p w:rsidR="0083187B" w:rsidRPr="00023F28" w:rsidRDefault="0083187B" w:rsidP="00BF5C2D">
      <w:pPr>
        <w:autoSpaceDE w:val="0"/>
        <w:autoSpaceDN w:val="0"/>
        <w:adjustRightInd w:val="0"/>
        <w:spacing w:after="0" w:line="240" w:lineRule="auto"/>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GASEOUS POLLUTANTS</w:t>
      </w:r>
    </w:p>
    <w:p w:rsidR="0083187B" w:rsidRPr="00023F28" w:rsidRDefault="0083187B" w:rsidP="00BF5C2D">
      <w:pPr>
        <w:autoSpaceDE w:val="0"/>
        <w:autoSpaceDN w:val="0"/>
        <w:adjustRightInd w:val="0"/>
        <w:spacing w:after="0" w:line="240" w:lineRule="auto"/>
        <w:ind w:firstLine="540"/>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Nitrogen oxide (</w:t>
      </w:r>
      <w:proofErr w:type="spellStart"/>
      <w:r w:rsidRPr="00023F28">
        <w:rPr>
          <w:rFonts w:ascii="Times New Roman" w:hAnsi="Times New Roman" w:cs="Times New Roman"/>
          <w:sz w:val="20"/>
          <w:szCs w:val="20"/>
          <w:lang w:val="en-US"/>
        </w:rPr>
        <w:t>NO</w:t>
      </w:r>
      <w:r w:rsidRPr="00023F28">
        <w:rPr>
          <w:rFonts w:ascii="Times New Roman" w:hAnsi="Times New Roman" w:cs="Times New Roman"/>
          <w:sz w:val="20"/>
          <w:szCs w:val="20"/>
          <w:vertAlign w:val="subscript"/>
          <w:lang w:val="en-US"/>
        </w:rPr>
        <w:t>x</w:t>
      </w:r>
      <w:proofErr w:type="spellEnd"/>
      <w:r w:rsidRPr="00023F28">
        <w:rPr>
          <w:rFonts w:ascii="Times New Roman" w:hAnsi="Times New Roman" w:cs="Times New Roman"/>
          <w:sz w:val="20"/>
          <w:szCs w:val="20"/>
          <w:lang w:val="en-US"/>
        </w:rPr>
        <w:t xml:space="preserve">) is emitted from the combustion of fossil fuels and also from the oxidation of NO. The </w:t>
      </w:r>
      <w:r w:rsidR="002F740A" w:rsidRPr="00023F28">
        <w:rPr>
          <w:rFonts w:ascii="Times New Roman" w:hAnsi="Times New Roman" w:cs="Times New Roman"/>
          <w:sz w:val="20"/>
          <w:szCs w:val="20"/>
          <w:lang w:val="en-US"/>
        </w:rPr>
        <w:t>highest average value of 117.09</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was found at sit</w:t>
      </w:r>
      <w:r w:rsidR="002F740A" w:rsidRPr="00023F28">
        <w:rPr>
          <w:rFonts w:ascii="Times New Roman" w:hAnsi="Times New Roman" w:cs="Times New Roman"/>
          <w:sz w:val="20"/>
          <w:szCs w:val="20"/>
          <w:lang w:val="en-US"/>
        </w:rPr>
        <w:t>e I followed by site II (113.96</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3</w:t>
      </w:r>
      <w:r w:rsidR="002F740A" w:rsidRPr="00023F28">
        <w:rPr>
          <w:rFonts w:ascii="Times New Roman" w:hAnsi="Times New Roman" w:cs="Times New Roman"/>
          <w:sz w:val="20"/>
          <w:szCs w:val="20"/>
          <w:lang w:val="en-US"/>
        </w:rPr>
        <w:t>) and 19.46</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at site III. The S.D value of NO</w:t>
      </w:r>
      <w:r w:rsidRPr="00023F28">
        <w:rPr>
          <w:rFonts w:ascii="Times New Roman" w:hAnsi="Times New Roman" w:cs="Times New Roman"/>
          <w:sz w:val="20"/>
          <w:szCs w:val="20"/>
          <w:vertAlign w:val="subscript"/>
          <w:lang w:val="en-US"/>
        </w:rPr>
        <w:t>2</w:t>
      </w:r>
      <w:r w:rsidRPr="00023F28">
        <w:rPr>
          <w:rFonts w:ascii="Times New Roman" w:hAnsi="Times New Roman" w:cs="Times New Roman"/>
          <w:sz w:val="20"/>
          <w:szCs w:val="20"/>
          <w:lang w:val="en-US"/>
        </w:rPr>
        <w:t xml:space="preserve"> was 15.71 at site I, 13.79 at site II and 4.19 at site III. </w:t>
      </w:r>
      <w:r w:rsidRPr="00023F28">
        <w:rPr>
          <w:rFonts w:ascii="Times New Roman" w:hAnsi="Times New Roman" w:cs="Times New Roman"/>
          <w:sz w:val="20"/>
          <w:szCs w:val="20"/>
          <w:lang w:val="en-US"/>
        </w:rPr>
        <w:lastRenderedPageBreak/>
        <w:t>Monthly maximum and minimum values of NO</w:t>
      </w:r>
      <w:r w:rsidRPr="00023F28">
        <w:rPr>
          <w:rFonts w:ascii="Times New Roman" w:hAnsi="Times New Roman" w:cs="Times New Roman"/>
          <w:sz w:val="20"/>
          <w:szCs w:val="20"/>
          <w:vertAlign w:val="subscript"/>
          <w:lang w:val="en-US"/>
        </w:rPr>
        <w:t>2</w:t>
      </w:r>
      <w:r w:rsidR="002F740A" w:rsidRPr="00023F28">
        <w:rPr>
          <w:rFonts w:ascii="Times New Roman" w:hAnsi="Times New Roman" w:cs="Times New Roman"/>
          <w:sz w:val="20"/>
          <w:szCs w:val="20"/>
          <w:lang w:val="en-US"/>
        </w:rPr>
        <w:t xml:space="preserve"> for site I were 141.44</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 xml:space="preserve">3 </w:t>
      </w:r>
      <w:r w:rsidRPr="00023F28">
        <w:rPr>
          <w:rFonts w:ascii="Times New Roman" w:hAnsi="Times New Roman" w:cs="Times New Roman"/>
          <w:sz w:val="20"/>
          <w:szCs w:val="20"/>
          <w:lang w:val="en-US"/>
        </w:rPr>
        <w:t xml:space="preserve">for </w:t>
      </w:r>
      <w:r w:rsidR="002F740A" w:rsidRPr="00023F28">
        <w:rPr>
          <w:rFonts w:ascii="Times New Roman" w:hAnsi="Times New Roman" w:cs="Times New Roman"/>
          <w:sz w:val="20"/>
          <w:szCs w:val="20"/>
          <w:lang w:val="en-US"/>
        </w:rPr>
        <w:t>the month of December and 97.56</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for the month of March, similarly at site II and III the maximum and minimum values of NO</w:t>
      </w:r>
      <w:r w:rsidRPr="00023F28">
        <w:rPr>
          <w:rFonts w:ascii="Times New Roman" w:hAnsi="Times New Roman" w:cs="Times New Roman"/>
          <w:sz w:val="20"/>
          <w:szCs w:val="20"/>
          <w:vertAlign w:val="subscript"/>
          <w:lang w:val="en-US"/>
        </w:rPr>
        <w:t>2</w:t>
      </w:r>
      <w:r w:rsidR="002F740A" w:rsidRPr="00023F28">
        <w:rPr>
          <w:rFonts w:ascii="Times New Roman" w:hAnsi="Times New Roman" w:cs="Times New Roman"/>
          <w:sz w:val="20"/>
          <w:szCs w:val="20"/>
          <w:lang w:val="en-US"/>
        </w:rPr>
        <w:t xml:space="preserve"> were 139.24</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3</w:t>
      </w:r>
      <w:r w:rsidR="002F740A" w:rsidRPr="00023F28">
        <w:rPr>
          <w:rFonts w:ascii="Times New Roman" w:hAnsi="Times New Roman" w:cs="Times New Roman"/>
          <w:sz w:val="20"/>
          <w:szCs w:val="20"/>
          <w:lang w:val="en-US"/>
        </w:rPr>
        <w:t xml:space="preserve"> and 99.46</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for the mo</w:t>
      </w:r>
      <w:r w:rsidR="002F740A" w:rsidRPr="00023F28">
        <w:rPr>
          <w:rFonts w:ascii="Times New Roman" w:hAnsi="Times New Roman" w:cs="Times New Roman"/>
          <w:sz w:val="20"/>
          <w:szCs w:val="20"/>
          <w:lang w:val="en-US"/>
        </w:rPr>
        <w:t>nth of December and June and 26</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and 13µg/m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for the month of March and May respectively. Therefore highest value for NO</w:t>
      </w:r>
      <w:r w:rsidRPr="00023F28">
        <w:rPr>
          <w:rFonts w:ascii="Times New Roman" w:hAnsi="Times New Roman" w:cs="Times New Roman"/>
          <w:sz w:val="20"/>
          <w:szCs w:val="20"/>
          <w:vertAlign w:val="subscript"/>
          <w:lang w:val="en-US"/>
        </w:rPr>
        <w:t>2</w:t>
      </w:r>
      <w:r w:rsidRPr="00023F28">
        <w:rPr>
          <w:rFonts w:ascii="Times New Roman" w:hAnsi="Times New Roman" w:cs="Times New Roman"/>
          <w:sz w:val="20"/>
          <w:szCs w:val="20"/>
          <w:lang w:val="en-US"/>
        </w:rPr>
        <w:t xml:space="preserve"> was found in winter, similar observations were made by </w:t>
      </w:r>
      <w:proofErr w:type="spellStart"/>
      <w:r w:rsidRPr="00023F28">
        <w:rPr>
          <w:rFonts w:ascii="Times New Roman" w:hAnsi="Times New Roman" w:cs="Times New Roman"/>
          <w:sz w:val="20"/>
          <w:szCs w:val="20"/>
          <w:lang w:val="en-US"/>
        </w:rPr>
        <w:t>Anglauf</w:t>
      </w:r>
      <w:proofErr w:type="spellEnd"/>
      <w:r w:rsidRPr="00023F28">
        <w:rPr>
          <w:rFonts w:ascii="Times New Roman" w:hAnsi="Times New Roman" w:cs="Times New Roman"/>
          <w:sz w:val="20"/>
          <w:szCs w:val="20"/>
          <w:lang w:val="en-US"/>
        </w:rPr>
        <w:t xml:space="preserve"> et al</w:t>
      </w:r>
      <w:r w:rsidR="002F740A" w:rsidRPr="00023F28">
        <w:rPr>
          <w:rFonts w:ascii="Times New Roman" w:hAnsi="Times New Roman" w:cs="Times New Roman"/>
          <w:sz w:val="20"/>
          <w:szCs w:val="20"/>
          <w:lang w:val="en-US"/>
        </w:rPr>
        <w:t>.</w:t>
      </w:r>
      <w:r w:rsidRPr="00023F28">
        <w:rPr>
          <w:rFonts w:ascii="Times New Roman" w:hAnsi="Times New Roman" w:cs="Times New Roman"/>
          <w:sz w:val="20"/>
          <w:szCs w:val="20"/>
          <w:lang w:val="en-US"/>
        </w:rPr>
        <w:t xml:space="preserve"> (1986).</w:t>
      </w:r>
    </w:p>
    <w:p w:rsidR="0083187B" w:rsidRPr="00023F28" w:rsidRDefault="0083187B" w:rsidP="00BF5C2D">
      <w:pPr>
        <w:autoSpaceDE w:val="0"/>
        <w:autoSpaceDN w:val="0"/>
        <w:adjustRightInd w:val="0"/>
        <w:spacing w:after="0" w:line="240" w:lineRule="auto"/>
        <w:ind w:firstLine="540"/>
        <w:jc w:val="both"/>
        <w:rPr>
          <w:rFonts w:ascii="Times New Roman" w:hAnsi="Times New Roman" w:cs="Times New Roman"/>
          <w:sz w:val="20"/>
          <w:szCs w:val="20"/>
          <w:lang w:val="en-US"/>
        </w:rPr>
      </w:pPr>
      <w:proofErr w:type="spellStart"/>
      <w:r w:rsidRPr="00023F28">
        <w:rPr>
          <w:rFonts w:ascii="Times New Roman" w:hAnsi="Times New Roman" w:cs="Times New Roman"/>
          <w:sz w:val="20"/>
          <w:szCs w:val="20"/>
          <w:lang w:val="en-US"/>
        </w:rPr>
        <w:t>Sulphur</w:t>
      </w:r>
      <w:proofErr w:type="spellEnd"/>
      <w:r w:rsidRPr="00023F28">
        <w:rPr>
          <w:rFonts w:ascii="Times New Roman" w:hAnsi="Times New Roman" w:cs="Times New Roman"/>
          <w:sz w:val="20"/>
          <w:szCs w:val="20"/>
          <w:lang w:val="en-US"/>
        </w:rPr>
        <w:t xml:space="preserve"> dioxide values also varies from site to si</w:t>
      </w:r>
      <w:r w:rsidR="002F740A" w:rsidRPr="00023F28">
        <w:rPr>
          <w:rFonts w:ascii="Times New Roman" w:hAnsi="Times New Roman" w:cs="Times New Roman"/>
          <w:sz w:val="20"/>
          <w:szCs w:val="20"/>
          <w:lang w:val="en-US"/>
        </w:rPr>
        <w:t>te, the average value of 115.82</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3</w:t>
      </w:r>
      <w:r w:rsidR="002F740A" w:rsidRPr="00023F28">
        <w:rPr>
          <w:rFonts w:ascii="Times New Roman" w:hAnsi="Times New Roman" w:cs="Times New Roman"/>
          <w:sz w:val="20"/>
          <w:szCs w:val="20"/>
          <w:lang w:val="en-US"/>
        </w:rPr>
        <w:t xml:space="preserve"> was found at site I, 115.32</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at site II and 28.13µg/m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at site III. Monthly maximum and minimum values of SO</w:t>
      </w:r>
      <w:r w:rsidRPr="00023F28">
        <w:rPr>
          <w:rFonts w:ascii="Times New Roman" w:hAnsi="Times New Roman" w:cs="Times New Roman"/>
          <w:sz w:val="20"/>
          <w:szCs w:val="20"/>
          <w:vertAlign w:val="subscript"/>
          <w:lang w:val="en-US"/>
        </w:rPr>
        <w:t>2</w:t>
      </w:r>
      <w:r w:rsidR="002F740A" w:rsidRPr="00023F28">
        <w:rPr>
          <w:rFonts w:ascii="Times New Roman" w:hAnsi="Times New Roman" w:cs="Times New Roman"/>
          <w:sz w:val="20"/>
          <w:szCs w:val="20"/>
          <w:lang w:val="en-US"/>
        </w:rPr>
        <w:t xml:space="preserve"> for site I were 129.34</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 xml:space="preserve">3 </w:t>
      </w:r>
      <w:r w:rsidRPr="00023F28">
        <w:rPr>
          <w:rFonts w:ascii="Times New Roman" w:hAnsi="Times New Roman" w:cs="Times New Roman"/>
          <w:sz w:val="20"/>
          <w:szCs w:val="20"/>
          <w:lang w:val="en-US"/>
        </w:rPr>
        <w:t>for the month of December and 101.1 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for the month of March, similarly at site II and III the maximum and minimum values of SO</w:t>
      </w:r>
      <w:r w:rsidRPr="00023F28">
        <w:rPr>
          <w:rFonts w:ascii="Times New Roman" w:hAnsi="Times New Roman" w:cs="Times New Roman"/>
          <w:sz w:val="20"/>
          <w:szCs w:val="20"/>
          <w:vertAlign w:val="subscript"/>
          <w:lang w:val="en-US"/>
        </w:rPr>
        <w:t>2</w:t>
      </w:r>
      <w:r w:rsidR="002F740A" w:rsidRPr="00023F28">
        <w:rPr>
          <w:rFonts w:ascii="Times New Roman" w:hAnsi="Times New Roman" w:cs="Times New Roman"/>
          <w:sz w:val="20"/>
          <w:szCs w:val="20"/>
          <w:lang w:val="en-US"/>
        </w:rPr>
        <w:t xml:space="preserve"> were 128.64</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3</w:t>
      </w:r>
      <w:r w:rsidR="002F740A" w:rsidRPr="00023F28">
        <w:rPr>
          <w:rFonts w:ascii="Times New Roman" w:hAnsi="Times New Roman" w:cs="Times New Roman"/>
          <w:sz w:val="20"/>
          <w:szCs w:val="20"/>
          <w:lang w:val="en-US"/>
        </w:rPr>
        <w:t xml:space="preserve"> and 102.22</w:t>
      </w:r>
      <w:r w:rsidRPr="00023F28">
        <w:rPr>
          <w:rFonts w:ascii="Times New Roman" w:hAnsi="Times New Roman" w:cs="Times New Roman"/>
          <w:sz w:val="20"/>
          <w:szCs w:val="20"/>
          <w:lang w:val="en-US"/>
        </w:rPr>
        <w:t>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for the month of December and July and 33.44 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and 21.44µg/m</w:t>
      </w:r>
      <w:r w:rsidRPr="00023F28">
        <w:rPr>
          <w:rFonts w:ascii="Times New Roman" w:hAnsi="Times New Roman" w:cs="Times New Roman"/>
          <w:sz w:val="20"/>
          <w:szCs w:val="20"/>
          <w:vertAlign w:val="superscript"/>
          <w:lang w:val="en-US"/>
        </w:rPr>
        <w:t>3</w:t>
      </w:r>
      <w:r w:rsidRPr="00023F28">
        <w:rPr>
          <w:rFonts w:ascii="Times New Roman" w:hAnsi="Times New Roman" w:cs="Times New Roman"/>
          <w:sz w:val="20"/>
          <w:szCs w:val="20"/>
          <w:lang w:val="en-US"/>
        </w:rPr>
        <w:t xml:space="preserve"> for the month of </w:t>
      </w:r>
      <w:r w:rsidRPr="00023F28">
        <w:rPr>
          <w:rFonts w:ascii="Times New Roman" w:hAnsi="Times New Roman" w:cs="Times New Roman"/>
          <w:sz w:val="20"/>
          <w:szCs w:val="20"/>
          <w:lang w:val="en-US"/>
        </w:rPr>
        <w:lastRenderedPageBreak/>
        <w:t>October and March respectively. Prevalence of relatively higher levels of SO</w:t>
      </w:r>
      <w:r w:rsidRPr="00023F28">
        <w:rPr>
          <w:rFonts w:ascii="Times New Roman" w:hAnsi="Times New Roman" w:cs="Times New Roman"/>
          <w:sz w:val="20"/>
          <w:szCs w:val="20"/>
          <w:vertAlign w:val="subscript"/>
          <w:lang w:val="en-US"/>
        </w:rPr>
        <w:t>2</w:t>
      </w:r>
      <w:r w:rsidRPr="00023F28">
        <w:rPr>
          <w:rFonts w:ascii="Times New Roman" w:hAnsi="Times New Roman" w:cs="Times New Roman"/>
          <w:sz w:val="20"/>
          <w:szCs w:val="20"/>
          <w:lang w:val="en-US"/>
        </w:rPr>
        <w:t xml:space="preserve"> during winter months can be attributed to the burning of more coal (fuel) for the manufacturing of cement in the kilns of factory and also by the burning of more coal by the employees residing in nearly quarters in cold weather conditions. Lower levels of SO</w:t>
      </w:r>
      <w:r w:rsidRPr="00023F28">
        <w:rPr>
          <w:rFonts w:ascii="Times New Roman" w:hAnsi="Times New Roman" w:cs="Times New Roman"/>
          <w:sz w:val="20"/>
          <w:szCs w:val="20"/>
          <w:vertAlign w:val="subscript"/>
          <w:lang w:val="en-US"/>
        </w:rPr>
        <w:t>2</w:t>
      </w:r>
      <w:r w:rsidRPr="00023F28">
        <w:rPr>
          <w:rFonts w:ascii="Times New Roman" w:hAnsi="Times New Roman" w:cs="Times New Roman"/>
          <w:sz w:val="20"/>
          <w:szCs w:val="20"/>
          <w:lang w:val="en-US"/>
        </w:rPr>
        <w:t xml:space="preserve"> values during summer can be attributed to the prevalence of high wind currents to which dispersion of the pollutants takes place, resulting in lower S0</w:t>
      </w:r>
      <w:r w:rsidRPr="00023F28">
        <w:rPr>
          <w:rFonts w:ascii="Times New Roman" w:hAnsi="Times New Roman" w:cs="Times New Roman"/>
          <w:sz w:val="20"/>
          <w:szCs w:val="20"/>
          <w:vertAlign w:val="subscript"/>
          <w:lang w:val="en-US"/>
        </w:rPr>
        <w:t>2</w:t>
      </w:r>
      <w:r w:rsidRPr="00023F28">
        <w:rPr>
          <w:rFonts w:ascii="Times New Roman" w:hAnsi="Times New Roman" w:cs="Times New Roman"/>
          <w:sz w:val="20"/>
          <w:szCs w:val="20"/>
          <w:lang w:val="en-US"/>
        </w:rPr>
        <w:t xml:space="preserve"> levels. Similar observations were made by Reddy and </w:t>
      </w:r>
      <w:proofErr w:type="spellStart"/>
      <w:r w:rsidRPr="00023F28">
        <w:rPr>
          <w:rFonts w:ascii="Times New Roman" w:hAnsi="Times New Roman" w:cs="Times New Roman"/>
          <w:sz w:val="20"/>
          <w:szCs w:val="20"/>
          <w:lang w:val="en-US"/>
        </w:rPr>
        <w:t>Ruj</w:t>
      </w:r>
      <w:proofErr w:type="spellEnd"/>
      <w:r w:rsidRPr="00023F28">
        <w:rPr>
          <w:rFonts w:ascii="Times New Roman" w:hAnsi="Times New Roman" w:cs="Times New Roman"/>
          <w:sz w:val="20"/>
          <w:szCs w:val="20"/>
          <w:lang w:val="en-US"/>
        </w:rPr>
        <w:t xml:space="preserve"> (2003) while working on the ambient air quality status in an industrial area. </w:t>
      </w:r>
    </w:p>
    <w:p w:rsidR="0083187B" w:rsidRPr="00023F28" w:rsidRDefault="0083187B" w:rsidP="00BF5C2D">
      <w:pPr>
        <w:autoSpaceDE w:val="0"/>
        <w:autoSpaceDN w:val="0"/>
        <w:adjustRightInd w:val="0"/>
        <w:spacing w:after="0" w:line="240" w:lineRule="auto"/>
        <w:ind w:firstLine="540"/>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The month wise variations in the estimations of SO</w:t>
      </w:r>
      <w:r w:rsidRPr="00023F28">
        <w:rPr>
          <w:rFonts w:ascii="Times New Roman" w:hAnsi="Times New Roman" w:cs="Times New Roman"/>
          <w:sz w:val="20"/>
          <w:szCs w:val="20"/>
          <w:vertAlign w:val="subscript"/>
          <w:lang w:val="en-US"/>
        </w:rPr>
        <w:t xml:space="preserve">2, </w:t>
      </w:r>
      <w:r w:rsidRPr="00023F28">
        <w:rPr>
          <w:rFonts w:ascii="Times New Roman" w:hAnsi="Times New Roman" w:cs="Times New Roman"/>
          <w:sz w:val="20"/>
          <w:szCs w:val="20"/>
          <w:lang w:val="en-US"/>
        </w:rPr>
        <w:t>NO</w:t>
      </w:r>
      <w:r w:rsidRPr="00023F28">
        <w:rPr>
          <w:rFonts w:ascii="Times New Roman" w:hAnsi="Times New Roman" w:cs="Times New Roman"/>
          <w:sz w:val="20"/>
          <w:szCs w:val="20"/>
          <w:vertAlign w:val="subscript"/>
          <w:lang w:val="en-US"/>
        </w:rPr>
        <w:t xml:space="preserve">2, </w:t>
      </w:r>
      <w:r w:rsidRPr="00023F28">
        <w:rPr>
          <w:rFonts w:ascii="Times New Roman" w:hAnsi="Times New Roman" w:cs="Times New Roman"/>
          <w:sz w:val="20"/>
          <w:szCs w:val="20"/>
          <w:lang w:val="en-US"/>
        </w:rPr>
        <w:t xml:space="preserve">SPM, RSPM, </w:t>
      </w:r>
      <w:proofErr w:type="gramStart"/>
      <w:r w:rsidRPr="00023F28">
        <w:rPr>
          <w:rFonts w:ascii="Times New Roman" w:hAnsi="Times New Roman" w:cs="Times New Roman"/>
          <w:sz w:val="20"/>
          <w:szCs w:val="20"/>
          <w:lang w:val="en-US"/>
        </w:rPr>
        <w:t>NRSPM</w:t>
      </w:r>
      <w:proofErr w:type="gramEnd"/>
      <w:r w:rsidRPr="00023F28">
        <w:rPr>
          <w:rFonts w:ascii="Times New Roman" w:hAnsi="Times New Roman" w:cs="Times New Roman"/>
          <w:sz w:val="20"/>
          <w:szCs w:val="20"/>
          <w:lang w:val="en-US"/>
        </w:rPr>
        <w:t xml:space="preserve"> are in general attributable to variations in wind speed and wind direction and appeared to be well related to the variations in meteorological data of wind direction and wind speed.</w:t>
      </w:r>
    </w:p>
    <w:p w:rsidR="00AD57A9" w:rsidRDefault="00AD57A9" w:rsidP="00023F28">
      <w:pPr>
        <w:autoSpaceDE w:val="0"/>
        <w:autoSpaceDN w:val="0"/>
        <w:adjustRightInd w:val="0"/>
        <w:spacing w:after="0" w:line="240" w:lineRule="auto"/>
        <w:jc w:val="both"/>
        <w:rPr>
          <w:rFonts w:ascii="Times New Roman" w:hAnsi="Times New Roman" w:cs="Times New Roman"/>
          <w:sz w:val="20"/>
          <w:szCs w:val="20"/>
        </w:rPr>
        <w:sectPr w:rsidR="00AD57A9" w:rsidSect="00B53FAE">
          <w:type w:val="continuous"/>
          <w:pgSz w:w="12240" w:h="15840" w:code="1"/>
          <w:pgMar w:top="1440" w:right="1440" w:bottom="1440" w:left="1440" w:header="706" w:footer="706" w:gutter="0"/>
          <w:cols w:num="2" w:space="708"/>
          <w:docGrid w:linePitch="360"/>
        </w:sectPr>
      </w:pPr>
    </w:p>
    <w:p w:rsidR="00E928D8" w:rsidRPr="00023F28" w:rsidRDefault="00E928D8" w:rsidP="00023F28">
      <w:pPr>
        <w:autoSpaceDE w:val="0"/>
        <w:autoSpaceDN w:val="0"/>
        <w:adjustRightInd w:val="0"/>
        <w:spacing w:after="0" w:line="240" w:lineRule="auto"/>
        <w:jc w:val="both"/>
        <w:rPr>
          <w:rFonts w:ascii="Times New Roman" w:hAnsi="Times New Roman" w:cs="Times New Roman"/>
          <w:sz w:val="20"/>
          <w:szCs w:val="20"/>
        </w:rPr>
      </w:pPr>
    </w:p>
    <w:p w:rsidR="00BF5C2D" w:rsidRDefault="00BF5C2D" w:rsidP="00023F28">
      <w:pPr>
        <w:autoSpaceDE w:val="0"/>
        <w:autoSpaceDN w:val="0"/>
        <w:adjustRightInd w:val="0"/>
        <w:spacing w:after="0" w:line="240" w:lineRule="auto"/>
        <w:jc w:val="center"/>
        <w:rPr>
          <w:rFonts w:ascii="Times New Roman" w:hAnsi="Times New Roman" w:cs="Times New Roman" w:hint="eastAsia"/>
          <w:b/>
          <w:sz w:val="20"/>
          <w:szCs w:val="20"/>
          <w:lang w:eastAsia="zh-CN"/>
        </w:rPr>
      </w:pPr>
    </w:p>
    <w:p w:rsidR="00BF5C2D" w:rsidRDefault="00BF5C2D" w:rsidP="00023F28">
      <w:pPr>
        <w:autoSpaceDE w:val="0"/>
        <w:autoSpaceDN w:val="0"/>
        <w:adjustRightInd w:val="0"/>
        <w:spacing w:after="0" w:line="240" w:lineRule="auto"/>
        <w:jc w:val="center"/>
        <w:rPr>
          <w:rFonts w:ascii="Times New Roman" w:hAnsi="Times New Roman" w:cs="Times New Roman" w:hint="eastAsia"/>
          <w:b/>
          <w:sz w:val="20"/>
          <w:szCs w:val="20"/>
          <w:lang w:eastAsia="zh-CN"/>
        </w:rPr>
      </w:pPr>
    </w:p>
    <w:p w:rsidR="00356615" w:rsidRDefault="00356615" w:rsidP="00023F28">
      <w:pPr>
        <w:autoSpaceDE w:val="0"/>
        <w:autoSpaceDN w:val="0"/>
        <w:adjustRightInd w:val="0"/>
        <w:spacing w:after="0" w:line="240" w:lineRule="auto"/>
        <w:jc w:val="center"/>
        <w:rPr>
          <w:rFonts w:ascii="Times New Roman" w:hAnsi="Times New Roman" w:cs="Times New Roman" w:hint="eastAsia"/>
          <w:b/>
          <w:sz w:val="20"/>
          <w:szCs w:val="20"/>
          <w:lang w:eastAsia="zh-CN"/>
        </w:rPr>
      </w:pPr>
    </w:p>
    <w:p w:rsidR="00BF5C2D" w:rsidRDefault="00BF5C2D" w:rsidP="00023F28">
      <w:pPr>
        <w:autoSpaceDE w:val="0"/>
        <w:autoSpaceDN w:val="0"/>
        <w:adjustRightInd w:val="0"/>
        <w:spacing w:after="0" w:line="240" w:lineRule="auto"/>
        <w:jc w:val="center"/>
        <w:rPr>
          <w:rFonts w:ascii="Times New Roman" w:hAnsi="Times New Roman" w:cs="Times New Roman" w:hint="eastAsia"/>
          <w:b/>
          <w:sz w:val="20"/>
          <w:szCs w:val="20"/>
          <w:lang w:eastAsia="zh-CN"/>
        </w:rPr>
      </w:pPr>
    </w:p>
    <w:p w:rsidR="00BF5C2D" w:rsidRDefault="00BF5C2D" w:rsidP="00023F28">
      <w:pPr>
        <w:autoSpaceDE w:val="0"/>
        <w:autoSpaceDN w:val="0"/>
        <w:adjustRightInd w:val="0"/>
        <w:spacing w:after="0" w:line="240" w:lineRule="auto"/>
        <w:jc w:val="center"/>
        <w:rPr>
          <w:rFonts w:ascii="Times New Roman" w:hAnsi="Times New Roman" w:cs="Times New Roman" w:hint="eastAsia"/>
          <w:b/>
          <w:sz w:val="20"/>
          <w:szCs w:val="20"/>
          <w:lang w:eastAsia="zh-CN"/>
        </w:rPr>
      </w:pPr>
    </w:p>
    <w:p w:rsidR="00B3649B" w:rsidRPr="00023F28" w:rsidRDefault="00023F28" w:rsidP="00023F28">
      <w:pPr>
        <w:autoSpaceDE w:val="0"/>
        <w:autoSpaceDN w:val="0"/>
        <w:adjustRightInd w:val="0"/>
        <w:spacing w:after="0" w:line="240" w:lineRule="auto"/>
        <w:jc w:val="center"/>
        <w:rPr>
          <w:rFonts w:ascii="Times New Roman" w:hAnsi="Times New Roman" w:cs="Times New Roman"/>
          <w:b/>
          <w:sz w:val="20"/>
          <w:szCs w:val="20"/>
        </w:rPr>
      </w:pPr>
      <w:r w:rsidRPr="00023F28">
        <w:rPr>
          <w:rFonts w:ascii="Times New Roman" w:hAnsi="Times New Roman" w:cs="Times New Roman"/>
          <w:b/>
          <w:sz w:val="20"/>
          <w:szCs w:val="20"/>
        </w:rPr>
        <w:t>FIGURE: 1</w:t>
      </w:r>
      <w:r w:rsidR="00A75B20" w:rsidRPr="00023F28">
        <w:rPr>
          <w:rFonts w:ascii="Times New Roman" w:hAnsi="Times New Roman" w:cs="Times New Roman"/>
          <w:b/>
          <w:sz w:val="20"/>
          <w:szCs w:val="20"/>
        </w:rPr>
        <w:t xml:space="preserve">: </w:t>
      </w:r>
      <w:r w:rsidRPr="00023F28">
        <w:rPr>
          <w:rFonts w:ascii="Times New Roman" w:hAnsi="Times New Roman" w:cs="Times New Roman"/>
          <w:b/>
          <w:sz w:val="20"/>
          <w:szCs w:val="20"/>
        </w:rPr>
        <w:t>SATELLITE IMAGE OF STUDY SITES</w:t>
      </w:r>
    </w:p>
    <w:p w:rsidR="00B3649B" w:rsidRPr="00023F28" w:rsidRDefault="008D3402" w:rsidP="00AD57A9">
      <w:pPr>
        <w:spacing w:after="0" w:line="240" w:lineRule="auto"/>
        <w:jc w:val="center"/>
        <w:rPr>
          <w:rFonts w:ascii="Times New Roman" w:hAnsi="Times New Roman" w:cs="Times New Roman"/>
          <w:sz w:val="20"/>
          <w:szCs w:val="20"/>
        </w:rPr>
      </w:pPr>
      <w:r w:rsidRPr="00023F28">
        <w:rPr>
          <w:rFonts w:ascii="Times New Roman" w:hAnsi="Times New Roman" w:cs="Times New Roman"/>
          <w:noProof/>
          <w:sz w:val="20"/>
          <w:szCs w:val="20"/>
          <w:lang w:val="en-US" w:eastAsia="zh-CN"/>
        </w:rPr>
        <w:drawing>
          <wp:inline distT="0" distB="0" distL="0" distR="0">
            <wp:extent cx="5606317" cy="25622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612618" cy="2565105"/>
                    </a:xfrm>
                    <a:prstGeom prst="rect">
                      <a:avLst/>
                    </a:prstGeom>
                    <a:noFill/>
                    <a:ln w="9525">
                      <a:noFill/>
                      <a:miter lim="800000"/>
                      <a:headEnd/>
                      <a:tailEnd/>
                    </a:ln>
                  </pic:spPr>
                </pic:pic>
              </a:graphicData>
            </a:graphic>
          </wp:inline>
        </w:drawing>
      </w:r>
    </w:p>
    <w:p w:rsidR="00B53FAE" w:rsidRDefault="00B53FAE" w:rsidP="00AD57A9">
      <w:pPr>
        <w:spacing w:after="0" w:line="240" w:lineRule="auto"/>
        <w:jc w:val="center"/>
        <w:rPr>
          <w:rFonts w:ascii="Times New Roman" w:hAnsi="Times New Roman" w:cs="Times New Roman" w:hint="eastAsia"/>
          <w:b/>
          <w:sz w:val="20"/>
          <w:szCs w:val="20"/>
          <w:lang w:eastAsia="zh-CN"/>
        </w:rPr>
      </w:pPr>
    </w:p>
    <w:p w:rsidR="00BF5C2D" w:rsidRDefault="00BF5C2D" w:rsidP="00AD57A9">
      <w:pPr>
        <w:spacing w:after="0" w:line="240" w:lineRule="auto"/>
        <w:jc w:val="center"/>
        <w:rPr>
          <w:rFonts w:ascii="Times New Roman" w:hAnsi="Times New Roman" w:cs="Times New Roman" w:hint="eastAsia"/>
          <w:b/>
          <w:sz w:val="20"/>
          <w:szCs w:val="20"/>
          <w:lang w:eastAsia="zh-CN"/>
        </w:rPr>
      </w:pPr>
    </w:p>
    <w:p w:rsidR="00BF5C2D" w:rsidRDefault="00BF5C2D" w:rsidP="00AD57A9">
      <w:pPr>
        <w:spacing w:after="0" w:line="240" w:lineRule="auto"/>
        <w:jc w:val="center"/>
        <w:rPr>
          <w:rFonts w:ascii="Times New Roman" w:hAnsi="Times New Roman" w:cs="Times New Roman" w:hint="eastAsia"/>
          <w:b/>
          <w:sz w:val="20"/>
          <w:szCs w:val="20"/>
          <w:lang w:eastAsia="zh-CN"/>
        </w:rPr>
      </w:pPr>
    </w:p>
    <w:p w:rsidR="00BF5C2D" w:rsidRDefault="00BF5C2D" w:rsidP="00AD57A9">
      <w:pPr>
        <w:spacing w:after="0" w:line="240" w:lineRule="auto"/>
        <w:jc w:val="center"/>
        <w:rPr>
          <w:rFonts w:ascii="Times New Roman" w:hAnsi="Times New Roman" w:cs="Times New Roman" w:hint="eastAsia"/>
          <w:b/>
          <w:sz w:val="20"/>
          <w:szCs w:val="20"/>
          <w:lang w:eastAsia="zh-CN"/>
        </w:rPr>
      </w:pPr>
    </w:p>
    <w:p w:rsidR="00BF5C2D" w:rsidRDefault="00BF5C2D" w:rsidP="00AD57A9">
      <w:pPr>
        <w:spacing w:after="0" w:line="240" w:lineRule="auto"/>
        <w:jc w:val="center"/>
        <w:rPr>
          <w:rFonts w:ascii="Times New Roman" w:hAnsi="Times New Roman" w:cs="Times New Roman" w:hint="eastAsia"/>
          <w:b/>
          <w:sz w:val="20"/>
          <w:szCs w:val="20"/>
          <w:lang w:eastAsia="zh-CN"/>
        </w:rPr>
      </w:pPr>
    </w:p>
    <w:p w:rsidR="00BF5C2D" w:rsidRDefault="00BF5C2D" w:rsidP="00AD57A9">
      <w:pPr>
        <w:spacing w:after="0" w:line="240" w:lineRule="auto"/>
        <w:jc w:val="center"/>
        <w:rPr>
          <w:rFonts w:ascii="Times New Roman" w:hAnsi="Times New Roman" w:cs="Times New Roman" w:hint="eastAsia"/>
          <w:b/>
          <w:sz w:val="20"/>
          <w:szCs w:val="20"/>
          <w:lang w:eastAsia="zh-CN"/>
        </w:rPr>
      </w:pPr>
    </w:p>
    <w:p w:rsidR="00BF5C2D" w:rsidRDefault="00BF5C2D" w:rsidP="00AD57A9">
      <w:pPr>
        <w:spacing w:after="0" w:line="240" w:lineRule="auto"/>
        <w:jc w:val="center"/>
        <w:rPr>
          <w:rFonts w:ascii="Times New Roman" w:hAnsi="Times New Roman" w:cs="Times New Roman" w:hint="eastAsia"/>
          <w:b/>
          <w:sz w:val="20"/>
          <w:szCs w:val="20"/>
          <w:lang w:eastAsia="zh-CN"/>
        </w:rPr>
      </w:pPr>
    </w:p>
    <w:p w:rsidR="00BF5C2D" w:rsidRDefault="00BF5C2D" w:rsidP="00AD57A9">
      <w:pPr>
        <w:spacing w:after="0" w:line="240" w:lineRule="auto"/>
        <w:jc w:val="center"/>
        <w:rPr>
          <w:rFonts w:ascii="Times New Roman" w:hAnsi="Times New Roman" w:cs="Times New Roman" w:hint="eastAsia"/>
          <w:b/>
          <w:sz w:val="20"/>
          <w:szCs w:val="20"/>
          <w:lang w:eastAsia="zh-CN"/>
        </w:rPr>
      </w:pPr>
    </w:p>
    <w:p w:rsidR="00BF5C2D" w:rsidRDefault="00BF5C2D" w:rsidP="00AD57A9">
      <w:pPr>
        <w:spacing w:after="0" w:line="240" w:lineRule="auto"/>
        <w:jc w:val="center"/>
        <w:rPr>
          <w:rFonts w:ascii="Times New Roman" w:hAnsi="Times New Roman" w:cs="Times New Roman" w:hint="eastAsia"/>
          <w:b/>
          <w:sz w:val="20"/>
          <w:szCs w:val="20"/>
          <w:lang w:eastAsia="zh-CN"/>
        </w:rPr>
      </w:pPr>
    </w:p>
    <w:p w:rsidR="00BF5C2D" w:rsidRDefault="00BF5C2D" w:rsidP="00AD57A9">
      <w:pPr>
        <w:spacing w:after="0" w:line="240" w:lineRule="auto"/>
        <w:jc w:val="center"/>
        <w:rPr>
          <w:rFonts w:ascii="Times New Roman" w:hAnsi="Times New Roman" w:cs="Times New Roman" w:hint="eastAsia"/>
          <w:b/>
          <w:sz w:val="20"/>
          <w:szCs w:val="20"/>
          <w:lang w:eastAsia="zh-CN"/>
        </w:rPr>
      </w:pPr>
    </w:p>
    <w:p w:rsidR="00BF5C2D" w:rsidRDefault="00BF5C2D" w:rsidP="00AD57A9">
      <w:pPr>
        <w:spacing w:after="0" w:line="240" w:lineRule="auto"/>
        <w:jc w:val="center"/>
        <w:rPr>
          <w:rFonts w:ascii="Times New Roman" w:hAnsi="Times New Roman" w:cs="Times New Roman" w:hint="eastAsia"/>
          <w:b/>
          <w:sz w:val="20"/>
          <w:szCs w:val="20"/>
          <w:lang w:eastAsia="zh-CN"/>
        </w:rPr>
      </w:pPr>
    </w:p>
    <w:p w:rsidR="00D509D1" w:rsidRPr="00AD57A9" w:rsidRDefault="00BF5C2D" w:rsidP="00AD57A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Table</w:t>
      </w:r>
      <w:r>
        <w:rPr>
          <w:rFonts w:ascii="Times New Roman" w:hAnsi="Times New Roman" w:cs="Times New Roman" w:hint="eastAsia"/>
          <w:b/>
          <w:sz w:val="20"/>
          <w:szCs w:val="20"/>
          <w:lang w:eastAsia="zh-CN"/>
        </w:rPr>
        <w:t xml:space="preserve"> </w:t>
      </w:r>
      <w:r w:rsidR="00D509D1" w:rsidRPr="00AD57A9">
        <w:rPr>
          <w:rFonts w:ascii="Times New Roman" w:hAnsi="Times New Roman" w:cs="Times New Roman"/>
          <w:b/>
          <w:sz w:val="20"/>
          <w:szCs w:val="20"/>
        </w:rPr>
        <w:t>1</w:t>
      </w:r>
      <w:r w:rsidR="00A75B20" w:rsidRPr="00AD57A9">
        <w:rPr>
          <w:rFonts w:ascii="Times New Roman" w:hAnsi="Times New Roman" w:cs="Times New Roman"/>
          <w:b/>
          <w:sz w:val="20"/>
          <w:szCs w:val="20"/>
        </w:rPr>
        <w:t>: Study sites with description</w:t>
      </w:r>
    </w:p>
    <w:tbl>
      <w:tblPr>
        <w:tblStyle w:val="TableGrid"/>
        <w:tblpPr w:leftFromText="180" w:rightFromText="180" w:vertAnchor="text" w:tblpXSpec="center" w:tblpY="1"/>
        <w:tblOverlap w:val="never"/>
        <w:tblW w:w="0" w:type="auto"/>
        <w:tblLook w:val="04A0"/>
      </w:tblPr>
      <w:tblGrid>
        <w:gridCol w:w="828"/>
        <w:gridCol w:w="810"/>
        <w:gridCol w:w="7334"/>
      </w:tblGrid>
      <w:tr w:rsidR="00D509D1" w:rsidRPr="00AD57A9" w:rsidTr="00B53FAE">
        <w:tc>
          <w:tcPr>
            <w:tcW w:w="828" w:type="dxa"/>
          </w:tcPr>
          <w:p w:rsidR="00D509D1" w:rsidRPr="00AD57A9" w:rsidRDefault="00E70D37" w:rsidP="00AD57A9">
            <w:pPr>
              <w:jc w:val="both"/>
              <w:rPr>
                <w:rFonts w:ascii="Times New Roman" w:hAnsi="Times New Roman" w:cs="Times New Roman"/>
                <w:b/>
                <w:sz w:val="20"/>
                <w:szCs w:val="20"/>
              </w:rPr>
            </w:pPr>
            <w:r w:rsidRPr="00AD57A9">
              <w:rPr>
                <w:rFonts w:ascii="Times New Roman" w:hAnsi="Times New Roman" w:cs="Times New Roman"/>
                <w:b/>
                <w:sz w:val="20"/>
                <w:szCs w:val="20"/>
              </w:rPr>
              <w:t xml:space="preserve"> </w:t>
            </w:r>
            <w:proofErr w:type="spellStart"/>
            <w:r w:rsidRPr="00AD57A9">
              <w:rPr>
                <w:rFonts w:ascii="Times New Roman" w:hAnsi="Times New Roman" w:cs="Times New Roman"/>
                <w:b/>
                <w:sz w:val="20"/>
                <w:szCs w:val="20"/>
              </w:rPr>
              <w:t>S.No</w:t>
            </w:r>
            <w:proofErr w:type="spellEnd"/>
            <w:r w:rsidRPr="00AD57A9">
              <w:rPr>
                <w:rFonts w:ascii="Times New Roman" w:hAnsi="Times New Roman" w:cs="Times New Roman"/>
                <w:b/>
                <w:sz w:val="20"/>
                <w:szCs w:val="20"/>
              </w:rPr>
              <w:t>.</w:t>
            </w:r>
          </w:p>
        </w:tc>
        <w:tc>
          <w:tcPr>
            <w:tcW w:w="810" w:type="dxa"/>
          </w:tcPr>
          <w:p w:rsidR="00D509D1" w:rsidRPr="00AD57A9" w:rsidRDefault="00E70D37" w:rsidP="00AD57A9">
            <w:pPr>
              <w:jc w:val="both"/>
              <w:rPr>
                <w:rFonts w:ascii="Times New Roman" w:hAnsi="Times New Roman" w:cs="Times New Roman"/>
                <w:b/>
                <w:sz w:val="20"/>
                <w:szCs w:val="20"/>
              </w:rPr>
            </w:pPr>
            <w:r w:rsidRPr="00AD57A9">
              <w:rPr>
                <w:rFonts w:ascii="Times New Roman" w:hAnsi="Times New Roman" w:cs="Times New Roman"/>
                <w:b/>
                <w:sz w:val="20"/>
                <w:szCs w:val="20"/>
              </w:rPr>
              <w:t>Site</w:t>
            </w:r>
          </w:p>
        </w:tc>
        <w:tc>
          <w:tcPr>
            <w:tcW w:w="7334" w:type="dxa"/>
          </w:tcPr>
          <w:p w:rsidR="00D509D1" w:rsidRPr="00AD57A9" w:rsidRDefault="00E70D37" w:rsidP="00AD57A9">
            <w:pPr>
              <w:ind w:firstLine="720"/>
              <w:jc w:val="both"/>
              <w:rPr>
                <w:rFonts w:ascii="Times New Roman" w:hAnsi="Times New Roman" w:cs="Times New Roman"/>
                <w:b/>
                <w:sz w:val="20"/>
                <w:szCs w:val="20"/>
              </w:rPr>
            </w:pPr>
            <w:r w:rsidRPr="00AD57A9">
              <w:rPr>
                <w:rFonts w:ascii="Times New Roman" w:hAnsi="Times New Roman" w:cs="Times New Roman"/>
                <w:b/>
                <w:sz w:val="20"/>
                <w:szCs w:val="20"/>
              </w:rPr>
              <w:t>Description</w:t>
            </w:r>
          </w:p>
        </w:tc>
      </w:tr>
      <w:tr w:rsidR="00E70D37" w:rsidRPr="00023F28" w:rsidTr="00B53FAE">
        <w:tc>
          <w:tcPr>
            <w:tcW w:w="828" w:type="dxa"/>
          </w:tcPr>
          <w:p w:rsidR="00E70D37" w:rsidRPr="00023F28" w:rsidRDefault="00A75B20" w:rsidP="00AD57A9">
            <w:pPr>
              <w:jc w:val="both"/>
              <w:rPr>
                <w:rFonts w:ascii="Times New Roman" w:hAnsi="Times New Roman" w:cs="Times New Roman"/>
                <w:sz w:val="20"/>
                <w:szCs w:val="20"/>
              </w:rPr>
            </w:pPr>
            <w:r w:rsidRPr="00023F28">
              <w:rPr>
                <w:rFonts w:ascii="Times New Roman" w:hAnsi="Times New Roman" w:cs="Times New Roman"/>
                <w:sz w:val="20"/>
                <w:szCs w:val="20"/>
              </w:rPr>
              <w:t>1</w:t>
            </w:r>
          </w:p>
        </w:tc>
        <w:tc>
          <w:tcPr>
            <w:tcW w:w="810" w:type="dxa"/>
          </w:tcPr>
          <w:p w:rsidR="00E70D37" w:rsidRPr="00023F28" w:rsidRDefault="00E70D37" w:rsidP="00AD57A9">
            <w:pPr>
              <w:jc w:val="both"/>
              <w:rPr>
                <w:rFonts w:ascii="Times New Roman" w:hAnsi="Times New Roman" w:cs="Times New Roman"/>
                <w:sz w:val="20"/>
                <w:szCs w:val="20"/>
              </w:rPr>
            </w:pPr>
            <w:r w:rsidRPr="00023F28">
              <w:rPr>
                <w:rFonts w:ascii="Times New Roman" w:hAnsi="Times New Roman" w:cs="Times New Roman"/>
                <w:sz w:val="20"/>
                <w:szCs w:val="20"/>
              </w:rPr>
              <w:t>Site I</w:t>
            </w:r>
          </w:p>
        </w:tc>
        <w:tc>
          <w:tcPr>
            <w:tcW w:w="7334" w:type="dxa"/>
          </w:tcPr>
          <w:p w:rsidR="00E70D37" w:rsidRPr="00023F28" w:rsidRDefault="00E70D37" w:rsidP="00AD57A9">
            <w:pPr>
              <w:jc w:val="both"/>
              <w:rPr>
                <w:rFonts w:ascii="Times New Roman" w:hAnsi="Times New Roman" w:cs="Times New Roman"/>
                <w:sz w:val="20"/>
                <w:szCs w:val="20"/>
              </w:rPr>
            </w:pPr>
            <w:r w:rsidRPr="00023F28">
              <w:rPr>
                <w:rFonts w:ascii="Times New Roman" w:hAnsi="Times New Roman" w:cs="Times New Roman"/>
                <w:sz w:val="20"/>
                <w:szCs w:val="20"/>
                <w:lang w:val="en-US"/>
              </w:rPr>
              <w:t xml:space="preserve">The site was located at a distance of 2.5 </w:t>
            </w:r>
            <w:proofErr w:type="spellStart"/>
            <w:r w:rsidRPr="00023F28">
              <w:rPr>
                <w:rFonts w:ascii="Times New Roman" w:hAnsi="Times New Roman" w:cs="Times New Roman"/>
                <w:sz w:val="20"/>
                <w:szCs w:val="20"/>
                <w:lang w:val="en-US"/>
              </w:rPr>
              <w:t>kms</w:t>
            </w:r>
            <w:proofErr w:type="spellEnd"/>
            <w:r w:rsidRPr="00023F28">
              <w:rPr>
                <w:rFonts w:ascii="Times New Roman" w:hAnsi="Times New Roman" w:cs="Times New Roman"/>
                <w:sz w:val="20"/>
                <w:szCs w:val="20"/>
                <w:lang w:val="en-US"/>
              </w:rPr>
              <w:t xml:space="preserve"> from the cement factory (JK cements Ltd.) in south-eastern direction, representing   an area inhabited by the human population, possessing a ground cover of dwarf herbs and grasses with some scattered shrubs. </w:t>
            </w:r>
            <w:proofErr w:type="spellStart"/>
            <w:r w:rsidRPr="00023F28">
              <w:rPr>
                <w:rFonts w:ascii="Times New Roman" w:hAnsi="Times New Roman" w:cs="Times New Roman"/>
                <w:sz w:val="20"/>
                <w:szCs w:val="20"/>
                <w:lang w:val="en-US"/>
              </w:rPr>
              <w:t>Khrew</w:t>
            </w:r>
            <w:proofErr w:type="spellEnd"/>
            <w:r w:rsidRPr="00023F28">
              <w:rPr>
                <w:rFonts w:ascii="Times New Roman" w:hAnsi="Times New Roman" w:cs="Times New Roman"/>
                <w:sz w:val="20"/>
                <w:szCs w:val="20"/>
                <w:lang w:val="en-US"/>
              </w:rPr>
              <w:t xml:space="preserve"> is about 20 </w:t>
            </w:r>
            <w:proofErr w:type="spellStart"/>
            <w:r w:rsidRPr="00023F28">
              <w:rPr>
                <w:rFonts w:ascii="Times New Roman" w:hAnsi="Times New Roman" w:cs="Times New Roman"/>
                <w:sz w:val="20"/>
                <w:szCs w:val="20"/>
                <w:lang w:val="en-US"/>
              </w:rPr>
              <w:t>kms</w:t>
            </w:r>
            <w:proofErr w:type="spellEnd"/>
            <w:r w:rsidRPr="00023F28">
              <w:rPr>
                <w:rFonts w:ascii="Times New Roman" w:hAnsi="Times New Roman" w:cs="Times New Roman"/>
                <w:sz w:val="20"/>
                <w:szCs w:val="20"/>
                <w:lang w:val="en-US"/>
              </w:rPr>
              <w:t xml:space="preserve"> away from the center of main Srinagar city. Apparently cement pollution has adversely affected </w:t>
            </w:r>
            <w:r w:rsidR="00F84EF8" w:rsidRPr="00023F28">
              <w:rPr>
                <w:rFonts w:ascii="Times New Roman" w:hAnsi="Times New Roman" w:cs="Times New Roman"/>
                <w:sz w:val="20"/>
                <w:szCs w:val="20"/>
                <w:lang w:val="en-US"/>
              </w:rPr>
              <w:t xml:space="preserve">the area. </w:t>
            </w:r>
            <w:r w:rsidRPr="00023F28">
              <w:rPr>
                <w:rFonts w:ascii="Times New Roman" w:hAnsi="Times New Roman" w:cs="Times New Roman"/>
                <w:sz w:val="20"/>
                <w:szCs w:val="20"/>
                <w:lang w:val="en-US"/>
              </w:rPr>
              <w:t>The site lies in the co-ordinates of 34° 01</w:t>
            </w:r>
            <w:r w:rsidRPr="00023F28">
              <w:rPr>
                <w:rFonts w:ascii="Times New Roman" w:hAnsi="Times New Roman" w:cs="Times New Roman"/>
                <w:bCs/>
                <w:sz w:val="20"/>
                <w:szCs w:val="20"/>
                <w:lang w:val="en-US"/>
              </w:rPr>
              <w:t>´</w:t>
            </w:r>
            <w:r w:rsidRPr="00023F28">
              <w:rPr>
                <w:rFonts w:ascii="Times New Roman" w:hAnsi="Times New Roman" w:cs="Times New Roman"/>
                <w:sz w:val="20"/>
                <w:szCs w:val="20"/>
                <w:lang w:val="en-US"/>
              </w:rPr>
              <w:t>14.00</w:t>
            </w:r>
            <w:r w:rsidRPr="00023F28">
              <w:rPr>
                <w:rFonts w:ascii="Times New Roman" w:hAnsi="Times New Roman" w:cs="Times New Roman"/>
                <w:bCs/>
                <w:sz w:val="20"/>
                <w:szCs w:val="20"/>
                <w:lang w:val="en-US"/>
              </w:rPr>
              <w:t>´´</w:t>
            </w:r>
            <w:r w:rsidRPr="00023F28">
              <w:rPr>
                <w:rFonts w:ascii="Times New Roman" w:hAnsi="Times New Roman" w:cs="Times New Roman"/>
                <w:sz w:val="20"/>
                <w:szCs w:val="20"/>
                <w:lang w:val="en-US"/>
              </w:rPr>
              <w:t>N 075° 00</w:t>
            </w:r>
            <w:r w:rsidRPr="00023F28">
              <w:rPr>
                <w:rFonts w:ascii="Times New Roman" w:hAnsi="Times New Roman" w:cs="Times New Roman"/>
                <w:bCs/>
                <w:sz w:val="20"/>
                <w:szCs w:val="20"/>
                <w:lang w:val="en-US"/>
              </w:rPr>
              <w:t>´</w:t>
            </w:r>
            <w:r w:rsidRPr="00023F28">
              <w:rPr>
                <w:rFonts w:ascii="Times New Roman" w:hAnsi="Times New Roman" w:cs="Times New Roman"/>
                <w:sz w:val="20"/>
                <w:szCs w:val="20"/>
                <w:lang w:val="en-US"/>
              </w:rPr>
              <w:t xml:space="preserve"> 05.0</w:t>
            </w:r>
            <w:r w:rsidRPr="00023F28">
              <w:rPr>
                <w:rFonts w:ascii="Times New Roman" w:hAnsi="Times New Roman" w:cs="Times New Roman"/>
                <w:bCs/>
                <w:sz w:val="20"/>
                <w:szCs w:val="20"/>
                <w:lang w:val="en-US"/>
              </w:rPr>
              <w:t>´´</w:t>
            </w:r>
            <w:r w:rsidRPr="00023F28">
              <w:rPr>
                <w:rFonts w:ascii="Times New Roman" w:hAnsi="Times New Roman" w:cs="Times New Roman"/>
                <w:sz w:val="20"/>
                <w:szCs w:val="20"/>
                <w:lang w:val="en-US"/>
              </w:rPr>
              <w:t>E and at an altitude of   1632 m above mean sea level.</w:t>
            </w:r>
          </w:p>
        </w:tc>
      </w:tr>
      <w:tr w:rsidR="00E70D37" w:rsidRPr="00023F28" w:rsidTr="00B53FAE">
        <w:trPr>
          <w:trHeight w:val="1374"/>
        </w:trPr>
        <w:tc>
          <w:tcPr>
            <w:tcW w:w="828" w:type="dxa"/>
          </w:tcPr>
          <w:p w:rsidR="00E70D37" w:rsidRPr="00023F28" w:rsidRDefault="00A75B20" w:rsidP="00AD57A9">
            <w:pPr>
              <w:jc w:val="both"/>
              <w:rPr>
                <w:rFonts w:ascii="Times New Roman" w:hAnsi="Times New Roman" w:cs="Times New Roman"/>
                <w:sz w:val="20"/>
                <w:szCs w:val="20"/>
              </w:rPr>
            </w:pPr>
            <w:r w:rsidRPr="00023F28">
              <w:rPr>
                <w:rFonts w:ascii="Times New Roman" w:hAnsi="Times New Roman" w:cs="Times New Roman"/>
                <w:sz w:val="20"/>
                <w:szCs w:val="20"/>
              </w:rPr>
              <w:t>2</w:t>
            </w:r>
          </w:p>
        </w:tc>
        <w:tc>
          <w:tcPr>
            <w:tcW w:w="810" w:type="dxa"/>
          </w:tcPr>
          <w:p w:rsidR="00E70D37" w:rsidRPr="00023F28" w:rsidRDefault="00E70D37" w:rsidP="00AD57A9">
            <w:pPr>
              <w:jc w:val="both"/>
              <w:rPr>
                <w:rFonts w:ascii="Times New Roman" w:hAnsi="Times New Roman" w:cs="Times New Roman"/>
                <w:sz w:val="20"/>
                <w:szCs w:val="20"/>
              </w:rPr>
            </w:pPr>
            <w:r w:rsidRPr="00023F28">
              <w:rPr>
                <w:rFonts w:ascii="Times New Roman" w:hAnsi="Times New Roman" w:cs="Times New Roman"/>
                <w:sz w:val="20"/>
                <w:szCs w:val="20"/>
              </w:rPr>
              <w:t>Site II</w:t>
            </w:r>
          </w:p>
        </w:tc>
        <w:tc>
          <w:tcPr>
            <w:tcW w:w="7334" w:type="dxa"/>
          </w:tcPr>
          <w:p w:rsidR="00E70D37" w:rsidRPr="00023F28" w:rsidRDefault="00E70D37" w:rsidP="00AD57A9">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The site was located at a distance of about 2kms from the cement factory (</w:t>
            </w:r>
            <w:proofErr w:type="spellStart"/>
            <w:r w:rsidRPr="00023F28">
              <w:rPr>
                <w:rFonts w:ascii="Times New Roman" w:hAnsi="Times New Roman" w:cs="Times New Roman"/>
                <w:sz w:val="20"/>
                <w:szCs w:val="20"/>
                <w:lang w:val="en-US"/>
              </w:rPr>
              <w:t>Saifco</w:t>
            </w:r>
            <w:proofErr w:type="spellEnd"/>
            <w:r w:rsidRPr="00023F28">
              <w:rPr>
                <w:rFonts w:ascii="Times New Roman" w:hAnsi="Times New Roman" w:cs="Times New Roman"/>
                <w:sz w:val="20"/>
                <w:szCs w:val="20"/>
                <w:lang w:val="en-US"/>
              </w:rPr>
              <w:t xml:space="preserve"> and Khyber cements limited) in southern direction, representing   an area inhabited by the human population, possessed a ground cover of dwarf herbs and grasses with some scattered shrubs. </w:t>
            </w:r>
            <w:proofErr w:type="spellStart"/>
            <w:r w:rsidRPr="00023F28">
              <w:rPr>
                <w:rFonts w:ascii="Times New Roman" w:hAnsi="Times New Roman" w:cs="Times New Roman"/>
                <w:sz w:val="20"/>
                <w:szCs w:val="20"/>
                <w:lang w:val="en-US"/>
              </w:rPr>
              <w:t>Khonmoh</w:t>
            </w:r>
            <w:proofErr w:type="spellEnd"/>
            <w:r w:rsidRPr="00023F28">
              <w:rPr>
                <w:rFonts w:ascii="Times New Roman" w:hAnsi="Times New Roman" w:cs="Times New Roman"/>
                <w:sz w:val="20"/>
                <w:szCs w:val="20"/>
                <w:lang w:val="en-US"/>
              </w:rPr>
              <w:t xml:space="preserve"> is about 18 </w:t>
            </w:r>
            <w:proofErr w:type="spellStart"/>
            <w:r w:rsidRPr="00023F28">
              <w:rPr>
                <w:rFonts w:ascii="Times New Roman" w:hAnsi="Times New Roman" w:cs="Times New Roman"/>
                <w:sz w:val="20"/>
                <w:szCs w:val="20"/>
                <w:lang w:val="en-US"/>
              </w:rPr>
              <w:t>kms</w:t>
            </w:r>
            <w:proofErr w:type="spellEnd"/>
            <w:r w:rsidRPr="00023F28">
              <w:rPr>
                <w:rFonts w:ascii="Times New Roman" w:hAnsi="Times New Roman" w:cs="Times New Roman"/>
                <w:sz w:val="20"/>
                <w:szCs w:val="20"/>
                <w:lang w:val="en-US"/>
              </w:rPr>
              <w:t xml:space="preserve"> away from the main Srinagar city. </w:t>
            </w:r>
            <w:r w:rsidR="00F84EF8" w:rsidRPr="00023F28">
              <w:rPr>
                <w:rFonts w:ascii="Times New Roman" w:hAnsi="Times New Roman" w:cs="Times New Roman"/>
                <w:sz w:val="20"/>
                <w:szCs w:val="20"/>
                <w:lang w:val="en-US"/>
              </w:rPr>
              <w:t xml:space="preserve">Cement pollution in </w:t>
            </w:r>
            <w:proofErr w:type="spellStart"/>
            <w:r w:rsidR="00F84EF8" w:rsidRPr="00023F28">
              <w:rPr>
                <w:rFonts w:ascii="Times New Roman" w:hAnsi="Times New Roman" w:cs="Times New Roman"/>
                <w:sz w:val="20"/>
                <w:szCs w:val="20"/>
                <w:lang w:val="en-US"/>
              </w:rPr>
              <w:t>ttis</w:t>
            </w:r>
            <w:proofErr w:type="spellEnd"/>
            <w:r w:rsidR="00F84EF8" w:rsidRPr="00023F28">
              <w:rPr>
                <w:rFonts w:ascii="Times New Roman" w:hAnsi="Times New Roman" w:cs="Times New Roman"/>
                <w:sz w:val="20"/>
                <w:szCs w:val="20"/>
                <w:lang w:val="en-US"/>
              </w:rPr>
              <w:t xml:space="preserve"> area is apparent</w:t>
            </w:r>
            <w:r w:rsidRPr="00023F28">
              <w:rPr>
                <w:rFonts w:ascii="Times New Roman" w:hAnsi="Times New Roman" w:cs="Times New Roman"/>
                <w:sz w:val="20"/>
                <w:szCs w:val="20"/>
                <w:lang w:val="en-US"/>
              </w:rPr>
              <w:t xml:space="preserve"> The geographical co-ordinate of the site were 34°04</w:t>
            </w:r>
            <w:r w:rsidRPr="00023F28">
              <w:rPr>
                <w:rFonts w:ascii="Times New Roman" w:hAnsi="Times New Roman" w:cs="Times New Roman"/>
                <w:bCs/>
                <w:sz w:val="20"/>
                <w:szCs w:val="20"/>
                <w:lang w:val="en-US"/>
              </w:rPr>
              <w:t>´</w:t>
            </w:r>
            <w:r w:rsidRPr="00023F28">
              <w:rPr>
                <w:rFonts w:ascii="Times New Roman" w:hAnsi="Times New Roman" w:cs="Times New Roman"/>
                <w:sz w:val="20"/>
                <w:szCs w:val="20"/>
                <w:lang w:val="en-US"/>
              </w:rPr>
              <w:t>30</w:t>
            </w:r>
            <w:r w:rsidRPr="00023F28">
              <w:rPr>
                <w:rFonts w:ascii="Times New Roman" w:hAnsi="Times New Roman" w:cs="Times New Roman"/>
                <w:bCs/>
                <w:sz w:val="20"/>
                <w:szCs w:val="20"/>
                <w:lang w:val="en-US"/>
              </w:rPr>
              <w:t>´´</w:t>
            </w:r>
            <w:r w:rsidRPr="00023F28">
              <w:rPr>
                <w:rFonts w:ascii="Times New Roman" w:hAnsi="Times New Roman" w:cs="Times New Roman"/>
                <w:sz w:val="20"/>
                <w:szCs w:val="20"/>
                <w:lang w:val="en-US"/>
              </w:rPr>
              <w:t xml:space="preserve"> N 74°58</w:t>
            </w:r>
            <w:r w:rsidRPr="00023F28">
              <w:rPr>
                <w:rFonts w:ascii="Times New Roman" w:hAnsi="Times New Roman" w:cs="Times New Roman"/>
                <w:bCs/>
                <w:sz w:val="20"/>
                <w:szCs w:val="20"/>
                <w:lang w:val="en-US"/>
              </w:rPr>
              <w:t>´</w:t>
            </w:r>
            <w:r w:rsidRPr="00023F28">
              <w:rPr>
                <w:rFonts w:ascii="Times New Roman" w:hAnsi="Times New Roman" w:cs="Times New Roman"/>
                <w:sz w:val="20"/>
                <w:szCs w:val="20"/>
                <w:lang w:val="en-US"/>
              </w:rPr>
              <w:t xml:space="preserve"> 10</w:t>
            </w:r>
            <w:r w:rsidRPr="00023F28">
              <w:rPr>
                <w:rFonts w:ascii="Times New Roman" w:hAnsi="Times New Roman" w:cs="Times New Roman"/>
                <w:bCs/>
                <w:sz w:val="20"/>
                <w:szCs w:val="20"/>
                <w:lang w:val="en-US"/>
              </w:rPr>
              <w:t>´´</w:t>
            </w:r>
            <w:r w:rsidRPr="00023F28">
              <w:rPr>
                <w:rFonts w:ascii="Times New Roman" w:hAnsi="Times New Roman" w:cs="Times New Roman"/>
                <w:sz w:val="20"/>
                <w:szCs w:val="20"/>
                <w:lang w:val="en-US"/>
              </w:rPr>
              <w:t xml:space="preserve"> E .It lies at an altitude of 1649m above mean sea level.</w:t>
            </w:r>
          </w:p>
        </w:tc>
      </w:tr>
      <w:tr w:rsidR="00E70D37" w:rsidRPr="00023F28" w:rsidTr="00B53FAE">
        <w:tc>
          <w:tcPr>
            <w:tcW w:w="828" w:type="dxa"/>
          </w:tcPr>
          <w:p w:rsidR="00E70D37" w:rsidRPr="00023F28" w:rsidRDefault="00A75B20" w:rsidP="00AD57A9">
            <w:pPr>
              <w:jc w:val="both"/>
              <w:rPr>
                <w:rFonts w:ascii="Times New Roman" w:hAnsi="Times New Roman" w:cs="Times New Roman"/>
                <w:sz w:val="20"/>
                <w:szCs w:val="20"/>
              </w:rPr>
            </w:pPr>
            <w:r w:rsidRPr="00023F28">
              <w:rPr>
                <w:rFonts w:ascii="Times New Roman" w:hAnsi="Times New Roman" w:cs="Times New Roman"/>
                <w:sz w:val="20"/>
                <w:szCs w:val="20"/>
              </w:rPr>
              <w:t>3</w:t>
            </w:r>
          </w:p>
        </w:tc>
        <w:tc>
          <w:tcPr>
            <w:tcW w:w="810" w:type="dxa"/>
          </w:tcPr>
          <w:p w:rsidR="00E70D37" w:rsidRPr="00023F28" w:rsidRDefault="00E70D37" w:rsidP="00AD57A9">
            <w:pPr>
              <w:jc w:val="both"/>
              <w:rPr>
                <w:rFonts w:ascii="Times New Roman" w:hAnsi="Times New Roman" w:cs="Times New Roman"/>
                <w:sz w:val="20"/>
                <w:szCs w:val="20"/>
              </w:rPr>
            </w:pPr>
            <w:r w:rsidRPr="00023F28">
              <w:rPr>
                <w:rFonts w:ascii="Times New Roman" w:hAnsi="Times New Roman" w:cs="Times New Roman"/>
                <w:sz w:val="20"/>
                <w:szCs w:val="20"/>
              </w:rPr>
              <w:t>Site III</w:t>
            </w:r>
          </w:p>
        </w:tc>
        <w:tc>
          <w:tcPr>
            <w:tcW w:w="7334" w:type="dxa"/>
          </w:tcPr>
          <w:p w:rsidR="00E70D37" w:rsidRPr="00023F28" w:rsidRDefault="00E70D37" w:rsidP="00AD57A9">
            <w:pPr>
              <w:jc w:val="both"/>
              <w:rPr>
                <w:rFonts w:ascii="Times New Roman" w:hAnsi="Times New Roman" w:cs="Times New Roman"/>
                <w:sz w:val="20"/>
                <w:szCs w:val="20"/>
              </w:rPr>
            </w:pPr>
            <w:r w:rsidRPr="00023F28">
              <w:rPr>
                <w:rFonts w:ascii="Times New Roman" w:hAnsi="Times New Roman" w:cs="Times New Roman"/>
                <w:sz w:val="20"/>
                <w:szCs w:val="20"/>
                <w:lang w:val="en-US"/>
              </w:rPr>
              <w:t xml:space="preserve">This was situated at </w:t>
            </w:r>
            <w:proofErr w:type="spellStart"/>
            <w:r w:rsidRPr="00023F28">
              <w:rPr>
                <w:rFonts w:ascii="Times New Roman" w:hAnsi="Times New Roman" w:cs="Times New Roman"/>
                <w:sz w:val="20"/>
                <w:szCs w:val="20"/>
                <w:lang w:val="en-US"/>
              </w:rPr>
              <w:t>Chatterhama</w:t>
            </w:r>
            <w:proofErr w:type="spellEnd"/>
            <w:r w:rsidRPr="00023F28">
              <w:rPr>
                <w:rFonts w:ascii="Times New Roman" w:hAnsi="Times New Roman" w:cs="Times New Roman"/>
                <w:sz w:val="20"/>
                <w:szCs w:val="20"/>
                <w:lang w:val="en-US"/>
              </w:rPr>
              <w:t xml:space="preserve"> (</w:t>
            </w:r>
            <w:proofErr w:type="spellStart"/>
            <w:r w:rsidRPr="00023F28">
              <w:rPr>
                <w:rFonts w:ascii="Times New Roman" w:hAnsi="Times New Roman" w:cs="Times New Roman"/>
                <w:sz w:val="20"/>
                <w:szCs w:val="20"/>
                <w:lang w:val="en-US"/>
              </w:rPr>
              <w:t>Burzuhama</w:t>
            </w:r>
            <w:proofErr w:type="spellEnd"/>
            <w:r w:rsidRPr="00023F28">
              <w:rPr>
                <w:rFonts w:ascii="Times New Roman" w:hAnsi="Times New Roman" w:cs="Times New Roman"/>
                <w:sz w:val="20"/>
                <w:szCs w:val="20"/>
                <w:lang w:val="en-US"/>
              </w:rPr>
              <w:t xml:space="preserve">) and represented the control site. This site was about 18 to 20 </w:t>
            </w:r>
            <w:proofErr w:type="spellStart"/>
            <w:r w:rsidRPr="00023F28">
              <w:rPr>
                <w:rFonts w:ascii="Times New Roman" w:hAnsi="Times New Roman" w:cs="Times New Roman"/>
                <w:sz w:val="20"/>
                <w:szCs w:val="20"/>
                <w:lang w:val="en-US"/>
              </w:rPr>
              <w:t>kms</w:t>
            </w:r>
            <w:proofErr w:type="spellEnd"/>
            <w:r w:rsidRPr="00023F28">
              <w:rPr>
                <w:rFonts w:ascii="Times New Roman" w:hAnsi="Times New Roman" w:cs="Times New Roman"/>
                <w:sz w:val="20"/>
                <w:szCs w:val="20"/>
                <w:lang w:val="en-US"/>
              </w:rPr>
              <w:t xml:space="preserve"> away from the main Srinagar towards the northern side at geographical co-ordinates of </w:t>
            </w:r>
            <w:r w:rsidRPr="00023F28">
              <w:rPr>
                <w:rFonts w:ascii="Times New Roman" w:hAnsi="Times New Roman" w:cs="Times New Roman"/>
                <w:bCs/>
                <w:sz w:val="20"/>
                <w:szCs w:val="20"/>
                <w:lang w:val="en-US"/>
              </w:rPr>
              <w:t>34° 09´58´´N 074° 53´ 39.1´´E and lies at an altitude of 1639m above mean sea level</w:t>
            </w:r>
            <w:r w:rsidRPr="00023F28">
              <w:rPr>
                <w:rFonts w:ascii="Times New Roman" w:hAnsi="Times New Roman" w:cs="Times New Roman"/>
                <w:sz w:val="20"/>
                <w:szCs w:val="20"/>
                <w:lang w:val="en-US"/>
              </w:rPr>
              <w:t>. The area remained under paddy cultivation with scattered horticultural orchards and was apparently not in receipt of any cement dust from the factory or any other kind of pollution.</w:t>
            </w:r>
          </w:p>
        </w:tc>
      </w:tr>
    </w:tbl>
    <w:p w:rsidR="00BF5C2D" w:rsidRDefault="00BF5C2D" w:rsidP="00AD57A9">
      <w:pPr>
        <w:spacing w:after="0" w:line="240" w:lineRule="auto"/>
        <w:jc w:val="center"/>
        <w:rPr>
          <w:rFonts w:ascii="Times New Roman" w:hAnsi="Times New Roman" w:cs="Times New Roman" w:hint="eastAsia"/>
          <w:b/>
          <w:sz w:val="20"/>
          <w:szCs w:val="20"/>
          <w:lang w:val="en-US" w:eastAsia="zh-CN"/>
        </w:rPr>
      </w:pPr>
    </w:p>
    <w:p w:rsidR="00AE1142" w:rsidRPr="00023F28" w:rsidRDefault="00AE1142" w:rsidP="00AD57A9">
      <w:pPr>
        <w:spacing w:after="0" w:line="240" w:lineRule="auto"/>
        <w:jc w:val="center"/>
        <w:rPr>
          <w:rFonts w:ascii="Times New Roman" w:hAnsi="Times New Roman" w:cs="Times New Roman"/>
          <w:b/>
          <w:sz w:val="20"/>
          <w:szCs w:val="20"/>
          <w:lang w:val="en-US"/>
        </w:rPr>
      </w:pPr>
      <w:r w:rsidRPr="00023F28">
        <w:rPr>
          <w:rFonts w:ascii="Times New Roman" w:hAnsi="Times New Roman" w:cs="Times New Roman"/>
          <w:b/>
          <w:sz w:val="20"/>
          <w:szCs w:val="20"/>
          <w:lang w:val="en-US"/>
        </w:rPr>
        <w:t xml:space="preserve">Table </w:t>
      </w:r>
      <w:r w:rsidR="00C06B53" w:rsidRPr="00023F28">
        <w:rPr>
          <w:rFonts w:ascii="Times New Roman" w:hAnsi="Times New Roman" w:cs="Times New Roman"/>
          <w:b/>
          <w:sz w:val="20"/>
          <w:szCs w:val="20"/>
          <w:lang w:val="en-US"/>
        </w:rPr>
        <w:t>2</w:t>
      </w:r>
      <w:r w:rsidRPr="00023F28">
        <w:rPr>
          <w:rFonts w:ascii="Times New Roman" w:hAnsi="Times New Roman" w:cs="Times New Roman"/>
          <w:b/>
          <w:sz w:val="20"/>
          <w:szCs w:val="20"/>
          <w:lang w:val="en-US"/>
        </w:rPr>
        <w:t>: Monthly, mean and S.D values of RSPM, NRSPM and SPM values (µg/m</w:t>
      </w:r>
      <w:r w:rsidRPr="00023F28">
        <w:rPr>
          <w:rFonts w:ascii="Times New Roman" w:hAnsi="Times New Roman" w:cs="Times New Roman"/>
          <w:b/>
          <w:sz w:val="20"/>
          <w:szCs w:val="20"/>
          <w:vertAlign w:val="superscript"/>
          <w:lang w:val="en-US"/>
        </w:rPr>
        <w:t>3</w:t>
      </w:r>
      <w:r w:rsidRPr="00023F28">
        <w:rPr>
          <w:rFonts w:ascii="Times New Roman" w:hAnsi="Times New Roman" w:cs="Times New Roman"/>
          <w:b/>
          <w:sz w:val="20"/>
          <w:szCs w:val="20"/>
          <w:lang w:val="en-US"/>
        </w:rPr>
        <w:t>) at different sites.</w:t>
      </w:r>
    </w:p>
    <w:tbl>
      <w:tblPr>
        <w:tblStyle w:val="TableGrid"/>
        <w:tblW w:w="9649" w:type="dxa"/>
        <w:tblLayout w:type="fixed"/>
        <w:tblLook w:val="04A0"/>
      </w:tblPr>
      <w:tblGrid>
        <w:gridCol w:w="515"/>
        <w:gridCol w:w="1072"/>
        <w:gridCol w:w="861"/>
        <w:gridCol w:w="810"/>
        <w:gridCol w:w="894"/>
        <w:gridCol w:w="898"/>
        <w:gridCol w:w="898"/>
        <w:gridCol w:w="890"/>
        <w:gridCol w:w="1023"/>
        <w:gridCol w:w="888"/>
        <w:gridCol w:w="900"/>
      </w:tblGrid>
      <w:tr w:rsidR="00AE1142" w:rsidRPr="00023F28" w:rsidTr="00356615">
        <w:trPr>
          <w:trHeight w:val="458"/>
        </w:trPr>
        <w:tc>
          <w:tcPr>
            <w:tcW w:w="515" w:type="dxa"/>
          </w:tcPr>
          <w:p w:rsidR="00AE1142" w:rsidRPr="00023F28" w:rsidRDefault="00AE1142" w:rsidP="00023F28">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S. No</w:t>
            </w:r>
          </w:p>
        </w:tc>
        <w:tc>
          <w:tcPr>
            <w:tcW w:w="1072" w:type="dxa"/>
          </w:tcPr>
          <w:p w:rsidR="00AE1142" w:rsidRPr="00023F28" w:rsidRDefault="00AE1142" w:rsidP="00023F28">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MONTH</w:t>
            </w:r>
          </w:p>
        </w:tc>
        <w:tc>
          <w:tcPr>
            <w:tcW w:w="2565" w:type="dxa"/>
            <w:gridSpan w:val="3"/>
          </w:tcPr>
          <w:p w:rsidR="00AE1142" w:rsidRPr="00023F28" w:rsidRDefault="00AE1142" w:rsidP="00023F28">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 xml:space="preserve">          RSPM  </w:t>
            </w:r>
          </w:p>
          <w:p w:rsidR="00AE1142" w:rsidRPr="00023F28" w:rsidRDefault="00AE1142" w:rsidP="00023F28">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 xml:space="preserve">         (µg/m</w:t>
            </w:r>
            <w:r w:rsidRPr="00023F28">
              <w:rPr>
                <w:rFonts w:ascii="Times New Roman" w:hAnsi="Times New Roman" w:cs="Times New Roman"/>
                <w:b/>
                <w:sz w:val="20"/>
                <w:szCs w:val="20"/>
                <w:vertAlign w:val="superscript"/>
                <w:lang w:val="en-US"/>
              </w:rPr>
              <w:t>3</w:t>
            </w:r>
            <w:r w:rsidRPr="00023F28">
              <w:rPr>
                <w:rFonts w:ascii="Times New Roman" w:hAnsi="Times New Roman" w:cs="Times New Roman"/>
                <w:b/>
                <w:sz w:val="20"/>
                <w:szCs w:val="20"/>
                <w:lang w:val="en-US"/>
              </w:rPr>
              <w:t>)</w:t>
            </w:r>
          </w:p>
        </w:tc>
        <w:tc>
          <w:tcPr>
            <w:tcW w:w="2686" w:type="dxa"/>
            <w:gridSpan w:val="3"/>
          </w:tcPr>
          <w:p w:rsidR="00AE1142" w:rsidRPr="00023F28" w:rsidRDefault="00AE1142" w:rsidP="00023F28">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 xml:space="preserve">          NRSPM</w:t>
            </w:r>
          </w:p>
          <w:p w:rsidR="00AE1142" w:rsidRPr="00023F28" w:rsidRDefault="00AE1142" w:rsidP="00023F28">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 xml:space="preserve">          (µg/m</w:t>
            </w:r>
            <w:r w:rsidRPr="00023F28">
              <w:rPr>
                <w:rFonts w:ascii="Times New Roman" w:hAnsi="Times New Roman" w:cs="Times New Roman"/>
                <w:b/>
                <w:sz w:val="20"/>
                <w:szCs w:val="20"/>
                <w:vertAlign w:val="superscript"/>
                <w:lang w:val="en-US"/>
              </w:rPr>
              <w:t>3</w:t>
            </w:r>
            <w:r w:rsidRPr="00023F28">
              <w:rPr>
                <w:rFonts w:ascii="Times New Roman" w:hAnsi="Times New Roman" w:cs="Times New Roman"/>
                <w:b/>
                <w:sz w:val="20"/>
                <w:szCs w:val="20"/>
                <w:lang w:val="en-US"/>
              </w:rPr>
              <w:t>)</w:t>
            </w:r>
          </w:p>
        </w:tc>
        <w:tc>
          <w:tcPr>
            <w:tcW w:w="2811" w:type="dxa"/>
            <w:gridSpan w:val="3"/>
          </w:tcPr>
          <w:p w:rsidR="00AE1142" w:rsidRPr="00023F28" w:rsidRDefault="00AE1142" w:rsidP="00023F28">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 xml:space="preserve">     SPM (µg/m</w:t>
            </w:r>
            <w:r w:rsidRPr="00023F28">
              <w:rPr>
                <w:rFonts w:ascii="Times New Roman" w:hAnsi="Times New Roman" w:cs="Times New Roman"/>
                <w:b/>
                <w:sz w:val="20"/>
                <w:szCs w:val="20"/>
                <w:vertAlign w:val="superscript"/>
                <w:lang w:val="en-US"/>
              </w:rPr>
              <w:t>3</w:t>
            </w:r>
            <w:r w:rsidRPr="00023F28">
              <w:rPr>
                <w:rFonts w:ascii="Times New Roman" w:hAnsi="Times New Roman" w:cs="Times New Roman"/>
                <w:b/>
                <w:sz w:val="20"/>
                <w:szCs w:val="20"/>
                <w:lang w:val="en-US"/>
              </w:rPr>
              <w:t xml:space="preserve">) </w:t>
            </w:r>
          </w:p>
          <w:p w:rsidR="00AE1142" w:rsidRPr="00023F28" w:rsidRDefault="00AE1142" w:rsidP="00023F28">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(RSPM + NRSPM)</w:t>
            </w:r>
          </w:p>
        </w:tc>
      </w:tr>
      <w:tr w:rsidR="00AE1142" w:rsidRPr="00023F28" w:rsidTr="00AD57A9">
        <w:trPr>
          <w:trHeight w:val="530"/>
        </w:trPr>
        <w:tc>
          <w:tcPr>
            <w:tcW w:w="515" w:type="dxa"/>
          </w:tcPr>
          <w:p w:rsidR="00AE1142" w:rsidRPr="00023F28" w:rsidRDefault="00AE1142" w:rsidP="00023F28">
            <w:pPr>
              <w:jc w:val="both"/>
              <w:rPr>
                <w:rFonts w:ascii="Times New Roman" w:hAnsi="Times New Roman" w:cs="Times New Roman"/>
                <w:sz w:val="20"/>
                <w:szCs w:val="20"/>
                <w:lang w:val="en-US"/>
              </w:rPr>
            </w:pPr>
          </w:p>
        </w:tc>
        <w:tc>
          <w:tcPr>
            <w:tcW w:w="1072" w:type="dxa"/>
          </w:tcPr>
          <w:p w:rsidR="00AE1142" w:rsidRPr="00023F28" w:rsidRDefault="00AE1142" w:rsidP="00023F28">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Month</w:t>
            </w:r>
          </w:p>
        </w:tc>
        <w:tc>
          <w:tcPr>
            <w:tcW w:w="861" w:type="dxa"/>
          </w:tcPr>
          <w:p w:rsidR="00AE1142" w:rsidRPr="00023F28" w:rsidRDefault="00AE1142" w:rsidP="00023F28">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Site I</w:t>
            </w:r>
          </w:p>
        </w:tc>
        <w:tc>
          <w:tcPr>
            <w:tcW w:w="810" w:type="dxa"/>
          </w:tcPr>
          <w:p w:rsidR="00AE1142" w:rsidRPr="00023F28" w:rsidRDefault="00AE1142" w:rsidP="00023F28">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Site II</w:t>
            </w:r>
          </w:p>
        </w:tc>
        <w:tc>
          <w:tcPr>
            <w:tcW w:w="894" w:type="dxa"/>
          </w:tcPr>
          <w:p w:rsidR="00AE1142" w:rsidRPr="00023F28" w:rsidRDefault="00AE1142" w:rsidP="00023F28">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Site III</w:t>
            </w:r>
          </w:p>
        </w:tc>
        <w:tc>
          <w:tcPr>
            <w:tcW w:w="898" w:type="dxa"/>
          </w:tcPr>
          <w:p w:rsidR="00AE1142" w:rsidRPr="00023F28" w:rsidRDefault="00AE1142" w:rsidP="00023F28">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Site 1</w:t>
            </w:r>
          </w:p>
        </w:tc>
        <w:tc>
          <w:tcPr>
            <w:tcW w:w="898" w:type="dxa"/>
          </w:tcPr>
          <w:p w:rsidR="00AE1142" w:rsidRPr="00023F28" w:rsidRDefault="00AE1142" w:rsidP="00023F28">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Site II</w:t>
            </w:r>
          </w:p>
        </w:tc>
        <w:tc>
          <w:tcPr>
            <w:tcW w:w="890" w:type="dxa"/>
          </w:tcPr>
          <w:p w:rsidR="00AE1142" w:rsidRPr="00023F28" w:rsidRDefault="00AE1142" w:rsidP="00023F28">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Site III</w:t>
            </w:r>
          </w:p>
        </w:tc>
        <w:tc>
          <w:tcPr>
            <w:tcW w:w="1023" w:type="dxa"/>
          </w:tcPr>
          <w:p w:rsidR="00AE1142" w:rsidRPr="00023F28" w:rsidRDefault="00AE1142" w:rsidP="00023F28">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Site I</w:t>
            </w:r>
          </w:p>
        </w:tc>
        <w:tc>
          <w:tcPr>
            <w:tcW w:w="888" w:type="dxa"/>
          </w:tcPr>
          <w:p w:rsidR="00AE1142" w:rsidRPr="00023F28" w:rsidRDefault="00AE1142" w:rsidP="00023F28">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Site II</w:t>
            </w:r>
          </w:p>
        </w:tc>
        <w:tc>
          <w:tcPr>
            <w:tcW w:w="900" w:type="dxa"/>
          </w:tcPr>
          <w:p w:rsidR="00AE1142" w:rsidRPr="00023F28" w:rsidRDefault="00AE1142" w:rsidP="00023F28">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Site III</w:t>
            </w:r>
          </w:p>
        </w:tc>
      </w:tr>
      <w:tr w:rsidR="00AE1142" w:rsidRPr="00023F28" w:rsidTr="00AD57A9">
        <w:trPr>
          <w:trHeight w:val="534"/>
        </w:trPr>
        <w:tc>
          <w:tcPr>
            <w:tcW w:w="515"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1</w:t>
            </w:r>
          </w:p>
        </w:tc>
        <w:tc>
          <w:tcPr>
            <w:tcW w:w="1072"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March</w:t>
            </w:r>
          </w:p>
        </w:tc>
        <w:tc>
          <w:tcPr>
            <w:tcW w:w="861" w:type="dxa"/>
          </w:tcPr>
          <w:p w:rsidR="00AE1142" w:rsidRPr="00023F28" w:rsidRDefault="00023F28" w:rsidP="00023F28">
            <w:pPr>
              <w:jc w:val="both"/>
              <w:rPr>
                <w:oMath/>
                <w:rFonts w:ascii="Cambria Math" w:hAnsi="Times New Roman" w:cs="Times New Roman"/>
                <w:sz w:val="20"/>
                <w:szCs w:val="20"/>
                <w:lang w:val="en-US"/>
              </w:rPr>
            </w:pPr>
            <m:oMathPara>
              <m:oMath>
                <m:r>
                  <m:rPr>
                    <m:sty m:val="p"/>
                  </m:rPr>
                  <w:rPr>
                    <w:rFonts w:ascii="Cambria Math" w:hAnsi="Times New Roman" w:cs="Times New Roman"/>
                    <w:sz w:val="20"/>
                    <w:szCs w:val="20"/>
                    <w:lang w:val="en-US"/>
                  </w:rPr>
                  <m:t>595.24</m:t>
                </m:r>
              </m:oMath>
            </m:oMathPara>
          </w:p>
        </w:tc>
        <w:tc>
          <w:tcPr>
            <w:tcW w:w="81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596.24</w:t>
            </w:r>
          </w:p>
        </w:tc>
        <w:tc>
          <w:tcPr>
            <w:tcW w:w="894"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97</w:t>
            </w:r>
          </w:p>
        </w:tc>
        <w:tc>
          <w:tcPr>
            <w:tcW w:w="89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476.19</w:t>
            </w:r>
          </w:p>
        </w:tc>
        <w:tc>
          <w:tcPr>
            <w:tcW w:w="89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486.19</w:t>
            </w:r>
          </w:p>
        </w:tc>
        <w:tc>
          <w:tcPr>
            <w:tcW w:w="89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71</w:t>
            </w:r>
          </w:p>
        </w:tc>
        <w:tc>
          <w:tcPr>
            <w:tcW w:w="1023"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1071</w:t>
            </w:r>
          </w:p>
        </w:tc>
        <w:tc>
          <w:tcPr>
            <w:tcW w:w="88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1082.43</w:t>
            </w:r>
          </w:p>
        </w:tc>
        <w:tc>
          <w:tcPr>
            <w:tcW w:w="90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168</w:t>
            </w:r>
          </w:p>
        </w:tc>
      </w:tr>
      <w:tr w:rsidR="00AE1142" w:rsidRPr="00023F28" w:rsidTr="00AD57A9">
        <w:trPr>
          <w:trHeight w:val="534"/>
        </w:trPr>
        <w:tc>
          <w:tcPr>
            <w:tcW w:w="515"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2</w:t>
            </w:r>
          </w:p>
        </w:tc>
        <w:tc>
          <w:tcPr>
            <w:tcW w:w="1072"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April</w:t>
            </w:r>
          </w:p>
        </w:tc>
        <w:tc>
          <w:tcPr>
            <w:tcW w:w="861" w:type="dxa"/>
          </w:tcPr>
          <w:p w:rsidR="00AE1142" w:rsidRPr="00023F28" w:rsidRDefault="00023F28" w:rsidP="00023F28">
            <w:pPr>
              <w:jc w:val="both"/>
              <w:rPr>
                <w:oMath/>
                <w:rFonts w:ascii="Cambria Math" w:hAnsi="Times New Roman" w:cs="Times New Roman"/>
                <w:sz w:val="20"/>
                <w:szCs w:val="20"/>
                <w:lang w:val="en-US"/>
              </w:rPr>
            </w:pPr>
            <m:oMathPara>
              <m:oMath>
                <m:r>
                  <m:rPr>
                    <m:sty m:val="p"/>
                  </m:rPr>
                  <w:rPr>
                    <w:rFonts w:ascii="Cambria Math" w:hAnsi="Times New Roman" w:cs="Times New Roman"/>
                    <w:sz w:val="20"/>
                    <w:szCs w:val="20"/>
                    <w:lang w:val="en-US"/>
                  </w:rPr>
                  <m:t>562.5</m:t>
                </m:r>
              </m:oMath>
            </m:oMathPara>
          </w:p>
        </w:tc>
        <w:tc>
          <w:tcPr>
            <w:tcW w:w="81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578.22</w:t>
            </w:r>
          </w:p>
        </w:tc>
        <w:tc>
          <w:tcPr>
            <w:tcW w:w="894"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73</w:t>
            </w:r>
          </w:p>
        </w:tc>
        <w:tc>
          <w:tcPr>
            <w:tcW w:w="89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416.67</w:t>
            </w:r>
          </w:p>
        </w:tc>
        <w:tc>
          <w:tcPr>
            <w:tcW w:w="89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428</w:t>
            </w:r>
          </w:p>
        </w:tc>
        <w:tc>
          <w:tcPr>
            <w:tcW w:w="89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78</w:t>
            </w:r>
          </w:p>
        </w:tc>
        <w:tc>
          <w:tcPr>
            <w:tcW w:w="1023"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979.17</w:t>
            </w:r>
          </w:p>
        </w:tc>
        <w:tc>
          <w:tcPr>
            <w:tcW w:w="88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1006.22</w:t>
            </w:r>
          </w:p>
        </w:tc>
        <w:tc>
          <w:tcPr>
            <w:tcW w:w="90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151</w:t>
            </w:r>
          </w:p>
        </w:tc>
      </w:tr>
      <w:tr w:rsidR="00AE1142" w:rsidRPr="00023F28" w:rsidTr="00AD57A9">
        <w:trPr>
          <w:trHeight w:val="534"/>
        </w:trPr>
        <w:tc>
          <w:tcPr>
            <w:tcW w:w="515"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3</w:t>
            </w:r>
          </w:p>
        </w:tc>
        <w:tc>
          <w:tcPr>
            <w:tcW w:w="1072"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May</w:t>
            </w:r>
          </w:p>
        </w:tc>
        <w:tc>
          <w:tcPr>
            <w:tcW w:w="861" w:type="dxa"/>
          </w:tcPr>
          <w:p w:rsidR="00AE1142" w:rsidRPr="00023F28" w:rsidRDefault="00023F28" w:rsidP="00023F28">
            <w:pPr>
              <w:jc w:val="both"/>
              <w:rPr>
                <w:oMath/>
                <w:rFonts w:ascii="Cambria Math" w:hAnsi="Times New Roman" w:cs="Times New Roman"/>
                <w:sz w:val="20"/>
                <w:szCs w:val="20"/>
                <w:lang w:val="en-US"/>
              </w:rPr>
            </w:pPr>
            <m:oMathPara>
              <m:oMath>
                <m:r>
                  <m:rPr>
                    <m:sty m:val="p"/>
                  </m:rPr>
                  <w:rPr>
                    <w:rFonts w:ascii="Cambria Math" w:hAnsi="Times New Roman" w:cs="Times New Roman"/>
                    <w:sz w:val="20"/>
                    <w:szCs w:val="20"/>
                    <w:lang w:val="en-US"/>
                  </w:rPr>
                  <m:t>619.05</m:t>
                </m:r>
              </m:oMath>
            </m:oMathPara>
          </w:p>
        </w:tc>
        <w:tc>
          <w:tcPr>
            <w:tcW w:w="81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629.01</w:t>
            </w:r>
          </w:p>
        </w:tc>
        <w:tc>
          <w:tcPr>
            <w:tcW w:w="894"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91</w:t>
            </w:r>
          </w:p>
        </w:tc>
        <w:tc>
          <w:tcPr>
            <w:tcW w:w="89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309.52</w:t>
            </w:r>
          </w:p>
        </w:tc>
        <w:tc>
          <w:tcPr>
            <w:tcW w:w="89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393</w:t>
            </w:r>
          </w:p>
        </w:tc>
        <w:tc>
          <w:tcPr>
            <w:tcW w:w="89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77</w:t>
            </w:r>
          </w:p>
        </w:tc>
        <w:tc>
          <w:tcPr>
            <w:tcW w:w="1023"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928.57</w:t>
            </w:r>
          </w:p>
        </w:tc>
        <w:tc>
          <w:tcPr>
            <w:tcW w:w="88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1022.01</w:t>
            </w:r>
          </w:p>
        </w:tc>
        <w:tc>
          <w:tcPr>
            <w:tcW w:w="90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168</w:t>
            </w:r>
          </w:p>
        </w:tc>
      </w:tr>
      <w:tr w:rsidR="00AE1142" w:rsidRPr="00023F28" w:rsidTr="00AD57A9">
        <w:trPr>
          <w:trHeight w:val="556"/>
        </w:trPr>
        <w:tc>
          <w:tcPr>
            <w:tcW w:w="515"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4</w:t>
            </w:r>
          </w:p>
        </w:tc>
        <w:tc>
          <w:tcPr>
            <w:tcW w:w="1072"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June</w:t>
            </w:r>
          </w:p>
        </w:tc>
        <w:tc>
          <w:tcPr>
            <w:tcW w:w="861" w:type="dxa"/>
          </w:tcPr>
          <w:p w:rsidR="00AE1142" w:rsidRPr="00023F28" w:rsidRDefault="00023F28" w:rsidP="00023F28">
            <w:pPr>
              <w:jc w:val="both"/>
              <w:rPr>
                <w:oMath/>
                <w:rFonts w:ascii="Cambria Math" w:hAnsi="Times New Roman" w:cs="Times New Roman"/>
                <w:sz w:val="20"/>
                <w:szCs w:val="20"/>
                <w:lang w:val="en-US"/>
              </w:rPr>
            </w:pPr>
            <m:oMathPara>
              <m:oMath>
                <m:r>
                  <m:rPr>
                    <m:sty m:val="p"/>
                  </m:rPr>
                  <w:rPr>
                    <w:rFonts w:ascii="Cambria Math" w:hAnsi="Times New Roman" w:cs="Times New Roman"/>
                    <w:sz w:val="20"/>
                    <w:szCs w:val="20"/>
                    <w:lang w:val="en-US"/>
                  </w:rPr>
                  <m:t>619.05</m:t>
                </m:r>
              </m:oMath>
            </m:oMathPara>
          </w:p>
        </w:tc>
        <w:tc>
          <w:tcPr>
            <w:tcW w:w="81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619.81</w:t>
            </w:r>
          </w:p>
        </w:tc>
        <w:tc>
          <w:tcPr>
            <w:tcW w:w="894"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89</w:t>
            </w:r>
          </w:p>
        </w:tc>
        <w:tc>
          <w:tcPr>
            <w:tcW w:w="89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476.19</w:t>
            </w:r>
          </w:p>
        </w:tc>
        <w:tc>
          <w:tcPr>
            <w:tcW w:w="89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838</w:t>
            </w:r>
          </w:p>
        </w:tc>
        <w:tc>
          <w:tcPr>
            <w:tcW w:w="89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93</w:t>
            </w:r>
          </w:p>
        </w:tc>
        <w:tc>
          <w:tcPr>
            <w:tcW w:w="1023"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1095.24</w:t>
            </w:r>
          </w:p>
        </w:tc>
        <w:tc>
          <w:tcPr>
            <w:tcW w:w="88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1457.81</w:t>
            </w:r>
          </w:p>
        </w:tc>
        <w:tc>
          <w:tcPr>
            <w:tcW w:w="90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182</w:t>
            </w:r>
          </w:p>
        </w:tc>
      </w:tr>
      <w:tr w:rsidR="00AE1142" w:rsidRPr="00023F28" w:rsidTr="00AD57A9">
        <w:trPr>
          <w:trHeight w:val="534"/>
        </w:trPr>
        <w:tc>
          <w:tcPr>
            <w:tcW w:w="515"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5</w:t>
            </w:r>
          </w:p>
        </w:tc>
        <w:tc>
          <w:tcPr>
            <w:tcW w:w="1072"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July</w:t>
            </w:r>
          </w:p>
        </w:tc>
        <w:tc>
          <w:tcPr>
            <w:tcW w:w="861" w:type="dxa"/>
          </w:tcPr>
          <w:p w:rsidR="00AE1142" w:rsidRPr="00023F28" w:rsidRDefault="00023F28" w:rsidP="00023F28">
            <w:pPr>
              <w:jc w:val="both"/>
              <w:rPr>
                <w:oMath/>
                <w:rFonts w:ascii="Cambria Math" w:hAnsi="Times New Roman" w:cs="Times New Roman"/>
                <w:sz w:val="20"/>
                <w:szCs w:val="20"/>
                <w:lang w:val="en-US"/>
              </w:rPr>
            </w:pPr>
            <m:oMathPara>
              <m:oMath>
                <m:r>
                  <m:rPr>
                    <m:sty m:val="p"/>
                  </m:rPr>
                  <w:rPr>
                    <w:rFonts w:ascii="Cambria Math" w:hAnsi="Times New Roman" w:cs="Times New Roman"/>
                    <w:sz w:val="20"/>
                    <w:szCs w:val="20"/>
                    <w:lang w:val="en-US"/>
                  </w:rPr>
                  <m:t>666.67</m:t>
                </m:r>
              </m:oMath>
            </m:oMathPara>
          </w:p>
        </w:tc>
        <w:tc>
          <w:tcPr>
            <w:tcW w:w="81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687.66</w:t>
            </w:r>
          </w:p>
        </w:tc>
        <w:tc>
          <w:tcPr>
            <w:tcW w:w="894"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96</w:t>
            </w:r>
          </w:p>
        </w:tc>
        <w:tc>
          <w:tcPr>
            <w:tcW w:w="89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833.33</w:t>
            </w:r>
          </w:p>
        </w:tc>
        <w:tc>
          <w:tcPr>
            <w:tcW w:w="89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495</w:t>
            </w:r>
          </w:p>
        </w:tc>
        <w:tc>
          <w:tcPr>
            <w:tcW w:w="89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97</w:t>
            </w:r>
          </w:p>
        </w:tc>
        <w:tc>
          <w:tcPr>
            <w:tcW w:w="1023"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1500</w:t>
            </w:r>
          </w:p>
        </w:tc>
        <w:tc>
          <w:tcPr>
            <w:tcW w:w="88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1182.66</w:t>
            </w:r>
          </w:p>
        </w:tc>
        <w:tc>
          <w:tcPr>
            <w:tcW w:w="90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193</w:t>
            </w:r>
          </w:p>
        </w:tc>
      </w:tr>
      <w:tr w:rsidR="00AE1142" w:rsidRPr="00023F28" w:rsidTr="00AD57A9">
        <w:trPr>
          <w:trHeight w:val="534"/>
        </w:trPr>
        <w:tc>
          <w:tcPr>
            <w:tcW w:w="515"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6</w:t>
            </w:r>
          </w:p>
        </w:tc>
        <w:tc>
          <w:tcPr>
            <w:tcW w:w="1072"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August</w:t>
            </w:r>
          </w:p>
        </w:tc>
        <w:tc>
          <w:tcPr>
            <w:tcW w:w="861" w:type="dxa"/>
          </w:tcPr>
          <w:p w:rsidR="00AE1142" w:rsidRPr="00023F28" w:rsidRDefault="00023F28" w:rsidP="00023F28">
            <w:pPr>
              <w:jc w:val="both"/>
              <w:rPr>
                <w:oMath/>
                <w:rFonts w:ascii="Cambria Math" w:hAnsi="Times New Roman" w:cs="Times New Roman"/>
                <w:sz w:val="20"/>
                <w:szCs w:val="20"/>
                <w:lang w:val="en-US"/>
              </w:rPr>
            </w:pPr>
            <m:oMathPara>
              <m:oMath>
                <m:r>
                  <m:rPr>
                    <m:sty m:val="p"/>
                  </m:rPr>
                  <w:rPr>
                    <w:rFonts w:ascii="Cambria Math" w:hAnsi="Times New Roman" w:cs="Times New Roman"/>
                    <w:sz w:val="20"/>
                    <w:szCs w:val="20"/>
                    <w:lang w:val="en-US"/>
                  </w:rPr>
                  <m:t>777.78</m:t>
                </m:r>
              </m:oMath>
            </m:oMathPara>
          </w:p>
        </w:tc>
        <w:tc>
          <w:tcPr>
            <w:tcW w:w="81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781.12</w:t>
            </w:r>
          </w:p>
        </w:tc>
        <w:tc>
          <w:tcPr>
            <w:tcW w:w="894"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78</w:t>
            </w:r>
          </w:p>
        </w:tc>
        <w:tc>
          <w:tcPr>
            <w:tcW w:w="89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555.56</w:t>
            </w:r>
          </w:p>
        </w:tc>
        <w:tc>
          <w:tcPr>
            <w:tcW w:w="89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612</w:t>
            </w:r>
          </w:p>
        </w:tc>
        <w:tc>
          <w:tcPr>
            <w:tcW w:w="89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72</w:t>
            </w:r>
          </w:p>
        </w:tc>
        <w:tc>
          <w:tcPr>
            <w:tcW w:w="1023"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1333.34</w:t>
            </w:r>
          </w:p>
        </w:tc>
        <w:tc>
          <w:tcPr>
            <w:tcW w:w="88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1393.12</w:t>
            </w:r>
          </w:p>
        </w:tc>
        <w:tc>
          <w:tcPr>
            <w:tcW w:w="90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150</w:t>
            </w:r>
          </w:p>
        </w:tc>
      </w:tr>
      <w:tr w:rsidR="00AE1142" w:rsidRPr="00023F28" w:rsidTr="00AD57A9">
        <w:trPr>
          <w:trHeight w:val="534"/>
        </w:trPr>
        <w:tc>
          <w:tcPr>
            <w:tcW w:w="515"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7</w:t>
            </w:r>
          </w:p>
        </w:tc>
        <w:tc>
          <w:tcPr>
            <w:tcW w:w="1072"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September</w:t>
            </w:r>
          </w:p>
        </w:tc>
        <w:tc>
          <w:tcPr>
            <w:tcW w:w="861" w:type="dxa"/>
          </w:tcPr>
          <w:p w:rsidR="00AE1142" w:rsidRPr="00023F28" w:rsidRDefault="00023F28" w:rsidP="00023F28">
            <w:pPr>
              <w:jc w:val="both"/>
              <w:rPr>
                <w:oMath/>
                <w:rFonts w:ascii="Cambria Math" w:hAnsi="Times New Roman" w:cs="Times New Roman"/>
                <w:sz w:val="20"/>
                <w:szCs w:val="20"/>
                <w:lang w:val="en-US"/>
              </w:rPr>
            </w:pPr>
            <m:oMathPara>
              <m:oMath>
                <m:r>
                  <m:rPr>
                    <m:sty m:val="p"/>
                  </m:rPr>
                  <w:rPr>
                    <w:rFonts w:ascii="Cambria Math" w:hAnsi="Times New Roman" w:cs="Times New Roman"/>
                    <w:sz w:val="20"/>
                    <w:szCs w:val="20"/>
                    <w:lang w:val="en-US"/>
                  </w:rPr>
                  <m:t>595.24</m:t>
                </m:r>
              </m:oMath>
            </m:oMathPara>
          </w:p>
        </w:tc>
        <w:tc>
          <w:tcPr>
            <w:tcW w:w="81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597.11</w:t>
            </w:r>
          </w:p>
        </w:tc>
        <w:tc>
          <w:tcPr>
            <w:tcW w:w="894"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91</w:t>
            </w:r>
          </w:p>
        </w:tc>
        <w:tc>
          <w:tcPr>
            <w:tcW w:w="89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476.19</w:t>
            </w:r>
          </w:p>
        </w:tc>
        <w:tc>
          <w:tcPr>
            <w:tcW w:w="89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496</w:t>
            </w:r>
          </w:p>
        </w:tc>
        <w:tc>
          <w:tcPr>
            <w:tcW w:w="89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73</w:t>
            </w:r>
          </w:p>
        </w:tc>
        <w:tc>
          <w:tcPr>
            <w:tcW w:w="1023"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1071.43</w:t>
            </w:r>
          </w:p>
        </w:tc>
        <w:tc>
          <w:tcPr>
            <w:tcW w:w="88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1093.11</w:t>
            </w:r>
          </w:p>
        </w:tc>
        <w:tc>
          <w:tcPr>
            <w:tcW w:w="90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164</w:t>
            </w:r>
          </w:p>
        </w:tc>
      </w:tr>
      <w:tr w:rsidR="00AE1142" w:rsidRPr="00023F28" w:rsidTr="00AD57A9">
        <w:trPr>
          <w:trHeight w:val="556"/>
        </w:trPr>
        <w:tc>
          <w:tcPr>
            <w:tcW w:w="515"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8</w:t>
            </w:r>
          </w:p>
        </w:tc>
        <w:tc>
          <w:tcPr>
            <w:tcW w:w="1072"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October</w:t>
            </w:r>
          </w:p>
        </w:tc>
        <w:tc>
          <w:tcPr>
            <w:tcW w:w="861" w:type="dxa"/>
          </w:tcPr>
          <w:p w:rsidR="00AE1142" w:rsidRPr="00023F28" w:rsidRDefault="00023F28" w:rsidP="00023F28">
            <w:pPr>
              <w:jc w:val="both"/>
              <w:rPr>
                <w:oMath/>
                <w:rFonts w:ascii="Cambria Math" w:hAnsi="Times New Roman" w:cs="Times New Roman"/>
                <w:sz w:val="20"/>
                <w:szCs w:val="20"/>
                <w:lang w:val="en-US"/>
              </w:rPr>
            </w:pPr>
            <m:oMathPara>
              <m:oMath>
                <m:r>
                  <m:rPr>
                    <m:sty m:val="p"/>
                  </m:rPr>
                  <w:rPr>
                    <w:rFonts w:ascii="Cambria Math" w:hAnsi="Times New Roman" w:cs="Times New Roman"/>
                    <w:sz w:val="20"/>
                    <w:szCs w:val="20"/>
                    <w:lang w:val="en-US"/>
                  </w:rPr>
                  <m:t>583.33</m:t>
                </m:r>
              </m:oMath>
            </m:oMathPara>
          </w:p>
        </w:tc>
        <w:tc>
          <w:tcPr>
            <w:tcW w:w="81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593.02</w:t>
            </w:r>
          </w:p>
        </w:tc>
        <w:tc>
          <w:tcPr>
            <w:tcW w:w="894"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99</w:t>
            </w:r>
          </w:p>
        </w:tc>
        <w:tc>
          <w:tcPr>
            <w:tcW w:w="89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625</w:t>
            </w:r>
          </w:p>
        </w:tc>
        <w:tc>
          <w:tcPr>
            <w:tcW w:w="89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691</w:t>
            </w:r>
          </w:p>
        </w:tc>
        <w:tc>
          <w:tcPr>
            <w:tcW w:w="89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91</w:t>
            </w:r>
          </w:p>
        </w:tc>
        <w:tc>
          <w:tcPr>
            <w:tcW w:w="1023"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1208.33</w:t>
            </w:r>
          </w:p>
        </w:tc>
        <w:tc>
          <w:tcPr>
            <w:tcW w:w="88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1284.02</w:t>
            </w:r>
          </w:p>
        </w:tc>
        <w:tc>
          <w:tcPr>
            <w:tcW w:w="90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190</w:t>
            </w:r>
          </w:p>
        </w:tc>
      </w:tr>
      <w:tr w:rsidR="00AE1142" w:rsidRPr="00023F28" w:rsidTr="00AD57A9">
        <w:trPr>
          <w:trHeight w:val="534"/>
        </w:trPr>
        <w:tc>
          <w:tcPr>
            <w:tcW w:w="515"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9</w:t>
            </w:r>
          </w:p>
        </w:tc>
        <w:tc>
          <w:tcPr>
            <w:tcW w:w="1072"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November</w:t>
            </w:r>
          </w:p>
        </w:tc>
        <w:tc>
          <w:tcPr>
            <w:tcW w:w="861" w:type="dxa"/>
          </w:tcPr>
          <w:p w:rsidR="00AE1142" w:rsidRPr="00023F28" w:rsidRDefault="00023F28" w:rsidP="00023F28">
            <w:pPr>
              <w:jc w:val="both"/>
              <w:rPr>
                <w:oMath/>
                <w:rFonts w:ascii="Cambria Math" w:hAnsi="Times New Roman" w:cs="Times New Roman"/>
                <w:sz w:val="20"/>
                <w:szCs w:val="20"/>
                <w:lang w:val="en-US"/>
              </w:rPr>
            </w:pPr>
            <m:oMathPara>
              <m:oMath>
                <m:r>
                  <m:rPr>
                    <m:sty m:val="p"/>
                  </m:rPr>
                  <w:rPr>
                    <w:rFonts w:ascii="Cambria Math" w:hAnsi="Times New Roman" w:cs="Times New Roman"/>
                    <w:sz w:val="20"/>
                    <w:szCs w:val="20"/>
                    <w:lang w:val="en-US"/>
                  </w:rPr>
                  <m:t>750</m:t>
                </m:r>
              </m:oMath>
            </m:oMathPara>
          </w:p>
        </w:tc>
        <w:tc>
          <w:tcPr>
            <w:tcW w:w="81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789</w:t>
            </w:r>
          </w:p>
        </w:tc>
        <w:tc>
          <w:tcPr>
            <w:tcW w:w="894"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83</w:t>
            </w:r>
          </w:p>
        </w:tc>
        <w:tc>
          <w:tcPr>
            <w:tcW w:w="89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555.56</w:t>
            </w:r>
          </w:p>
        </w:tc>
        <w:tc>
          <w:tcPr>
            <w:tcW w:w="89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595.22</w:t>
            </w:r>
          </w:p>
        </w:tc>
        <w:tc>
          <w:tcPr>
            <w:tcW w:w="89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79</w:t>
            </w:r>
          </w:p>
        </w:tc>
        <w:tc>
          <w:tcPr>
            <w:tcW w:w="1023"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1305.56</w:t>
            </w:r>
          </w:p>
        </w:tc>
        <w:tc>
          <w:tcPr>
            <w:tcW w:w="88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1384.22</w:t>
            </w:r>
          </w:p>
        </w:tc>
        <w:tc>
          <w:tcPr>
            <w:tcW w:w="90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162</w:t>
            </w:r>
          </w:p>
        </w:tc>
      </w:tr>
      <w:tr w:rsidR="00AE1142" w:rsidRPr="00023F28" w:rsidTr="00AD57A9">
        <w:trPr>
          <w:trHeight w:val="534"/>
        </w:trPr>
        <w:tc>
          <w:tcPr>
            <w:tcW w:w="515"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10</w:t>
            </w:r>
          </w:p>
        </w:tc>
        <w:tc>
          <w:tcPr>
            <w:tcW w:w="1072"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December</w:t>
            </w:r>
          </w:p>
        </w:tc>
        <w:tc>
          <w:tcPr>
            <w:tcW w:w="861" w:type="dxa"/>
          </w:tcPr>
          <w:p w:rsidR="00AE1142" w:rsidRPr="00023F28" w:rsidRDefault="00023F28" w:rsidP="00023F28">
            <w:pPr>
              <w:jc w:val="both"/>
              <w:rPr>
                <w:oMath/>
                <w:rFonts w:ascii="Cambria Math" w:hAnsi="Times New Roman" w:cs="Times New Roman"/>
                <w:sz w:val="20"/>
                <w:szCs w:val="20"/>
                <w:lang w:val="en-US"/>
              </w:rPr>
            </w:pPr>
            <m:oMathPara>
              <m:oMath>
                <m:r>
                  <m:rPr>
                    <m:sty m:val="p"/>
                  </m:rPr>
                  <w:rPr>
                    <w:rFonts w:ascii="Cambria Math" w:hAnsi="Times New Roman" w:cs="Times New Roman"/>
                    <w:sz w:val="20"/>
                    <w:szCs w:val="20"/>
                    <w:lang w:val="en-US"/>
                  </w:rPr>
                  <m:t>880.95</m:t>
                </m:r>
              </m:oMath>
            </m:oMathPara>
          </w:p>
        </w:tc>
        <w:tc>
          <w:tcPr>
            <w:tcW w:w="81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811</w:t>
            </w:r>
          </w:p>
        </w:tc>
        <w:tc>
          <w:tcPr>
            <w:tcW w:w="894"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81</w:t>
            </w:r>
          </w:p>
        </w:tc>
        <w:tc>
          <w:tcPr>
            <w:tcW w:w="89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714.29</w:t>
            </w:r>
          </w:p>
        </w:tc>
        <w:tc>
          <w:tcPr>
            <w:tcW w:w="89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728.11</w:t>
            </w:r>
          </w:p>
        </w:tc>
        <w:tc>
          <w:tcPr>
            <w:tcW w:w="89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75</w:t>
            </w:r>
          </w:p>
        </w:tc>
        <w:tc>
          <w:tcPr>
            <w:tcW w:w="1023"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1595.24</w:t>
            </w:r>
          </w:p>
        </w:tc>
        <w:tc>
          <w:tcPr>
            <w:tcW w:w="88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1539.11</w:t>
            </w:r>
          </w:p>
        </w:tc>
        <w:tc>
          <w:tcPr>
            <w:tcW w:w="90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 xml:space="preserve"> 156</w:t>
            </w:r>
          </w:p>
        </w:tc>
      </w:tr>
      <w:tr w:rsidR="00AE1142" w:rsidRPr="00023F28" w:rsidTr="00AD57A9">
        <w:trPr>
          <w:trHeight w:val="534"/>
        </w:trPr>
        <w:tc>
          <w:tcPr>
            <w:tcW w:w="515" w:type="dxa"/>
          </w:tcPr>
          <w:p w:rsidR="00AE1142" w:rsidRPr="00023F28" w:rsidRDefault="00AE1142" w:rsidP="00023F28">
            <w:pPr>
              <w:jc w:val="both"/>
              <w:rPr>
                <w:rFonts w:ascii="Times New Roman" w:hAnsi="Times New Roman" w:cs="Times New Roman"/>
                <w:sz w:val="20"/>
                <w:szCs w:val="20"/>
                <w:lang w:val="en-US"/>
              </w:rPr>
            </w:pPr>
          </w:p>
        </w:tc>
        <w:tc>
          <w:tcPr>
            <w:tcW w:w="1072" w:type="dxa"/>
          </w:tcPr>
          <w:p w:rsidR="00AE1142" w:rsidRPr="00023F28" w:rsidRDefault="00AE1142" w:rsidP="00023F28">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MEAN</w:t>
            </w:r>
          </w:p>
        </w:tc>
        <w:tc>
          <w:tcPr>
            <w:tcW w:w="861" w:type="dxa"/>
            <w:vAlign w:val="bottom"/>
          </w:tcPr>
          <w:p w:rsidR="00AE1142" w:rsidRPr="00023F28" w:rsidRDefault="00AE1142" w:rsidP="00023F28">
            <w:pPr>
              <w:jc w:val="both"/>
              <w:rPr>
                <w:rFonts w:ascii="Times New Roman" w:hAnsi="Times New Roman" w:cs="Times New Roman"/>
                <w:bCs/>
                <w:sz w:val="20"/>
                <w:szCs w:val="20"/>
                <w:lang w:val="en-US"/>
              </w:rPr>
            </w:pPr>
            <w:r w:rsidRPr="00023F28">
              <w:rPr>
                <w:rFonts w:ascii="Times New Roman" w:hAnsi="Times New Roman" w:cs="Times New Roman"/>
                <w:bCs/>
                <w:sz w:val="20"/>
                <w:szCs w:val="20"/>
                <w:lang w:val="en-US"/>
              </w:rPr>
              <w:t>664.98</w:t>
            </w:r>
          </w:p>
        </w:tc>
        <w:tc>
          <w:tcPr>
            <w:tcW w:w="810"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bCs/>
                <w:sz w:val="20"/>
                <w:szCs w:val="20"/>
                <w:lang w:val="en-US"/>
              </w:rPr>
              <w:t>668.21</w:t>
            </w:r>
          </w:p>
        </w:tc>
        <w:tc>
          <w:tcPr>
            <w:tcW w:w="894" w:type="dxa"/>
          </w:tcPr>
          <w:p w:rsidR="00AE1142" w:rsidRPr="00023F28" w:rsidRDefault="00AE1142" w:rsidP="00023F28">
            <w:pPr>
              <w:jc w:val="both"/>
              <w:rPr>
                <w:rFonts w:ascii="Times New Roman" w:hAnsi="Times New Roman" w:cs="Times New Roman"/>
                <w:bCs/>
                <w:sz w:val="20"/>
                <w:szCs w:val="20"/>
                <w:lang w:val="en-US"/>
              </w:rPr>
            </w:pPr>
            <w:r w:rsidRPr="00023F28">
              <w:rPr>
                <w:rFonts w:ascii="Times New Roman" w:hAnsi="Times New Roman" w:cs="Times New Roman"/>
                <w:bCs/>
                <w:sz w:val="20"/>
                <w:szCs w:val="20"/>
                <w:lang w:val="en-US"/>
              </w:rPr>
              <w:t xml:space="preserve"> 87.8</w:t>
            </w:r>
          </w:p>
        </w:tc>
        <w:tc>
          <w:tcPr>
            <w:tcW w:w="898" w:type="dxa"/>
          </w:tcPr>
          <w:p w:rsidR="00AE1142" w:rsidRPr="00023F28" w:rsidRDefault="00AE1142" w:rsidP="00023F28">
            <w:pPr>
              <w:jc w:val="both"/>
              <w:rPr>
                <w:rFonts w:ascii="Times New Roman" w:hAnsi="Times New Roman" w:cs="Times New Roman"/>
                <w:bCs/>
                <w:sz w:val="20"/>
                <w:szCs w:val="20"/>
                <w:lang w:val="en-US"/>
              </w:rPr>
            </w:pPr>
            <w:r w:rsidRPr="00023F28">
              <w:rPr>
                <w:rFonts w:ascii="Times New Roman" w:hAnsi="Times New Roman" w:cs="Times New Roman"/>
                <w:bCs/>
                <w:sz w:val="20"/>
                <w:szCs w:val="20"/>
                <w:lang w:val="en-US"/>
              </w:rPr>
              <w:t>543.85</w:t>
            </w:r>
          </w:p>
        </w:tc>
        <w:tc>
          <w:tcPr>
            <w:tcW w:w="898" w:type="dxa"/>
          </w:tcPr>
          <w:p w:rsidR="00AE1142" w:rsidRPr="00023F28" w:rsidRDefault="00AE1142" w:rsidP="00023F28">
            <w:pPr>
              <w:jc w:val="both"/>
              <w:rPr>
                <w:rFonts w:ascii="Times New Roman" w:hAnsi="Times New Roman" w:cs="Times New Roman"/>
                <w:bCs/>
                <w:sz w:val="20"/>
                <w:szCs w:val="20"/>
                <w:lang w:val="en-US"/>
              </w:rPr>
            </w:pPr>
            <w:r w:rsidRPr="00023F28">
              <w:rPr>
                <w:rFonts w:ascii="Times New Roman" w:hAnsi="Times New Roman" w:cs="Times New Roman"/>
                <w:bCs/>
                <w:sz w:val="20"/>
                <w:szCs w:val="20"/>
                <w:lang w:val="en-US"/>
              </w:rPr>
              <w:t>576.25</w:t>
            </w:r>
          </w:p>
        </w:tc>
        <w:tc>
          <w:tcPr>
            <w:tcW w:w="890" w:type="dxa"/>
          </w:tcPr>
          <w:p w:rsidR="00AE1142" w:rsidRPr="00023F28" w:rsidRDefault="00AE1142" w:rsidP="00023F28">
            <w:pPr>
              <w:jc w:val="both"/>
              <w:rPr>
                <w:rFonts w:ascii="Times New Roman" w:hAnsi="Times New Roman" w:cs="Times New Roman"/>
                <w:bCs/>
                <w:sz w:val="20"/>
                <w:szCs w:val="20"/>
                <w:lang w:val="en-US"/>
              </w:rPr>
            </w:pPr>
            <w:r w:rsidRPr="00023F28">
              <w:rPr>
                <w:rFonts w:ascii="Times New Roman" w:hAnsi="Times New Roman" w:cs="Times New Roman"/>
                <w:bCs/>
                <w:sz w:val="20"/>
                <w:szCs w:val="20"/>
                <w:lang w:val="en-US"/>
              </w:rPr>
              <w:t>80.6</w:t>
            </w:r>
          </w:p>
        </w:tc>
        <w:tc>
          <w:tcPr>
            <w:tcW w:w="1023" w:type="dxa"/>
          </w:tcPr>
          <w:p w:rsidR="00AE1142" w:rsidRPr="00023F28" w:rsidRDefault="00AE1142" w:rsidP="00023F28">
            <w:pPr>
              <w:jc w:val="both"/>
              <w:rPr>
                <w:rFonts w:ascii="Times New Roman" w:hAnsi="Times New Roman" w:cs="Times New Roman"/>
                <w:bCs/>
                <w:sz w:val="20"/>
                <w:szCs w:val="20"/>
                <w:lang w:val="en-US"/>
              </w:rPr>
            </w:pPr>
            <w:r w:rsidRPr="00023F28">
              <w:rPr>
                <w:rFonts w:ascii="Times New Roman" w:hAnsi="Times New Roman" w:cs="Times New Roman"/>
                <w:bCs/>
                <w:sz w:val="20"/>
                <w:szCs w:val="20"/>
                <w:lang w:val="en-US"/>
              </w:rPr>
              <w:t>1208.78</w:t>
            </w:r>
          </w:p>
        </w:tc>
        <w:tc>
          <w:tcPr>
            <w:tcW w:w="888" w:type="dxa"/>
          </w:tcPr>
          <w:p w:rsidR="00AE1142" w:rsidRPr="00023F28" w:rsidRDefault="00AE1142" w:rsidP="00023F28">
            <w:pPr>
              <w:jc w:val="both"/>
              <w:rPr>
                <w:rFonts w:ascii="Times New Roman" w:hAnsi="Times New Roman" w:cs="Times New Roman"/>
                <w:bCs/>
                <w:sz w:val="20"/>
                <w:szCs w:val="20"/>
                <w:lang w:val="en-US"/>
              </w:rPr>
            </w:pPr>
            <w:r w:rsidRPr="00023F28">
              <w:rPr>
                <w:rFonts w:ascii="Times New Roman" w:hAnsi="Times New Roman" w:cs="Times New Roman"/>
                <w:bCs/>
                <w:sz w:val="20"/>
                <w:szCs w:val="20"/>
                <w:lang w:val="en-US"/>
              </w:rPr>
              <w:t>1244.47</w:t>
            </w:r>
          </w:p>
        </w:tc>
        <w:tc>
          <w:tcPr>
            <w:tcW w:w="900" w:type="dxa"/>
          </w:tcPr>
          <w:p w:rsidR="00AE1142" w:rsidRPr="00023F28" w:rsidRDefault="00AE1142" w:rsidP="00023F28">
            <w:pPr>
              <w:jc w:val="both"/>
              <w:rPr>
                <w:rFonts w:ascii="Times New Roman" w:hAnsi="Times New Roman" w:cs="Times New Roman"/>
                <w:bCs/>
                <w:sz w:val="20"/>
                <w:szCs w:val="20"/>
                <w:lang w:val="en-US"/>
              </w:rPr>
            </w:pPr>
            <w:r w:rsidRPr="00023F28">
              <w:rPr>
                <w:rFonts w:ascii="Times New Roman" w:hAnsi="Times New Roman" w:cs="Times New Roman"/>
                <w:bCs/>
                <w:sz w:val="20"/>
                <w:szCs w:val="20"/>
                <w:lang w:val="en-US"/>
              </w:rPr>
              <w:t>168.4</w:t>
            </w:r>
          </w:p>
        </w:tc>
      </w:tr>
      <w:tr w:rsidR="00AE1142" w:rsidRPr="00023F28" w:rsidTr="00AD57A9">
        <w:trPr>
          <w:trHeight w:val="411"/>
        </w:trPr>
        <w:tc>
          <w:tcPr>
            <w:tcW w:w="515" w:type="dxa"/>
          </w:tcPr>
          <w:p w:rsidR="00AE1142" w:rsidRPr="00023F28" w:rsidRDefault="00AE1142" w:rsidP="00023F28">
            <w:pPr>
              <w:jc w:val="both"/>
              <w:rPr>
                <w:rFonts w:ascii="Times New Roman" w:hAnsi="Times New Roman" w:cs="Times New Roman"/>
                <w:sz w:val="20"/>
                <w:szCs w:val="20"/>
                <w:lang w:val="en-US"/>
              </w:rPr>
            </w:pPr>
          </w:p>
        </w:tc>
        <w:tc>
          <w:tcPr>
            <w:tcW w:w="1072" w:type="dxa"/>
          </w:tcPr>
          <w:p w:rsidR="00AE1142" w:rsidRPr="00023F28" w:rsidRDefault="00AE1142" w:rsidP="00023F28">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SD</w:t>
            </w:r>
          </w:p>
        </w:tc>
        <w:tc>
          <w:tcPr>
            <w:tcW w:w="861" w:type="dxa"/>
          </w:tcPr>
          <w:p w:rsidR="00AE1142" w:rsidRPr="00023F28" w:rsidRDefault="00AE1142" w:rsidP="00023F28">
            <w:pPr>
              <w:jc w:val="both"/>
              <w:rPr>
                <w:rFonts w:ascii="Times New Roman" w:hAnsi="Times New Roman" w:cs="Times New Roman"/>
                <w:bCs/>
                <w:sz w:val="20"/>
                <w:szCs w:val="20"/>
                <w:lang w:val="en-US"/>
              </w:rPr>
            </w:pPr>
            <w:r w:rsidRPr="00023F28">
              <w:rPr>
                <w:rFonts w:ascii="Times New Roman" w:hAnsi="Times New Roman" w:cs="Times New Roman"/>
                <w:bCs/>
                <w:sz w:val="20"/>
                <w:szCs w:val="20"/>
                <w:lang w:val="en-US"/>
              </w:rPr>
              <w:t>104.19</w:t>
            </w:r>
          </w:p>
        </w:tc>
        <w:tc>
          <w:tcPr>
            <w:tcW w:w="810" w:type="dxa"/>
          </w:tcPr>
          <w:p w:rsidR="00AE1142" w:rsidRPr="00023F28" w:rsidRDefault="00AE1142" w:rsidP="00023F28">
            <w:pPr>
              <w:jc w:val="both"/>
              <w:rPr>
                <w:rFonts w:ascii="Times New Roman" w:hAnsi="Times New Roman" w:cs="Times New Roman"/>
                <w:bCs/>
                <w:sz w:val="20"/>
                <w:szCs w:val="20"/>
                <w:lang w:val="en-US"/>
              </w:rPr>
            </w:pPr>
            <w:r w:rsidRPr="00023F28">
              <w:rPr>
                <w:rFonts w:ascii="Times New Roman" w:hAnsi="Times New Roman" w:cs="Times New Roman"/>
                <w:bCs/>
                <w:sz w:val="20"/>
                <w:szCs w:val="20"/>
                <w:lang w:val="en-US"/>
              </w:rPr>
              <w:t>91.87</w:t>
            </w:r>
          </w:p>
        </w:tc>
        <w:tc>
          <w:tcPr>
            <w:tcW w:w="894"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8.715</w:t>
            </w:r>
          </w:p>
        </w:tc>
        <w:tc>
          <w:tcPr>
            <w:tcW w:w="89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bCs/>
                <w:sz w:val="20"/>
                <w:szCs w:val="20"/>
                <w:lang w:val="en-US"/>
              </w:rPr>
              <w:t>150.74</w:t>
            </w:r>
          </w:p>
        </w:tc>
        <w:tc>
          <w:tcPr>
            <w:tcW w:w="898" w:type="dxa"/>
          </w:tcPr>
          <w:p w:rsidR="00AE1142" w:rsidRPr="00023F28" w:rsidRDefault="00AE1142" w:rsidP="00023F28">
            <w:pPr>
              <w:jc w:val="both"/>
              <w:rPr>
                <w:rFonts w:ascii="Times New Roman" w:hAnsi="Times New Roman" w:cs="Times New Roman"/>
                <w:bCs/>
                <w:sz w:val="20"/>
                <w:szCs w:val="20"/>
                <w:lang w:val="en-US"/>
              </w:rPr>
            </w:pPr>
            <w:r w:rsidRPr="00023F28">
              <w:rPr>
                <w:rFonts w:ascii="Times New Roman" w:hAnsi="Times New Roman" w:cs="Times New Roman"/>
                <w:bCs/>
                <w:sz w:val="20"/>
                <w:szCs w:val="20"/>
                <w:lang w:val="en-US"/>
              </w:rPr>
              <w:t>142.63</w:t>
            </w:r>
          </w:p>
        </w:tc>
        <w:tc>
          <w:tcPr>
            <w:tcW w:w="890" w:type="dxa"/>
          </w:tcPr>
          <w:p w:rsidR="00AE1142" w:rsidRPr="00023F28" w:rsidRDefault="00AE1142" w:rsidP="00023F28">
            <w:pPr>
              <w:jc w:val="both"/>
              <w:rPr>
                <w:rFonts w:ascii="Times New Roman" w:hAnsi="Times New Roman" w:cs="Times New Roman"/>
                <w:bCs/>
                <w:sz w:val="20"/>
                <w:szCs w:val="20"/>
                <w:lang w:val="en-US"/>
              </w:rPr>
            </w:pPr>
            <w:r w:rsidRPr="00023F28">
              <w:rPr>
                <w:rFonts w:ascii="Times New Roman" w:hAnsi="Times New Roman" w:cs="Times New Roman"/>
                <w:bCs/>
                <w:sz w:val="20"/>
                <w:szCs w:val="20"/>
                <w:lang w:val="en-US"/>
              </w:rPr>
              <w:t>9.47</w:t>
            </w:r>
          </w:p>
        </w:tc>
        <w:tc>
          <w:tcPr>
            <w:tcW w:w="1023"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bCs/>
                <w:sz w:val="20"/>
                <w:szCs w:val="20"/>
                <w:lang w:val="en-US"/>
              </w:rPr>
              <w:t>221.36</w:t>
            </w:r>
          </w:p>
        </w:tc>
        <w:tc>
          <w:tcPr>
            <w:tcW w:w="888" w:type="dxa"/>
          </w:tcPr>
          <w:p w:rsidR="00AE1142" w:rsidRPr="00023F28" w:rsidRDefault="00AE1142" w:rsidP="00023F28">
            <w:pPr>
              <w:jc w:val="both"/>
              <w:rPr>
                <w:rFonts w:ascii="Times New Roman" w:hAnsi="Times New Roman" w:cs="Times New Roman"/>
                <w:sz w:val="20"/>
                <w:szCs w:val="20"/>
                <w:lang w:val="en-US"/>
              </w:rPr>
            </w:pPr>
            <w:r w:rsidRPr="00023F28">
              <w:rPr>
                <w:rFonts w:ascii="Times New Roman" w:hAnsi="Times New Roman" w:cs="Times New Roman"/>
                <w:bCs/>
                <w:sz w:val="20"/>
                <w:szCs w:val="20"/>
                <w:lang w:val="en-US"/>
              </w:rPr>
              <w:t>192.86</w:t>
            </w:r>
          </w:p>
        </w:tc>
        <w:tc>
          <w:tcPr>
            <w:tcW w:w="900" w:type="dxa"/>
          </w:tcPr>
          <w:p w:rsidR="00AE1142" w:rsidRPr="00023F28" w:rsidRDefault="00AE1142" w:rsidP="00023F28">
            <w:pPr>
              <w:jc w:val="both"/>
              <w:rPr>
                <w:rFonts w:ascii="Times New Roman" w:hAnsi="Times New Roman" w:cs="Times New Roman"/>
                <w:bCs/>
                <w:sz w:val="20"/>
                <w:szCs w:val="20"/>
                <w:lang w:val="en-US"/>
              </w:rPr>
            </w:pPr>
            <w:r w:rsidRPr="00023F28">
              <w:rPr>
                <w:rFonts w:ascii="Times New Roman" w:hAnsi="Times New Roman" w:cs="Times New Roman"/>
                <w:bCs/>
                <w:sz w:val="20"/>
                <w:szCs w:val="20"/>
                <w:lang w:val="en-US"/>
              </w:rPr>
              <w:t>15.32</w:t>
            </w:r>
          </w:p>
        </w:tc>
      </w:tr>
    </w:tbl>
    <w:p w:rsidR="00AE1142" w:rsidRPr="00023F28" w:rsidRDefault="00AE1142" w:rsidP="00023F28">
      <w:pPr>
        <w:spacing w:after="0" w:line="240" w:lineRule="auto"/>
        <w:jc w:val="both"/>
        <w:rPr>
          <w:rFonts w:ascii="Times New Roman" w:hAnsi="Times New Roman" w:cs="Times New Roman"/>
          <w:sz w:val="20"/>
          <w:szCs w:val="20"/>
          <w:lang w:val="en-US"/>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6"/>
        <w:gridCol w:w="4956"/>
      </w:tblGrid>
      <w:tr w:rsidR="00AD57A9" w:rsidTr="00AD57A9">
        <w:trPr>
          <w:trHeight w:val="4580"/>
        </w:trPr>
        <w:tc>
          <w:tcPr>
            <w:tcW w:w="5136" w:type="dxa"/>
          </w:tcPr>
          <w:p w:rsidR="00AD57A9" w:rsidRDefault="00AD57A9" w:rsidP="00AD57A9">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lastRenderedPageBreak/>
              <w:t>Figure</w:t>
            </w:r>
            <w:r w:rsidRPr="00023F28">
              <w:rPr>
                <w:rFonts w:ascii="Times New Roman" w:hAnsi="Times New Roman" w:cs="Times New Roman"/>
                <w:b/>
                <w:bCs/>
                <w:sz w:val="20"/>
                <w:szCs w:val="20"/>
                <w:lang w:val="en-US"/>
              </w:rPr>
              <w:t xml:space="preserve"> 2(a): </w:t>
            </w:r>
            <w:r w:rsidRPr="00023F28">
              <w:rPr>
                <w:rFonts w:ascii="Times New Roman" w:hAnsi="Times New Roman" w:cs="Times New Roman"/>
                <w:b/>
                <w:sz w:val="20"/>
                <w:szCs w:val="20"/>
                <w:lang w:val="en-US"/>
              </w:rPr>
              <w:t>Monthly values of RSPM (µg/m</w:t>
            </w:r>
            <w:r w:rsidRPr="00023F28">
              <w:rPr>
                <w:rFonts w:ascii="Times New Roman" w:hAnsi="Times New Roman" w:cs="Times New Roman"/>
                <w:b/>
                <w:sz w:val="20"/>
                <w:szCs w:val="20"/>
                <w:vertAlign w:val="superscript"/>
                <w:lang w:val="en-US"/>
              </w:rPr>
              <w:t>3</w:t>
            </w:r>
            <w:r w:rsidRPr="00023F28">
              <w:rPr>
                <w:rFonts w:ascii="Times New Roman" w:hAnsi="Times New Roman" w:cs="Times New Roman"/>
                <w:b/>
                <w:sz w:val="20"/>
                <w:szCs w:val="20"/>
                <w:lang w:val="en-US"/>
              </w:rPr>
              <w:t xml:space="preserve">) at different sites </w:t>
            </w:r>
          </w:p>
          <w:p w:rsidR="00AD57A9" w:rsidRDefault="00AD57A9" w:rsidP="00AD57A9">
            <w:pPr>
              <w:jc w:val="both"/>
              <w:rPr>
                <w:rFonts w:ascii="Times New Roman" w:hAnsi="Times New Roman" w:cs="Times New Roman"/>
                <w:b/>
                <w:sz w:val="20"/>
                <w:szCs w:val="20"/>
                <w:lang w:val="en-US"/>
              </w:rPr>
            </w:pPr>
            <w:r w:rsidRPr="00AD57A9">
              <w:rPr>
                <w:rFonts w:ascii="Times New Roman" w:hAnsi="Times New Roman" w:cs="Times New Roman"/>
                <w:b/>
                <w:noProof/>
                <w:sz w:val="20"/>
                <w:szCs w:val="20"/>
                <w:lang w:val="en-US" w:eastAsia="zh-CN"/>
              </w:rPr>
              <w:drawing>
                <wp:anchor distT="0" distB="0" distL="114300" distR="114300" simplePos="0" relativeHeight="251659264" behindDoc="0" locked="0" layoutInCell="1" allowOverlap="1">
                  <wp:simplePos x="0" y="0"/>
                  <wp:positionH relativeFrom="column">
                    <wp:posOffset>29210</wp:posOffset>
                  </wp:positionH>
                  <wp:positionV relativeFrom="paragraph">
                    <wp:posOffset>41275</wp:posOffset>
                  </wp:positionV>
                  <wp:extent cx="3087370" cy="2455545"/>
                  <wp:effectExtent l="19050" t="0" r="17780" b="1905"/>
                  <wp:wrapSquare wrapText="bothSides"/>
                  <wp:docPr id="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tc>
        <w:tc>
          <w:tcPr>
            <w:tcW w:w="4692" w:type="dxa"/>
          </w:tcPr>
          <w:p w:rsidR="00AD57A9" w:rsidRPr="00023F28" w:rsidRDefault="00AD57A9" w:rsidP="00356615">
            <w:pPr>
              <w:ind w:right="516"/>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Figure</w:t>
            </w:r>
            <w:r w:rsidRPr="00023F28">
              <w:rPr>
                <w:rFonts w:ascii="Times New Roman" w:hAnsi="Times New Roman" w:cs="Times New Roman"/>
                <w:b/>
                <w:bCs/>
                <w:sz w:val="20"/>
                <w:szCs w:val="20"/>
                <w:lang w:val="en-US"/>
              </w:rPr>
              <w:t xml:space="preserve"> 2 (b): </w:t>
            </w:r>
            <w:r w:rsidRPr="00023F28">
              <w:rPr>
                <w:rFonts w:ascii="Times New Roman" w:hAnsi="Times New Roman" w:cs="Times New Roman"/>
                <w:b/>
                <w:sz w:val="20"/>
                <w:szCs w:val="20"/>
                <w:lang w:val="en-US"/>
              </w:rPr>
              <w:t>Monthly values of NRSPM (µg/m</w:t>
            </w:r>
            <w:r w:rsidRPr="00023F28">
              <w:rPr>
                <w:rFonts w:ascii="Times New Roman" w:hAnsi="Times New Roman" w:cs="Times New Roman"/>
                <w:b/>
                <w:sz w:val="20"/>
                <w:szCs w:val="20"/>
                <w:vertAlign w:val="superscript"/>
                <w:lang w:val="en-US"/>
              </w:rPr>
              <w:t>3</w:t>
            </w:r>
            <w:r w:rsidRPr="00023F28">
              <w:rPr>
                <w:rFonts w:ascii="Times New Roman" w:hAnsi="Times New Roman" w:cs="Times New Roman"/>
                <w:b/>
                <w:sz w:val="20"/>
                <w:szCs w:val="20"/>
                <w:lang w:val="en-US"/>
              </w:rPr>
              <w:t xml:space="preserve">) at different sites </w:t>
            </w:r>
          </w:p>
          <w:p w:rsidR="00AD57A9" w:rsidRDefault="00AD57A9" w:rsidP="00023F28">
            <w:pPr>
              <w:jc w:val="both"/>
              <w:rPr>
                <w:rFonts w:ascii="Times New Roman" w:hAnsi="Times New Roman" w:cs="Times New Roman"/>
                <w:b/>
                <w:sz w:val="20"/>
                <w:szCs w:val="20"/>
                <w:lang w:val="en-US"/>
              </w:rPr>
            </w:pPr>
            <w:r w:rsidRPr="00023F28">
              <w:rPr>
                <w:rFonts w:ascii="Times New Roman" w:hAnsi="Times New Roman" w:cs="Times New Roman"/>
                <w:noProof/>
                <w:sz w:val="20"/>
                <w:szCs w:val="20"/>
                <w:lang w:val="en-US" w:eastAsia="zh-CN"/>
              </w:rPr>
              <w:drawing>
                <wp:inline distT="0" distB="0" distL="0" distR="0">
                  <wp:extent cx="2969644" cy="2402958"/>
                  <wp:effectExtent l="19050" t="0" r="21206" b="0"/>
                  <wp:docPr id="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AD57A9" w:rsidRDefault="00AD57A9" w:rsidP="00023F28">
      <w:pPr>
        <w:spacing w:after="0" w:line="240" w:lineRule="auto"/>
        <w:jc w:val="both"/>
        <w:rPr>
          <w:rFonts w:ascii="Times New Roman" w:hAnsi="Times New Roman" w:cs="Times New Roman"/>
          <w:b/>
          <w:sz w:val="20"/>
          <w:szCs w:val="20"/>
          <w:lang w:val="en-US"/>
        </w:rPr>
      </w:pPr>
    </w:p>
    <w:p w:rsidR="00AD57A9" w:rsidRDefault="00C06B53" w:rsidP="00AD57A9">
      <w:pPr>
        <w:spacing w:after="0" w:line="240" w:lineRule="auto"/>
        <w:jc w:val="center"/>
        <w:rPr>
          <w:rFonts w:ascii="Times New Roman" w:hAnsi="Times New Roman" w:cs="Times New Roman"/>
          <w:b/>
          <w:sz w:val="20"/>
          <w:szCs w:val="20"/>
          <w:lang w:val="en-US"/>
        </w:rPr>
      </w:pPr>
      <w:r w:rsidRPr="00023F28">
        <w:rPr>
          <w:rFonts w:ascii="Times New Roman" w:hAnsi="Times New Roman" w:cs="Times New Roman"/>
          <w:b/>
          <w:sz w:val="20"/>
          <w:szCs w:val="20"/>
          <w:lang w:val="en-US"/>
        </w:rPr>
        <w:t>Figure3</w:t>
      </w:r>
      <w:r w:rsidR="00AE1142" w:rsidRPr="00023F28">
        <w:rPr>
          <w:rFonts w:ascii="Times New Roman" w:hAnsi="Times New Roman" w:cs="Times New Roman"/>
          <w:b/>
          <w:sz w:val="20"/>
          <w:szCs w:val="20"/>
          <w:lang w:val="en-US"/>
        </w:rPr>
        <w:t>(c)</w:t>
      </w:r>
      <w:proofErr w:type="gramStart"/>
      <w:r w:rsidR="00143057" w:rsidRPr="00023F28">
        <w:rPr>
          <w:rFonts w:ascii="Times New Roman" w:hAnsi="Times New Roman" w:cs="Times New Roman"/>
          <w:b/>
          <w:bCs/>
          <w:sz w:val="20"/>
          <w:szCs w:val="20"/>
          <w:lang w:val="en-US"/>
        </w:rPr>
        <w:t>:</w:t>
      </w:r>
      <w:r w:rsidR="00143057" w:rsidRPr="00023F28">
        <w:rPr>
          <w:rFonts w:ascii="Times New Roman" w:hAnsi="Times New Roman" w:cs="Times New Roman"/>
          <w:b/>
          <w:sz w:val="20"/>
          <w:szCs w:val="20"/>
          <w:lang w:val="en-US"/>
        </w:rPr>
        <w:t>Monthly</w:t>
      </w:r>
      <w:proofErr w:type="gramEnd"/>
      <w:r w:rsidR="00143057" w:rsidRPr="00023F28">
        <w:rPr>
          <w:rFonts w:ascii="Times New Roman" w:hAnsi="Times New Roman" w:cs="Times New Roman"/>
          <w:b/>
          <w:sz w:val="20"/>
          <w:szCs w:val="20"/>
          <w:lang w:val="en-US"/>
        </w:rPr>
        <w:t xml:space="preserve"> values </w:t>
      </w:r>
      <w:r w:rsidR="00AE1142" w:rsidRPr="00023F28">
        <w:rPr>
          <w:rFonts w:ascii="Times New Roman" w:hAnsi="Times New Roman" w:cs="Times New Roman"/>
          <w:b/>
          <w:sz w:val="20"/>
          <w:szCs w:val="20"/>
          <w:lang w:val="en-US"/>
        </w:rPr>
        <w:t>of SPM (µg/m</w:t>
      </w:r>
      <w:r w:rsidR="00AE1142" w:rsidRPr="00023F28">
        <w:rPr>
          <w:rFonts w:ascii="Times New Roman" w:hAnsi="Times New Roman" w:cs="Times New Roman"/>
          <w:b/>
          <w:sz w:val="20"/>
          <w:szCs w:val="20"/>
          <w:vertAlign w:val="superscript"/>
          <w:lang w:val="en-US"/>
        </w:rPr>
        <w:t>3</w:t>
      </w:r>
      <w:r w:rsidR="003646FE" w:rsidRPr="00023F28">
        <w:rPr>
          <w:rFonts w:ascii="Times New Roman" w:hAnsi="Times New Roman" w:cs="Times New Roman"/>
          <w:b/>
          <w:sz w:val="20"/>
          <w:szCs w:val="20"/>
          <w:lang w:val="en-US"/>
        </w:rPr>
        <w:t xml:space="preserve">) at </w:t>
      </w:r>
      <w:r w:rsidR="00AE1142" w:rsidRPr="00023F28">
        <w:rPr>
          <w:rFonts w:ascii="Times New Roman" w:hAnsi="Times New Roman" w:cs="Times New Roman"/>
          <w:b/>
          <w:sz w:val="20"/>
          <w:szCs w:val="20"/>
          <w:lang w:val="en-US"/>
        </w:rPr>
        <w:t>different sites</w:t>
      </w:r>
    </w:p>
    <w:p w:rsidR="00AD57A9" w:rsidRDefault="00737EFC" w:rsidP="00023F28">
      <w:pPr>
        <w:spacing w:after="0" w:line="240" w:lineRule="auto"/>
        <w:jc w:val="center"/>
        <w:rPr>
          <w:rFonts w:ascii="Times New Roman" w:hAnsi="Times New Roman" w:cs="Times New Roman"/>
          <w:b/>
          <w:sz w:val="20"/>
          <w:szCs w:val="20"/>
          <w:lang w:val="en-US"/>
        </w:rPr>
      </w:pPr>
      <w:r w:rsidRPr="00023F28">
        <w:rPr>
          <w:rFonts w:ascii="Times New Roman" w:hAnsi="Times New Roman" w:cs="Times New Roman"/>
          <w:noProof/>
          <w:sz w:val="20"/>
          <w:szCs w:val="20"/>
          <w:lang w:val="en-US" w:eastAsia="zh-CN"/>
        </w:rPr>
        <w:drawing>
          <wp:inline distT="0" distB="0" distL="0" distR="0">
            <wp:extent cx="4812248" cy="2470245"/>
            <wp:effectExtent l="19050" t="0" r="26452" b="6255"/>
            <wp:docPr id="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37EFC" w:rsidRDefault="00737EFC" w:rsidP="00023F28">
      <w:pPr>
        <w:spacing w:after="0" w:line="240" w:lineRule="auto"/>
        <w:jc w:val="center"/>
        <w:rPr>
          <w:rFonts w:ascii="Times New Roman" w:hAnsi="Times New Roman" w:cs="Times New Roman"/>
          <w:b/>
          <w:sz w:val="20"/>
          <w:szCs w:val="20"/>
          <w:lang w:val="en-US"/>
        </w:rPr>
      </w:pPr>
    </w:p>
    <w:p w:rsidR="00AE1142" w:rsidRPr="00023F28" w:rsidRDefault="00AE1142" w:rsidP="00023F28">
      <w:pPr>
        <w:spacing w:after="0" w:line="240" w:lineRule="auto"/>
        <w:jc w:val="center"/>
        <w:rPr>
          <w:rFonts w:ascii="Times New Roman" w:hAnsi="Times New Roman" w:cs="Times New Roman"/>
          <w:b/>
          <w:sz w:val="20"/>
          <w:szCs w:val="20"/>
          <w:lang w:val="en-US"/>
        </w:rPr>
      </w:pPr>
      <w:r w:rsidRPr="00023F28">
        <w:rPr>
          <w:rFonts w:ascii="Times New Roman" w:hAnsi="Times New Roman" w:cs="Times New Roman"/>
          <w:b/>
          <w:sz w:val="20"/>
          <w:szCs w:val="20"/>
          <w:lang w:val="en-US"/>
        </w:rPr>
        <w:t xml:space="preserve">Table </w:t>
      </w:r>
      <w:r w:rsidR="00C06B53" w:rsidRPr="00023F28">
        <w:rPr>
          <w:rFonts w:ascii="Times New Roman" w:hAnsi="Times New Roman" w:cs="Times New Roman"/>
          <w:b/>
          <w:sz w:val="20"/>
          <w:szCs w:val="20"/>
          <w:lang w:val="en-US"/>
        </w:rPr>
        <w:t>3</w:t>
      </w:r>
      <w:r w:rsidRPr="00023F28">
        <w:rPr>
          <w:rFonts w:ascii="Times New Roman" w:hAnsi="Times New Roman" w:cs="Times New Roman"/>
          <w:b/>
          <w:sz w:val="20"/>
          <w:szCs w:val="20"/>
          <w:lang w:val="en-US"/>
        </w:rPr>
        <w:t>: Monthly, mean and S.D values of SO</w:t>
      </w:r>
      <w:r w:rsidRPr="00023F28">
        <w:rPr>
          <w:rFonts w:ascii="Times New Roman" w:hAnsi="Times New Roman" w:cs="Times New Roman"/>
          <w:b/>
          <w:sz w:val="20"/>
          <w:szCs w:val="20"/>
          <w:vertAlign w:val="subscript"/>
          <w:lang w:val="en-US"/>
        </w:rPr>
        <w:t>2</w:t>
      </w:r>
      <w:r w:rsidRPr="00023F28">
        <w:rPr>
          <w:rFonts w:ascii="Times New Roman" w:hAnsi="Times New Roman" w:cs="Times New Roman"/>
          <w:b/>
          <w:sz w:val="20"/>
          <w:szCs w:val="20"/>
          <w:lang w:val="en-US"/>
        </w:rPr>
        <w:t xml:space="preserve"> µg/m</w:t>
      </w:r>
      <w:r w:rsidRPr="00023F28">
        <w:rPr>
          <w:rFonts w:ascii="Times New Roman" w:hAnsi="Times New Roman" w:cs="Times New Roman"/>
          <w:b/>
          <w:sz w:val="20"/>
          <w:szCs w:val="20"/>
          <w:vertAlign w:val="superscript"/>
          <w:lang w:val="en-US"/>
        </w:rPr>
        <w:t>3</w:t>
      </w:r>
      <w:r w:rsidRPr="00023F28">
        <w:rPr>
          <w:rFonts w:ascii="Times New Roman" w:hAnsi="Times New Roman" w:cs="Times New Roman"/>
          <w:b/>
          <w:sz w:val="20"/>
          <w:szCs w:val="20"/>
          <w:lang w:val="en-US"/>
        </w:rPr>
        <w:t xml:space="preserve"> at different sites</w:t>
      </w:r>
    </w:p>
    <w:tbl>
      <w:tblPr>
        <w:tblStyle w:val="TableGrid"/>
        <w:tblpPr w:leftFromText="180" w:rightFromText="180" w:vertAnchor="text" w:tblpXSpec="center" w:tblpY="1"/>
        <w:tblOverlap w:val="never"/>
        <w:tblW w:w="0" w:type="auto"/>
        <w:tblLook w:val="04A0"/>
      </w:tblPr>
      <w:tblGrid>
        <w:gridCol w:w="1195"/>
        <w:gridCol w:w="1659"/>
        <w:gridCol w:w="1274"/>
        <w:gridCol w:w="1470"/>
        <w:gridCol w:w="1063"/>
      </w:tblGrid>
      <w:tr w:rsidR="00AE1142" w:rsidRPr="00023F28" w:rsidTr="00356615">
        <w:trPr>
          <w:trHeight w:val="170"/>
        </w:trPr>
        <w:tc>
          <w:tcPr>
            <w:tcW w:w="1195" w:type="dxa"/>
          </w:tcPr>
          <w:p w:rsidR="00AE1142" w:rsidRPr="00023F28" w:rsidRDefault="00AE1142" w:rsidP="00AD57A9">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S. No</w:t>
            </w:r>
          </w:p>
        </w:tc>
        <w:tc>
          <w:tcPr>
            <w:tcW w:w="1659" w:type="dxa"/>
          </w:tcPr>
          <w:p w:rsidR="00AE1142" w:rsidRPr="00023F28" w:rsidRDefault="00AE1142" w:rsidP="00AD57A9">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MONTH</w:t>
            </w:r>
          </w:p>
        </w:tc>
        <w:tc>
          <w:tcPr>
            <w:tcW w:w="1274" w:type="dxa"/>
          </w:tcPr>
          <w:p w:rsidR="00AE1142" w:rsidRPr="00023F28" w:rsidRDefault="00AE1142" w:rsidP="00AD57A9">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Site I</w:t>
            </w:r>
          </w:p>
        </w:tc>
        <w:tc>
          <w:tcPr>
            <w:tcW w:w="1470" w:type="dxa"/>
          </w:tcPr>
          <w:p w:rsidR="00AE1142" w:rsidRPr="00023F28" w:rsidRDefault="00AE1142" w:rsidP="00AD57A9">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Site II</w:t>
            </w:r>
          </w:p>
        </w:tc>
        <w:tc>
          <w:tcPr>
            <w:tcW w:w="1063" w:type="dxa"/>
          </w:tcPr>
          <w:p w:rsidR="00AE1142" w:rsidRPr="00023F28" w:rsidRDefault="00AE1142" w:rsidP="00AD57A9">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Site III</w:t>
            </w:r>
          </w:p>
        </w:tc>
      </w:tr>
      <w:tr w:rsidR="00AE1142" w:rsidRPr="00023F28" w:rsidTr="00356615">
        <w:trPr>
          <w:trHeight w:val="170"/>
        </w:trPr>
        <w:tc>
          <w:tcPr>
            <w:tcW w:w="1195"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w:t>
            </w:r>
          </w:p>
        </w:tc>
        <w:tc>
          <w:tcPr>
            <w:tcW w:w="1659" w:type="dxa"/>
          </w:tcPr>
          <w:p w:rsidR="00AE1142" w:rsidRPr="00023F28" w:rsidRDefault="00AE1142" w:rsidP="00AD57A9">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March</w:t>
            </w:r>
          </w:p>
        </w:tc>
        <w:tc>
          <w:tcPr>
            <w:tcW w:w="1274"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101.1</w:t>
            </w:r>
          </w:p>
        </w:tc>
        <w:tc>
          <w:tcPr>
            <w:tcW w:w="1470"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104.34</w:t>
            </w:r>
          </w:p>
        </w:tc>
        <w:tc>
          <w:tcPr>
            <w:tcW w:w="1063"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21.44</w:t>
            </w:r>
          </w:p>
        </w:tc>
      </w:tr>
      <w:tr w:rsidR="00AE1142" w:rsidRPr="00023F28" w:rsidTr="00AD57A9">
        <w:trPr>
          <w:trHeight w:val="270"/>
        </w:trPr>
        <w:tc>
          <w:tcPr>
            <w:tcW w:w="1195"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2</w:t>
            </w:r>
          </w:p>
        </w:tc>
        <w:tc>
          <w:tcPr>
            <w:tcW w:w="1659" w:type="dxa"/>
          </w:tcPr>
          <w:p w:rsidR="00AE1142" w:rsidRPr="00023F28" w:rsidRDefault="00AE1142" w:rsidP="00AD57A9">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April</w:t>
            </w:r>
          </w:p>
        </w:tc>
        <w:tc>
          <w:tcPr>
            <w:tcW w:w="1274"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103.12</w:t>
            </w:r>
          </w:p>
        </w:tc>
        <w:tc>
          <w:tcPr>
            <w:tcW w:w="1470"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116.64</w:t>
            </w:r>
          </w:p>
        </w:tc>
        <w:tc>
          <w:tcPr>
            <w:tcW w:w="1063"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23.6</w:t>
            </w:r>
          </w:p>
        </w:tc>
      </w:tr>
      <w:tr w:rsidR="00AE1142" w:rsidRPr="00023F28" w:rsidTr="00356615">
        <w:trPr>
          <w:trHeight w:val="233"/>
        </w:trPr>
        <w:tc>
          <w:tcPr>
            <w:tcW w:w="1195"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3</w:t>
            </w:r>
          </w:p>
        </w:tc>
        <w:tc>
          <w:tcPr>
            <w:tcW w:w="1659" w:type="dxa"/>
          </w:tcPr>
          <w:p w:rsidR="00AE1142" w:rsidRPr="00023F28" w:rsidRDefault="00AE1142" w:rsidP="00AD57A9">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May</w:t>
            </w:r>
          </w:p>
        </w:tc>
        <w:tc>
          <w:tcPr>
            <w:tcW w:w="1274"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117.88</w:t>
            </w:r>
          </w:p>
        </w:tc>
        <w:tc>
          <w:tcPr>
            <w:tcW w:w="1470"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119.43</w:t>
            </w:r>
          </w:p>
        </w:tc>
        <w:tc>
          <w:tcPr>
            <w:tcW w:w="1063"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26.9</w:t>
            </w:r>
          </w:p>
        </w:tc>
      </w:tr>
      <w:tr w:rsidR="00AE1142" w:rsidRPr="00023F28" w:rsidTr="00356615">
        <w:trPr>
          <w:trHeight w:val="143"/>
        </w:trPr>
        <w:tc>
          <w:tcPr>
            <w:tcW w:w="1195"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4</w:t>
            </w:r>
          </w:p>
        </w:tc>
        <w:tc>
          <w:tcPr>
            <w:tcW w:w="1659" w:type="dxa"/>
          </w:tcPr>
          <w:p w:rsidR="00AE1142" w:rsidRPr="00023F28" w:rsidRDefault="00AE1142" w:rsidP="00AD57A9">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June</w:t>
            </w:r>
          </w:p>
        </w:tc>
        <w:tc>
          <w:tcPr>
            <w:tcW w:w="1274"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121.4</w:t>
            </w:r>
          </w:p>
        </w:tc>
        <w:tc>
          <w:tcPr>
            <w:tcW w:w="1470"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122.34</w:t>
            </w:r>
          </w:p>
        </w:tc>
        <w:tc>
          <w:tcPr>
            <w:tcW w:w="1063"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28.2</w:t>
            </w:r>
          </w:p>
        </w:tc>
      </w:tr>
      <w:tr w:rsidR="00AE1142" w:rsidRPr="00023F28" w:rsidTr="00356615">
        <w:trPr>
          <w:trHeight w:val="170"/>
        </w:trPr>
        <w:tc>
          <w:tcPr>
            <w:tcW w:w="1195"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5</w:t>
            </w:r>
          </w:p>
        </w:tc>
        <w:tc>
          <w:tcPr>
            <w:tcW w:w="1659" w:type="dxa"/>
          </w:tcPr>
          <w:p w:rsidR="00AE1142" w:rsidRPr="00023F28" w:rsidRDefault="00AE1142" w:rsidP="00AD57A9">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July</w:t>
            </w:r>
          </w:p>
        </w:tc>
        <w:tc>
          <w:tcPr>
            <w:tcW w:w="1274"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118.2</w:t>
            </w:r>
          </w:p>
        </w:tc>
        <w:tc>
          <w:tcPr>
            <w:tcW w:w="1470"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102.22</w:t>
            </w:r>
          </w:p>
        </w:tc>
        <w:tc>
          <w:tcPr>
            <w:tcW w:w="1063"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22.64</w:t>
            </w:r>
          </w:p>
        </w:tc>
      </w:tr>
      <w:tr w:rsidR="00AE1142" w:rsidRPr="00023F28" w:rsidTr="00AD57A9">
        <w:trPr>
          <w:trHeight w:val="243"/>
        </w:trPr>
        <w:tc>
          <w:tcPr>
            <w:tcW w:w="1195"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6</w:t>
            </w:r>
          </w:p>
        </w:tc>
        <w:tc>
          <w:tcPr>
            <w:tcW w:w="1659" w:type="dxa"/>
          </w:tcPr>
          <w:p w:rsidR="00AE1142" w:rsidRPr="00023F28" w:rsidRDefault="00AE1142" w:rsidP="00AD57A9">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August</w:t>
            </w:r>
          </w:p>
        </w:tc>
        <w:tc>
          <w:tcPr>
            <w:tcW w:w="1274"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114.16</w:t>
            </w:r>
          </w:p>
        </w:tc>
        <w:tc>
          <w:tcPr>
            <w:tcW w:w="1470"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107.33</w:t>
            </w:r>
          </w:p>
        </w:tc>
        <w:tc>
          <w:tcPr>
            <w:tcW w:w="1063"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31.12</w:t>
            </w:r>
          </w:p>
        </w:tc>
      </w:tr>
      <w:tr w:rsidR="00AE1142" w:rsidRPr="00023F28" w:rsidTr="00356615">
        <w:trPr>
          <w:trHeight w:val="125"/>
        </w:trPr>
        <w:tc>
          <w:tcPr>
            <w:tcW w:w="1195"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7</w:t>
            </w:r>
          </w:p>
        </w:tc>
        <w:tc>
          <w:tcPr>
            <w:tcW w:w="1659" w:type="dxa"/>
          </w:tcPr>
          <w:p w:rsidR="00AE1142" w:rsidRPr="00023F28" w:rsidRDefault="00AE1142" w:rsidP="00AD57A9">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September</w:t>
            </w:r>
          </w:p>
        </w:tc>
        <w:tc>
          <w:tcPr>
            <w:tcW w:w="1274"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111.11</w:t>
            </w:r>
          </w:p>
        </w:tc>
        <w:tc>
          <w:tcPr>
            <w:tcW w:w="1470"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103.44</w:t>
            </w:r>
          </w:p>
        </w:tc>
        <w:tc>
          <w:tcPr>
            <w:tcW w:w="1063"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30.64</w:t>
            </w:r>
          </w:p>
        </w:tc>
      </w:tr>
      <w:tr w:rsidR="00AE1142" w:rsidRPr="00023F28" w:rsidTr="00356615">
        <w:trPr>
          <w:trHeight w:val="152"/>
        </w:trPr>
        <w:tc>
          <w:tcPr>
            <w:tcW w:w="1195"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8</w:t>
            </w:r>
          </w:p>
        </w:tc>
        <w:tc>
          <w:tcPr>
            <w:tcW w:w="1659" w:type="dxa"/>
          </w:tcPr>
          <w:p w:rsidR="00AE1142" w:rsidRPr="00023F28" w:rsidRDefault="00AE1142" w:rsidP="00AD57A9">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October</w:t>
            </w:r>
          </w:p>
        </w:tc>
        <w:tc>
          <w:tcPr>
            <w:tcW w:w="1274"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128.25</w:t>
            </w:r>
          </w:p>
        </w:tc>
        <w:tc>
          <w:tcPr>
            <w:tcW w:w="1470"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121.43</w:t>
            </w:r>
          </w:p>
        </w:tc>
        <w:tc>
          <w:tcPr>
            <w:tcW w:w="1063"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33.44</w:t>
            </w:r>
          </w:p>
        </w:tc>
      </w:tr>
      <w:tr w:rsidR="00AE1142" w:rsidRPr="00023F28" w:rsidTr="00356615">
        <w:trPr>
          <w:trHeight w:val="188"/>
        </w:trPr>
        <w:tc>
          <w:tcPr>
            <w:tcW w:w="1195"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9</w:t>
            </w:r>
          </w:p>
        </w:tc>
        <w:tc>
          <w:tcPr>
            <w:tcW w:w="1659" w:type="dxa"/>
          </w:tcPr>
          <w:p w:rsidR="00AE1142" w:rsidRPr="00023F28" w:rsidRDefault="00AE1142" w:rsidP="00AD57A9">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November</w:t>
            </w:r>
          </w:p>
        </w:tc>
        <w:tc>
          <w:tcPr>
            <w:tcW w:w="1274"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113.64</w:t>
            </w:r>
          </w:p>
        </w:tc>
        <w:tc>
          <w:tcPr>
            <w:tcW w:w="1470"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127.42</w:t>
            </w:r>
          </w:p>
        </w:tc>
        <w:tc>
          <w:tcPr>
            <w:tcW w:w="1063"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31.23</w:t>
            </w:r>
          </w:p>
        </w:tc>
      </w:tr>
      <w:tr w:rsidR="00AE1142" w:rsidRPr="00023F28" w:rsidTr="00356615">
        <w:trPr>
          <w:trHeight w:val="125"/>
        </w:trPr>
        <w:tc>
          <w:tcPr>
            <w:tcW w:w="1195"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10</w:t>
            </w:r>
          </w:p>
        </w:tc>
        <w:tc>
          <w:tcPr>
            <w:tcW w:w="1659" w:type="dxa"/>
          </w:tcPr>
          <w:p w:rsidR="00AE1142" w:rsidRPr="00023F28" w:rsidRDefault="00AE1142" w:rsidP="00AD57A9">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December</w:t>
            </w:r>
          </w:p>
        </w:tc>
        <w:tc>
          <w:tcPr>
            <w:tcW w:w="1274"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129.34</w:t>
            </w:r>
          </w:p>
        </w:tc>
        <w:tc>
          <w:tcPr>
            <w:tcW w:w="1470"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128.64</w:t>
            </w:r>
          </w:p>
        </w:tc>
        <w:tc>
          <w:tcPr>
            <w:tcW w:w="1063"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32.12</w:t>
            </w:r>
          </w:p>
        </w:tc>
      </w:tr>
      <w:tr w:rsidR="00AE1142" w:rsidRPr="00023F28" w:rsidTr="00356615">
        <w:trPr>
          <w:trHeight w:val="143"/>
        </w:trPr>
        <w:tc>
          <w:tcPr>
            <w:tcW w:w="1195" w:type="dxa"/>
          </w:tcPr>
          <w:p w:rsidR="00AE1142" w:rsidRPr="00023F28" w:rsidRDefault="00AE1142" w:rsidP="00AD57A9">
            <w:pPr>
              <w:jc w:val="center"/>
              <w:rPr>
                <w:rFonts w:ascii="Times New Roman" w:hAnsi="Times New Roman" w:cs="Times New Roman"/>
                <w:sz w:val="20"/>
                <w:szCs w:val="20"/>
                <w:lang w:val="en-US"/>
              </w:rPr>
            </w:pPr>
          </w:p>
        </w:tc>
        <w:tc>
          <w:tcPr>
            <w:tcW w:w="1659" w:type="dxa"/>
          </w:tcPr>
          <w:p w:rsidR="00AE1142" w:rsidRPr="00023F28" w:rsidRDefault="00AE1142" w:rsidP="00AD57A9">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MEAN</w:t>
            </w:r>
          </w:p>
        </w:tc>
        <w:tc>
          <w:tcPr>
            <w:tcW w:w="1274"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115.82</w:t>
            </w:r>
          </w:p>
        </w:tc>
        <w:tc>
          <w:tcPr>
            <w:tcW w:w="1470"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115.32</w:t>
            </w:r>
          </w:p>
        </w:tc>
        <w:tc>
          <w:tcPr>
            <w:tcW w:w="1063" w:type="dxa"/>
          </w:tcPr>
          <w:p w:rsidR="00AE1142" w:rsidRPr="00023F28" w:rsidRDefault="00AE1142" w:rsidP="00AD57A9">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28.13</w:t>
            </w:r>
          </w:p>
        </w:tc>
      </w:tr>
      <w:tr w:rsidR="00AE1142" w:rsidRPr="00023F28" w:rsidTr="00356615">
        <w:trPr>
          <w:trHeight w:val="80"/>
        </w:trPr>
        <w:tc>
          <w:tcPr>
            <w:tcW w:w="1195" w:type="dxa"/>
          </w:tcPr>
          <w:p w:rsidR="00AE1142" w:rsidRPr="00023F28" w:rsidRDefault="00AE1142" w:rsidP="00AD57A9">
            <w:pPr>
              <w:jc w:val="both"/>
              <w:rPr>
                <w:rFonts w:ascii="Times New Roman" w:hAnsi="Times New Roman" w:cs="Times New Roman"/>
                <w:sz w:val="20"/>
                <w:szCs w:val="20"/>
                <w:lang w:val="en-US"/>
              </w:rPr>
            </w:pPr>
          </w:p>
        </w:tc>
        <w:tc>
          <w:tcPr>
            <w:tcW w:w="1659" w:type="dxa"/>
          </w:tcPr>
          <w:p w:rsidR="00AE1142" w:rsidRPr="00023F28" w:rsidRDefault="00AE1142" w:rsidP="00AD57A9">
            <w:pPr>
              <w:jc w:val="both"/>
              <w:rPr>
                <w:rFonts w:ascii="Times New Roman" w:hAnsi="Times New Roman" w:cs="Times New Roman"/>
                <w:b/>
                <w:sz w:val="20"/>
                <w:szCs w:val="20"/>
                <w:lang w:val="en-US"/>
              </w:rPr>
            </w:pPr>
            <w:r w:rsidRPr="00023F28">
              <w:rPr>
                <w:rFonts w:ascii="Times New Roman" w:hAnsi="Times New Roman" w:cs="Times New Roman"/>
                <w:b/>
                <w:sz w:val="20"/>
                <w:szCs w:val="20"/>
                <w:lang w:val="en-US"/>
              </w:rPr>
              <w:t>SD</w:t>
            </w:r>
          </w:p>
        </w:tc>
        <w:tc>
          <w:tcPr>
            <w:tcW w:w="1274" w:type="dxa"/>
          </w:tcPr>
          <w:p w:rsidR="00AE1142" w:rsidRPr="00023F28" w:rsidRDefault="00AE1142" w:rsidP="00AD57A9">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9.34</w:t>
            </w:r>
          </w:p>
        </w:tc>
        <w:tc>
          <w:tcPr>
            <w:tcW w:w="1470" w:type="dxa"/>
          </w:tcPr>
          <w:p w:rsidR="00AE1142" w:rsidRPr="00023F28" w:rsidRDefault="00AE1142" w:rsidP="00AD57A9">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10.14</w:t>
            </w:r>
          </w:p>
        </w:tc>
        <w:tc>
          <w:tcPr>
            <w:tcW w:w="1063" w:type="dxa"/>
          </w:tcPr>
          <w:p w:rsidR="00AE1142" w:rsidRPr="00023F28" w:rsidRDefault="00AE1142" w:rsidP="00AD57A9">
            <w:pPr>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t>4.29</w:t>
            </w:r>
          </w:p>
        </w:tc>
      </w:tr>
    </w:tbl>
    <w:p w:rsidR="00AE1142" w:rsidRPr="00023F28" w:rsidRDefault="00143057" w:rsidP="00023F28">
      <w:pPr>
        <w:spacing w:after="0" w:line="240" w:lineRule="auto"/>
        <w:jc w:val="both"/>
        <w:rPr>
          <w:rFonts w:ascii="Times New Roman" w:hAnsi="Times New Roman" w:cs="Times New Roman"/>
          <w:sz w:val="20"/>
          <w:szCs w:val="20"/>
          <w:lang w:val="en-US"/>
        </w:rPr>
      </w:pPr>
      <w:r w:rsidRPr="00023F28">
        <w:rPr>
          <w:rFonts w:ascii="Times New Roman" w:hAnsi="Times New Roman" w:cs="Times New Roman"/>
          <w:sz w:val="20"/>
          <w:szCs w:val="20"/>
          <w:lang w:val="en-US"/>
        </w:rPr>
        <w:br w:type="textWrapping" w:clear="all"/>
      </w:r>
    </w:p>
    <w:p w:rsidR="00356615" w:rsidRDefault="00356615" w:rsidP="00023F28">
      <w:pPr>
        <w:spacing w:after="0" w:line="240" w:lineRule="auto"/>
        <w:jc w:val="center"/>
        <w:rPr>
          <w:rFonts w:ascii="Times New Roman" w:hAnsi="Times New Roman" w:cs="Times New Roman" w:hint="eastAsia"/>
          <w:b/>
          <w:sz w:val="20"/>
          <w:szCs w:val="20"/>
          <w:lang w:val="en-US" w:eastAsia="zh-CN"/>
        </w:rPr>
      </w:pPr>
    </w:p>
    <w:p w:rsidR="00AE1142" w:rsidRDefault="00AE1142" w:rsidP="00023F28">
      <w:pPr>
        <w:spacing w:after="0" w:line="240" w:lineRule="auto"/>
        <w:jc w:val="center"/>
        <w:rPr>
          <w:rFonts w:ascii="Times New Roman" w:hAnsi="Times New Roman" w:cs="Times New Roman" w:hint="eastAsia"/>
          <w:b/>
          <w:sz w:val="20"/>
          <w:szCs w:val="20"/>
          <w:lang w:val="en-US" w:eastAsia="zh-CN"/>
        </w:rPr>
      </w:pPr>
      <w:r w:rsidRPr="00023F28">
        <w:rPr>
          <w:rFonts w:ascii="Times New Roman" w:hAnsi="Times New Roman" w:cs="Times New Roman"/>
          <w:b/>
          <w:sz w:val="20"/>
          <w:szCs w:val="20"/>
          <w:lang w:val="en-US"/>
        </w:rPr>
        <w:t>Figure</w:t>
      </w:r>
      <w:r w:rsidRPr="00023F28">
        <w:rPr>
          <w:rFonts w:ascii="Times New Roman" w:hAnsi="Times New Roman" w:cs="Times New Roman"/>
          <w:b/>
          <w:bCs/>
          <w:sz w:val="20"/>
          <w:szCs w:val="20"/>
          <w:lang w:val="en-US"/>
        </w:rPr>
        <w:t xml:space="preserve"> </w:t>
      </w:r>
      <w:r w:rsidR="00C06B53" w:rsidRPr="00023F28">
        <w:rPr>
          <w:rFonts w:ascii="Times New Roman" w:hAnsi="Times New Roman" w:cs="Times New Roman"/>
          <w:b/>
          <w:bCs/>
          <w:sz w:val="20"/>
          <w:szCs w:val="20"/>
          <w:lang w:val="en-US"/>
        </w:rPr>
        <w:t>4</w:t>
      </w:r>
      <w:r w:rsidRPr="00023F28">
        <w:rPr>
          <w:rFonts w:ascii="Times New Roman" w:hAnsi="Times New Roman" w:cs="Times New Roman"/>
          <w:b/>
          <w:bCs/>
          <w:sz w:val="20"/>
          <w:szCs w:val="20"/>
          <w:lang w:val="en-US"/>
        </w:rPr>
        <w:t xml:space="preserve">: </w:t>
      </w:r>
      <w:r w:rsidRPr="00023F28">
        <w:rPr>
          <w:rFonts w:ascii="Times New Roman" w:hAnsi="Times New Roman" w:cs="Times New Roman"/>
          <w:b/>
          <w:sz w:val="20"/>
          <w:szCs w:val="20"/>
          <w:lang w:val="en-US"/>
        </w:rPr>
        <w:t>Monthly values of SO</w:t>
      </w:r>
      <w:r w:rsidRPr="00023F28">
        <w:rPr>
          <w:rFonts w:ascii="Times New Roman" w:hAnsi="Times New Roman" w:cs="Times New Roman"/>
          <w:b/>
          <w:sz w:val="20"/>
          <w:szCs w:val="20"/>
          <w:vertAlign w:val="subscript"/>
          <w:lang w:val="en-US"/>
        </w:rPr>
        <w:t>2</w:t>
      </w:r>
      <w:r w:rsidRPr="00023F28">
        <w:rPr>
          <w:rFonts w:ascii="Times New Roman" w:hAnsi="Times New Roman" w:cs="Times New Roman"/>
          <w:b/>
          <w:sz w:val="20"/>
          <w:szCs w:val="20"/>
          <w:lang w:val="en-US"/>
        </w:rPr>
        <w:t xml:space="preserve"> (µg/m</w:t>
      </w:r>
      <w:r w:rsidRPr="00023F28">
        <w:rPr>
          <w:rFonts w:ascii="Times New Roman" w:hAnsi="Times New Roman" w:cs="Times New Roman"/>
          <w:b/>
          <w:sz w:val="20"/>
          <w:szCs w:val="20"/>
          <w:vertAlign w:val="superscript"/>
          <w:lang w:val="en-US"/>
        </w:rPr>
        <w:t>3</w:t>
      </w:r>
      <w:r w:rsidRPr="00023F28">
        <w:rPr>
          <w:rFonts w:ascii="Times New Roman" w:hAnsi="Times New Roman" w:cs="Times New Roman"/>
          <w:b/>
          <w:sz w:val="20"/>
          <w:szCs w:val="20"/>
          <w:lang w:val="en-US"/>
        </w:rPr>
        <w:t>) at different sites</w:t>
      </w:r>
    </w:p>
    <w:p w:rsidR="00356615" w:rsidRPr="00023F28" w:rsidRDefault="00356615" w:rsidP="00023F28">
      <w:pPr>
        <w:spacing w:after="0" w:line="240" w:lineRule="auto"/>
        <w:jc w:val="center"/>
        <w:rPr>
          <w:rFonts w:ascii="Times New Roman" w:hAnsi="Times New Roman" w:cs="Times New Roman" w:hint="eastAsia"/>
          <w:b/>
          <w:sz w:val="20"/>
          <w:szCs w:val="20"/>
          <w:lang w:val="en-US" w:eastAsia="zh-CN"/>
        </w:rPr>
      </w:pPr>
    </w:p>
    <w:p w:rsidR="00AE1142" w:rsidRPr="00023F28" w:rsidRDefault="00AE1142" w:rsidP="00023F28">
      <w:pPr>
        <w:spacing w:after="0" w:line="240" w:lineRule="auto"/>
        <w:jc w:val="center"/>
        <w:rPr>
          <w:rFonts w:ascii="Times New Roman" w:hAnsi="Times New Roman" w:cs="Times New Roman"/>
          <w:sz w:val="20"/>
          <w:szCs w:val="20"/>
          <w:lang w:val="en-US"/>
        </w:rPr>
      </w:pPr>
      <w:r w:rsidRPr="00023F28">
        <w:rPr>
          <w:rFonts w:ascii="Times New Roman" w:hAnsi="Times New Roman" w:cs="Times New Roman"/>
          <w:noProof/>
          <w:sz w:val="20"/>
          <w:szCs w:val="20"/>
          <w:lang w:val="en-US" w:eastAsia="zh-CN"/>
        </w:rPr>
        <w:drawing>
          <wp:inline distT="0" distB="0" distL="0" distR="0">
            <wp:extent cx="4574606" cy="2339439"/>
            <wp:effectExtent l="19050" t="0" r="16444" b="3711"/>
            <wp:docPr id="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D57A9" w:rsidRDefault="00AD57A9" w:rsidP="00023F28">
      <w:pPr>
        <w:spacing w:after="0" w:line="240" w:lineRule="auto"/>
        <w:jc w:val="center"/>
        <w:rPr>
          <w:rFonts w:ascii="Times New Roman" w:hAnsi="Times New Roman" w:cs="Times New Roman"/>
          <w:b/>
          <w:sz w:val="20"/>
          <w:szCs w:val="20"/>
          <w:lang w:val="en-US"/>
        </w:rPr>
      </w:pPr>
    </w:p>
    <w:p w:rsidR="00356615" w:rsidRDefault="00356615" w:rsidP="00023F28">
      <w:pPr>
        <w:spacing w:after="0" w:line="240" w:lineRule="auto"/>
        <w:jc w:val="center"/>
        <w:rPr>
          <w:rFonts w:ascii="Times New Roman" w:hAnsi="Times New Roman" w:cs="Times New Roman" w:hint="eastAsia"/>
          <w:b/>
          <w:sz w:val="20"/>
          <w:szCs w:val="20"/>
          <w:lang w:val="en-US" w:eastAsia="zh-CN"/>
        </w:rPr>
      </w:pPr>
    </w:p>
    <w:p w:rsidR="00AE1142" w:rsidRPr="00023F28" w:rsidRDefault="00AE1142" w:rsidP="00023F28">
      <w:pPr>
        <w:spacing w:after="0" w:line="240" w:lineRule="auto"/>
        <w:jc w:val="center"/>
        <w:rPr>
          <w:rFonts w:ascii="Times New Roman" w:hAnsi="Times New Roman" w:cs="Times New Roman"/>
          <w:b/>
          <w:sz w:val="20"/>
          <w:szCs w:val="20"/>
          <w:lang w:val="en-US"/>
        </w:rPr>
      </w:pPr>
      <w:r w:rsidRPr="00023F28">
        <w:rPr>
          <w:rFonts w:ascii="Times New Roman" w:hAnsi="Times New Roman" w:cs="Times New Roman"/>
          <w:b/>
          <w:sz w:val="20"/>
          <w:szCs w:val="20"/>
          <w:lang w:val="en-US"/>
        </w:rPr>
        <w:t xml:space="preserve">Table </w:t>
      </w:r>
      <w:r w:rsidR="00C06B53" w:rsidRPr="00023F28">
        <w:rPr>
          <w:rFonts w:ascii="Times New Roman" w:hAnsi="Times New Roman" w:cs="Times New Roman"/>
          <w:b/>
          <w:sz w:val="20"/>
          <w:szCs w:val="20"/>
          <w:lang w:val="en-US"/>
        </w:rPr>
        <w:t>4</w:t>
      </w:r>
      <w:r w:rsidRPr="00023F28">
        <w:rPr>
          <w:rFonts w:ascii="Times New Roman" w:hAnsi="Times New Roman" w:cs="Times New Roman"/>
          <w:b/>
          <w:sz w:val="20"/>
          <w:szCs w:val="20"/>
          <w:lang w:val="en-US"/>
        </w:rPr>
        <w:t>: Monthly, mean and S.D values of NO</w:t>
      </w:r>
      <w:r w:rsidRPr="00023F28">
        <w:rPr>
          <w:rFonts w:ascii="Times New Roman" w:hAnsi="Times New Roman" w:cs="Times New Roman"/>
          <w:b/>
          <w:sz w:val="20"/>
          <w:szCs w:val="20"/>
          <w:vertAlign w:val="subscript"/>
          <w:lang w:val="en-US"/>
        </w:rPr>
        <w:t>2</w:t>
      </w:r>
      <w:r w:rsidRPr="00023F28">
        <w:rPr>
          <w:rFonts w:ascii="Times New Roman" w:hAnsi="Times New Roman" w:cs="Times New Roman"/>
          <w:b/>
          <w:sz w:val="20"/>
          <w:szCs w:val="20"/>
          <w:lang w:val="en-US"/>
        </w:rPr>
        <w:t xml:space="preserve"> µg/m</w:t>
      </w:r>
      <w:r w:rsidRPr="00023F28">
        <w:rPr>
          <w:rFonts w:ascii="Times New Roman" w:hAnsi="Times New Roman" w:cs="Times New Roman"/>
          <w:b/>
          <w:sz w:val="20"/>
          <w:szCs w:val="20"/>
          <w:vertAlign w:val="superscript"/>
          <w:lang w:val="en-US"/>
        </w:rPr>
        <w:t>3</w:t>
      </w:r>
      <w:r w:rsidRPr="00023F28">
        <w:rPr>
          <w:rFonts w:ascii="Times New Roman" w:hAnsi="Times New Roman" w:cs="Times New Roman"/>
          <w:b/>
          <w:sz w:val="20"/>
          <w:szCs w:val="20"/>
          <w:lang w:val="en-US"/>
        </w:rPr>
        <w:t xml:space="preserve"> at different sites</w:t>
      </w:r>
    </w:p>
    <w:tbl>
      <w:tblPr>
        <w:tblStyle w:val="TableGrid"/>
        <w:tblW w:w="0" w:type="auto"/>
        <w:jc w:val="center"/>
        <w:tblLook w:val="04A0"/>
      </w:tblPr>
      <w:tblGrid>
        <w:gridCol w:w="753"/>
        <w:gridCol w:w="1088"/>
        <w:gridCol w:w="1088"/>
        <w:gridCol w:w="1117"/>
        <w:gridCol w:w="1131"/>
      </w:tblGrid>
      <w:tr w:rsidR="00AE1142" w:rsidRPr="00023F28" w:rsidTr="00E928D8">
        <w:trPr>
          <w:jc w:val="center"/>
        </w:trPr>
        <w:tc>
          <w:tcPr>
            <w:tcW w:w="753" w:type="dxa"/>
            <w:vAlign w:val="center"/>
          </w:tcPr>
          <w:p w:rsidR="00AE1142" w:rsidRPr="00023F28" w:rsidRDefault="00AE1142" w:rsidP="00023F28">
            <w:pPr>
              <w:jc w:val="center"/>
              <w:rPr>
                <w:rFonts w:ascii="Times New Roman" w:hAnsi="Times New Roman" w:cs="Times New Roman"/>
                <w:b/>
                <w:sz w:val="20"/>
                <w:szCs w:val="20"/>
                <w:lang w:val="en-US"/>
              </w:rPr>
            </w:pPr>
            <w:r w:rsidRPr="00023F28">
              <w:rPr>
                <w:rFonts w:ascii="Times New Roman" w:hAnsi="Times New Roman" w:cs="Times New Roman"/>
                <w:b/>
                <w:sz w:val="20"/>
                <w:szCs w:val="20"/>
                <w:lang w:val="en-US"/>
              </w:rPr>
              <w:t>S. No</w:t>
            </w:r>
          </w:p>
        </w:tc>
        <w:tc>
          <w:tcPr>
            <w:tcW w:w="1088" w:type="dxa"/>
            <w:vAlign w:val="center"/>
          </w:tcPr>
          <w:p w:rsidR="00AE1142" w:rsidRPr="00023F28" w:rsidRDefault="00AE1142" w:rsidP="00023F28">
            <w:pPr>
              <w:rPr>
                <w:rFonts w:ascii="Times New Roman" w:hAnsi="Times New Roman" w:cs="Times New Roman"/>
                <w:b/>
                <w:sz w:val="20"/>
                <w:szCs w:val="20"/>
                <w:lang w:val="en-US"/>
              </w:rPr>
            </w:pPr>
            <w:r w:rsidRPr="00023F28">
              <w:rPr>
                <w:rFonts w:ascii="Times New Roman" w:hAnsi="Times New Roman" w:cs="Times New Roman"/>
                <w:b/>
                <w:sz w:val="20"/>
                <w:szCs w:val="20"/>
                <w:lang w:val="en-US"/>
              </w:rPr>
              <w:t>MONTH</w:t>
            </w:r>
          </w:p>
        </w:tc>
        <w:tc>
          <w:tcPr>
            <w:tcW w:w="1088" w:type="dxa"/>
            <w:vAlign w:val="center"/>
          </w:tcPr>
          <w:p w:rsidR="00AE1142" w:rsidRPr="00023F28" w:rsidRDefault="00AE1142" w:rsidP="00023F28">
            <w:pPr>
              <w:jc w:val="center"/>
              <w:rPr>
                <w:rFonts w:ascii="Times New Roman" w:hAnsi="Times New Roman" w:cs="Times New Roman"/>
                <w:b/>
                <w:sz w:val="20"/>
                <w:szCs w:val="20"/>
                <w:lang w:val="en-US"/>
              </w:rPr>
            </w:pPr>
            <w:r w:rsidRPr="00023F28">
              <w:rPr>
                <w:rFonts w:ascii="Times New Roman" w:hAnsi="Times New Roman" w:cs="Times New Roman"/>
                <w:b/>
                <w:sz w:val="20"/>
                <w:szCs w:val="20"/>
                <w:lang w:val="en-US"/>
              </w:rPr>
              <w:t>Site I</w:t>
            </w:r>
          </w:p>
        </w:tc>
        <w:tc>
          <w:tcPr>
            <w:tcW w:w="1117" w:type="dxa"/>
            <w:vAlign w:val="center"/>
          </w:tcPr>
          <w:p w:rsidR="00AE1142" w:rsidRPr="00023F28" w:rsidRDefault="00AE1142" w:rsidP="00023F28">
            <w:pPr>
              <w:jc w:val="center"/>
              <w:rPr>
                <w:rFonts w:ascii="Times New Roman" w:hAnsi="Times New Roman" w:cs="Times New Roman"/>
                <w:b/>
                <w:sz w:val="20"/>
                <w:szCs w:val="20"/>
                <w:lang w:val="en-US"/>
              </w:rPr>
            </w:pPr>
            <w:r w:rsidRPr="00023F28">
              <w:rPr>
                <w:rFonts w:ascii="Times New Roman" w:hAnsi="Times New Roman" w:cs="Times New Roman"/>
                <w:b/>
                <w:sz w:val="20"/>
                <w:szCs w:val="20"/>
                <w:lang w:val="en-US"/>
              </w:rPr>
              <w:t>Site II</w:t>
            </w:r>
          </w:p>
        </w:tc>
        <w:tc>
          <w:tcPr>
            <w:tcW w:w="1131" w:type="dxa"/>
            <w:vAlign w:val="center"/>
          </w:tcPr>
          <w:p w:rsidR="00AE1142" w:rsidRPr="00023F28" w:rsidRDefault="00AE1142" w:rsidP="00023F28">
            <w:pPr>
              <w:jc w:val="center"/>
              <w:rPr>
                <w:rFonts w:ascii="Times New Roman" w:hAnsi="Times New Roman" w:cs="Times New Roman"/>
                <w:b/>
                <w:sz w:val="20"/>
                <w:szCs w:val="20"/>
                <w:lang w:val="en-US"/>
              </w:rPr>
            </w:pPr>
            <w:r w:rsidRPr="00023F28">
              <w:rPr>
                <w:rFonts w:ascii="Times New Roman" w:hAnsi="Times New Roman" w:cs="Times New Roman"/>
                <w:b/>
                <w:sz w:val="20"/>
                <w:szCs w:val="20"/>
                <w:lang w:val="en-US"/>
              </w:rPr>
              <w:t>Site III</w:t>
            </w:r>
          </w:p>
        </w:tc>
      </w:tr>
      <w:tr w:rsidR="00AE1142" w:rsidRPr="00023F28" w:rsidTr="00E928D8">
        <w:trPr>
          <w:jc w:val="center"/>
        </w:trPr>
        <w:tc>
          <w:tcPr>
            <w:tcW w:w="753"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w:t>
            </w:r>
          </w:p>
        </w:tc>
        <w:tc>
          <w:tcPr>
            <w:tcW w:w="1088" w:type="dxa"/>
            <w:vAlign w:val="center"/>
          </w:tcPr>
          <w:p w:rsidR="00AE1142" w:rsidRPr="00023F28" w:rsidRDefault="00AE1142" w:rsidP="00023F28">
            <w:pPr>
              <w:rPr>
                <w:rFonts w:ascii="Times New Roman" w:hAnsi="Times New Roman" w:cs="Times New Roman"/>
                <w:sz w:val="20"/>
                <w:szCs w:val="20"/>
                <w:lang w:val="en-US"/>
              </w:rPr>
            </w:pPr>
            <w:r w:rsidRPr="00023F28">
              <w:rPr>
                <w:rFonts w:ascii="Times New Roman" w:hAnsi="Times New Roman" w:cs="Times New Roman"/>
                <w:sz w:val="20"/>
                <w:szCs w:val="20"/>
                <w:lang w:val="en-US"/>
              </w:rPr>
              <w:t>March</w:t>
            </w:r>
          </w:p>
        </w:tc>
        <w:tc>
          <w:tcPr>
            <w:tcW w:w="1088"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97.56</w:t>
            </w:r>
          </w:p>
        </w:tc>
        <w:tc>
          <w:tcPr>
            <w:tcW w:w="1117"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101.64</w:t>
            </w:r>
          </w:p>
        </w:tc>
        <w:tc>
          <w:tcPr>
            <w:tcW w:w="1131"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26</w:t>
            </w:r>
          </w:p>
        </w:tc>
      </w:tr>
      <w:tr w:rsidR="00AE1142" w:rsidRPr="00023F28" w:rsidTr="00E928D8">
        <w:trPr>
          <w:jc w:val="center"/>
        </w:trPr>
        <w:tc>
          <w:tcPr>
            <w:tcW w:w="753"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2</w:t>
            </w:r>
          </w:p>
        </w:tc>
        <w:tc>
          <w:tcPr>
            <w:tcW w:w="1088" w:type="dxa"/>
            <w:vAlign w:val="center"/>
          </w:tcPr>
          <w:p w:rsidR="00AE1142" w:rsidRPr="00023F28" w:rsidRDefault="00AE1142" w:rsidP="00023F28">
            <w:pPr>
              <w:rPr>
                <w:rFonts w:ascii="Times New Roman" w:hAnsi="Times New Roman" w:cs="Times New Roman"/>
                <w:sz w:val="20"/>
                <w:szCs w:val="20"/>
                <w:lang w:val="en-US"/>
              </w:rPr>
            </w:pPr>
            <w:r w:rsidRPr="00023F28">
              <w:rPr>
                <w:rFonts w:ascii="Times New Roman" w:hAnsi="Times New Roman" w:cs="Times New Roman"/>
                <w:sz w:val="20"/>
                <w:szCs w:val="20"/>
                <w:lang w:val="en-US"/>
              </w:rPr>
              <w:t>April</w:t>
            </w:r>
          </w:p>
        </w:tc>
        <w:tc>
          <w:tcPr>
            <w:tcW w:w="1088"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101.61</w:t>
            </w:r>
          </w:p>
        </w:tc>
        <w:tc>
          <w:tcPr>
            <w:tcW w:w="1117"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118.64</w:t>
            </w:r>
          </w:p>
        </w:tc>
        <w:tc>
          <w:tcPr>
            <w:tcW w:w="1131"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22</w:t>
            </w:r>
          </w:p>
        </w:tc>
      </w:tr>
      <w:tr w:rsidR="00AE1142" w:rsidRPr="00023F28" w:rsidTr="00E928D8">
        <w:trPr>
          <w:jc w:val="center"/>
        </w:trPr>
        <w:tc>
          <w:tcPr>
            <w:tcW w:w="753"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3</w:t>
            </w:r>
          </w:p>
        </w:tc>
        <w:tc>
          <w:tcPr>
            <w:tcW w:w="1088" w:type="dxa"/>
            <w:vAlign w:val="center"/>
          </w:tcPr>
          <w:p w:rsidR="00AE1142" w:rsidRPr="00023F28" w:rsidRDefault="00AE1142" w:rsidP="00023F28">
            <w:pPr>
              <w:rPr>
                <w:rFonts w:ascii="Times New Roman" w:hAnsi="Times New Roman" w:cs="Times New Roman"/>
                <w:sz w:val="20"/>
                <w:szCs w:val="20"/>
                <w:lang w:val="en-US"/>
              </w:rPr>
            </w:pPr>
            <w:r w:rsidRPr="00023F28">
              <w:rPr>
                <w:rFonts w:ascii="Times New Roman" w:hAnsi="Times New Roman" w:cs="Times New Roman"/>
                <w:sz w:val="20"/>
                <w:szCs w:val="20"/>
                <w:lang w:val="en-US"/>
              </w:rPr>
              <w:t>May</w:t>
            </w:r>
          </w:p>
        </w:tc>
        <w:tc>
          <w:tcPr>
            <w:tcW w:w="1088"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103.16</w:t>
            </w:r>
          </w:p>
        </w:tc>
        <w:tc>
          <w:tcPr>
            <w:tcW w:w="1117"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111.46</w:t>
            </w:r>
          </w:p>
        </w:tc>
        <w:tc>
          <w:tcPr>
            <w:tcW w:w="1131"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13</w:t>
            </w:r>
          </w:p>
        </w:tc>
      </w:tr>
      <w:tr w:rsidR="00AE1142" w:rsidRPr="00023F28" w:rsidTr="00E928D8">
        <w:trPr>
          <w:jc w:val="center"/>
        </w:trPr>
        <w:tc>
          <w:tcPr>
            <w:tcW w:w="753"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4</w:t>
            </w:r>
          </w:p>
        </w:tc>
        <w:tc>
          <w:tcPr>
            <w:tcW w:w="1088" w:type="dxa"/>
            <w:vAlign w:val="center"/>
          </w:tcPr>
          <w:p w:rsidR="00AE1142" w:rsidRPr="00023F28" w:rsidRDefault="00AE1142" w:rsidP="00023F28">
            <w:pPr>
              <w:rPr>
                <w:rFonts w:ascii="Times New Roman" w:hAnsi="Times New Roman" w:cs="Times New Roman"/>
                <w:sz w:val="20"/>
                <w:szCs w:val="20"/>
                <w:lang w:val="en-US"/>
              </w:rPr>
            </w:pPr>
            <w:r w:rsidRPr="00023F28">
              <w:rPr>
                <w:rFonts w:ascii="Times New Roman" w:hAnsi="Times New Roman" w:cs="Times New Roman"/>
                <w:sz w:val="20"/>
                <w:szCs w:val="20"/>
                <w:lang w:val="en-US"/>
              </w:rPr>
              <w:t>June</w:t>
            </w:r>
          </w:p>
        </w:tc>
        <w:tc>
          <w:tcPr>
            <w:tcW w:w="1088"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121.95</w:t>
            </w:r>
          </w:p>
        </w:tc>
        <w:tc>
          <w:tcPr>
            <w:tcW w:w="1117"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99.46</w:t>
            </w:r>
          </w:p>
        </w:tc>
        <w:tc>
          <w:tcPr>
            <w:tcW w:w="1131"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21</w:t>
            </w:r>
          </w:p>
        </w:tc>
      </w:tr>
      <w:tr w:rsidR="00AE1142" w:rsidRPr="00023F28" w:rsidTr="00E928D8">
        <w:trPr>
          <w:jc w:val="center"/>
        </w:trPr>
        <w:tc>
          <w:tcPr>
            <w:tcW w:w="753"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5</w:t>
            </w:r>
          </w:p>
        </w:tc>
        <w:tc>
          <w:tcPr>
            <w:tcW w:w="1088" w:type="dxa"/>
            <w:vAlign w:val="center"/>
          </w:tcPr>
          <w:p w:rsidR="00AE1142" w:rsidRPr="00023F28" w:rsidRDefault="00AE1142" w:rsidP="00023F28">
            <w:pPr>
              <w:rPr>
                <w:rFonts w:ascii="Times New Roman" w:hAnsi="Times New Roman" w:cs="Times New Roman"/>
                <w:sz w:val="20"/>
                <w:szCs w:val="20"/>
                <w:lang w:val="en-US"/>
              </w:rPr>
            </w:pPr>
            <w:r w:rsidRPr="00023F28">
              <w:rPr>
                <w:rFonts w:ascii="Times New Roman" w:hAnsi="Times New Roman" w:cs="Times New Roman"/>
                <w:sz w:val="20"/>
                <w:szCs w:val="20"/>
                <w:lang w:val="en-US"/>
              </w:rPr>
              <w:t>July</w:t>
            </w:r>
          </w:p>
        </w:tc>
        <w:tc>
          <w:tcPr>
            <w:tcW w:w="1088"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99.11</w:t>
            </w:r>
          </w:p>
        </w:tc>
        <w:tc>
          <w:tcPr>
            <w:tcW w:w="1117"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101.46</w:t>
            </w:r>
          </w:p>
        </w:tc>
        <w:tc>
          <w:tcPr>
            <w:tcW w:w="1131"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24</w:t>
            </w:r>
          </w:p>
        </w:tc>
      </w:tr>
      <w:tr w:rsidR="00AE1142" w:rsidRPr="00023F28" w:rsidTr="00E928D8">
        <w:trPr>
          <w:jc w:val="center"/>
        </w:trPr>
        <w:tc>
          <w:tcPr>
            <w:tcW w:w="753"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6</w:t>
            </w:r>
          </w:p>
        </w:tc>
        <w:tc>
          <w:tcPr>
            <w:tcW w:w="1088" w:type="dxa"/>
            <w:vAlign w:val="center"/>
          </w:tcPr>
          <w:p w:rsidR="00AE1142" w:rsidRPr="00023F28" w:rsidRDefault="00AE1142" w:rsidP="00023F28">
            <w:pPr>
              <w:rPr>
                <w:rFonts w:ascii="Times New Roman" w:hAnsi="Times New Roman" w:cs="Times New Roman"/>
                <w:sz w:val="20"/>
                <w:szCs w:val="20"/>
                <w:lang w:val="en-US"/>
              </w:rPr>
            </w:pPr>
            <w:r w:rsidRPr="00023F28">
              <w:rPr>
                <w:rFonts w:ascii="Times New Roman" w:hAnsi="Times New Roman" w:cs="Times New Roman"/>
                <w:sz w:val="20"/>
                <w:szCs w:val="20"/>
                <w:lang w:val="en-US"/>
              </w:rPr>
              <w:t>August</w:t>
            </w:r>
          </w:p>
        </w:tc>
        <w:tc>
          <w:tcPr>
            <w:tcW w:w="1088"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131.64</w:t>
            </w:r>
          </w:p>
        </w:tc>
        <w:tc>
          <w:tcPr>
            <w:tcW w:w="1117"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113.46</w:t>
            </w:r>
          </w:p>
        </w:tc>
        <w:tc>
          <w:tcPr>
            <w:tcW w:w="1131"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17</w:t>
            </w:r>
          </w:p>
        </w:tc>
      </w:tr>
      <w:tr w:rsidR="00AE1142" w:rsidRPr="00023F28" w:rsidTr="00E928D8">
        <w:trPr>
          <w:jc w:val="center"/>
        </w:trPr>
        <w:tc>
          <w:tcPr>
            <w:tcW w:w="753"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7</w:t>
            </w:r>
          </w:p>
        </w:tc>
        <w:tc>
          <w:tcPr>
            <w:tcW w:w="1088" w:type="dxa"/>
            <w:vAlign w:val="center"/>
          </w:tcPr>
          <w:p w:rsidR="00AE1142" w:rsidRPr="00023F28" w:rsidRDefault="00AE1142" w:rsidP="00023F28">
            <w:pPr>
              <w:rPr>
                <w:rFonts w:ascii="Times New Roman" w:hAnsi="Times New Roman" w:cs="Times New Roman"/>
                <w:sz w:val="20"/>
                <w:szCs w:val="20"/>
                <w:lang w:val="en-US"/>
              </w:rPr>
            </w:pPr>
            <w:r w:rsidRPr="00023F28">
              <w:rPr>
                <w:rFonts w:ascii="Times New Roman" w:hAnsi="Times New Roman" w:cs="Times New Roman"/>
                <w:sz w:val="20"/>
                <w:szCs w:val="20"/>
                <w:lang w:val="en-US"/>
              </w:rPr>
              <w:t>September</w:t>
            </w:r>
          </w:p>
        </w:tc>
        <w:tc>
          <w:tcPr>
            <w:tcW w:w="1088"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119.45</w:t>
            </w:r>
          </w:p>
        </w:tc>
        <w:tc>
          <w:tcPr>
            <w:tcW w:w="1117"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101.18</w:t>
            </w:r>
          </w:p>
        </w:tc>
        <w:tc>
          <w:tcPr>
            <w:tcW w:w="1131"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13.65</w:t>
            </w:r>
          </w:p>
        </w:tc>
      </w:tr>
      <w:tr w:rsidR="00AE1142" w:rsidRPr="00023F28" w:rsidTr="00E928D8">
        <w:trPr>
          <w:jc w:val="center"/>
        </w:trPr>
        <w:tc>
          <w:tcPr>
            <w:tcW w:w="753"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8</w:t>
            </w:r>
          </w:p>
        </w:tc>
        <w:tc>
          <w:tcPr>
            <w:tcW w:w="1088" w:type="dxa"/>
            <w:vAlign w:val="center"/>
          </w:tcPr>
          <w:p w:rsidR="00AE1142" w:rsidRPr="00023F28" w:rsidRDefault="00AE1142" w:rsidP="00023F28">
            <w:pPr>
              <w:rPr>
                <w:rFonts w:ascii="Times New Roman" w:hAnsi="Times New Roman" w:cs="Times New Roman"/>
                <w:sz w:val="20"/>
                <w:szCs w:val="20"/>
                <w:lang w:val="en-US"/>
              </w:rPr>
            </w:pPr>
            <w:r w:rsidRPr="00023F28">
              <w:rPr>
                <w:rFonts w:ascii="Times New Roman" w:hAnsi="Times New Roman" w:cs="Times New Roman"/>
                <w:sz w:val="20"/>
                <w:szCs w:val="20"/>
                <w:lang w:val="en-US"/>
              </w:rPr>
              <w:t>October</w:t>
            </w:r>
          </w:p>
        </w:tc>
        <w:tc>
          <w:tcPr>
            <w:tcW w:w="1088"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123.43</w:t>
            </w:r>
          </w:p>
        </w:tc>
        <w:tc>
          <w:tcPr>
            <w:tcW w:w="1117"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121.64</w:t>
            </w:r>
          </w:p>
        </w:tc>
        <w:tc>
          <w:tcPr>
            <w:tcW w:w="1131"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19</w:t>
            </w:r>
          </w:p>
        </w:tc>
      </w:tr>
      <w:tr w:rsidR="00AE1142" w:rsidRPr="00023F28" w:rsidTr="00E928D8">
        <w:trPr>
          <w:jc w:val="center"/>
        </w:trPr>
        <w:tc>
          <w:tcPr>
            <w:tcW w:w="753"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9</w:t>
            </w:r>
          </w:p>
        </w:tc>
        <w:tc>
          <w:tcPr>
            <w:tcW w:w="1088" w:type="dxa"/>
            <w:vAlign w:val="center"/>
          </w:tcPr>
          <w:p w:rsidR="00AE1142" w:rsidRPr="00023F28" w:rsidRDefault="00AE1142" w:rsidP="00023F28">
            <w:pPr>
              <w:rPr>
                <w:rFonts w:ascii="Times New Roman" w:hAnsi="Times New Roman" w:cs="Times New Roman"/>
                <w:sz w:val="20"/>
                <w:szCs w:val="20"/>
                <w:lang w:val="en-US"/>
              </w:rPr>
            </w:pPr>
            <w:r w:rsidRPr="00023F28">
              <w:rPr>
                <w:rFonts w:ascii="Times New Roman" w:hAnsi="Times New Roman" w:cs="Times New Roman"/>
                <w:sz w:val="20"/>
                <w:szCs w:val="20"/>
                <w:lang w:val="en-US"/>
              </w:rPr>
              <w:t>November</w:t>
            </w:r>
          </w:p>
        </w:tc>
        <w:tc>
          <w:tcPr>
            <w:tcW w:w="1088"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131.62</w:t>
            </w:r>
          </w:p>
        </w:tc>
        <w:tc>
          <w:tcPr>
            <w:tcW w:w="1117"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131.43</w:t>
            </w:r>
          </w:p>
        </w:tc>
        <w:tc>
          <w:tcPr>
            <w:tcW w:w="1131"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21</w:t>
            </w:r>
          </w:p>
        </w:tc>
      </w:tr>
      <w:tr w:rsidR="00AE1142" w:rsidRPr="00023F28" w:rsidTr="00E928D8">
        <w:trPr>
          <w:jc w:val="center"/>
        </w:trPr>
        <w:tc>
          <w:tcPr>
            <w:tcW w:w="753"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10</w:t>
            </w:r>
          </w:p>
        </w:tc>
        <w:tc>
          <w:tcPr>
            <w:tcW w:w="1088" w:type="dxa"/>
            <w:vAlign w:val="center"/>
          </w:tcPr>
          <w:p w:rsidR="00AE1142" w:rsidRPr="00023F28" w:rsidRDefault="00AE1142" w:rsidP="00023F28">
            <w:pPr>
              <w:rPr>
                <w:rFonts w:ascii="Times New Roman" w:hAnsi="Times New Roman" w:cs="Times New Roman"/>
                <w:sz w:val="20"/>
                <w:szCs w:val="20"/>
                <w:lang w:val="en-US"/>
              </w:rPr>
            </w:pPr>
            <w:r w:rsidRPr="00023F28">
              <w:rPr>
                <w:rFonts w:ascii="Times New Roman" w:hAnsi="Times New Roman" w:cs="Times New Roman"/>
                <w:sz w:val="20"/>
                <w:szCs w:val="20"/>
                <w:lang w:val="en-US"/>
              </w:rPr>
              <w:t>December</w:t>
            </w:r>
          </w:p>
        </w:tc>
        <w:tc>
          <w:tcPr>
            <w:tcW w:w="1088"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141.44</w:t>
            </w:r>
          </w:p>
        </w:tc>
        <w:tc>
          <w:tcPr>
            <w:tcW w:w="1117"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139.24</w:t>
            </w:r>
          </w:p>
        </w:tc>
        <w:tc>
          <w:tcPr>
            <w:tcW w:w="1131"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18</w:t>
            </w:r>
          </w:p>
        </w:tc>
      </w:tr>
      <w:tr w:rsidR="00AE1142" w:rsidRPr="00023F28" w:rsidTr="00E928D8">
        <w:trPr>
          <w:jc w:val="center"/>
        </w:trPr>
        <w:tc>
          <w:tcPr>
            <w:tcW w:w="753" w:type="dxa"/>
            <w:vAlign w:val="center"/>
          </w:tcPr>
          <w:p w:rsidR="00AE1142" w:rsidRPr="00023F28" w:rsidRDefault="00AE1142" w:rsidP="00023F28">
            <w:pPr>
              <w:jc w:val="center"/>
              <w:rPr>
                <w:rFonts w:ascii="Times New Roman" w:hAnsi="Times New Roman" w:cs="Times New Roman"/>
                <w:sz w:val="20"/>
                <w:szCs w:val="20"/>
                <w:lang w:val="en-US"/>
              </w:rPr>
            </w:pPr>
          </w:p>
        </w:tc>
        <w:tc>
          <w:tcPr>
            <w:tcW w:w="1088" w:type="dxa"/>
            <w:vAlign w:val="center"/>
          </w:tcPr>
          <w:p w:rsidR="00AE1142" w:rsidRPr="00023F28" w:rsidRDefault="00AE1142" w:rsidP="00023F28">
            <w:pPr>
              <w:rPr>
                <w:rFonts w:ascii="Times New Roman" w:hAnsi="Times New Roman" w:cs="Times New Roman"/>
                <w:sz w:val="20"/>
                <w:szCs w:val="20"/>
                <w:lang w:val="en-US"/>
              </w:rPr>
            </w:pPr>
            <w:r w:rsidRPr="00023F28">
              <w:rPr>
                <w:rFonts w:ascii="Times New Roman" w:hAnsi="Times New Roman" w:cs="Times New Roman"/>
                <w:sz w:val="20"/>
                <w:szCs w:val="20"/>
                <w:lang w:val="en-US"/>
              </w:rPr>
              <w:t>MEAN</w:t>
            </w:r>
          </w:p>
        </w:tc>
        <w:tc>
          <w:tcPr>
            <w:tcW w:w="1088"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117.09</w:t>
            </w:r>
          </w:p>
        </w:tc>
        <w:tc>
          <w:tcPr>
            <w:tcW w:w="1117"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113.96</w:t>
            </w:r>
          </w:p>
        </w:tc>
        <w:tc>
          <w:tcPr>
            <w:tcW w:w="1131"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19.46</w:t>
            </w:r>
          </w:p>
        </w:tc>
      </w:tr>
      <w:tr w:rsidR="00AE1142" w:rsidRPr="00023F28" w:rsidTr="00E928D8">
        <w:trPr>
          <w:jc w:val="center"/>
        </w:trPr>
        <w:tc>
          <w:tcPr>
            <w:tcW w:w="753" w:type="dxa"/>
            <w:vAlign w:val="center"/>
          </w:tcPr>
          <w:p w:rsidR="00AE1142" w:rsidRPr="00023F28" w:rsidRDefault="00AE1142" w:rsidP="00023F28">
            <w:pPr>
              <w:jc w:val="center"/>
              <w:rPr>
                <w:rFonts w:ascii="Times New Roman" w:hAnsi="Times New Roman" w:cs="Times New Roman"/>
                <w:sz w:val="20"/>
                <w:szCs w:val="20"/>
                <w:lang w:val="en-US"/>
              </w:rPr>
            </w:pPr>
          </w:p>
        </w:tc>
        <w:tc>
          <w:tcPr>
            <w:tcW w:w="1088" w:type="dxa"/>
            <w:vAlign w:val="center"/>
          </w:tcPr>
          <w:p w:rsidR="00AE1142" w:rsidRPr="00023F28" w:rsidRDefault="00AE1142" w:rsidP="00023F28">
            <w:pPr>
              <w:rPr>
                <w:rFonts w:ascii="Times New Roman" w:hAnsi="Times New Roman" w:cs="Times New Roman"/>
                <w:sz w:val="20"/>
                <w:szCs w:val="20"/>
                <w:lang w:val="en-US"/>
              </w:rPr>
            </w:pPr>
            <w:r w:rsidRPr="00023F28">
              <w:rPr>
                <w:rFonts w:ascii="Times New Roman" w:hAnsi="Times New Roman" w:cs="Times New Roman"/>
                <w:sz w:val="20"/>
                <w:szCs w:val="20"/>
                <w:lang w:val="en-US"/>
              </w:rPr>
              <w:t>SD</w:t>
            </w:r>
          </w:p>
        </w:tc>
        <w:tc>
          <w:tcPr>
            <w:tcW w:w="1088"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15.71</w:t>
            </w:r>
          </w:p>
        </w:tc>
        <w:tc>
          <w:tcPr>
            <w:tcW w:w="1117"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13.79</w:t>
            </w:r>
          </w:p>
        </w:tc>
        <w:tc>
          <w:tcPr>
            <w:tcW w:w="1131" w:type="dxa"/>
            <w:vAlign w:val="center"/>
          </w:tcPr>
          <w:p w:rsidR="00AE1142" w:rsidRPr="00023F28" w:rsidRDefault="00AE1142" w:rsidP="00023F28">
            <w:pPr>
              <w:jc w:val="center"/>
              <w:rPr>
                <w:rFonts w:ascii="Times New Roman" w:hAnsi="Times New Roman" w:cs="Times New Roman"/>
                <w:sz w:val="20"/>
                <w:szCs w:val="20"/>
                <w:lang w:val="en-US"/>
              </w:rPr>
            </w:pPr>
            <w:r w:rsidRPr="00023F28">
              <w:rPr>
                <w:rFonts w:ascii="Times New Roman" w:hAnsi="Times New Roman" w:cs="Times New Roman"/>
                <w:sz w:val="20"/>
                <w:szCs w:val="20"/>
                <w:lang w:val="en-US"/>
              </w:rPr>
              <w:t>4.19</w:t>
            </w:r>
          </w:p>
        </w:tc>
      </w:tr>
    </w:tbl>
    <w:p w:rsidR="00AE1142" w:rsidRPr="00023F28" w:rsidRDefault="00AE1142" w:rsidP="00023F28">
      <w:pPr>
        <w:spacing w:after="0" w:line="240" w:lineRule="auto"/>
        <w:jc w:val="both"/>
        <w:rPr>
          <w:rFonts w:ascii="Times New Roman" w:hAnsi="Times New Roman" w:cs="Times New Roman"/>
          <w:bCs/>
          <w:sz w:val="20"/>
          <w:szCs w:val="20"/>
          <w:lang w:val="en-US"/>
        </w:rPr>
      </w:pPr>
      <w:r w:rsidRPr="00023F28">
        <w:rPr>
          <w:rFonts w:ascii="Times New Roman" w:hAnsi="Times New Roman" w:cs="Times New Roman"/>
          <w:bCs/>
          <w:sz w:val="20"/>
          <w:szCs w:val="20"/>
          <w:lang w:val="en-US"/>
        </w:rPr>
        <w:t xml:space="preserve">  </w:t>
      </w:r>
    </w:p>
    <w:p w:rsidR="00AE1142" w:rsidRPr="00023F28" w:rsidRDefault="00AE1142" w:rsidP="00023F28">
      <w:pPr>
        <w:spacing w:after="0" w:line="240" w:lineRule="auto"/>
        <w:jc w:val="center"/>
        <w:rPr>
          <w:rFonts w:ascii="Times New Roman" w:hAnsi="Times New Roman" w:cs="Times New Roman"/>
          <w:b/>
          <w:bCs/>
          <w:sz w:val="20"/>
          <w:szCs w:val="20"/>
          <w:lang w:val="en-US"/>
        </w:rPr>
      </w:pPr>
      <w:r w:rsidRPr="00023F28">
        <w:rPr>
          <w:rFonts w:ascii="Times New Roman" w:hAnsi="Times New Roman" w:cs="Times New Roman"/>
          <w:b/>
          <w:bCs/>
          <w:sz w:val="20"/>
          <w:szCs w:val="20"/>
          <w:lang w:val="en-US"/>
        </w:rPr>
        <w:t xml:space="preserve">Figure </w:t>
      </w:r>
      <w:r w:rsidR="00C06B53" w:rsidRPr="00023F28">
        <w:rPr>
          <w:rFonts w:ascii="Times New Roman" w:hAnsi="Times New Roman" w:cs="Times New Roman"/>
          <w:b/>
          <w:bCs/>
          <w:sz w:val="20"/>
          <w:szCs w:val="20"/>
          <w:lang w:val="en-US"/>
        </w:rPr>
        <w:t>5</w:t>
      </w:r>
      <w:r w:rsidRPr="00023F28">
        <w:rPr>
          <w:rFonts w:ascii="Times New Roman" w:hAnsi="Times New Roman" w:cs="Times New Roman"/>
          <w:b/>
          <w:bCs/>
          <w:sz w:val="20"/>
          <w:szCs w:val="20"/>
          <w:lang w:val="en-US"/>
        </w:rPr>
        <w:t>: Monthly values of NO</w:t>
      </w:r>
      <w:r w:rsidRPr="00023F28">
        <w:rPr>
          <w:rFonts w:ascii="Times New Roman" w:hAnsi="Times New Roman" w:cs="Times New Roman"/>
          <w:b/>
          <w:bCs/>
          <w:sz w:val="20"/>
          <w:szCs w:val="20"/>
          <w:vertAlign w:val="subscript"/>
          <w:lang w:val="en-US"/>
        </w:rPr>
        <w:t>2</w:t>
      </w:r>
      <w:r w:rsidRPr="00023F28">
        <w:rPr>
          <w:rFonts w:ascii="Times New Roman" w:hAnsi="Times New Roman" w:cs="Times New Roman"/>
          <w:b/>
          <w:bCs/>
          <w:sz w:val="20"/>
          <w:szCs w:val="20"/>
          <w:lang w:val="en-US"/>
        </w:rPr>
        <w:t xml:space="preserve"> (µg/m</w:t>
      </w:r>
      <w:r w:rsidRPr="00023F28">
        <w:rPr>
          <w:rFonts w:ascii="Times New Roman" w:hAnsi="Times New Roman" w:cs="Times New Roman"/>
          <w:b/>
          <w:bCs/>
          <w:sz w:val="20"/>
          <w:szCs w:val="20"/>
          <w:vertAlign w:val="superscript"/>
          <w:lang w:val="en-US"/>
        </w:rPr>
        <w:t>3</w:t>
      </w:r>
      <w:r w:rsidRPr="00023F28">
        <w:rPr>
          <w:rFonts w:ascii="Times New Roman" w:hAnsi="Times New Roman" w:cs="Times New Roman"/>
          <w:b/>
          <w:bCs/>
          <w:sz w:val="20"/>
          <w:szCs w:val="20"/>
          <w:lang w:val="en-US"/>
        </w:rPr>
        <w:t>) at different sites</w:t>
      </w:r>
    </w:p>
    <w:p w:rsidR="00AE1142" w:rsidRPr="00023F28" w:rsidRDefault="00AE1142" w:rsidP="00AD57A9">
      <w:pPr>
        <w:spacing w:after="0" w:line="240" w:lineRule="auto"/>
        <w:jc w:val="center"/>
        <w:rPr>
          <w:rFonts w:ascii="Times New Roman" w:hAnsi="Times New Roman" w:cs="Times New Roman"/>
          <w:bCs/>
          <w:sz w:val="20"/>
          <w:szCs w:val="20"/>
          <w:lang w:val="en-US"/>
        </w:rPr>
      </w:pPr>
      <w:r w:rsidRPr="00023F28">
        <w:rPr>
          <w:rFonts w:ascii="Times New Roman" w:hAnsi="Times New Roman" w:cs="Times New Roman"/>
          <w:bCs/>
          <w:noProof/>
          <w:sz w:val="20"/>
          <w:szCs w:val="20"/>
          <w:lang w:val="en-US" w:eastAsia="zh-CN"/>
        </w:rPr>
        <w:drawing>
          <wp:inline distT="0" distB="0" distL="0" distR="0">
            <wp:extent cx="4529199" cy="2224941"/>
            <wp:effectExtent l="19050" t="0" r="23751" b="3909"/>
            <wp:docPr id="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E1142" w:rsidRPr="00023F28" w:rsidRDefault="00AE1142" w:rsidP="00023F28">
      <w:pPr>
        <w:tabs>
          <w:tab w:val="left" w:pos="180"/>
        </w:tabs>
        <w:spacing w:after="0" w:line="240" w:lineRule="auto"/>
        <w:jc w:val="both"/>
        <w:rPr>
          <w:rFonts w:ascii="Times New Roman" w:hAnsi="Times New Roman" w:cs="Times New Roman"/>
          <w:b/>
          <w:sz w:val="20"/>
          <w:szCs w:val="20"/>
          <w:lang w:val="en-US"/>
        </w:rPr>
      </w:pPr>
    </w:p>
    <w:p w:rsidR="00AD57A9" w:rsidRDefault="00AD57A9" w:rsidP="00023F28">
      <w:pPr>
        <w:tabs>
          <w:tab w:val="left" w:pos="180"/>
        </w:tabs>
        <w:spacing w:after="0" w:line="240" w:lineRule="auto"/>
        <w:jc w:val="both"/>
        <w:rPr>
          <w:rFonts w:ascii="Times New Roman" w:hAnsi="Times New Roman" w:cs="Times New Roman"/>
          <w:b/>
          <w:bCs/>
          <w:sz w:val="20"/>
          <w:szCs w:val="20"/>
        </w:rPr>
        <w:sectPr w:rsidR="00AD57A9" w:rsidSect="00AD57A9">
          <w:type w:val="continuous"/>
          <w:pgSz w:w="12240" w:h="15840" w:code="1"/>
          <w:pgMar w:top="1440" w:right="1440" w:bottom="1440" w:left="1440" w:header="706" w:footer="706" w:gutter="0"/>
          <w:cols w:space="708"/>
          <w:docGrid w:linePitch="360"/>
        </w:sectPr>
      </w:pPr>
    </w:p>
    <w:p w:rsidR="00356615" w:rsidRDefault="00356615" w:rsidP="00023F28">
      <w:pPr>
        <w:tabs>
          <w:tab w:val="left" w:pos="180"/>
        </w:tabs>
        <w:spacing w:after="0" w:line="240" w:lineRule="auto"/>
        <w:jc w:val="both"/>
        <w:rPr>
          <w:rFonts w:ascii="Times New Roman" w:hAnsi="Times New Roman" w:cs="Times New Roman" w:hint="eastAsia"/>
          <w:b/>
          <w:bCs/>
          <w:sz w:val="20"/>
          <w:szCs w:val="20"/>
          <w:lang w:eastAsia="zh-CN"/>
        </w:rPr>
      </w:pPr>
    </w:p>
    <w:p w:rsidR="00356615" w:rsidRDefault="00356615" w:rsidP="00023F28">
      <w:pPr>
        <w:tabs>
          <w:tab w:val="left" w:pos="180"/>
        </w:tabs>
        <w:spacing w:after="0" w:line="240" w:lineRule="auto"/>
        <w:jc w:val="both"/>
        <w:rPr>
          <w:rFonts w:ascii="Times New Roman" w:hAnsi="Times New Roman" w:cs="Times New Roman" w:hint="eastAsia"/>
          <w:b/>
          <w:bCs/>
          <w:sz w:val="20"/>
          <w:szCs w:val="20"/>
          <w:lang w:eastAsia="zh-CN"/>
        </w:rPr>
      </w:pPr>
    </w:p>
    <w:p w:rsidR="00356615" w:rsidRDefault="00356615" w:rsidP="00023F28">
      <w:pPr>
        <w:tabs>
          <w:tab w:val="left" w:pos="180"/>
        </w:tabs>
        <w:spacing w:after="0" w:line="240" w:lineRule="auto"/>
        <w:jc w:val="both"/>
        <w:rPr>
          <w:rFonts w:ascii="Times New Roman" w:hAnsi="Times New Roman" w:cs="Times New Roman" w:hint="eastAsia"/>
          <w:b/>
          <w:bCs/>
          <w:sz w:val="20"/>
          <w:szCs w:val="20"/>
          <w:lang w:eastAsia="zh-CN"/>
        </w:rPr>
      </w:pPr>
    </w:p>
    <w:p w:rsidR="00356615" w:rsidRDefault="00356615" w:rsidP="00023F28">
      <w:pPr>
        <w:tabs>
          <w:tab w:val="left" w:pos="180"/>
        </w:tabs>
        <w:spacing w:after="0" w:line="240" w:lineRule="auto"/>
        <w:jc w:val="both"/>
        <w:rPr>
          <w:rFonts w:ascii="Times New Roman" w:hAnsi="Times New Roman" w:cs="Times New Roman" w:hint="eastAsia"/>
          <w:b/>
          <w:bCs/>
          <w:sz w:val="20"/>
          <w:szCs w:val="20"/>
          <w:lang w:eastAsia="zh-CN"/>
        </w:rPr>
      </w:pPr>
    </w:p>
    <w:p w:rsidR="00AD57A9" w:rsidRPr="00AD57A9" w:rsidRDefault="00AD57A9" w:rsidP="00023F28">
      <w:pPr>
        <w:tabs>
          <w:tab w:val="left" w:pos="180"/>
        </w:tabs>
        <w:spacing w:after="0" w:line="240" w:lineRule="auto"/>
        <w:jc w:val="both"/>
        <w:rPr>
          <w:rFonts w:ascii="Times New Roman" w:hAnsi="Times New Roman" w:cs="Times New Roman"/>
          <w:b/>
          <w:bCs/>
          <w:sz w:val="20"/>
          <w:szCs w:val="20"/>
        </w:rPr>
      </w:pPr>
      <w:r w:rsidRPr="00AD57A9">
        <w:rPr>
          <w:rFonts w:ascii="Times New Roman" w:hAnsi="Times New Roman" w:cs="Times New Roman"/>
          <w:b/>
          <w:bCs/>
          <w:sz w:val="20"/>
          <w:szCs w:val="20"/>
        </w:rPr>
        <w:lastRenderedPageBreak/>
        <w:t xml:space="preserve">REFERENCES </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bCs/>
          <w:sz w:val="20"/>
          <w:szCs w:val="20"/>
        </w:rPr>
      </w:pPr>
      <w:proofErr w:type="spellStart"/>
      <w:r w:rsidRPr="00AD57A9">
        <w:rPr>
          <w:rFonts w:ascii="Times New Roman" w:hAnsi="Times New Roman" w:cs="Times New Roman"/>
          <w:bCs/>
          <w:sz w:val="20"/>
          <w:szCs w:val="20"/>
        </w:rPr>
        <w:t>Akinda</w:t>
      </w:r>
      <w:proofErr w:type="gramStart"/>
      <w:r w:rsidRPr="00AD57A9">
        <w:rPr>
          <w:rFonts w:ascii="Times New Roman" w:hAnsi="Times New Roman" w:cs="Times New Roman"/>
          <w:bCs/>
          <w:sz w:val="20"/>
          <w:szCs w:val="20"/>
        </w:rPr>
        <w:t>,M.O</w:t>
      </w:r>
      <w:proofErr w:type="gramEnd"/>
      <w:r w:rsidRPr="00AD57A9">
        <w:rPr>
          <w:rFonts w:ascii="Times New Roman" w:hAnsi="Times New Roman" w:cs="Times New Roman"/>
          <w:bCs/>
          <w:sz w:val="20"/>
          <w:szCs w:val="20"/>
        </w:rPr>
        <w:t>.,Okwok</w:t>
      </w:r>
      <w:proofErr w:type="spellEnd"/>
      <w:r w:rsidRPr="00AD57A9">
        <w:rPr>
          <w:rFonts w:ascii="Times New Roman" w:hAnsi="Times New Roman" w:cs="Times New Roman"/>
          <w:bCs/>
          <w:sz w:val="20"/>
          <w:szCs w:val="20"/>
        </w:rPr>
        <w:t xml:space="preserve">, N.A. and </w:t>
      </w:r>
      <w:proofErr w:type="spellStart"/>
      <w:r w:rsidRPr="00AD57A9">
        <w:rPr>
          <w:rFonts w:ascii="Times New Roman" w:hAnsi="Times New Roman" w:cs="Times New Roman"/>
          <w:bCs/>
          <w:sz w:val="20"/>
          <w:szCs w:val="20"/>
        </w:rPr>
        <w:t>Yahaya</w:t>
      </w:r>
      <w:proofErr w:type="spellEnd"/>
      <w:r w:rsidRPr="00AD57A9">
        <w:rPr>
          <w:rFonts w:ascii="Times New Roman" w:hAnsi="Times New Roman" w:cs="Times New Roman"/>
          <w:bCs/>
          <w:sz w:val="20"/>
          <w:szCs w:val="20"/>
        </w:rPr>
        <w:t>, T.(2008) The effects of cement dust on albino rats (</w:t>
      </w:r>
      <w:proofErr w:type="spellStart"/>
      <w:r w:rsidRPr="00AD57A9">
        <w:rPr>
          <w:rFonts w:ascii="Times New Roman" w:hAnsi="Times New Roman" w:cs="Times New Roman"/>
          <w:bCs/>
          <w:sz w:val="20"/>
          <w:szCs w:val="20"/>
        </w:rPr>
        <w:t>Rattus</w:t>
      </w:r>
      <w:proofErr w:type="spellEnd"/>
      <w:r w:rsidRPr="00AD57A9">
        <w:rPr>
          <w:rFonts w:ascii="Times New Roman" w:hAnsi="Times New Roman" w:cs="Times New Roman"/>
          <w:bCs/>
          <w:sz w:val="20"/>
          <w:szCs w:val="20"/>
        </w:rPr>
        <w:t xml:space="preserve"> </w:t>
      </w:r>
      <w:proofErr w:type="spellStart"/>
      <w:r w:rsidRPr="00AD57A9">
        <w:rPr>
          <w:rFonts w:ascii="Times New Roman" w:hAnsi="Times New Roman" w:cs="Times New Roman"/>
          <w:bCs/>
          <w:sz w:val="20"/>
          <w:szCs w:val="20"/>
        </w:rPr>
        <w:t>noruegicus</w:t>
      </w:r>
      <w:proofErr w:type="spellEnd"/>
      <w:r w:rsidRPr="00AD57A9">
        <w:rPr>
          <w:rFonts w:ascii="Times New Roman" w:hAnsi="Times New Roman" w:cs="Times New Roman"/>
          <w:bCs/>
          <w:sz w:val="20"/>
          <w:szCs w:val="20"/>
        </w:rPr>
        <w:t xml:space="preserve">) around west African Portland cement factory in </w:t>
      </w:r>
      <w:proofErr w:type="spellStart"/>
      <w:r w:rsidRPr="00AD57A9">
        <w:rPr>
          <w:rFonts w:ascii="Times New Roman" w:hAnsi="Times New Roman" w:cs="Times New Roman"/>
          <w:bCs/>
          <w:sz w:val="20"/>
          <w:szCs w:val="20"/>
        </w:rPr>
        <w:t>sagamu</w:t>
      </w:r>
      <w:proofErr w:type="spellEnd"/>
      <w:r w:rsidRPr="00AD57A9">
        <w:rPr>
          <w:rFonts w:ascii="Times New Roman" w:hAnsi="Times New Roman" w:cs="Times New Roman"/>
          <w:bCs/>
          <w:sz w:val="20"/>
          <w:szCs w:val="20"/>
        </w:rPr>
        <w:t xml:space="preserve">, </w:t>
      </w:r>
      <w:proofErr w:type="spellStart"/>
      <w:r w:rsidRPr="00AD57A9">
        <w:rPr>
          <w:rFonts w:ascii="Times New Roman" w:hAnsi="Times New Roman" w:cs="Times New Roman"/>
          <w:bCs/>
          <w:sz w:val="20"/>
          <w:szCs w:val="20"/>
        </w:rPr>
        <w:t>Ogun</w:t>
      </w:r>
      <w:proofErr w:type="spellEnd"/>
      <w:r w:rsidRPr="00AD57A9">
        <w:rPr>
          <w:rFonts w:ascii="Times New Roman" w:hAnsi="Times New Roman" w:cs="Times New Roman"/>
          <w:bCs/>
          <w:sz w:val="20"/>
          <w:szCs w:val="20"/>
        </w:rPr>
        <w:t xml:space="preserve"> state, Nigeria. Res. Environ. Toxicology (2): 1-8.</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sz w:val="20"/>
          <w:szCs w:val="20"/>
        </w:rPr>
      </w:pPr>
      <w:r w:rsidRPr="00AD57A9">
        <w:rPr>
          <w:rFonts w:ascii="Times New Roman" w:hAnsi="Times New Roman" w:cs="Times New Roman"/>
          <w:bCs/>
          <w:sz w:val="20"/>
          <w:szCs w:val="20"/>
        </w:rPr>
        <w:t>Al-</w:t>
      </w:r>
      <w:proofErr w:type="spellStart"/>
      <w:r w:rsidRPr="00AD57A9">
        <w:rPr>
          <w:rFonts w:ascii="Times New Roman" w:hAnsi="Times New Roman" w:cs="Times New Roman"/>
          <w:bCs/>
          <w:sz w:val="20"/>
          <w:szCs w:val="20"/>
        </w:rPr>
        <w:t>Neaimi</w:t>
      </w:r>
      <w:proofErr w:type="spellEnd"/>
      <w:r w:rsidRPr="00AD57A9">
        <w:rPr>
          <w:rFonts w:ascii="Times New Roman" w:hAnsi="Times New Roman" w:cs="Times New Roman"/>
          <w:bCs/>
          <w:sz w:val="20"/>
          <w:szCs w:val="20"/>
        </w:rPr>
        <w:t>, Y. I., Gomes, J. and Lloyd, O. L. (2001)</w:t>
      </w:r>
      <w:r w:rsidRPr="00AD57A9">
        <w:rPr>
          <w:rFonts w:ascii="Times New Roman" w:hAnsi="Times New Roman" w:cs="Times New Roman"/>
          <w:sz w:val="20"/>
          <w:szCs w:val="20"/>
        </w:rPr>
        <w:t xml:space="preserve"> "Respiratory illnesses and </w:t>
      </w:r>
      <w:proofErr w:type="spellStart"/>
      <w:r w:rsidRPr="00AD57A9">
        <w:rPr>
          <w:rFonts w:ascii="Times New Roman" w:hAnsi="Times New Roman" w:cs="Times New Roman"/>
          <w:sz w:val="20"/>
          <w:szCs w:val="20"/>
        </w:rPr>
        <w:t>ventilatory</w:t>
      </w:r>
      <w:proofErr w:type="spellEnd"/>
      <w:r w:rsidRPr="00AD57A9">
        <w:rPr>
          <w:rFonts w:ascii="Times New Roman" w:hAnsi="Times New Roman" w:cs="Times New Roman"/>
          <w:sz w:val="20"/>
          <w:szCs w:val="20"/>
        </w:rPr>
        <w:t xml:space="preserve"> function among workers at a cement factory in a rapidly developing country." </w:t>
      </w:r>
      <w:r w:rsidRPr="00AD57A9">
        <w:rPr>
          <w:rFonts w:ascii="Times New Roman" w:hAnsi="Times New Roman" w:cs="Times New Roman"/>
          <w:iCs/>
          <w:sz w:val="20"/>
          <w:szCs w:val="20"/>
        </w:rPr>
        <w:t>Occupational Medicine,</w:t>
      </w:r>
      <w:r w:rsidRPr="00AD57A9">
        <w:rPr>
          <w:rFonts w:ascii="Times New Roman" w:hAnsi="Times New Roman" w:cs="Times New Roman"/>
          <w:sz w:val="20"/>
          <w:szCs w:val="20"/>
        </w:rPr>
        <w:t xml:space="preserve"> 51(</w:t>
      </w:r>
      <w:r w:rsidRPr="00AD57A9">
        <w:rPr>
          <w:rFonts w:ascii="Times New Roman" w:hAnsi="Times New Roman" w:cs="Times New Roman"/>
          <w:bCs/>
          <w:sz w:val="20"/>
          <w:szCs w:val="20"/>
        </w:rPr>
        <w:t>6</w:t>
      </w:r>
      <w:r w:rsidRPr="00AD57A9">
        <w:rPr>
          <w:rFonts w:ascii="Times New Roman" w:hAnsi="Times New Roman" w:cs="Times New Roman"/>
          <w:sz w:val="20"/>
          <w:szCs w:val="20"/>
        </w:rPr>
        <w:t xml:space="preserve">): 367-373.  </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bCs/>
          <w:sz w:val="20"/>
          <w:szCs w:val="20"/>
        </w:rPr>
      </w:pPr>
      <w:proofErr w:type="spellStart"/>
      <w:r w:rsidRPr="00AD57A9">
        <w:rPr>
          <w:rFonts w:ascii="Times New Roman" w:hAnsi="Times New Roman" w:cs="Times New Roman"/>
          <w:bCs/>
          <w:sz w:val="20"/>
          <w:szCs w:val="20"/>
        </w:rPr>
        <w:t>Amandus</w:t>
      </w:r>
      <w:proofErr w:type="spellEnd"/>
      <w:r w:rsidRPr="00AD57A9">
        <w:rPr>
          <w:rFonts w:ascii="Times New Roman" w:hAnsi="Times New Roman" w:cs="Times New Roman"/>
          <w:bCs/>
          <w:sz w:val="20"/>
          <w:szCs w:val="20"/>
        </w:rPr>
        <w:t>, H. E. (1986) Mortality from stomach cancer in United States cement plant and quarry workers. Br. J. Ind. Med. (43): 526-8.</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bCs/>
          <w:sz w:val="20"/>
          <w:szCs w:val="20"/>
        </w:rPr>
      </w:pPr>
      <w:proofErr w:type="spellStart"/>
      <w:r w:rsidRPr="00AD57A9">
        <w:rPr>
          <w:rFonts w:ascii="Times New Roman" w:hAnsi="Times New Roman" w:cs="Times New Roman"/>
          <w:bCs/>
          <w:sz w:val="20"/>
          <w:szCs w:val="20"/>
        </w:rPr>
        <w:t>Anglauf</w:t>
      </w:r>
      <w:proofErr w:type="spellEnd"/>
      <w:r w:rsidRPr="00AD57A9">
        <w:rPr>
          <w:rFonts w:ascii="Times New Roman" w:hAnsi="Times New Roman" w:cs="Times New Roman"/>
          <w:bCs/>
          <w:sz w:val="20"/>
          <w:szCs w:val="20"/>
        </w:rPr>
        <w:t xml:space="preserve">, K.G., </w:t>
      </w:r>
      <w:proofErr w:type="spellStart"/>
      <w:r w:rsidRPr="00AD57A9">
        <w:rPr>
          <w:rFonts w:ascii="Times New Roman" w:hAnsi="Times New Roman" w:cs="Times New Roman"/>
          <w:bCs/>
          <w:sz w:val="20"/>
          <w:szCs w:val="20"/>
        </w:rPr>
        <w:t>Boltenheim</w:t>
      </w:r>
      <w:proofErr w:type="spellEnd"/>
      <w:r w:rsidRPr="00AD57A9">
        <w:rPr>
          <w:rFonts w:ascii="Times New Roman" w:hAnsi="Times New Roman" w:cs="Times New Roman"/>
          <w:bCs/>
          <w:sz w:val="20"/>
          <w:szCs w:val="20"/>
        </w:rPr>
        <w:t xml:space="preserve">, K.A., Brice and </w:t>
      </w:r>
      <w:proofErr w:type="spellStart"/>
      <w:r w:rsidRPr="00AD57A9">
        <w:rPr>
          <w:rFonts w:ascii="Times New Roman" w:hAnsi="Times New Roman" w:cs="Times New Roman"/>
          <w:bCs/>
          <w:sz w:val="20"/>
          <w:szCs w:val="20"/>
        </w:rPr>
        <w:t>Wiebe</w:t>
      </w:r>
      <w:proofErr w:type="spellEnd"/>
      <w:r w:rsidRPr="00AD57A9">
        <w:rPr>
          <w:rFonts w:ascii="Times New Roman" w:hAnsi="Times New Roman" w:cs="Times New Roman"/>
          <w:bCs/>
          <w:sz w:val="20"/>
          <w:szCs w:val="20"/>
        </w:rPr>
        <w:t xml:space="preserve">, H.A. (1986) </w:t>
      </w:r>
      <w:proofErr w:type="gramStart"/>
      <w:r w:rsidRPr="00AD57A9">
        <w:rPr>
          <w:rFonts w:ascii="Times New Roman" w:hAnsi="Times New Roman" w:cs="Times New Roman"/>
          <w:bCs/>
          <w:sz w:val="20"/>
          <w:szCs w:val="20"/>
        </w:rPr>
        <w:t>A</w:t>
      </w:r>
      <w:proofErr w:type="gramEnd"/>
      <w:r w:rsidRPr="00AD57A9">
        <w:rPr>
          <w:rFonts w:ascii="Times New Roman" w:hAnsi="Times New Roman" w:cs="Times New Roman"/>
          <w:bCs/>
          <w:sz w:val="20"/>
          <w:szCs w:val="20"/>
        </w:rPr>
        <w:t xml:space="preserve"> comparison of summer and winter measurements of atmospheric nitrogen and sulphur compounds. Water, Air and Soil Pollution, (30): 163-160. </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sz w:val="20"/>
          <w:szCs w:val="20"/>
        </w:rPr>
      </w:pPr>
      <w:proofErr w:type="spellStart"/>
      <w:r w:rsidRPr="00AD57A9">
        <w:rPr>
          <w:rFonts w:ascii="Times New Roman" w:hAnsi="Times New Roman" w:cs="Times New Roman"/>
          <w:sz w:val="20"/>
          <w:szCs w:val="20"/>
        </w:rPr>
        <w:t>Bency</w:t>
      </w:r>
      <w:proofErr w:type="spellEnd"/>
      <w:r w:rsidRPr="00AD57A9">
        <w:rPr>
          <w:rFonts w:ascii="Times New Roman" w:hAnsi="Times New Roman" w:cs="Times New Roman"/>
          <w:sz w:val="20"/>
          <w:szCs w:val="20"/>
        </w:rPr>
        <w:t>,</w:t>
      </w:r>
      <w:r w:rsidR="00356615">
        <w:rPr>
          <w:rFonts w:ascii="Times New Roman" w:hAnsi="Times New Roman" w:cs="Times New Roman" w:hint="eastAsia"/>
          <w:sz w:val="20"/>
          <w:szCs w:val="20"/>
          <w:lang w:eastAsia="zh-CN"/>
        </w:rPr>
        <w:t xml:space="preserve"> </w:t>
      </w:r>
      <w:r w:rsidRPr="00AD57A9">
        <w:rPr>
          <w:rFonts w:ascii="Times New Roman" w:hAnsi="Times New Roman" w:cs="Times New Roman"/>
          <w:sz w:val="20"/>
          <w:szCs w:val="20"/>
        </w:rPr>
        <w:t xml:space="preserve">K.T., </w:t>
      </w:r>
      <w:proofErr w:type="spellStart"/>
      <w:r w:rsidRPr="00AD57A9">
        <w:rPr>
          <w:rFonts w:ascii="Times New Roman" w:hAnsi="Times New Roman" w:cs="Times New Roman"/>
          <w:sz w:val="20"/>
          <w:szCs w:val="20"/>
        </w:rPr>
        <w:t>Jansy</w:t>
      </w:r>
      <w:proofErr w:type="spellEnd"/>
      <w:r w:rsidRPr="00AD57A9">
        <w:rPr>
          <w:rFonts w:ascii="Times New Roman" w:hAnsi="Times New Roman" w:cs="Times New Roman"/>
          <w:sz w:val="20"/>
          <w:szCs w:val="20"/>
        </w:rPr>
        <w:t>, J.,</w:t>
      </w:r>
      <w:r w:rsidR="00356615">
        <w:rPr>
          <w:rFonts w:ascii="Times New Roman" w:hAnsi="Times New Roman" w:cs="Times New Roman" w:hint="eastAsia"/>
          <w:sz w:val="20"/>
          <w:szCs w:val="20"/>
          <w:lang w:eastAsia="zh-CN"/>
        </w:rPr>
        <w:t xml:space="preserve"> </w:t>
      </w:r>
      <w:proofErr w:type="spellStart"/>
      <w:r w:rsidRPr="00AD57A9">
        <w:rPr>
          <w:rFonts w:ascii="Times New Roman" w:hAnsi="Times New Roman" w:cs="Times New Roman"/>
          <w:sz w:val="20"/>
          <w:szCs w:val="20"/>
        </w:rPr>
        <w:t>Thakappan</w:t>
      </w:r>
      <w:proofErr w:type="spellEnd"/>
      <w:r w:rsidRPr="00AD57A9">
        <w:rPr>
          <w:rFonts w:ascii="Times New Roman" w:hAnsi="Times New Roman" w:cs="Times New Roman"/>
          <w:sz w:val="20"/>
          <w:szCs w:val="20"/>
        </w:rPr>
        <w:t>, B.K.,</w:t>
      </w:r>
      <w:r w:rsidR="00356615">
        <w:rPr>
          <w:rFonts w:ascii="Times New Roman" w:hAnsi="Times New Roman" w:cs="Times New Roman" w:hint="eastAsia"/>
          <w:sz w:val="20"/>
          <w:szCs w:val="20"/>
          <w:lang w:eastAsia="zh-CN"/>
        </w:rPr>
        <w:t xml:space="preserve"> </w:t>
      </w:r>
      <w:proofErr w:type="spellStart"/>
      <w:r w:rsidRPr="00AD57A9">
        <w:rPr>
          <w:rFonts w:ascii="Times New Roman" w:hAnsi="Times New Roman" w:cs="Times New Roman"/>
          <w:sz w:val="20"/>
          <w:szCs w:val="20"/>
        </w:rPr>
        <w:t>Bhajanlal</w:t>
      </w:r>
      <w:proofErr w:type="spellEnd"/>
      <w:r w:rsidRPr="00AD57A9">
        <w:rPr>
          <w:rFonts w:ascii="Times New Roman" w:hAnsi="Times New Roman" w:cs="Times New Roman"/>
          <w:sz w:val="20"/>
          <w:szCs w:val="20"/>
        </w:rPr>
        <w:t xml:space="preserve">., </w:t>
      </w:r>
      <w:proofErr w:type="spellStart"/>
      <w:r w:rsidRPr="00AD57A9">
        <w:rPr>
          <w:rFonts w:ascii="Times New Roman" w:hAnsi="Times New Roman" w:cs="Times New Roman"/>
          <w:sz w:val="20"/>
          <w:szCs w:val="20"/>
        </w:rPr>
        <w:t>Sreelekha</w:t>
      </w:r>
      <w:proofErr w:type="spellEnd"/>
      <w:r w:rsidRPr="00AD57A9">
        <w:rPr>
          <w:rFonts w:ascii="Times New Roman" w:hAnsi="Times New Roman" w:cs="Times New Roman"/>
          <w:sz w:val="20"/>
          <w:szCs w:val="20"/>
        </w:rPr>
        <w:t xml:space="preserve">, T. T., </w:t>
      </w:r>
      <w:proofErr w:type="spellStart"/>
      <w:r w:rsidRPr="00AD57A9">
        <w:rPr>
          <w:rFonts w:ascii="Times New Roman" w:hAnsi="Times New Roman" w:cs="Times New Roman"/>
          <w:sz w:val="20"/>
          <w:szCs w:val="20"/>
        </w:rPr>
        <w:t>Hareendran</w:t>
      </w:r>
      <w:proofErr w:type="spellEnd"/>
      <w:r w:rsidRPr="00AD57A9">
        <w:rPr>
          <w:rFonts w:ascii="Times New Roman" w:hAnsi="Times New Roman" w:cs="Times New Roman"/>
          <w:sz w:val="20"/>
          <w:szCs w:val="20"/>
        </w:rPr>
        <w:t xml:space="preserve">, N.K., Nair, P.K.K ., Krishnan, N.M.(2004) A study on the air pollution related human diseases in </w:t>
      </w:r>
      <w:proofErr w:type="spellStart"/>
      <w:r w:rsidRPr="00AD57A9">
        <w:rPr>
          <w:rFonts w:ascii="Times New Roman" w:hAnsi="Times New Roman" w:cs="Times New Roman"/>
          <w:sz w:val="20"/>
          <w:szCs w:val="20"/>
        </w:rPr>
        <w:t>Thiruvananthapuram</w:t>
      </w:r>
      <w:proofErr w:type="spellEnd"/>
      <w:r w:rsidRPr="00AD57A9">
        <w:rPr>
          <w:rFonts w:ascii="Times New Roman" w:hAnsi="Times New Roman" w:cs="Times New Roman"/>
          <w:sz w:val="20"/>
          <w:szCs w:val="20"/>
        </w:rPr>
        <w:t xml:space="preserve"> City, Kerala.</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sz w:val="20"/>
          <w:szCs w:val="20"/>
        </w:rPr>
      </w:pPr>
      <w:proofErr w:type="spellStart"/>
      <w:r w:rsidRPr="00AD57A9">
        <w:rPr>
          <w:rFonts w:ascii="Times New Roman" w:hAnsi="Times New Roman" w:cs="Times New Roman"/>
          <w:sz w:val="20"/>
          <w:szCs w:val="20"/>
        </w:rPr>
        <w:t>Bozyk</w:t>
      </w:r>
      <w:proofErr w:type="spellEnd"/>
      <w:r w:rsidRPr="00AD57A9">
        <w:rPr>
          <w:rFonts w:ascii="Times New Roman" w:hAnsi="Times New Roman" w:cs="Times New Roman"/>
          <w:sz w:val="20"/>
          <w:szCs w:val="20"/>
        </w:rPr>
        <w:t xml:space="preserve">, A., </w:t>
      </w:r>
      <w:proofErr w:type="spellStart"/>
      <w:r w:rsidRPr="00AD57A9">
        <w:rPr>
          <w:rFonts w:ascii="Times New Roman" w:hAnsi="Times New Roman" w:cs="Times New Roman"/>
          <w:sz w:val="20"/>
          <w:szCs w:val="20"/>
        </w:rPr>
        <w:t>Owczarek</w:t>
      </w:r>
      <w:proofErr w:type="spellEnd"/>
      <w:r w:rsidRPr="00AD57A9">
        <w:rPr>
          <w:rFonts w:ascii="Times New Roman" w:hAnsi="Times New Roman" w:cs="Times New Roman"/>
          <w:sz w:val="20"/>
          <w:szCs w:val="20"/>
        </w:rPr>
        <w:t xml:space="preserve">, B. (1990) Incidence of </w:t>
      </w:r>
      <w:proofErr w:type="spellStart"/>
      <w:r w:rsidRPr="00AD57A9">
        <w:rPr>
          <w:rFonts w:ascii="Times New Roman" w:hAnsi="Times New Roman" w:cs="Times New Roman"/>
          <w:sz w:val="20"/>
          <w:szCs w:val="20"/>
        </w:rPr>
        <w:t>parodontal</w:t>
      </w:r>
      <w:proofErr w:type="spellEnd"/>
      <w:r w:rsidRPr="00AD57A9">
        <w:rPr>
          <w:rFonts w:ascii="Times New Roman" w:hAnsi="Times New Roman" w:cs="Times New Roman"/>
          <w:sz w:val="20"/>
          <w:szCs w:val="20"/>
        </w:rPr>
        <w:t xml:space="preserve"> diseases in workers of the </w:t>
      </w:r>
      <w:proofErr w:type="spellStart"/>
      <w:r w:rsidRPr="00AD57A9">
        <w:rPr>
          <w:rFonts w:ascii="Times New Roman" w:hAnsi="Times New Roman" w:cs="Times New Roman"/>
          <w:sz w:val="20"/>
          <w:szCs w:val="20"/>
        </w:rPr>
        <w:t>Chelm</w:t>
      </w:r>
      <w:proofErr w:type="spellEnd"/>
      <w:r w:rsidRPr="00AD57A9">
        <w:rPr>
          <w:rFonts w:ascii="Times New Roman" w:hAnsi="Times New Roman" w:cs="Times New Roman"/>
          <w:sz w:val="20"/>
          <w:szCs w:val="20"/>
        </w:rPr>
        <w:t xml:space="preserve"> Cement Plant exposed to cement dust. </w:t>
      </w:r>
      <w:proofErr w:type="spellStart"/>
      <w:r w:rsidRPr="00AD57A9">
        <w:rPr>
          <w:rFonts w:ascii="Times New Roman" w:hAnsi="Times New Roman" w:cs="Times New Roman"/>
          <w:sz w:val="20"/>
          <w:szCs w:val="20"/>
        </w:rPr>
        <w:t>Czas</w:t>
      </w:r>
      <w:proofErr w:type="spellEnd"/>
      <w:r w:rsidRPr="00AD57A9">
        <w:rPr>
          <w:rFonts w:ascii="Times New Roman" w:hAnsi="Times New Roman" w:cs="Times New Roman"/>
          <w:sz w:val="20"/>
          <w:szCs w:val="20"/>
        </w:rPr>
        <w:t xml:space="preserve">   </w:t>
      </w:r>
      <w:proofErr w:type="spellStart"/>
      <w:r w:rsidRPr="00AD57A9">
        <w:rPr>
          <w:rFonts w:ascii="Times New Roman" w:hAnsi="Times New Roman" w:cs="Times New Roman"/>
          <w:sz w:val="20"/>
          <w:szCs w:val="20"/>
        </w:rPr>
        <w:t>Stomatal</w:t>
      </w:r>
      <w:proofErr w:type="spellEnd"/>
      <w:r w:rsidRPr="00AD57A9">
        <w:rPr>
          <w:rFonts w:ascii="Times New Roman" w:hAnsi="Times New Roman" w:cs="Times New Roman"/>
          <w:sz w:val="20"/>
          <w:szCs w:val="20"/>
        </w:rPr>
        <w:t xml:space="preserve"> (43): 375-80.</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sz w:val="20"/>
          <w:szCs w:val="20"/>
        </w:rPr>
      </w:pPr>
      <w:proofErr w:type="spellStart"/>
      <w:r w:rsidRPr="00AD57A9">
        <w:rPr>
          <w:rFonts w:ascii="Times New Roman" w:hAnsi="Times New Roman" w:cs="Times New Roman"/>
          <w:sz w:val="20"/>
          <w:szCs w:val="20"/>
        </w:rPr>
        <w:t>Cachier</w:t>
      </w:r>
      <w:proofErr w:type="spellEnd"/>
      <w:r w:rsidRPr="00AD57A9">
        <w:rPr>
          <w:rFonts w:ascii="Times New Roman" w:hAnsi="Times New Roman" w:cs="Times New Roman"/>
          <w:sz w:val="20"/>
          <w:szCs w:val="20"/>
        </w:rPr>
        <w:t xml:space="preserve">, H., </w:t>
      </w:r>
      <w:proofErr w:type="spellStart"/>
      <w:r w:rsidRPr="00AD57A9">
        <w:rPr>
          <w:rFonts w:ascii="Times New Roman" w:hAnsi="Times New Roman" w:cs="Times New Roman"/>
          <w:sz w:val="20"/>
          <w:szCs w:val="20"/>
        </w:rPr>
        <w:t>Aulagnier</w:t>
      </w:r>
      <w:proofErr w:type="spellEnd"/>
      <w:r w:rsidRPr="00AD57A9">
        <w:rPr>
          <w:rFonts w:ascii="Times New Roman" w:hAnsi="Times New Roman" w:cs="Times New Roman"/>
          <w:sz w:val="20"/>
          <w:szCs w:val="20"/>
        </w:rPr>
        <w:t xml:space="preserve">, F., </w:t>
      </w:r>
      <w:proofErr w:type="spellStart"/>
      <w:r w:rsidRPr="00AD57A9">
        <w:rPr>
          <w:rFonts w:ascii="Times New Roman" w:hAnsi="Times New Roman" w:cs="Times New Roman"/>
          <w:sz w:val="20"/>
          <w:szCs w:val="20"/>
        </w:rPr>
        <w:t>Sarda</w:t>
      </w:r>
      <w:proofErr w:type="spellEnd"/>
      <w:r w:rsidRPr="00AD57A9">
        <w:rPr>
          <w:rFonts w:ascii="Times New Roman" w:hAnsi="Times New Roman" w:cs="Times New Roman"/>
          <w:sz w:val="20"/>
          <w:szCs w:val="20"/>
        </w:rPr>
        <w:t xml:space="preserve">, R., Gautier, F., </w:t>
      </w:r>
      <w:proofErr w:type="spellStart"/>
      <w:r w:rsidRPr="00AD57A9">
        <w:rPr>
          <w:rFonts w:ascii="Times New Roman" w:hAnsi="Times New Roman" w:cs="Times New Roman"/>
          <w:sz w:val="20"/>
          <w:szCs w:val="20"/>
        </w:rPr>
        <w:t>Masclet</w:t>
      </w:r>
      <w:proofErr w:type="spellEnd"/>
      <w:r w:rsidRPr="00AD57A9">
        <w:rPr>
          <w:rFonts w:ascii="Times New Roman" w:hAnsi="Times New Roman" w:cs="Times New Roman"/>
          <w:sz w:val="20"/>
          <w:szCs w:val="20"/>
        </w:rPr>
        <w:t xml:space="preserve">, P. and </w:t>
      </w:r>
      <w:proofErr w:type="spellStart"/>
      <w:r w:rsidRPr="00AD57A9">
        <w:rPr>
          <w:rFonts w:ascii="Times New Roman" w:hAnsi="Times New Roman" w:cs="Times New Roman"/>
          <w:sz w:val="20"/>
          <w:szCs w:val="20"/>
        </w:rPr>
        <w:t>Besombes</w:t>
      </w:r>
      <w:proofErr w:type="spellEnd"/>
      <w:r w:rsidRPr="00AD57A9">
        <w:rPr>
          <w:rFonts w:ascii="Times New Roman" w:hAnsi="Times New Roman" w:cs="Times New Roman"/>
          <w:sz w:val="20"/>
          <w:szCs w:val="20"/>
        </w:rPr>
        <w:t>, J.L.</w:t>
      </w:r>
      <w:r w:rsidR="00356615">
        <w:rPr>
          <w:rFonts w:ascii="Times New Roman" w:hAnsi="Times New Roman" w:cs="Times New Roman" w:hint="eastAsia"/>
          <w:sz w:val="20"/>
          <w:szCs w:val="20"/>
          <w:lang w:eastAsia="zh-CN"/>
        </w:rPr>
        <w:t xml:space="preserve"> </w:t>
      </w:r>
      <w:r w:rsidRPr="00AD57A9">
        <w:rPr>
          <w:rFonts w:ascii="Times New Roman" w:hAnsi="Times New Roman" w:cs="Times New Roman"/>
          <w:sz w:val="20"/>
          <w:szCs w:val="20"/>
        </w:rPr>
        <w:t>(2005) the ESCOMPTE experiment: 108 Air. Qual. Atmos. Health, (1): 101-109.</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sz w:val="20"/>
          <w:szCs w:val="20"/>
        </w:rPr>
      </w:pPr>
      <w:r w:rsidRPr="00AD57A9">
        <w:rPr>
          <w:rFonts w:ascii="Times New Roman" w:hAnsi="Times New Roman" w:cs="Times New Roman"/>
          <w:sz w:val="20"/>
          <w:szCs w:val="20"/>
        </w:rPr>
        <w:t xml:space="preserve">Fell, A.K., </w:t>
      </w:r>
      <w:proofErr w:type="spellStart"/>
      <w:r w:rsidRPr="00AD57A9">
        <w:rPr>
          <w:rFonts w:ascii="Times New Roman" w:hAnsi="Times New Roman" w:cs="Times New Roman"/>
          <w:sz w:val="20"/>
          <w:szCs w:val="20"/>
        </w:rPr>
        <w:t>Thomassen</w:t>
      </w:r>
      <w:proofErr w:type="spellEnd"/>
      <w:r w:rsidRPr="00AD57A9">
        <w:rPr>
          <w:rFonts w:ascii="Times New Roman" w:hAnsi="Times New Roman" w:cs="Times New Roman"/>
          <w:sz w:val="20"/>
          <w:szCs w:val="20"/>
        </w:rPr>
        <w:t xml:space="preserve">, T.R., </w:t>
      </w:r>
      <w:proofErr w:type="spellStart"/>
      <w:r w:rsidRPr="00AD57A9">
        <w:rPr>
          <w:rFonts w:ascii="Times New Roman" w:hAnsi="Times New Roman" w:cs="Times New Roman"/>
          <w:sz w:val="20"/>
          <w:szCs w:val="20"/>
        </w:rPr>
        <w:t>Kristensen</w:t>
      </w:r>
      <w:proofErr w:type="spellEnd"/>
      <w:r w:rsidRPr="00AD57A9">
        <w:rPr>
          <w:rFonts w:ascii="Times New Roman" w:hAnsi="Times New Roman" w:cs="Times New Roman"/>
          <w:sz w:val="20"/>
          <w:szCs w:val="20"/>
        </w:rPr>
        <w:t xml:space="preserve">, P., </w:t>
      </w:r>
      <w:proofErr w:type="spellStart"/>
      <w:r w:rsidRPr="00AD57A9">
        <w:rPr>
          <w:rFonts w:ascii="Times New Roman" w:hAnsi="Times New Roman" w:cs="Times New Roman"/>
          <w:sz w:val="20"/>
          <w:szCs w:val="20"/>
        </w:rPr>
        <w:t>Egeland</w:t>
      </w:r>
      <w:proofErr w:type="spellEnd"/>
      <w:r w:rsidRPr="00AD57A9">
        <w:rPr>
          <w:rFonts w:ascii="Times New Roman" w:hAnsi="Times New Roman" w:cs="Times New Roman"/>
          <w:sz w:val="20"/>
          <w:szCs w:val="20"/>
        </w:rPr>
        <w:t xml:space="preserve">, T., </w:t>
      </w:r>
      <w:proofErr w:type="spellStart"/>
      <w:r w:rsidRPr="00AD57A9">
        <w:rPr>
          <w:rFonts w:ascii="Times New Roman" w:hAnsi="Times New Roman" w:cs="Times New Roman"/>
          <w:sz w:val="20"/>
          <w:szCs w:val="20"/>
        </w:rPr>
        <w:t>Kongerud</w:t>
      </w:r>
      <w:proofErr w:type="spellEnd"/>
      <w:r w:rsidRPr="00AD57A9">
        <w:rPr>
          <w:rFonts w:ascii="Times New Roman" w:hAnsi="Times New Roman" w:cs="Times New Roman"/>
          <w:sz w:val="20"/>
          <w:szCs w:val="20"/>
        </w:rPr>
        <w:t xml:space="preserve">, J. (2003) Respiratory symptoms and </w:t>
      </w:r>
      <w:proofErr w:type="spellStart"/>
      <w:r w:rsidRPr="00AD57A9">
        <w:rPr>
          <w:rFonts w:ascii="Times New Roman" w:hAnsi="Times New Roman" w:cs="Times New Roman"/>
          <w:sz w:val="20"/>
          <w:szCs w:val="20"/>
        </w:rPr>
        <w:t>ventilatory</w:t>
      </w:r>
      <w:proofErr w:type="spellEnd"/>
      <w:r w:rsidRPr="00AD57A9">
        <w:rPr>
          <w:rFonts w:ascii="Times New Roman" w:hAnsi="Times New Roman" w:cs="Times New Roman"/>
          <w:sz w:val="20"/>
          <w:szCs w:val="20"/>
        </w:rPr>
        <w:t xml:space="preserve"> function in workers exposed to Portland cement dust. J. </w:t>
      </w:r>
      <w:proofErr w:type="spellStart"/>
      <w:r w:rsidRPr="00AD57A9">
        <w:rPr>
          <w:rFonts w:ascii="Times New Roman" w:hAnsi="Times New Roman" w:cs="Times New Roman"/>
          <w:sz w:val="20"/>
          <w:szCs w:val="20"/>
        </w:rPr>
        <w:t>Occup</w:t>
      </w:r>
      <w:proofErr w:type="spellEnd"/>
      <w:r w:rsidRPr="00AD57A9">
        <w:rPr>
          <w:rFonts w:ascii="Times New Roman" w:hAnsi="Times New Roman" w:cs="Times New Roman"/>
          <w:sz w:val="20"/>
          <w:szCs w:val="20"/>
        </w:rPr>
        <w:t>. Environ. Med. (45): 1008-14.</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bCs/>
          <w:sz w:val="20"/>
          <w:szCs w:val="20"/>
        </w:rPr>
      </w:pPr>
      <w:proofErr w:type="spellStart"/>
      <w:r w:rsidRPr="00AD57A9">
        <w:rPr>
          <w:rFonts w:ascii="Times New Roman" w:hAnsi="Times New Roman" w:cs="Times New Roman"/>
          <w:bCs/>
          <w:sz w:val="20"/>
          <w:szCs w:val="20"/>
        </w:rPr>
        <w:t>Hendriks</w:t>
      </w:r>
      <w:proofErr w:type="spellEnd"/>
      <w:r w:rsidRPr="00AD57A9">
        <w:rPr>
          <w:rFonts w:ascii="Times New Roman" w:hAnsi="Times New Roman" w:cs="Times New Roman"/>
          <w:bCs/>
          <w:sz w:val="20"/>
          <w:szCs w:val="20"/>
        </w:rPr>
        <w:t xml:space="preserve">, C.A., Worrell, E., de </w:t>
      </w:r>
      <w:proofErr w:type="spellStart"/>
      <w:r w:rsidRPr="00AD57A9">
        <w:rPr>
          <w:rFonts w:ascii="Times New Roman" w:hAnsi="Times New Roman" w:cs="Times New Roman"/>
          <w:bCs/>
          <w:sz w:val="20"/>
          <w:szCs w:val="20"/>
        </w:rPr>
        <w:t>Jager</w:t>
      </w:r>
      <w:proofErr w:type="spellEnd"/>
      <w:r w:rsidRPr="00AD57A9">
        <w:rPr>
          <w:rFonts w:ascii="Times New Roman" w:hAnsi="Times New Roman" w:cs="Times New Roman"/>
          <w:bCs/>
          <w:sz w:val="20"/>
          <w:szCs w:val="20"/>
        </w:rPr>
        <w:t xml:space="preserve">, D., </w:t>
      </w:r>
      <w:proofErr w:type="spellStart"/>
      <w:r w:rsidRPr="00AD57A9">
        <w:rPr>
          <w:rFonts w:ascii="Times New Roman" w:hAnsi="Times New Roman" w:cs="Times New Roman"/>
          <w:bCs/>
          <w:sz w:val="20"/>
          <w:szCs w:val="20"/>
        </w:rPr>
        <w:t>Blok</w:t>
      </w:r>
      <w:proofErr w:type="gramStart"/>
      <w:r w:rsidRPr="00AD57A9">
        <w:rPr>
          <w:rFonts w:ascii="Times New Roman" w:hAnsi="Times New Roman" w:cs="Times New Roman"/>
          <w:bCs/>
          <w:sz w:val="20"/>
          <w:szCs w:val="20"/>
        </w:rPr>
        <w:t>,K</w:t>
      </w:r>
      <w:proofErr w:type="spellEnd"/>
      <w:proofErr w:type="gramEnd"/>
      <w:r w:rsidRPr="00AD57A9">
        <w:rPr>
          <w:rFonts w:ascii="Times New Roman" w:hAnsi="Times New Roman" w:cs="Times New Roman"/>
          <w:bCs/>
          <w:sz w:val="20"/>
          <w:szCs w:val="20"/>
        </w:rPr>
        <w:t xml:space="preserve">. and </w:t>
      </w:r>
      <w:proofErr w:type="spellStart"/>
      <w:r w:rsidRPr="00AD57A9">
        <w:rPr>
          <w:rFonts w:ascii="Times New Roman" w:hAnsi="Times New Roman" w:cs="Times New Roman"/>
          <w:bCs/>
          <w:sz w:val="20"/>
          <w:szCs w:val="20"/>
        </w:rPr>
        <w:t>Riemer</w:t>
      </w:r>
      <w:proofErr w:type="spellEnd"/>
      <w:r w:rsidRPr="00AD57A9">
        <w:rPr>
          <w:rFonts w:ascii="Times New Roman" w:hAnsi="Times New Roman" w:cs="Times New Roman"/>
          <w:bCs/>
          <w:sz w:val="20"/>
          <w:szCs w:val="20"/>
        </w:rPr>
        <w:t>, K.(1994)</w:t>
      </w:r>
      <w:r w:rsidR="00356615">
        <w:rPr>
          <w:rFonts w:ascii="Times New Roman" w:hAnsi="Times New Roman" w:cs="Times New Roman" w:hint="eastAsia"/>
          <w:bCs/>
          <w:sz w:val="20"/>
          <w:szCs w:val="20"/>
          <w:lang w:eastAsia="zh-CN"/>
        </w:rPr>
        <w:t xml:space="preserve"> </w:t>
      </w:r>
      <w:r w:rsidRPr="00AD57A9">
        <w:rPr>
          <w:rFonts w:ascii="Times New Roman" w:hAnsi="Times New Roman" w:cs="Times New Roman"/>
          <w:bCs/>
          <w:sz w:val="20"/>
          <w:szCs w:val="20"/>
        </w:rPr>
        <w:t>Greenhouse Gases from the Cement Industry. ECOFYS, P.O Box 8408, NL-3503 RK Utrecht, the Netherlands, Lawrence Berkeley National Laboratory, Berkeley, California, USAIEA</w:t>
      </w:r>
      <w:r w:rsidR="00356615">
        <w:rPr>
          <w:rFonts w:ascii="Times New Roman" w:hAnsi="Times New Roman" w:cs="Times New Roman"/>
          <w:bCs/>
          <w:sz w:val="20"/>
          <w:szCs w:val="20"/>
        </w:rPr>
        <w:t xml:space="preserve"> Greenhouse Gas R&amp;D Programme, </w:t>
      </w:r>
      <w:r w:rsidRPr="00AD57A9">
        <w:rPr>
          <w:rFonts w:ascii="Times New Roman" w:hAnsi="Times New Roman" w:cs="Times New Roman"/>
          <w:bCs/>
          <w:sz w:val="20"/>
          <w:szCs w:val="20"/>
        </w:rPr>
        <w:t>Cheltenham, UK</w:t>
      </w:r>
      <w:proofErr w:type="gramStart"/>
      <w:r w:rsidR="00356615">
        <w:rPr>
          <w:rFonts w:ascii="Times New Roman" w:hAnsi="Times New Roman" w:cs="Times New Roman" w:hint="eastAsia"/>
          <w:bCs/>
          <w:sz w:val="20"/>
          <w:szCs w:val="20"/>
          <w:lang w:eastAsia="zh-CN"/>
        </w:rPr>
        <w:t>.</w:t>
      </w:r>
      <w:r w:rsidRPr="00AD57A9">
        <w:rPr>
          <w:rFonts w:ascii="Times New Roman" w:hAnsi="Times New Roman" w:cs="Times New Roman"/>
          <w:bCs/>
          <w:sz w:val="20"/>
          <w:szCs w:val="20"/>
        </w:rPr>
        <w:t>.</w:t>
      </w:r>
      <w:proofErr w:type="gramEnd"/>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bCs/>
          <w:sz w:val="20"/>
          <w:szCs w:val="20"/>
        </w:rPr>
      </w:pPr>
      <w:proofErr w:type="spellStart"/>
      <w:r w:rsidRPr="00AD57A9">
        <w:rPr>
          <w:rFonts w:ascii="Times New Roman" w:hAnsi="Times New Roman" w:cs="Times New Roman"/>
          <w:bCs/>
          <w:sz w:val="20"/>
          <w:szCs w:val="20"/>
        </w:rPr>
        <w:t>Hofmeister</w:t>
      </w:r>
      <w:proofErr w:type="spellEnd"/>
      <w:r w:rsidRPr="00AD57A9">
        <w:rPr>
          <w:rFonts w:ascii="Times New Roman" w:hAnsi="Times New Roman" w:cs="Times New Roman"/>
          <w:bCs/>
          <w:sz w:val="20"/>
          <w:szCs w:val="20"/>
        </w:rPr>
        <w:t xml:space="preserve">, B., Fischer, F.M., </w:t>
      </w:r>
      <w:proofErr w:type="spellStart"/>
      <w:r w:rsidRPr="00AD57A9">
        <w:rPr>
          <w:rFonts w:ascii="Times New Roman" w:hAnsi="Times New Roman" w:cs="Times New Roman"/>
          <w:bCs/>
          <w:sz w:val="20"/>
          <w:szCs w:val="20"/>
        </w:rPr>
        <w:t>Nogueira</w:t>
      </w:r>
      <w:proofErr w:type="spellEnd"/>
      <w:r w:rsidRPr="00AD57A9">
        <w:rPr>
          <w:rFonts w:ascii="Times New Roman" w:hAnsi="Times New Roman" w:cs="Times New Roman"/>
          <w:bCs/>
          <w:sz w:val="20"/>
          <w:szCs w:val="20"/>
        </w:rPr>
        <w:t xml:space="preserve">, P., </w:t>
      </w:r>
      <w:proofErr w:type="spellStart"/>
      <w:r w:rsidRPr="00AD57A9">
        <w:rPr>
          <w:rFonts w:ascii="Times New Roman" w:hAnsi="Times New Roman" w:cs="Times New Roman"/>
          <w:bCs/>
          <w:sz w:val="20"/>
          <w:szCs w:val="20"/>
        </w:rPr>
        <w:t>Romieu</w:t>
      </w:r>
      <w:proofErr w:type="spellEnd"/>
      <w:r w:rsidRPr="00AD57A9">
        <w:rPr>
          <w:rFonts w:ascii="Times New Roman" w:hAnsi="Times New Roman" w:cs="Times New Roman"/>
          <w:bCs/>
          <w:sz w:val="20"/>
          <w:szCs w:val="20"/>
        </w:rPr>
        <w:t xml:space="preserve">, I. (1986) Effects of air pollution on the health of children living in the city of </w:t>
      </w:r>
      <w:proofErr w:type="spellStart"/>
      <w:r w:rsidRPr="00AD57A9">
        <w:rPr>
          <w:rFonts w:ascii="Times New Roman" w:hAnsi="Times New Roman" w:cs="Times New Roman"/>
          <w:bCs/>
          <w:sz w:val="20"/>
          <w:szCs w:val="20"/>
        </w:rPr>
        <w:t>Cubateo</w:t>
      </w:r>
      <w:proofErr w:type="spellEnd"/>
      <w:r w:rsidRPr="00AD57A9">
        <w:rPr>
          <w:rFonts w:ascii="Times New Roman" w:hAnsi="Times New Roman" w:cs="Times New Roman"/>
          <w:bCs/>
          <w:sz w:val="20"/>
          <w:szCs w:val="20"/>
        </w:rPr>
        <w:t>, Brazil.</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bCs/>
          <w:sz w:val="20"/>
          <w:szCs w:val="20"/>
        </w:rPr>
      </w:pPr>
      <w:r w:rsidRPr="00AD57A9">
        <w:rPr>
          <w:rFonts w:ascii="Times New Roman" w:hAnsi="Times New Roman" w:cs="Times New Roman"/>
          <w:bCs/>
          <w:sz w:val="20"/>
          <w:szCs w:val="20"/>
        </w:rPr>
        <w:t xml:space="preserve">Krishna, </w:t>
      </w:r>
      <w:proofErr w:type="spellStart"/>
      <w:r w:rsidRPr="00AD57A9">
        <w:rPr>
          <w:rFonts w:ascii="Times New Roman" w:hAnsi="Times New Roman" w:cs="Times New Roman"/>
          <w:bCs/>
          <w:sz w:val="20"/>
          <w:szCs w:val="20"/>
        </w:rPr>
        <w:t>Murti</w:t>
      </w:r>
      <w:proofErr w:type="spellEnd"/>
      <w:r w:rsidRPr="00AD57A9">
        <w:rPr>
          <w:rFonts w:ascii="Times New Roman" w:hAnsi="Times New Roman" w:cs="Times New Roman"/>
          <w:bCs/>
          <w:sz w:val="20"/>
          <w:szCs w:val="20"/>
        </w:rPr>
        <w:t xml:space="preserve">. (1982) Food Animals as Indicators of Air Pollution. </w:t>
      </w:r>
      <w:proofErr w:type="gramStart"/>
      <w:r w:rsidRPr="00AD57A9">
        <w:rPr>
          <w:rFonts w:ascii="Times New Roman" w:hAnsi="Times New Roman" w:cs="Times New Roman"/>
          <w:bCs/>
          <w:sz w:val="20"/>
          <w:szCs w:val="20"/>
        </w:rPr>
        <w:t>pp.35</w:t>
      </w:r>
      <w:proofErr w:type="gramEnd"/>
      <w:r w:rsidRPr="00AD57A9">
        <w:rPr>
          <w:rFonts w:ascii="Times New Roman" w:hAnsi="Times New Roman" w:cs="Times New Roman"/>
          <w:bCs/>
          <w:sz w:val="20"/>
          <w:szCs w:val="20"/>
        </w:rPr>
        <w:t xml:space="preserve"> </w:t>
      </w:r>
      <w:proofErr w:type="spellStart"/>
      <w:r w:rsidRPr="00AD57A9">
        <w:rPr>
          <w:rFonts w:ascii="Times New Roman" w:hAnsi="Times New Roman" w:cs="Times New Roman"/>
          <w:bCs/>
          <w:sz w:val="20"/>
          <w:szCs w:val="20"/>
        </w:rPr>
        <w:t>Lucknow</w:t>
      </w:r>
      <w:proofErr w:type="spellEnd"/>
      <w:r w:rsidRPr="00AD57A9">
        <w:rPr>
          <w:rFonts w:ascii="Times New Roman" w:hAnsi="Times New Roman" w:cs="Times New Roman"/>
          <w:bCs/>
          <w:sz w:val="20"/>
          <w:szCs w:val="20"/>
        </w:rPr>
        <w:t>, Industrial Toxicological centre.</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sz w:val="20"/>
          <w:szCs w:val="20"/>
        </w:rPr>
      </w:pPr>
      <w:proofErr w:type="spellStart"/>
      <w:r w:rsidRPr="00AD57A9">
        <w:rPr>
          <w:rFonts w:ascii="Times New Roman" w:hAnsi="Times New Roman" w:cs="Times New Roman"/>
          <w:sz w:val="20"/>
          <w:szCs w:val="20"/>
        </w:rPr>
        <w:t>Laraqui</w:t>
      </w:r>
      <w:proofErr w:type="spellEnd"/>
      <w:r w:rsidRPr="00AD57A9">
        <w:rPr>
          <w:rFonts w:ascii="Times New Roman" w:hAnsi="Times New Roman" w:cs="Times New Roman"/>
          <w:sz w:val="20"/>
          <w:szCs w:val="20"/>
        </w:rPr>
        <w:t xml:space="preserve">, H.C.H., </w:t>
      </w:r>
      <w:proofErr w:type="spellStart"/>
      <w:r w:rsidRPr="00AD57A9">
        <w:rPr>
          <w:rFonts w:ascii="Times New Roman" w:hAnsi="Times New Roman" w:cs="Times New Roman"/>
          <w:sz w:val="20"/>
          <w:szCs w:val="20"/>
        </w:rPr>
        <w:t>Laraqui</w:t>
      </w:r>
      <w:proofErr w:type="spellEnd"/>
      <w:r w:rsidRPr="00AD57A9">
        <w:rPr>
          <w:rFonts w:ascii="Times New Roman" w:hAnsi="Times New Roman" w:cs="Times New Roman"/>
          <w:sz w:val="20"/>
          <w:szCs w:val="20"/>
        </w:rPr>
        <w:t xml:space="preserve">, H.O., </w:t>
      </w:r>
      <w:proofErr w:type="spellStart"/>
      <w:r w:rsidRPr="00AD57A9">
        <w:rPr>
          <w:rFonts w:ascii="Times New Roman" w:hAnsi="Times New Roman" w:cs="Times New Roman"/>
          <w:sz w:val="20"/>
          <w:szCs w:val="20"/>
        </w:rPr>
        <w:t>Rahhali</w:t>
      </w:r>
      <w:proofErr w:type="spellEnd"/>
      <w:r w:rsidRPr="00AD57A9">
        <w:rPr>
          <w:rFonts w:ascii="Times New Roman" w:hAnsi="Times New Roman" w:cs="Times New Roman"/>
          <w:sz w:val="20"/>
          <w:szCs w:val="20"/>
        </w:rPr>
        <w:t xml:space="preserve">, A.E., </w:t>
      </w:r>
      <w:proofErr w:type="spellStart"/>
      <w:r w:rsidRPr="00AD57A9">
        <w:rPr>
          <w:rFonts w:ascii="Times New Roman" w:hAnsi="Times New Roman" w:cs="Times New Roman"/>
          <w:sz w:val="20"/>
          <w:szCs w:val="20"/>
        </w:rPr>
        <w:t>Tripodi</w:t>
      </w:r>
      <w:proofErr w:type="spellEnd"/>
      <w:r w:rsidRPr="00AD57A9">
        <w:rPr>
          <w:rFonts w:ascii="Times New Roman" w:hAnsi="Times New Roman" w:cs="Times New Roman"/>
          <w:sz w:val="20"/>
          <w:szCs w:val="20"/>
        </w:rPr>
        <w:t xml:space="preserve">, D., </w:t>
      </w:r>
      <w:proofErr w:type="spellStart"/>
      <w:r w:rsidRPr="00AD57A9">
        <w:rPr>
          <w:rFonts w:ascii="Times New Roman" w:hAnsi="Times New Roman" w:cs="Times New Roman"/>
          <w:sz w:val="20"/>
          <w:szCs w:val="20"/>
        </w:rPr>
        <w:t>Caubet</w:t>
      </w:r>
      <w:proofErr w:type="spellEnd"/>
      <w:r w:rsidRPr="00AD57A9">
        <w:rPr>
          <w:rFonts w:ascii="Times New Roman" w:hAnsi="Times New Roman" w:cs="Times New Roman"/>
          <w:sz w:val="20"/>
          <w:szCs w:val="20"/>
        </w:rPr>
        <w:t xml:space="preserve">, A., </w:t>
      </w:r>
      <w:proofErr w:type="spellStart"/>
      <w:r w:rsidRPr="00AD57A9">
        <w:rPr>
          <w:rFonts w:ascii="Times New Roman" w:hAnsi="Times New Roman" w:cs="Times New Roman"/>
          <w:sz w:val="20"/>
          <w:szCs w:val="20"/>
        </w:rPr>
        <w:t>Belamalle</w:t>
      </w:r>
      <w:proofErr w:type="spellEnd"/>
      <w:r w:rsidRPr="00AD57A9">
        <w:rPr>
          <w:rFonts w:ascii="Times New Roman" w:hAnsi="Times New Roman" w:cs="Times New Roman"/>
          <w:sz w:val="20"/>
          <w:szCs w:val="20"/>
        </w:rPr>
        <w:t xml:space="preserve">, </w:t>
      </w:r>
      <w:proofErr w:type="spellStart"/>
      <w:r w:rsidRPr="00AD57A9">
        <w:rPr>
          <w:rFonts w:ascii="Times New Roman" w:hAnsi="Times New Roman" w:cs="Times New Roman"/>
          <w:sz w:val="20"/>
          <w:szCs w:val="20"/>
        </w:rPr>
        <w:t>Verger,C</w:t>
      </w:r>
      <w:proofErr w:type="spellEnd"/>
      <w:r w:rsidRPr="00AD57A9">
        <w:rPr>
          <w:rFonts w:ascii="Times New Roman" w:hAnsi="Times New Roman" w:cs="Times New Roman"/>
          <w:sz w:val="20"/>
          <w:szCs w:val="20"/>
        </w:rPr>
        <w:t xml:space="preserve">., </w:t>
      </w:r>
      <w:proofErr w:type="spellStart"/>
      <w:r w:rsidRPr="00AD57A9">
        <w:rPr>
          <w:rFonts w:ascii="Times New Roman" w:hAnsi="Times New Roman" w:cs="Times New Roman"/>
          <w:sz w:val="20"/>
          <w:szCs w:val="20"/>
        </w:rPr>
        <w:t>Hakam</w:t>
      </w:r>
      <w:proofErr w:type="spellEnd"/>
      <w:r w:rsidRPr="00AD57A9">
        <w:rPr>
          <w:rFonts w:ascii="Times New Roman" w:hAnsi="Times New Roman" w:cs="Times New Roman"/>
          <w:sz w:val="20"/>
          <w:szCs w:val="20"/>
        </w:rPr>
        <w:t xml:space="preserve">, K., </w:t>
      </w:r>
      <w:proofErr w:type="spellStart"/>
      <w:r w:rsidRPr="00AD57A9">
        <w:rPr>
          <w:rFonts w:ascii="Times New Roman" w:hAnsi="Times New Roman" w:cs="Times New Roman"/>
          <w:sz w:val="20"/>
          <w:szCs w:val="20"/>
        </w:rPr>
        <w:t>Alaoui</w:t>
      </w:r>
      <w:proofErr w:type="spellEnd"/>
      <w:r w:rsidRPr="00AD57A9">
        <w:rPr>
          <w:rFonts w:ascii="Times New Roman" w:hAnsi="Times New Roman" w:cs="Times New Roman"/>
          <w:sz w:val="20"/>
          <w:szCs w:val="20"/>
        </w:rPr>
        <w:t xml:space="preserve">, Y.A. (2002) Respiratory symptoms and  </w:t>
      </w:r>
      <w:proofErr w:type="spellStart"/>
      <w:r w:rsidRPr="00AD57A9">
        <w:rPr>
          <w:rFonts w:ascii="Times New Roman" w:hAnsi="Times New Roman" w:cs="Times New Roman"/>
          <w:sz w:val="20"/>
          <w:szCs w:val="20"/>
        </w:rPr>
        <w:t>ventilatory</w:t>
      </w:r>
      <w:proofErr w:type="spellEnd"/>
      <w:r w:rsidRPr="00AD57A9">
        <w:rPr>
          <w:rFonts w:ascii="Times New Roman" w:hAnsi="Times New Roman" w:cs="Times New Roman"/>
          <w:sz w:val="20"/>
          <w:szCs w:val="20"/>
        </w:rPr>
        <w:t xml:space="preserve"> disorders among a </w:t>
      </w:r>
      <w:r w:rsidRPr="00AD57A9">
        <w:rPr>
          <w:rFonts w:ascii="Times New Roman" w:hAnsi="Times New Roman" w:cs="Times New Roman"/>
          <w:sz w:val="20"/>
          <w:szCs w:val="20"/>
        </w:rPr>
        <w:lastRenderedPageBreak/>
        <w:t xml:space="preserve">group of cement workers in Morocco. French Rev. Mal. </w:t>
      </w:r>
      <w:proofErr w:type="spellStart"/>
      <w:r w:rsidRPr="00AD57A9">
        <w:rPr>
          <w:rFonts w:ascii="Times New Roman" w:hAnsi="Times New Roman" w:cs="Times New Roman"/>
          <w:sz w:val="20"/>
          <w:szCs w:val="20"/>
        </w:rPr>
        <w:t>Respir</w:t>
      </w:r>
      <w:proofErr w:type="spellEnd"/>
      <w:r w:rsidRPr="00AD57A9">
        <w:rPr>
          <w:rFonts w:ascii="Times New Roman" w:hAnsi="Times New Roman" w:cs="Times New Roman"/>
          <w:sz w:val="20"/>
          <w:szCs w:val="20"/>
        </w:rPr>
        <w:t xml:space="preserve">. 19(1): 183-9. </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sz w:val="20"/>
          <w:szCs w:val="20"/>
        </w:rPr>
      </w:pPr>
      <w:proofErr w:type="spellStart"/>
      <w:r w:rsidRPr="00AD57A9">
        <w:rPr>
          <w:rFonts w:ascii="Times New Roman" w:hAnsi="Times New Roman" w:cs="Times New Roman"/>
          <w:sz w:val="20"/>
          <w:szCs w:val="20"/>
        </w:rPr>
        <w:t>Laraqui</w:t>
      </w:r>
      <w:proofErr w:type="spellEnd"/>
      <w:r w:rsidRPr="00AD57A9">
        <w:rPr>
          <w:rFonts w:ascii="Times New Roman" w:hAnsi="Times New Roman" w:cs="Times New Roman"/>
          <w:sz w:val="20"/>
          <w:szCs w:val="20"/>
        </w:rPr>
        <w:t xml:space="preserve">, C.H., </w:t>
      </w:r>
      <w:proofErr w:type="spellStart"/>
      <w:r w:rsidRPr="00AD57A9">
        <w:rPr>
          <w:rFonts w:ascii="Times New Roman" w:hAnsi="Times New Roman" w:cs="Times New Roman"/>
          <w:sz w:val="20"/>
          <w:szCs w:val="20"/>
        </w:rPr>
        <w:t>Laraqui</w:t>
      </w:r>
      <w:proofErr w:type="spellEnd"/>
      <w:r w:rsidRPr="00AD57A9">
        <w:rPr>
          <w:rFonts w:ascii="Times New Roman" w:hAnsi="Times New Roman" w:cs="Times New Roman"/>
          <w:sz w:val="20"/>
          <w:szCs w:val="20"/>
        </w:rPr>
        <w:t xml:space="preserve">, O., </w:t>
      </w:r>
      <w:proofErr w:type="spellStart"/>
      <w:r w:rsidRPr="00AD57A9">
        <w:rPr>
          <w:rFonts w:ascii="Times New Roman" w:hAnsi="Times New Roman" w:cs="Times New Roman"/>
          <w:sz w:val="20"/>
          <w:szCs w:val="20"/>
        </w:rPr>
        <w:t>Rahhali</w:t>
      </w:r>
      <w:proofErr w:type="spellEnd"/>
      <w:r w:rsidRPr="00AD57A9">
        <w:rPr>
          <w:rFonts w:ascii="Times New Roman" w:hAnsi="Times New Roman" w:cs="Times New Roman"/>
          <w:sz w:val="20"/>
          <w:szCs w:val="20"/>
        </w:rPr>
        <w:t xml:space="preserve">, A., </w:t>
      </w:r>
      <w:proofErr w:type="spellStart"/>
      <w:r w:rsidRPr="00AD57A9">
        <w:rPr>
          <w:rFonts w:ascii="Times New Roman" w:hAnsi="Times New Roman" w:cs="Times New Roman"/>
          <w:sz w:val="20"/>
          <w:szCs w:val="20"/>
        </w:rPr>
        <w:t>Harourate</w:t>
      </w:r>
      <w:proofErr w:type="spellEnd"/>
      <w:r w:rsidRPr="00AD57A9">
        <w:rPr>
          <w:rFonts w:ascii="Times New Roman" w:hAnsi="Times New Roman" w:cs="Times New Roman"/>
          <w:sz w:val="20"/>
          <w:szCs w:val="20"/>
        </w:rPr>
        <w:t xml:space="preserve">, K., </w:t>
      </w:r>
      <w:proofErr w:type="spellStart"/>
      <w:r w:rsidRPr="00AD57A9">
        <w:rPr>
          <w:rFonts w:ascii="Times New Roman" w:hAnsi="Times New Roman" w:cs="Times New Roman"/>
          <w:sz w:val="20"/>
          <w:szCs w:val="20"/>
        </w:rPr>
        <w:t>Tripodi</w:t>
      </w:r>
      <w:proofErr w:type="spellEnd"/>
      <w:r w:rsidRPr="00AD57A9">
        <w:rPr>
          <w:rFonts w:ascii="Times New Roman" w:hAnsi="Times New Roman" w:cs="Times New Roman"/>
          <w:sz w:val="20"/>
          <w:szCs w:val="20"/>
        </w:rPr>
        <w:t xml:space="preserve">, D., </w:t>
      </w:r>
      <w:proofErr w:type="spellStart"/>
      <w:r w:rsidRPr="00AD57A9">
        <w:rPr>
          <w:rFonts w:ascii="Times New Roman" w:hAnsi="Times New Roman" w:cs="Times New Roman"/>
          <w:sz w:val="20"/>
          <w:szCs w:val="20"/>
        </w:rPr>
        <w:t>Mounassif</w:t>
      </w:r>
      <w:proofErr w:type="spellEnd"/>
      <w:r w:rsidRPr="00AD57A9">
        <w:rPr>
          <w:rFonts w:ascii="Times New Roman" w:hAnsi="Times New Roman" w:cs="Times New Roman"/>
          <w:sz w:val="20"/>
          <w:szCs w:val="20"/>
        </w:rPr>
        <w:t xml:space="preserve">, M. and </w:t>
      </w:r>
      <w:proofErr w:type="spellStart"/>
      <w:r w:rsidRPr="00AD57A9">
        <w:rPr>
          <w:rFonts w:ascii="Times New Roman" w:hAnsi="Times New Roman" w:cs="Times New Roman"/>
          <w:sz w:val="20"/>
          <w:szCs w:val="20"/>
        </w:rPr>
        <w:t>Yazidi</w:t>
      </w:r>
      <w:proofErr w:type="spellEnd"/>
      <w:r w:rsidRPr="00AD57A9">
        <w:rPr>
          <w:rFonts w:ascii="Times New Roman" w:hAnsi="Times New Roman" w:cs="Times New Roman"/>
          <w:sz w:val="20"/>
          <w:szCs w:val="20"/>
        </w:rPr>
        <w:t xml:space="preserve">, A.A. (2001) Prevalence of respiratory problems in workers at two manufacturing </w:t>
      </w:r>
      <w:proofErr w:type="spellStart"/>
      <w:r w:rsidRPr="00AD57A9">
        <w:rPr>
          <w:rFonts w:ascii="Times New Roman" w:hAnsi="Times New Roman" w:cs="Times New Roman"/>
          <w:sz w:val="20"/>
          <w:szCs w:val="20"/>
        </w:rPr>
        <w:t>centers</w:t>
      </w:r>
      <w:proofErr w:type="spellEnd"/>
      <w:r w:rsidRPr="00AD57A9">
        <w:rPr>
          <w:rFonts w:ascii="Times New Roman" w:hAnsi="Times New Roman" w:cs="Times New Roman"/>
          <w:sz w:val="20"/>
          <w:szCs w:val="20"/>
        </w:rPr>
        <w:t xml:space="preserve"> of ready-made concrete in Morocco. French Int. J. </w:t>
      </w:r>
      <w:proofErr w:type="spellStart"/>
      <w:r w:rsidRPr="00AD57A9">
        <w:rPr>
          <w:rFonts w:ascii="Times New Roman" w:hAnsi="Times New Roman" w:cs="Times New Roman"/>
          <w:sz w:val="20"/>
          <w:szCs w:val="20"/>
        </w:rPr>
        <w:t>Tuberc</w:t>
      </w:r>
      <w:proofErr w:type="spellEnd"/>
      <w:r w:rsidRPr="00AD57A9">
        <w:rPr>
          <w:rFonts w:ascii="Times New Roman" w:hAnsi="Times New Roman" w:cs="Times New Roman"/>
          <w:sz w:val="20"/>
          <w:szCs w:val="20"/>
        </w:rPr>
        <w:t xml:space="preserve">. Lung.  Dis., (5): 1051-1058. </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sz w:val="20"/>
          <w:szCs w:val="20"/>
        </w:rPr>
      </w:pPr>
      <w:r w:rsidRPr="00AD57A9">
        <w:rPr>
          <w:rFonts w:ascii="Times New Roman" w:hAnsi="Times New Roman" w:cs="Times New Roman"/>
          <w:sz w:val="20"/>
          <w:szCs w:val="20"/>
        </w:rPr>
        <w:t xml:space="preserve">Molina, L.T., Molina, M.J., </w:t>
      </w:r>
      <w:proofErr w:type="spellStart"/>
      <w:r w:rsidRPr="00AD57A9">
        <w:rPr>
          <w:rFonts w:ascii="Times New Roman" w:hAnsi="Times New Roman" w:cs="Times New Roman"/>
          <w:sz w:val="20"/>
          <w:szCs w:val="20"/>
        </w:rPr>
        <w:t>Slott</w:t>
      </w:r>
      <w:proofErr w:type="spellEnd"/>
      <w:r w:rsidRPr="00AD57A9">
        <w:rPr>
          <w:rFonts w:ascii="Times New Roman" w:hAnsi="Times New Roman" w:cs="Times New Roman"/>
          <w:sz w:val="20"/>
          <w:szCs w:val="20"/>
        </w:rPr>
        <w:t xml:space="preserve">, R., Kolb, C.E., </w:t>
      </w:r>
      <w:proofErr w:type="spellStart"/>
      <w:r w:rsidRPr="00AD57A9">
        <w:rPr>
          <w:rFonts w:ascii="Times New Roman" w:hAnsi="Times New Roman" w:cs="Times New Roman"/>
          <w:sz w:val="20"/>
          <w:szCs w:val="20"/>
        </w:rPr>
        <w:t>Gbor</w:t>
      </w:r>
      <w:proofErr w:type="spellEnd"/>
      <w:r w:rsidRPr="00AD57A9">
        <w:rPr>
          <w:rFonts w:ascii="Times New Roman" w:hAnsi="Times New Roman" w:cs="Times New Roman"/>
          <w:sz w:val="20"/>
          <w:szCs w:val="20"/>
        </w:rPr>
        <w:t xml:space="preserve">, P.K. and </w:t>
      </w:r>
      <w:proofErr w:type="spellStart"/>
      <w:r w:rsidRPr="00AD57A9">
        <w:rPr>
          <w:rFonts w:ascii="Times New Roman" w:hAnsi="Times New Roman" w:cs="Times New Roman"/>
          <w:sz w:val="20"/>
          <w:szCs w:val="20"/>
        </w:rPr>
        <w:t>Meng</w:t>
      </w:r>
      <w:proofErr w:type="spellEnd"/>
      <w:r w:rsidRPr="00AD57A9">
        <w:rPr>
          <w:rFonts w:ascii="Times New Roman" w:hAnsi="Times New Roman" w:cs="Times New Roman"/>
          <w:sz w:val="20"/>
          <w:szCs w:val="20"/>
        </w:rPr>
        <w:t xml:space="preserve">, F. (2004). Air quality in selected megacities. </w:t>
      </w:r>
      <w:proofErr w:type="spellStart"/>
      <w:r w:rsidRPr="00AD57A9">
        <w:rPr>
          <w:rFonts w:ascii="Times New Roman" w:hAnsi="Times New Roman" w:cs="Times New Roman"/>
          <w:sz w:val="20"/>
          <w:szCs w:val="20"/>
        </w:rPr>
        <w:t>Crit</w:t>
      </w:r>
      <w:proofErr w:type="spellEnd"/>
      <w:r w:rsidRPr="00AD57A9">
        <w:rPr>
          <w:rFonts w:ascii="Times New Roman" w:hAnsi="Times New Roman" w:cs="Times New Roman"/>
          <w:sz w:val="20"/>
          <w:szCs w:val="20"/>
        </w:rPr>
        <w:t xml:space="preserve"> Rev., 10 (</w:t>
      </w:r>
      <w:proofErr w:type="spellStart"/>
      <w:r w:rsidRPr="00AD57A9">
        <w:rPr>
          <w:rFonts w:ascii="Times New Roman" w:hAnsi="Times New Roman" w:cs="Times New Roman"/>
          <w:sz w:val="20"/>
          <w:szCs w:val="20"/>
        </w:rPr>
        <w:t>suppl</w:t>
      </w:r>
      <w:proofErr w:type="spellEnd"/>
      <w:r w:rsidRPr="00AD57A9">
        <w:rPr>
          <w:rFonts w:ascii="Times New Roman" w:hAnsi="Times New Roman" w:cs="Times New Roman"/>
          <w:sz w:val="20"/>
          <w:szCs w:val="20"/>
        </w:rPr>
        <w:t>).</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sz w:val="20"/>
          <w:szCs w:val="20"/>
        </w:rPr>
      </w:pPr>
      <w:proofErr w:type="spellStart"/>
      <w:r w:rsidRPr="00AD57A9">
        <w:rPr>
          <w:rFonts w:ascii="Times New Roman" w:hAnsi="Times New Roman" w:cs="Times New Roman"/>
          <w:sz w:val="20"/>
          <w:szCs w:val="20"/>
        </w:rPr>
        <w:t>Piotrowski</w:t>
      </w:r>
      <w:proofErr w:type="spellEnd"/>
      <w:r w:rsidRPr="00AD57A9">
        <w:rPr>
          <w:rFonts w:ascii="Times New Roman" w:hAnsi="Times New Roman" w:cs="Times New Roman"/>
          <w:sz w:val="20"/>
          <w:szCs w:val="20"/>
        </w:rPr>
        <w:t xml:space="preserve">, W. (1993) Air pollution in </w:t>
      </w:r>
      <w:proofErr w:type="spellStart"/>
      <w:r w:rsidRPr="00AD57A9">
        <w:rPr>
          <w:rFonts w:ascii="Times New Roman" w:hAnsi="Times New Roman" w:cs="Times New Roman"/>
          <w:sz w:val="20"/>
          <w:szCs w:val="20"/>
        </w:rPr>
        <w:t>Pelesdki</w:t>
      </w:r>
      <w:proofErr w:type="spellEnd"/>
      <w:r w:rsidRPr="00AD57A9">
        <w:rPr>
          <w:rFonts w:ascii="Times New Roman" w:hAnsi="Times New Roman" w:cs="Times New Roman"/>
          <w:sz w:val="20"/>
          <w:szCs w:val="20"/>
        </w:rPr>
        <w:t xml:space="preserve"> National park caused by industrial emission according to the results of technical monitoring. </w:t>
      </w:r>
      <w:proofErr w:type="spellStart"/>
      <w:r w:rsidRPr="00AD57A9">
        <w:rPr>
          <w:rFonts w:ascii="Times New Roman" w:hAnsi="Times New Roman" w:cs="Times New Roman"/>
          <w:sz w:val="20"/>
          <w:szCs w:val="20"/>
        </w:rPr>
        <w:t>Sylwan</w:t>
      </w:r>
      <w:proofErr w:type="spellEnd"/>
      <w:r w:rsidRPr="00AD57A9">
        <w:rPr>
          <w:rFonts w:ascii="Times New Roman" w:hAnsi="Times New Roman" w:cs="Times New Roman"/>
          <w:sz w:val="20"/>
          <w:szCs w:val="20"/>
        </w:rPr>
        <w:t>, 137(7): 61-65.</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sz w:val="20"/>
          <w:szCs w:val="20"/>
        </w:rPr>
      </w:pPr>
      <w:r w:rsidRPr="00AD57A9">
        <w:rPr>
          <w:rFonts w:ascii="Times New Roman" w:hAnsi="Times New Roman" w:cs="Times New Roman"/>
          <w:sz w:val="20"/>
          <w:szCs w:val="20"/>
        </w:rPr>
        <w:t>Pimentel,</w:t>
      </w:r>
      <w:r w:rsidR="00356615">
        <w:rPr>
          <w:rFonts w:ascii="Times New Roman" w:hAnsi="Times New Roman" w:cs="Times New Roman" w:hint="eastAsia"/>
          <w:sz w:val="20"/>
          <w:szCs w:val="20"/>
          <w:lang w:eastAsia="zh-CN"/>
        </w:rPr>
        <w:t xml:space="preserve"> </w:t>
      </w:r>
      <w:r w:rsidRPr="00AD57A9">
        <w:rPr>
          <w:rFonts w:ascii="Times New Roman" w:hAnsi="Times New Roman" w:cs="Times New Roman"/>
          <w:sz w:val="20"/>
          <w:szCs w:val="20"/>
        </w:rPr>
        <w:t xml:space="preserve">J.C. and </w:t>
      </w:r>
      <w:proofErr w:type="spellStart"/>
      <w:r w:rsidRPr="00AD57A9">
        <w:rPr>
          <w:rFonts w:ascii="Times New Roman" w:hAnsi="Times New Roman" w:cs="Times New Roman"/>
          <w:sz w:val="20"/>
          <w:szCs w:val="20"/>
        </w:rPr>
        <w:t>Menezes</w:t>
      </w:r>
      <w:proofErr w:type="spellEnd"/>
      <w:r w:rsidRPr="00AD57A9">
        <w:rPr>
          <w:rFonts w:ascii="Times New Roman" w:hAnsi="Times New Roman" w:cs="Times New Roman"/>
          <w:sz w:val="20"/>
          <w:szCs w:val="20"/>
        </w:rPr>
        <w:t>, A.P.</w:t>
      </w:r>
      <w:r w:rsidR="00356615">
        <w:rPr>
          <w:rFonts w:ascii="Times New Roman" w:hAnsi="Times New Roman" w:cs="Times New Roman" w:hint="eastAsia"/>
          <w:sz w:val="20"/>
          <w:szCs w:val="20"/>
          <w:lang w:eastAsia="zh-CN"/>
        </w:rPr>
        <w:t xml:space="preserve"> </w:t>
      </w:r>
      <w:r w:rsidRPr="00AD57A9">
        <w:rPr>
          <w:rFonts w:ascii="Times New Roman" w:hAnsi="Times New Roman" w:cs="Times New Roman"/>
          <w:sz w:val="20"/>
          <w:szCs w:val="20"/>
        </w:rPr>
        <w:t xml:space="preserve">(1978) Pulmonary and hepatic </w:t>
      </w:r>
      <w:proofErr w:type="spellStart"/>
      <w:r w:rsidRPr="00AD57A9">
        <w:rPr>
          <w:rFonts w:ascii="Times New Roman" w:hAnsi="Times New Roman" w:cs="Times New Roman"/>
          <w:sz w:val="20"/>
          <w:szCs w:val="20"/>
        </w:rPr>
        <w:t>granulomatous</w:t>
      </w:r>
      <w:proofErr w:type="spellEnd"/>
      <w:r w:rsidRPr="00AD57A9">
        <w:rPr>
          <w:rFonts w:ascii="Times New Roman" w:hAnsi="Times New Roman" w:cs="Times New Roman"/>
          <w:sz w:val="20"/>
          <w:szCs w:val="20"/>
        </w:rPr>
        <w:t xml:space="preserve"> disorders due to the inhalation of cement and mica dusts. Thorax. (33): 219-227.</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sz w:val="20"/>
          <w:szCs w:val="20"/>
        </w:rPr>
      </w:pPr>
      <w:r w:rsidRPr="00AD57A9">
        <w:rPr>
          <w:rFonts w:ascii="Times New Roman" w:hAnsi="Times New Roman" w:cs="Times New Roman"/>
          <w:sz w:val="20"/>
          <w:szCs w:val="20"/>
        </w:rPr>
        <w:t>Pond,</w:t>
      </w:r>
      <w:r w:rsidR="00356615">
        <w:rPr>
          <w:rFonts w:ascii="Times New Roman" w:hAnsi="Times New Roman" w:cs="Times New Roman" w:hint="eastAsia"/>
          <w:sz w:val="20"/>
          <w:szCs w:val="20"/>
          <w:lang w:eastAsia="zh-CN"/>
        </w:rPr>
        <w:t xml:space="preserve"> </w:t>
      </w:r>
      <w:r w:rsidRPr="00AD57A9">
        <w:rPr>
          <w:rFonts w:ascii="Times New Roman" w:hAnsi="Times New Roman" w:cs="Times New Roman"/>
          <w:sz w:val="20"/>
          <w:szCs w:val="20"/>
        </w:rPr>
        <w:t xml:space="preserve">W.G., Yen, J.T., Hill, D.A., Ferrell, C.L. and </w:t>
      </w:r>
      <w:proofErr w:type="spellStart"/>
      <w:r w:rsidRPr="00AD57A9">
        <w:rPr>
          <w:rFonts w:ascii="Times New Roman" w:hAnsi="Times New Roman" w:cs="Times New Roman"/>
          <w:sz w:val="20"/>
          <w:szCs w:val="20"/>
        </w:rPr>
        <w:t>Krook</w:t>
      </w:r>
      <w:proofErr w:type="spellEnd"/>
      <w:r w:rsidRPr="00AD57A9">
        <w:rPr>
          <w:rFonts w:ascii="Times New Roman" w:hAnsi="Times New Roman" w:cs="Times New Roman"/>
          <w:sz w:val="20"/>
          <w:szCs w:val="20"/>
        </w:rPr>
        <w:t>, L.</w:t>
      </w:r>
      <w:r w:rsidR="00356615">
        <w:rPr>
          <w:rFonts w:ascii="Times New Roman" w:hAnsi="Times New Roman" w:cs="Times New Roman" w:hint="eastAsia"/>
          <w:sz w:val="20"/>
          <w:szCs w:val="20"/>
          <w:lang w:eastAsia="zh-CN"/>
        </w:rPr>
        <w:t xml:space="preserve"> </w:t>
      </w:r>
      <w:r w:rsidRPr="00AD57A9">
        <w:rPr>
          <w:rFonts w:ascii="Times New Roman" w:hAnsi="Times New Roman" w:cs="Times New Roman"/>
          <w:sz w:val="20"/>
          <w:szCs w:val="20"/>
        </w:rPr>
        <w:t xml:space="preserve">(1982) </w:t>
      </w:r>
      <w:proofErr w:type="gramStart"/>
      <w:r w:rsidRPr="00AD57A9">
        <w:rPr>
          <w:rFonts w:ascii="Times New Roman" w:hAnsi="Times New Roman" w:cs="Times New Roman"/>
          <w:sz w:val="20"/>
          <w:szCs w:val="20"/>
        </w:rPr>
        <w:t>Bone  lesions</w:t>
      </w:r>
      <w:proofErr w:type="gramEnd"/>
      <w:r w:rsidRPr="00AD57A9">
        <w:rPr>
          <w:rFonts w:ascii="Times New Roman" w:hAnsi="Times New Roman" w:cs="Times New Roman"/>
          <w:sz w:val="20"/>
          <w:szCs w:val="20"/>
        </w:rPr>
        <w:t xml:space="preserve"> in growing swine feed 3% cement kiln dust as a source of  calcium. J. Anim. Sci. (54):  82-90.</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sz w:val="20"/>
          <w:szCs w:val="20"/>
        </w:rPr>
      </w:pPr>
      <w:r w:rsidRPr="00AD57A9">
        <w:rPr>
          <w:rFonts w:ascii="Times New Roman" w:hAnsi="Times New Roman" w:cs="Times New Roman"/>
          <w:sz w:val="20"/>
          <w:szCs w:val="20"/>
        </w:rPr>
        <w:t xml:space="preserve">Pope, C.A., </w:t>
      </w:r>
      <w:proofErr w:type="spellStart"/>
      <w:r w:rsidRPr="00AD57A9">
        <w:rPr>
          <w:rFonts w:ascii="Times New Roman" w:hAnsi="Times New Roman" w:cs="Times New Roman"/>
          <w:sz w:val="20"/>
          <w:szCs w:val="20"/>
        </w:rPr>
        <w:t>Thun</w:t>
      </w:r>
      <w:proofErr w:type="spellEnd"/>
      <w:r w:rsidRPr="00AD57A9">
        <w:rPr>
          <w:rFonts w:ascii="Times New Roman" w:hAnsi="Times New Roman" w:cs="Times New Roman"/>
          <w:sz w:val="20"/>
          <w:szCs w:val="20"/>
        </w:rPr>
        <w:t xml:space="preserve">, M.J., </w:t>
      </w:r>
      <w:proofErr w:type="spellStart"/>
      <w:r w:rsidRPr="00AD57A9">
        <w:rPr>
          <w:rFonts w:ascii="Times New Roman" w:hAnsi="Times New Roman" w:cs="Times New Roman"/>
          <w:sz w:val="20"/>
          <w:szCs w:val="20"/>
        </w:rPr>
        <w:t>Namboodiri</w:t>
      </w:r>
      <w:proofErr w:type="spellEnd"/>
      <w:r w:rsidRPr="00AD57A9">
        <w:rPr>
          <w:rFonts w:ascii="Times New Roman" w:hAnsi="Times New Roman" w:cs="Times New Roman"/>
          <w:sz w:val="20"/>
          <w:szCs w:val="20"/>
        </w:rPr>
        <w:t xml:space="preserve">, M.M., Dockery, D.W., Evans, J.S. and </w:t>
      </w:r>
      <w:proofErr w:type="spellStart"/>
      <w:r w:rsidRPr="00AD57A9">
        <w:rPr>
          <w:rFonts w:ascii="Times New Roman" w:hAnsi="Times New Roman" w:cs="Times New Roman"/>
          <w:sz w:val="20"/>
          <w:szCs w:val="20"/>
        </w:rPr>
        <w:t>Speizer</w:t>
      </w:r>
      <w:proofErr w:type="spellEnd"/>
      <w:r w:rsidRPr="00AD57A9">
        <w:rPr>
          <w:rFonts w:ascii="Times New Roman" w:hAnsi="Times New Roman" w:cs="Times New Roman"/>
          <w:sz w:val="20"/>
          <w:szCs w:val="20"/>
        </w:rPr>
        <w:t>, F.E. (1995) Particulate air pollution as predictor of mortality in a prospective-study of adults. American Journal of Respiratory and Critical Care Medicine, 151: 669-674.</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sz w:val="20"/>
          <w:szCs w:val="20"/>
        </w:rPr>
      </w:pPr>
      <w:proofErr w:type="spellStart"/>
      <w:r w:rsidRPr="00AD57A9">
        <w:rPr>
          <w:rFonts w:ascii="Times New Roman" w:hAnsi="Times New Roman" w:cs="Times New Roman"/>
          <w:bCs/>
          <w:sz w:val="20"/>
          <w:szCs w:val="20"/>
        </w:rPr>
        <w:t>Sai</w:t>
      </w:r>
      <w:proofErr w:type="spellEnd"/>
      <w:r w:rsidRPr="00AD57A9">
        <w:rPr>
          <w:rFonts w:ascii="Times New Roman" w:hAnsi="Times New Roman" w:cs="Times New Roman"/>
          <w:bCs/>
          <w:sz w:val="20"/>
          <w:szCs w:val="20"/>
        </w:rPr>
        <w:t xml:space="preserve">, V. S., </w:t>
      </w:r>
      <w:proofErr w:type="spellStart"/>
      <w:r w:rsidRPr="00AD57A9">
        <w:rPr>
          <w:rFonts w:ascii="Times New Roman" w:hAnsi="Times New Roman" w:cs="Times New Roman"/>
          <w:bCs/>
          <w:sz w:val="20"/>
          <w:szCs w:val="20"/>
        </w:rPr>
        <w:t>M</w:t>
      </w:r>
      <w:r w:rsidR="00356615">
        <w:rPr>
          <w:rFonts w:ascii="Times New Roman" w:hAnsi="Times New Roman" w:cs="Times New Roman"/>
          <w:bCs/>
          <w:sz w:val="20"/>
          <w:szCs w:val="20"/>
        </w:rPr>
        <w:t>ishra</w:t>
      </w:r>
      <w:proofErr w:type="spellEnd"/>
      <w:r w:rsidR="00356615">
        <w:rPr>
          <w:rFonts w:ascii="Times New Roman" w:hAnsi="Times New Roman" w:cs="Times New Roman"/>
          <w:bCs/>
          <w:sz w:val="20"/>
          <w:szCs w:val="20"/>
        </w:rPr>
        <w:t xml:space="preserve">, M. P. and </w:t>
      </w:r>
      <w:proofErr w:type="spellStart"/>
      <w:r w:rsidR="00356615">
        <w:rPr>
          <w:rFonts w:ascii="Times New Roman" w:hAnsi="Times New Roman" w:cs="Times New Roman"/>
          <w:bCs/>
          <w:sz w:val="20"/>
          <w:szCs w:val="20"/>
        </w:rPr>
        <w:t>Mishra</w:t>
      </w:r>
      <w:proofErr w:type="spellEnd"/>
      <w:r w:rsidR="00356615">
        <w:rPr>
          <w:rFonts w:ascii="Times New Roman" w:hAnsi="Times New Roman" w:cs="Times New Roman"/>
          <w:bCs/>
          <w:sz w:val="20"/>
          <w:szCs w:val="20"/>
        </w:rPr>
        <w:t xml:space="preserve">, G. P. </w:t>
      </w:r>
      <w:r w:rsidRPr="00AD57A9">
        <w:rPr>
          <w:rFonts w:ascii="Times New Roman" w:hAnsi="Times New Roman" w:cs="Times New Roman"/>
          <w:bCs/>
          <w:sz w:val="20"/>
          <w:szCs w:val="20"/>
        </w:rPr>
        <w:t>(1987)</w:t>
      </w:r>
      <w:r w:rsidRPr="00AD57A9">
        <w:rPr>
          <w:rFonts w:ascii="Times New Roman" w:hAnsi="Times New Roman" w:cs="Times New Roman"/>
          <w:sz w:val="20"/>
          <w:szCs w:val="20"/>
        </w:rPr>
        <w:t xml:space="preserve"> "Effect of cement dust pollution on trees and agricultural crops." </w:t>
      </w:r>
      <w:r w:rsidRPr="00AD57A9">
        <w:rPr>
          <w:rFonts w:ascii="Times New Roman" w:hAnsi="Times New Roman" w:cs="Times New Roman"/>
          <w:iCs/>
          <w:sz w:val="20"/>
          <w:szCs w:val="20"/>
        </w:rPr>
        <w:t>Asian Environment</w:t>
      </w:r>
      <w:r w:rsidRPr="00AD57A9">
        <w:rPr>
          <w:rFonts w:ascii="Times New Roman" w:hAnsi="Times New Roman" w:cs="Times New Roman"/>
          <w:sz w:val="20"/>
          <w:szCs w:val="20"/>
        </w:rPr>
        <w:t xml:space="preserve"> 9(1):  11-14.</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sz w:val="20"/>
          <w:szCs w:val="20"/>
        </w:rPr>
      </w:pPr>
      <w:proofErr w:type="spellStart"/>
      <w:r w:rsidRPr="00AD57A9">
        <w:rPr>
          <w:rFonts w:ascii="Times New Roman" w:hAnsi="Times New Roman" w:cs="Times New Roman"/>
          <w:bCs/>
          <w:sz w:val="20"/>
          <w:szCs w:val="20"/>
        </w:rPr>
        <w:t>Saralabai</w:t>
      </w:r>
      <w:proofErr w:type="spellEnd"/>
      <w:r w:rsidRPr="00AD57A9">
        <w:rPr>
          <w:rFonts w:ascii="Times New Roman" w:hAnsi="Times New Roman" w:cs="Times New Roman"/>
          <w:bCs/>
          <w:sz w:val="20"/>
          <w:szCs w:val="20"/>
        </w:rPr>
        <w:t>, V.C. and Vivekananda, M.</w:t>
      </w:r>
      <w:r w:rsidRPr="00AD57A9">
        <w:rPr>
          <w:rFonts w:ascii="Times New Roman" w:hAnsi="Times New Roman" w:cs="Times New Roman"/>
          <w:sz w:val="20"/>
          <w:szCs w:val="20"/>
        </w:rPr>
        <w:t xml:space="preserve"> Application of cement kiln exhausts effecting root nodule biochemistry and soil Nitrogen fixing microbes. </w:t>
      </w:r>
      <w:r w:rsidRPr="00AD57A9">
        <w:rPr>
          <w:rFonts w:ascii="Times New Roman" w:hAnsi="Times New Roman" w:cs="Times New Roman"/>
          <w:iCs/>
          <w:sz w:val="20"/>
          <w:szCs w:val="20"/>
        </w:rPr>
        <w:t xml:space="preserve">Applied biochemistry and biotechnology </w:t>
      </w:r>
      <w:r w:rsidRPr="00AD57A9">
        <w:rPr>
          <w:rFonts w:ascii="Times New Roman" w:hAnsi="Times New Roman" w:cs="Times New Roman"/>
          <w:sz w:val="20"/>
          <w:szCs w:val="20"/>
        </w:rPr>
        <w:t>(</w:t>
      </w:r>
      <w:r w:rsidRPr="00AD57A9">
        <w:rPr>
          <w:rFonts w:ascii="Times New Roman" w:hAnsi="Times New Roman" w:cs="Times New Roman"/>
          <w:bCs/>
          <w:sz w:val="20"/>
          <w:szCs w:val="20"/>
        </w:rPr>
        <w:t>50</w:t>
      </w:r>
      <w:r w:rsidRPr="00AD57A9">
        <w:rPr>
          <w:rFonts w:ascii="Times New Roman" w:hAnsi="Times New Roman" w:cs="Times New Roman"/>
          <w:sz w:val="20"/>
          <w:szCs w:val="20"/>
        </w:rPr>
        <w:t>):1-10.</w:t>
      </w:r>
      <w:r w:rsidRPr="00AD57A9">
        <w:rPr>
          <w:rFonts w:ascii="Times New Roman" w:hAnsi="Times New Roman" w:cs="Times New Roman"/>
          <w:bCs/>
          <w:sz w:val="20"/>
          <w:szCs w:val="20"/>
        </w:rPr>
        <w:t xml:space="preserve"> </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bCs/>
          <w:sz w:val="20"/>
          <w:szCs w:val="20"/>
        </w:rPr>
      </w:pPr>
      <w:proofErr w:type="spellStart"/>
      <w:r w:rsidRPr="00AD57A9">
        <w:rPr>
          <w:rFonts w:ascii="Times New Roman" w:hAnsi="Times New Roman" w:cs="Times New Roman"/>
          <w:bCs/>
          <w:sz w:val="20"/>
          <w:szCs w:val="20"/>
        </w:rPr>
        <w:t>Samet</w:t>
      </w:r>
      <w:proofErr w:type="spellEnd"/>
      <w:r w:rsidRPr="00AD57A9">
        <w:rPr>
          <w:rFonts w:ascii="Times New Roman" w:hAnsi="Times New Roman" w:cs="Times New Roman"/>
          <w:bCs/>
          <w:sz w:val="20"/>
          <w:szCs w:val="20"/>
        </w:rPr>
        <w:t xml:space="preserve">, J.M., </w:t>
      </w:r>
      <w:proofErr w:type="spellStart"/>
      <w:r w:rsidRPr="00AD57A9">
        <w:rPr>
          <w:rFonts w:ascii="Times New Roman" w:hAnsi="Times New Roman" w:cs="Times New Roman"/>
          <w:bCs/>
          <w:sz w:val="20"/>
          <w:szCs w:val="20"/>
        </w:rPr>
        <w:t>Dominici</w:t>
      </w:r>
      <w:proofErr w:type="spellEnd"/>
      <w:r w:rsidRPr="00AD57A9">
        <w:rPr>
          <w:rFonts w:ascii="Times New Roman" w:hAnsi="Times New Roman" w:cs="Times New Roman"/>
          <w:bCs/>
          <w:sz w:val="20"/>
          <w:szCs w:val="20"/>
        </w:rPr>
        <w:t xml:space="preserve">, F., </w:t>
      </w:r>
      <w:proofErr w:type="spellStart"/>
      <w:r w:rsidRPr="00AD57A9">
        <w:rPr>
          <w:rFonts w:ascii="Times New Roman" w:hAnsi="Times New Roman" w:cs="Times New Roman"/>
          <w:bCs/>
          <w:sz w:val="20"/>
          <w:szCs w:val="20"/>
        </w:rPr>
        <w:t>Zeger</w:t>
      </w:r>
      <w:proofErr w:type="spellEnd"/>
      <w:r w:rsidRPr="00AD57A9">
        <w:rPr>
          <w:rFonts w:ascii="Times New Roman" w:hAnsi="Times New Roman" w:cs="Times New Roman"/>
          <w:bCs/>
          <w:sz w:val="20"/>
          <w:szCs w:val="20"/>
        </w:rPr>
        <w:t xml:space="preserve">, S.L., Schwartz, J. and Dockery, D. W. (2000) </w:t>
      </w:r>
      <w:proofErr w:type="gramStart"/>
      <w:r w:rsidRPr="00AD57A9">
        <w:rPr>
          <w:rFonts w:ascii="Times New Roman" w:hAnsi="Times New Roman" w:cs="Times New Roman"/>
          <w:bCs/>
          <w:sz w:val="20"/>
          <w:szCs w:val="20"/>
        </w:rPr>
        <w:t>The</w:t>
      </w:r>
      <w:proofErr w:type="gramEnd"/>
      <w:r w:rsidRPr="00AD57A9">
        <w:rPr>
          <w:rFonts w:ascii="Times New Roman" w:hAnsi="Times New Roman" w:cs="Times New Roman"/>
          <w:bCs/>
          <w:sz w:val="20"/>
          <w:szCs w:val="20"/>
        </w:rPr>
        <w:t xml:space="preserve"> National Morbidity, Mortality, and Air Pollution Study. Part I: Methods and </w:t>
      </w:r>
      <w:proofErr w:type="spellStart"/>
      <w:r w:rsidRPr="00AD57A9">
        <w:rPr>
          <w:rFonts w:ascii="Times New Roman" w:hAnsi="Times New Roman" w:cs="Times New Roman"/>
          <w:bCs/>
          <w:sz w:val="20"/>
          <w:szCs w:val="20"/>
        </w:rPr>
        <w:t>Methodologic</w:t>
      </w:r>
      <w:proofErr w:type="spellEnd"/>
      <w:r w:rsidRPr="00AD57A9">
        <w:rPr>
          <w:rFonts w:ascii="Times New Roman" w:hAnsi="Times New Roman" w:cs="Times New Roman"/>
          <w:bCs/>
          <w:sz w:val="20"/>
          <w:szCs w:val="20"/>
        </w:rPr>
        <w:t xml:space="preserve"> Issues. Health Effects </w:t>
      </w:r>
      <w:proofErr w:type="gramStart"/>
      <w:r w:rsidRPr="00AD57A9">
        <w:rPr>
          <w:rFonts w:ascii="Times New Roman" w:hAnsi="Times New Roman" w:cs="Times New Roman"/>
          <w:bCs/>
          <w:sz w:val="20"/>
          <w:szCs w:val="20"/>
        </w:rPr>
        <w:t xml:space="preserve">Institute </w:t>
      </w:r>
      <w:r w:rsidR="00356615">
        <w:rPr>
          <w:rFonts w:ascii="Times New Roman" w:hAnsi="Times New Roman" w:cs="Times New Roman"/>
          <w:bCs/>
          <w:sz w:val="20"/>
          <w:szCs w:val="20"/>
        </w:rPr>
        <w:t xml:space="preserve"> Research</w:t>
      </w:r>
      <w:proofErr w:type="gramEnd"/>
      <w:r w:rsidR="00356615">
        <w:rPr>
          <w:rFonts w:ascii="Times New Roman" w:hAnsi="Times New Roman" w:cs="Times New Roman"/>
          <w:bCs/>
          <w:sz w:val="20"/>
          <w:szCs w:val="20"/>
        </w:rPr>
        <w:t xml:space="preserve"> Report (94), Part I. </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bCs/>
          <w:sz w:val="20"/>
          <w:szCs w:val="20"/>
        </w:rPr>
      </w:pPr>
      <w:r w:rsidRPr="00AD57A9">
        <w:rPr>
          <w:rFonts w:ascii="Times New Roman" w:hAnsi="Times New Roman" w:cs="Times New Roman"/>
          <w:bCs/>
          <w:sz w:val="20"/>
          <w:szCs w:val="20"/>
        </w:rPr>
        <w:t xml:space="preserve">Sanderson, W.T., </w:t>
      </w:r>
      <w:proofErr w:type="spellStart"/>
      <w:r w:rsidRPr="00AD57A9">
        <w:rPr>
          <w:rFonts w:ascii="Times New Roman" w:hAnsi="Times New Roman" w:cs="Times New Roman"/>
          <w:bCs/>
          <w:sz w:val="20"/>
          <w:szCs w:val="20"/>
        </w:rPr>
        <w:t>Almaguer</w:t>
      </w:r>
      <w:proofErr w:type="spellEnd"/>
      <w:r w:rsidRPr="00AD57A9">
        <w:rPr>
          <w:rFonts w:ascii="Times New Roman" w:hAnsi="Times New Roman" w:cs="Times New Roman"/>
          <w:bCs/>
          <w:sz w:val="20"/>
          <w:szCs w:val="20"/>
        </w:rPr>
        <w:t>, D. and Kirk, L.H. (1999) Ozone-induced respiratory illness during the repair of a Portland cement kiln.  Scand. J. Work. Environ.   Health; (25): 227-232.</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bCs/>
          <w:sz w:val="20"/>
          <w:szCs w:val="20"/>
        </w:rPr>
      </w:pPr>
      <w:proofErr w:type="spellStart"/>
      <w:r w:rsidRPr="00AD57A9">
        <w:rPr>
          <w:rFonts w:ascii="Times New Roman" w:hAnsi="Times New Roman" w:cs="Times New Roman"/>
          <w:bCs/>
          <w:sz w:val="20"/>
          <w:szCs w:val="20"/>
        </w:rPr>
        <w:t>Schaller</w:t>
      </w:r>
      <w:proofErr w:type="gramStart"/>
      <w:r w:rsidRPr="00AD57A9">
        <w:rPr>
          <w:rFonts w:ascii="Times New Roman" w:hAnsi="Times New Roman" w:cs="Times New Roman"/>
          <w:bCs/>
          <w:sz w:val="20"/>
          <w:szCs w:val="20"/>
        </w:rPr>
        <w:t>,K.H</w:t>
      </w:r>
      <w:proofErr w:type="spellEnd"/>
      <w:proofErr w:type="gramEnd"/>
      <w:r w:rsidRPr="00AD57A9">
        <w:rPr>
          <w:rFonts w:ascii="Times New Roman" w:hAnsi="Times New Roman" w:cs="Times New Roman"/>
          <w:bCs/>
          <w:sz w:val="20"/>
          <w:szCs w:val="20"/>
        </w:rPr>
        <w:t xml:space="preserve">., </w:t>
      </w:r>
      <w:proofErr w:type="spellStart"/>
      <w:r w:rsidRPr="00AD57A9">
        <w:rPr>
          <w:rFonts w:ascii="Times New Roman" w:hAnsi="Times New Roman" w:cs="Times New Roman"/>
          <w:bCs/>
          <w:sz w:val="20"/>
          <w:szCs w:val="20"/>
        </w:rPr>
        <w:t>Manke</w:t>
      </w:r>
      <w:proofErr w:type="spellEnd"/>
      <w:r w:rsidRPr="00AD57A9">
        <w:rPr>
          <w:rFonts w:ascii="Times New Roman" w:hAnsi="Times New Roman" w:cs="Times New Roman"/>
          <w:bCs/>
          <w:sz w:val="20"/>
          <w:szCs w:val="20"/>
        </w:rPr>
        <w:t xml:space="preserve">, G., </w:t>
      </w:r>
      <w:proofErr w:type="spellStart"/>
      <w:r w:rsidRPr="00AD57A9">
        <w:rPr>
          <w:rFonts w:ascii="Times New Roman" w:hAnsi="Times New Roman" w:cs="Times New Roman"/>
          <w:bCs/>
          <w:sz w:val="20"/>
          <w:szCs w:val="20"/>
        </w:rPr>
        <w:t>Raithel</w:t>
      </w:r>
      <w:proofErr w:type="spellEnd"/>
      <w:r w:rsidRPr="00AD57A9">
        <w:rPr>
          <w:rFonts w:ascii="Times New Roman" w:hAnsi="Times New Roman" w:cs="Times New Roman"/>
          <w:bCs/>
          <w:sz w:val="20"/>
          <w:szCs w:val="20"/>
        </w:rPr>
        <w:t xml:space="preserve">, H.J., </w:t>
      </w:r>
      <w:proofErr w:type="spellStart"/>
      <w:r w:rsidRPr="00AD57A9">
        <w:rPr>
          <w:rFonts w:ascii="Times New Roman" w:hAnsi="Times New Roman" w:cs="Times New Roman"/>
          <w:bCs/>
          <w:sz w:val="20"/>
          <w:szCs w:val="20"/>
        </w:rPr>
        <w:t>Buhlmeyer</w:t>
      </w:r>
      <w:proofErr w:type="spellEnd"/>
      <w:r w:rsidRPr="00AD57A9">
        <w:rPr>
          <w:rFonts w:ascii="Times New Roman" w:hAnsi="Times New Roman" w:cs="Times New Roman"/>
          <w:bCs/>
          <w:sz w:val="20"/>
          <w:szCs w:val="20"/>
        </w:rPr>
        <w:t xml:space="preserve">, G., Schmidt, M., </w:t>
      </w:r>
      <w:proofErr w:type="spellStart"/>
      <w:r w:rsidRPr="00AD57A9">
        <w:rPr>
          <w:rFonts w:ascii="Times New Roman" w:hAnsi="Times New Roman" w:cs="Times New Roman"/>
          <w:bCs/>
          <w:sz w:val="20"/>
          <w:szCs w:val="20"/>
        </w:rPr>
        <w:t>Valentin</w:t>
      </w:r>
      <w:proofErr w:type="spellEnd"/>
      <w:r w:rsidRPr="00AD57A9">
        <w:rPr>
          <w:rFonts w:ascii="Times New Roman" w:hAnsi="Times New Roman" w:cs="Times New Roman"/>
          <w:bCs/>
          <w:sz w:val="20"/>
          <w:szCs w:val="20"/>
        </w:rPr>
        <w:t xml:space="preserve">, H.(1980).Investigations of thallium- exposed workers in cement factories. Int. Arch. </w:t>
      </w:r>
      <w:proofErr w:type="spellStart"/>
      <w:r w:rsidRPr="00AD57A9">
        <w:rPr>
          <w:rFonts w:ascii="Times New Roman" w:hAnsi="Times New Roman" w:cs="Times New Roman"/>
          <w:bCs/>
          <w:sz w:val="20"/>
          <w:szCs w:val="20"/>
        </w:rPr>
        <w:t>Occup</w:t>
      </w:r>
      <w:proofErr w:type="spellEnd"/>
      <w:r w:rsidRPr="00AD57A9">
        <w:rPr>
          <w:rFonts w:ascii="Times New Roman" w:hAnsi="Times New Roman" w:cs="Times New Roman"/>
          <w:bCs/>
          <w:sz w:val="20"/>
          <w:szCs w:val="20"/>
        </w:rPr>
        <w:t>. Environ. Health (47): 223-31.</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bCs/>
          <w:sz w:val="20"/>
          <w:szCs w:val="20"/>
        </w:rPr>
      </w:pPr>
      <w:proofErr w:type="spellStart"/>
      <w:r w:rsidRPr="00AD57A9">
        <w:rPr>
          <w:rFonts w:ascii="Times New Roman" w:hAnsi="Times New Roman" w:cs="Times New Roman"/>
          <w:bCs/>
          <w:sz w:val="20"/>
          <w:szCs w:val="20"/>
        </w:rPr>
        <w:lastRenderedPageBreak/>
        <w:t>Schwabe</w:t>
      </w:r>
      <w:proofErr w:type="spellEnd"/>
      <w:r w:rsidRPr="00AD57A9">
        <w:rPr>
          <w:rFonts w:ascii="Times New Roman" w:hAnsi="Times New Roman" w:cs="Times New Roman"/>
          <w:bCs/>
          <w:sz w:val="20"/>
          <w:szCs w:val="20"/>
        </w:rPr>
        <w:t>, C.W. (1984) Veterinary Medicine and Human Health. 3</w:t>
      </w:r>
      <w:r w:rsidRPr="00AD57A9">
        <w:rPr>
          <w:rFonts w:ascii="Times New Roman" w:hAnsi="Times New Roman" w:cs="Times New Roman"/>
          <w:bCs/>
          <w:sz w:val="20"/>
          <w:szCs w:val="20"/>
          <w:vertAlign w:val="superscript"/>
        </w:rPr>
        <w:t>rd</w:t>
      </w:r>
      <w:r w:rsidRPr="00AD57A9">
        <w:rPr>
          <w:rFonts w:ascii="Times New Roman" w:hAnsi="Times New Roman" w:cs="Times New Roman"/>
          <w:bCs/>
          <w:sz w:val="20"/>
          <w:szCs w:val="20"/>
        </w:rPr>
        <w:t xml:space="preserve"> </w:t>
      </w:r>
      <w:proofErr w:type="spellStart"/>
      <w:r w:rsidRPr="00AD57A9">
        <w:rPr>
          <w:rFonts w:ascii="Times New Roman" w:hAnsi="Times New Roman" w:cs="Times New Roman"/>
          <w:bCs/>
          <w:sz w:val="20"/>
          <w:szCs w:val="20"/>
        </w:rPr>
        <w:t>edn</w:t>
      </w:r>
      <w:proofErr w:type="spellEnd"/>
      <w:r w:rsidRPr="00AD57A9">
        <w:rPr>
          <w:rFonts w:ascii="Times New Roman" w:hAnsi="Times New Roman" w:cs="Times New Roman"/>
          <w:bCs/>
          <w:sz w:val="20"/>
          <w:szCs w:val="20"/>
        </w:rPr>
        <w:t>. Baltimore/London, William and Wilkins, 562-77.</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bCs/>
          <w:sz w:val="20"/>
          <w:szCs w:val="20"/>
        </w:rPr>
      </w:pPr>
      <w:r w:rsidRPr="00AD57A9">
        <w:rPr>
          <w:rFonts w:ascii="Times New Roman" w:hAnsi="Times New Roman" w:cs="Times New Roman"/>
          <w:bCs/>
          <w:sz w:val="20"/>
          <w:szCs w:val="20"/>
        </w:rPr>
        <w:t xml:space="preserve">Short, S. and </w:t>
      </w:r>
      <w:proofErr w:type="spellStart"/>
      <w:r w:rsidRPr="00AD57A9">
        <w:rPr>
          <w:rFonts w:ascii="Times New Roman" w:hAnsi="Times New Roman" w:cs="Times New Roman"/>
          <w:bCs/>
          <w:sz w:val="20"/>
          <w:szCs w:val="20"/>
        </w:rPr>
        <w:t>Petsonk</w:t>
      </w:r>
      <w:proofErr w:type="spellEnd"/>
      <w:r w:rsidRPr="00AD57A9">
        <w:rPr>
          <w:rFonts w:ascii="Times New Roman" w:hAnsi="Times New Roman" w:cs="Times New Roman"/>
          <w:bCs/>
          <w:sz w:val="20"/>
          <w:szCs w:val="20"/>
        </w:rPr>
        <w:t xml:space="preserve">, E. L. (1996) Non-fibrous inorganic dusts. In: Philip </w:t>
      </w:r>
      <w:proofErr w:type="spellStart"/>
      <w:r w:rsidRPr="00AD57A9">
        <w:rPr>
          <w:rFonts w:ascii="Times New Roman" w:hAnsi="Times New Roman" w:cs="Times New Roman"/>
          <w:bCs/>
          <w:sz w:val="20"/>
          <w:szCs w:val="20"/>
        </w:rPr>
        <w:t>Harber</w:t>
      </w:r>
      <w:proofErr w:type="spellEnd"/>
      <w:r w:rsidRPr="00AD57A9">
        <w:rPr>
          <w:rFonts w:ascii="Times New Roman" w:hAnsi="Times New Roman" w:cs="Times New Roman"/>
          <w:bCs/>
          <w:sz w:val="20"/>
          <w:szCs w:val="20"/>
        </w:rPr>
        <w:t xml:space="preserve">, Marc B. </w:t>
      </w:r>
      <w:proofErr w:type="spellStart"/>
      <w:r w:rsidRPr="00AD57A9">
        <w:rPr>
          <w:rFonts w:ascii="Times New Roman" w:hAnsi="Times New Roman" w:cs="Times New Roman"/>
          <w:bCs/>
          <w:sz w:val="20"/>
          <w:szCs w:val="20"/>
        </w:rPr>
        <w:t>Schenker</w:t>
      </w:r>
      <w:proofErr w:type="spellEnd"/>
      <w:r w:rsidRPr="00AD57A9">
        <w:rPr>
          <w:rFonts w:ascii="Times New Roman" w:hAnsi="Times New Roman" w:cs="Times New Roman"/>
          <w:bCs/>
          <w:sz w:val="20"/>
          <w:szCs w:val="20"/>
        </w:rPr>
        <w:t xml:space="preserve"> and John R. </w:t>
      </w:r>
      <w:proofErr w:type="spellStart"/>
      <w:r w:rsidRPr="00AD57A9">
        <w:rPr>
          <w:rFonts w:ascii="Times New Roman" w:hAnsi="Times New Roman" w:cs="Times New Roman"/>
          <w:bCs/>
          <w:sz w:val="20"/>
          <w:szCs w:val="20"/>
        </w:rPr>
        <w:t>Balmes</w:t>
      </w:r>
      <w:proofErr w:type="spellEnd"/>
      <w:r w:rsidRPr="00AD57A9">
        <w:rPr>
          <w:rFonts w:ascii="Times New Roman" w:hAnsi="Times New Roman" w:cs="Times New Roman"/>
          <w:bCs/>
          <w:sz w:val="20"/>
          <w:szCs w:val="20"/>
        </w:rPr>
        <w:t>. Occupational and environmental respiratory disease. London. Mosby: 356.</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bCs/>
          <w:sz w:val="20"/>
          <w:szCs w:val="20"/>
        </w:rPr>
      </w:pPr>
      <w:r w:rsidRPr="00AD57A9">
        <w:rPr>
          <w:rFonts w:ascii="Times New Roman" w:hAnsi="Times New Roman" w:cs="Times New Roman"/>
          <w:bCs/>
          <w:sz w:val="20"/>
          <w:szCs w:val="20"/>
        </w:rPr>
        <w:t xml:space="preserve">Sheppard, D. Hughson, W.G. and </w:t>
      </w:r>
      <w:proofErr w:type="spellStart"/>
      <w:r w:rsidRPr="00AD57A9">
        <w:rPr>
          <w:rFonts w:ascii="Times New Roman" w:hAnsi="Times New Roman" w:cs="Times New Roman"/>
          <w:bCs/>
          <w:sz w:val="20"/>
          <w:szCs w:val="20"/>
        </w:rPr>
        <w:t>Shellito</w:t>
      </w:r>
      <w:proofErr w:type="spellEnd"/>
      <w:r w:rsidRPr="00AD57A9">
        <w:rPr>
          <w:rFonts w:ascii="Times New Roman" w:hAnsi="Times New Roman" w:cs="Times New Roman"/>
          <w:bCs/>
          <w:sz w:val="20"/>
          <w:szCs w:val="20"/>
        </w:rPr>
        <w:t>, J.</w:t>
      </w:r>
      <w:r w:rsidR="00356615">
        <w:rPr>
          <w:rFonts w:ascii="Times New Roman" w:hAnsi="Times New Roman" w:cs="Times New Roman" w:hint="eastAsia"/>
          <w:bCs/>
          <w:sz w:val="20"/>
          <w:szCs w:val="20"/>
          <w:lang w:eastAsia="zh-CN"/>
        </w:rPr>
        <w:t xml:space="preserve"> </w:t>
      </w:r>
      <w:r w:rsidRPr="00AD57A9">
        <w:rPr>
          <w:rFonts w:ascii="Times New Roman" w:hAnsi="Times New Roman" w:cs="Times New Roman"/>
          <w:bCs/>
          <w:sz w:val="20"/>
          <w:szCs w:val="20"/>
        </w:rPr>
        <w:t>(1990) Occupational lung diseases. In: Joseph La Dou, Occupational Medicine, USA, Appleton and Lange: 221-236.</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bCs/>
          <w:sz w:val="20"/>
          <w:szCs w:val="20"/>
        </w:rPr>
      </w:pPr>
      <w:r w:rsidRPr="00AD57A9">
        <w:rPr>
          <w:rFonts w:ascii="Times New Roman" w:hAnsi="Times New Roman" w:cs="Times New Roman"/>
          <w:bCs/>
          <w:sz w:val="20"/>
          <w:szCs w:val="20"/>
        </w:rPr>
        <w:t xml:space="preserve">Short, S. and </w:t>
      </w:r>
      <w:proofErr w:type="spellStart"/>
      <w:r w:rsidRPr="00AD57A9">
        <w:rPr>
          <w:rFonts w:ascii="Times New Roman" w:hAnsi="Times New Roman" w:cs="Times New Roman"/>
          <w:bCs/>
          <w:sz w:val="20"/>
          <w:szCs w:val="20"/>
        </w:rPr>
        <w:t>Petsonk</w:t>
      </w:r>
      <w:proofErr w:type="spellEnd"/>
      <w:r w:rsidRPr="00AD57A9">
        <w:rPr>
          <w:rFonts w:ascii="Times New Roman" w:hAnsi="Times New Roman" w:cs="Times New Roman"/>
          <w:bCs/>
          <w:sz w:val="20"/>
          <w:szCs w:val="20"/>
        </w:rPr>
        <w:t xml:space="preserve">, E. L. (1996) Non-fibrous inorganic dusts. In:   Philip </w:t>
      </w:r>
      <w:proofErr w:type="spellStart"/>
      <w:r w:rsidRPr="00AD57A9">
        <w:rPr>
          <w:rFonts w:ascii="Times New Roman" w:hAnsi="Times New Roman" w:cs="Times New Roman"/>
          <w:bCs/>
          <w:sz w:val="20"/>
          <w:szCs w:val="20"/>
        </w:rPr>
        <w:t>Harber</w:t>
      </w:r>
      <w:proofErr w:type="spellEnd"/>
      <w:r w:rsidRPr="00AD57A9">
        <w:rPr>
          <w:rFonts w:ascii="Times New Roman" w:hAnsi="Times New Roman" w:cs="Times New Roman"/>
          <w:bCs/>
          <w:sz w:val="20"/>
          <w:szCs w:val="20"/>
        </w:rPr>
        <w:t xml:space="preserve">, Marc B </w:t>
      </w:r>
      <w:proofErr w:type="spellStart"/>
      <w:r w:rsidRPr="00AD57A9">
        <w:rPr>
          <w:rFonts w:ascii="Times New Roman" w:hAnsi="Times New Roman" w:cs="Times New Roman"/>
          <w:bCs/>
          <w:sz w:val="20"/>
          <w:szCs w:val="20"/>
        </w:rPr>
        <w:t>Schenker</w:t>
      </w:r>
      <w:proofErr w:type="spellEnd"/>
      <w:r w:rsidRPr="00AD57A9">
        <w:rPr>
          <w:rFonts w:ascii="Times New Roman" w:hAnsi="Times New Roman" w:cs="Times New Roman"/>
          <w:bCs/>
          <w:sz w:val="20"/>
          <w:szCs w:val="20"/>
        </w:rPr>
        <w:t xml:space="preserve"> and John R </w:t>
      </w:r>
      <w:proofErr w:type="spellStart"/>
      <w:r w:rsidRPr="00AD57A9">
        <w:rPr>
          <w:rFonts w:ascii="Times New Roman" w:hAnsi="Times New Roman" w:cs="Times New Roman"/>
          <w:bCs/>
          <w:sz w:val="20"/>
          <w:szCs w:val="20"/>
        </w:rPr>
        <w:t>Balmes</w:t>
      </w:r>
      <w:proofErr w:type="spellEnd"/>
      <w:r w:rsidRPr="00AD57A9">
        <w:rPr>
          <w:rFonts w:ascii="Times New Roman" w:hAnsi="Times New Roman" w:cs="Times New Roman"/>
          <w:bCs/>
          <w:sz w:val="20"/>
          <w:szCs w:val="20"/>
        </w:rPr>
        <w:t>. Occupational and environmental respiratory disease. London. Mosby: 356.</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sz w:val="20"/>
          <w:szCs w:val="20"/>
        </w:rPr>
      </w:pPr>
      <w:proofErr w:type="spellStart"/>
      <w:r w:rsidRPr="00AD57A9">
        <w:rPr>
          <w:rFonts w:ascii="Times New Roman" w:hAnsi="Times New Roman" w:cs="Times New Roman"/>
          <w:bCs/>
          <w:sz w:val="20"/>
          <w:szCs w:val="20"/>
        </w:rPr>
        <w:t>Tak</w:t>
      </w:r>
      <w:proofErr w:type="spellEnd"/>
      <w:r w:rsidRPr="00AD57A9">
        <w:rPr>
          <w:rFonts w:ascii="Times New Roman" w:hAnsi="Times New Roman" w:cs="Times New Roman"/>
          <w:bCs/>
          <w:sz w:val="20"/>
          <w:szCs w:val="20"/>
        </w:rPr>
        <w:t xml:space="preserve">, S. and </w:t>
      </w:r>
      <w:proofErr w:type="spellStart"/>
      <w:r w:rsidRPr="00AD57A9">
        <w:rPr>
          <w:rFonts w:ascii="Times New Roman" w:hAnsi="Times New Roman" w:cs="Times New Roman"/>
          <w:bCs/>
          <w:sz w:val="20"/>
          <w:szCs w:val="20"/>
        </w:rPr>
        <w:t>Bhat</w:t>
      </w:r>
      <w:proofErr w:type="spellEnd"/>
      <w:r w:rsidRPr="00AD57A9">
        <w:rPr>
          <w:rFonts w:ascii="Times New Roman" w:hAnsi="Times New Roman" w:cs="Times New Roman"/>
          <w:bCs/>
          <w:sz w:val="20"/>
          <w:szCs w:val="20"/>
        </w:rPr>
        <w:t xml:space="preserve">, G.A. (2009) </w:t>
      </w:r>
      <w:r w:rsidRPr="00AD57A9">
        <w:rPr>
          <w:rFonts w:ascii="Times New Roman" w:hAnsi="Times New Roman" w:cs="Times New Roman"/>
          <w:sz w:val="20"/>
          <w:szCs w:val="20"/>
        </w:rPr>
        <w:t xml:space="preserve">Assessment of </w:t>
      </w:r>
      <w:proofErr w:type="spellStart"/>
      <w:r w:rsidRPr="00AD57A9">
        <w:rPr>
          <w:rFonts w:ascii="Times New Roman" w:hAnsi="Times New Roman" w:cs="Times New Roman"/>
          <w:sz w:val="20"/>
          <w:szCs w:val="20"/>
        </w:rPr>
        <w:t>epigeal</w:t>
      </w:r>
      <w:proofErr w:type="spellEnd"/>
      <w:r w:rsidRPr="00AD57A9">
        <w:rPr>
          <w:rFonts w:ascii="Times New Roman" w:hAnsi="Times New Roman" w:cs="Times New Roman"/>
          <w:sz w:val="20"/>
          <w:szCs w:val="20"/>
        </w:rPr>
        <w:t xml:space="preserve"> invertebrate community in cement polluted and non - polluted areas</w:t>
      </w:r>
      <w:r w:rsidRPr="00AD57A9">
        <w:rPr>
          <w:rFonts w:ascii="Times New Roman" w:hAnsi="Times New Roman" w:cs="Times New Roman"/>
          <w:iCs/>
          <w:sz w:val="20"/>
          <w:szCs w:val="20"/>
        </w:rPr>
        <w:t xml:space="preserve">. Journal of research and   development, </w:t>
      </w:r>
      <w:r w:rsidRPr="00AD57A9">
        <w:rPr>
          <w:rFonts w:ascii="Times New Roman" w:hAnsi="Times New Roman" w:cs="Times New Roman"/>
          <w:sz w:val="20"/>
          <w:szCs w:val="20"/>
        </w:rPr>
        <w:t>(</w:t>
      </w:r>
      <w:r w:rsidRPr="00AD57A9">
        <w:rPr>
          <w:rFonts w:ascii="Times New Roman" w:hAnsi="Times New Roman" w:cs="Times New Roman"/>
          <w:bCs/>
          <w:sz w:val="20"/>
          <w:szCs w:val="20"/>
        </w:rPr>
        <w:t>9</w:t>
      </w:r>
      <w:r w:rsidRPr="00AD57A9">
        <w:rPr>
          <w:rFonts w:ascii="Times New Roman" w:hAnsi="Times New Roman" w:cs="Times New Roman"/>
          <w:sz w:val="20"/>
          <w:szCs w:val="20"/>
        </w:rPr>
        <w:t xml:space="preserve">):45-52. </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sz w:val="20"/>
          <w:szCs w:val="20"/>
        </w:rPr>
      </w:pPr>
      <w:r w:rsidRPr="00AD57A9">
        <w:rPr>
          <w:rFonts w:ascii="Times New Roman" w:hAnsi="Times New Roman" w:cs="Times New Roman"/>
          <w:sz w:val="20"/>
          <w:szCs w:val="20"/>
        </w:rPr>
        <w:t xml:space="preserve">UNEP (2008) Environmental pollution and impacts on public health by </w:t>
      </w:r>
      <w:proofErr w:type="gramStart"/>
      <w:r w:rsidRPr="00AD57A9">
        <w:rPr>
          <w:rFonts w:ascii="Times New Roman" w:hAnsi="Times New Roman" w:cs="Times New Roman"/>
          <w:sz w:val="20"/>
          <w:szCs w:val="20"/>
        </w:rPr>
        <w:t>united nations</w:t>
      </w:r>
      <w:proofErr w:type="gramEnd"/>
      <w:r w:rsidRPr="00AD57A9">
        <w:rPr>
          <w:rFonts w:ascii="Times New Roman" w:hAnsi="Times New Roman" w:cs="Times New Roman"/>
          <w:sz w:val="20"/>
          <w:szCs w:val="20"/>
        </w:rPr>
        <w:t xml:space="preserve"> environment programme.</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sz w:val="20"/>
          <w:szCs w:val="20"/>
        </w:rPr>
      </w:pPr>
      <w:r w:rsidRPr="00AD57A9">
        <w:rPr>
          <w:rFonts w:ascii="Times New Roman" w:hAnsi="Times New Roman" w:cs="Times New Roman"/>
          <w:sz w:val="20"/>
          <w:szCs w:val="20"/>
        </w:rPr>
        <w:t xml:space="preserve">U.S. Environmental Protection Agency (USEPA), (1996) Office of Air Quality Planning and Standards, </w:t>
      </w:r>
      <w:r w:rsidRPr="00AD57A9">
        <w:rPr>
          <w:rFonts w:ascii="Times New Roman" w:hAnsi="Times New Roman" w:cs="Times New Roman"/>
          <w:bCs/>
          <w:sz w:val="20"/>
          <w:szCs w:val="20"/>
        </w:rPr>
        <w:t>Review of National Ambient Air Quality Standards for Particulate Matter: Policy Assessment of Scientific and Technical Information</w:t>
      </w:r>
      <w:r w:rsidRPr="00AD57A9">
        <w:rPr>
          <w:rFonts w:ascii="Times New Roman" w:hAnsi="Times New Roman" w:cs="Times New Roman"/>
          <w:sz w:val="20"/>
          <w:szCs w:val="20"/>
        </w:rPr>
        <w:t>, Report No. EPA-452/R-96-013 (USEPA, Washington, D.C, V-2-V-24, V-27-V-28, V-71.</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sz w:val="20"/>
          <w:szCs w:val="20"/>
        </w:rPr>
      </w:pPr>
      <w:proofErr w:type="spellStart"/>
      <w:r w:rsidRPr="00AD57A9">
        <w:rPr>
          <w:rFonts w:ascii="Times New Roman" w:hAnsi="Times New Roman" w:cs="Times New Roman"/>
          <w:sz w:val="20"/>
          <w:szCs w:val="20"/>
        </w:rPr>
        <w:t>Valavanidis</w:t>
      </w:r>
      <w:proofErr w:type="spellEnd"/>
      <w:r w:rsidRPr="00AD57A9">
        <w:rPr>
          <w:rFonts w:ascii="Times New Roman" w:hAnsi="Times New Roman" w:cs="Times New Roman"/>
          <w:sz w:val="20"/>
          <w:szCs w:val="20"/>
        </w:rPr>
        <w:t xml:space="preserve">, A., </w:t>
      </w:r>
      <w:proofErr w:type="spellStart"/>
      <w:r w:rsidRPr="00AD57A9">
        <w:rPr>
          <w:rFonts w:ascii="Times New Roman" w:hAnsi="Times New Roman" w:cs="Times New Roman"/>
          <w:sz w:val="20"/>
          <w:szCs w:val="20"/>
        </w:rPr>
        <w:t>Fiotakis</w:t>
      </w:r>
      <w:proofErr w:type="spellEnd"/>
      <w:r w:rsidRPr="00AD57A9">
        <w:rPr>
          <w:rFonts w:ascii="Times New Roman" w:hAnsi="Times New Roman" w:cs="Times New Roman"/>
          <w:sz w:val="20"/>
          <w:szCs w:val="20"/>
        </w:rPr>
        <w:t xml:space="preserve">, K. and </w:t>
      </w:r>
      <w:proofErr w:type="spellStart"/>
      <w:r w:rsidRPr="00AD57A9">
        <w:rPr>
          <w:rFonts w:ascii="Times New Roman" w:hAnsi="Times New Roman" w:cs="Times New Roman"/>
          <w:sz w:val="20"/>
          <w:szCs w:val="20"/>
        </w:rPr>
        <w:t>Vlachogianni</w:t>
      </w:r>
      <w:proofErr w:type="spellEnd"/>
      <w:r w:rsidRPr="00AD57A9">
        <w:rPr>
          <w:rFonts w:ascii="Times New Roman" w:hAnsi="Times New Roman" w:cs="Times New Roman"/>
          <w:sz w:val="20"/>
          <w:szCs w:val="20"/>
        </w:rPr>
        <w:t xml:space="preserve">, T. (2008) "Airborne particulate matter and human health: toxicological assessment and importance of size and composition of particles for oxidative damage and carcinogenic </w:t>
      </w:r>
      <w:r w:rsidRPr="00AD57A9">
        <w:rPr>
          <w:rFonts w:ascii="Times New Roman" w:hAnsi="Times New Roman" w:cs="Times New Roman"/>
          <w:sz w:val="20"/>
          <w:szCs w:val="20"/>
        </w:rPr>
        <w:lastRenderedPageBreak/>
        <w:t>mechanisms".</w:t>
      </w:r>
      <w:r w:rsidR="00356615">
        <w:rPr>
          <w:rFonts w:ascii="Times New Roman" w:hAnsi="Times New Roman" w:cs="Times New Roman" w:hint="eastAsia"/>
          <w:sz w:val="20"/>
          <w:szCs w:val="20"/>
          <w:lang w:eastAsia="zh-CN"/>
        </w:rPr>
        <w:t xml:space="preserve"> </w:t>
      </w:r>
      <w:r w:rsidRPr="00AD57A9">
        <w:rPr>
          <w:rFonts w:ascii="Times New Roman" w:hAnsi="Times New Roman" w:cs="Times New Roman"/>
          <w:iCs/>
          <w:sz w:val="20"/>
          <w:szCs w:val="20"/>
        </w:rPr>
        <w:t xml:space="preserve">J. Environ. Sci. Health C. Environ. </w:t>
      </w:r>
      <w:proofErr w:type="spellStart"/>
      <w:r w:rsidRPr="00AD57A9">
        <w:rPr>
          <w:rFonts w:ascii="Times New Roman" w:hAnsi="Times New Roman" w:cs="Times New Roman"/>
          <w:iCs/>
          <w:sz w:val="20"/>
          <w:szCs w:val="20"/>
        </w:rPr>
        <w:t>Carcinog</w:t>
      </w:r>
      <w:proofErr w:type="spellEnd"/>
      <w:r w:rsidRPr="00AD57A9">
        <w:rPr>
          <w:rFonts w:ascii="Times New Roman" w:hAnsi="Times New Roman" w:cs="Times New Roman"/>
          <w:iCs/>
          <w:sz w:val="20"/>
          <w:szCs w:val="20"/>
        </w:rPr>
        <w:t xml:space="preserve">. </w:t>
      </w:r>
      <w:proofErr w:type="spellStart"/>
      <w:r w:rsidRPr="00AD57A9">
        <w:rPr>
          <w:rFonts w:ascii="Times New Roman" w:hAnsi="Times New Roman" w:cs="Times New Roman"/>
          <w:iCs/>
          <w:sz w:val="20"/>
          <w:szCs w:val="20"/>
        </w:rPr>
        <w:t>Ecotoxicol</w:t>
      </w:r>
      <w:proofErr w:type="spellEnd"/>
      <w:r w:rsidRPr="00AD57A9">
        <w:rPr>
          <w:rFonts w:ascii="Times New Roman" w:hAnsi="Times New Roman" w:cs="Times New Roman"/>
          <w:iCs/>
          <w:sz w:val="20"/>
          <w:szCs w:val="20"/>
        </w:rPr>
        <w:t>. Rev.</w:t>
      </w:r>
      <w:r w:rsidR="00356615">
        <w:rPr>
          <w:rFonts w:ascii="Times New Roman" w:hAnsi="Times New Roman" w:cs="Times New Roman" w:hint="eastAsia"/>
          <w:iCs/>
          <w:sz w:val="20"/>
          <w:szCs w:val="20"/>
          <w:lang w:eastAsia="zh-CN"/>
        </w:rPr>
        <w:t xml:space="preserve"> </w:t>
      </w:r>
      <w:r w:rsidRPr="00AD57A9">
        <w:rPr>
          <w:rFonts w:ascii="Times New Roman" w:hAnsi="Times New Roman" w:cs="Times New Roman"/>
          <w:bCs/>
          <w:sz w:val="20"/>
          <w:szCs w:val="20"/>
        </w:rPr>
        <w:t>26</w:t>
      </w:r>
      <w:r w:rsidR="00356615">
        <w:rPr>
          <w:rFonts w:ascii="Times New Roman" w:hAnsi="Times New Roman" w:cs="Times New Roman"/>
          <w:sz w:val="20"/>
          <w:szCs w:val="20"/>
        </w:rPr>
        <w:t xml:space="preserve">(4): </w:t>
      </w:r>
      <w:r w:rsidRPr="00AD57A9">
        <w:rPr>
          <w:rFonts w:ascii="Times New Roman" w:hAnsi="Times New Roman" w:cs="Times New Roman"/>
          <w:sz w:val="20"/>
          <w:szCs w:val="20"/>
        </w:rPr>
        <w:t>339–62. </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bCs/>
          <w:sz w:val="20"/>
          <w:szCs w:val="20"/>
        </w:rPr>
      </w:pPr>
      <w:r w:rsidRPr="00AD57A9">
        <w:rPr>
          <w:rFonts w:ascii="Times New Roman" w:hAnsi="Times New Roman" w:cs="Times New Roman"/>
          <w:bCs/>
          <w:sz w:val="20"/>
          <w:szCs w:val="20"/>
        </w:rPr>
        <w:t xml:space="preserve">Wang, J.D., Zhan, C.W., Chen, Y.F and </w:t>
      </w:r>
      <w:proofErr w:type="spellStart"/>
      <w:r w:rsidR="00356615">
        <w:rPr>
          <w:rFonts w:ascii="Times New Roman" w:hAnsi="Times New Roman" w:cs="Times New Roman"/>
          <w:bCs/>
          <w:sz w:val="20"/>
          <w:szCs w:val="20"/>
        </w:rPr>
        <w:t>Cai</w:t>
      </w:r>
      <w:proofErr w:type="spellEnd"/>
      <w:r w:rsidR="00356615">
        <w:rPr>
          <w:rFonts w:ascii="Times New Roman" w:hAnsi="Times New Roman" w:cs="Times New Roman"/>
          <w:bCs/>
          <w:sz w:val="20"/>
          <w:szCs w:val="20"/>
        </w:rPr>
        <w:t>, J</w:t>
      </w:r>
      <w:proofErr w:type="gramStart"/>
      <w:r w:rsidR="00356615">
        <w:rPr>
          <w:rFonts w:ascii="Times New Roman" w:hAnsi="Times New Roman" w:cs="Times New Roman"/>
          <w:bCs/>
          <w:sz w:val="20"/>
          <w:szCs w:val="20"/>
        </w:rPr>
        <w:t>.(</w:t>
      </w:r>
      <w:proofErr w:type="gramEnd"/>
      <w:r w:rsidR="00356615">
        <w:rPr>
          <w:rFonts w:ascii="Times New Roman" w:hAnsi="Times New Roman" w:cs="Times New Roman"/>
          <w:bCs/>
          <w:sz w:val="20"/>
          <w:szCs w:val="20"/>
        </w:rPr>
        <w:t xml:space="preserve">1992) </w:t>
      </w:r>
      <w:proofErr w:type="spellStart"/>
      <w:r w:rsidR="00356615">
        <w:rPr>
          <w:rFonts w:ascii="Times New Roman" w:hAnsi="Times New Roman" w:cs="Times New Roman"/>
          <w:bCs/>
          <w:sz w:val="20"/>
          <w:szCs w:val="20"/>
        </w:rPr>
        <w:t>Astudy</w:t>
      </w:r>
      <w:proofErr w:type="spellEnd"/>
      <w:r w:rsidR="00356615">
        <w:rPr>
          <w:rFonts w:ascii="Times New Roman" w:hAnsi="Times New Roman" w:cs="Times New Roman"/>
          <w:bCs/>
          <w:sz w:val="20"/>
          <w:szCs w:val="20"/>
        </w:rPr>
        <w:t xml:space="preserve"> of damage</w:t>
      </w:r>
      <w:r w:rsidRPr="00AD57A9">
        <w:rPr>
          <w:rFonts w:ascii="Times New Roman" w:hAnsi="Times New Roman" w:cs="Times New Roman"/>
          <w:bCs/>
          <w:sz w:val="20"/>
          <w:szCs w:val="20"/>
        </w:rPr>
        <w:t xml:space="preserve"> to hard tissue of goats  due to industrial fluoride. Pollution Fluoride. (25):123-28.</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bCs/>
          <w:sz w:val="20"/>
          <w:szCs w:val="20"/>
        </w:rPr>
      </w:pPr>
      <w:r w:rsidRPr="00AD57A9">
        <w:rPr>
          <w:rFonts w:ascii="Times New Roman" w:hAnsi="Times New Roman" w:cs="Times New Roman"/>
          <w:bCs/>
          <w:sz w:val="20"/>
          <w:szCs w:val="20"/>
        </w:rPr>
        <w:t xml:space="preserve">Waterman. S. J., </w:t>
      </w:r>
      <w:proofErr w:type="spellStart"/>
      <w:r w:rsidRPr="00AD57A9">
        <w:rPr>
          <w:rFonts w:ascii="Times New Roman" w:hAnsi="Times New Roman" w:cs="Times New Roman"/>
          <w:bCs/>
          <w:sz w:val="20"/>
          <w:szCs w:val="20"/>
        </w:rPr>
        <w:t>Fwal</w:t>
      </w:r>
      <w:proofErr w:type="spellEnd"/>
      <w:r w:rsidRPr="00AD57A9">
        <w:rPr>
          <w:rFonts w:ascii="Times New Roman" w:hAnsi="Times New Roman" w:cs="Times New Roman"/>
          <w:bCs/>
          <w:sz w:val="20"/>
          <w:szCs w:val="20"/>
        </w:rPr>
        <w:t xml:space="preserve">, H.A.N. and </w:t>
      </w:r>
      <w:proofErr w:type="spellStart"/>
      <w:r w:rsidRPr="00AD57A9">
        <w:rPr>
          <w:rFonts w:ascii="Times New Roman" w:hAnsi="Times New Roman" w:cs="Times New Roman"/>
          <w:bCs/>
          <w:sz w:val="20"/>
          <w:szCs w:val="20"/>
        </w:rPr>
        <w:t>Synder</w:t>
      </w:r>
      <w:proofErr w:type="spellEnd"/>
      <w:r w:rsidRPr="00AD57A9">
        <w:rPr>
          <w:rFonts w:ascii="Times New Roman" w:hAnsi="Times New Roman" w:cs="Times New Roman"/>
          <w:bCs/>
          <w:sz w:val="20"/>
          <w:szCs w:val="20"/>
        </w:rPr>
        <w:t xml:space="preserve">, C.A. (1994) Lead alters the </w:t>
      </w:r>
      <w:proofErr w:type="spellStart"/>
      <w:r w:rsidRPr="00AD57A9">
        <w:rPr>
          <w:rFonts w:ascii="Times New Roman" w:hAnsi="Times New Roman" w:cs="Times New Roman"/>
          <w:bCs/>
          <w:sz w:val="20"/>
          <w:szCs w:val="20"/>
        </w:rPr>
        <w:t>immunologenicity</w:t>
      </w:r>
      <w:proofErr w:type="spellEnd"/>
      <w:r w:rsidRPr="00AD57A9">
        <w:rPr>
          <w:rFonts w:ascii="Times New Roman" w:hAnsi="Times New Roman" w:cs="Times New Roman"/>
          <w:bCs/>
          <w:sz w:val="20"/>
          <w:szCs w:val="20"/>
        </w:rPr>
        <w:t xml:space="preserve"> of two neural proteins: </w:t>
      </w:r>
      <w:proofErr w:type="spellStart"/>
      <w:r w:rsidRPr="00AD57A9">
        <w:rPr>
          <w:rFonts w:ascii="Times New Roman" w:hAnsi="Times New Roman" w:cs="Times New Roman"/>
          <w:bCs/>
          <w:sz w:val="20"/>
          <w:szCs w:val="20"/>
        </w:rPr>
        <w:t>Apotential</w:t>
      </w:r>
      <w:proofErr w:type="spellEnd"/>
      <w:r w:rsidRPr="00AD57A9">
        <w:rPr>
          <w:rFonts w:ascii="Times New Roman" w:hAnsi="Times New Roman" w:cs="Times New Roman"/>
          <w:bCs/>
          <w:sz w:val="20"/>
          <w:szCs w:val="20"/>
        </w:rPr>
        <w:t xml:space="preserve"> mechanism for the progression of lead induced neurot</w:t>
      </w:r>
      <w:r w:rsidR="00356615">
        <w:rPr>
          <w:rFonts w:ascii="Times New Roman" w:hAnsi="Times New Roman" w:cs="Times New Roman"/>
          <w:bCs/>
          <w:sz w:val="20"/>
          <w:szCs w:val="20"/>
        </w:rPr>
        <w:t xml:space="preserve">oxicity. Environmental Health </w:t>
      </w:r>
      <w:r w:rsidRPr="00AD57A9">
        <w:rPr>
          <w:rFonts w:ascii="Times New Roman" w:hAnsi="Times New Roman" w:cs="Times New Roman"/>
          <w:bCs/>
          <w:sz w:val="20"/>
          <w:szCs w:val="20"/>
        </w:rPr>
        <w:t>Perspectives (102): 1052-56.</w:t>
      </w:r>
    </w:p>
    <w:p w:rsidR="00023F28"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hint="eastAsia"/>
          <w:bCs/>
          <w:sz w:val="20"/>
          <w:szCs w:val="20"/>
        </w:rPr>
      </w:pPr>
      <w:r w:rsidRPr="00AD57A9">
        <w:rPr>
          <w:rFonts w:ascii="Times New Roman" w:hAnsi="Times New Roman" w:cs="Times New Roman"/>
          <w:bCs/>
          <w:sz w:val="20"/>
          <w:szCs w:val="20"/>
        </w:rPr>
        <w:t>WHO (1999) Monitoring ambient air quality for health impact assessment  WHO Regional Publications, European Series, No. 85 World Health  Organization Regional Office for  Europe Copenhagen 1999.</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bCs/>
          <w:iCs/>
          <w:sz w:val="20"/>
          <w:szCs w:val="20"/>
        </w:rPr>
      </w:pPr>
      <w:r w:rsidRPr="00AD57A9">
        <w:rPr>
          <w:rFonts w:ascii="Times New Roman" w:hAnsi="Times New Roman" w:cs="Times New Roman"/>
          <w:bCs/>
          <w:iCs/>
          <w:sz w:val="20"/>
          <w:szCs w:val="20"/>
        </w:rPr>
        <w:t>Winston,</w:t>
      </w:r>
      <w:r w:rsidR="00356615">
        <w:rPr>
          <w:rFonts w:ascii="Times New Roman" w:hAnsi="Times New Roman" w:cs="Times New Roman" w:hint="eastAsia"/>
          <w:bCs/>
          <w:iCs/>
          <w:sz w:val="20"/>
          <w:szCs w:val="20"/>
          <w:lang w:eastAsia="zh-CN"/>
        </w:rPr>
        <w:t xml:space="preserve"> </w:t>
      </w:r>
      <w:r w:rsidRPr="00AD57A9">
        <w:rPr>
          <w:rFonts w:ascii="Times New Roman" w:hAnsi="Times New Roman" w:cs="Times New Roman"/>
          <w:bCs/>
          <w:iCs/>
          <w:sz w:val="20"/>
          <w:szCs w:val="20"/>
        </w:rPr>
        <w:t>H.H and Joan.</w:t>
      </w:r>
      <w:r w:rsidR="00356615">
        <w:rPr>
          <w:rFonts w:ascii="Times New Roman" w:hAnsi="Times New Roman" w:cs="Times New Roman" w:hint="eastAsia"/>
          <w:bCs/>
          <w:iCs/>
          <w:sz w:val="20"/>
          <w:szCs w:val="20"/>
          <w:lang w:eastAsia="zh-CN"/>
        </w:rPr>
        <w:t xml:space="preserve"> </w:t>
      </w:r>
      <w:r w:rsidRPr="00AD57A9">
        <w:rPr>
          <w:rFonts w:ascii="Times New Roman" w:hAnsi="Times New Roman" w:cs="Times New Roman"/>
          <w:bCs/>
          <w:iCs/>
          <w:sz w:val="20"/>
          <w:szCs w:val="20"/>
        </w:rPr>
        <w:t>D. (2005) A guide to health risk assessment California Environmental protection agency office of environmental health hazard assessment.</w:t>
      </w:r>
      <w:r w:rsidR="00356615">
        <w:rPr>
          <w:rFonts w:ascii="Times New Roman" w:hAnsi="Times New Roman" w:cs="Times New Roman" w:hint="eastAsia"/>
          <w:bCs/>
          <w:iCs/>
          <w:sz w:val="20"/>
          <w:szCs w:val="20"/>
          <w:lang w:eastAsia="zh-CN"/>
        </w:rPr>
        <w:t xml:space="preserve"> </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bCs/>
          <w:sz w:val="20"/>
          <w:szCs w:val="20"/>
        </w:rPr>
      </w:pPr>
      <w:r w:rsidRPr="00AD57A9">
        <w:rPr>
          <w:rFonts w:ascii="Times New Roman" w:hAnsi="Times New Roman" w:cs="Times New Roman"/>
          <w:bCs/>
          <w:sz w:val="20"/>
          <w:szCs w:val="20"/>
        </w:rPr>
        <w:t xml:space="preserve">Yang, C.Y., Huang, C.C., Chang, I.C., Lee, C.H., Tsai, J.T., </w:t>
      </w:r>
      <w:proofErr w:type="spellStart"/>
      <w:proofErr w:type="gramStart"/>
      <w:r w:rsidRPr="00AD57A9">
        <w:rPr>
          <w:rFonts w:ascii="Times New Roman" w:hAnsi="Times New Roman" w:cs="Times New Roman"/>
          <w:bCs/>
          <w:sz w:val="20"/>
          <w:szCs w:val="20"/>
        </w:rPr>
        <w:t>Ko</w:t>
      </w:r>
      <w:proofErr w:type="spellEnd"/>
      <w:proofErr w:type="gramEnd"/>
      <w:r w:rsidRPr="00AD57A9">
        <w:rPr>
          <w:rFonts w:ascii="Times New Roman" w:hAnsi="Times New Roman" w:cs="Times New Roman"/>
          <w:bCs/>
          <w:sz w:val="20"/>
          <w:szCs w:val="20"/>
        </w:rPr>
        <w:t>, Y.C. (1993)</w:t>
      </w:r>
      <w:r w:rsidR="00356615">
        <w:rPr>
          <w:rFonts w:ascii="Times New Roman" w:hAnsi="Times New Roman" w:cs="Times New Roman" w:hint="eastAsia"/>
          <w:bCs/>
          <w:sz w:val="20"/>
          <w:szCs w:val="20"/>
          <w:lang w:eastAsia="zh-CN"/>
        </w:rPr>
        <w:t xml:space="preserve">. </w:t>
      </w:r>
      <w:r w:rsidRPr="00AD57A9">
        <w:rPr>
          <w:rFonts w:ascii="Times New Roman" w:hAnsi="Times New Roman" w:cs="Times New Roman"/>
          <w:bCs/>
          <w:sz w:val="20"/>
          <w:szCs w:val="20"/>
        </w:rPr>
        <w:t xml:space="preserve">Pulmonary function and respiratory symptoms of </w:t>
      </w:r>
      <w:proofErr w:type="gramStart"/>
      <w:r w:rsidRPr="00AD57A9">
        <w:rPr>
          <w:rFonts w:ascii="Times New Roman" w:hAnsi="Times New Roman" w:cs="Times New Roman"/>
          <w:bCs/>
          <w:sz w:val="20"/>
          <w:szCs w:val="20"/>
        </w:rPr>
        <w:t>Portland  cement</w:t>
      </w:r>
      <w:proofErr w:type="gramEnd"/>
      <w:r w:rsidRPr="00AD57A9">
        <w:rPr>
          <w:rFonts w:ascii="Times New Roman" w:hAnsi="Times New Roman" w:cs="Times New Roman"/>
          <w:bCs/>
          <w:sz w:val="20"/>
          <w:szCs w:val="20"/>
        </w:rPr>
        <w:t xml:space="preserve"> workers in southern Taiwan. </w:t>
      </w:r>
      <w:proofErr w:type="spellStart"/>
      <w:r w:rsidRPr="00AD57A9">
        <w:rPr>
          <w:rFonts w:ascii="Times New Roman" w:hAnsi="Times New Roman" w:cs="Times New Roman"/>
          <w:bCs/>
          <w:sz w:val="20"/>
          <w:szCs w:val="20"/>
        </w:rPr>
        <w:t>Gaoxiong</w:t>
      </w:r>
      <w:proofErr w:type="spellEnd"/>
      <w:r w:rsidRPr="00AD57A9">
        <w:rPr>
          <w:rFonts w:ascii="Times New Roman" w:hAnsi="Times New Roman" w:cs="Times New Roman"/>
          <w:bCs/>
          <w:sz w:val="20"/>
          <w:szCs w:val="20"/>
        </w:rPr>
        <w:t xml:space="preserve"> Yi </w:t>
      </w:r>
      <w:proofErr w:type="spellStart"/>
      <w:r w:rsidRPr="00AD57A9">
        <w:rPr>
          <w:rFonts w:ascii="Times New Roman" w:hAnsi="Times New Roman" w:cs="Times New Roman"/>
          <w:bCs/>
          <w:sz w:val="20"/>
          <w:szCs w:val="20"/>
        </w:rPr>
        <w:t>Xue</w:t>
      </w:r>
      <w:proofErr w:type="spellEnd"/>
      <w:r w:rsidRPr="00AD57A9">
        <w:rPr>
          <w:rFonts w:ascii="Times New Roman" w:hAnsi="Times New Roman" w:cs="Times New Roman"/>
          <w:bCs/>
          <w:sz w:val="20"/>
          <w:szCs w:val="20"/>
        </w:rPr>
        <w:t xml:space="preserve"> </w:t>
      </w:r>
      <w:proofErr w:type="spellStart"/>
      <w:r w:rsidRPr="00AD57A9">
        <w:rPr>
          <w:rFonts w:ascii="Times New Roman" w:hAnsi="Times New Roman" w:cs="Times New Roman"/>
          <w:bCs/>
          <w:sz w:val="20"/>
          <w:szCs w:val="20"/>
        </w:rPr>
        <w:t>Ke</w:t>
      </w:r>
      <w:proofErr w:type="spellEnd"/>
      <w:r w:rsidRPr="00AD57A9">
        <w:rPr>
          <w:rFonts w:ascii="Times New Roman" w:hAnsi="Times New Roman" w:cs="Times New Roman"/>
          <w:bCs/>
          <w:sz w:val="20"/>
          <w:szCs w:val="20"/>
        </w:rPr>
        <w:t xml:space="preserve"> </w:t>
      </w:r>
      <w:proofErr w:type="spellStart"/>
      <w:r w:rsidRPr="00AD57A9">
        <w:rPr>
          <w:rFonts w:ascii="Times New Roman" w:hAnsi="Times New Roman" w:cs="Times New Roman"/>
          <w:bCs/>
          <w:sz w:val="20"/>
          <w:szCs w:val="20"/>
        </w:rPr>
        <w:t>Xue</w:t>
      </w:r>
      <w:proofErr w:type="spellEnd"/>
      <w:r w:rsidRPr="00AD57A9">
        <w:rPr>
          <w:rFonts w:ascii="Times New Roman" w:hAnsi="Times New Roman" w:cs="Times New Roman"/>
          <w:bCs/>
          <w:sz w:val="20"/>
          <w:szCs w:val="20"/>
        </w:rPr>
        <w:t xml:space="preserve"> </w:t>
      </w:r>
      <w:proofErr w:type="spellStart"/>
      <w:proofErr w:type="gramStart"/>
      <w:r w:rsidRPr="00AD57A9">
        <w:rPr>
          <w:rFonts w:ascii="Times New Roman" w:hAnsi="Times New Roman" w:cs="Times New Roman"/>
          <w:bCs/>
          <w:sz w:val="20"/>
          <w:szCs w:val="20"/>
        </w:rPr>
        <w:t>Za</w:t>
      </w:r>
      <w:proofErr w:type="spellEnd"/>
      <w:r w:rsidRPr="00AD57A9">
        <w:rPr>
          <w:rFonts w:ascii="Times New Roman" w:hAnsi="Times New Roman" w:cs="Times New Roman"/>
          <w:bCs/>
          <w:sz w:val="20"/>
          <w:szCs w:val="20"/>
        </w:rPr>
        <w:t xml:space="preserve">  </w:t>
      </w:r>
      <w:proofErr w:type="spellStart"/>
      <w:r w:rsidRPr="00AD57A9">
        <w:rPr>
          <w:rFonts w:ascii="Times New Roman" w:hAnsi="Times New Roman" w:cs="Times New Roman"/>
          <w:bCs/>
          <w:sz w:val="20"/>
          <w:szCs w:val="20"/>
        </w:rPr>
        <w:t>Zhi</w:t>
      </w:r>
      <w:proofErr w:type="spellEnd"/>
      <w:proofErr w:type="gramEnd"/>
      <w:r w:rsidRPr="00AD57A9">
        <w:rPr>
          <w:rFonts w:ascii="Times New Roman" w:hAnsi="Times New Roman" w:cs="Times New Roman"/>
          <w:bCs/>
          <w:sz w:val="20"/>
          <w:szCs w:val="20"/>
        </w:rPr>
        <w:t>, (9): 186-92.</w:t>
      </w:r>
    </w:p>
    <w:p w:rsidR="00023F28"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sz w:val="20"/>
          <w:szCs w:val="20"/>
        </w:rPr>
      </w:pPr>
      <w:proofErr w:type="spellStart"/>
      <w:r w:rsidRPr="00AD57A9">
        <w:rPr>
          <w:rFonts w:ascii="Times New Roman" w:hAnsi="Times New Roman" w:cs="Times New Roman"/>
          <w:sz w:val="20"/>
          <w:szCs w:val="20"/>
        </w:rPr>
        <w:t>Zeyde</w:t>
      </w:r>
      <w:proofErr w:type="spellEnd"/>
      <w:r w:rsidRPr="00AD57A9">
        <w:rPr>
          <w:rFonts w:ascii="Times New Roman" w:hAnsi="Times New Roman" w:cs="Times New Roman"/>
          <w:sz w:val="20"/>
          <w:szCs w:val="20"/>
        </w:rPr>
        <w:t xml:space="preserve">, K., </w:t>
      </w:r>
      <w:proofErr w:type="spellStart"/>
      <w:r w:rsidRPr="00AD57A9">
        <w:rPr>
          <w:rFonts w:ascii="Times New Roman" w:hAnsi="Times New Roman" w:cs="Times New Roman"/>
          <w:sz w:val="20"/>
          <w:szCs w:val="20"/>
        </w:rPr>
        <w:t>Zeleke</w:t>
      </w:r>
      <w:proofErr w:type="spellEnd"/>
      <w:r w:rsidRPr="00AD57A9">
        <w:rPr>
          <w:rFonts w:ascii="Times New Roman" w:hAnsi="Times New Roman" w:cs="Times New Roman"/>
          <w:sz w:val="20"/>
          <w:szCs w:val="20"/>
        </w:rPr>
        <w:t xml:space="preserve">, E.M., </w:t>
      </w:r>
      <w:proofErr w:type="spellStart"/>
      <w:r w:rsidRPr="00AD57A9">
        <w:rPr>
          <w:rFonts w:ascii="Times New Roman" w:hAnsi="Times New Roman" w:cs="Times New Roman"/>
          <w:sz w:val="20"/>
          <w:szCs w:val="20"/>
        </w:rPr>
        <w:t>Bente</w:t>
      </w:r>
      <w:proofErr w:type="spellEnd"/>
      <w:r w:rsidRPr="00AD57A9">
        <w:rPr>
          <w:rFonts w:ascii="Times New Roman" w:hAnsi="Times New Roman" w:cs="Times New Roman"/>
          <w:sz w:val="20"/>
          <w:szCs w:val="20"/>
        </w:rPr>
        <w:t xml:space="preserve">. And </w:t>
      </w:r>
      <w:proofErr w:type="spellStart"/>
      <w:r w:rsidRPr="00AD57A9">
        <w:rPr>
          <w:rFonts w:ascii="Times New Roman" w:hAnsi="Times New Roman" w:cs="Times New Roman"/>
          <w:sz w:val="20"/>
          <w:szCs w:val="20"/>
        </w:rPr>
        <w:t>Magni</w:t>
      </w:r>
      <w:proofErr w:type="spellEnd"/>
      <w:r w:rsidRPr="00AD57A9">
        <w:rPr>
          <w:rFonts w:ascii="Times New Roman" w:hAnsi="Times New Roman" w:cs="Times New Roman"/>
          <w:sz w:val="20"/>
          <w:szCs w:val="20"/>
        </w:rPr>
        <w:t>, B. (2010) Cement dust exposure and acute lung function. Across shift study, BMC, Pulmonary Medicine (10): 19.</w:t>
      </w:r>
    </w:p>
    <w:p w:rsidR="00D509D1" w:rsidRPr="00AD57A9" w:rsidRDefault="00023F28" w:rsidP="00356615">
      <w:pPr>
        <w:pStyle w:val="ListParagraph"/>
        <w:numPr>
          <w:ilvl w:val="0"/>
          <w:numId w:val="6"/>
        </w:numPr>
        <w:tabs>
          <w:tab w:val="left" w:pos="450"/>
        </w:tabs>
        <w:spacing w:after="0" w:line="240" w:lineRule="auto"/>
        <w:ind w:left="450"/>
        <w:jc w:val="both"/>
        <w:rPr>
          <w:rFonts w:ascii="Times New Roman" w:hAnsi="Times New Roman" w:cs="Times New Roman"/>
          <w:sz w:val="20"/>
          <w:szCs w:val="20"/>
        </w:rPr>
      </w:pPr>
      <w:r w:rsidRPr="00AD57A9">
        <w:rPr>
          <w:rFonts w:ascii="Times New Roman" w:hAnsi="Times New Roman" w:cs="Times New Roman"/>
          <w:sz w:val="20"/>
          <w:szCs w:val="20"/>
        </w:rPr>
        <w:t>Zhang, X.Q. (1990). A patholog</w:t>
      </w:r>
      <w:r w:rsidR="00356615">
        <w:rPr>
          <w:rFonts w:ascii="Times New Roman" w:hAnsi="Times New Roman" w:cs="Times New Roman"/>
          <w:sz w:val="20"/>
          <w:szCs w:val="20"/>
        </w:rPr>
        <w:t>ical study of finished- cement</w:t>
      </w:r>
      <w:r w:rsidRPr="00AD57A9">
        <w:rPr>
          <w:rFonts w:ascii="Times New Roman" w:hAnsi="Times New Roman" w:cs="Times New Roman"/>
          <w:sz w:val="20"/>
          <w:szCs w:val="20"/>
        </w:rPr>
        <w:t xml:space="preserve"> pneumoconiosis: report of 3 autopsy cases. Article in Chinese. </w:t>
      </w:r>
      <w:proofErr w:type="spellStart"/>
      <w:r w:rsidRPr="00AD57A9">
        <w:rPr>
          <w:rFonts w:ascii="Times New Roman" w:hAnsi="Times New Roman" w:cs="Times New Roman"/>
          <w:sz w:val="20"/>
          <w:szCs w:val="20"/>
        </w:rPr>
        <w:t>Zhonghua</w:t>
      </w:r>
      <w:proofErr w:type="spellEnd"/>
      <w:r w:rsidRPr="00AD57A9">
        <w:rPr>
          <w:rFonts w:ascii="Times New Roman" w:hAnsi="Times New Roman" w:cs="Times New Roman"/>
          <w:sz w:val="20"/>
          <w:szCs w:val="20"/>
        </w:rPr>
        <w:t xml:space="preserve"> Bing Li </w:t>
      </w:r>
      <w:proofErr w:type="spellStart"/>
      <w:r w:rsidRPr="00AD57A9">
        <w:rPr>
          <w:rFonts w:ascii="Times New Roman" w:hAnsi="Times New Roman" w:cs="Times New Roman"/>
          <w:sz w:val="20"/>
          <w:szCs w:val="20"/>
        </w:rPr>
        <w:t>Xue</w:t>
      </w:r>
      <w:proofErr w:type="spellEnd"/>
      <w:r w:rsidRPr="00AD57A9">
        <w:rPr>
          <w:rFonts w:ascii="Times New Roman" w:hAnsi="Times New Roman" w:cs="Times New Roman"/>
          <w:sz w:val="20"/>
          <w:szCs w:val="20"/>
        </w:rPr>
        <w:t xml:space="preserve"> </w:t>
      </w:r>
      <w:proofErr w:type="spellStart"/>
      <w:r w:rsidRPr="00AD57A9">
        <w:rPr>
          <w:rFonts w:ascii="Times New Roman" w:hAnsi="Times New Roman" w:cs="Times New Roman"/>
          <w:sz w:val="20"/>
          <w:szCs w:val="20"/>
        </w:rPr>
        <w:t>Za</w:t>
      </w:r>
      <w:proofErr w:type="spellEnd"/>
      <w:r w:rsidRPr="00AD57A9">
        <w:rPr>
          <w:rFonts w:ascii="Times New Roman" w:hAnsi="Times New Roman" w:cs="Times New Roman"/>
          <w:sz w:val="20"/>
          <w:szCs w:val="20"/>
        </w:rPr>
        <w:t xml:space="preserve"> </w:t>
      </w:r>
      <w:proofErr w:type="spellStart"/>
      <w:r w:rsidRPr="00AD57A9">
        <w:rPr>
          <w:rFonts w:ascii="Times New Roman" w:hAnsi="Times New Roman" w:cs="Times New Roman"/>
          <w:sz w:val="20"/>
          <w:szCs w:val="20"/>
        </w:rPr>
        <w:t>Zhi</w:t>
      </w:r>
      <w:proofErr w:type="spellEnd"/>
      <w:r w:rsidRPr="00AD57A9">
        <w:rPr>
          <w:rFonts w:ascii="Times New Roman" w:hAnsi="Times New Roman" w:cs="Times New Roman"/>
          <w:sz w:val="20"/>
          <w:szCs w:val="20"/>
        </w:rPr>
        <w:t xml:space="preserve"> (19): 6</w:t>
      </w:r>
      <w:r w:rsidRPr="00AD57A9">
        <w:rPr>
          <w:rFonts w:ascii="Times New Roman" w:eastAsia="Times New Roman" w:hAnsi="Times New Roman" w:cs="Times New Roman"/>
          <w:bCs/>
          <w:color w:val="0B0080"/>
          <w:sz w:val="20"/>
          <w:szCs w:val="20"/>
        </w:rPr>
        <w:t>.</w:t>
      </w:r>
    </w:p>
    <w:p w:rsidR="00356615" w:rsidRDefault="00356615" w:rsidP="00023F28">
      <w:pPr>
        <w:tabs>
          <w:tab w:val="left" w:pos="180"/>
        </w:tabs>
        <w:spacing w:after="0" w:line="240" w:lineRule="auto"/>
        <w:jc w:val="both"/>
        <w:rPr>
          <w:rFonts w:ascii="Times New Roman" w:hAnsi="Times New Roman" w:cs="Times New Roman" w:hint="eastAsia"/>
          <w:sz w:val="20"/>
          <w:szCs w:val="20"/>
          <w:lang w:eastAsia="zh-CN"/>
        </w:rPr>
      </w:pPr>
    </w:p>
    <w:p w:rsidR="00356615" w:rsidRDefault="00356615" w:rsidP="00023F28">
      <w:pPr>
        <w:tabs>
          <w:tab w:val="left" w:pos="180"/>
        </w:tabs>
        <w:spacing w:after="0" w:line="240" w:lineRule="auto"/>
        <w:jc w:val="both"/>
        <w:rPr>
          <w:rFonts w:ascii="Times New Roman" w:hAnsi="Times New Roman" w:cs="Times New Roman"/>
          <w:sz w:val="20"/>
          <w:szCs w:val="20"/>
          <w:lang w:eastAsia="zh-CN"/>
        </w:rPr>
        <w:sectPr w:rsidR="00356615" w:rsidSect="00AD57A9">
          <w:type w:val="continuous"/>
          <w:pgSz w:w="12240" w:h="15840" w:code="1"/>
          <w:pgMar w:top="1440" w:right="1440" w:bottom="1440" w:left="1440" w:header="706" w:footer="706" w:gutter="0"/>
          <w:cols w:num="2" w:space="708"/>
          <w:docGrid w:linePitch="360"/>
        </w:sectPr>
      </w:pPr>
    </w:p>
    <w:p w:rsidR="00356615" w:rsidRDefault="00356615" w:rsidP="00023F28">
      <w:pPr>
        <w:tabs>
          <w:tab w:val="left" w:pos="180"/>
        </w:tabs>
        <w:spacing w:after="0" w:line="240" w:lineRule="auto"/>
        <w:jc w:val="both"/>
        <w:rPr>
          <w:rFonts w:ascii="Times New Roman" w:hAnsi="Times New Roman" w:cs="Times New Roman" w:hint="eastAsia"/>
          <w:sz w:val="20"/>
          <w:szCs w:val="20"/>
          <w:lang w:eastAsia="zh-CN"/>
        </w:rPr>
      </w:pPr>
    </w:p>
    <w:p w:rsidR="00356615" w:rsidRDefault="00356615" w:rsidP="00023F28">
      <w:pPr>
        <w:tabs>
          <w:tab w:val="left" w:pos="180"/>
        </w:tabs>
        <w:spacing w:after="0" w:line="240" w:lineRule="auto"/>
        <w:jc w:val="both"/>
        <w:rPr>
          <w:rFonts w:ascii="Times New Roman" w:hAnsi="Times New Roman" w:cs="Times New Roman" w:hint="eastAsia"/>
          <w:sz w:val="20"/>
          <w:szCs w:val="20"/>
          <w:lang w:eastAsia="zh-CN"/>
        </w:rPr>
      </w:pPr>
    </w:p>
    <w:p w:rsidR="00356615" w:rsidRPr="00023F28" w:rsidRDefault="00356615" w:rsidP="00023F28">
      <w:pPr>
        <w:tabs>
          <w:tab w:val="left" w:pos="180"/>
        </w:tabs>
        <w:spacing w:after="0" w:line="240" w:lineRule="auto"/>
        <w:jc w:val="both"/>
        <w:rPr>
          <w:rFonts w:ascii="Times New Roman" w:hAnsi="Times New Roman" w:cs="Times New Roman" w:hint="eastAsia"/>
          <w:sz w:val="20"/>
          <w:szCs w:val="20"/>
          <w:lang w:eastAsia="zh-CN"/>
        </w:rPr>
      </w:pPr>
      <w:r>
        <w:rPr>
          <w:rFonts w:ascii="Times New Roman" w:hAnsi="Times New Roman" w:cs="Times New Roman" w:hint="eastAsia"/>
          <w:sz w:val="20"/>
          <w:szCs w:val="20"/>
          <w:lang w:eastAsia="zh-CN"/>
        </w:rPr>
        <w:t>7/17/2012</w:t>
      </w:r>
    </w:p>
    <w:sectPr w:rsidR="00356615" w:rsidRPr="00023F28" w:rsidSect="00356615">
      <w:type w:val="continuous"/>
      <w:pgSz w:w="12240" w:h="15840" w:code="1"/>
      <w:pgMar w:top="1440" w:right="1440" w:bottom="144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7612" w:rsidRDefault="00637612" w:rsidP="00E70D37">
      <w:pPr>
        <w:spacing w:after="0" w:line="240" w:lineRule="auto"/>
      </w:pPr>
      <w:r>
        <w:separator/>
      </w:r>
    </w:p>
  </w:endnote>
  <w:endnote w:type="continuationSeparator" w:id="0">
    <w:p w:rsidR="00637612" w:rsidRDefault="00637612" w:rsidP="00E70D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FPEF">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81360"/>
      <w:docPartObj>
        <w:docPartGallery w:val="Page Numbers (Bottom of Page)"/>
        <w:docPartUnique/>
      </w:docPartObj>
    </w:sdtPr>
    <w:sdtEndPr>
      <w:rPr>
        <w:rFonts w:ascii="Times New Roman" w:hAnsi="Times New Roman" w:cs="Times New Roman"/>
        <w:sz w:val="20"/>
        <w:szCs w:val="20"/>
      </w:rPr>
    </w:sdtEndPr>
    <w:sdtContent>
      <w:p w:rsidR="00356615" w:rsidRPr="00356615" w:rsidRDefault="00356615">
        <w:pPr>
          <w:pStyle w:val="Footer"/>
          <w:jc w:val="center"/>
          <w:rPr>
            <w:rFonts w:ascii="Times New Roman" w:hAnsi="Times New Roman" w:cs="Times New Roman"/>
            <w:sz w:val="20"/>
            <w:szCs w:val="20"/>
          </w:rPr>
        </w:pPr>
        <w:r w:rsidRPr="00356615">
          <w:rPr>
            <w:rFonts w:ascii="Times New Roman" w:hAnsi="Times New Roman" w:cs="Times New Roman"/>
            <w:sz w:val="20"/>
            <w:szCs w:val="20"/>
          </w:rPr>
          <w:fldChar w:fldCharType="begin"/>
        </w:r>
        <w:r w:rsidRPr="00356615">
          <w:rPr>
            <w:rFonts w:ascii="Times New Roman" w:hAnsi="Times New Roman" w:cs="Times New Roman"/>
            <w:sz w:val="20"/>
            <w:szCs w:val="20"/>
          </w:rPr>
          <w:instrText xml:space="preserve"> PAGE   \* MERGEFORMAT </w:instrText>
        </w:r>
        <w:r w:rsidRPr="00356615">
          <w:rPr>
            <w:rFonts w:ascii="Times New Roman" w:hAnsi="Times New Roman" w:cs="Times New Roman"/>
            <w:sz w:val="20"/>
            <w:szCs w:val="20"/>
          </w:rPr>
          <w:fldChar w:fldCharType="separate"/>
        </w:r>
        <w:r>
          <w:rPr>
            <w:rFonts w:ascii="Times New Roman" w:hAnsi="Times New Roman" w:cs="Times New Roman"/>
            <w:noProof/>
            <w:sz w:val="20"/>
            <w:szCs w:val="20"/>
          </w:rPr>
          <w:t>1</w:t>
        </w:r>
        <w:r w:rsidRPr="00356615">
          <w:rPr>
            <w:rFonts w:ascii="Times New Roman" w:hAnsi="Times New Roman" w:cs="Times New Roman"/>
            <w:sz w:val="20"/>
            <w:szCs w:val="20"/>
          </w:rPr>
          <w:fldChar w:fldCharType="end"/>
        </w:r>
      </w:p>
    </w:sdtContent>
  </w:sdt>
  <w:p w:rsidR="00356615" w:rsidRPr="00356615" w:rsidRDefault="00356615">
    <w:pPr>
      <w:pStyle w:val="Footer"/>
      <w:rPr>
        <w:rFonts w:ascii="Times New Roman" w:hAnsi="Times New Roman" w:cs="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7612" w:rsidRDefault="00637612" w:rsidP="00E70D37">
      <w:pPr>
        <w:spacing w:after="0" w:line="240" w:lineRule="auto"/>
      </w:pPr>
      <w:r>
        <w:separator/>
      </w:r>
    </w:p>
  </w:footnote>
  <w:footnote w:type="continuationSeparator" w:id="0">
    <w:p w:rsidR="00637612" w:rsidRDefault="00637612" w:rsidP="00E70D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C40" w:rsidRPr="00970C40" w:rsidRDefault="00970C40" w:rsidP="00970C40">
    <w:pPr>
      <w:pBdr>
        <w:bottom w:val="thinThickMediumGap" w:sz="12" w:space="1" w:color="auto"/>
      </w:pBdr>
      <w:spacing w:after="0" w:line="240" w:lineRule="auto"/>
      <w:jc w:val="center"/>
      <w:rPr>
        <w:rFonts w:ascii="Times New Roman" w:hAnsi="Times New Roman" w:cs="Times New Roman"/>
        <w:iCs/>
      </w:rPr>
    </w:pPr>
    <w:r w:rsidRPr="00970C40">
      <w:rPr>
        <w:rFonts w:ascii="Times New Roman" w:hAnsi="Times New Roman" w:cs="Times New Roman"/>
        <w:sz w:val="20"/>
        <w:szCs w:val="20"/>
      </w:rPr>
      <w:t>World Rural Observations 201</w:t>
    </w:r>
    <w:r w:rsidRPr="00970C40">
      <w:rPr>
        <w:rFonts w:ascii="Times New Roman" w:hAnsi="Times New Roman" w:cs="Times New Roman"/>
        <w:sz w:val="20"/>
        <w:szCs w:val="20"/>
        <w:lang w:eastAsia="zh-CN"/>
      </w:rPr>
      <w:t>2</w:t>
    </w:r>
    <w:proofErr w:type="gramStart"/>
    <w:r w:rsidRPr="00970C40">
      <w:rPr>
        <w:rFonts w:ascii="Times New Roman" w:hAnsi="Times New Roman" w:cs="Times New Roman"/>
        <w:sz w:val="20"/>
        <w:szCs w:val="20"/>
      </w:rPr>
      <w:t>;</w:t>
    </w:r>
    <w:r w:rsidRPr="00970C40">
      <w:rPr>
        <w:rFonts w:ascii="Times New Roman" w:hAnsi="Times New Roman" w:cs="Times New Roman"/>
        <w:sz w:val="20"/>
        <w:szCs w:val="20"/>
        <w:lang w:eastAsia="zh-CN"/>
      </w:rPr>
      <w:t>4</w:t>
    </w:r>
    <w:proofErr w:type="gramEnd"/>
    <w:r w:rsidRPr="00970C40">
      <w:rPr>
        <w:rFonts w:ascii="Times New Roman" w:hAnsi="Times New Roman" w:cs="Times New Roman"/>
        <w:sz w:val="20"/>
        <w:szCs w:val="20"/>
      </w:rPr>
      <w:t>(</w:t>
    </w:r>
    <w:r w:rsidR="00BF5C2D">
      <w:rPr>
        <w:rFonts w:ascii="Times New Roman" w:hAnsi="Times New Roman" w:cs="Times New Roman" w:hint="eastAsia"/>
        <w:sz w:val="20"/>
        <w:szCs w:val="20"/>
        <w:lang w:eastAsia="zh-CN"/>
      </w:rPr>
      <w:t>4</w:t>
    </w:r>
    <w:r w:rsidRPr="00970C40">
      <w:rPr>
        <w:rFonts w:ascii="Times New Roman" w:hAnsi="Times New Roman" w:cs="Times New Roman"/>
        <w:sz w:val="20"/>
        <w:szCs w:val="20"/>
      </w:rPr>
      <w:t xml:space="preserve">)                                               </w:t>
    </w:r>
    <w:r w:rsidRPr="00970C40">
      <w:rPr>
        <w:rFonts w:ascii="Times New Roman" w:hAnsi="Times New Roman" w:cs="Times New Roman"/>
        <w:color w:val="0000FF"/>
        <w:sz w:val="20"/>
        <w:szCs w:val="20"/>
        <w:u w:val="single"/>
      </w:rPr>
      <w:t>http://www.sciencepub.net/rural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718B7"/>
    <w:multiLevelType w:val="hybridMultilevel"/>
    <w:tmpl w:val="ED906424"/>
    <w:lvl w:ilvl="0" w:tplc="31108C2C">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nsid w:val="0ED81F3E"/>
    <w:multiLevelType w:val="multilevel"/>
    <w:tmpl w:val="8620D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BB7318"/>
    <w:multiLevelType w:val="multilevel"/>
    <w:tmpl w:val="65226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EFE3931"/>
    <w:multiLevelType w:val="hybridMultilevel"/>
    <w:tmpl w:val="6EDC4902"/>
    <w:lvl w:ilvl="0" w:tplc="3E48CCCE">
      <w:start w:val="1"/>
      <w:numFmt w:val="upperLetter"/>
      <w:lvlText w:val="%1."/>
      <w:lvlJc w:val="left"/>
      <w:pPr>
        <w:ind w:left="2445" w:hanging="360"/>
      </w:pPr>
      <w:rPr>
        <w:rFonts w:hint="default"/>
      </w:r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4">
    <w:nsid w:val="77500E26"/>
    <w:multiLevelType w:val="hybridMultilevel"/>
    <w:tmpl w:val="9CB0B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F62BE7"/>
    <w:multiLevelType w:val="hybridMultilevel"/>
    <w:tmpl w:val="FE662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
  <w:rsids>
    <w:rsidRoot w:val="00B3649B"/>
    <w:rsid w:val="00023F28"/>
    <w:rsid w:val="0004620C"/>
    <w:rsid w:val="000801B7"/>
    <w:rsid w:val="000B62C8"/>
    <w:rsid w:val="001005B8"/>
    <w:rsid w:val="001428C1"/>
    <w:rsid w:val="00143057"/>
    <w:rsid w:val="001457F5"/>
    <w:rsid w:val="0014751F"/>
    <w:rsid w:val="0019267A"/>
    <w:rsid w:val="00210C33"/>
    <w:rsid w:val="00221A61"/>
    <w:rsid w:val="002D3E5C"/>
    <w:rsid w:val="002F740A"/>
    <w:rsid w:val="003507D7"/>
    <w:rsid w:val="003510F1"/>
    <w:rsid w:val="00356189"/>
    <w:rsid w:val="00356615"/>
    <w:rsid w:val="003646FE"/>
    <w:rsid w:val="003831E1"/>
    <w:rsid w:val="003C5D32"/>
    <w:rsid w:val="003D32E0"/>
    <w:rsid w:val="003E75D4"/>
    <w:rsid w:val="00477B9C"/>
    <w:rsid w:val="004A37F2"/>
    <w:rsid w:val="004C3466"/>
    <w:rsid w:val="004C6716"/>
    <w:rsid w:val="004D7A59"/>
    <w:rsid w:val="005165EA"/>
    <w:rsid w:val="00517017"/>
    <w:rsid w:val="00520755"/>
    <w:rsid w:val="00536E1A"/>
    <w:rsid w:val="005424B6"/>
    <w:rsid w:val="00552463"/>
    <w:rsid w:val="00587C27"/>
    <w:rsid w:val="00594C7C"/>
    <w:rsid w:val="005C5974"/>
    <w:rsid w:val="00634AF1"/>
    <w:rsid w:val="00637612"/>
    <w:rsid w:val="00676581"/>
    <w:rsid w:val="00685E9C"/>
    <w:rsid w:val="006A728B"/>
    <w:rsid w:val="00737EFC"/>
    <w:rsid w:val="0077078C"/>
    <w:rsid w:val="007A14B5"/>
    <w:rsid w:val="007D2A3E"/>
    <w:rsid w:val="007E28C9"/>
    <w:rsid w:val="007F2F69"/>
    <w:rsid w:val="00811B4C"/>
    <w:rsid w:val="0083187B"/>
    <w:rsid w:val="008D3402"/>
    <w:rsid w:val="008E6A09"/>
    <w:rsid w:val="00913EBC"/>
    <w:rsid w:val="009245D7"/>
    <w:rsid w:val="00970698"/>
    <w:rsid w:val="00970C40"/>
    <w:rsid w:val="009B5303"/>
    <w:rsid w:val="009C3740"/>
    <w:rsid w:val="009F12B0"/>
    <w:rsid w:val="00A03246"/>
    <w:rsid w:val="00A2262F"/>
    <w:rsid w:val="00A22C24"/>
    <w:rsid w:val="00A330B1"/>
    <w:rsid w:val="00A441E7"/>
    <w:rsid w:val="00A55AD6"/>
    <w:rsid w:val="00A61B08"/>
    <w:rsid w:val="00A6691E"/>
    <w:rsid w:val="00A75B20"/>
    <w:rsid w:val="00AC0A59"/>
    <w:rsid w:val="00AC0A68"/>
    <w:rsid w:val="00AC6D3D"/>
    <w:rsid w:val="00AC73C6"/>
    <w:rsid w:val="00AD4CBB"/>
    <w:rsid w:val="00AD57A9"/>
    <w:rsid w:val="00AE015E"/>
    <w:rsid w:val="00AE1142"/>
    <w:rsid w:val="00B242A0"/>
    <w:rsid w:val="00B3649B"/>
    <w:rsid w:val="00B46732"/>
    <w:rsid w:val="00B53FAE"/>
    <w:rsid w:val="00B829ED"/>
    <w:rsid w:val="00BC253B"/>
    <w:rsid w:val="00BF27A2"/>
    <w:rsid w:val="00BF5C2D"/>
    <w:rsid w:val="00BF6689"/>
    <w:rsid w:val="00C06B53"/>
    <w:rsid w:val="00C25D0B"/>
    <w:rsid w:val="00C76388"/>
    <w:rsid w:val="00D35C35"/>
    <w:rsid w:val="00D509D1"/>
    <w:rsid w:val="00D81900"/>
    <w:rsid w:val="00D82A72"/>
    <w:rsid w:val="00D95043"/>
    <w:rsid w:val="00DC7576"/>
    <w:rsid w:val="00DD1D20"/>
    <w:rsid w:val="00E23B82"/>
    <w:rsid w:val="00E3725C"/>
    <w:rsid w:val="00E532B0"/>
    <w:rsid w:val="00E70D37"/>
    <w:rsid w:val="00E80112"/>
    <w:rsid w:val="00E8506F"/>
    <w:rsid w:val="00E91D49"/>
    <w:rsid w:val="00E928D8"/>
    <w:rsid w:val="00EA3E7F"/>
    <w:rsid w:val="00EA4788"/>
    <w:rsid w:val="00EB30E3"/>
    <w:rsid w:val="00EC5C2F"/>
    <w:rsid w:val="00ED0FD6"/>
    <w:rsid w:val="00ED4540"/>
    <w:rsid w:val="00EF652B"/>
    <w:rsid w:val="00F05F7F"/>
    <w:rsid w:val="00F27CDD"/>
    <w:rsid w:val="00F34A07"/>
    <w:rsid w:val="00F3761C"/>
    <w:rsid w:val="00F41365"/>
    <w:rsid w:val="00F64308"/>
    <w:rsid w:val="00F84EF8"/>
    <w:rsid w:val="00F85AF1"/>
    <w:rsid w:val="00FB6070"/>
    <w:rsid w:val="00FC3BE6"/>
    <w:rsid w:val="00FF01B8"/>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AF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34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402"/>
    <w:rPr>
      <w:rFonts w:ascii="Tahoma" w:hAnsi="Tahoma" w:cs="Tahoma"/>
      <w:sz w:val="16"/>
      <w:szCs w:val="16"/>
    </w:rPr>
  </w:style>
  <w:style w:type="table" w:styleId="TableGrid">
    <w:name w:val="Table Grid"/>
    <w:basedOn w:val="TableNormal"/>
    <w:uiPriority w:val="59"/>
    <w:rsid w:val="00D509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E70D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D37"/>
  </w:style>
  <w:style w:type="paragraph" w:styleId="Footer">
    <w:name w:val="footer"/>
    <w:basedOn w:val="Normal"/>
    <w:link w:val="FooterChar"/>
    <w:uiPriority w:val="99"/>
    <w:unhideWhenUsed/>
    <w:rsid w:val="00E70D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D37"/>
  </w:style>
  <w:style w:type="paragraph" w:styleId="ListParagraph">
    <w:name w:val="List Paragraph"/>
    <w:basedOn w:val="Normal"/>
    <w:uiPriority w:val="34"/>
    <w:qFormat/>
    <w:rsid w:val="00E80112"/>
    <w:pPr>
      <w:ind w:left="720"/>
      <w:contextualSpacing/>
    </w:pPr>
  </w:style>
  <w:style w:type="character" w:customStyle="1" w:styleId="apple-converted-space">
    <w:name w:val="apple-converted-space"/>
    <w:basedOn w:val="DefaultParagraphFont"/>
    <w:rsid w:val="00023F28"/>
  </w:style>
  <w:style w:type="character" w:styleId="Hyperlink">
    <w:name w:val="Hyperlink"/>
    <w:basedOn w:val="DefaultParagraphFont"/>
    <w:unhideWhenUsed/>
    <w:rsid w:val="00023F28"/>
    <w:rPr>
      <w:color w:val="0000FF"/>
      <w:u w:val="single"/>
    </w:rPr>
  </w:style>
  <w:style w:type="character" w:customStyle="1" w:styleId="citation">
    <w:name w:val="citation"/>
    <w:basedOn w:val="DefaultParagraphFont"/>
    <w:rsid w:val="00023F28"/>
  </w:style>
  <w:style w:type="character" w:styleId="FollowedHyperlink">
    <w:name w:val="FollowedHyperlink"/>
    <w:basedOn w:val="DefaultParagraphFont"/>
    <w:uiPriority w:val="99"/>
    <w:semiHidden/>
    <w:unhideWhenUsed/>
    <w:rsid w:val="00023F2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ural" TargetMode="External"/><Relationship Id="rId13" Type="http://schemas.openxmlformats.org/officeDocument/2006/relationships/chart" Target="charts/chart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Site I</c:v>
                </c:pt>
              </c:strCache>
            </c:strRef>
          </c:tx>
          <c:cat>
            <c:strRef>
              <c:f>Sheet1!$A$2:$A$11</c:f>
              <c:strCache>
                <c:ptCount val="10"/>
                <c:pt idx="0">
                  <c:v>March </c:v>
                </c:pt>
                <c:pt idx="1">
                  <c:v>April</c:v>
                </c:pt>
                <c:pt idx="2">
                  <c:v>May</c:v>
                </c:pt>
                <c:pt idx="3">
                  <c:v>June</c:v>
                </c:pt>
                <c:pt idx="4">
                  <c:v>July</c:v>
                </c:pt>
                <c:pt idx="5">
                  <c:v>August</c:v>
                </c:pt>
                <c:pt idx="6">
                  <c:v>September</c:v>
                </c:pt>
                <c:pt idx="7">
                  <c:v>October</c:v>
                </c:pt>
                <c:pt idx="8">
                  <c:v>November</c:v>
                </c:pt>
                <c:pt idx="9">
                  <c:v>December</c:v>
                </c:pt>
              </c:strCache>
            </c:strRef>
          </c:cat>
          <c:val>
            <c:numRef>
              <c:f>Sheet1!$B$2:$B$11</c:f>
              <c:numCache>
                <c:formatCode>General</c:formatCode>
                <c:ptCount val="10"/>
                <c:pt idx="0">
                  <c:v>595.24</c:v>
                </c:pt>
                <c:pt idx="1">
                  <c:v>562.5</c:v>
                </c:pt>
                <c:pt idx="2">
                  <c:v>619.04999999999939</c:v>
                </c:pt>
                <c:pt idx="3">
                  <c:v>619.04999999999939</c:v>
                </c:pt>
                <c:pt idx="4">
                  <c:v>666.67000000000053</c:v>
                </c:pt>
                <c:pt idx="5">
                  <c:v>777.78000000000054</c:v>
                </c:pt>
                <c:pt idx="6">
                  <c:v>595.24</c:v>
                </c:pt>
                <c:pt idx="7">
                  <c:v>583.32999999999947</c:v>
                </c:pt>
                <c:pt idx="8">
                  <c:v>750</c:v>
                </c:pt>
                <c:pt idx="9">
                  <c:v>880.94999999999948</c:v>
                </c:pt>
              </c:numCache>
            </c:numRef>
          </c:val>
        </c:ser>
        <c:ser>
          <c:idx val="1"/>
          <c:order val="1"/>
          <c:tx>
            <c:strRef>
              <c:f>Sheet1!$C$1</c:f>
              <c:strCache>
                <c:ptCount val="1"/>
                <c:pt idx="0">
                  <c:v>Site II</c:v>
                </c:pt>
              </c:strCache>
            </c:strRef>
          </c:tx>
          <c:cat>
            <c:strRef>
              <c:f>Sheet1!$A$2:$A$11</c:f>
              <c:strCache>
                <c:ptCount val="10"/>
                <c:pt idx="0">
                  <c:v>March </c:v>
                </c:pt>
                <c:pt idx="1">
                  <c:v>April</c:v>
                </c:pt>
                <c:pt idx="2">
                  <c:v>May</c:v>
                </c:pt>
                <c:pt idx="3">
                  <c:v>June</c:v>
                </c:pt>
                <c:pt idx="4">
                  <c:v>July</c:v>
                </c:pt>
                <c:pt idx="5">
                  <c:v>August</c:v>
                </c:pt>
                <c:pt idx="6">
                  <c:v>September</c:v>
                </c:pt>
                <c:pt idx="7">
                  <c:v>October</c:v>
                </c:pt>
                <c:pt idx="8">
                  <c:v>November</c:v>
                </c:pt>
                <c:pt idx="9">
                  <c:v>December</c:v>
                </c:pt>
              </c:strCache>
            </c:strRef>
          </c:cat>
          <c:val>
            <c:numRef>
              <c:f>Sheet1!$C$2:$C$11</c:f>
              <c:numCache>
                <c:formatCode>General</c:formatCode>
                <c:ptCount val="10"/>
                <c:pt idx="0">
                  <c:v>596.24</c:v>
                </c:pt>
                <c:pt idx="1">
                  <c:v>578.22</c:v>
                </c:pt>
                <c:pt idx="2">
                  <c:v>629.01</c:v>
                </c:pt>
                <c:pt idx="3">
                  <c:v>619.80999999999949</c:v>
                </c:pt>
                <c:pt idx="4">
                  <c:v>687.66</c:v>
                </c:pt>
                <c:pt idx="5">
                  <c:v>781.12</c:v>
                </c:pt>
                <c:pt idx="6">
                  <c:v>597.11</c:v>
                </c:pt>
                <c:pt idx="7">
                  <c:v>593.02</c:v>
                </c:pt>
                <c:pt idx="8">
                  <c:v>789</c:v>
                </c:pt>
                <c:pt idx="9">
                  <c:v>811</c:v>
                </c:pt>
              </c:numCache>
            </c:numRef>
          </c:val>
        </c:ser>
        <c:ser>
          <c:idx val="2"/>
          <c:order val="2"/>
          <c:tx>
            <c:strRef>
              <c:f>Sheet1!$D$1</c:f>
              <c:strCache>
                <c:ptCount val="1"/>
                <c:pt idx="0">
                  <c:v>Site  III</c:v>
                </c:pt>
              </c:strCache>
            </c:strRef>
          </c:tx>
          <c:cat>
            <c:strRef>
              <c:f>Sheet1!$A$2:$A$11</c:f>
              <c:strCache>
                <c:ptCount val="10"/>
                <c:pt idx="0">
                  <c:v>March </c:v>
                </c:pt>
                <c:pt idx="1">
                  <c:v>April</c:v>
                </c:pt>
                <c:pt idx="2">
                  <c:v>May</c:v>
                </c:pt>
                <c:pt idx="3">
                  <c:v>June</c:v>
                </c:pt>
                <c:pt idx="4">
                  <c:v>July</c:v>
                </c:pt>
                <c:pt idx="5">
                  <c:v>August</c:v>
                </c:pt>
                <c:pt idx="6">
                  <c:v>September</c:v>
                </c:pt>
                <c:pt idx="7">
                  <c:v>October</c:v>
                </c:pt>
                <c:pt idx="8">
                  <c:v>November</c:v>
                </c:pt>
                <c:pt idx="9">
                  <c:v>December</c:v>
                </c:pt>
              </c:strCache>
            </c:strRef>
          </c:cat>
          <c:val>
            <c:numRef>
              <c:f>Sheet1!$D$2:$D$11</c:f>
              <c:numCache>
                <c:formatCode>General</c:formatCode>
                <c:ptCount val="10"/>
                <c:pt idx="0">
                  <c:v>97</c:v>
                </c:pt>
                <c:pt idx="1">
                  <c:v>73</c:v>
                </c:pt>
                <c:pt idx="2">
                  <c:v>91</c:v>
                </c:pt>
                <c:pt idx="3">
                  <c:v>89</c:v>
                </c:pt>
                <c:pt idx="4">
                  <c:v>96</c:v>
                </c:pt>
                <c:pt idx="5">
                  <c:v>78</c:v>
                </c:pt>
                <c:pt idx="6">
                  <c:v>91</c:v>
                </c:pt>
                <c:pt idx="7">
                  <c:v>99</c:v>
                </c:pt>
                <c:pt idx="8">
                  <c:v>83</c:v>
                </c:pt>
                <c:pt idx="9">
                  <c:v>81</c:v>
                </c:pt>
              </c:numCache>
            </c:numRef>
          </c:val>
        </c:ser>
        <c:shape val="cylinder"/>
        <c:axId val="97609216"/>
        <c:axId val="97610752"/>
        <c:axId val="0"/>
      </c:bar3DChart>
      <c:catAx>
        <c:axId val="97609216"/>
        <c:scaling>
          <c:orientation val="minMax"/>
        </c:scaling>
        <c:axPos val="b"/>
        <c:tickLblPos val="nextTo"/>
        <c:txPr>
          <a:bodyPr/>
          <a:lstStyle/>
          <a:p>
            <a:pPr>
              <a:defRPr sz="600"/>
            </a:pPr>
            <a:endParaRPr lang="en-US"/>
          </a:p>
        </c:txPr>
        <c:crossAx val="97610752"/>
        <c:crosses val="autoZero"/>
        <c:auto val="1"/>
        <c:lblAlgn val="ctr"/>
        <c:lblOffset val="100"/>
      </c:catAx>
      <c:valAx>
        <c:axId val="97610752"/>
        <c:scaling>
          <c:orientation val="minMax"/>
        </c:scaling>
        <c:axPos val="l"/>
        <c:majorGridlines/>
        <c:numFmt formatCode="General" sourceLinked="1"/>
        <c:tickLblPos val="nextTo"/>
        <c:txPr>
          <a:bodyPr/>
          <a:lstStyle/>
          <a:p>
            <a:pPr>
              <a:defRPr sz="700"/>
            </a:pPr>
            <a:endParaRPr lang="en-US"/>
          </a:p>
        </c:txPr>
        <c:crossAx val="97609216"/>
        <c:crosses val="autoZero"/>
        <c:crossBetween val="between"/>
      </c:valAx>
    </c:plotArea>
    <c:legend>
      <c:legendPos val="r"/>
      <c:layout/>
      <c:txPr>
        <a:bodyPr/>
        <a:lstStyle/>
        <a:p>
          <a:pPr>
            <a:defRPr sz="800"/>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sideWall>
      <c:spPr>
        <a:noFill/>
        <a:ln w="25400">
          <a:noFill/>
        </a:ln>
      </c:spPr>
    </c:sideWall>
    <c:plotArea>
      <c:layout/>
      <c:bar3DChart>
        <c:barDir val="col"/>
        <c:grouping val="clustered"/>
        <c:ser>
          <c:idx val="0"/>
          <c:order val="0"/>
          <c:tx>
            <c:strRef>
              <c:f>Sheet1!$B$1</c:f>
              <c:strCache>
                <c:ptCount val="1"/>
                <c:pt idx="0">
                  <c:v>Site I</c:v>
                </c:pt>
              </c:strCache>
            </c:strRef>
          </c:tx>
          <c:cat>
            <c:strRef>
              <c:f>Sheet1!$A$2:$A$11</c:f>
              <c:strCache>
                <c:ptCount val="10"/>
                <c:pt idx="0">
                  <c:v>March </c:v>
                </c:pt>
                <c:pt idx="1">
                  <c:v>April</c:v>
                </c:pt>
                <c:pt idx="2">
                  <c:v>May</c:v>
                </c:pt>
                <c:pt idx="3">
                  <c:v>June</c:v>
                </c:pt>
                <c:pt idx="4">
                  <c:v>July</c:v>
                </c:pt>
                <c:pt idx="5">
                  <c:v>August</c:v>
                </c:pt>
                <c:pt idx="6">
                  <c:v>September</c:v>
                </c:pt>
                <c:pt idx="7">
                  <c:v>October</c:v>
                </c:pt>
                <c:pt idx="8">
                  <c:v>November</c:v>
                </c:pt>
                <c:pt idx="9">
                  <c:v>December</c:v>
                </c:pt>
              </c:strCache>
            </c:strRef>
          </c:cat>
          <c:val>
            <c:numRef>
              <c:f>Sheet1!$B$2:$B$11</c:f>
              <c:numCache>
                <c:formatCode>General</c:formatCode>
                <c:ptCount val="10"/>
                <c:pt idx="0">
                  <c:v>476.19</c:v>
                </c:pt>
                <c:pt idx="1">
                  <c:v>416.67</c:v>
                </c:pt>
                <c:pt idx="2">
                  <c:v>309.52</c:v>
                </c:pt>
                <c:pt idx="3">
                  <c:v>476.19</c:v>
                </c:pt>
                <c:pt idx="4">
                  <c:v>833.32999999999947</c:v>
                </c:pt>
                <c:pt idx="5">
                  <c:v>555.55999999999949</c:v>
                </c:pt>
                <c:pt idx="6">
                  <c:v>476.19</c:v>
                </c:pt>
                <c:pt idx="7">
                  <c:v>625</c:v>
                </c:pt>
                <c:pt idx="8">
                  <c:v>555.55999999999949</c:v>
                </c:pt>
                <c:pt idx="9">
                  <c:v>714.29000000000053</c:v>
                </c:pt>
              </c:numCache>
            </c:numRef>
          </c:val>
        </c:ser>
        <c:ser>
          <c:idx val="1"/>
          <c:order val="1"/>
          <c:tx>
            <c:strRef>
              <c:f>Sheet1!$C$1</c:f>
              <c:strCache>
                <c:ptCount val="1"/>
                <c:pt idx="0">
                  <c:v>Site II</c:v>
                </c:pt>
              </c:strCache>
            </c:strRef>
          </c:tx>
          <c:cat>
            <c:strRef>
              <c:f>Sheet1!$A$2:$A$11</c:f>
              <c:strCache>
                <c:ptCount val="10"/>
                <c:pt idx="0">
                  <c:v>March </c:v>
                </c:pt>
                <c:pt idx="1">
                  <c:v>April</c:v>
                </c:pt>
                <c:pt idx="2">
                  <c:v>May</c:v>
                </c:pt>
                <c:pt idx="3">
                  <c:v>June</c:v>
                </c:pt>
                <c:pt idx="4">
                  <c:v>July</c:v>
                </c:pt>
                <c:pt idx="5">
                  <c:v>August</c:v>
                </c:pt>
                <c:pt idx="6">
                  <c:v>September</c:v>
                </c:pt>
                <c:pt idx="7">
                  <c:v>October</c:v>
                </c:pt>
                <c:pt idx="8">
                  <c:v>November</c:v>
                </c:pt>
                <c:pt idx="9">
                  <c:v>December</c:v>
                </c:pt>
              </c:strCache>
            </c:strRef>
          </c:cat>
          <c:val>
            <c:numRef>
              <c:f>Sheet1!$C$2:$C$11</c:f>
              <c:numCache>
                <c:formatCode>General</c:formatCode>
                <c:ptCount val="10"/>
                <c:pt idx="0">
                  <c:v>486.19</c:v>
                </c:pt>
                <c:pt idx="1">
                  <c:v>428</c:v>
                </c:pt>
                <c:pt idx="2">
                  <c:v>393</c:v>
                </c:pt>
                <c:pt idx="3">
                  <c:v>838</c:v>
                </c:pt>
                <c:pt idx="4">
                  <c:v>495</c:v>
                </c:pt>
                <c:pt idx="5">
                  <c:v>612</c:v>
                </c:pt>
                <c:pt idx="6">
                  <c:v>496</c:v>
                </c:pt>
                <c:pt idx="7">
                  <c:v>691</c:v>
                </c:pt>
                <c:pt idx="8">
                  <c:v>595.22</c:v>
                </c:pt>
                <c:pt idx="9">
                  <c:v>728.11</c:v>
                </c:pt>
              </c:numCache>
            </c:numRef>
          </c:val>
        </c:ser>
        <c:ser>
          <c:idx val="2"/>
          <c:order val="2"/>
          <c:tx>
            <c:strRef>
              <c:f>Sheet1!$D$1</c:f>
              <c:strCache>
                <c:ptCount val="1"/>
                <c:pt idx="0">
                  <c:v>Site III</c:v>
                </c:pt>
              </c:strCache>
            </c:strRef>
          </c:tx>
          <c:cat>
            <c:strRef>
              <c:f>Sheet1!$A$2:$A$11</c:f>
              <c:strCache>
                <c:ptCount val="10"/>
                <c:pt idx="0">
                  <c:v>March </c:v>
                </c:pt>
                <c:pt idx="1">
                  <c:v>April</c:v>
                </c:pt>
                <c:pt idx="2">
                  <c:v>May</c:v>
                </c:pt>
                <c:pt idx="3">
                  <c:v>June</c:v>
                </c:pt>
                <c:pt idx="4">
                  <c:v>July</c:v>
                </c:pt>
                <c:pt idx="5">
                  <c:v>August</c:v>
                </c:pt>
                <c:pt idx="6">
                  <c:v>September</c:v>
                </c:pt>
                <c:pt idx="7">
                  <c:v>October</c:v>
                </c:pt>
                <c:pt idx="8">
                  <c:v>November</c:v>
                </c:pt>
                <c:pt idx="9">
                  <c:v>December</c:v>
                </c:pt>
              </c:strCache>
            </c:strRef>
          </c:cat>
          <c:val>
            <c:numRef>
              <c:f>Sheet1!$D$2:$D$11</c:f>
              <c:numCache>
                <c:formatCode>General</c:formatCode>
                <c:ptCount val="10"/>
                <c:pt idx="0">
                  <c:v>71</c:v>
                </c:pt>
                <c:pt idx="1">
                  <c:v>78</c:v>
                </c:pt>
                <c:pt idx="2">
                  <c:v>77</c:v>
                </c:pt>
                <c:pt idx="3">
                  <c:v>93</c:v>
                </c:pt>
                <c:pt idx="4">
                  <c:v>97</c:v>
                </c:pt>
                <c:pt idx="5">
                  <c:v>72</c:v>
                </c:pt>
                <c:pt idx="6">
                  <c:v>73</c:v>
                </c:pt>
                <c:pt idx="7">
                  <c:v>91</c:v>
                </c:pt>
                <c:pt idx="8">
                  <c:v>79</c:v>
                </c:pt>
                <c:pt idx="9">
                  <c:v>75</c:v>
                </c:pt>
              </c:numCache>
            </c:numRef>
          </c:val>
        </c:ser>
        <c:shape val="cylinder"/>
        <c:axId val="97763712"/>
        <c:axId val="97765248"/>
        <c:axId val="0"/>
      </c:bar3DChart>
      <c:catAx>
        <c:axId val="97763712"/>
        <c:scaling>
          <c:orientation val="minMax"/>
        </c:scaling>
        <c:axPos val="b"/>
        <c:tickLblPos val="nextTo"/>
        <c:txPr>
          <a:bodyPr/>
          <a:lstStyle/>
          <a:p>
            <a:pPr>
              <a:defRPr sz="600"/>
            </a:pPr>
            <a:endParaRPr lang="en-US"/>
          </a:p>
        </c:txPr>
        <c:crossAx val="97765248"/>
        <c:crosses val="autoZero"/>
        <c:auto val="1"/>
        <c:lblAlgn val="ctr"/>
        <c:lblOffset val="100"/>
      </c:catAx>
      <c:valAx>
        <c:axId val="97765248"/>
        <c:scaling>
          <c:orientation val="minMax"/>
        </c:scaling>
        <c:axPos val="l"/>
        <c:majorGridlines/>
        <c:numFmt formatCode="General" sourceLinked="1"/>
        <c:tickLblPos val="nextTo"/>
        <c:txPr>
          <a:bodyPr/>
          <a:lstStyle/>
          <a:p>
            <a:pPr>
              <a:defRPr sz="800"/>
            </a:pPr>
            <a:endParaRPr lang="en-US"/>
          </a:p>
        </c:txPr>
        <c:crossAx val="97763712"/>
        <c:crosses val="autoZero"/>
        <c:crossBetween val="between"/>
      </c:valAx>
    </c:plotArea>
    <c:legend>
      <c:legendPos val="r"/>
      <c:layout/>
      <c:txPr>
        <a:bodyPr/>
        <a:lstStyle/>
        <a:p>
          <a:pPr>
            <a:defRPr sz="800"/>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Site I</c:v>
                </c:pt>
              </c:strCache>
            </c:strRef>
          </c:tx>
          <c:cat>
            <c:strRef>
              <c:f>Sheet1!$A$2:$A$11</c:f>
              <c:strCache>
                <c:ptCount val="10"/>
                <c:pt idx="0">
                  <c:v>March </c:v>
                </c:pt>
                <c:pt idx="1">
                  <c:v>April</c:v>
                </c:pt>
                <c:pt idx="2">
                  <c:v>May</c:v>
                </c:pt>
                <c:pt idx="3">
                  <c:v>June</c:v>
                </c:pt>
                <c:pt idx="4">
                  <c:v>July</c:v>
                </c:pt>
                <c:pt idx="5">
                  <c:v>August</c:v>
                </c:pt>
                <c:pt idx="6">
                  <c:v>September</c:v>
                </c:pt>
                <c:pt idx="7">
                  <c:v>October</c:v>
                </c:pt>
                <c:pt idx="8">
                  <c:v>November</c:v>
                </c:pt>
                <c:pt idx="9">
                  <c:v>December</c:v>
                </c:pt>
              </c:strCache>
            </c:strRef>
          </c:cat>
          <c:val>
            <c:numRef>
              <c:f>Sheet1!$B$2:$B$11</c:f>
              <c:numCache>
                <c:formatCode>General</c:formatCode>
                <c:ptCount val="10"/>
                <c:pt idx="0">
                  <c:v>1071</c:v>
                </c:pt>
                <c:pt idx="1">
                  <c:v>979.17000000000053</c:v>
                </c:pt>
                <c:pt idx="2">
                  <c:v>928.57</c:v>
                </c:pt>
                <c:pt idx="3">
                  <c:v>1095.24</c:v>
                </c:pt>
                <c:pt idx="4">
                  <c:v>1500</c:v>
                </c:pt>
                <c:pt idx="5">
                  <c:v>1333.34</c:v>
                </c:pt>
                <c:pt idx="6">
                  <c:v>1071.43</c:v>
                </c:pt>
                <c:pt idx="7">
                  <c:v>1208.33</c:v>
                </c:pt>
                <c:pt idx="8">
                  <c:v>1305.56</c:v>
                </c:pt>
                <c:pt idx="9">
                  <c:v>1595.24</c:v>
                </c:pt>
              </c:numCache>
            </c:numRef>
          </c:val>
        </c:ser>
        <c:ser>
          <c:idx val="1"/>
          <c:order val="1"/>
          <c:tx>
            <c:strRef>
              <c:f>Sheet1!$C$1</c:f>
              <c:strCache>
                <c:ptCount val="1"/>
                <c:pt idx="0">
                  <c:v>Site II</c:v>
                </c:pt>
              </c:strCache>
            </c:strRef>
          </c:tx>
          <c:cat>
            <c:strRef>
              <c:f>Sheet1!$A$2:$A$11</c:f>
              <c:strCache>
                <c:ptCount val="10"/>
                <c:pt idx="0">
                  <c:v>March </c:v>
                </c:pt>
                <c:pt idx="1">
                  <c:v>April</c:v>
                </c:pt>
                <c:pt idx="2">
                  <c:v>May</c:v>
                </c:pt>
                <c:pt idx="3">
                  <c:v>June</c:v>
                </c:pt>
                <c:pt idx="4">
                  <c:v>July</c:v>
                </c:pt>
                <c:pt idx="5">
                  <c:v>August</c:v>
                </c:pt>
                <c:pt idx="6">
                  <c:v>September</c:v>
                </c:pt>
                <c:pt idx="7">
                  <c:v>October</c:v>
                </c:pt>
                <c:pt idx="8">
                  <c:v>November</c:v>
                </c:pt>
                <c:pt idx="9">
                  <c:v>December</c:v>
                </c:pt>
              </c:strCache>
            </c:strRef>
          </c:cat>
          <c:val>
            <c:numRef>
              <c:f>Sheet1!$C$2:$C$11</c:f>
              <c:numCache>
                <c:formatCode>General</c:formatCode>
                <c:ptCount val="10"/>
                <c:pt idx="0">
                  <c:v>1082.43</c:v>
                </c:pt>
                <c:pt idx="1">
                  <c:v>1006.22</c:v>
                </c:pt>
                <c:pt idx="2">
                  <c:v>1022.01</c:v>
                </c:pt>
                <c:pt idx="3">
                  <c:v>1457.81</c:v>
                </c:pt>
                <c:pt idx="4">
                  <c:v>1182.6599999999999</c:v>
                </c:pt>
                <c:pt idx="5">
                  <c:v>1393.12</c:v>
                </c:pt>
                <c:pt idx="6">
                  <c:v>1093.1099999999999</c:v>
                </c:pt>
                <c:pt idx="7">
                  <c:v>1284.02</c:v>
                </c:pt>
                <c:pt idx="8">
                  <c:v>1384.22</c:v>
                </c:pt>
                <c:pt idx="9">
                  <c:v>1539.11</c:v>
                </c:pt>
              </c:numCache>
            </c:numRef>
          </c:val>
        </c:ser>
        <c:ser>
          <c:idx val="2"/>
          <c:order val="2"/>
          <c:tx>
            <c:strRef>
              <c:f>Sheet1!$D$1</c:f>
              <c:strCache>
                <c:ptCount val="1"/>
                <c:pt idx="0">
                  <c:v>Site III</c:v>
                </c:pt>
              </c:strCache>
            </c:strRef>
          </c:tx>
          <c:cat>
            <c:strRef>
              <c:f>Sheet1!$A$2:$A$11</c:f>
              <c:strCache>
                <c:ptCount val="10"/>
                <c:pt idx="0">
                  <c:v>March </c:v>
                </c:pt>
                <c:pt idx="1">
                  <c:v>April</c:v>
                </c:pt>
                <c:pt idx="2">
                  <c:v>May</c:v>
                </c:pt>
                <c:pt idx="3">
                  <c:v>June</c:v>
                </c:pt>
                <c:pt idx="4">
                  <c:v>July</c:v>
                </c:pt>
                <c:pt idx="5">
                  <c:v>August</c:v>
                </c:pt>
                <c:pt idx="6">
                  <c:v>September</c:v>
                </c:pt>
                <c:pt idx="7">
                  <c:v>October</c:v>
                </c:pt>
                <c:pt idx="8">
                  <c:v>November</c:v>
                </c:pt>
                <c:pt idx="9">
                  <c:v>December</c:v>
                </c:pt>
              </c:strCache>
            </c:strRef>
          </c:cat>
          <c:val>
            <c:numRef>
              <c:f>Sheet1!$D$2:$D$11</c:f>
              <c:numCache>
                <c:formatCode>General</c:formatCode>
                <c:ptCount val="10"/>
                <c:pt idx="0">
                  <c:v>168</c:v>
                </c:pt>
                <c:pt idx="1">
                  <c:v>151</c:v>
                </c:pt>
                <c:pt idx="2">
                  <c:v>168</c:v>
                </c:pt>
                <c:pt idx="3">
                  <c:v>182</c:v>
                </c:pt>
                <c:pt idx="4">
                  <c:v>193</c:v>
                </c:pt>
                <c:pt idx="5">
                  <c:v>150</c:v>
                </c:pt>
                <c:pt idx="6">
                  <c:v>164</c:v>
                </c:pt>
                <c:pt idx="7">
                  <c:v>190</c:v>
                </c:pt>
                <c:pt idx="8">
                  <c:v>162</c:v>
                </c:pt>
                <c:pt idx="9">
                  <c:v>156</c:v>
                </c:pt>
              </c:numCache>
            </c:numRef>
          </c:val>
        </c:ser>
        <c:shape val="cylinder"/>
        <c:axId val="97799168"/>
        <c:axId val="97805056"/>
        <c:axId val="0"/>
      </c:bar3DChart>
      <c:catAx>
        <c:axId val="97799168"/>
        <c:scaling>
          <c:orientation val="minMax"/>
        </c:scaling>
        <c:axPos val="b"/>
        <c:tickLblPos val="nextTo"/>
        <c:txPr>
          <a:bodyPr/>
          <a:lstStyle/>
          <a:p>
            <a:pPr>
              <a:defRPr sz="600"/>
            </a:pPr>
            <a:endParaRPr lang="en-US"/>
          </a:p>
        </c:txPr>
        <c:crossAx val="97805056"/>
        <c:crosses val="autoZero"/>
        <c:auto val="1"/>
        <c:lblAlgn val="ctr"/>
        <c:lblOffset val="100"/>
      </c:catAx>
      <c:valAx>
        <c:axId val="97805056"/>
        <c:scaling>
          <c:orientation val="minMax"/>
        </c:scaling>
        <c:axPos val="l"/>
        <c:majorGridlines/>
        <c:numFmt formatCode="General" sourceLinked="1"/>
        <c:tickLblPos val="nextTo"/>
        <c:txPr>
          <a:bodyPr/>
          <a:lstStyle/>
          <a:p>
            <a:pPr>
              <a:defRPr sz="700"/>
            </a:pPr>
            <a:endParaRPr lang="en-US"/>
          </a:p>
        </c:txPr>
        <c:crossAx val="97799168"/>
        <c:crosses val="autoZero"/>
        <c:crossBetween val="between"/>
      </c:valAx>
    </c:plotArea>
    <c:legend>
      <c:legendPos val="r"/>
      <c:layout/>
      <c:txPr>
        <a:bodyPr/>
        <a:lstStyle/>
        <a:p>
          <a:pPr>
            <a:defRPr sz="800"/>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8.2143117526974119E-2"/>
          <c:y val="4.4057617797775513E-2"/>
          <c:w val="0.78315890201224847"/>
          <c:h val="0.7352146606674167"/>
        </c:manualLayout>
      </c:layout>
      <c:bar3DChart>
        <c:barDir val="col"/>
        <c:grouping val="clustered"/>
        <c:ser>
          <c:idx val="0"/>
          <c:order val="0"/>
          <c:tx>
            <c:strRef>
              <c:f>Sheet1!$B$1</c:f>
              <c:strCache>
                <c:ptCount val="1"/>
                <c:pt idx="0">
                  <c:v>Site I</c:v>
                </c:pt>
              </c:strCache>
            </c:strRef>
          </c:tx>
          <c:cat>
            <c:strRef>
              <c:f>Sheet1!$A$2:$A$11</c:f>
              <c:strCache>
                <c:ptCount val="10"/>
                <c:pt idx="0">
                  <c:v>March </c:v>
                </c:pt>
                <c:pt idx="1">
                  <c:v>April</c:v>
                </c:pt>
                <c:pt idx="2">
                  <c:v>May</c:v>
                </c:pt>
                <c:pt idx="3">
                  <c:v>June</c:v>
                </c:pt>
                <c:pt idx="4">
                  <c:v>July</c:v>
                </c:pt>
                <c:pt idx="5">
                  <c:v>August</c:v>
                </c:pt>
                <c:pt idx="6">
                  <c:v>September</c:v>
                </c:pt>
                <c:pt idx="7">
                  <c:v>October</c:v>
                </c:pt>
                <c:pt idx="8">
                  <c:v>November</c:v>
                </c:pt>
                <c:pt idx="9">
                  <c:v>December</c:v>
                </c:pt>
              </c:strCache>
            </c:strRef>
          </c:cat>
          <c:val>
            <c:numRef>
              <c:f>Sheet1!$B$2:$B$11</c:f>
              <c:numCache>
                <c:formatCode>General</c:formatCode>
                <c:ptCount val="10"/>
                <c:pt idx="0">
                  <c:v>101.1</c:v>
                </c:pt>
                <c:pt idx="1">
                  <c:v>103.11999999999999</c:v>
                </c:pt>
                <c:pt idx="2">
                  <c:v>117.88</c:v>
                </c:pt>
                <c:pt idx="3">
                  <c:v>121.4</c:v>
                </c:pt>
                <c:pt idx="4">
                  <c:v>118.2</c:v>
                </c:pt>
                <c:pt idx="5">
                  <c:v>114.16</c:v>
                </c:pt>
                <c:pt idx="6">
                  <c:v>111.11</c:v>
                </c:pt>
                <c:pt idx="7">
                  <c:v>128.25</c:v>
                </c:pt>
                <c:pt idx="8">
                  <c:v>113.64</c:v>
                </c:pt>
                <c:pt idx="9">
                  <c:v>129.34</c:v>
                </c:pt>
              </c:numCache>
            </c:numRef>
          </c:val>
        </c:ser>
        <c:ser>
          <c:idx val="1"/>
          <c:order val="1"/>
          <c:tx>
            <c:strRef>
              <c:f>Sheet1!$C$1</c:f>
              <c:strCache>
                <c:ptCount val="1"/>
                <c:pt idx="0">
                  <c:v>Site II</c:v>
                </c:pt>
              </c:strCache>
            </c:strRef>
          </c:tx>
          <c:cat>
            <c:strRef>
              <c:f>Sheet1!$A$2:$A$11</c:f>
              <c:strCache>
                <c:ptCount val="10"/>
                <c:pt idx="0">
                  <c:v>March </c:v>
                </c:pt>
                <c:pt idx="1">
                  <c:v>April</c:v>
                </c:pt>
                <c:pt idx="2">
                  <c:v>May</c:v>
                </c:pt>
                <c:pt idx="3">
                  <c:v>June</c:v>
                </c:pt>
                <c:pt idx="4">
                  <c:v>July</c:v>
                </c:pt>
                <c:pt idx="5">
                  <c:v>August</c:v>
                </c:pt>
                <c:pt idx="6">
                  <c:v>September</c:v>
                </c:pt>
                <c:pt idx="7">
                  <c:v>October</c:v>
                </c:pt>
                <c:pt idx="8">
                  <c:v>November</c:v>
                </c:pt>
                <c:pt idx="9">
                  <c:v>December</c:v>
                </c:pt>
              </c:strCache>
            </c:strRef>
          </c:cat>
          <c:val>
            <c:numRef>
              <c:f>Sheet1!$C$2:$C$11</c:f>
              <c:numCache>
                <c:formatCode>General</c:formatCode>
                <c:ptCount val="10"/>
                <c:pt idx="0">
                  <c:v>104.34</c:v>
                </c:pt>
                <c:pt idx="1">
                  <c:v>116.64</c:v>
                </c:pt>
                <c:pt idx="2">
                  <c:v>119.43</c:v>
                </c:pt>
                <c:pt idx="3">
                  <c:v>122.34</c:v>
                </c:pt>
                <c:pt idx="4">
                  <c:v>102.22</c:v>
                </c:pt>
                <c:pt idx="5">
                  <c:v>107.33</c:v>
                </c:pt>
                <c:pt idx="6">
                  <c:v>103.44000000000032</c:v>
                </c:pt>
                <c:pt idx="7">
                  <c:v>121.43</c:v>
                </c:pt>
                <c:pt idx="8">
                  <c:v>127.42</c:v>
                </c:pt>
                <c:pt idx="9">
                  <c:v>128.63999999999999</c:v>
                </c:pt>
              </c:numCache>
            </c:numRef>
          </c:val>
        </c:ser>
        <c:ser>
          <c:idx val="2"/>
          <c:order val="2"/>
          <c:tx>
            <c:strRef>
              <c:f>Sheet1!$D$1</c:f>
              <c:strCache>
                <c:ptCount val="1"/>
                <c:pt idx="0">
                  <c:v>Site III</c:v>
                </c:pt>
              </c:strCache>
            </c:strRef>
          </c:tx>
          <c:cat>
            <c:strRef>
              <c:f>Sheet1!$A$2:$A$11</c:f>
              <c:strCache>
                <c:ptCount val="10"/>
                <c:pt idx="0">
                  <c:v>March </c:v>
                </c:pt>
                <c:pt idx="1">
                  <c:v>April</c:v>
                </c:pt>
                <c:pt idx="2">
                  <c:v>May</c:v>
                </c:pt>
                <c:pt idx="3">
                  <c:v>June</c:v>
                </c:pt>
                <c:pt idx="4">
                  <c:v>July</c:v>
                </c:pt>
                <c:pt idx="5">
                  <c:v>August</c:v>
                </c:pt>
                <c:pt idx="6">
                  <c:v>September</c:v>
                </c:pt>
                <c:pt idx="7">
                  <c:v>October</c:v>
                </c:pt>
                <c:pt idx="8">
                  <c:v>November</c:v>
                </c:pt>
                <c:pt idx="9">
                  <c:v>December</c:v>
                </c:pt>
              </c:strCache>
            </c:strRef>
          </c:cat>
          <c:val>
            <c:numRef>
              <c:f>Sheet1!$D$2:$D$11</c:f>
              <c:numCache>
                <c:formatCode>General</c:formatCode>
                <c:ptCount val="10"/>
                <c:pt idx="0">
                  <c:v>21.439999999999987</c:v>
                </c:pt>
                <c:pt idx="1">
                  <c:v>23.6</c:v>
                </c:pt>
                <c:pt idx="2">
                  <c:v>26.9</c:v>
                </c:pt>
                <c:pt idx="3">
                  <c:v>28.2</c:v>
                </c:pt>
                <c:pt idx="4">
                  <c:v>22.64</c:v>
                </c:pt>
                <c:pt idx="5">
                  <c:v>31.12</c:v>
                </c:pt>
                <c:pt idx="6">
                  <c:v>30.64</c:v>
                </c:pt>
                <c:pt idx="7">
                  <c:v>33.44</c:v>
                </c:pt>
                <c:pt idx="8">
                  <c:v>31.23</c:v>
                </c:pt>
                <c:pt idx="9">
                  <c:v>32.120000000000012</c:v>
                </c:pt>
              </c:numCache>
            </c:numRef>
          </c:val>
        </c:ser>
        <c:shape val="cylinder"/>
        <c:axId val="97737344"/>
        <c:axId val="97853824"/>
        <c:axId val="0"/>
      </c:bar3DChart>
      <c:catAx>
        <c:axId val="97737344"/>
        <c:scaling>
          <c:orientation val="minMax"/>
        </c:scaling>
        <c:axPos val="b"/>
        <c:tickLblPos val="nextTo"/>
        <c:txPr>
          <a:bodyPr/>
          <a:lstStyle/>
          <a:p>
            <a:pPr>
              <a:defRPr sz="600"/>
            </a:pPr>
            <a:endParaRPr lang="en-US"/>
          </a:p>
        </c:txPr>
        <c:crossAx val="97853824"/>
        <c:crosses val="autoZero"/>
        <c:auto val="1"/>
        <c:lblAlgn val="ctr"/>
        <c:lblOffset val="100"/>
      </c:catAx>
      <c:valAx>
        <c:axId val="97853824"/>
        <c:scaling>
          <c:orientation val="minMax"/>
        </c:scaling>
        <c:axPos val="l"/>
        <c:majorGridlines/>
        <c:numFmt formatCode="General" sourceLinked="1"/>
        <c:tickLblPos val="nextTo"/>
        <c:txPr>
          <a:bodyPr/>
          <a:lstStyle/>
          <a:p>
            <a:pPr>
              <a:defRPr sz="700"/>
            </a:pPr>
            <a:endParaRPr lang="en-US"/>
          </a:p>
        </c:txPr>
        <c:crossAx val="97737344"/>
        <c:crosses val="autoZero"/>
        <c:crossBetween val="between"/>
      </c:valAx>
    </c:plotArea>
    <c:legend>
      <c:legendPos val="r"/>
      <c:layout/>
      <c:txPr>
        <a:bodyPr/>
        <a:lstStyle/>
        <a:p>
          <a:pPr>
            <a:defRPr sz="800"/>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Site I</c:v>
                </c:pt>
              </c:strCache>
            </c:strRef>
          </c:tx>
          <c:cat>
            <c:strRef>
              <c:f>Sheet1!$A$2:$A$11</c:f>
              <c:strCache>
                <c:ptCount val="10"/>
                <c:pt idx="0">
                  <c:v>March </c:v>
                </c:pt>
                <c:pt idx="1">
                  <c:v>April</c:v>
                </c:pt>
                <c:pt idx="2">
                  <c:v>May</c:v>
                </c:pt>
                <c:pt idx="3">
                  <c:v>June</c:v>
                </c:pt>
                <c:pt idx="4">
                  <c:v>July</c:v>
                </c:pt>
                <c:pt idx="5">
                  <c:v>August</c:v>
                </c:pt>
                <c:pt idx="6">
                  <c:v>September</c:v>
                </c:pt>
                <c:pt idx="7">
                  <c:v>October</c:v>
                </c:pt>
                <c:pt idx="8">
                  <c:v>November</c:v>
                </c:pt>
                <c:pt idx="9">
                  <c:v>December</c:v>
                </c:pt>
              </c:strCache>
            </c:strRef>
          </c:cat>
          <c:val>
            <c:numRef>
              <c:f>Sheet1!$B$2:$B$11</c:f>
              <c:numCache>
                <c:formatCode>General</c:formatCode>
                <c:ptCount val="10"/>
                <c:pt idx="0">
                  <c:v>97.56</c:v>
                </c:pt>
                <c:pt idx="1">
                  <c:v>101.61</c:v>
                </c:pt>
                <c:pt idx="2">
                  <c:v>103.16</c:v>
                </c:pt>
                <c:pt idx="3">
                  <c:v>121.95</c:v>
                </c:pt>
                <c:pt idx="4">
                  <c:v>99.11</c:v>
                </c:pt>
                <c:pt idx="5">
                  <c:v>131.63999999999999</c:v>
                </c:pt>
                <c:pt idx="6">
                  <c:v>119.45</c:v>
                </c:pt>
                <c:pt idx="7">
                  <c:v>123.43</c:v>
                </c:pt>
                <c:pt idx="8">
                  <c:v>131.62</c:v>
                </c:pt>
                <c:pt idx="9">
                  <c:v>141.44</c:v>
                </c:pt>
              </c:numCache>
            </c:numRef>
          </c:val>
        </c:ser>
        <c:ser>
          <c:idx val="1"/>
          <c:order val="1"/>
          <c:tx>
            <c:strRef>
              <c:f>Sheet1!$C$1</c:f>
              <c:strCache>
                <c:ptCount val="1"/>
                <c:pt idx="0">
                  <c:v>Site II</c:v>
                </c:pt>
              </c:strCache>
            </c:strRef>
          </c:tx>
          <c:cat>
            <c:strRef>
              <c:f>Sheet1!$A$2:$A$11</c:f>
              <c:strCache>
                <c:ptCount val="10"/>
                <c:pt idx="0">
                  <c:v>March </c:v>
                </c:pt>
                <c:pt idx="1">
                  <c:v>April</c:v>
                </c:pt>
                <c:pt idx="2">
                  <c:v>May</c:v>
                </c:pt>
                <c:pt idx="3">
                  <c:v>June</c:v>
                </c:pt>
                <c:pt idx="4">
                  <c:v>July</c:v>
                </c:pt>
                <c:pt idx="5">
                  <c:v>August</c:v>
                </c:pt>
                <c:pt idx="6">
                  <c:v>September</c:v>
                </c:pt>
                <c:pt idx="7">
                  <c:v>October</c:v>
                </c:pt>
                <c:pt idx="8">
                  <c:v>November</c:v>
                </c:pt>
                <c:pt idx="9">
                  <c:v>December</c:v>
                </c:pt>
              </c:strCache>
            </c:strRef>
          </c:cat>
          <c:val>
            <c:numRef>
              <c:f>Sheet1!$C$2:$C$11</c:f>
              <c:numCache>
                <c:formatCode>General</c:formatCode>
                <c:ptCount val="10"/>
                <c:pt idx="0">
                  <c:v>101.64</c:v>
                </c:pt>
                <c:pt idx="1">
                  <c:v>118.64</c:v>
                </c:pt>
                <c:pt idx="2">
                  <c:v>111.46000000000002</c:v>
                </c:pt>
                <c:pt idx="3">
                  <c:v>99.460000000000022</c:v>
                </c:pt>
                <c:pt idx="4">
                  <c:v>101.46000000000002</c:v>
                </c:pt>
                <c:pt idx="5">
                  <c:v>113.46000000000002</c:v>
                </c:pt>
                <c:pt idx="6">
                  <c:v>101.17999999999998</c:v>
                </c:pt>
                <c:pt idx="7">
                  <c:v>121.64</c:v>
                </c:pt>
                <c:pt idx="8">
                  <c:v>131.43</c:v>
                </c:pt>
                <c:pt idx="9">
                  <c:v>139.23999999999998</c:v>
                </c:pt>
              </c:numCache>
            </c:numRef>
          </c:val>
        </c:ser>
        <c:ser>
          <c:idx val="2"/>
          <c:order val="2"/>
          <c:tx>
            <c:strRef>
              <c:f>Sheet1!$D$1</c:f>
              <c:strCache>
                <c:ptCount val="1"/>
                <c:pt idx="0">
                  <c:v>Site III</c:v>
                </c:pt>
              </c:strCache>
            </c:strRef>
          </c:tx>
          <c:cat>
            <c:strRef>
              <c:f>Sheet1!$A$2:$A$11</c:f>
              <c:strCache>
                <c:ptCount val="10"/>
                <c:pt idx="0">
                  <c:v>March </c:v>
                </c:pt>
                <c:pt idx="1">
                  <c:v>April</c:v>
                </c:pt>
                <c:pt idx="2">
                  <c:v>May</c:v>
                </c:pt>
                <c:pt idx="3">
                  <c:v>June</c:v>
                </c:pt>
                <c:pt idx="4">
                  <c:v>July</c:v>
                </c:pt>
                <c:pt idx="5">
                  <c:v>August</c:v>
                </c:pt>
                <c:pt idx="6">
                  <c:v>September</c:v>
                </c:pt>
                <c:pt idx="7">
                  <c:v>October</c:v>
                </c:pt>
                <c:pt idx="8">
                  <c:v>November</c:v>
                </c:pt>
                <c:pt idx="9">
                  <c:v>December</c:v>
                </c:pt>
              </c:strCache>
            </c:strRef>
          </c:cat>
          <c:val>
            <c:numRef>
              <c:f>Sheet1!$D$2:$D$11</c:f>
              <c:numCache>
                <c:formatCode>General</c:formatCode>
                <c:ptCount val="10"/>
                <c:pt idx="0">
                  <c:v>26</c:v>
                </c:pt>
                <c:pt idx="1">
                  <c:v>22</c:v>
                </c:pt>
                <c:pt idx="2">
                  <c:v>13</c:v>
                </c:pt>
                <c:pt idx="3">
                  <c:v>21</c:v>
                </c:pt>
                <c:pt idx="4">
                  <c:v>24</c:v>
                </c:pt>
                <c:pt idx="5">
                  <c:v>17</c:v>
                </c:pt>
                <c:pt idx="6">
                  <c:v>13</c:v>
                </c:pt>
                <c:pt idx="7">
                  <c:v>19</c:v>
                </c:pt>
                <c:pt idx="8">
                  <c:v>21</c:v>
                </c:pt>
                <c:pt idx="9">
                  <c:v>18</c:v>
                </c:pt>
              </c:numCache>
            </c:numRef>
          </c:val>
        </c:ser>
        <c:shape val="cylinder"/>
        <c:axId val="97662464"/>
        <c:axId val="97664000"/>
        <c:axId val="0"/>
      </c:bar3DChart>
      <c:catAx>
        <c:axId val="97662464"/>
        <c:scaling>
          <c:orientation val="minMax"/>
        </c:scaling>
        <c:axPos val="b"/>
        <c:tickLblPos val="nextTo"/>
        <c:txPr>
          <a:bodyPr/>
          <a:lstStyle/>
          <a:p>
            <a:pPr>
              <a:defRPr sz="600"/>
            </a:pPr>
            <a:endParaRPr lang="en-US"/>
          </a:p>
        </c:txPr>
        <c:crossAx val="97664000"/>
        <c:crosses val="autoZero"/>
        <c:auto val="1"/>
        <c:lblAlgn val="ctr"/>
        <c:lblOffset val="100"/>
      </c:catAx>
      <c:valAx>
        <c:axId val="97664000"/>
        <c:scaling>
          <c:orientation val="minMax"/>
        </c:scaling>
        <c:axPos val="l"/>
        <c:majorGridlines/>
        <c:numFmt formatCode="General" sourceLinked="1"/>
        <c:tickLblPos val="nextTo"/>
        <c:txPr>
          <a:bodyPr/>
          <a:lstStyle/>
          <a:p>
            <a:pPr>
              <a:defRPr sz="700"/>
            </a:pPr>
            <a:endParaRPr lang="en-US"/>
          </a:p>
        </c:txPr>
        <c:crossAx val="97662464"/>
        <c:crosses val="autoZero"/>
        <c:crossBetween val="between"/>
      </c:valAx>
    </c:plotArea>
    <c:legend>
      <c:legendPos val="r"/>
      <c:layout/>
      <c:txPr>
        <a:bodyPr/>
        <a:lstStyle/>
        <a:p>
          <a:pPr>
            <a:defRPr sz="800"/>
          </a:pPr>
          <a:endParaRPr lang="en-US"/>
        </a:p>
      </c:txPr>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FPEF">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C63F8"/>
    <w:rsid w:val="005C63F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15B99A6CCA46EC908AA34DAE396DB2">
    <w:name w:val="D215B99A6CCA46EC908AA34DAE396DB2"/>
    <w:rsid w:val="005C63F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591EA-B19C-4497-B88C-807783175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Pages>
  <Words>4168</Words>
  <Characters>23764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jehangir</dc:creator>
  <cp:lastModifiedBy>Administrator</cp:lastModifiedBy>
  <cp:revision>5</cp:revision>
  <dcterms:created xsi:type="dcterms:W3CDTF">2012-07-18T22:25:00Z</dcterms:created>
  <dcterms:modified xsi:type="dcterms:W3CDTF">2012-07-18T20:58:00Z</dcterms:modified>
</cp:coreProperties>
</file>