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F2" w:rsidRPr="00BA7FF3" w:rsidRDefault="005212F1" w:rsidP="00BA7FF3">
      <w:pPr>
        <w:bidi w:val="0"/>
        <w:snapToGrid w:val="0"/>
        <w:jc w:val="center"/>
        <w:rPr>
          <w:rFonts w:cs="Times New Roman"/>
          <w:b/>
          <w:bCs/>
          <w:sz w:val="20"/>
          <w:szCs w:val="20"/>
        </w:rPr>
      </w:pPr>
      <w:proofErr w:type="spellStart"/>
      <w:r w:rsidRPr="00BA7FF3">
        <w:rPr>
          <w:rFonts w:cs="Times New Roman"/>
          <w:b/>
          <w:bCs/>
          <w:sz w:val="20"/>
          <w:szCs w:val="20"/>
        </w:rPr>
        <w:t>Behaviour</w:t>
      </w:r>
      <w:proofErr w:type="spellEnd"/>
      <w:r w:rsidRPr="00BA7FF3">
        <w:rPr>
          <w:rFonts w:cs="Times New Roman"/>
          <w:b/>
          <w:bCs/>
          <w:sz w:val="20"/>
          <w:szCs w:val="20"/>
        </w:rPr>
        <w:t xml:space="preserve"> of Superior Grapevines to Foliar Application of Some Vitamins and Amino Acids</w:t>
      </w:r>
    </w:p>
    <w:p w:rsidR="005212F1" w:rsidRPr="00BA7FF3" w:rsidRDefault="005212F1" w:rsidP="00BA7FF3">
      <w:pPr>
        <w:bidi w:val="0"/>
        <w:snapToGrid w:val="0"/>
        <w:jc w:val="center"/>
        <w:rPr>
          <w:rFonts w:cs="Times New Roman"/>
          <w:b/>
          <w:bCs/>
          <w:sz w:val="20"/>
          <w:szCs w:val="20"/>
          <w:lang w:bidi="ar-EG"/>
        </w:rPr>
      </w:pPr>
    </w:p>
    <w:p w:rsidR="0014082F" w:rsidRPr="00BA7FF3" w:rsidRDefault="0014082F" w:rsidP="00BA7FF3">
      <w:pPr>
        <w:bidi w:val="0"/>
        <w:snapToGrid w:val="0"/>
        <w:jc w:val="center"/>
        <w:rPr>
          <w:rFonts w:cs="Times New Roman"/>
          <w:sz w:val="20"/>
          <w:szCs w:val="20"/>
          <w:lang w:bidi="ar-EG"/>
        </w:rPr>
      </w:pPr>
      <w:proofErr w:type="spellStart"/>
      <w:r w:rsidRPr="00BA7FF3">
        <w:rPr>
          <w:rFonts w:cs="Times New Roman"/>
          <w:sz w:val="20"/>
          <w:szCs w:val="20"/>
          <w:lang w:bidi="ar-EG"/>
        </w:rPr>
        <w:t>Faissal</w:t>
      </w:r>
      <w:proofErr w:type="spellEnd"/>
      <w:r w:rsidRPr="00BA7FF3">
        <w:rPr>
          <w:rFonts w:cs="Times New Roman"/>
          <w:sz w:val="20"/>
          <w:szCs w:val="20"/>
          <w:lang w:bidi="ar-EG"/>
        </w:rPr>
        <w:t xml:space="preserve"> F. Ahmed </w:t>
      </w:r>
      <w:r w:rsidR="00361DCB" w:rsidRPr="00BA7FF3">
        <w:rPr>
          <w:rFonts w:cs="Times New Roman"/>
          <w:sz w:val="20"/>
          <w:szCs w:val="20"/>
          <w:vertAlign w:val="superscript"/>
          <w:lang w:bidi="ar-EG"/>
        </w:rPr>
        <w:t>1</w:t>
      </w:r>
      <w:r w:rsidRPr="00BA7FF3">
        <w:rPr>
          <w:rFonts w:cs="Times New Roman"/>
          <w:sz w:val="20"/>
          <w:szCs w:val="20"/>
          <w:lang w:bidi="ar-EG"/>
        </w:rPr>
        <w:t xml:space="preserve">; Farouk H. </w:t>
      </w:r>
      <w:proofErr w:type="spellStart"/>
      <w:r w:rsidRPr="00BA7FF3">
        <w:rPr>
          <w:rFonts w:cs="Times New Roman"/>
          <w:sz w:val="20"/>
          <w:szCs w:val="20"/>
          <w:lang w:bidi="ar-EG"/>
        </w:rPr>
        <w:t>Abdelaziz</w:t>
      </w:r>
      <w:proofErr w:type="spellEnd"/>
      <w:r w:rsidRPr="00BA7FF3">
        <w:rPr>
          <w:rFonts w:cs="Times New Roman"/>
          <w:sz w:val="20"/>
          <w:szCs w:val="20"/>
          <w:lang w:bidi="ar-EG"/>
        </w:rPr>
        <w:t xml:space="preserve">, </w:t>
      </w:r>
      <w:r w:rsidR="00361DCB" w:rsidRPr="00BA7FF3">
        <w:rPr>
          <w:rFonts w:cs="Times New Roman"/>
          <w:sz w:val="20"/>
          <w:szCs w:val="20"/>
          <w:vertAlign w:val="superscript"/>
          <w:lang w:bidi="ar-EG"/>
        </w:rPr>
        <w:t>1</w:t>
      </w:r>
      <w:r w:rsidRPr="00BA7FF3">
        <w:rPr>
          <w:rFonts w:cs="Times New Roman"/>
          <w:sz w:val="20"/>
          <w:szCs w:val="20"/>
          <w:lang w:bidi="ar-EG"/>
        </w:rPr>
        <w:t xml:space="preserve"> Ali. A. Gobara</w:t>
      </w:r>
      <w:r w:rsidR="00361DCB" w:rsidRPr="00BA7FF3">
        <w:rPr>
          <w:rFonts w:cs="Times New Roman"/>
          <w:sz w:val="20"/>
          <w:szCs w:val="20"/>
          <w:vertAlign w:val="superscript"/>
          <w:lang w:bidi="ar-EG"/>
        </w:rPr>
        <w:t>1</w:t>
      </w:r>
      <w:r w:rsidR="008B2029">
        <w:rPr>
          <w:rFonts w:cs="Times New Roman"/>
          <w:sz w:val="20"/>
          <w:szCs w:val="20"/>
          <w:lang w:bidi="ar-EG"/>
        </w:rPr>
        <w:t>,</w:t>
      </w:r>
      <w:r w:rsidRPr="00BA7FF3">
        <w:rPr>
          <w:rFonts w:cs="Times New Roman"/>
          <w:sz w:val="20"/>
          <w:szCs w:val="20"/>
          <w:lang w:bidi="ar-EG"/>
        </w:rPr>
        <w:t xml:space="preserve"> </w:t>
      </w:r>
      <w:proofErr w:type="spellStart"/>
      <w:r w:rsidRPr="00BA7FF3">
        <w:rPr>
          <w:rFonts w:cs="Times New Roman"/>
          <w:sz w:val="20"/>
          <w:szCs w:val="20"/>
          <w:lang w:bidi="ar-EG"/>
        </w:rPr>
        <w:t>Emad</w:t>
      </w:r>
      <w:proofErr w:type="spellEnd"/>
      <w:r w:rsidRPr="00BA7FF3">
        <w:rPr>
          <w:rFonts w:cs="Times New Roman"/>
          <w:sz w:val="20"/>
          <w:szCs w:val="20"/>
          <w:lang w:bidi="ar-EG"/>
        </w:rPr>
        <w:t xml:space="preserve"> A.H. El- </w:t>
      </w:r>
      <w:r w:rsidR="006F0FDA" w:rsidRPr="00BA7FF3">
        <w:rPr>
          <w:rFonts w:cs="Times New Roman"/>
          <w:sz w:val="20"/>
          <w:szCs w:val="20"/>
          <w:lang w:bidi="ar-EG"/>
        </w:rPr>
        <w:t>M</w:t>
      </w:r>
      <w:r w:rsidRPr="00BA7FF3">
        <w:rPr>
          <w:rFonts w:cs="Times New Roman"/>
          <w:sz w:val="20"/>
          <w:szCs w:val="20"/>
          <w:lang w:bidi="ar-EG"/>
        </w:rPr>
        <w:t>amlouk</w:t>
      </w:r>
      <w:r w:rsidR="00361DCB" w:rsidRPr="00BA7FF3">
        <w:rPr>
          <w:rFonts w:cs="Times New Roman"/>
          <w:sz w:val="20"/>
          <w:szCs w:val="20"/>
          <w:vertAlign w:val="superscript"/>
          <w:lang w:bidi="ar-EG"/>
        </w:rPr>
        <w:t>2</w:t>
      </w:r>
      <w:r w:rsidRPr="00BA7FF3">
        <w:rPr>
          <w:rFonts w:cs="Times New Roman"/>
          <w:sz w:val="20"/>
          <w:szCs w:val="20"/>
          <w:lang w:bidi="ar-EG"/>
        </w:rPr>
        <w:t xml:space="preserve"> and </w:t>
      </w:r>
      <w:proofErr w:type="spellStart"/>
      <w:r w:rsidRPr="00BA7FF3">
        <w:rPr>
          <w:rFonts w:cs="Times New Roman"/>
          <w:sz w:val="20"/>
          <w:szCs w:val="20"/>
          <w:lang w:bidi="ar-EG"/>
        </w:rPr>
        <w:t>Moustafa</w:t>
      </w:r>
      <w:proofErr w:type="spellEnd"/>
      <w:r w:rsidRPr="00BA7FF3">
        <w:rPr>
          <w:rFonts w:cs="Times New Roman"/>
          <w:sz w:val="20"/>
          <w:szCs w:val="20"/>
          <w:lang w:bidi="ar-EG"/>
        </w:rPr>
        <w:t xml:space="preserve"> H.A. Hashem</w:t>
      </w:r>
      <w:r w:rsidR="00361DCB" w:rsidRPr="00BA7FF3">
        <w:rPr>
          <w:rFonts w:cs="Times New Roman"/>
          <w:sz w:val="20"/>
          <w:szCs w:val="20"/>
          <w:vertAlign w:val="superscript"/>
          <w:lang w:bidi="ar-EG"/>
        </w:rPr>
        <w:t>2</w:t>
      </w:r>
    </w:p>
    <w:p w:rsidR="005212F1" w:rsidRPr="00BA7FF3" w:rsidRDefault="005212F1" w:rsidP="00BA7FF3">
      <w:pPr>
        <w:bidi w:val="0"/>
        <w:snapToGrid w:val="0"/>
        <w:jc w:val="center"/>
        <w:rPr>
          <w:rFonts w:cs="Times New Roman"/>
          <w:sz w:val="20"/>
          <w:szCs w:val="20"/>
          <w:lang w:bidi="ar-EG"/>
        </w:rPr>
      </w:pPr>
    </w:p>
    <w:p w:rsidR="0014082F" w:rsidRPr="00BA7FF3" w:rsidRDefault="00361DCB" w:rsidP="00BA7FF3">
      <w:pPr>
        <w:bidi w:val="0"/>
        <w:snapToGrid w:val="0"/>
        <w:jc w:val="center"/>
        <w:rPr>
          <w:rFonts w:cs="Times New Roman"/>
          <w:sz w:val="20"/>
          <w:szCs w:val="20"/>
          <w:lang w:bidi="ar-EG"/>
        </w:rPr>
      </w:pPr>
      <w:r w:rsidRPr="00BA7FF3">
        <w:rPr>
          <w:rFonts w:cs="Times New Roman"/>
          <w:sz w:val="20"/>
          <w:szCs w:val="20"/>
          <w:vertAlign w:val="superscript"/>
          <w:lang w:bidi="ar-EG"/>
        </w:rPr>
        <w:t>1</w:t>
      </w:r>
      <w:r w:rsidR="009F1E93" w:rsidRPr="00BA7FF3">
        <w:rPr>
          <w:rFonts w:cs="Times New Roman"/>
          <w:sz w:val="20"/>
          <w:szCs w:val="20"/>
          <w:lang w:bidi="ar-EG"/>
        </w:rPr>
        <w:t xml:space="preserve"> Hort. Dept. Fac. of Agric. </w:t>
      </w:r>
      <w:proofErr w:type="spellStart"/>
      <w:r w:rsidR="009F1E93" w:rsidRPr="00BA7FF3">
        <w:rPr>
          <w:rFonts w:cs="Times New Roman"/>
          <w:sz w:val="20"/>
          <w:szCs w:val="20"/>
          <w:lang w:bidi="ar-EG"/>
        </w:rPr>
        <w:t>Minia</w:t>
      </w:r>
      <w:proofErr w:type="spellEnd"/>
      <w:r w:rsidR="009F1E93" w:rsidRPr="00BA7FF3">
        <w:rPr>
          <w:rFonts w:cs="Times New Roman"/>
          <w:sz w:val="20"/>
          <w:szCs w:val="20"/>
          <w:lang w:bidi="ar-EG"/>
        </w:rPr>
        <w:t xml:space="preserve"> Univ. Egypt.</w:t>
      </w:r>
    </w:p>
    <w:p w:rsidR="009F1E93" w:rsidRPr="00BA7FF3" w:rsidRDefault="00361DCB" w:rsidP="00BA7FF3">
      <w:pPr>
        <w:bidi w:val="0"/>
        <w:snapToGrid w:val="0"/>
        <w:jc w:val="center"/>
        <w:rPr>
          <w:rFonts w:cs="Times New Roman"/>
          <w:sz w:val="20"/>
          <w:szCs w:val="20"/>
          <w:lang w:bidi="ar-EG"/>
        </w:rPr>
      </w:pPr>
      <w:r w:rsidRPr="00BA7FF3">
        <w:rPr>
          <w:rFonts w:cs="Times New Roman"/>
          <w:sz w:val="20"/>
          <w:szCs w:val="20"/>
          <w:vertAlign w:val="superscript"/>
          <w:lang w:bidi="ar-EG"/>
        </w:rPr>
        <w:t>2</w:t>
      </w:r>
      <w:r w:rsidR="009F1E93" w:rsidRPr="00BA7FF3">
        <w:rPr>
          <w:rFonts w:cs="Times New Roman"/>
          <w:sz w:val="20"/>
          <w:szCs w:val="20"/>
          <w:lang w:bidi="ar-EG"/>
        </w:rPr>
        <w:t xml:space="preserve"> Cen</w:t>
      </w:r>
      <w:r w:rsidR="00951396" w:rsidRPr="00BA7FF3">
        <w:rPr>
          <w:rFonts w:cs="Times New Roman"/>
          <w:sz w:val="20"/>
          <w:szCs w:val="20"/>
          <w:lang w:bidi="ar-EG"/>
        </w:rPr>
        <w:t>tral L</w:t>
      </w:r>
      <w:r w:rsidR="009F1E93" w:rsidRPr="00BA7FF3">
        <w:rPr>
          <w:rFonts w:cs="Times New Roman"/>
          <w:sz w:val="20"/>
          <w:szCs w:val="20"/>
          <w:lang w:bidi="ar-EG"/>
        </w:rPr>
        <w:t xml:space="preserve">ab. </w:t>
      </w:r>
      <w:r w:rsidR="00951396" w:rsidRPr="00BA7FF3">
        <w:rPr>
          <w:rFonts w:cs="Times New Roman"/>
          <w:sz w:val="20"/>
          <w:szCs w:val="20"/>
          <w:lang w:bidi="ar-EG"/>
        </w:rPr>
        <w:t>o</w:t>
      </w:r>
      <w:r w:rsidR="009F1E93" w:rsidRPr="00BA7FF3">
        <w:rPr>
          <w:rFonts w:cs="Times New Roman"/>
          <w:sz w:val="20"/>
          <w:szCs w:val="20"/>
          <w:lang w:bidi="ar-EG"/>
        </w:rPr>
        <w:t xml:space="preserve">f </w:t>
      </w:r>
      <w:proofErr w:type="spellStart"/>
      <w:r w:rsidR="009F1E93" w:rsidRPr="00BA7FF3">
        <w:rPr>
          <w:rFonts w:cs="Times New Roman"/>
          <w:sz w:val="20"/>
          <w:szCs w:val="20"/>
          <w:lang w:bidi="ar-EG"/>
        </w:rPr>
        <w:t>Organi</w:t>
      </w:r>
      <w:proofErr w:type="spellEnd"/>
      <w:r w:rsidR="009F1E93" w:rsidRPr="00BA7FF3">
        <w:rPr>
          <w:rFonts w:cs="Times New Roman"/>
          <w:sz w:val="20"/>
          <w:szCs w:val="20"/>
          <w:lang w:bidi="ar-EG"/>
        </w:rPr>
        <w:t xml:space="preserve"> Agric. ARC, Giza, Egypt.</w:t>
      </w:r>
    </w:p>
    <w:p w:rsidR="009F1E93" w:rsidRPr="00BA7FF3" w:rsidRDefault="009F1E93" w:rsidP="00BA7FF3">
      <w:pPr>
        <w:bidi w:val="0"/>
        <w:snapToGrid w:val="0"/>
        <w:jc w:val="center"/>
        <w:rPr>
          <w:rFonts w:cs="Times New Roman"/>
          <w:sz w:val="20"/>
          <w:szCs w:val="20"/>
          <w:lang w:bidi="ar-EG"/>
        </w:rPr>
      </w:pPr>
      <w:r w:rsidRPr="00BA7FF3">
        <w:rPr>
          <w:rFonts w:cs="Times New Roman"/>
          <w:sz w:val="20"/>
          <w:szCs w:val="20"/>
          <w:lang w:bidi="ar-EG"/>
        </w:rPr>
        <w:t xml:space="preserve">Email: </w:t>
      </w:r>
      <w:hyperlink r:id="rId7" w:history="1">
        <w:r w:rsidRPr="00BA7FF3">
          <w:rPr>
            <w:rStyle w:val="Hyperlink"/>
            <w:rFonts w:cs="Times New Roman"/>
            <w:color w:val="0000CC"/>
            <w:sz w:val="20"/>
            <w:szCs w:val="20"/>
            <w:lang w:bidi="ar-EG"/>
          </w:rPr>
          <w:t>Faissalfadel@yahoo.com</w:t>
        </w:r>
      </w:hyperlink>
    </w:p>
    <w:p w:rsidR="005212F1" w:rsidRPr="00BA7FF3" w:rsidRDefault="005212F1" w:rsidP="00BA7FF3">
      <w:pPr>
        <w:bidi w:val="0"/>
        <w:snapToGrid w:val="0"/>
        <w:jc w:val="center"/>
        <w:rPr>
          <w:rFonts w:cs="Times New Roman"/>
          <w:b/>
          <w:bCs/>
          <w:sz w:val="20"/>
          <w:szCs w:val="20"/>
          <w:lang w:bidi="ar-EG"/>
        </w:rPr>
      </w:pPr>
    </w:p>
    <w:p w:rsidR="00287A6B" w:rsidRPr="00BA7FF3" w:rsidRDefault="005212F1" w:rsidP="00BA7FF3">
      <w:pPr>
        <w:bidi w:val="0"/>
        <w:snapToGrid w:val="0"/>
        <w:jc w:val="both"/>
        <w:rPr>
          <w:rFonts w:cs="Times New Roman"/>
          <w:b/>
          <w:bCs/>
          <w:sz w:val="20"/>
          <w:szCs w:val="20"/>
          <w:lang w:bidi="ar-EG"/>
        </w:rPr>
      </w:pPr>
      <w:r w:rsidRPr="00BA7FF3">
        <w:rPr>
          <w:rFonts w:cs="Times New Roman"/>
          <w:b/>
          <w:bCs/>
          <w:sz w:val="20"/>
          <w:szCs w:val="20"/>
          <w:lang w:bidi="ar-EG"/>
        </w:rPr>
        <w:t xml:space="preserve">Abstract: </w:t>
      </w:r>
      <w:r w:rsidR="00732742" w:rsidRPr="00BA7FF3">
        <w:rPr>
          <w:rFonts w:cs="Times New Roman"/>
          <w:sz w:val="20"/>
          <w:szCs w:val="20"/>
          <w:lang w:bidi="ar-EG"/>
        </w:rPr>
        <w:t>During 201</w:t>
      </w:r>
      <w:r w:rsidR="00B57034" w:rsidRPr="00BA7FF3">
        <w:rPr>
          <w:rFonts w:cs="Times New Roman"/>
          <w:sz w:val="20"/>
          <w:szCs w:val="20"/>
          <w:lang w:bidi="ar-EG"/>
        </w:rPr>
        <w:t>2, 2013 and 2014 seasons</w:t>
      </w:r>
      <w:r w:rsidR="002A7985" w:rsidRPr="00BA7FF3">
        <w:rPr>
          <w:rFonts w:cs="Times New Roman"/>
          <w:sz w:val="20"/>
          <w:szCs w:val="20"/>
          <w:lang w:bidi="ar-EG"/>
        </w:rPr>
        <w:t>,</w:t>
      </w:r>
      <w:r w:rsidR="00B57034" w:rsidRPr="00BA7FF3">
        <w:rPr>
          <w:rFonts w:cs="Times New Roman"/>
          <w:sz w:val="20"/>
          <w:szCs w:val="20"/>
          <w:lang w:bidi="ar-EG"/>
        </w:rPr>
        <w:t xml:space="preserve"> Superi</w:t>
      </w:r>
      <w:r w:rsidR="00732742" w:rsidRPr="00BA7FF3">
        <w:rPr>
          <w:rFonts w:cs="Times New Roman"/>
          <w:sz w:val="20"/>
          <w:szCs w:val="20"/>
          <w:lang w:bidi="ar-EG"/>
        </w:rPr>
        <w:t>o</w:t>
      </w:r>
      <w:r w:rsidR="00B57034" w:rsidRPr="00BA7FF3">
        <w:rPr>
          <w:rFonts w:cs="Times New Roman"/>
          <w:sz w:val="20"/>
          <w:szCs w:val="20"/>
          <w:lang w:bidi="ar-EG"/>
        </w:rPr>
        <w:t>r</w:t>
      </w:r>
      <w:r w:rsidR="00732742" w:rsidRPr="00BA7FF3">
        <w:rPr>
          <w:rFonts w:cs="Times New Roman"/>
          <w:sz w:val="20"/>
          <w:szCs w:val="20"/>
          <w:lang w:bidi="ar-EG"/>
        </w:rPr>
        <w:t xml:space="preserve"> grapevines </w:t>
      </w:r>
      <w:r w:rsidR="002A7985" w:rsidRPr="00BA7FF3">
        <w:rPr>
          <w:rFonts w:cs="Times New Roman"/>
          <w:sz w:val="20"/>
          <w:szCs w:val="20"/>
          <w:lang w:bidi="ar-EG"/>
        </w:rPr>
        <w:t xml:space="preserve">were </w:t>
      </w:r>
      <w:r w:rsidR="00732742" w:rsidRPr="00BA7FF3">
        <w:rPr>
          <w:rFonts w:cs="Times New Roman"/>
          <w:sz w:val="20"/>
          <w:szCs w:val="20"/>
          <w:lang w:bidi="ar-EG"/>
        </w:rPr>
        <w:t xml:space="preserve">treated four times with some vitamins namely C at 500 </w:t>
      </w:r>
      <w:proofErr w:type="spellStart"/>
      <w:r w:rsidR="00732742" w:rsidRPr="00BA7FF3">
        <w:rPr>
          <w:rFonts w:cs="Times New Roman"/>
          <w:sz w:val="20"/>
          <w:szCs w:val="20"/>
          <w:lang w:bidi="ar-EG"/>
        </w:rPr>
        <w:t>ppm</w:t>
      </w:r>
      <w:proofErr w:type="spellEnd"/>
      <w:r w:rsidR="00732742" w:rsidRPr="00BA7FF3">
        <w:rPr>
          <w:rFonts w:cs="Times New Roman"/>
          <w:sz w:val="20"/>
          <w:szCs w:val="20"/>
          <w:lang w:bidi="ar-EG"/>
        </w:rPr>
        <w:t xml:space="preserve">, B, K, E, D and A each at 100 </w:t>
      </w:r>
      <w:proofErr w:type="spellStart"/>
      <w:r w:rsidR="00732742" w:rsidRPr="00BA7FF3">
        <w:rPr>
          <w:rFonts w:cs="Times New Roman"/>
          <w:sz w:val="20"/>
          <w:szCs w:val="20"/>
          <w:lang w:bidi="ar-EG"/>
        </w:rPr>
        <w:t>ppm</w:t>
      </w:r>
      <w:proofErr w:type="spellEnd"/>
      <w:r w:rsidR="00732742" w:rsidRPr="00BA7FF3">
        <w:rPr>
          <w:rFonts w:cs="Times New Roman"/>
          <w:sz w:val="20"/>
          <w:szCs w:val="20"/>
          <w:lang w:bidi="ar-EG"/>
        </w:rPr>
        <w:t xml:space="preserve"> and/ or amino acids (</w:t>
      </w:r>
      <w:proofErr w:type="spellStart"/>
      <w:r w:rsidR="00732742" w:rsidRPr="00BA7FF3">
        <w:rPr>
          <w:rFonts w:cs="Times New Roman"/>
          <w:sz w:val="20"/>
          <w:szCs w:val="20"/>
          <w:lang w:bidi="ar-EG"/>
        </w:rPr>
        <w:t>tryptophane</w:t>
      </w:r>
      <w:proofErr w:type="spellEnd"/>
      <w:r w:rsidR="00732742" w:rsidRPr="00BA7FF3">
        <w:rPr>
          <w:rFonts w:cs="Times New Roman"/>
          <w:sz w:val="20"/>
          <w:szCs w:val="20"/>
          <w:lang w:bidi="ar-EG"/>
        </w:rPr>
        <w:t xml:space="preserve">, </w:t>
      </w:r>
      <w:proofErr w:type="spellStart"/>
      <w:r w:rsidR="00732742" w:rsidRPr="00BA7FF3">
        <w:rPr>
          <w:rFonts w:cs="Times New Roman"/>
          <w:sz w:val="20"/>
          <w:szCs w:val="20"/>
          <w:lang w:bidi="ar-EG"/>
        </w:rPr>
        <w:t>methionene</w:t>
      </w:r>
      <w:proofErr w:type="spellEnd"/>
      <w:r w:rsidR="00732742" w:rsidRPr="00BA7FF3">
        <w:rPr>
          <w:rFonts w:cs="Times New Roman"/>
          <w:sz w:val="20"/>
          <w:szCs w:val="20"/>
          <w:lang w:bidi="ar-EG"/>
        </w:rPr>
        <w:t xml:space="preserve"> and </w:t>
      </w:r>
      <w:proofErr w:type="spellStart"/>
      <w:r w:rsidR="00732742" w:rsidRPr="00BA7FF3">
        <w:rPr>
          <w:rFonts w:cs="Times New Roman"/>
          <w:sz w:val="20"/>
          <w:szCs w:val="20"/>
          <w:lang w:bidi="ar-EG"/>
        </w:rPr>
        <w:t>cysteine</w:t>
      </w:r>
      <w:proofErr w:type="spellEnd"/>
      <w:r w:rsidR="00732742" w:rsidRPr="00BA7FF3">
        <w:rPr>
          <w:rFonts w:cs="Times New Roman"/>
          <w:sz w:val="20"/>
          <w:szCs w:val="20"/>
          <w:lang w:bidi="ar-EG"/>
        </w:rPr>
        <w:t xml:space="preserve">) at 100 </w:t>
      </w:r>
      <w:proofErr w:type="spellStart"/>
      <w:r w:rsidR="00732742" w:rsidRPr="00BA7FF3">
        <w:rPr>
          <w:rFonts w:cs="Times New Roman"/>
          <w:sz w:val="20"/>
          <w:szCs w:val="20"/>
          <w:lang w:bidi="ar-EG"/>
        </w:rPr>
        <w:t>ppm</w:t>
      </w:r>
      <w:proofErr w:type="spellEnd"/>
      <w:r w:rsidR="00732742" w:rsidRPr="00BA7FF3">
        <w:rPr>
          <w:rFonts w:cs="Times New Roman"/>
          <w:sz w:val="20"/>
          <w:szCs w:val="20"/>
          <w:lang w:bidi="ar-EG"/>
        </w:rPr>
        <w:t xml:space="preserve"> as an attempt for improving yield and quality of the berries</w:t>
      </w:r>
      <w:r w:rsidRPr="00BA7FF3">
        <w:rPr>
          <w:rFonts w:cs="Times New Roman"/>
          <w:sz w:val="20"/>
          <w:szCs w:val="20"/>
          <w:lang w:bidi="ar-EG"/>
        </w:rPr>
        <w:t>.</w:t>
      </w:r>
      <w:r w:rsidR="008B2029">
        <w:rPr>
          <w:rFonts w:cs="Times New Roman"/>
          <w:sz w:val="20"/>
          <w:szCs w:val="20"/>
          <w:lang w:bidi="ar-EG"/>
        </w:rPr>
        <w:t xml:space="preserve"> </w:t>
      </w:r>
      <w:r w:rsidR="00732742" w:rsidRPr="00BA7FF3">
        <w:rPr>
          <w:rFonts w:cs="Times New Roman"/>
          <w:sz w:val="20"/>
          <w:szCs w:val="20"/>
          <w:lang w:bidi="ar-EG"/>
        </w:rPr>
        <w:t>Spraying all vitamin</w:t>
      </w:r>
      <w:r w:rsidR="008C10DF" w:rsidRPr="00BA7FF3">
        <w:rPr>
          <w:rFonts w:cs="Times New Roman"/>
          <w:sz w:val="20"/>
          <w:szCs w:val="20"/>
          <w:lang w:bidi="ar-EG"/>
        </w:rPr>
        <w:t>s a</w:t>
      </w:r>
      <w:r w:rsidR="00732742" w:rsidRPr="00BA7FF3">
        <w:rPr>
          <w:rFonts w:cs="Times New Roman"/>
          <w:sz w:val="20"/>
          <w:szCs w:val="20"/>
          <w:lang w:bidi="ar-EG"/>
        </w:rPr>
        <w:t xml:space="preserve">nd/ or amino acids </w:t>
      </w:r>
      <w:r w:rsidR="00AD7D18" w:rsidRPr="00BA7FF3">
        <w:rPr>
          <w:rFonts w:cs="Times New Roman"/>
          <w:sz w:val="20"/>
          <w:szCs w:val="20"/>
          <w:lang w:bidi="ar-EG"/>
        </w:rPr>
        <w:t xml:space="preserve">was very effective </w:t>
      </w:r>
      <w:r w:rsidR="00AE4E75" w:rsidRPr="00BA7FF3">
        <w:rPr>
          <w:rFonts w:cs="Times New Roman"/>
          <w:sz w:val="20"/>
          <w:szCs w:val="20"/>
          <w:lang w:bidi="ar-EG"/>
        </w:rPr>
        <w:t>in enhancing growth characters</w:t>
      </w:r>
      <w:r w:rsidR="00AD7D18" w:rsidRPr="00BA7FF3">
        <w:rPr>
          <w:rFonts w:cs="Times New Roman"/>
          <w:sz w:val="20"/>
          <w:szCs w:val="20"/>
          <w:lang w:bidi="ar-EG"/>
        </w:rPr>
        <w:t>, plant pig</w:t>
      </w:r>
      <w:r w:rsidR="00AB576E" w:rsidRPr="00BA7FF3">
        <w:rPr>
          <w:rFonts w:cs="Times New Roman"/>
          <w:sz w:val="20"/>
          <w:szCs w:val="20"/>
          <w:lang w:bidi="ar-EG"/>
        </w:rPr>
        <w:t>ments</w:t>
      </w:r>
      <w:r w:rsidR="00AE4E75" w:rsidRPr="00BA7FF3">
        <w:rPr>
          <w:rFonts w:cs="Times New Roman"/>
          <w:sz w:val="20"/>
          <w:szCs w:val="20"/>
          <w:lang w:bidi="ar-EG"/>
        </w:rPr>
        <w:t>, N, P, K, Mg, Ca, Zn, Fe</w:t>
      </w:r>
      <w:r w:rsidR="00AD7D18" w:rsidRPr="00BA7FF3">
        <w:rPr>
          <w:rFonts w:cs="Times New Roman"/>
          <w:sz w:val="20"/>
          <w:szCs w:val="20"/>
          <w:lang w:bidi="ar-EG"/>
        </w:rPr>
        <w:t xml:space="preserve">, </w:t>
      </w:r>
      <w:proofErr w:type="spellStart"/>
      <w:r w:rsidR="00AD7D18" w:rsidRPr="00BA7FF3">
        <w:rPr>
          <w:rFonts w:cs="Times New Roman"/>
          <w:sz w:val="20"/>
          <w:szCs w:val="20"/>
          <w:lang w:bidi="ar-EG"/>
        </w:rPr>
        <w:t>Mn</w:t>
      </w:r>
      <w:proofErr w:type="spellEnd"/>
      <w:r w:rsidR="00AD7D18" w:rsidRPr="00BA7FF3">
        <w:rPr>
          <w:rFonts w:cs="Times New Roman"/>
          <w:sz w:val="20"/>
          <w:szCs w:val="20"/>
          <w:lang w:bidi="ar-EG"/>
        </w:rPr>
        <w:t xml:space="preserve"> a</w:t>
      </w:r>
      <w:r w:rsidR="00AE4E75" w:rsidRPr="00BA7FF3">
        <w:rPr>
          <w:rFonts w:cs="Times New Roman"/>
          <w:sz w:val="20"/>
          <w:szCs w:val="20"/>
          <w:lang w:bidi="ar-EG"/>
        </w:rPr>
        <w:t xml:space="preserve">nd Cu, berry setting yield and </w:t>
      </w:r>
      <w:r w:rsidR="00AD7D18" w:rsidRPr="00BA7FF3">
        <w:rPr>
          <w:rFonts w:cs="Times New Roman"/>
          <w:sz w:val="20"/>
          <w:szCs w:val="20"/>
          <w:lang w:bidi="ar-EG"/>
        </w:rPr>
        <w:t xml:space="preserve">quality of the </w:t>
      </w:r>
      <w:r w:rsidR="00B57034" w:rsidRPr="00BA7FF3">
        <w:rPr>
          <w:rFonts w:cs="Times New Roman"/>
          <w:sz w:val="20"/>
          <w:szCs w:val="20"/>
          <w:lang w:bidi="ar-EG"/>
        </w:rPr>
        <w:t>berries</w:t>
      </w:r>
      <w:r w:rsidR="000934B7" w:rsidRPr="00BA7FF3">
        <w:rPr>
          <w:rFonts w:cs="Times New Roman"/>
          <w:sz w:val="20"/>
          <w:szCs w:val="20"/>
          <w:lang w:bidi="ar-EG"/>
        </w:rPr>
        <w:t xml:space="preserve"> comparing with the control</w:t>
      </w:r>
      <w:r w:rsidR="00287A6B" w:rsidRPr="00BA7FF3">
        <w:rPr>
          <w:rFonts w:cs="Times New Roman"/>
          <w:sz w:val="20"/>
          <w:szCs w:val="20"/>
          <w:lang w:bidi="ar-EG"/>
        </w:rPr>
        <w:t xml:space="preserve">. </w:t>
      </w:r>
      <w:r w:rsidR="00B57034" w:rsidRPr="00BA7FF3">
        <w:rPr>
          <w:rFonts w:cs="Times New Roman"/>
          <w:sz w:val="20"/>
          <w:szCs w:val="20"/>
          <w:lang w:bidi="ar-EG"/>
        </w:rPr>
        <w:t>P</w:t>
      </w:r>
      <w:r w:rsidR="00287A6B" w:rsidRPr="00BA7FF3">
        <w:rPr>
          <w:rFonts w:cs="Times New Roman"/>
          <w:sz w:val="20"/>
          <w:szCs w:val="20"/>
          <w:lang w:bidi="ar-EG"/>
        </w:rPr>
        <w:t>ercentage o</w:t>
      </w:r>
      <w:r w:rsidR="000934B7" w:rsidRPr="00BA7FF3">
        <w:rPr>
          <w:rFonts w:cs="Times New Roman"/>
          <w:sz w:val="20"/>
          <w:szCs w:val="20"/>
          <w:lang w:bidi="ar-EG"/>
        </w:rPr>
        <w:t>f shoot berries was greatly con</w:t>
      </w:r>
      <w:r w:rsidR="00287A6B" w:rsidRPr="00BA7FF3">
        <w:rPr>
          <w:rFonts w:cs="Times New Roman"/>
          <w:sz w:val="20"/>
          <w:szCs w:val="20"/>
          <w:lang w:bidi="ar-EG"/>
        </w:rPr>
        <w:t>trolled due to using all vitamins and amino acids. Using amino acids was superior than using vitamins in this respect. The best vitamin was C, B, K, E, D and A</w:t>
      </w:r>
      <w:r w:rsidR="000934B7" w:rsidRPr="00BA7FF3">
        <w:rPr>
          <w:rFonts w:cs="Times New Roman"/>
          <w:sz w:val="20"/>
          <w:szCs w:val="20"/>
          <w:lang w:bidi="ar-EG"/>
        </w:rPr>
        <w:t>,</w:t>
      </w:r>
      <w:r w:rsidR="00287A6B" w:rsidRPr="00BA7FF3">
        <w:rPr>
          <w:rFonts w:cs="Times New Roman"/>
          <w:sz w:val="20"/>
          <w:szCs w:val="20"/>
          <w:lang w:bidi="ar-EG"/>
        </w:rPr>
        <w:t xml:space="preserve"> in descending order. </w:t>
      </w:r>
      <w:r w:rsidR="00144C2F" w:rsidRPr="00BA7FF3">
        <w:rPr>
          <w:rFonts w:cs="Times New Roman"/>
          <w:sz w:val="20"/>
          <w:szCs w:val="20"/>
          <w:lang w:bidi="ar-EG"/>
        </w:rPr>
        <w:t>Four sprays at growth start</w:t>
      </w:r>
      <w:r w:rsidR="008B2029">
        <w:rPr>
          <w:rFonts w:cs="Times New Roman"/>
          <w:sz w:val="20"/>
          <w:szCs w:val="20"/>
          <w:lang w:bidi="ar-EG"/>
        </w:rPr>
        <w:t>,</w:t>
      </w:r>
      <w:r w:rsidR="00144C2F" w:rsidRPr="00BA7FF3">
        <w:rPr>
          <w:rFonts w:cs="Times New Roman"/>
          <w:sz w:val="20"/>
          <w:szCs w:val="20"/>
          <w:lang w:bidi="ar-EG"/>
        </w:rPr>
        <w:t xml:space="preserve"> just before blooming</w:t>
      </w:r>
      <w:r w:rsidR="008B2029">
        <w:rPr>
          <w:rFonts w:cs="Times New Roman"/>
          <w:sz w:val="20"/>
          <w:szCs w:val="20"/>
          <w:lang w:bidi="ar-EG"/>
        </w:rPr>
        <w:t>,</w:t>
      </w:r>
      <w:r w:rsidR="00144C2F" w:rsidRPr="00BA7FF3">
        <w:rPr>
          <w:rFonts w:cs="Times New Roman"/>
          <w:sz w:val="20"/>
          <w:szCs w:val="20"/>
          <w:lang w:bidi="ar-EG"/>
        </w:rPr>
        <w:t xml:space="preserve"> just after berry setting and at one month later with vitamins C at 500 </w:t>
      </w:r>
      <w:proofErr w:type="spellStart"/>
      <w:r w:rsidR="00144C2F" w:rsidRPr="00BA7FF3">
        <w:rPr>
          <w:rFonts w:cs="Times New Roman"/>
          <w:sz w:val="20"/>
          <w:szCs w:val="20"/>
          <w:lang w:bidi="ar-EG"/>
        </w:rPr>
        <w:t>ppm</w:t>
      </w:r>
      <w:proofErr w:type="spellEnd"/>
      <w:r w:rsidR="008B2029">
        <w:rPr>
          <w:rFonts w:cs="Times New Roman"/>
          <w:sz w:val="20"/>
          <w:szCs w:val="20"/>
          <w:lang w:bidi="ar-EG"/>
        </w:rPr>
        <w:t>,</w:t>
      </w:r>
      <w:r w:rsidR="00144C2F" w:rsidRPr="00BA7FF3">
        <w:rPr>
          <w:rFonts w:cs="Times New Roman"/>
          <w:sz w:val="20"/>
          <w:szCs w:val="20"/>
          <w:lang w:bidi="ar-EG"/>
        </w:rPr>
        <w:t xml:space="preserve"> B, K, E, </w:t>
      </w:r>
      <w:r w:rsidR="000934B7" w:rsidRPr="00BA7FF3">
        <w:rPr>
          <w:rFonts w:cs="Times New Roman"/>
          <w:sz w:val="20"/>
          <w:szCs w:val="20"/>
          <w:lang w:bidi="ar-EG"/>
        </w:rPr>
        <w:t>D</w:t>
      </w:r>
      <w:r w:rsidR="00144C2F" w:rsidRPr="00BA7FF3">
        <w:rPr>
          <w:rFonts w:cs="Times New Roman"/>
          <w:sz w:val="20"/>
          <w:szCs w:val="20"/>
          <w:lang w:bidi="ar-EG"/>
        </w:rPr>
        <w:t xml:space="preserve"> and A each at 100 </w:t>
      </w:r>
      <w:proofErr w:type="spellStart"/>
      <w:r w:rsidR="00144C2F" w:rsidRPr="00BA7FF3">
        <w:rPr>
          <w:rFonts w:cs="Times New Roman"/>
          <w:sz w:val="20"/>
          <w:szCs w:val="20"/>
          <w:lang w:bidi="ar-EG"/>
        </w:rPr>
        <w:t>ppm</w:t>
      </w:r>
      <w:proofErr w:type="spellEnd"/>
      <w:r w:rsidR="00144C2F" w:rsidRPr="00BA7FF3">
        <w:rPr>
          <w:rFonts w:cs="Times New Roman"/>
          <w:sz w:val="20"/>
          <w:szCs w:val="20"/>
          <w:lang w:bidi="ar-EG"/>
        </w:rPr>
        <w:t xml:space="preserve"> besides </w:t>
      </w:r>
      <w:r w:rsidR="00886F9D" w:rsidRPr="00BA7FF3">
        <w:rPr>
          <w:rFonts w:cs="Times New Roman"/>
          <w:sz w:val="20"/>
          <w:szCs w:val="20"/>
          <w:lang w:bidi="ar-EG"/>
        </w:rPr>
        <w:t xml:space="preserve">amino acids at 100 </w:t>
      </w:r>
      <w:proofErr w:type="spellStart"/>
      <w:r w:rsidR="00886F9D" w:rsidRPr="00BA7FF3">
        <w:rPr>
          <w:rFonts w:cs="Times New Roman"/>
          <w:sz w:val="20"/>
          <w:szCs w:val="20"/>
          <w:lang w:bidi="ar-EG"/>
        </w:rPr>
        <w:t>ppm</w:t>
      </w:r>
      <w:proofErr w:type="spellEnd"/>
      <w:r w:rsidR="00886F9D" w:rsidRPr="00BA7FF3">
        <w:rPr>
          <w:rFonts w:cs="Times New Roman"/>
          <w:sz w:val="20"/>
          <w:szCs w:val="20"/>
          <w:lang w:bidi="ar-EG"/>
        </w:rPr>
        <w:t xml:space="preserve"> was responsible </w:t>
      </w:r>
      <w:r w:rsidR="000934B7" w:rsidRPr="00BA7FF3">
        <w:rPr>
          <w:rFonts w:cs="Times New Roman"/>
          <w:sz w:val="20"/>
          <w:szCs w:val="20"/>
          <w:lang w:bidi="ar-EG"/>
        </w:rPr>
        <w:t xml:space="preserve">for </w:t>
      </w:r>
      <w:r w:rsidR="00886F9D" w:rsidRPr="00BA7FF3">
        <w:rPr>
          <w:rFonts w:cs="Times New Roman"/>
          <w:sz w:val="20"/>
          <w:szCs w:val="20"/>
          <w:lang w:bidi="ar-EG"/>
        </w:rPr>
        <w:t>enhanc</w:t>
      </w:r>
      <w:r w:rsidR="002B628C" w:rsidRPr="00BA7FF3">
        <w:rPr>
          <w:rFonts w:cs="Times New Roman"/>
          <w:sz w:val="20"/>
          <w:szCs w:val="20"/>
          <w:lang w:bidi="ar-EG"/>
        </w:rPr>
        <w:t>ing yield and quality of Superi</w:t>
      </w:r>
      <w:r w:rsidR="00886F9D" w:rsidRPr="00BA7FF3">
        <w:rPr>
          <w:rFonts w:cs="Times New Roman"/>
          <w:sz w:val="20"/>
          <w:szCs w:val="20"/>
          <w:lang w:bidi="ar-EG"/>
        </w:rPr>
        <w:t>o</w:t>
      </w:r>
      <w:r w:rsidR="002B628C" w:rsidRPr="00BA7FF3">
        <w:rPr>
          <w:rFonts w:cs="Times New Roman"/>
          <w:sz w:val="20"/>
          <w:szCs w:val="20"/>
          <w:lang w:bidi="ar-EG"/>
        </w:rPr>
        <w:t>r</w:t>
      </w:r>
      <w:r w:rsidR="00886F9D" w:rsidRPr="00BA7FF3">
        <w:rPr>
          <w:rFonts w:cs="Times New Roman"/>
          <w:sz w:val="20"/>
          <w:szCs w:val="20"/>
          <w:lang w:bidi="ar-EG"/>
        </w:rPr>
        <w:t xml:space="preserve"> grapevines.</w:t>
      </w:r>
    </w:p>
    <w:p w:rsidR="005369E7" w:rsidRPr="00BA7FF3" w:rsidRDefault="005212F1" w:rsidP="00BA7FF3">
      <w:pPr>
        <w:pStyle w:val="Default"/>
        <w:snapToGrid w:val="0"/>
        <w:jc w:val="both"/>
        <w:rPr>
          <w:sz w:val="20"/>
          <w:szCs w:val="20"/>
        </w:rPr>
      </w:pPr>
      <w:r w:rsidRPr="00BA7FF3">
        <w:rPr>
          <w:sz w:val="20"/>
          <w:szCs w:val="20"/>
          <w:lang w:bidi="ar-EG"/>
        </w:rPr>
        <w:t>[</w:t>
      </w:r>
      <w:proofErr w:type="spellStart"/>
      <w:r w:rsidRPr="00BA7FF3">
        <w:rPr>
          <w:sz w:val="20"/>
          <w:szCs w:val="20"/>
          <w:lang w:bidi="ar-EG"/>
        </w:rPr>
        <w:t>Faissal</w:t>
      </w:r>
      <w:proofErr w:type="spellEnd"/>
      <w:r w:rsidRPr="00BA7FF3">
        <w:rPr>
          <w:sz w:val="20"/>
          <w:szCs w:val="20"/>
          <w:lang w:bidi="ar-EG"/>
        </w:rPr>
        <w:t xml:space="preserve"> F. Ahmed; Farouk H. </w:t>
      </w:r>
      <w:proofErr w:type="spellStart"/>
      <w:r w:rsidRPr="00BA7FF3">
        <w:rPr>
          <w:sz w:val="20"/>
          <w:szCs w:val="20"/>
          <w:lang w:bidi="ar-EG"/>
        </w:rPr>
        <w:t>Abdelaziz</w:t>
      </w:r>
      <w:proofErr w:type="spellEnd"/>
      <w:r w:rsidRPr="00BA7FF3">
        <w:rPr>
          <w:sz w:val="20"/>
          <w:szCs w:val="20"/>
          <w:lang w:bidi="ar-EG"/>
        </w:rPr>
        <w:t xml:space="preserve">, Ali. A. </w:t>
      </w:r>
      <w:proofErr w:type="spellStart"/>
      <w:r w:rsidRPr="00BA7FF3">
        <w:rPr>
          <w:sz w:val="20"/>
          <w:szCs w:val="20"/>
          <w:lang w:bidi="ar-EG"/>
        </w:rPr>
        <w:t>Gobara</w:t>
      </w:r>
      <w:proofErr w:type="spellEnd"/>
      <w:r w:rsidRPr="00BA7FF3">
        <w:rPr>
          <w:sz w:val="20"/>
          <w:szCs w:val="20"/>
          <w:lang w:bidi="ar-EG"/>
        </w:rPr>
        <w:t xml:space="preserve">, </w:t>
      </w:r>
      <w:proofErr w:type="spellStart"/>
      <w:r w:rsidRPr="00BA7FF3">
        <w:rPr>
          <w:sz w:val="20"/>
          <w:szCs w:val="20"/>
          <w:lang w:bidi="ar-EG"/>
        </w:rPr>
        <w:t>Emad</w:t>
      </w:r>
      <w:proofErr w:type="spellEnd"/>
      <w:r w:rsidRPr="00BA7FF3">
        <w:rPr>
          <w:sz w:val="20"/>
          <w:szCs w:val="20"/>
          <w:lang w:bidi="ar-EG"/>
        </w:rPr>
        <w:t xml:space="preserve"> A.H. El- </w:t>
      </w:r>
      <w:proofErr w:type="spellStart"/>
      <w:r w:rsidRPr="00BA7FF3">
        <w:rPr>
          <w:sz w:val="20"/>
          <w:szCs w:val="20"/>
          <w:lang w:bidi="ar-EG"/>
        </w:rPr>
        <w:t>Mamlouk</w:t>
      </w:r>
      <w:proofErr w:type="spellEnd"/>
      <w:r w:rsidRPr="00BA7FF3">
        <w:rPr>
          <w:sz w:val="20"/>
          <w:szCs w:val="20"/>
          <w:lang w:bidi="ar-EG"/>
        </w:rPr>
        <w:t xml:space="preserve"> and </w:t>
      </w:r>
      <w:proofErr w:type="spellStart"/>
      <w:r w:rsidRPr="00BA7FF3">
        <w:rPr>
          <w:sz w:val="20"/>
          <w:szCs w:val="20"/>
          <w:lang w:bidi="ar-EG"/>
        </w:rPr>
        <w:t>Moustafa</w:t>
      </w:r>
      <w:proofErr w:type="spellEnd"/>
      <w:r w:rsidRPr="00BA7FF3">
        <w:rPr>
          <w:sz w:val="20"/>
          <w:szCs w:val="20"/>
          <w:lang w:bidi="ar-EG"/>
        </w:rPr>
        <w:t xml:space="preserve"> H.A. </w:t>
      </w:r>
      <w:proofErr w:type="spellStart"/>
      <w:r w:rsidRPr="00BA7FF3">
        <w:rPr>
          <w:sz w:val="20"/>
          <w:szCs w:val="20"/>
          <w:lang w:bidi="ar-EG"/>
        </w:rPr>
        <w:t>Hashem</w:t>
      </w:r>
      <w:proofErr w:type="spellEnd"/>
      <w:r w:rsidRPr="00BA7FF3">
        <w:rPr>
          <w:sz w:val="20"/>
          <w:szCs w:val="20"/>
          <w:lang w:bidi="ar-EG"/>
        </w:rPr>
        <w:t xml:space="preserve">. </w:t>
      </w:r>
      <w:proofErr w:type="spellStart"/>
      <w:r w:rsidRPr="00BA7FF3">
        <w:rPr>
          <w:b/>
          <w:bCs/>
          <w:sz w:val="20"/>
          <w:szCs w:val="20"/>
        </w:rPr>
        <w:t>Behaviour</w:t>
      </w:r>
      <w:proofErr w:type="spellEnd"/>
      <w:r w:rsidRPr="00BA7FF3">
        <w:rPr>
          <w:b/>
          <w:bCs/>
          <w:sz w:val="20"/>
          <w:szCs w:val="20"/>
        </w:rPr>
        <w:t xml:space="preserve"> of Superior Grapevines to Foliar Application of Some Vitamins and Amino Acids</w:t>
      </w:r>
      <w:r w:rsidR="005369E7" w:rsidRPr="00BA7FF3">
        <w:rPr>
          <w:rFonts w:eastAsia="Times New Roman"/>
          <w:b/>
          <w:bCs/>
          <w:sz w:val="20"/>
          <w:szCs w:val="20"/>
          <w:lang w:bidi="fa-IR"/>
        </w:rPr>
        <w:t>.</w:t>
      </w:r>
      <w:r w:rsidR="005369E7" w:rsidRPr="00BA7FF3">
        <w:rPr>
          <w:rFonts w:hint="eastAsia"/>
          <w:iCs/>
          <w:sz w:val="20"/>
          <w:szCs w:val="20"/>
        </w:rPr>
        <w:t xml:space="preserve"> </w:t>
      </w:r>
      <w:r w:rsidR="005369E7" w:rsidRPr="00BA7FF3">
        <w:rPr>
          <w:rFonts w:eastAsia="Times New Roman"/>
          <w:bCs/>
          <w:i/>
          <w:sz w:val="20"/>
          <w:szCs w:val="20"/>
        </w:rPr>
        <w:t xml:space="preserve">World Rural </w:t>
      </w:r>
      <w:proofErr w:type="spellStart"/>
      <w:r w:rsidR="005369E7" w:rsidRPr="00BA7FF3">
        <w:rPr>
          <w:rFonts w:eastAsia="Times New Roman"/>
          <w:bCs/>
          <w:i/>
          <w:sz w:val="20"/>
          <w:szCs w:val="20"/>
        </w:rPr>
        <w:t>Observ</w:t>
      </w:r>
      <w:proofErr w:type="spellEnd"/>
      <w:r w:rsidR="005369E7" w:rsidRPr="00BA7FF3">
        <w:rPr>
          <w:rFonts w:eastAsia="Times New Roman"/>
          <w:bCs/>
          <w:sz w:val="20"/>
          <w:szCs w:val="20"/>
        </w:rPr>
        <w:t xml:space="preserve"> </w:t>
      </w:r>
      <w:r w:rsidR="005369E7" w:rsidRPr="00BA7FF3">
        <w:rPr>
          <w:sz w:val="20"/>
          <w:szCs w:val="20"/>
        </w:rPr>
        <w:t>201</w:t>
      </w:r>
      <w:r w:rsidR="005369E7" w:rsidRPr="00BA7FF3">
        <w:rPr>
          <w:rFonts w:hint="eastAsia"/>
          <w:sz w:val="20"/>
          <w:szCs w:val="20"/>
        </w:rPr>
        <w:t>5</w:t>
      </w:r>
      <w:r w:rsidR="005369E7" w:rsidRPr="00BA7FF3">
        <w:rPr>
          <w:sz w:val="20"/>
          <w:szCs w:val="20"/>
        </w:rPr>
        <w:t>;</w:t>
      </w:r>
      <w:r w:rsidR="005369E7" w:rsidRPr="00BA7FF3">
        <w:rPr>
          <w:rFonts w:hint="eastAsia"/>
          <w:sz w:val="20"/>
          <w:szCs w:val="20"/>
        </w:rPr>
        <w:t>7</w:t>
      </w:r>
      <w:r w:rsidR="005369E7" w:rsidRPr="00BA7FF3">
        <w:rPr>
          <w:sz w:val="20"/>
          <w:szCs w:val="20"/>
        </w:rPr>
        <w:t>(</w:t>
      </w:r>
      <w:r w:rsidR="005369E7" w:rsidRPr="00BA7FF3">
        <w:rPr>
          <w:rFonts w:hint="eastAsia"/>
          <w:sz w:val="20"/>
          <w:szCs w:val="20"/>
        </w:rPr>
        <w:t>1</w:t>
      </w:r>
      <w:r w:rsidR="005369E7" w:rsidRPr="00BA7FF3">
        <w:rPr>
          <w:sz w:val="20"/>
          <w:szCs w:val="20"/>
        </w:rPr>
        <w:t>):</w:t>
      </w:r>
      <w:r w:rsidR="00F16AE9">
        <w:rPr>
          <w:noProof/>
          <w:sz w:val="20"/>
          <w:szCs w:val="20"/>
        </w:rPr>
        <w:t>100</w:t>
      </w:r>
      <w:r w:rsidR="005369E7" w:rsidRPr="00BA7FF3">
        <w:rPr>
          <w:sz w:val="20"/>
          <w:szCs w:val="20"/>
        </w:rPr>
        <w:t>-</w:t>
      </w:r>
      <w:r w:rsidR="00F16AE9">
        <w:rPr>
          <w:noProof/>
          <w:sz w:val="20"/>
          <w:szCs w:val="20"/>
        </w:rPr>
        <w:t>107</w:t>
      </w:r>
      <w:r w:rsidR="005369E7" w:rsidRPr="00BA7FF3">
        <w:rPr>
          <w:sz w:val="20"/>
          <w:szCs w:val="20"/>
        </w:rPr>
        <w:t>]</w:t>
      </w:r>
      <w:r w:rsidR="005369E7" w:rsidRPr="00BA7FF3">
        <w:rPr>
          <w:rFonts w:hint="eastAsia"/>
          <w:sz w:val="20"/>
          <w:szCs w:val="20"/>
        </w:rPr>
        <w:t>.</w:t>
      </w:r>
      <w:r w:rsidR="005369E7" w:rsidRPr="00BA7FF3">
        <w:rPr>
          <w:sz w:val="20"/>
          <w:szCs w:val="20"/>
        </w:rPr>
        <w:t xml:space="preserve"> ISSN: 1944-6543 (Print); ISSN: 1944-6551 (Online). </w:t>
      </w:r>
      <w:hyperlink r:id="rId8" w:history="1">
        <w:r w:rsidR="005369E7" w:rsidRPr="00BA7FF3">
          <w:rPr>
            <w:rStyle w:val="Hyperlink"/>
            <w:sz w:val="20"/>
            <w:szCs w:val="20"/>
          </w:rPr>
          <w:t>http://www.sciencepub.net/rural</w:t>
        </w:r>
      </w:hyperlink>
      <w:r w:rsidR="005369E7" w:rsidRPr="00BA7FF3">
        <w:rPr>
          <w:sz w:val="20"/>
          <w:szCs w:val="20"/>
        </w:rPr>
        <w:t>.</w:t>
      </w:r>
      <w:r w:rsidR="005369E7" w:rsidRPr="00BA7FF3">
        <w:rPr>
          <w:rFonts w:hint="eastAsia"/>
          <w:sz w:val="20"/>
          <w:szCs w:val="20"/>
        </w:rPr>
        <w:t xml:space="preserve"> </w:t>
      </w:r>
      <w:r w:rsidR="00BA7FF3" w:rsidRPr="00BA7FF3">
        <w:rPr>
          <w:rFonts w:hint="eastAsia"/>
          <w:sz w:val="20"/>
          <w:szCs w:val="20"/>
        </w:rPr>
        <w:t>14</w:t>
      </w:r>
    </w:p>
    <w:p w:rsidR="005212F1" w:rsidRPr="00BA7FF3" w:rsidRDefault="005212F1" w:rsidP="00BA7FF3">
      <w:pPr>
        <w:bidi w:val="0"/>
        <w:snapToGrid w:val="0"/>
        <w:jc w:val="both"/>
        <w:rPr>
          <w:rFonts w:cs="Times New Roman"/>
          <w:b/>
          <w:bCs/>
          <w:sz w:val="20"/>
          <w:szCs w:val="20"/>
          <w:lang w:bidi="ar-EG"/>
        </w:rPr>
      </w:pPr>
    </w:p>
    <w:p w:rsidR="00886F9D" w:rsidRPr="00BA7FF3" w:rsidRDefault="00886F9D" w:rsidP="00BA7FF3">
      <w:pPr>
        <w:bidi w:val="0"/>
        <w:snapToGrid w:val="0"/>
        <w:jc w:val="both"/>
        <w:rPr>
          <w:rFonts w:cs="Times New Roman"/>
          <w:sz w:val="20"/>
          <w:szCs w:val="20"/>
          <w:lang w:bidi="ar-EG"/>
        </w:rPr>
      </w:pPr>
      <w:r w:rsidRPr="00BA7FF3">
        <w:rPr>
          <w:rFonts w:cs="Times New Roman"/>
          <w:b/>
          <w:bCs/>
          <w:sz w:val="20"/>
          <w:szCs w:val="20"/>
          <w:lang w:bidi="ar-EG"/>
        </w:rPr>
        <w:t>Keywords:</w:t>
      </w:r>
      <w:r w:rsidRPr="00BA7FF3">
        <w:rPr>
          <w:rFonts w:cs="Times New Roman"/>
          <w:sz w:val="20"/>
          <w:szCs w:val="20"/>
          <w:lang w:bidi="ar-EG"/>
        </w:rPr>
        <w:t xml:space="preserve"> Vitamins, amino acids, growth, yield, quality, Superior grapes.</w:t>
      </w:r>
    </w:p>
    <w:p w:rsidR="005212F1" w:rsidRPr="00BA7FF3" w:rsidRDefault="005212F1" w:rsidP="00BA7FF3">
      <w:pPr>
        <w:bidi w:val="0"/>
        <w:snapToGrid w:val="0"/>
        <w:jc w:val="both"/>
        <w:rPr>
          <w:rFonts w:cs="Times New Roman"/>
          <w:b/>
          <w:bCs/>
          <w:sz w:val="20"/>
          <w:szCs w:val="20"/>
          <w:lang w:bidi="ar-EG"/>
        </w:rPr>
      </w:pPr>
    </w:p>
    <w:p w:rsidR="00BA7FF3" w:rsidRDefault="00BA7FF3" w:rsidP="00BA7FF3">
      <w:pPr>
        <w:bidi w:val="0"/>
        <w:snapToGrid w:val="0"/>
        <w:jc w:val="both"/>
        <w:rPr>
          <w:rFonts w:cs="Times New Roman"/>
          <w:b/>
          <w:bCs/>
          <w:sz w:val="20"/>
          <w:szCs w:val="20"/>
          <w:lang w:bidi="ar-EG"/>
        </w:rPr>
        <w:sectPr w:rsidR="00BA7FF3" w:rsidSect="00F16AE9">
          <w:headerReference w:type="default" r:id="rId9"/>
          <w:footerReference w:type="even" r:id="rId10"/>
          <w:footerReference w:type="default" r:id="rId11"/>
          <w:type w:val="continuous"/>
          <w:pgSz w:w="12242" w:h="15842" w:code="1"/>
          <w:pgMar w:top="1440" w:right="1440" w:bottom="1440" w:left="1440" w:header="720" w:footer="720" w:gutter="0"/>
          <w:pgNumType w:start="100"/>
          <w:cols w:space="708"/>
          <w:bidi/>
          <w:docGrid w:linePitch="435"/>
        </w:sectPr>
      </w:pPr>
    </w:p>
    <w:p w:rsidR="00886F9D" w:rsidRPr="00BA7FF3" w:rsidRDefault="005212F1" w:rsidP="00BA7FF3">
      <w:pPr>
        <w:bidi w:val="0"/>
        <w:snapToGrid w:val="0"/>
        <w:jc w:val="both"/>
        <w:rPr>
          <w:rFonts w:cs="Times New Roman"/>
          <w:b/>
          <w:bCs/>
          <w:sz w:val="20"/>
          <w:szCs w:val="20"/>
          <w:lang w:bidi="ar-EG"/>
        </w:rPr>
      </w:pPr>
      <w:r w:rsidRPr="00BA7FF3">
        <w:rPr>
          <w:rFonts w:cs="Times New Roman"/>
          <w:b/>
          <w:bCs/>
          <w:sz w:val="20"/>
          <w:szCs w:val="20"/>
          <w:lang w:bidi="ar-EG"/>
        </w:rPr>
        <w:lastRenderedPageBreak/>
        <w:t>1. Introduction</w:t>
      </w:r>
    </w:p>
    <w:p w:rsidR="00EC5869" w:rsidRPr="00BA7FF3" w:rsidRDefault="0068029E" w:rsidP="00BA7FF3">
      <w:pPr>
        <w:bidi w:val="0"/>
        <w:snapToGrid w:val="0"/>
        <w:ind w:firstLine="425"/>
        <w:jc w:val="both"/>
        <w:rPr>
          <w:rFonts w:cs="Times New Roman"/>
          <w:sz w:val="20"/>
          <w:szCs w:val="20"/>
          <w:lang w:bidi="ar-EG"/>
        </w:rPr>
      </w:pPr>
      <w:r w:rsidRPr="00BA7FF3">
        <w:rPr>
          <w:rFonts w:cs="Times New Roman"/>
          <w:sz w:val="20"/>
          <w:szCs w:val="20"/>
          <w:lang w:bidi="ar-EG"/>
        </w:rPr>
        <w:t>Recently, many attempts w</w:t>
      </w:r>
      <w:r w:rsidR="000934B7" w:rsidRPr="00BA7FF3">
        <w:rPr>
          <w:rFonts w:cs="Times New Roman"/>
          <w:sz w:val="20"/>
          <w:szCs w:val="20"/>
          <w:lang w:bidi="ar-EG"/>
        </w:rPr>
        <w:t>ere</w:t>
      </w:r>
      <w:r w:rsidRPr="00BA7FF3">
        <w:rPr>
          <w:rFonts w:cs="Times New Roman"/>
          <w:sz w:val="20"/>
          <w:szCs w:val="20"/>
          <w:lang w:bidi="ar-EG"/>
        </w:rPr>
        <w:t xml:space="preserve"> conducted </w:t>
      </w:r>
      <w:r w:rsidR="00906DE0" w:rsidRPr="00BA7FF3">
        <w:rPr>
          <w:rFonts w:cs="Times New Roman"/>
          <w:sz w:val="20"/>
          <w:szCs w:val="20"/>
          <w:lang w:bidi="ar-EG"/>
        </w:rPr>
        <w:t>to improve yield and fruit quality by using vitamins and amino acids instead of using various chemicals for avoiding environment pollution and producing organic grap</w:t>
      </w:r>
      <w:r w:rsidR="000934B7" w:rsidRPr="00BA7FF3">
        <w:rPr>
          <w:rFonts w:cs="Times New Roman"/>
          <w:sz w:val="20"/>
          <w:szCs w:val="20"/>
          <w:lang w:bidi="ar-EG"/>
        </w:rPr>
        <w:t>es</w:t>
      </w:r>
      <w:r w:rsidR="00906DE0" w:rsidRPr="00BA7FF3">
        <w:rPr>
          <w:rFonts w:cs="Times New Roman"/>
          <w:sz w:val="20"/>
          <w:szCs w:val="20"/>
          <w:lang w:bidi="ar-EG"/>
        </w:rPr>
        <w:t>.</w:t>
      </w:r>
    </w:p>
    <w:p w:rsidR="00906DE0" w:rsidRPr="00BA7FF3" w:rsidRDefault="000317E7" w:rsidP="00BA7FF3">
      <w:pPr>
        <w:bidi w:val="0"/>
        <w:snapToGrid w:val="0"/>
        <w:ind w:firstLine="425"/>
        <w:jc w:val="both"/>
        <w:rPr>
          <w:rFonts w:cs="Times New Roman"/>
          <w:sz w:val="20"/>
          <w:szCs w:val="20"/>
          <w:lang w:bidi="ar-EG"/>
        </w:rPr>
      </w:pPr>
      <w:r w:rsidRPr="00BA7FF3">
        <w:rPr>
          <w:rFonts w:cs="Times New Roman"/>
          <w:sz w:val="20"/>
          <w:szCs w:val="20"/>
          <w:lang w:bidi="ar-EG"/>
        </w:rPr>
        <w:t xml:space="preserve">Vitamins with their antioxidant </w:t>
      </w:r>
      <w:r w:rsidR="00667239" w:rsidRPr="00BA7FF3">
        <w:rPr>
          <w:rFonts w:cs="Times New Roman"/>
          <w:sz w:val="20"/>
          <w:szCs w:val="20"/>
          <w:lang w:bidi="ar-EG"/>
        </w:rPr>
        <w:t xml:space="preserve">properties play an important role in plant </w:t>
      </w:r>
      <w:proofErr w:type="spellStart"/>
      <w:r w:rsidR="00667239" w:rsidRPr="00BA7FF3">
        <w:rPr>
          <w:rFonts w:cs="Times New Roman"/>
          <w:sz w:val="20"/>
          <w:szCs w:val="20"/>
          <w:lang w:bidi="ar-EG"/>
        </w:rPr>
        <w:t>defence</w:t>
      </w:r>
      <w:proofErr w:type="spellEnd"/>
      <w:r w:rsidR="00667239" w:rsidRPr="00BA7FF3">
        <w:rPr>
          <w:rFonts w:cs="Times New Roman"/>
          <w:sz w:val="20"/>
          <w:szCs w:val="20"/>
          <w:lang w:bidi="ar-EG"/>
        </w:rPr>
        <w:t xml:space="preserve"> against oxidative stresses induce</w:t>
      </w:r>
      <w:r w:rsidR="009C31A1" w:rsidRPr="00BA7FF3">
        <w:rPr>
          <w:rFonts w:cs="Times New Roman"/>
          <w:sz w:val="20"/>
          <w:szCs w:val="20"/>
          <w:lang w:bidi="ar-EG"/>
        </w:rPr>
        <w:t xml:space="preserve">d by </w:t>
      </w:r>
      <w:proofErr w:type="spellStart"/>
      <w:r w:rsidR="009C31A1" w:rsidRPr="00BA7FF3">
        <w:rPr>
          <w:rFonts w:cs="Times New Roman"/>
          <w:sz w:val="20"/>
          <w:szCs w:val="20"/>
          <w:lang w:bidi="ar-EG"/>
        </w:rPr>
        <w:t>unfavourable</w:t>
      </w:r>
      <w:proofErr w:type="spellEnd"/>
      <w:r w:rsidR="009C31A1" w:rsidRPr="00BA7FF3">
        <w:rPr>
          <w:rFonts w:cs="Times New Roman"/>
          <w:sz w:val="20"/>
          <w:szCs w:val="20"/>
          <w:lang w:bidi="ar-EG"/>
        </w:rPr>
        <w:t xml:space="preserve"> conditions</w:t>
      </w:r>
      <w:r w:rsidR="00667239" w:rsidRPr="00BA7FF3">
        <w:rPr>
          <w:rFonts w:cs="Times New Roman"/>
          <w:sz w:val="20"/>
          <w:szCs w:val="20"/>
          <w:lang w:bidi="ar-EG"/>
        </w:rPr>
        <w:t xml:space="preserve">. Application of vitamins is accompanied with enhancing alpha </w:t>
      </w:r>
      <w:proofErr w:type="spellStart"/>
      <w:r w:rsidR="00667239" w:rsidRPr="00BA7FF3">
        <w:rPr>
          <w:rFonts w:cs="Times New Roman"/>
          <w:sz w:val="20"/>
          <w:szCs w:val="20"/>
          <w:lang w:bidi="ar-EG"/>
        </w:rPr>
        <w:t>keto</w:t>
      </w:r>
      <w:proofErr w:type="spellEnd"/>
      <w:r w:rsidR="00667239" w:rsidRPr="00BA7FF3">
        <w:rPr>
          <w:rFonts w:cs="Times New Roman"/>
          <w:sz w:val="20"/>
          <w:szCs w:val="20"/>
          <w:lang w:bidi="ar-EG"/>
        </w:rPr>
        <w:t xml:space="preserve"> </w:t>
      </w:r>
      <w:proofErr w:type="spellStart"/>
      <w:r w:rsidR="00667239" w:rsidRPr="00BA7FF3">
        <w:rPr>
          <w:rFonts w:cs="Times New Roman"/>
          <w:sz w:val="20"/>
          <w:szCs w:val="20"/>
          <w:lang w:bidi="ar-EG"/>
        </w:rPr>
        <w:t>gluta</w:t>
      </w:r>
      <w:r w:rsidR="009C31A1" w:rsidRPr="00BA7FF3">
        <w:rPr>
          <w:rFonts w:cs="Times New Roman"/>
          <w:sz w:val="20"/>
          <w:szCs w:val="20"/>
          <w:lang w:bidi="ar-EG"/>
        </w:rPr>
        <w:t>r</w:t>
      </w:r>
      <w:r w:rsidR="00667239" w:rsidRPr="00BA7FF3">
        <w:rPr>
          <w:rFonts w:cs="Times New Roman"/>
          <w:sz w:val="20"/>
          <w:szCs w:val="20"/>
          <w:lang w:bidi="ar-EG"/>
        </w:rPr>
        <w:t>ic</w:t>
      </w:r>
      <w:proofErr w:type="spellEnd"/>
      <w:r w:rsidR="00667239" w:rsidRPr="00BA7FF3">
        <w:rPr>
          <w:rFonts w:cs="Times New Roman"/>
          <w:sz w:val="20"/>
          <w:szCs w:val="20"/>
          <w:lang w:bidi="ar-EG"/>
        </w:rPr>
        <w:t xml:space="preserve"> acid biosynt</w:t>
      </w:r>
      <w:r w:rsidR="00F36BE1" w:rsidRPr="00BA7FF3">
        <w:rPr>
          <w:rFonts w:cs="Times New Roman"/>
          <w:sz w:val="20"/>
          <w:szCs w:val="20"/>
          <w:lang w:bidi="ar-EG"/>
        </w:rPr>
        <w:t>hesis which is united with ammonia</w:t>
      </w:r>
      <w:r w:rsidR="00667239" w:rsidRPr="00BA7FF3">
        <w:rPr>
          <w:rFonts w:cs="Times New Roman"/>
          <w:sz w:val="20"/>
          <w:szCs w:val="20"/>
          <w:lang w:bidi="ar-EG"/>
        </w:rPr>
        <w:t xml:space="preserve"> to form amino acids and proteins, controlling the incidence of disorders. and stimulating the biosynthesis of natural hormones like IAA, </w:t>
      </w:r>
      <w:proofErr w:type="spellStart"/>
      <w:r w:rsidR="00667239" w:rsidRPr="00BA7FF3">
        <w:rPr>
          <w:rFonts w:cs="Times New Roman"/>
          <w:sz w:val="20"/>
          <w:szCs w:val="20"/>
          <w:lang w:bidi="ar-EG"/>
        </w:rPr>
        <w:t>cytokinins</w:t>
      </w:r>
      <w:proofErr w:type="spellEnd"/>
      <w:r w:rsidR="00667239" w:rsidRPr="00BA7FF3">
        <w:rPr>
          <w:rFonts w:cs="Times New Roman"/>
          <w:sz w:val="20"/>
          <w:szCs w:val="20"/>
          <w:lang w:bidi="ar-EG"/>
        </w:rPr>
        <w:t xml:space="preserve"> and GA</w:t>
      </w:r>
      <w:r w:rsidR="00667239" w:rsidRPr="00BA7FF3">
        <w:rPr>
          <w:rFonts w:cs="Times New Roman"/>
          <w:sz w:val="20"/>
          <w:szCs w:val="20"/>
          <w:vertAlign w:val="subscript"/>
          <w:lang w:bidi="ar-EG"/>
        </w:rPr>
        <w:t>3</w:t>
      </w:r>
      <w:r w:rsidR="00667239" w:rsidRPr="00BA7FF3">
        <w:rPr>
          <w:rFonts w:cs="Times New Roman"/>
          <w:sz w:val="20"/>
          <w:szCs w:val="20"/>
          <w:lang w:bidi="ar-EG"/>
        </w:rPr>
        <w:t>, cell division, plant pigments, enzymes, organic foods and plant metabolism (</w:t>
      </w:r>
      <w:proofErr w:type="spellStart"/>
      <w:r w:rsidR="00667239" w:rsidRPr="00BA7FF3">
        <w:rPr>
          <w:rFonts w:cs="Times New Roman"/>
          <w:b/>
          <w:bCs/>
          <w:sz w:val="20"/>
          <w:szCs w:val="20"/>
          <w:lang w:bidi="ar-EG"/>
        </w:rPr>
        <w:t>Samiullah</w:t>
      </w:r>
      <w:proofErr w:type="spellEnd"/>
      <w:r w:rsidR="00667239" w:rsidRPr="00BA7FF3">
        <w:rPr>
          <w:rFonts w:cs="Times New Roman"/>
          <w:b/>
          <w:bCs/>
          <w:sz w:val="20"/>
          <w:szCs w:val="20"/>
          <w:lang w:bidi="ar-EG"/>
        </w:rPr>
        <w:t xml:space="preserve"> </w:t>
      </w:r>
      <w:r w:rsidR="00667239" w:rsidRPr="00BA7FF3">
        <w:rPr>
          <w:rFonts w:cs="Times New Roman"/>
          <w:b/>
          <w:bCs/>
          <w:i/>
          <w:iCs/>
          <w:sz w:val="20"/>
          <w:szCs w:val="20"/>
          <w:lang w:bidi="ar-EG"/>
        </w:rPr>
        <w:t>et al.,</w:t>
      </w:r>
      <w:r w:rsidR="00667239" w:rsidRPr="00BA7FF3">
        <w:rPr>
          <w:rFonts w:cs="Times New Roman"/>
          <w:b/>
          <w:bCs/>
          <w:sz w:val="20"/>
          <w:szCs w:val="20"/>
          <w:lang w:bidi="ar-EG"/>
        </w:rPr>
        <w:t xml:space="preserve"> 1988</w:t>
      </w:r>
      <w:r w:rsidR="00667239" w:rsidRPr="00BA7FF3">
        <w:rPr>
          <w:rFonts w:cs="Times New Roman"/>
          <w:sz w:val="20"/>
          <w:szCs w:val="20"/>
          <w:lang w:bidi="ar-EG"/>
        </w:rPr>
        <w:t>).</w:t>
      </w:r>
    </w:p>
    <w:p w:rsidR="00C263D5" w:rsidRPr="00BA7FF3" w:rsidRDefault="00D82B26" w:rsidP="00BA7FF3">
      <w:pPr>
        <w:bidi w:val="0"/>
        <w:snapToGrid w:val="0"/>
        <w:ind w:firstLine="425"/>
        <w:jc w:val="both"/>
        <w:rPr>
          <w:rFonts w:cs="Times New Roman"/>
          <w:sz w:val="20"/>
          <w:szCs w:val="20"/>
          <w:lang w:bidi="ar-EG"/>
        </w:rPr>
      </w:pPr>
      <w:r w:rsidRPr="00BA7FF3">
        <w:rPr>
          <w:rFonts w:cs="Times New Roman"/>
          <w:sz w:val="20"/>
          <w:szCs w:val="20"/>
          <w:lang w:bidi="ar-EG"/>
        </w:rPr>
        <w:t>Amino</w:t>
      </w:r>
      <w:r w:rsidR="007E66D0" w:rsidRPr="00BA7FF3">
        <w:rPr>
          <w:rFonts w:cs="Times New Roman"/>
          <w:sz w:val="20"/>
          <w:szCs w:val="20"/>
          <w:lang w:bidi="ar-EG"/>
        </w:rPr>
        <w:t xml:space="preserve"> </w:t>
      </w:r>
      <w:r w:rsidRPr="00BA7FF3">
        <w:rPr>
          <w:rFonts w:cs="Times New Roman"/>
          <w:sz w:val="20"/>
          <w:szCs w:val="20"/>
          <w:lang w:bidi="ar-EG"/>
        </w:rPr>
        <w:t>acids are responsible for enh</w:t>
      </w:r>
      <w:r w:rsidR="007E66D0" w:rsidRPr="00BA7FF3">
        <w:rPr>
          <w:rFonts w:cs="Times New Roman"/>
          <w:sz w:val="20"/>
          <w:szCs w:val="20"/>
          <w:lang w:bidi="ar-EG"/>
        </w:rPr>
        <w:t>ancing proteins, cell division</w:t>
      </w:r>
      <w:r w:rsidRPr="00BA7FF3">
        <w:rPr>
          <w:rFonts w:cs="Times New Roman"/>
          <w:sz w:val="20"/>
          <w:szCs w:val="20"/>
          <w:lang w:bidi="ar-EG"/>
        </w:rPr>
        <w:t>, plan</w:t>
      </w:r>
      <w:r w:rsidR="007E66D0" w:rsidRPr="00BA7FF3">
        <w:rPr>
          <w:rFonts w:cs="Times New Roman"/>
          <w:sz w:val="20"/>
          <w:szCs w:val="20"/>
          <w:lang w:bidi="ar-EG"/>
        </w:rPr>
        <w:t>t pigments and natural hormone</w:t>
      </w:r>
      <w:r w:rsidR="00F36BE1" w:rsidRPr="00BA7FF3">
        <w:rPr>
          <w:rFonts w:cs="Times New Roman"/>
          <w:sz w:val="20"/>
          <w:szCs w:val="20"/>
          <w:lang w:bidi="ar-EG"/>
        </w:rPr>
        <w:t>s</w:t>
      </w:r>
      <w:r w:rsidR="007E66D0" w:rsidRPr="00BA7FF3">
        <w:rPr>
          <w:rFonts w:cs="Times New Roman"/>
          <w:sz w:val="20"/>
          <w:szCs w:val="20"/>
          <w:lang w:bidi="ar-EG"/>
        </w:rPr>
        <w:t xml:space="preserve"> such as IAA, GA</w:t>
      </w:r>
      <w:r w:rsidR="007E66D0" w:rsidRPr="00BA7FF3">
        <w:rPr>
          <w:rFonts w:cs="Times New Roman"/>
          <w:sz w:val="20"/>
          <w:szCs w:val="20"/>
          <w:vertAlign w:val="subscript"/>
          <w:lang w:bidi="ar-EG"/>
        </w:rPr>
        <w:t>3</w:t>
      </w:r>
      <w:r w:rsidR="007E66D0" w:rsidRPr="00BA7FF3">
        <w:rPr>
          <w:rFonts w:cs="Times New Roman"/>
          <w:sz w:val="20"/>
          <w:szCs w:val="20"/>
          <w:lang w:bidi="ar-EG"/>
        </w:rPr>
        <w:t xml:space="preserve"> and ethylene (</w:t>
      </w:r>
      <w:r w:rsidR="007E66D0" w:rsidRPr="00BA7FF3">
        <w:rPr>
          <w:rFonts w:cs="Times New Roman"/>
          <w:b/>
          <w:bCs/>
          <w:sz w:val="20"/>
          <w:szCs w:val="20"/>
        </w:rPr>
        <w:t>D</w:t>
      </w:r>
      <w:r w:rsidRPr="00BA7FF3">
        <w:rPr>
          <w:rFonts w:cs="Times New Roman"/>
          <w:b/>
          <w:bCs/>
          <w:sz w:val="20"/>
          <w:szCs w:val="20"/>
        </w:rPr>
        <w:t>avies, 1982</w:t>
      </w:r>
      <w:r w:rsidRPr="00BA7FF3">
        <w:rPr>
          <w:rFonts w:cs="Times New Roman"/>
          <w:sz w:val="20"/>
          <w:szCs w:val="20"/>
          <w:lang w:bidi="ar-EG"/>
        </w:rPr>
        <w:t>).</w:t>
      </w:r>
    </w:p>
    <w:p w:rsidR="00D82B26" w:rsidRPr="00BA7FF3" w:rsidRDefault="00D82B26" w:rsidP="00BA7FF3">
      <w:pPr>
        <w:bidi w:val="0"/>
        <w:snapToGrid w:val="0"/>
        <w:ind w:firstLine="425"/>
        <w:jc w:val="both"/>
        <w:rPr>
          <w:rFonts w:cs="Times New Roman"/>
          <w:sz w:val="20"/>
          <w:szCs w:val="20"/>
          <w:lang w:bidi="ar-EG"/>
        </w:rPr>
      </w:pPr>
      <w:r w:rsidRPr="00BA7FF3">
        <w:rPr>
          <w:rFonts w:cs="Times New Roman"/>
          <w:sz w:val="20"/>
          <w:szCs w:val="20"/>
          <w:lang w:bidi="ar-EG"/>
        </w:rPr>
        <w:t xml:space="preserve">The benefits </w:t>
      </w:r>
      <w:r w:rsidR="008F7077" w:rsidRPr="00BA7FF3">
        <w:rPr>
          <w:rFonts w:cs="Times New Roman"/>
          <w:sz w:val="20"/>
          <w:szCs w:val="20"/>
          <w:lang w:bidi="ar-EG"/>
        </w:rPr>
        <w:t>of vitamins on</w:t>
      </w:r>
      <w:r w:rsidR="009E3A46" w:rsidRPr="00BA7FF3">
        <w:rPr>
          <w:rFonts w:cs="Times New Roman"/>
          <w:sz w:val="20"/>
          <w:szCs w:val="20"/>
          <w:lang w:bidi="ar-EG"/>
        </w:rPr>
        <w:t xml:space="preserve"> growth and fruiting of grapevine</w:t>
      </w:r>
      <w:r w:rsidR="008F7077" w:rsidRPr="00BA7FF3">
        <w:rPr>
          <w:rFonts w:cs="Times New Roman"/>
          <w:sz w:val="20"/>
          <w:szCs w:val="20"/>
          <w:lang w:bidi="ar-EG"/>
        </w:rPr>
        <w:t xml:space="preserve"> </w:t>
      </w:r>
      <w:proofErr w:type="spellStart"/>
      <w:r w:rsidR="008F7077" w:rsidRPr="00BA7FF3">
        <w:rPr>
          <w:rFonts w:cs="Times New Roman"/>
          <w:sz w:val="20"/>
          <w:szCs w:val="20"/>
          <w:lang w:bidi="ar-EG"/>
        </w:rPr>
        <w:t>cvs</w:t>
      </w:r>
      <w:proofErr w:type="spellEnd"/>
      <w:r w:rsidR="008F7077" w:rsidRPr="00BA7FF3">
        <w:rPr>
          <w:rFonts w:cs="Times New Roman"/>
          <w:sz w:val="20"/>
          <w:szCs w:val="20"/>
          <w:lang w:bidi="ar-EG"/>
        </w:rPr>
        <w:t xml:space="preserve"> were emphasized by the</w:t>
      </w:r>
      <w:r w:rsidR="00A44371" w:rsidRPr="00BA7FF3">
        <w:rPr>
          <w:rFonts w:cs="Times New Roman"/>
          <w:sz w:val="20"/>
          <w:szCs w:val="20"/>
          <w:lang w:bidi="ar-EG"/>
        </w:rPr>
        <w:t xml:space="preserve"> findings</w:t>
      </w:r>
      <w:r w:rsidR="008F7077" w:rsidRPr="00BA7FF3">
        <w:rPr>
          <w:rFonts w:cs="Times New Roman"/>
          <w:sz w:val="20"/>
          <w:szCs w:val="20"/>
          <w:lang w:bidi="ar-EG"/>
        </w:rPr>
        <w:t xml:space="preserve"> of </w:t>
      </w:r>
      <w:proofErr w:type="spellStart"/>
      <w:r w:rsidR="00D86439" w:rsidRPr="00BA7FF3">
        <w:rPr>
          <w:rFonts w:cs="Times New Roman"/>
          <w:b/>
          <w:bCs/>
          <w:sz w:val="20"/>
          <w:szCs w:val="20"/>
          <w:lang w:bidi="ar-EG"/>
        </w:rPr>
        <w:t>Madian</w:t>
      </w:r>
      <w:proofErr w:type="spellEnd"/>
      <w:r w:rsidR="00D86439" w:rsidRPr="00BA7FF3">
        <w:rPr>
          <w:rFonts w:cs="Times New Roman"/>
          <w:b/>
          <w:bCs/>
          <w:sz w:val="20"/>
          <w:szCs w:val="20"/>
          <w:lang w:bidi="ar-EG"/>
        </w:rPr>
        <w:t xml:space="preserve"> and</w:t>
      </w:r>
      <w:r w:rsidR="00D86439" w:rsidRPr="00BA7FF3">
        <w:rPr>
          <w:rFonts w:cs="Times New Roman"/>
          <w:sz w:val="20"/>
          <w:szCs w:val="20"/>
          <w:lang w:bidi="ar-EG"/>
        </w:rPr>
        <w:t xml:space="preserve"> </w:t>
      </w:r>
      <w:proofErr w:type="spellStart"/>
      <w:r w:rsidR="00A44371" w:rsidRPr="00BA7FF3">
        <w:rPr>
          <w:rFonts w:cs="Times New Roman"/>
          <w:b/>
          <w:bCs/>
          <w:sz w:val="20"/>
          <w:szCs w:val="20"/>
          <w:lang w:bidi="ar-EG"/>
        </w:rPr>
        <w:t>Refaai</w:t>
      </w:r>
      <w:proofErr w:type="spellEnd"/>
      <w:r w:rsidR="00A44371" w:rsidRPr="00BA7FF3">
        <w:rPr>
          <w:rFonts w:cs="Times New Roman"/>
          <w:b/>
          <w:bCs/>
          <w:sz w:val="20"/>
          <w:szCs w:val="20"/>
          <w:lang w:bidi="ar-EG"/>
        </w:rPr>
        <w:t xml:space="preserve"> (2011); </w:t>
      </w:r>
      <w:proofErr w:type="spellStart"/>
      <w:r w:rsidR="008F7077" w:rsidRPr="00BA7FF3">
        <w:rPr>
          <w:rFonts w:cs="Times New Roman"/>
          <w:b/>
          <w:bCs/>
          <w:sz w:val="20"/>
          <w:szCs w:val="20"/>
          <w:lang w:bidi="ar-EG"/>
        </w:rPr>
        <w:t>Mekawy</w:t>
      </w:r>
      <w:proofErr w:type="spellEnd"/>
      <w:r w:rsidR="008F7077" w:rsidRPr="00BA7FF3">
        <w:rPr>
          <w:rFonts w:cs="Times New Roman"/>
          <w:b/>
          <w:bCs/>
          <w:sz w:val="20"/>
          <w:szCs w:val="20"/>
          <w:lang w:bidi="ar-EG"/>
        </w:rPr>
        <w:t xml:space="preserve"> (2012), Mohamed – </w:t>
      </w:r>
      <w:proofErr w:type="spellStart"/>
      <w:r w:rsidR="008F7077" w:rsidRPr="00BA7FF3">
        <w:rPr>
          <w:rFonts w:cs="Times New Roman"/>
          <w:b/>
          <w:bCs/>
          <w:sz w:val="20"/>
          <w:szCs w:val="20"/>
          <w:lang w:bidi="ar-EG"/>
        </w:rPr>
        <w:t>Entesam</w:t>
      </w:r>
      <w:proofErr w:type="spellEnd"/>
      <w:r w:rsidR="008F7077" w:rsidRPr="00BA7FF3">
        <w:rPr>
          <w:rFonts w:cs="Times New Roman"/>
          <w:b/>
          <w:bCs/>
          <w:sz w:val="20"/>
          <w:szCs w:val="20"/>
          <w:lang w:bidi="ar-EG"/>
        </w:rPr>
        <w:t xml:space="preserve"> (2012); Ibrahim- R</w:t>
      </w:r>
      <w:r w:rsidR="00D86439" w:rsidRPr="00BA7FF3">
        <w:rPr>
          <w:rFonts w:cs="Times New Roman"/>
          <w:b/>
          <w:bCs/>
          <w:sz w:val="20"/>
          <w:szCs w:val="20"/>
          <w:lang w:bidi="ar-EG"/>
        </w:rPr>
        <w:t>e</w:t>
      </w:r>
      <w:r w:rsidR="008F7077" w:rsidRPr="00BA7FF3">
        <w:rPr>
          <w:rFonts w:cs="Times New Roman"/>
          <w:b/>
          <w:bCs/>
          <w:sz w:val="20"/>
          <w:szCs w:val="20"/>
          <w:lang w:bidi="ar-EG"/>
        </w:rPr>
        <w:t>hab</w:t>
      </w:r>
      <w:r w:rsidR="008B2029">
        <w:rPr>
          <w:rFonts w:cs="Times New Roman"/>
          <w:b/>
          <w:bCs/>
          <w:sz w:val="20"/>
          <w:szCs w:val="20"/>
          <w:lang w:bidi="ar-EG"/>
        </w:rPr>
        <w:t xml:space="preserve"> </w:t>
      </w:r>
      <w:r w:rsidR="008F7077" w:rsidRPr="00BA7FF3">
        <w:rPr>
          <w:rFonts w:cs="Times New Roman"/>
          <w:b/>
          <w:bCs/>
          <w:sz w:val="20"/>
          <w:szCs w:val="20"/>
          <w:lang w:bidi="ar-EG"/>
        </w:rPr>
        <w:t xml:space="preserve">(2012); </w:t>
      </w:r>
      <w:proofErr w:type="spellStart"/>
      <w:r w:rsidR="0067216B" w:rsidRPr="00BA7FF3">
        <w:rPr>
          <w:rFonts w:cs="Times New Roman"/>
          <w:b/>
          <w:bCs/>
          <w:sz w:val="20"/>
          <w:szCs w:val="20"/>
          <w:lang w:bidi="ar-EG"/>
        </w:rPr>
        <w:t>Abde</w:t>
      </w:r>
      <w:r w:rsidR="002D7517" w:rsidRPr="00BA7FF3">
        <w:rPr>
          <w:rFonts w:cs="Times New Roman"/>
          <w:b/>
          <w:bCs/>
          <w:sz w:val="20"/>
          <w:szCs w:val="20"/>
          <w:lang w:bidi="ar-EG"/>
        </w:rPr>
        <w:t>laal</w:t>
      </w:r>
      <w:proofErr w:type="spellEnd"/>
      <w:r w:rsidR="002D7517" w:rsidRPr="00BA7FF3">
        <w:rPr>
          <w:rFonts w:cs="Times New Roman"/>
          <w:b/>
          <w:bCs/>
          <w:sz w:val="20"/>
          <w:szCs w:val="20"/>
          <w:lang w:bidi="ar-EG"/>
        </w:rPr>
        <w:t xml:space="preserve"> (2012); Ahmed </w:t>
      </w:r>
      <w:r w:rsidR="002D7517" w:rsidRPr="00BA7FF3">
        <w:rPr>
          <w:rFonts w:cs="Times New Roman"/>
          <w:b/>
          <w:bCs/>
          <w:i/>
          <w:iCs/>
          <w:sz w:val="20"/>
          <w:szCs w:val="20"/>
          <w:lang w:bidi="ar-EG"/>
        </w:rPr>
        <w:t>et al.,</w:t>
      </w:r>
      <w:r w:rsidR="0091295B" w:rsidRPr="00BA7FF3">
        <w:rPr>
          <w:rFonts w:cs="Times New Roman"/>
          <w:b/>
          <w:bCs/>
          <w:sz w:val="20"/>
          <w:szCs w:val="20"/>
          <w:lang w:bidi="ar-EG"/>
        </w:rPr>
        <w:t xml:space="preserve"> (2012a) and</w:t>
      </w:r>
      <w:r w:rsidR="002D7517" w:rsidRPr="00BA7FF3">
        <w:rPr>
          <w:rFonts w:cs="Times New Roman"/>
          <w:b/>
          <w:bCs/>
          <w:sz w:val="20"/>
          <w:szCs w:val="20"/>
          <w:lang w:bidi="ar-EG"/>
        </w:rPr>
        <w:t xml:space="preserve"> (2012b)</w:t>
      </w:r>
      <w:r w:rsidR="002C7716" w:rsidRPr="00BA7FF3">
        <w:rPr>
          <w:rFonts w:cs="Times New Roman"/>
          <w:b/>
          <w:bCs/>
          <w:sz w:val="20"/>
          <w:szCs w:val="20"/>
          <w:lang w:bidi="ar-EG"/>
        </w:rPr>
        <w:t>;</w:t>
      </w:r>
      <w:r w:rsidR="002D7517" w:rsidRPr="00BA7FF3">
        <w:rPr>
          <w:rFonts w:cs="Times New Roman"/>
          <w:b/>
          <w:bCs/>
          <w:sz w:val="20"/>
          <w:szCs w:val="20"/>
          <w:lang w:bidi="ar-EG"/>
        </w:rPr>
        <w:t xml:space="preserve"> </w:t>
      </w:r>
      <w:proofErr w:type="spellStart"/>
      <w:r w:rsidR="008F7077" w:rsidRPr="00BA7FF3">
        <w:rPr>
          <w:rFonts w:cs="Times New Roman"/>
          <w:b/>
          <w:bCs/>
          <w:sz w:val="20"/>
          <w:szCs w:val="20"/>
          <w:lang w:bidi="ar-EG"/>
        </w:rPr>
        <w:t>Abdelaal</w:t>
      </w:r>
      <w:proofErr w:type="spellEnd"/>
      <w:r w:rsidR="008F7077" w:rsidRPr="00BA7FF3">
        <w:rPr>
          <w:rFonts w:cs="Times New Roman"/>
          <w:b/>
          <w:bCs/>
          <w:sz w:val="20"/>
          <w:szCs w:val="20"/>
          <w:lang w:bidi="ar-EG"/>
        </w:rPr>
        <w:t xml:space="preserve"> and </w:t>
      </w:r>
      <w:proofErr w:type="spellStart"/>
      <w:r w:rsidR="008F7077" w:rsidRPr="00BA7FF3">
        <w:rPr>
          <w:rFonts w:cs="Times New Roman"/>
          <w:b/>
          <w:bCs/>
          <w:sz w:val="20"/>
          <w:szCs w:val="20"/>
          <w:lang w:bidi="ar-EG"/>
        </w:rPr>
        <w:t>Aly</w:t>
      </w:r>
      <w:proofErr w:type="spellEnd"/>
      <w:r w:rsidR="008F7077" w:rsidRPr="00BA7FF3">
        <w:rPr>
          <w:rFonts w:cs="Times New Roman"/>
          <w:b/>
          <w:bCs/>
          <w:sz w:val="20"/>
          <w:szCs w:val="20"/>
          <w:lang w:bidi="ar-EG"/>
        </w:rPr>
        <w:t xml:space="preserve"> (2013); </w:t>
      </w:r>
      <w:proofErr w:type="spellStart"/>
      <w:r w:rsidR="008F7077" w:rsidRPr="00BA7FF3">
        <w:rPr>
          <w:rFonts w:cs="Times New Roman"/>
          <w:b/>
          <w:bCs/>
          <w:sz w:val="20"/>
          <w:szCs w:val="20"/>
          <w:lang w:bidi="ar-EG"/>
        </w:rPr>
        <w:t>Abada</w:t>
      </w:r>
      <w:proofErr w:type="spellEnd"/>
      <w:r w:rsidR="00D86439" w:rsidRPr="00BA7FF3">
        <w:rPr>
          <w:rFonts w:cs="Times New Roman"/>
          <w:b/>
          <w:bCs/>
          <w:sz w:val="20"/>
          <w:szCs w:val="20"/>
          <w:lang w:bidi="ar-EG"/>
        </w:rPr>
        <w:t xml:space="preserve"> (2014);</w:t>
      </w:r>
      <w:r w:rsidR="00A7287A" w:rsidRPr="00BA7FF3">
        <w:rPr>
          <w:rFonts w:cs="Times New Roman"/>
          <w:b/>
          <w:bCs/>
          <w:sz w:val="20"/>
          <w:szCs w:val="20"/>
          <w:lang w:bidi="ar-EG"/>
        </w:rPr>
        <w:t xml:space="preserve"> </w:t>
      </w:r>
      <w:proofErr w:type="spellStart"/>
      <w:r w:rsidR="00A7287A" w:rsidRPr="00BA7FF3">
        <w:rPr>
          <w:rFonts w:cs="Times New Roman"/>
          <w:b/>
          <w:bCs/>
          <w:sz w:val="20"/>
          <w:szCs w:val="20"/>
          <w:lang w:bidi="ar-EG"/>
        </w:rPr>
        <w:t>Abd</w:t>
      </w:r>
      <w:proofErr w:type="spellEnd"/>
      <w:r w:rsidR="00A7287A" w:rsidRPr="00BA7FF3">
        <w:rPr>
          <w:rFonts w:cs="Times New Roman"/>
          <w:b/>
          <w:bCs/>
          <w:sz w:val="20"/>
          <w:szCs w:val="20"/>
          <w:lang w:bidi="ar-EG"/>
        </w:rPr>
        <w:t xml:space="preserve"> El- </w:t>
      </w:r>
      <w:proofErr w:type="spellStart"/>
      <w:r w:rsidR="00A7287A" w:rsidRPr="00BA7FF3">
        <w:rPr>
          <w:rFonts w:cs="Times New Roman"/>
          <w:b/>
          <w:bCs/>
          <w:sz w:val="20"/>
          <w:szCs w:val="20"/>
          <w:lang w:bidi="ar-EG"/>
        </w:rPr>
        <w:t>Latief</w:t>
      </w:r>
      <w:proofErr w:type="spellEnd"/>
      <w:r w:rsidR="00A7287A" w:rsidRPr="00BA7FF3">
        <w:rPr>
          <w:rFonts w:cs="Times New Roman"/>
          <w:b/>
          <w:bCs/>
          <w:sz w:val="20"/>
          <w:szCs w:val="20"/>
          <w:lang w:bidi="ar-EG"/>
        </w:rPr>
        <w:t xml:space="preserve"> (2014)</w:t>
      </w:r>
      <w:r w:rsidR="008F7077" w:rsidRPr="00BA7FF3">
        <w:rPr>
          <w:rFonts w:cs="Times New Roman"/>
          <w:b/>
          <w:bCs/>
          <w:sz w:val="20"/>
          <w:szCs w:val="20"/>
          <w:lang w:bidi="ar-EG"/>
        </w:rPr>
        <w:t xml:space="preserve">; </w:t>
      </w:r>
      <w:proofErr w:type="spellStart"/>
      <w:r w:rsidR="008F7077" w:rsidRPr="00BA7FF3">
        <w:rPr>
          <w:rFonts w:cs="Times New Roman"/>
          <w:b/>
          <w:bCs/>
          <w:sz w:val="20"/>
          <w:szCs w:val="20"/>
          <w:lang w:bidi="ar-EG"/>
        </w:rPr>
        <w:t>A</w:t>
      </w:r>
      <w:r w:rsidR="00A44371" w:rsidRPr="00BA7FF3">
        <w:rPr>
          <w:rFonts w:cs="Times New Roman"/>
          <w:b/>
          <w:bCs/>
          <w:sz w:val="20"/>
          <w:szCs w:val="20"/>
          <w:lang w:bidi="ar-EG"/>
        </w:rPr>
        <w:t>bdelaal</w:t>
      </w:r>
      <w:proofErr w:type="spellEnd"/>
      <w:r w:rsidR="00A44371" w:rsidRPr="00BA7FF3">
        <w:rPr>
          <w:rFonts w:cs="Times New Roman"/>
          <w:b/>
          <w:bCs/>
          <w:sz w:val="20"/>
          <w:szCs w:val="20"/>
          <w:lang w:bidi="ar-EG"/>
        </w:rPr>
        <w:t xml:space="preserve"> </w:t>
      </w:r>
      <w:r w:rsidR="00A44371" w:rsidRPr="00BA7FF3">
        <w:rPr>
          <w:rFonts w:cs="Times New Roman"/>
          <w:b/>
          <w:bCs/>
          <w:i/>
          <w:iCs/>
          <w:sz w:val="20"/>
          <w:szCs w:val="20"/>
          <w:lang w:bidi="ar-EG"/>
        </w:rPr>
        <w:t>et al.,</w:t>
      </w:r>
      <w:r w:rsidR="00A44371" w:rsidRPr="00BA7FF3">
        <w:rPr>
          <w:rFonts w:cs="Times New Roman"/>
          <w:b/>
          <w:bCs/>
          <w:sz w:val="20"/>
          <w:szCs w:val="20"/>
          <w:lang w:bidi="ar-EG"/>
        </w:rPr>
        <w:t xml:space="preserve"> (2014) and Al- </w:t>
      </w:r>
      <w:proofErr w:type="spellStart"/>
      <w:r w:rsidR="00A44371" w:rsidRPr="00BA7FF3">
        <w:rPr>
          <w:rFonts w:cs="Times New Roman"/>
          <w:b/>
          <w:bCs/>
          <w:sz w:val="20"/>
          <w:szCs w:val="20"/>
          <w:lang w:bidi="ar-EG"/>
        </w:rPr>
        <w:t>Wasfy</w:t>
      </w:r>
      <w:proofErr w:type="spellEnd"/>
      <w:r w:rsidR="00A44371" w:rsidRPr="00BA7FF3">
        <w:rPr>
          <w:rFonts w:cs="Times New Roman"/>
          <w:b/>
          <w:bCs/>
          <w:sz w:val="20"/>
          <w:szCs w:val="20"/>
          <w:lang w:bidi="ar-EG"/>
        </w:rPr>
        <w:t xml:space="preserve"> (</w:t>
      </w:r>
      <w:r w:rsidR="008F7077" w:rsidRPr="00BA7FF3">
        <w:rPr>
          <w:rFonts w:cs="Times New Roman"/>
          <w:b/>
          <w:bCs/>
          <w:sz w:val="20"/>
          <w:szCs w:val="20"/>
          <w:lang w:bidi="ar-EG"/>
        </w:rPr>
        <w:t>2014)</w:t>
      </w:r>
      <w:r w:rsidR="008F7077" w:rsidRPr="00BA7FF3">
        <w:rPr>
          <w:rFonts w:cs="Times New Roman"/>
          <w:sz w:val="20"/>
          <w:szCs w:val="20"/>
          <w:lang w:bidi="ar-EG"/>
        </w:rPr>
        <w:t xml:space="preserve">. The results of </w:t>
      </w:r>
      <w:proofErr w:type="spellStart"/>
      <w:r w:rsidR="008F7077" w:rsidRPr="00BA7FF3">
        <w:rPr>
          <w:rFonts w:cs="Times New Roman"/>
          <w:b/>
          <w:bCs/>
          <w:sz w:val="20"/>
          <w:szCs w:val="20"/>
          <w:lang w:bidi="ar-EG"/>
        </w:rPr>
        <w:t>Khattab</w:t>
      </w:r>
      <w:proofErr w:type="spellEnd"/>
      <w:r w:rsidR="008F7077" w:rsidRPr="00BA7FF3">
        <w:rPr>
          <w:rFonts w:cs="Times New Roman"/>
          <w:b/>
          <w:bCs/>
          <w:sz w:val="20"/>
          <w:szCs w:val="20"/>
          <w:lang w:bidi="ar-EG"/>
        </w:rPr>
        <w:t xml:space="preserve"> – </w:t>
      </w:r>
      <w:proofErr w:type="spellStart"/>
      <w:r w:rsidR="00A44371" w:rsidRPr="00BA7FF3">
        <w:rPr>
          <w:rFonts w:cs="Times New Roman"/>
          <w:b/>
          <w:bCs/>
          <w:sz w:val="20"/>
          <w:szCs w:val="20"/>
          <w:lang w:bidi="ar-EG"/>
        </w:rPr>
        <w:t>M</w:t>
      </w:r>
      <w:r w:rsidR="008F7077" w:rsidRPr="00BA7FF3">
        <w:rPr>
          <w:rFonts w:cs="Times New Roman"/>
          <w:b/>
          <w:bCs/>
          <w:sz w:val="20"/>
          <w:szCs w:val="20"/>
          <w:lang w:bidi="ar-EG"/>
        </w:rPr>
        <w:t>agda</w:t>
      </w:r>
      <w:proofErr w:type="spellEnd"/>
      <w:r w:rsidR="008F7077" w:rsidRPr="00BA7FF3">
        <w:rPr>
          <w:rFonts w:cs="Times New Roman"/>
          <w:b/>
          <w:bCs/>
          <w:sz w:val="20"/>
          <w:szCs w:val="20"/>
          <w:lang w:bidi="ar-EG"/>
        </w:rPr>
        <w:t xml:space="preserve"> and </w:t>
      </w:r>
      <w:proofErr w:type="spellStart"/>
      <w:r w:rsidR="008F7077" w:rsidRPr="00BA7FF3">
        <w:rPr>
          <w:rFonts w:cs="Times New Roman"/>
          <w:b/>
          <w:bCs/>
          <w:sz w:val="20"/>
          <w:szCs w:val="20"/>
          <w:lang w:bidi="ar-EG"/>
        </w:rPr>
        <w:t>Shaban</w:t>
      </w:r>
      <w:proofErr w:type="spellEnd"/>
      <w:r w:rsidR="008F7077" w:rsidRPr="00BA7FF3">
        <w:rPr>
          <w:rFonts w:cs="Times New Roman"/>
          <w:b/>
          <w:bCs/>
          <w:sz w:val="20"/>
          <w:szCs w:val="20"/>
          <w:lang w:bidi="ar-EG"/>
        </w:rPr>
        <w:t xml:space="preserve"> (2012)</w:t>
      </w:r>
      <w:r w:rsidR="00E12151" w:rsidRPr="00BA7FF3">
        <w:rPr>
          <w:rFonts w:cs="Times New Roman"/>
          <w:b/>
          <w:bCs/>
          <w:sz w:val="20"/>
          <w:szCs w:val="20"/>
          <w:lang w:bidi="ar-EG"/>
        </w:rPr>
        <w:t xml:space="preserve">; </w:t>
      </w:r>
      <w:proofErr w:type="spellStart"/>
      <w:r w:rsidR="00E12151" w:rsidRPr="00BA7FF3">
        <w:rPr>
          <w:rFonts w:cs="Times New Roman"/>
          <w:b/>
          <w:bCs/>
          <w:sz w:val="20"/>
          <w:szCs w:val="20"/>
          <w:lang w:bidi="ar-EG"/>
        </w:rPr>
        <w:t>Abdelaal</w:t>
      </w:r>
      <w:proofErr w:type="spellEnd"/>
      <w:r w:rsidR="00E12151" w:rsidRPr="00BA7FF3">
        <w:rPr>
          <w:rFonts w:cs="Times New Roman"/>
          <w:b/>
          <w:bCs/>
          <w:sz w:val="20"/>
          <w:szCs w:val="20"/>
          <w:lang w:bidi="ar-EG"/>
        </w:rPr>
        <w:t xml:space="preserve"> </w:t>
      </w:r>
      <w:r w:rsidR="00E12151" w:rsidRPr="00BA7FF3">
        <w:rPr>
          <w:rFonts w:cs="Times New Roman"/>
          <w:b/>
          <w:bCs/>
          <w:i/>
          <w:iCs/>
          <w:sz w:val="20"/>
          <w:szCs w:val="20"/>
          <w:lang w:bidi="ar-EG"/>
        </w:rPr>
        <w:t>et al.,</w:t>
      </w:r>
      <w:r w:rsidR="00E12151" w:rsidRPr="00BA7FF3">
        <w:rPr>
          <w:rFonts w:cs="Times New Roman"/>
          <w:b/>
          <w:bCs/>
          <w:sz w:val="20"/>
          <w:szCs w:val="20"/>
          <w:lang w:bidi="ar-EG"/>
        </w:rPr>
        <w:t xml:space="preserve"> (2013); </w:t>
      </w:r>
      <w:r w:rsidR="002D7517" w:rsidRPr="00BA7FF3">
        <w:rPr>
          <w:rFonts w:cs="Times New Roman"/>
          <w:b/>
          <w:bCs/>
          <w:sz w:val="20"/>
          <w:szCs w:val="20"/>
          <w:lang w:bidi="ar-EG"/>
        </w:rPr>
        <w:t xml:space="preserve">Gad El- Kareem and </w:t>
      </w:r>
      <w:proofErr w:type="spellStart"/>
      <w:r w:rsidR="002D7517" w:rsidRPr="00BA7FF3">
        <w:rPr>
          <w:rFonts w:cs="Times New Roman"/>
          <w:b/>
          <w:bCs/>
          <w:sz w:val="20"/>
          <w:szCs w:val="20"/>
          <w:lang w:bidi="ar-EG"/>
        </w:rPr>
        <w:t>Abada</w:t>
      </w:r>
      <w:proofErr w:type="spellEnd"/>
      <w:r w:rsidR="002D7517" w:rsidRPr="00BA7FF3">
        <w:rPr>
          <w:rFonts w:cs="Times New Roman"/>
          <w:b/>
          <w:bCs/>
          <w:sz w:val="20"/>
          <w:szCs w:val="20"/>
          <w:lang w:bidi="ar-EG"/>
        </w:rPr>
        <w:t xml:space="preserve"> (2014;</w:t>
      </w:r>
      <w:r w:rsidR="0002650F" w:rsidRPr="00BA7FF3">
        <w:rPr>
          <w:rFonts w:cs="Times New Roman"/>
          <w:b/>
          <w:bCs/>
          <w:sz w:val="20"/>
          <w:szCs w:val="20"/>
          <w:lang w:bidi="ar-EG"/>
        </w:rPr>
        <w:t xml:space="preserve"> </w:t>
      </w:r>
      <w:r w:rsidR="002D7517" w:rsidRPr="00BA7FF3">
        <w:rPr>
          <w:rFonts w:cs="Times New Roman"/>
          <w:b/>
          <w:bCs/>
          <w:sz w:val="20"/>
          <w:szCs w:val="20"/>
          <w:lang w:bidi="ar-EG"/>
        </w:rPr>
        <w:t xml:space="preserve">Mohamed (2014); </w:t>
      </w:r>
      <w:r w:rsidR="0002650F" w:rsidRPr="00BA7FF3">
        <w:rPr>
          <w:rFonts w:cs="Times New Roman"/>
          <w:b/>
          <w:bCs/>
          <w:sz w:val="20"/>
          <w:szCs w:val="20"/>
          <w:lang w:bidi="ar-EG"/>
        </w:rPr>
        <w:t>and</w:t>
      </w:r>
      <w:r w:rsidR="00E12151" w:rsidRPr="00BA7FF3">
        <w:rPr>
          <w:rFonts w:cs="Times New Roman"/>
          <w:b/>
          <w:bCs/>
          <w:sz w:val="20"/>
          <w:szCs w:val="20"/>
          <w:lang w:bidi="ar-EG"/>
        </w:rPr>
        <w:t xml:space="preserve"> </w:t>
      </w:r>
      <w:r w:rsidR="00A7287A" w:rsidRPr="00BA7FF3">
        <w:rPr>
          <w:rFonts w:cs="Times New Roman"/>
          <w:b/>
          <w:bCs/>
          <w:sz w:val="20"/>
          <w:szCs w:val="20"/>
          <w:lang w:bidi="ar-EG"/>
        </w:rPr>
        <w:t xml:space="preserve">El- </w:t>
      </w:r>
      <w:proofErr w:type="spellStart"/>
      <w:r w:rsidR="00A7287A" w:rsidRPr="00BA7FF3">
        <w:rPr>
          <w:rFonts w:cs="Times New Roman"/>
          <w:b/>
          <w:bCs/>
          <w:sz w:val="20"/>
          <w:szCs w:val="20"/>
          <w:lang w:bidi="ar-EG"/>
        </w:rPr>
        <w:t>Khawaga</w:t>
      </w:r>
      <w:proofErr w:type="spellEnd"/>
      <w:r w:rsidR="00A7287A" w:rsidRPr="00BA7FF3">
        <w:rPr>
          <w:rFonts w:cs="Times New Roman"/>
          <w:b/>
          <w:bCs/>
          <w:sz w:val="20"/>
          <w:szCs w:val="20"/>
          <w:lang w:bidi="ar-EG"/>
        </w:rPr>
        <w:t xml:space="preserve"> (2014)</w:t>
      </w:r>
      <w:r w:rsidR="0002650F" w:rsidRPr="00BA7FF3">
        <w:rPr>
          <w:rFonts w:cs="Times New Roman"/>
          <w:sz w:val="20"/>
          <w:szCs w:val="20"/>
          <w:lang w:bidi="ar-EG"/>
        </w:rPr>
        <w:t xml:space="preserve"> supported the beneficial effects </w:t>
      </w:r>
      <w:r w:rsidR="0002650F" w:rsidRPr="00BA7FF3">
        <w:rPr>
          <w:rFonts w:cs="Times New Roman"/>
          <w:sz w:val="20"/>
          <w:szCs w:val="20"/>
          <w:lang w:bidi="ar-EG"/>
        </w:rPr>
        <w:lastRenderedPageBreak/>
        <w:t>of using amino acids on growth and fruiting of grapevines.</w:t>
      </w:r>
    </w:p>
    <w:p w:rsidR="00693F62" w:rsidRPr="00BA7FF3" w:rsidRDefault="00693F62" w:rsidP="00BA7FF3">
      <w:pPr>
        <w:bidi w:val="0"/>
        <w:snapToGrid w:val="0"/>
        <w:ind w:firstLine="425"/>
        <w:jc w:val="both"/>
        <w:rPr>
          <w:rFonts w:cs="Times New Roman"/>
          <w:sz w:val="20"/>
          <w:szCs w:val="20"/>
          <w:lang w:bidi="ar-EG"/>
        </w:rPr>
      </w:pPr>
      <w:r w:rsidRPr="00BA7FF3">
        <w:rPr>
          <w:rFonts w:cs="Times New Roman"/>
          <w:sz w:val="20"/>
          <w:szCs w:val="20"/>
          <w:lang w:bidi="ar-EG"/>
        </w:rPr>
        <w:t>The target of this study was elucidating the great benefits of using some vitamins C, B, K, E, D and A and amino acids (</w:t>
      </w:r>
      <w:proofErr w:type="spellStart"/>
      <w:r w:rsidRPr="00BA7FF3">
        <w:rPr>
          <w:rFonts w:cs="Times New Roman"/>
          <w:sz w:val="20"/>
          <w:szCs w:val="20"/>
          <w:lang w:bidi="ar-EG"/>
        </w:rPr>
        <w:t>tryptophane</w:t>
      </w:r>
      <w:proofErr w:type="spellEnd"/>
      <w:r w:rsidRPr="00BA7FF3">
        <w:rPr>
          <w:rFonts w:cs="Times New Roman"/>
          <w:sz w:val="20"/>
          <w:szCs w:val="20"/>
          <w:lang w:bidi="ar-EG"/>
        </w:rPr>
        <w:t xml:space="preserve">, </w:t>
      </w:r>
      <w:proofErr w:type="spellStart"/>
      <w:r w:rsidRPr="00BA7FF3">
        <w:rPr>
          <w:rFonts w:cs="Times New Roman"/>
          <w:sz w:val="20"/>
          <w:szCs w:val="20"/>
          <w:lang w:bidi="ar-EG"/>
        </w:rPr>
        <w:t>methionene</w:t>
      </w:r>
      <w:proofErr w:type="spellEnd"/>
      <w:r w:rsidRPr="00BA7FF3">
        <w:rPr>
          <w:rFonts w:cs="Times New Roman"/>
          <w:sz w:val="20"/>
          <w:szCs w:val="20"/>
          <w:lang w:bidi="ar-EG"/>
        </w:rPr>
        <w:t xml:space="preserve"> and </w:t>
      </w:r>
      <w:proofErr w:type="spellStart"/>
      <w:r w:rsidRPr="00BA7FF3">
        <w:rPr>
          <w:rFonts w:cs="Times New Roman"/>
          <w:sz w:val="20"/>
          <w:szCs w:val="20"/>
          <w:lang w:bidi="ar-EG"/>
        </w:rPr>
        <w:t>cysteine</w:t>
      </w:r>
      <w:proofErr w:type="spellEnd"/>
      <w:r w:rsidRPr="00BA7FF3">
        <w:rPr>
          <w:rFonts w:cs="Times New Roman"/>
          <w:sz w:val="20"/>
          <w:szCs w:val="20"/>
          <w:lang w:bidi="ar-EG"/>
        </w:rPr>
        <w:t>) on growth and fruiting of Superior grapevines.</w:t>
      </w:r>
    </w:p>
    <w:p w:rsidR="005212F1" w:rsidRPr="00BA7FF3" w:rsidRDefault="005212F1" w:rsidP="00BA7FF3">
      <w:pPr>
        <w:bidi w:val="0"/>
        <w:snapToGrid w:val="0"/>
        <w:jc w:val="both"/>
        <w:rPr>
          <w:rFonts w:cs="Times New Roman"/>
          <w:b/>
          <w:bCs/>
          <w:sz w:val="20"/>
          <w:szCs w:val="20"/>
          <w:lang w:bidi="ar-EG"/>
        </w:rPr>
      </w:pPr>
    </w:p>
    <w:p w:rsidR="00693F62" w:rsidRPr="00BA7FF3" w:rsidRDefault="005212F1" w:rsidP="00BA7FF3">
      <w:pPr>
        <w:bidi w:val="0"/>
        <w:snapToGrid w:val="0"/>
        <w:jc w:val="both"/>
        <w:rPr>
          <w:rFonts w:cs="Times New Roman"/>
          <w:b/>
          <w:bCs/>
          <w:sz w:val="20"/>
          <w:szCs w:val="20"/>
          <w:lang w:bidi="ar-EG"/>
        </w:rPr>
      </w:pPr>
      <w:r w:rsidRPr="00BA7FF3">
        <w:rPr>
          <w:rFonts w:cs="Times New Roman"/>
          <w:b/>
          <w:bCs/>
          <w:sz w:val="20"/>
          <w:szCs w:val="20"/>
          <w:lang w:bidi="ar-EG"/>
        </w:rPr>
        <w:t>2. Material And Methods</w:t>
      </w:r>
    </w:p>
    <w:p w:rsidR="00B472A8" w:rsidRPr="00BA7FF3" w:rsidRDefault="005540DB" w:rsidP="00BA7FF3">
      <w:pPr>
        <w:bidi w:val="0"/>
        <w:snapToGrid w:val="0"/>
        <w:ind w:firstLine="425"/>
        <w:jc w:val="both"/>
        <w:rPr>
          <w:rFonts w:cs="Times New Roman"/>
          <w:sz w:val="20"/>
          <w:szCs w:val="20"/>
        </w:rPr>
      </w:pPr>
      <w:r w:rsidRPr="00BA7FF3">
        <w:rPr>
          <w:rFonts w:cs="Times New Roman"/>
          <w:sz w:val="20"/>
          <w:szCs w:val="20"/>
        </w:rPr>
        <w:t>This study was carried out during 2012</w:t>
      </w:r>
      <w:r w:rsidR="005951B1" w:rsidRPr="00BA7FF3">
        <w:rPr>
          <w:rFonts w:cs="Times New Roman"/>
          <w:sz w:val="20"/>
          <w:szCs w:val="20"/>
        </w:rPr>
        <w:t>,</w:t>
      </w:r>
      <w:r w:rsidRPr="00BA7FF3">
        <w:rPr>
          <w:rFonts w:cs="Times New Roman"/>
          <w:sz w:val="20"/>
          <w:szCs w:val="20"/>
        </w:rPr>
        <w:t xml:space="preserve"> 2013 and 2014 seasons on 96 uniform in </w:t>
      </w:r>
      <w:proofErr w:type="spellStart"/>
      <w:r w:rsidRPr="00BA7FF3">
        <w:rPr>
          <w:rFonts w:cs="Times New Roman"/>
          <w:sz w:val="20"/>
          <w:szCs w:val="20"/>
        </w:rPr>
        <w:t>vigour</w:t>
      </w:r>
      <w:proofErr w:type="spellEnd"/>
      <w:r w:rsidRPr="00BA7FF3">
        <w:rPr>
          <w:rFonts w:cs="Times New Roman"/>
          <w:sz w:val="20"/>
          <w:szCs w:val="20"/>
        </w:rPr>
        <w:t xml:space="preserve"> 7- years old Superior grapevines grown in a private vineyard located at </w:t>
      </w:r>
      <w:proofErr w:type="spellStart"/>
      <w:r w:rsidRPr="00BA7FF3">
        <w:rPr>
          <w:rFonts w:cs="Times New Roman"/>
          <w:sz w:val="20"/>
          <w:szCs w:val="20"/>
        </w:rPr>
        <w:t>Talha</w:t>
      </w:r>
      <w:proofErr w:type="spellEnd"/>
      <w:r w:rsidRPr="00BA7FF3">
        <w:rPr>
          <w:rFonts w:cs="Times New Roman"/>
          <w:sz w:val="20"/>
          <w:szCs w:val="20"/>
        </w:rPr>
        <w:t xml:space="preserve"> village, </w:t>
      </w:r>
      <w:proofErr w:type="spellStart"/>
      <w:r w:rsidRPr="00BA7FF3">
        <w:rPr>
          <w:rFonts w:cs="Times New Roman"/>
          <w:sz w:val="20"/>
          <w:szCs w:val="20"/>
        </w:rPr>
        <w:t>Benha</w:t>
      </w:r>
      <w:proofErr w:type="spellEnd"/>
      <w:r w:rsidRPr="00BA7FF3">
        <w:rPr>
          <w:rFonts w:cs="Times New Roman"/>
          <w:sz w:val="20"/>
          <w:szCs w:val="20"/>
        </w:rPr>
        <w:t xml:space="preserve"> district, </w:t>
      </w:r>
      <w:proofErr w:type="spellStart"/>
      <w:r w:rsidR="005951B1" w:rsidRPr="00BA7FF3">
        <w:rPr>
          <w:rFonts w:cs="Times New Roman"/>
          <w:sz w:val="20"/>
          <w:szCs w:val="20"/>
        </w:rPr>
        <w:t>Q</w:t>
      </w:r>
      <w:r w:rsidRPr="00BA7FF3">
        <w:rPr>
          <w:rFonts w:cs="Times New Roman"/>
          <w:sz w:val="20"/>
          <w:szCs w:val="20"/>
        </w:rPr>
        <w:t>lyubia</w:t>
      </w:r>
      <w:proofErr w:type="spellEnd"/>
      <w:r w:rsidRPr="00BA7FF3">
        <w:rPr>
          <w:rFonts w:cs="Times New Roman"/>
          <w:sz w:val="20"/>
          <w:szCs w:val="20"/>
        </w:rPr>
        <w:t xml:space="preserve"> Governorate where the texture of the soil is clay, well drained and water table not less than two meters deep. All the selected vines are planted at 2.0 x </w:t>
      </w:r>
      <w:smartTag w:uri="urn:schemas-microsoft-com:office:smarttags" w:element="metricconverter">
        <w:smartTagPr>
          <w:attr w:name="ProductID" w:val="3.0 m"/>
        </w:smartTagPr>
        <w:r w:rsidRPr="00BA7FF3">
          <w:rPr>
            <w:rFonts w:cs="Times New Roman"/>
            <w:sz w:val="20"/>
            <w:szCs w:val="20"/>
          </w:rPr>
          <w:t>3.0 m</w:t>
        </w:r>
      </w:smartTag>
      <w:r w:rsidRPr="00BA7FF3">
        <w:rPr>
          <w:rFonts w:cs="Times New Roman"/>
          <w:sz w:val="20"/>
          <w:szCs w:val="20"/>
        </w:rPr>
        <w:t xml:space="preserve"> apart. The chosen vines (96 vines) were pruned during the first week of January in both seasons using cane pruning method with the assistance of Y supporting system. Vine load was </w:t>
      </w:r>
      <w:r w:rsidR="005951B1" w:rsidRPr="00BA7FF3">
        <w:rPr>
          <w:rFonts w:cs="Times New Roman"/>
          <w:sz w:val="20"/>
          <w:szCs w:val="20"/>
        </w:rPr>
        <w:t>66</w:t>
      </w:r>
      <w:r w:rsidRPr="00BA7FF3">
        <w:rPr>
          <w:rFonts w:cs="Times New Roman"/>
          <w:sz w:val="20"/>
          <w:szCs w:val="20"/>
        </w:rPr>
        <w:t xml:space="preserve"> eyes for all the selected vines on the basis of six fruiting canes X </w:t>
      </w:r>
      <w:r w:rsidR="005951B1" w:rsidRPr="00BA7FF3">
        <w:rPr>
          <w:rFonts w:cs="Times New Roman"/>
          <w:sz w:val="20"/>
          <w:szCs w:val="20"/>
        </w:rPr>
        <w:t>nine</w:t>
      </w:r>
      <w:r w:rsidRPr="00BA7FF3">
        <w:rPr>
          <w:rFonts w:cs="Times New Roman"/>
          <w:sz w:val="20"/>
          <w:szCs w:val="20"/>
        </w:rPr>
        <w:t xml:space="preserve"> eyes plus six renewal spurs X two eyes. Surface irrigation system was followed using Nile water.</w:t>
      </w:r>
    </w:p>
    <w:p w:rsidR="00B472A8" w:rsidRPr="00BA7FF3" w:rsidRDefault="00B472A8" w:rsidP="00BA7FF3">
      <w:pPr>
        <w:bidi w:val="0"/>
        <w:snapToGrid w:val="0"/>
        <w:ind w:firstLine="425"/>
        <w:jc w:val="both"/>
        <w:rPr>
          <w:rFonts w:cs="Times New Roman"/>
          <w:sz w:val="20"/>
          <w:szCs w:val="20"/>
          <w:lang w:bidi="ar-EG"/>
        </w:rPr>
      </w:pPr>
      <w:r w:rsidRPr="00BA7FF3">
        <w:rPr>
          <w:rFonts w:cs="Times New Roman"/>
          <w:sz w:val="20"/>
          <w:szCs w:val="20"/>
        </w:rPr>
        <w:t>Except</w:t>
      </w:r>
      <w:r w:rsidR="008B2029">
        <w:rPr>
          <w:rFonts w:cs="Times New Roman"/>
          <w:sz w:val="20"/>
          <w:szCs w:val="20"/>
        </w:rPr>
        <w:t xml:space="preserve"> </w:t>
      </w:r>
      <w:r w:rsidRPr="00BA7FF3">
        <w:rPr>
          <w:rFonts w:cs="Times New Roman"/>
          <w:sz w:val="20"/>
          <w:szCs w:val="20"/>
        </w:rPr>
        <w:t>those</w:t>
      </w:r>
      <w:r w:rsidR="008B2029">
        <w:rPr>
          <w:rFonts w:cs="Times New Roman"/>
          <w:sz w:val="20"/>
          <w:szCs w:val="20"/>
        </w:rPr>
        <w:t xml:space="preserve"> </w:t>
      </w:r>
      <w:r w:rsidRPr="00BA7FF3">
        <w:rPr>
          <w:rFonts w:cs="Times New Roman"/>
          <w:sz w:val="20"/>
          <w:szCs w:val="20"/>
        </w:rPr>
        <w:t>dealing</w:t>
      </w:r>
      <w:r w:rsidR="008B2029">
        <w:rPr>
          <w:rFonts w:cs="Times New Roman"/>
          <w:sz w:val="20"/>
          <w:szCs w:val="20"/>
        </w:rPr>
        <w:t xml:space="preserve"> </w:t>
      </w:r>
      <w:r w:rsidRPr="00BA7FF3">
        <w:rPr>
          <w:rFonts w:cs="Times New Roman"/>
          <w:sz w:val="20"/>
          <w:szCs w:val="20"/>
        </w:rPr>
        <w:t>with the</w:t>
      </w:r>
      <w:r w:rsidR="008B2029">
        <w:rPr>
          <w:rFonts w:cs="Times New Roman"/>
          <w:sz w:val="20"/>
          <w:szCs w:val="20"/>
        </w:rPr>
        <w:t xml:space="preserve"> </w:t>
      </w:r>
      <w:r w:rsidRPr="00BA7FF3">
        <w:rPr>
          <w:rFonts w:cs="Times New Roman"/>
          <w:sz w:val="20"/>
          <w:szCs w:val="20"/>
        </w:rPr>
        <w:t>present treatments (application of vitamins and amino acids via foliage), all</w:t>
      </w:r>
      <w:r w:rsidR="008B2029">
        <w:rPr>
          <w:rFonts w:cs="Times New Roman"/>
          <w:sz w:val="20"/>
          <w:szCs w:val="20"/>
        </w:rPr>
        <w:t xml:space="preserve"> </w:t>
      </w:r>
      <w:r w:rsidRPr="00BA7FF3">
        <w:rPr>
          <w:rFonts w:cs="Times New Roman"/>
          <w:sz w:val="20"/>
          <w:szCs w:val="20"/>
        </w:rPr>
        <w:t>the selected vines (96 vines) received the usual horticultural practices which are commonly used in the vineyard</w:t>
      </w:r>
      <w:r w:rsidR="008B2029">
        <w:rPr>
          <w:rFonts w:cs="Times New Roman"/>
          <w:sz w:val="20"/>
          <w:szCs w:val="20"/>
        </w:rPr>
        <w:t>.</w:t>
      </w:r>
    </w:p>
    <w:p w:rsidR="005540DB" w:rsidRDefault="005540DB" w:rsidP="00BA7FF3">
      <w:pPr>
        <w:bidi w:val="0"/>
        <w:snapToGrid w:val="0"/>
        <w:ind w:firstLine="425"/>
        <w:jc w:val="both"/>
        <w:rPr>
          <w:rFonts w:cs="Times New Roman"/>
          <w:sz w:val="20"/>
          <w:szCs w:val="20"/>
        </w:rPr>
      </w:pPr>
      <w:r w:rsidRPr="00BA7FF3">
        <w:rPr>
          <w:rFonts w:cs="Times New Roman"/>
          <w:sz w:val="20"/>
          <w:szCs w:val="20"/>
        </w:rPr>
        <w:t xml:space="preserve">Mechanical, physical and chemical analysis of the tested soil were carried out at the start of the experiment according to the procedures of </w:t>
      </w:r>
      <w:r w:rsidR="00F6371C" w:rsidRPr="00BA7FF3">
        <w:rPr>
          <w:rFonts w:cs="Times New Roman"/>
          <w:b/>
          <w:bCs/>
          <w:sz w:val="20"/>
          <w:szCs w:val="20"/>
        </w:rPr>
        <w:t xml:space="preserve">Wilde </w:t>
      </w:r>
      <w:r w:rsidR="00F6371C" w:rsidRPr="00BA7FF3">
        <w:rPr>
          <w:rFonts w:cs="Times New Roman"/>
          <w:b/>
          <w:bCs/>
          <w:i/>
          <w:iCs/>
          <w:sz w:val="20"/>
          <w:szCs w:val="20"/>
        </w:rPr>
        <w:t>et al.,</w:t>
      </w:r>
      <w:r w:rsidR="00F6371C" w:rsidRPr="00BA7FF3">
        <w:rPr>
          <w:rFonts w:cs="Times New Roman"/>
          <w:b/>
          <w:bCs/>
          <w:sz w:val="20"/>
          <w:szCs w:val="20"/>
        </w:rPr>
        <w:t xml:space="preserve"> (1985)</w:t>
      </w:r>
      <w:r w:rsidR="00F6371C" w:rsidRPr="00BA7FF3">
        <w:rPr>
          <w:rFonts w:cs="Times New Roman"/>
          <w:sz w:val="20"/>
          <w:szCs w:val="20"/>
        </w:rPr>
        <w:t xml:space="preserve"> </w:t>
      </w:r>
      <w:r w:rsidRPr="00BA7FF3">
        <w:rPr>
          <w:rFonts w:cs="Times New Roman"/>
          <w:sz w:val="20"/>
          <w:szCs w:val="20"/>
        </w:rPr>
        <w:t>and the data are shown in Table (</w:t>
      </w:r>
      <w:r w:rsidR="00EB62EC" w:rsidRPr="00BA7FF3">
        <w:rPr>
          <w:rFonts w:cs="Times New Roman"/>
          <w:sz w:val="20"/>
          <w:szCs w:val="20"/>
        </w:rPr>
        <w:t>1</w:t>
      </w:r>
      <w:r w:rsidRPr="00BA7FF3">
        <w:rPr>
          <w:rFonts w:cs="Times New Roman"/>
          <w:sz w:val="20"/>
          <w:szCs w:val="20"/>
        </w:rPr>
        <w:t>).</w:t>
      </w:r>
    </w:p>
    <w:p w:rsidR="005540DB" w:rsidRPr="00BA7FF3" w:rsidRDefault="005540DB" w:rsidP="00BA7FF3">
      <w:pPr>
        <w:bidi w:val="0"/>
        <w:snapToGrid w:val="0"/>
        <w:jc w:val="center"/>
        <w:rPr>
          <w:rFonts w:cs="Times New Roman"/>
          <w:b/>
          <w:bCs/>
          <w:sz w:val="20"/>
          <w:szCs w:val="18"/>
        </w:rPr>
      </w:pPr>
      <w:r w:rsidRPr="00BA7FF3">
        <w:rPr>
          <w:rFonts w:cs="Times New Roman"/>
          <w:b/>
          <w:bCs/>
          <w:sz w:val="20"/>
          <w:szCs w:val="18"/>
        </w:rPr>
        <w:lastRenderedPageBreak/>
        <w:t>Table (</w:t>
      </w:r>
      <w:r w:rsidR="00EB62EC" w:rsidRPr="00BA7FF3">
        <w:rPr>
          <w:rFonts w:cs="Times New Roman"/>
          <w:b/>
          <w:bCs/>
          <w:sz w:val="20"/>
          <w:szCs w:val="18"/>
        </w:rPr>
        <w:t>1</w:t>
      </w:r>
      <w:r w:rsidRPr="00BA7FF3">
        <w:rPr>
          <w:rFonts w:cs="Times New Roman"/>
          <w:b/>
          <w:bCs/>
          <w:sz w:val="20"/>
          <w:szCs w:val="18"/>
        </w:rPr>
        <w:t>) : Analysis of the tested soil:</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430"/>
        <w:gridCol w:w="1254"/>
      </w:tblGrid>
      <w:tr w:rsidR="005540DB" w:rsidRPr="00BA7FF3" w:rsidTr="00BA7FF3">
        <w:trPr>
          <w:jc w:val="center"/>
        </w:trPr>
        <w:tc>
          <w:tcPr>
            <w:tcW w:w="6588" w:type="dxa"/>
            <w:tcBorders>
              <w:top w:val="thinThickSmallGap" w:sz="24" w:space="0" w:color="auto"/>
              <w:bottom w:val="thickThinSmallGap" w:sz="24" w:space="0" w:color="auto"/>
            </w:tcBorders>
          </w:tcPr>
          <w:p w:rsidR="005540DB" w:rsidRPr="00BA7FF3" w:rsidRDefault="005540DB" w:rsidP="00BA7FF3">
            <w:pPr>
              <w:bidi w:val="0"/>
              <w:snapToGrid w:val="0"/>
              <w:jc w:val="both"/>
              <w:rPr>
                <w:rFonts w:eastAsiaTheme="minorEastAsia" w:cs="Times New Roman"/>
                <w:b/>
                <w:bCs/>
                <w:color w:val="000000"/>
                <w:sz w:val="20"/>
                <w:szCs w:val="18"/>
              </w:rPr>
            </w:pPr>
            <w:r w:rsidRPr="00BA7FF3">
              <w:rPr>
                <w:rFonts w:eastAsiaTheme="minorEastAsia" w:cs="Times New Roman"/>
                <w:b/>
                <w:bCs/>
                <w:color w:val="000000"/>
                <w:sz w:val="20"/>
                <w:szCs w:val="18"/>
              </w:rPr>
              <w:t>Constituents</w:t>
            </w:r>
          </w:p>
        </w:tc>
        <w:tc>
          <w:tcPr>
            <w:tcW w:w="1934" w:type="dxa"/>
            <w:tcBorders>
              <w:top w:val="thinThickSmallGap" w:sz="24" w:space="0" w:color="auto"/>
              <w:bottom w:val="thickThinSmallGap" w:sz="24" w:space="0" w:color="auto"/>
            </w:tcBorders>
          </w:tcPr>
          <w:p w:rsidR="005540DB" w:rsidRPr="00BA7FF3" w:rsidRDefault="005540DB" w:rsidP="00BA7FF3">
            <w:pPr>
              <w:bidi w:val="0"/>
              <w:snapToGrid w:val="0"/>
              <w:jc w:val="both"/>
              <w:rPr>
                <w:rFonts w:eastAsiaTheme="minorEastAsia" w:cs="Times New Roman"/>
                <w:b/>
                <w:bCs/>
                <w:color w:val="000000"/>
                <w:sz w:val="20"/>
                <w:szCs w:val="18"/>
              </w:rPr>
            </w:pPr>
            <w:r w:rsidRPr="00BA7FF3">
              <w:rPr>
                <w:rFonts w:eastAsiaTheme="minorEastAsia" w:cs="Times New Roman"/>
                <w:b/>
                <w:bCs/>
                <w:color w:val="000000"/>
                <w:sz w:val="20"/>
                <w:szCs w:val="18"/>
              </w:rPr>
              <w:t>Values</w:t>
            </w:r>
          </w:p>
        </w:tc>
      </w:tr>
      <w:tr w:rsidR="005540DB" w:rsidRPr="00BA7FF3" w:rsidTr="00BA7FF3">
        <w:trPr>
          <w:jc w:val="center"/>
        </w:trPr>
        <w:tc>
          <w:tcPr>
            <w:tcW w:w="6588" w:type="dxa"/>
            <w:tcBorders>
              <w:top w:val="thickThinSmallGap" w:sz="24" w:space="0" w:color="auto"/>
            </w:tcBorders>
          </w:tcPr>
          <w:p w:rsidR="005540DB" w:rsidRPr="00BA7FF3" w:rsidRDefault="005540DB" w:rsidP="00BA7FF3">
            <w:pPr>
              <w:bidi w:val="0"/>
              <w:snapToGrid w:val="0"/>
              <w:jc w:val="both"/>
              <w:rPr>
                <w:rFonts w:eastAsiaTheme="minorEastAsia" w:cs="Times New Roman"/>
                <w:b/>
                <w:bCs/>
                <w:color w:val="000000"/>
                <w:sz w:val="20"/>
                <w:szCs w:val="18"/>
                <w:u w:val="single"/>
              </w:rPr>
            </w:pPr>
            <w:r w:rsidRPr="00BA7FF3">
              <w:rPr>
                <w:rFonts w:eastAsiaTheme="minorEastAsia" w:cs="Times New Roman"/>
                <w:b/>
                <w:bCs/>
                <w:color w:val="000000"/>
                <w:sz w:val="20"/>
                <w:szCs w:val="18"/>
                <w:u w:val="single"/>
              </w:rPr>
              <w:t>Particle size distribution:</w:t>
            </w:r>
          </w:p>
        </w:tc>
        <w:tc>
          <w:tcPr>
            <w:tcW w:w="1934" w:type="dxa"/>
            <w:tcBorders>
              <w:top w:val="thickThinSmallGap" w:sz="24" w:space="0" w:color="auto"/>
            </w:tcBorders>
          </w:tcPr>
          <w:p w:rsidR="005540DB" w:rsidRPr="00BA7FF3" w:rsidRDefault="005540DB" w:rsidP="00BA7FF3">
            <w:pPr>
              <w:bidi w:val="0"/>
              <w:snapToGrid w:val="0"/>
              <w:jc w:val="both"/>
              <w:rPr>
                <w:rFonts w:eastAsiaTheme="minorEastAsia" w:cs="Times New Roman"/>
                <w:color w:val="000000"/>
                <w:sz w:val="20"/>
                <w:szCs w:val="18"/>
              </w:rPr>
            </w:pPr>
          </w:p>
        </w:tc>
      </w:tr>
      <w:tr w:rsidR="005540DB" w:rsidRPr="00BA7FF3" w:rsidTr="00BA7FF3">
        <w:trPr>
          <w:jc w:val="center"/>
        </w:trPr>
        <w:tc>
          <w:tcPr>
            <w:tcW w:w="6588" w:type="dxa"/>
          </w:tcPr>
          <w:p w:rsidR="005540DB" w:rsidRPr="00BA7FF3" w:rsidRDefault="005540DB" w:rsidP="00BA7FF3">
            <w:pPr>
              <w:bidi w:val="0"/>
              <w:snapToGrid w:val="0"/>
              <w:jc w:val="both"/>
              <w:rPr>
                <w:rFonts w:eastAsiaTheme="minorEastAsia" w:cs="Times New Roman"/>
                <w:color w:val="000000"/>
                <w:sz w:val="20"/>
                <w:szCs w:val="18"/>
              </w:rPr>
            </w:pPr>
            <w:r w:rsidRPr="00BA7FF3">
              <w:rPr>
                <w:rFonts w:eastAsiaTheme="minorEastAsia" w:cs="Times New Roman"/>
                <w:color w:val="000000"/>
                <w:sz w:val="20"/>
                <w:szCs w:val="18"/>
              </w:rPr>
              <w:t>Sand %</w:t>
            </w:r>
          </w:p>
        </w:tc>
        <w:tc>
          <w:tcPr>
            <w:tcW w:w="1934" w:type="dxa"/>
          </w:tcPr>
          <w:p w:rsidR="005540DB" w:rsidRPr="00BA7FF3" w:rsidRDefault="005540DB" w:rsidP="00BA7FF3">
            <w:pPr>
              <w:bidi w:val="0"/>
              <w:snapToGrid w:val="0"/>
              <w:jc w:val="both"/>
              <w:rPr>
                <w:rFonts w:eastAsiaTheme="minorEastAsia" w:cs="Times New Roman"/>
                <w:color w:val="000000"/>
                <w:sz w:val="20"/>
                <w:szCs w:val="18"/>
              </w:rPr>
            </w:pPr>
            <w:r w:rsidRPr="00BA7FF3">
              <w:rPr>
                <w:rFonts w:eastAsiaTheme="minorEastAsia" w:cs="Times New Roman"/>
                <w:color w:val="000000"/>
                <w:sz w:val="20"/>
                <w:szCs w:val="18"/>
              </w:rPr>
              <w:t>10.0</w:t>
            </w:r>
          </w:p>
        </w:tc>
      </w:tr>
      <w:tr w:rsidR="005540DB" w:rsidRPr="00BA7FF3" w:rsidTr="00BA7FF3">
        <w:trPr>
          <w:jc w:val="center"/>
        </w:trPr>
        <w:tc>
          <w:tcPr>
            <w:tcW w:w="6588" w:type="dxa"/>
          </w:tcPr>
          <w:p w:rsidR="005540DB" w:rsidRPr="00BA7FF3" w:rsidRDefault="005540DB" w:rsidP="00BA7FF3">
            <w:pPr>
              <w:bidi w:val="0"/>
              <w:snapToGrid w:val="0"/>
              <w:jc w:val="both"/>
              <w:rPr>
                <w:rFonts w:eastAsiaTheme="minorEastAsia" w:cs="Times New Roman"/>
                <w:color w:val="000000"/>
                <w:sz w:val="20"/>
                <w:szCs w:val="18"/>
              </w:rPr>
            </w:pPr>
            <w:r w:rsidRPr="00BA7FF3">
              <w:rPr>
                <w:rFonts w:eastAsiaTheme="minorEastAsia" w:cs="Times New Roman"/>
                <w:color w:val="000000"/>
                <w:sz w:val="20"/>
                <w:szCs w:val="18"/>
              </w:rPr>
              <w:t>Silt %</w:t>
            </w:r>
          </w:p>
        </w:tc>
        <w:tc>
          <w:tcPr>
            <w:tcW w:w="1934" w:type="dxa"/>
          </w:tcPr>
          <w:p w:rsidR="005540DB" w:rsidRPr="00BA7FF3" w:rsidRDefault="005540DB" w:rsidP="00BA7FF3">
            <w:pPr>
              <w:bidi w:val="0"/>
              <w:snapToGrid w:val="0"/>
              <w:jc w:val="both"/>
              <w:rPr>
                <w:rFonts w:eastAsiaTheme="minorEastAsia" w:cs="Times New Roman"/>
                <w:color w:val="000000"/>
                <w:sz w:val="20"/>
                <w:szCs w:val="18"/>
              </w:rPr>
            </w:pPr>
            <w:r w:rsidRPr="00BA7FF3">
              <w:rPr>
                <w:rFonts w:eastAsiaTheme="minorEastAsia" w:cs="Times New Roman"/>
                <w:color w:val="000000"/>
                <w:sz w:val="20"/>
                <w:szCs w:val="18"/>
              </w:rPr>
              <w:t>21.5</w:t>
            </w:r>
          </w:p>
        </w:tc>
      </w:tr>
      <w:tr w:rsidR="005540DB" w:rsidRPr="00BA7FF3" w:rsidTr="00BA7FF3">
        <w:trPr>
          <w:jc w:val="center"/>
        </w:trPr>
        <w:tc>
          <w:tcPr>
            <w:tcW w:w="6588" w:type="dxa"/>
          </w:tcPr>
          <w:p w:rsidR="005540DB" w:rsidRPr="00BA7FF3" w:rsidRDefault="005540DB" w:rsidP="00BA7FF3">
            <w:pPr>
              <w:bidi w:val="0"/>
              <w:snapToGrid w:val="0"/>
              <w:jc w:val="both"/>
              <w:rPr>
                <w:rFonts w:eastAsiaTheme="minorEastAsia" w:cs="Times New Roman"/>
                <w:color w:val="000000"/>
                <w:sz w:val="20"/>
                <w:szCs w:val="18"/>
              </w:rPr>
            </w:pPr>
            <w:r w:rsidRPr="00BA7FF3">
              <w:rPr>
                <w:rFonts w:eastAsiaTheme="minorEastAsia" w:cs="Times New Roman"/>
                <w:color w:val="000000"/>
                <w:sz w:val="20"/>
                <w:szCs w:val="18"/>
              </w:rPr>
              <w:t>Clay %</w:t>
            </w:r>
          </w:p>
        </w:tc>
        <w:tc>
          <w:tcPr>
            <w:tcW w:w="1934" w:type="dxa"/>
          </w:tcPr>
          <w:p w:rsidR="005540DB" w:rsidRPr="00BA7FF3" w:rsidRDefault="005540DB" w:rsidP="00BA7FF3">
            <w:pPr>
              <w:bidi w:val="0"/>
              <w:snapToGrid w:val="0"/>
              <w:jc w:val="both"/>
              <w:rPr>
                <w:rFonts w:eastAsiaTheme="minorEastAsia" w:cs="Times New Roman"/>
                <w:color w:val="000000"/>
                <w:sz w:val="20"/>
                <w:szCs w:val="18"/>
              </w:rPr>
            </w:pPr>
            <w:r w:rsidRPr="00BA7FF3">
              <w:rPr>
                <w:rFonts w:eastAsiaTheme="minorEastAsia" w:cs="Times New Roman"/>
                <w:color w:val="000000"/>
                <w:sz w:val="20"/>
                <w:szCs w:val="18"/>
              </w:rPr>
              <w:t>68.5</w:t>
            </w:r>
          </w:p>
        </w:tc>
      </w:tr>
      <w:tr w:rsidR="005540DB" w:rsidRPr="00BA7FF3" w:rsidTr="00BA7FF3">
        <w:trPr>
          <w:jc w:val="center"/>
        </w:trPr>
        <w:tc>
          <w:tcPr>
            <w:tcW w:w="6588" w:type="dxa"/>
          </w:tcPr>
          <w:p w:rsidR="005540DB" w:rsidRPr="00BA7FF3" w:rsidRDefault="005540DB" w:rsidP="00BA7FF3">
            <w:pPr>
              <w:bidi w:val="0"/>
              <w:snapToGrid w:val="0"/>
              <w:jc w:val="both"/>
              <w:rPr>
                <w:rFonts w:eastAsiaTheme="minorEastAsia" w:cs="Times New Roman"/>
                <w:color w:val="000000"/>
                <w:sz w:val="20"/>
                <w:szCs w:val="18"/>
              </w:rPr>
            </w:pPr>
            <w:r w:rsidRPr="00BA7FF3">
              <w:rPr>
                <w:rFonts w:eastAsiaTheme="minorEastAsia" w:cs="Times New Roman"/>
                <w:color w:val="000000"/>
                <w:sz w:val="20"/>
                <w:szCs w:val="18"/>
              </w:rPr>
              <w:t>Texture</w:t>
            </w:r>
          </w:p>
        </w:tc>
        <w:tc>
          <w:tcPr>
            <w:tcW w:w="1934" w:type="dxa"/>
          </w:tcPr>
          <w:p w:rsidR="005540DB" w:rsidRPr="00BA7FF3" w:rsidRDefault="005540DB" w:rsidP="00BA7FF3">
            <w:pPr>
              <w:bidi w:val="0"/>
              <w:snapToGrid w:val="0"/>
              <w:jc w:val="both"/>
              <w:rPr>
                <w:rFonts w:eastAsiaTheme="minorEastAsia" w:cs="Times New Roman"/>
                <w:color w:val="000000"/>
                <w:sz w:val="20"/>
                <w:szCs w:val="18"/>
              </w:rPr>
            </w:pPr>
            <w:r w:rsidRPr="00BA7FF3">
              <w:rPr>
                <w:rFonts w:eastAsiaTheme="minorEastAsia" w:cs="Times New Roman"/>
                <w:color w:val="000000"/>
                <w:sz w:val="20"/>
                <w:szCs w:val="18"/>
              </w:rPr>
              <w:t>Clay</w:t>
            </w:r>
          </w:p>
        </w:tc>
      </w:tr>
      <w:tr w:rsidR="005540DB" w:rsidRPr="00BA7FF3" w:rsidTr="00BA7FF3">
        <w:trPr>
          <w:jc w:val="center"/>
        </w:trPr>
        <w:tc>
          <w:tcPr>
            <w:tcW w:w="6588" w:type="dxa"/>
          </w:tcPr>
          <w:p w:rsidR="005540DB" w:rsidRPr="00BA7FF3" w:rsidRDefault="005540DB" w:rsidP="00BA7FF3">
            <w:pPr>
              <w:bidi w:val="0"/>
              <w:snapToGrid w:val="0"/>
              <w:jc w:val="both"/>
              <w:rPr>
                <w:rFonts w:eastAsiaTheme="minorEastAsia" w:cs="Times New Roman"/>
                <w:color w:val="000000"/>
                <w:sz w:val="20"/>
                <w:szCs w:val="18"/>
              </w:rPr>
            </w:pPr>
            <w:r w:rsidRPr="00BA7FF3">
              <w:rPr>
                <w:rFonts w:eastAsiaTheme="minorEastAsia" w:cs="Times New Roman"/>
                <w:color w:val="000000"/>
                <w:sz w:val="20"/>
                <w:szCs w:val="18"/>
              </w:rPr>
              <w:t>pH</w:t>
            </w:r>
            <w:r w:rsidR="008B2029">
              <w:rPr>
                <w:rFonts w:eastAsiaTheme="minorEastAsia" w:cs="Times New Roman"/>
                <w:color w:val="000000"/>
                <w:sz w:val="20"/>
                <w:szCs w:val="18"/>
              </w:rPr>
              <w:t>(</w:t>
            </w:r>
            <w:r w:rsidRPr="00BA7FF3">
              <w:rPr>
                <w:rFonts w:eastAsiaTheme="minorEastAsia" w:cs="Times New Roman"/>
                <w:color w:val="000000"/>
                <w:sz w:val="20"/>
                <w:szCs w:val="18"/>
              </w:rPr>
              <w:t>1:2.5 extract)</w:t>
            </w:r>
          </w:p>
        </w:tc>
        <w:tc>
          <w:tcPr>
            <w:tcW w:w="1934" w:type="dxa"/>
          </w:tcPr>
          <w:p w:rsidR="005540DB" w:rsidRPr="00BA7FF3" w:rsidRDefault="005540DB" w:rsidP="00BA7FF3">
            <w:pPr>
              <w:bidi w:val="0"/>
              <w:snapToGrid w:val="0"/>
              <w:jc w:val="both"/>
              <w:rPr>
                <w:rFonts w:eastAsiaTheme="minorEastAsia" w:cs="Times New Roman"/>
                <w:color w:val="000000"/>
                <w:sz w:val="20"/>
                <w:szCs w:val="18"/>
              </w:rPr>
            </w:pPr>
            <w:r w:rsidRPr="00BA7FF3">
              <w:rPr>
                <w:rFonts w:eastAsiaTheme="minorEastAsia" w:cs="Times New Roman"/>
                <w:color w:val="000000"/>
                <w:sz w:val="20"/>
                <w:szCs w:val="18"/>
              </w:rPr>
              <w:t>8.05</w:t>
            </w:r>
          </w:p>
        </w:tc>
      </w:tr>
      <w:tr w:rsidR="005540DB" w:rsidRPr="00BA7FF3" w:rsidTr="00BA7FF3">
        <w:trPr>
          <w:jc w:val="center"/>
        </w:trPr>
        <w:tc>
          <w:tcPr>
            <w:tcW w:w="6588" w:type="dxa"/>
          </w:tcPr>
          <w:p w:rsidR="005540DB" w:rsidRPr="00BA7FF3" w:rsidRDefault="005540DB" w:rsidP="00BA7FF3">
            <w:pPr>
              <w:bidi w:val="0"/>
              <w:snapToGrid w:val="0"/>
              <w:jc w:val="both"/>
              <w:rPr>
                <w:rFonts w:eastAsiaTheme="minorEastAsia" w:cs="Times New Roman"/>
                <w:color w:val="000000"/>
                <w:sz w:val="20"/>
                <w:szCs w:val="18"/>
              </w:rPr>
            </w:pPr>
            <w:r w:rsidRPr="00BA7FF3">
              <w:rPr>
                <w:rFonts w:eastAsiaTheme="minorEastAsia" w:cs="Times New Roman"/>
                <w:color w:val="000000"/>
                <w:sz w:val="20"/>
                <w:szCs w:val="18"/>
              </w:rPr>
              <w:t xml:space="preserve">EC (1 :2.5 extract) </w:t>
            </w:r>
            <w:r w:rsidR="008B2029">
              <w:rPr>
                <w:rFonts w:eastAsiaTheme="minorEastAsia" w:cs="Times New Roman"/>
                <w:color w:val="000000"/>
                <w:sz w:val="20"/>
                <w:szCs w:val="18"/>
              </w:rPr>
              <w:t>(</w:t>
            </w:r>
            <w:r w:rsidRPr="00BA7FF3">
              <w:rPr>
                <w:rFonts w:eastAsiaTheme="minorEastAsia" w:cs="Times New Roman"/>
                <w:color w:val="000000"/>
                <w:sz w:val="20"/>
                <w:szCs w:val="18"/>
              </w:rPr>
              <w:t>dsm</w:t>
            </w:r>
            <w:r w:rsidRPr="00BA7FF3">
              <w:rPr>
                <w:rFonts w:eastAsiaTheme="minorEastAsia" w:cs="Times New Roman"/>
                <w:color w:val="000000"/>
                <w:sz w:val="20"/>
                <w:szCs w:val="18"/>
                <w:vertAlign w:val="superscript"/>
              </w:rPr>
              <w:t>-1</w:t>
            </w:r>
            <w:r w:rsidRPr="00BA7FF3">
              <w:rPr>
                <w:rFonts w:eastAsiaTheme="minorEastAsia" w:cs="Times New Roman"/>
                <w:color w:val="000000"/>
                <w:sz w:val="20"/>
                <w:szCs w:val="18"/>
              </w:rPr>
              <w:t xml:space="preserve">) </w:t>
            </w:r>
            <w:smartTag w:uri="urn:schemas-microsoft-com:office:smarttags" w:element="metricconverter">
              <w:smartTagPr>
                <w:attr w:name="ProductID" w:val="1 cm"/>
              </w:smartTagPr>
              <w:r w:rsidRPr="00BA7FF3">
                <w:rPr>
                  <w:rFonts w:eastAsiaTheme="minorEastAsia" w:cs="Times New Roman"/>
                  <w:color w:val="000000"/>
                  <w:sz w:val="20"/>
                  <w:szCs w:val="18"/>
                </w:rPr>
                <w:t>1 cm</w:t>
              </w:r>
            </w:smartTag>
            <w:r w:rsidRPr="00BA7FF3">
              <w:rPr>
                <w:rFonts w:eastAsiaTheme="minorEastAsia" w:cs="Times New Roman"/>
                <w:color w:val="000000"/>
                <w:sz w:val="20"/>
                <w:szCs w:val="18"/>
              </w:rPr>
              <w:t xml:space="preserve"> / 25</w:t>
            </w:r>
            <w:r w:rsidRPr="00BA7FF3">
              <w:rPr>
                <w:rFonts w:eastAsiaTheme="minorEastAsia" w:cs="Times New Roman"/>
                <w:color w:val="000000"/>
                <w:sz w:val="20"/>
                <w:szCs w:val="18"/>
                <w:vertAlign w:val="superscript"/>
              </w:rPr>
              <w:t>o</w:t>
            </w:r>
            <w:r w:rsidRPr="00BA7FF3">
              <w:rPr>
                <w:rFonts w:eastAsiaTheme="minorEastAsia" w:cs="Times New Roman"/>
                <w:color w:val="000000"/>
                <w:sz w:val="20"/>
                <w:szCs w:val="18"/>
              </w:rPr>
              <w:t>C.</w:t>
            </w:r>
          </w:p>
        </w:tc>
        <w:tc>
          <w:tcPr>
            <w:tcW w:w="1934" w:type="dxa"/>
          </w:tcPr>
          <w:p w:rsidR="005540DB" w:rsidRPr="00BA7FF3" w:rsidRDefault="005540DB" w:rsidP="00BA7FF3">
            <w:pPr>
              <w:bidi w:val="0"/>
              <w:snapToGrid w:val="0"/>
              <w:jc w:val="both"/>
              <w:rPr>
                <w:rFonts w:eastAsiaTheme="minorEastAsia" w:cs="Times New Roman"/>
                <w:color w:val="000000"/>
                <w:sz w:val="20"/>
                <w:szCs w:val="18"/>
              </w:rPr>
            </w:pPr>
            <w:r w:rsidRPr="00BA7FF3">
              <w:rPr>
                <w:rFonts w:eastAsiaTheme="minorEastAsia" w:cs="Times New Roman"/>
                <w:color w:val="000000"/>
                <w:sz w:val="20"/>
                <w:szCs w:val="18"/>
              </w:rPr>
              <w:t>1.03</w:t>
            </w:r>
          </w:p>
        </w:tc>
      </w:tr>
      <w:tr w:rsidR="005540DB" w:rsidRPr="00BA7FF3" w:rsidTr="00BA7FF3">
        <w:trPr>
          <w:jc w:val="center"/>
        </w:trPr>
        <w:tc>
          <w:tcPr>
            <w:tcW w:w="6588" w:type="dxa"/>
          </w:tcPr>
          <w:p w:rsidR="005540DB" w:rsidRPr="00BA7FF3" w:rsidRDefault="005540DB" w:rsidP="00BA7FF3">
            <w:pPr>
              <w:bidi w:val="0"/>
              <w:snapToGrid w:val="0"/>
              <w:jc w:val="both"/>
              <w:rPr>
                <w:rFonts w:eastAsiaTheme="minorEastAsia" w:cs="Times New Roman"/>
                <w:color w:val="000000"/>
                <w:sz w:val="20"/>
                <w:szCs w:val="18"/>
              </w:rPr>
            </w:pPr>
            <w:r w:rsidRPr="00BA7FF3">
              <w:rPr>
                <w:rFonts w:eastAsiaTheme="minorEastAsia" w:cs="Times New Roman"/>
                <w:color w:val="000000"/>
                <w:sz w:val="20"/>
                <w:szCs w:val="18"/>
              </w:rPr>
              <w:t>O.M. %</w:t>
            </w:r>
          </w:p>
        </w:tc>
        <w:tc>
          <w:tcPr>
            <w:tcW w:w="1934" w:type="dxa"/>
          </w:tcPr>
          <w:p w:rsidR="005540DB" w:rsidRPr="00BA7FF3" w:rsidRDefault="005540DB" w:rsidP="00BA7FF3">
            <w:pPr>
              <w:bidi w:val="0"/>
              <w:snapToGrid w:val="0"/>
              <w:jc w:val="both"/>
              <w:rPr>
                <w:rFonts w:eastAsiaTheme="minorEastAsia" w:cs="Times New Roman"/>
                <w:color w:val="000000"/>
                <w:sz w:val="20"/>
                <w:szCs w:val="18"/>
              </w:rPr>
            </w:pPr>
            <w:r w:rsidRPr="00BA7FF3">
              <w:rPr>
                <w:rFonts w:eastAsiaTheme="minorEastAsia" w:cs="Times New Roman"/>
                <w:color w:val="000000"/>
                <w:sz w:val="20"/>
                <w:szCs w:val="18"/>
              </w:rPr>
              <w:t>1.88</w:t>
            </w:r>
          </w:p>
        </w:tc>
      </w:tr>
      <w:tr w:rsidR="005540DB" w:rsidRPr="00BA7FF3" w:rsidTr="00BA7FF3">
        <w:trPr>
          <w:jc w:val="center"/>
        </w:trPr>
        <w:tc>
          <w:tcPr>
            <w:tcW w:w="6588" w:type="dxa"/>
          </w:tcPr>
          <w:p w:rsidR="005540DB" w:rsidRPr="00BA7FF3" w:rsidRDefault="005540DB" w:rsidP="00BA7FF3">
            <w:pPr>
              <w:bidi w:val="0"/>
              <w:snapToGrid w:val="0"/>
              <w:jc w:val="both"/>
              <w:rPr>
                <w:rFonts w:eastAsiaTheme="minorEastAsia" w:cs="Times New Roman"/>
                <w:color w:val="000000"/>
                <w:sz w:val="20"/>
                <w:szCs w:val="18"/>
              </w:rPr>
            </w:pPr>
            <w:r w:rsidRPr="00BA7FF3">
              <w:rPr>
                <w:rFonts w:eastAsiaTheme="minorEastAsia" w:cs="Times New Roman"/>
                <w:color w:val="000000"/>
                <w:sz w:val="20"/>
                <w:szCs w:val="18"/>
              </w:rPr>
              <w:t>CaCO</w:t>
            </w:r>
            <w:r w:rsidRPr="00BA7FF3">
              <w:rPr>
                <w:rFonts w:eastAsiaTheme="minorEastAsia" w:cs="Times New Roman"/>
                <w:color w:val="000000"/>
                <w:sz w:val="20"/>
                <w:szCs w:val="18"/>
                <w:vertAlign w:val="subscript"/>
              </w:rPr>
              <w:t>3</w:t>
            </w:r>
            <w:r w:rsidRPr="00BA7FF3">
              <w:rPr>
                <w:rFonts w:eastAsiaTheme="minorEastAsia" w:cs="Times New Roman"/>
                <w:color w:val="000000"/>
                <w:sz w:val="20"/>
                <w:szCs w:val="18"/>
              </w:rPr>
              <w:t xml:space="preserve"> %</w:t>
            </w:r>
          </w:p>
        </w:tc>
        <w:tc>
          <w:tcPr>
            <w:tcW w:w="1934" w:type="dxa"/>
          </w:tcPr>
          <w:p w:rsidR="005540DB" w:rsidRPr="00BA7FF3" w:rsidRDefault="005540DB" w:rsidP="00BA7FF3">
            <w:pPr>
              <w:bidi w:val="0"/>
              <w:snapToGrid w:val="0"/>
              <w:jc w:val="both"/>
              <w:rPr>
                <w:rFonts w:eastAsiaTheme="minorEastAsia" w:cs="Times New Roman"/>
                <w:color w:val="000000"/>
                <w:sz w:val="20"/>
                <w:szCs w:val="18"/>
              </w:rPr>
            </w:pPr>
            <w:r w:rsidRPr="00BA7FF3">
              <w:rPr>
                <w:rFonts w:eastAsiaTheme="minorEastAsia" w:cs="Times New Roman"/>
                <w:color w:val="000000"/>
                <w:sz w:val="20"/>
                <w:szCs w:val="18"/>
              </w:rPr>
              <w:t>2.55</w:t>
            </w:r>
          </w:p>
        </w:tc>
      </w:tr>
      <w:tr w:rsidR="005540DB" w:rsidRPr="00BA7FF3" w:rsidTr="00BA7FF3">
        <w:trPr>
          <w:jc w:val="center"/>
        </w:trPr>
        <w:tc>
          <w:tcPr>
            <w:tcW w:w="6588" w:type="dxa"/>
          </w:tcPr>
          <w:p w:rsidR="005540DB" w:rsidRPr="00BA7FF3" w:rsidRDefault="005540DB" w:rsidP="00BA7FF3">
            <w:pPr>
              <w:bidi w:val="0"/>
              <w:snapToGrid w:val="0"/>
              <w:jc w:val="both"/>
              <w:rPr>
                <w:rFonts w:eastAsiaTheme="minorEastAsia" w:cs="Times New Roman"/>
                <w:color w:val="000000"/>
                <w:sz w:val="20"/>
                <w:szCs w:val="18"/>
              </w:rPr>
            </w:pPr>
            <w:r w:rsidRPr="00BA7FF3">
              <w:rPr>
                <w:rFonts w:eastAsiaTheme="minorEastAsia" w:cs="Times New Roman"/>
                <w:color w:val="000000"/>
                <w:sz w:val="20"/>
                <w:szCs w:val="18"/>
              </w:rPr>
              <w:t>Total N %</w:t>
            </w:r>
          </w:p>
        </w:tc>
        <w:tc>
          <w:tcPr>
            <w:tcW w:w="1934" w:type="dxa"/>
          </w:tcPr>
          <w:p w:rsidR="005540DB" w:rsidRPr="00BA7FF3" w:rsidRDefault="005540DB" w:rsidP="00BA7FF3">
            <w:pPr>
              <w:bidi w:val="0"/>
              <w:snapToGrid w:val="0"/>
              <w:jc w:val="both"/>
              <w:rPr>
                <w:rFonts w:eastAsiaTheme="minorEastAsia" w:cs="Times New Roman"/>
                <w:color w:val="000000"/>
                <w:sz w:val="20"/>
                <w:szCs w:val="18"/>
              </w:rPr>
            </w:pPr>
            <w:r w:rsidRPr="00BA7FF3">
              <w:rPr>
                <w:rFonts w:eastAsiaTheme="minorEastAsia" w:cs="Times New Roman"/>
                <w:color w:val="000000"/>
                <w:sz w:val="20"/>
                <w:szCs w:val="18"/>
              </w:rPr>
              <w:t>0.10</w:t>
            </w:r>
          </w:p>
        </w:tc>
      </w:tr>
      <w:tr w:rsidR="005540DB" w:rsidRPr="00BA7FF3" w:rsidTr="00BA7FF3">
        <w:trPr>
          <w:jc w:val="center"/>
        </w:trPr>
        <w:tc>
          <w:tcPr>
            <w:tcW w:w="6588" w:type="dxa"/>
          </w:tcPr>
          <w:p w:rsidR="005540DB" w:rsidRPr="00BA7FF3" w:rsidRDefault="005540DB" w:rsidP="00BA7FF3">
            <w:pPr>
              <w:bidi w:val="0"/>
              <w:snapToGrid w:val="0"/>
              <w:jc w:val="both"/>
              <w:rPr>
                <w:rFonts w:eastAsiaTheme="minorEastAsia" w:cs="Times New Roman"/>
                <w:color w:val="000000"/>
                <w:sz w:val="20"/>
                <w:szCs w:val="18"/>
              </w:rPr>
            </w:pPr>
            <w:r w:rsidRPr="00BA7FF3">
              <w:rPr>
                <w:rFonts w:eastAsiaTheme="minorEastAsia" w:cs="Times New Roman"/>
                <w:color w:val="000000"/>
                <w:sz w:val="20"/>
                <w:szCs w:val="18"/>
              </w:rPr>
              <w:t xml:space="preserve">Available P </w:t>
            </w:r>
            <w:r w:rsidR="008B2029">
              <w:rPr>
                <w:rFonts w:eastAsiaTheme="minorEastAsia" w:cs="Times New Roman"/>
                <w:color w:val="000000"/>
                <w:sz w:val="20"/>
                <w:szCs w:val="18"/>
              </w:rPr>
              <w:t>(</w:t>
            </w:r>
            <w:r w:rsidRPr="00BA7FF3">
              <w:rPr>
                <w:rFonts w:eastAsiaTheme="minorEastAsia" w:cs="Times New Roman"/>
                <w:color w:val="000000"/>
                <w:sz w:val="20"/>
                <w:szCs w:val="18"/>
              </w:rPr>
              <w:t xml:space="preserve">Olsen, </w:t>
            </w:r>
            <w:proofErr w:type="spellStart"/>
            <w:r w:rsidRPr="00BA7FF3">
              <w:rPr>
                <w:rFonts w:eastAsiaTheme="minorEastAsia" w:cs="Times New Roman"/>
                <w:color w:val="000000"/>
                <w:sz w:val="20"/>
                <w:szCs w:val="18"/>
              </w:rPr>
              <w:t>ppm</w:t>
            </w:r>
            <w:proofErr w:type="spellEnd"/>
            <w:r w:rsidRPr="00BA7FF3">
              <w:rPr>
                <w:rFonts w:eastAsiaTheme="minorEastAsia" w:cs="Times New Roman"/>
                <w:color w:val="000000"/>
                <w:sz w:val="20"/>
                <w:szCs w:val="18"/>
              </w:rPr>
              <w:t>)</w:t>
            </w:r>
          </w:p>
        </w:tc>
        <w:tc>
          <w:tcPr>
            <w:tcW w:w="1934" w:type="dxa"/>
          </w:tcPr>
          <w:p w:rsidR="005540DB" w:rsidRPr="00BA7FF3" w:rsidRDefault="005540DB" w:rsidP="00BA7FF3">
            <w:pPr>
              <w:bidi w:val="0"/>
              <w:snapToGrid w:val="0"/>
              <w:jc w:val="both"/>
              <w:rPr>
                <w:rFonts w:eastAsiaTheme="minorEastAsia" w:cs="Times New Roman"/>
                <w:color w:val="000000"/>
                <w:sz w:val="20"/>
                <w:szCs w:val="18"/>
              </w:rPr>
            </w:pPr>
            <w:r w:rsidRPr="00BA7FF3">
              <w:rPr>
                <w:rFonts w:eastAsiaTheme="minorEastAsia" w:cs="Times New Roman"/>
                <w:color w:val="000000"/>
                <w:sz w:val="20"/>
                <w:szCs w:val="18"/>
              </w:rPr>
              <w:t>2.22</w:t>
            </w:r>
          </w:p>
        </w:tc>
      </w:tr>
      <w:tr w:rsidR="005540DB" w:rsidRPr="00BA7FF3" w:rsidTr="00BA7FF3">
        <w:trPr>
          <w:jc w:val="center"/>
        </w:trPr>
        <w:tc>
          <w:tcPr>
            <w:tcW w:w="6588" w:type="dxa"/>
          </w:tcPr>
          <w:p w:rsidR="005540DB" w:rsidRPr="00BA7FF3" w:rsidRDefault="005540DB" w:rsidP="00BA7FF3">
            <w:pPr>
              <w:bidi w:val="0"/>
              <w:snapToGrid w:val="0"/>
              <w:jc w:val="both"/>
              <w:rPr>
                <w:rFonts w:eastAsiaTheme="minorEastAsia" w:cs="Times New Roman"/>
                <w:color w:val="000000"/>
                <w:sz w:val="20"/>
                <w:szCs w:val="18"/>
              </w:rPr>
            </w:pPr>
            <w:r w:rsidRPr="00BA7FF3">
              <w:rPr>
                <w:rFonts w:eastAsiaTheme="minorEastAsia" w:cs="Times New Roman"/>
                <w:color w:val="000000"/>
                <w:sz w:val="20"/>
                <w:szCs w:val="18"/>
              </w:rPr>
              <w:t xml:space="preserve">Available K </w:t>
            </w:r>
            <w:r w:rsidR="008B2029">
              <w:rPr>
                <w:rFonts w:eastAsiaTheme="minorEastAsia" w:cs="Times New Roman"/>
                <w:color w:val="000000"/>
                <w:sz w:val="20"/>
                <w:szCs w:val="18"/>
              </w:rPr>
              <w:t>(</w:t>
            </w:r>
            <w:r w:rsidRPr="00BA7FF3">
              <w:rPr>
                <w:rFonts w:eastAsiaTheme="minorEastAsia" w:cs="Times New Roman"/>
                <w:color w:val="000000"/>
                <w:sz w:val="20"/>
                <w:szCs w:val="18"/>
              </w:rPr>
              <w:t xml:space="preserve">ammonium acetate, </w:t>
            </w:r>
            <w:proofErr w:type="spellStart"/>
            <w:r w:rsidRPr="00BA7FF3">
              <w:rPr>
                <w:rFonts w:eastAsiaTheme="minorEastAsia" w:cs="Times New Roman"/>
                <w:color w:val="000000"/>
                <w:sz w:val="20"/>
                <w:szCs w:val="18"/>
              </w:rPr>
              <w:t>ppm</w:t>
            </w:r>
            <w:proofErr w:type="spellEnd"/>
            <w:r w:rsidRPr="00BA7FF3">
              <w:rPr>
                <w:rFonts w:eastAsiaTheme="minorEastAsia" w:cs="Times New Roman"/>
                <w:color w:val="000000"/>
                <w:sz w:val="20"/>
                <w:szCs w:val="18"/>
              </w:rPr>
              <w:t>)</w:t>
            </w:r>
          </w:p>
        </w:tc>
        <w:tc>
          <w:tcPr>
            <w:tcW w:w="1934" w:type="dxa"/>
          </w:tcPr>
          <w:p w:rsidR="005540DB" w:rsidRPr="00BA7FF3" w:rsidRDefault="005540DB" w:rsidP="00BA7FF3">
            <w:pPr>
              <w:bidi w:val="0"/>
              <w:snapToGrid w:val="0"/>
              <w:jc w:val="both"/>
              <w:rPr>
                <w:rFonts w:eastAsiaTheme="minorEastAsia" w:cs="Times New Roman"/>
                <w:color w:val="000000"/>
                <w:sz w:val="20"/>
                <w:szCs w:val="18"/>
              </w:rPr>
            </w:pPr>
            <w:r w:rsidRPr="00BA7FF3">
              <w:rPr>
                <w:rFonts w:eastAsiaTheme="minorEastAsia" w:cs="Times New Roman"/>
                <w:color w:val="000000"/>
                <w:sz w:val="20"/>
                <w:szCs w:val="18"/>
              </w:rPr>
              <w:t>400</w:t>
            </w:r>
          </w:p>
        </w:tc>
      </w:tr>
    </w:tbl>
    <w:p w:rsidR="00222DAB" w:rsidRPr="00BA7FF3" w:rsidRDefault="00222DAB" w:rsidP="00BA7FF3">
      <w:pPr>
        <w:bidi w:val="0"/>
        <w:snapToGrid w:val="0"/>
        <w:ind w:firstLine="425"/>
        <w:jc w:val="both"/>
        <w:rPr>
          <w:rFonts w:cs="Times New Roman"/>
          <w:sz w:val="20"/>
          <w:szCs w:val="18"/>
        </w:rPr>
      </w:pPr>
    </w:p>
    <w:p w:rsidR="00D214E8" w:rsidRPr="00BA7FF3" w:rsidRDefault="00D214E8" w:rsidP="00BA7FF3">
      <w:pPr>
        <w:bidi w:val="0"/>
        <w:snapToGrid w:val="0"/>
        <w:ind w:firstLine="425"/>
        <w:jc w:val="both"/>
        <w:rPr>
          <w:rFonts w:cs="Times New Roman"/>
          <w:sz w:val="20"/>
          <w:szCs w:val="18"/>
        </w:rPr>
      </w:pPr>
      <w:r w:rsidRPr="00BA7FF3">
        <w:rPr>
          <w:rFonts w:cs="Times New Roman"/>
          <w:sz w:val="20"/>
          <w:szCs w:val="18"/>
        </w:rPr>
        <w:t xml:space="preserve">This study included the following </w:t>
      </w:r>
      <w:r w:rsidR="001E3172" w:rsidRPr="00BA7FF3">
        <w:rPr>
          <w:rFonts w:cs="Times New Roman"/>
          <w:sz w:val="20"/>
          <w:szCs w:val="18"/>
        </w:rPr>
        <w:t xml:space="preserve">sixteen </w:t>
      </w:r>
      <w:r w:rsidRPr="00BA7FF3">
        <w:rPr>
          <w:rFonts w:cs="Times New Roman"/>
          <w:sz w:val="20"/>
          <w:szCs w:val="18"/>
        </w:rPr>
        <w:t>treatments from application of single and combined sprays of vitamins K, E, D, A &amp; B (B</w:t>
      </w:r>
      <w:r w:rsidRPr="00BA7FF3">
        <w:rPr>
          <w:rFonts w:cs="Times New Roman"/>
          <w:sz w:val="20"/>
          <w:szCs w:val="18"/>
          <w:vertAlign w:val="subscript"/>
        </w:rPr>
        <w:t>1</w:t>
      </w:r>
      <w:r w:rsidRPr="00BA7FF3">
        <w:rPr>
          <w:rFonts w:cs="Times New Roman"/>
          <w:sz w:val="20"/>
          <w:szCs w:val="18"/>
        </w:rPr>
        <w:t>+B</w:t>
      </w:r>
      <w:r w:rsidRPr="00BA7FF3">
        <w:rPr>
          <w:rFonts w:cs="Times New Roman"/>
          <w:sz w:val="20"/>
          <w:szCs w:val="18"/>
          <w:vertAlign w:val="subscript"/>
        </w:rPr>
        <w:t>2</w:t>
      </w:r>
      <w:r w:rsidRPr="00BA7FF3">
        <w:rPr>
          <w:rFonts w:cs="Times New Roman"/>
          <w:sz w:val="20"/>
          <w:szCs w:val="18"/>
        </w:rPr>
        <w:t>+B</w:t>
      </w:r>
      <w:r w:rsidRPr="00BA7FF3">
        <w:rPr>
          <w:rFonts w:cs="Times New Roman"/>
          <w:sz w:val="20"/>
          <w:szCs w:val="18"/>
          <w:vertAlign w:val="subscript"/>
        </w:rPr>
        <w:t>6</w:t>
      </w:r>
      <w:r w:rsidRPr="00BA7FF3">
        <w:rPr>
          <w:rFonts w:cs="Times New Roman"/>
          <w:sz w:val="20"/>
          <w:szCs w:val="18"/>
        </w:rPr>
        <w:t>+B</w:t>
      </w:r>
      <w:r w:rsidRPr="00BA7FF3">
        <w:rPr>
          <w:rFonts w:cs="Times New Roman"/>
          <w:sz w:val="20"/>
          <w:szCs w:val="18"/>
          <w:vertAlign w:val="subscript"/>
        </w:rPr>
        <w:t>12</w:t>
      </w:r>
      <w:r w:rsidRPr="00BA7FF3">
        <w:rPr>
          <w:rFonts w:cs="Times New Roman"/>
          <w:sz w:val="20"/>
          <w:szCs w:val="18"/>
        </w:rPr>
        <w:t xml:space="preserve">) and ascorbic acid </w:t>
      </w:r>
      <w:r w:rsidR="008B2029">
        <w:rPr>
          <w:rFonts w:cs="Times New Roman"/>
          <w:sz w:val="20"/>
          <w:szCs w:val="18"/>
        </w:rPr>
        <w:t>(</w:t>
      </w:r>
      <w:r w:rsidR="00B91CEE" w:rsidRPr="00BA7FF3">
        <w:rPr>
          <w:rFonts w:cs="Times New Roman"/>
          <w:sz w:val="20"/>
          <w:szCs w:val="18"/>
        </w:rPr>
        <w:t xml:space="preserve">vitamin C) </w:t>
      </w:r>
      <w:r w:rsidRPr="00BA7FF3">
        <w:rPr>
          <w:rFonts w:cs="Times New Roman"/>
          <w:sz w:val="20"/>
          <w:szCs w:val="18"/>
        </w:rPr>
        <w:t>as well as amino acids in addition to the control treatment:</w:t>
      </w:r>
    </w:p>
    <w:p w:rsidR="00D214E8" w:rsidRPr="00BA7FF3" w:rsidRDefault="00D214E8" w:rsidP="00BA7FF3">
      <w:pPr>
        <w:numPr>
          <w:ilvl w:val="0"/>
          <w:numId w:val="1"/>
        </w:numPr>
        <w:tabs>
          <w:tab w:val="clear" w:pos="720"/>
          <w:tab w:val="num" w:pos="426"/>
        </w:tabs>
        <w:bidi w:val="0"/>
        <w:snapToGrid w:val="0"/>
        <w:ind w:left="0" w:firstLine="425"/>
        <w:jc w:val="both"/>
        <w:rPr>
          <w:rFonts w:cs="Times New Roman"/>
          <w:sz w:val="20"/>
          <w:szCs w:val="18"/>
        </w:rPr>
      </w:pPr>
      <w:r w:rsidRPr="00BA7FF3">
        <w:rPr>
          <w:rFonts w:cs="Times New Roman"/>
          <w:sz w:val="20"/>
          <w:szCs w:val="18"/>
        </w:rPr>
        <w:t xml:space="preserve">Control </w:t>
      </w:r>
      <w:r w:rsidR="008B2029">
        <w:rPr>
          <w:rFonts w:cs="Times New Roman"/>
          <w:sz w:val="20"/>
          <w:szCs w:val="18"/>
        </w:rPr>
        <w:t>(</w:t>
      </w:r>
      <w:r w:rsidRPr="00BA7FF3">
        <w:rPr>
          <w:rFonts w:cs="Times New Roman"/>
          <w:sz w:val="20"/>
          <w:szCs w:val="18"/>
        </w:rPr>
        <w:t>untreated vines)</w:t>
      </w:r>
    </w:p>
    <w:p w:rsidR="00D214E8" w:rsidRPr="00BA7FF3" w:rsidRDefault="00D214E8" w:rsidP="00BA7FF3">
      <w:pPr>
        <w:numPr>
          <w:ilvl w:val="0"/>
          <w:numId w:val="1"/>
        </w:numPr>
        <w:tabs>
          <w:tab w:val="clear" w:pos="720"/>
          <w:tab w:val="num" w:pos="426"/>
        </w:tabs>
        <w:bidi w:val="0"/>
        <w:snapToGrid w:val="0"/>
        <w:ind w:left="0" w:firstLine="425"/>
        <w:jc w:val="both"/>
        <w:rPr>
          <w:rFonts w:cs="Times New Roman"/>
          <w:sz w:val="20"/>
          <w:szCs w:val="18"/>
        </w:rPr>
      </w:pPr>
      <w:r w:rsidRPr="00BA7FF3">
        <w:rPr>
          <w:rFonts w:cs="Times New Roman"/>
          <w:sz w:val="20"/>
          <w:szCs w:val="18"/>
        </w:rPr>
        <w:t xml:space="preserve">Spraying vitamin C at 500 </w:t>
      </w:r>
      <w:proofErr w:type="spellStart"/>
      <w:r w:rsidRPr="00BA7FF3">
        <w:rPr>
          <w:rFonts w:cs="Times New Roman"/>
          <w:sz w:val="20"/>
          <w:szCs w:val="18"/>
        </w:rPr>
        <w:t>ppm</w:t>
      </w:r>
      <w:proofErr w:type="spellEnd"/>
      <w:r w:rsidRPr="00BA7FF3">
        <w:rPr>
          <w:rFonts w:cs="Times New Roman"/>
          <w:sz w:val="20"/>
          <w:szCs w:val="18"/>
        </w:rPr>
        <w:t xml:space="preserve"> </w:t>
      </w:r>
      <w:r w:rsidR="008B2029">
        <w:rPr>
          <w:rFonts w:cs="Times New Roman"/>
          <w:sz w:val="20"/>
          <w:szCs w:val="18"/>
        </w:rPr>
        <w:t>(</w:t>
      </w:r>
      <w:r w:rsidRPr="00BA7FF3">
        <w:rPr>
          <w:rFonts w:cs="Times New Roman"/>
          <w:sz w:val="20"/>
          <w:szCs w:val="18"/>
        </w:rPr>
        <w:t>0.5 g/ l)</w:t>
      </w:r>
    </w:p>
    <w:p w:rsidR="00D214E8" w:rsidRPr="00BA7FF3" w:rsidRDefault="00D214E8" w:rsidP="00BA7FF3">
      <w:pPr>
        <w:numPr>
          <w:ilvl w:val="0"/>
          <w:numId w:val="1"/>
        </w:numPr>
        <w:tabs>
          <w:tab w:val="clear" w:pos="720"/>
          <w:tab w:val="num" w:pos="426"/>
        </w:tabs>
        <w:bidi w:val="0"/>
        <w:snapToGrid w:val="0"/>
        <w:ind w:left="0" w:firstLine="425"/>
        <w:jc w:val="both"/>
        <w:rPr>
          <w:rFonts w:cs="Times New Roman"/>
          <w:sz w:val="20"/>
          <w:szCs w:val="18"/>
        </w:rPr>
      </w:pPr>
      <w:r w:rsidRPr="00BA7FF3">
        <w:rPr>
          <w:rFonts w:cs="Times New Roman"/>
          <w:sz w:val="20"/>
          <w:szCs w:val="18"/>
        </w:rPr>
        <w:t>Spraying vitamin B complex (B</w:t>
      </w:r>
      <w:r w:rsidRPr="00BA7FF3">
        <w:rPr>
          <w:rFonts w:cs="Times New Roman"/>
          <w:sz w:val="20"/>
          <w:szCs w:val="18"/>
          <w:vertAlign w:val="subscript"/>
        </w:rPr>
        <w:t>1</w:t>
      </w:r>
      <w:r w:rsidRPr="00BA7FF3">
        <w:rPr>
          <w:rFonts w:cs="Times New Roman"/>
          <w:sz w:val="20"/>
          <w:szCs w:val="18"/>
        </w:rPr>
        <w:t>+B</w:t>
      </w:r>
      <w:r w:rsidRPr="00BA7FF3">
        <w:rPr>
          <w:rFonts w:cs="Times New Roman"/>
          <w:sz w:val="20"/>
          <w:szCs w:val="18"/>
          <w:vertAlign w:val="subscript"/>
        </w:rPr>
        <w:t>2</w:t>
      </w:r>
      <w:r w:rsidRPr="00BA7FF3">
        <w:rPr>
          <w:rFonts w:cs="Times New Roman"/>
          <w:sz w:val="20"/>
          <w:szCs w:val="18"/>
        </w:rPr>
        <w:t>+B</w:t>
      </w:r>
      <w:r w:rsidRPr="00BA7FF3">
        <w:rPr>
          <w:rFonts w:cs="Times New Roman"/>
          <w:sz w:val="20"/>
          <w:szCs w:val="18"/>
          <w:vertAlign w:val="subscript"/>
        </w:rPr>
        <w:t>6</w:t>
      </w:r>
      <w:r w:rsidRPr="00BA7FF3">
        <w:rPr>
          <w:rFonts w:cs="Times New Roman"/>
          <w:sz w:val="20"/>
          <w:szCs w:val="18"/>
        </w:rPr>
        <w:t>+B</w:t>
      </w:r>
      <w:r w:rsidRPr="00BA7FF3">
        <w:rPr>
          <w:rFonts w:cs="Times New Roman"/>
          <w:sz w:val="20"/>
          <w:szCs w:val="18"/>
          <w:vertAlign w:val="subscript"/>
        </w:rPr>
        <w:t>12</w:t>
      </w:r>
      <w:r w:rsidRPr="00BA7FF3">
        <w:rPr>
          <w:rFonts w:cs="Times New Roman"/>
          <w:sz w:val="20"/>
          <w:szCs w:val="18"/>
        </w:rPr>
        <w:t xml:space="preserve">) at 100 </w:t>
      </w:r>
      <w:proofErr w:type="spellStart"/>
      <w:r w:rsidRPr="00BA7FF3">
        <w:rPr>
          <w:rFonts w:cs="Times New Roman"/>
          <w:sz w:val="20"/>
          <w:szCs w:val="18"/>
        </w:rPr>
        <w:t>ppm</w:t>
      </w:r>
      <w:proofErr w:type="spellEnd"/>
      <w:r w:rsidRPr="00BA7FF3">
        <w:rPr>
          <w:rFonts w:cs="Times New Roman"/>
          <w:sz w:val="20"/>
          <w:szCs w:val="18"/>
        </w:rPr>
        <w:t xml:space="preserve"> (0.1 g/ l)</w:t>
      </w:r>
    </w:p>
    <w:p w:rsidR="00D214E8" w:rsidRPr="00BA7FF3" w:rsidRDefault="00D214E8" w:rsidP="00BA7FF3">
      <w:pPr>
        <w:numPr>
          <w:ilvl w:val="0"/>
          <w:numId w:val="1"/>
        </w:numPr>
        <w:tabs>
          <w:tab w:val="clear" w:pos="720"/>
          <w:tab w:val="num" w:pos="426"/>
        </w:tabs>
        <w:bidi w:val="0"/>
        <w:snapToGrid w:val="0"/>
        <w:ind w:left="0" w:firstLine="425"/>
        <w:jc w:val="both"/>
        <w:rPr>
          <w:rFonts w:cs="Times New Roman"/>
          <w:sz w:val="20"/>
          <w:szCs w:val="18"/>
        </w:rPr>
      </w:pPr>
      <w:r w:rsidRPr="00BA7FF3">
        <w:rPr>
          <w:rFonts w:cs="Times New Roman"/>
          <w:sz w:val="20"/>
          <w:szCs w:val="18"/>
        </w:rPr>
        <w:t>Spraying vitamin K at 100ppm</w:t>
      </w:r>
    </w:p>
    <w:p w:rsidR="00D214E8" w:rsidRPr="00BA7FF3" w:rsidRDefault="00D214E8" w:rsidP="00BA7FF3">
      <w:pPr>
        <w:numPr>
          <w:ilvl w:val="0"/>
          <w:numId w:val="1"/>
        </w:numPr>
        <w:tabs>
          <w:tab w:val="clear" w:pos="720"/>
          <w:tab w:val="num" w:pos="426"/>
        </w:tabs>
        <w:bidi w:val="0"/>
        <w:snapToGrid w:val="0"/>
        <w:ind w:left="0" w:firstLine="425"/>
        <w:jc w:val="both"/>
        <w:rPr>
          <w:rFonts w:cs="Times New Roman"/>
          <w:sz w:val="20"/>
          <w:szCs w:val="18"/>
        </w:rPr>
      </w:pPr>
      <w:r w:rsidRPr="00BA7FF3">
        <w:rPr>
          <w:rFonts w:cs="Times New Roman"/>
          <w:sz w:val="20"/>
          <w:szCs w:val="18"/>
        </w:rPr>
        <w:t xml:space="preserve">Spraying vitamin E at 100 </w:t>
      </w:r>
      <w:proofErr w:type="spellStart"/>
      <w:r w:rsidRPr="00BA7FF3">
        <w:rPr>
          <w:rFonts w:cs="Times New Roman"/>
          <w:sz w:val="20"/>
          <w:szCs w:val="18"/>
        </w:rPr>
        <w:t>ppm</w:t>
      </w:r>
      <w:proofErr w:type="spellEnd"/>
      <w:r w:rsidRPr="00BA7FF3">
        <w:rPr>
          <w:rFonts w:cs="Times New Roman"/>
          <w:sz w:val="20"/>
          <w:szCs w:val="18"/>
        </w:rPr>
        <w:t>.</w:t>
      </w:r>
    </w:p>
    <w:p w:rsidR="00D214E8" w:rsidRPr="00BA7FF3" w:rsidRDefault="00D214E8" w:rsidP="00BA7FF3">
      <w:pPr>
        <w:numPr>
          <w:ilvl w:val="0"/>
          <w:numId w:val="1"/>
        </w:numPr>
        <w:tabs>
          <w:tab w:val="clear" w:pos="720"/>
          <w:tab w:val="num" w:pos="426"/>
        </w:tabs>
        <w:bidi w:val="0"/>
        <w:snapToGrid w:val="0"/>
        <w:ind w:left="0" w:firstLine="425"/>
        <w:jc w:val="both"/>
        <w:rPr>
          <w:rFonts w:cs="Times New Roman"/>
          <w:sz w:val="20"/>
          <w:szCs w:val="18"/>
        </w:rPr>
      </w:pPr>
      <w:r w:rsidRPr="00BA7FF3">
        <w:rPr>
          <w:rFonts w:cs="Times New Roman"/>
          <w:sz w:val="20"/>
          <w:szCs w:val="18"/>
        </w:rPr>
        <w:t xml:space="preserve">Spraying vitamin D at 100 </w:t>
      </w:r>
      <w:proofErr w:type="spellStart"/>
      <w:r w:rsidRPr="00BA7FF3">
        <w:rPr>
          <w:rFonts w:cs="Times New Roman"/>
          <w:sz w:val="20"/>
          <w:szCs w:val="18"/>
        </w:rPr>
        <w:t>ppm</w:t>
      </w:r>
      <w:proofErr w:type="spellEnd"/>
      <w:r w:rsidRPr="00BA7FF3">
        <w:rPr>
          <w:rFonts w:cs="Times New Roman"/>
          <w:sz w:val="20"/>
          <w:szCs w:val="18"/>
        </w:rPr>
        <w:t>.</w:t>
      </w:r>
    </w:p>
    <w:p w:rsidR="00D214E8" w:rsidRPr="00BA7FF3" w:rsidRDefault="00D214E8" w:rsidP="00BA7FF3">
      <w:pPr>
        <w:numPr>
          <w:ilvl w:val="0"/>
          <w:numId w:val="1"/>
        </w:numPr>
        <w:tabs>
          <w:tab w:val="clear" w:pos="720"/>
          <w:tab w:val="num" w:pos="426"/>
        </w:tabs>
        <w:bidi w:val="0"/>
        <w:snapToGrid w:val="0"/>
        <w:ind w:left="0" w:firstLine="425"/>
        <w:jc w:val="both"/>
        <w:rPr>
          <w:rFonts w:cs="Times New Roman"/>
          <w:sz w:val="20"/>
          <w:szCs w:val="18"/>
        </w:rPr>
      </w:pPr>
      <w:r w:rsidRPr="00BA7FF3">
        <w:rPr>
          <w:rFonts w:cs="Times New Roman"/>
          <w:sz w:val="20"/>
          <w:szCs w:val="18"/>
        </w:rPr>
        <w:t xml:space="preserve">Spraying vitamin A at 100 </w:t>
      </w:r>
      <w:proofErr w:type="spellStart"/>
      <w:r w:rsidRPr="00BA7FF3">
        <w:rPr>
          <w:rFonts w:cs="Times New Roman"/>
          <w:sz w:val="20"/>
          <w:szCs w:val="18"/>
        </w:rPr>
        <w:t>ppm</w:t>
      </w:r>
      <w:proofErr w:type="spellEnd"/>
      <w:r w:rsidRPr="00BA7FF3">
        <w:rPr>
          <w:rFonts w:cs="Times New Roman"/>
          <w:sz w:val="20"/>
          <w:szCs w:val="18"/>
        </w:rPr>
        <w:t>.</w:t>
      </w:r>
    </w:p>
    <w:p w:rsidR="00D214E8" w:rsidRPr="00BA7FF3" w:rsidRDefault="00D214E8" w:rsidP="00BA7FF3">
      <w:pPr>
        <w:numPr>
          <w:ilvl w:val="0"/>
          <w:numId w:val="1"/>
        </w:numPr>
        <w:tabs>
          <w:tab w:val="clear" w:pos="720"/>
          <w:tab w:val="num" w:pos="426"/>
        </w:tabs>
        <w:bidi w:val="0"/>
        <w:snapToGrid w:val="0"/>
        <w:ind w:left="0" w:firstLine="425"/>
        <w:jc w:val="both"/>
        <w:rPr>
          <w:rFonts w:cs="Times New Roman"/>
          <w:sz w:val="20"/>
          <w:szCs w:val="18"/>
        </w:rPr>
      </w:pPr>
      <w:r w:rsidRPr="00BA7FF3">
        <w:rPr>
          <w:rFonts w:cs="Times New Roman"/>
          <w:sz w:val="20"/>
          <w:szCs w:val="18"/>
        </w:rPr>
        <w:t>Spraying all vitamins.</w:t>
      </w:r>
    </w:p>
    <w:p w:rsidR="00D214E8" w:rsidRPr="00BA7FF3" w:rsidRDefault="00D214E8" w:rsidP="00BA7FF3">
      <w:pPr>
        <w:numPr>
          <w:ilvl w:val="0"/>
          <w:numId w:val="1"/>
        </w:numPr>
        <w:tabs>
          <w:tab w:val="clear" w:pos="720"/>
          <w:tab w:val="num" w:pos="426"/>
        </w:tabs>
        <w:bidi w:val="0"/>
        <w:snapToGrid w:val="0"/>
        <w:ind w:left="0" w:firstLine="425"/>
        <w:jc w:val="both"/>
        <w:rPr>
          <w:rFonts w:cs="Times New Roman"/>
          <w:sz w:val="20"/>
          <w:szCs w:val="18"/>
        </w:rPr>
      </w:pPr>
      <w:r w:rsidRPr="00BA7FF3">
        <w:rPr>
          <w:rFonts w:cs="Times New Roman"/>
          <w:sz w:val="20"/>
          <w:szCs w:val="18"/>
        </w:rPr>
        <w:t xml:space="preserve">Spraying amino acids at 100 </w:t>
      </w:r>
      <w:proofErr w:type="spellStart"/>
      <w:r w:rsidRPr="00BA7FF3">
        <w:rPr>
          <w:rFonts w:cs="Times New Roman"/>
          <w:sz w:val="20"/>
          <w:szCs w:val="18"/>
        </w:rPr>
        <w:t>ppm</w:t>
      </w:r>
      <w:proofErr w:type="spellEnd"/>
      <w:r w:rsidRPr="00BA7FF3">
        <w:rPr>
          <w:rFonts w:cs="Times New Roman"/>
          <w:sz w:val="20"/>
          <w:szCs w:val="18"/>
        </w:rPr>
        <w:t>.</w:t>
      </w:r>
    </w:p>
    <w:p w:rsidR="00D214E8" w:rsidRPr="00BA7FF3" w:rsidRDefault="00D214E8" w:rsidP="00BA7FF3">
      <w:pPr>
        <w:numPr>
          <w:ilvl w:val="0"/>
          <w:numId w:val="1"/>
        </w:numPr>
        <w:tabs>
          <w:tab w:val="clear" w:pos="720"/>
          <w:tab w:val="num" w:pos="426"/>
        </w:tabs>
        <w:bidi w:val="0"/>
        <w:snapToGrid w:val="0"/>
        <w:ind w:left="0" w:firstLine="425"/>
        <w:jc w:val="both"/>
        <w:rPr>
          <w:rFonts w:cs="Times New Roman"/>
          <w:sz w:val="20"/>
          <w:szCs w:val="18"/>
        </w:rPr>
      </w:pPr>
      <w:r w:rsidRPr="00BA7FF3">
        <w:rPr>
          <w:rFonts w:cs="Times New Roman"/>
          <w:sz w:val="20"/>
          <w:szCs w:val="18"/>
        </w:rPr>
        <w:t>Spraying vitamin C + Amino acids.</w:t>
      </w:r>
    </w:p>
    <w:p w:rsidR="00D214E8" w:rsidRPr="00BA7FF3" w:rsidRDefault="00D214E8" w:rsidP="00BA7FF3">
      <w:pPr>
        <w:numPr>
          <w:ilvl w:val="0"/>
          <w:numId w:val="1"/>
        </w:numPr>
        <w:tabs>
          <w:tab w:val="clear" w:pos="720"/>
          <w:tab w:val="num" w:pos="426"/>
        </w:tabs>
        <w:bidi w:val="0"/>
        <w:snapToGrid w:val="0"/>
        <w:ind w:left="0" w:firstLine="425"/>
        <w:jc w:val="both"/>
        <w:rPr>
          <w:rFonts w:cs="Times New Roman"/>
          <w:sz w:val="20"/>
          <w:szCs w:val="18"/>
        </w:rPr>
      </w:pPr>
      <w:r w:rsidRPr="00BA7FF3">
        <w:rPr>
          <w:rFonts w:cs="Times New Roman"/>
          <w:sz w:val="20"/>
          <w:szCs w:val="18"/>
        </w:rPr>
        <w:t>Spraying vitamin B + Amino acid.</w:t>
      </w:r>
    </w:p>
    <w:p w:rsidR="00D214E8" w:rsidRPr="00BA7FF3" w:rsidRDefault="00D214E8" w:rsidP="00BA7FF3">
      <w:pPr>
        <w:numPr>
          <w:ilvl w:val="0"/>
          <w:numId w:val="1"/>
        </w:numPr>
        <w:tabs>
          <w:tab w:val="clear" w:pos="720"/>
          <w:tab w:val="num" w:pos="426"/>
        </w:tabs>
        <w:bidi w:val="0"/>
        <w:snapToGrid w:val="0"/>
        <w:ind w:left="0" w:firstLine="425"/>
        <w:jc w:val="both"/>
        <w:rPr>
          <w:rFonts w:cs="Times New Roman"/>
          <w:sz w:val="20"/>
          <w:szCs w:val="18"/>
        </w:rPr>
      </w:pPr>
      <w:r w:rsidRPr="00BA7FF3">
        <w:rPr>
          <w:rFonts w:cs="Times New Roman"/>
          <w:sz w:val="20"/>
          <w:szCs w:val="18"/>
        </w:rPr>
        <w:t>Spraying vitamin K + Amino acid.</w:t>
      </w:r>
    </w:p>
    <w:p w:rsidR="00D214E8" w:rsidRPr="00BA7FF3" w:rsidRDefault="00D214E8" w:rsidP="00BA7FF3">
      <w:pPr>
        <w:numPr>
          <w:ilvl w:val="0"/>
          <w:numId w:val="1"/>
        </w:numPr>
        <w:tabs>
          <w:tab w:val="clear" w:pos="720"/>
          <w:tab w:val="num" w:pos="426"/>
        </w:tabs>
        <w:bidi w:val="0"/>
        <w:snapToGrid w:val="0"/>
        <w:ind w:left="0" w:firstLine="425"/>
        <w:jc w:val="both"/>
        <w:rPr>
          <w:rFonts w:cs="Times New Roman"/>
          <w:sz w:val="20"/>
          <w:szCs w:val="18"/>
        </w:rPr>
      </w:pPr>
      <w:r w:rsidRPr="00BA7FF3">
        <w:rPr>
          <w:rFonts w:cs="Times New Roman"/>
          <w:sz w:val="20"/>
          <w:szCs w:val="18"/>
        </w:rPr>
        <w:t>Spraying vitamin E + Amino acid.</w:t>
      </w:r>
    </w:p>
    <w:p w:rsidR="00D214E8" w:rsidRPr="00BA7FF3" w:rsidRDefault="00D214E8" w:rsidP="00BA7FF3">
      <w:pPr>
        <w:numPr>
          <w:ilvl w:val="0"/>
          <w:numId w:val="1"/>
        </w:numPr>
        <w:tabs>
          <w:tab w:val="clear" w:pos="720"/>
          <w:tab w:val="num" w:pos="426"/>
        </w:tabs>
        <w:bidi w:val="0"/>
        <w:snapToGrid w:val="0"/>
        <w:ind w:left="0" w:firstLine="425"/>
        <w:jc w:val="both"/>
        <w:rPr>
          <w:rFonts w:cs="Times New Roman"/>
          <w:sz w:val="20"/>
          <w:szCs w:val="18"/>
        </w:rPr>
      </w:pPr>
      <w:r w:rsidRPr="00BA7FF3">
        <w:rPr>
          <w:rFonts w:cs="Times New Roman"/>
          <w:sz w:val="20"/>
          <w:szCs w:val="18"/>
        </w:rPr>
        <w:t>Spraying vitamin D + Amino acid.</w:t>
      </w:r>
    </w:p>
    <w:p w:rsidR="00D214E8" w:rsidRPr="00BA7FF3" w:rsidRDefault="00D214E8" w:rsidP="00BA7FF3">
      <w:pPr>
        <w:numPr>
          <w:ilvl w:val="0"/>
          <w:numId w:val="1"/>
        </w:numPr>
        <w:tabs>
          <w:tab w:val="clear" w:pos="720"/>
          <w:tab w:val="num" w:pos="426"/>
        </w:tabs>
        <w:bidi w:val="0"/>
        <w:snapToGrid w:val="0"/>
        <w:ind w:left="0" w:firstLine="425"/>
        <w:jc w:val="both"/>
        <w:rPr>
          <w:rFonts w:cs="Times New Roman"/>
          <w:sz w:val="20"/>
          <w:szCs w:val="18"/>
        </w:rPr>
      </w:pPr>
      <w:r w:rsidRPr="00BA7FF3">
        <w:rPr>
          <w:rFonts w:cs="Times New Roman"/>
          <w:sz w:val="20"/>
          <w:szCs w:val="18"/>
        </w:rPr>
        <w:t>Spraying vitamin A + Amino acid.</w:t>
      </w:r>
    </w:p>
    <w:p w:rsidR="00D214E8" w:rsidRPr="00BA7FF3" w:rsidRDefault="00D214E8" w:rsidP="00BA7FF3">
      <w:pPr>
        <w:numPr>
          <w:ilvl w:val="0"/>
          <w:numId w:val="1"/>
        </w:numPr>
        <w:tabs>
          <w:tab w:val="clear" w:pos="720"/>
          <w:tab w:val="num" w:pos="426"/>
        </w:tabs>
        <w:bidi w:val="0"/>
        <w:snapToGrid w:val="0"/>
        <w:ind w:left="0" w:firstLine="425"/>
        <w:jc w:val="both"/>
        <w:rPr>
          <w:rFonts w:cs="Times New Roman"/>
          <w:sz w:val="20"/>
          <w:szCs w:val="18"/>
        </w:rPr>
      </w:pPr>
      <w:r w:rsidRPr="00BA7FF3">
        <w:rPr>
          <w:rFonts w:cs="Times New Roman"/>
          <w:sz w:val="20"/>
          <w:szCs w:val="18"/>
        </w:rPr>
        <w:t>Spray</w:t>
      </w:r>
      <w:r w:rsidR="00036B46" w:rsidRPr="00BA7FF3">
        <w:rPr>
          <w:rFonts w:cs="Times New Roman"/>
          <w:sz w:val="20"/>
          <w:szCs w:val="18"/>
        </w:rPr>
        <w:t>ing all vitamins namely K, E,</w:t>
      </w:r>
      <w:r w:rsidRPr="00BA7FF3">
        <w:rPr>
          <w:rFonts w:cs="Times New Roman"/>
          <w:sz w:val="20"/>
          <w:szCs w:val="18"/>
        </w:rPr>
        <w:t xml:space="preserve"> D, A</w:t>
      </w:r>
      <w:r w:rsidR="00036B46" w:rsidRPr="00BA7FF3">
        <w:rPr>
          <w:rFonts w:cs="Times New Roman"/>
          <w:sz w:val="20"/>
          <w:szCs w:val="18"/>
        </w:rPr>
        <w:t>, B</w:t>
      </w:r>
      <w:r w:rsidRPr="00BA7FF3">
        <w:rPr>
          <w:rFonts w:cs="Times New Roman"/>
          <w:sz w:val="20"/>
          <w:szCs w:val="18"/>
        </w:rPr>
        <w:t xml:space="preserve"> and ascorbic acid and amino acids at the previous concentrations.</w:t>
      </w:r>
    </w:p>
    <w:p w:rsidR="00D214E8" w:rsidRPr="00BA7FF3" w:rsidRDefault="00D214E8" w:rsidP="00BA7FF3">
      <w:pPr>
        <w:bidi w:val="0"/>
        <w:snapToGrid w:val="0"/>
        <w:ind w:firstLine="425"/>
        <w:jc w:val="both"/>
        <w:rPr>
          <w:rFonts w:cs="Times New Roman"/>
          <w:sz w:val="20"/>
          <w:szCs w:val="20"/>
        </w:rPr>
      </w:pPr>
      <w:r w:rsidRPr="00BA7FF3">
        <w:rPr>
          <w:rFonts w:cs="Times New Roman"/>
          <w:sz w:val="20"/>
          <w:szCs w:val="20"/>
        </w:rPr>
        <w:t>Each treatment was replicated three times, two vines per each. Vitamins B (B</w:t>
      </w:r>
      <w:r w:rsidRPr="00BA7FF3">
        <w:rPr>
          <w:rFonts w:cs="Times New Roman"/>
          <w:sz w:val="20"/>
          <w:szCs w:val="20"/>
          <w:vertAlign w:val="subscript"/>
        </w:rPr>
        <w:t>1</w:t>
      </w:r>
      <w:r w:rsidRPr="00BA7FF3">
        <w:rPr>
          <w:rFonts w:cs="Times New Roman"/>
          <w:sz w:val="20"/>
          <w:szCs w:val="20"/>
        </w:rPr>
        <w:t>+B</w:t>
      </w:r>
      <w:r w:rsidRPr="00BA7FF3">
        <w:rPr>
          <w:rFonts w:cs="Times New Roman"/>
          <w:sz w:val="20"/>
          <w:szCs w:val="20"/>
          <w:vertAlign w:val="subscript"/>
        </w:rPr>
        <w:t>2</w:t>
      </w:r>
      <w:r w:rsidRPr="00BA7FF3">
        <w:rPr>
          <w:rFonts w:cs="Times New Roman"/>
          <w:sz w:val="20"/>
          <w:szCs w:val="20"/>
        </w:rPr>
        <w:t>+B</w:t>
      </w:r>
      <w:r w:rsidRPr="00BA7FF3">
        <w:rPr>
          <w:rFonts w:cs="Times New Roman"/>
          <w:sz w:val="20"/>
          <w:szCs w:val="20"/>
          <w:vertAlign w:val="subscript"/>
        </w:rPr>
        <w:t>6</w:t>
      </w:r>
      <w:r w:rsidRPr="00BA7FF3">
        <w:rPr>
          <w:rFonts w:cs="Times New Roman"/>
          <w:sz w:val="20"/>
          <w:szCs w:val="20"/>
        </w:rPr>
        <w:t>+B</w:t>
      </w:r>
      <w:r w:rsidRPr="00BA7FF3">
        <w:rPr>
          <w:rFonts w:cs="Times New Roman"/>
          <w:sz w:val="20"/>
          <w:szCs w:val="20"/>
          <w:vertAlign w:val="subscript"/>
        </w:rPr>
        <w:t>12</w:t>
      </w:r>
      <w:r w:rsidRPr="00BA7FF3">
        <w:rPr>
          <w:rFonts w:cs="Times New Roman"/>
          <w:sz w:val="20"/>
          <w:szCs w:val="20"/>
        </w:rPr>
        <w:t>) &amp; ascorbic acid were dissolved in water. While vitamin K, E, D and A were dissolved in few drops of Ethyl alcohol before application. The selected vines received four sprays of t</w:t>
      </w:r>
      <w:r w:rsidR="00F21E87" w:rsidRPr="00BA7FF3">
        <w:rPr>
          <w:rFonts w:cs="Times New Roman"/>
          <w:sz w:val="20"/>
          <w:szCs w:val="20"/>
        </w:rPr>
        <w:t>hese vitamins and amino acids (</w:t>
      </w:r>
      <w:proofErr w:type="spellStart"/>
      <w:r w:rsidRPr="00BA7FF3">
        <w:rPr>
          <w:rFonts w:cs="Times New Roman"/>
          <w:sz w:val="20"/>
          <w:szCs w:val="20"/>
        </w:rPr>
        <w:t>tryptophane</w:t>
      </w:r>
      <w:proofErr w:type="spellEnd"/>
      <w:r w:rsidR="008B2029">
        <w:rPr>
          <w:rFonts w:cs="Times New Roman"/>
          <w:sz w:val="20"/>
          <w:szCs w:val="20"/>
        </w:rPr>
        <w:t>,</w:t>
      </w:r>
      <w:r w:rsidRPr="00BA7FF3">
        <w:rPr>
          <w:rFonts w:cs="Times New Roman"/>
          <w:sz w:val="20"/>
          <w:szCs w:val="20"/>
        </w:rPr>
        <w:t xml:space="preserve"> </w:t>
      </w:r>
      <w:proofErr w:type="spellStart"/>
      <w:r w:rsidRPr="00BA7FF3">
        <w:rPr>
          <w:rFonts w:cs="Times New Roman"/>
          <w:sz w:val="20"/>
          <w:szCs w:val="20"/>
        </w:rPr>
        <w:t>methionene</w:t>
      </w:r>
      <w:proofErr w:type="spellEnd"/>
      <w:r w:rsidRPr="00BA7FF3">
        <w:rPr>
          <w:rFonts w:cs="Times New Roman"/>
          <w:sz w:val="20"/>
          <w:szCs w:val="20"/>
        </w:rPr>
        <w:t xml:space="preserve"> and </w:t>
      </w:r>
      <w:proofErr w:type="spellStart"/>
      <w:r w:rsidRPr="00BA7FF3">
        <w:rPr>
          <w:rFonts w:cs="Times New Roman"/>
          <w:sz w:val="20"/>
          <w:szCs w:val="20"/>
        </w:rPr>
        <w:t>cysteine</w:t>
      </w:r>
      <w:proofErr w:type="spellEnd"/>
      <w:r w:rsidRPr="00BA7FF3">
        <w:rPr>
          <w:rFonts w:cs="Times New Roman"/>
          <w:sz w:val="20"/>
          <w:szCs w:val="20"/>
        </w:rPr>
        <w:t>) at growth start (1</w:t>
      </w:r>
      <w:r w:rsidRPr="00BA7FF3">
        <w:rPr>
          <w:rFonts w:cs="Times New Roman"/>
          <w:sz w:val="20"/>
          <w:szCs w:val="20"/>
          <w:vertAlign w:val="superscript"/>
        </w:rPr>
        <w:t>st</w:t>
      </w:r>
      <w:r w:rsidRPr="00BA7FF3">
        <w:rPr>
          <w:rFonts w:cs="Times New Roman"/>
          <w:sz w:val="20"/>
          <w:szCs w:val="20"/>
        </w:rPr>
        <w:t xml:space="preserve"> week of March), just before bloom (1</w:t>
      </w:r>
      <w:r w:rsidRPr="00BA7FF3">
        <w:rPr>
          <w:rFonts w:cs="Times New Roman"/>
          <w:sz w:val="20"/>
          <w:szCs w:val="20"/>
          <w:vertAlign w:val="superscript"/>
        </w:rPr>
        <w:t>st</w:t>
      </w:r>
      <w:r w:rsidRPr="00BA7FF3">
        <w:rPr>
          <w:rFonts w:cs="Times New Roman"/>
          <w:sz w:val="20"/>
          <w:szCs w:val="20"/>
        </w:rPr>
        <w:t xml:space="preserve"> week of April); just after berry setting (1</w:t>
      </w:r>
      <w:r w:rsidRPr="00BA7FF3">
        <w:rPr>
          <w:rFonts w:cs="Times New Roman"/>
          <w:sz w:val="20"/>
          <w:szCs w:val="20"/>
          <w:vertAlign w:val="superscript"/>
        </w:rPr>
        <w:t>st</w:t>
      </w:r>
      <w:r w:rsidRPr="00BA7FF3">
        <w:rPr>
          <w:rFonts w:cs="Times New Roman"/>
          <w:sz w:val="20"/>
          <w:szCs w:val="20"/>
        </w:rPr>
        <w:t xml:space="preserve"> week of May) and at one month later (1</w:t>
      </w:r>
      <w:r w:rsidRPr="00BA7FF3">
        <w:rPr>
          <w:rFonts w:cs="Times New Roman"/>
          <w:sz w:val="20"/>
          <w:szCs w:val="20"/>
          <w:vertAlign w:val="superscript"/>
        </w:rPr>
        <w:t>st</w:t>
      </w:r>
      <w:r w:rsidRPr="00BA7FF3">
        <w:rPr>
          <w:rFonts w:cs="Times New Roman"/>
          <w:sz w:val="20"/>
          <w:szCs w:val="20"/>
        </w:rPr>
        <w:t xml:space="preserve"> week of June).</w:t>
      </w:r>
    </w:p>
    <w:p w:rsidR="00D214E8" w:rsidRPr="00BA7FF3" w:rsidRDefault="00D214E8" w:rsidP="00BA7FF3">
      <w:pPr>
        <w:bidi w:val="0"/>
        <w:snapToGrid w:val="0"/>
        <w:ind w:firstLine="425"/>
        <w:jc w:val="both"/>
        <w:rPr>
          <w:rFonts w:cs="Times New Roman"/>
          <w:sz w:val="20"/>
          <w:szCs w:val="20"/>
        </w:rPr>
      </w:pPr>
      <w:r w:rsidRPr="00BA7FF3">
        <w:rPr>
          <w:rFonts w:cs="Times New Roman"/>
          <w:sz w:val="20"/>
          <w:szCs w:val="20"/>
        </w:rPr>
        <w:t xml:space="preserve">Triton B as a wetting agent was used with all vitamins at 0.05 % </w:t>
      </w:r>
      <w:r w:rsidR="008B2029">
        <w:rPr>
          <w:rFonts w:cs="Times New Roman"/>
          <w:sz w:val="20"/>
          <w:szCs w:val="20"/>
        </w:rPr>
        <w:t>(</w:t>
      </w:r>
      <w:r w:rsidRPr="00BA7FF3">
        <w:rPr>
          <w:rFonts w:cs="Times New Roman"/>
          <w:sz w:val="20"/>
          <w:szCs w:val="20"/>
        </w:rPr>
        <w:t>0.5 ml/ I)</w:t>
      </w:r>
      <w:r w:rsidR="008B2029">
        <w:rPr>
          <w:rFonts w:cs="Times New Roman"/>
          <w:sz w:val="20"/>
          <w:szCs w:val="20"/>
        </w:rPr>
        <w:t>.</w:t>
      </w:r>
      <w:r w:rsidRPr="00BA7FF3">
        <w:rPr>
          <w:rFonts w:cs="Times New Roman"/>
          <w:sz w:val="20"/>
          <w:szCs w:val="20"/>
        </w:rPr>
        <w:t xml:space="preserve"> Spraying was done till run off (2 </w:t>
      </w:r>
      <w:proofErr w:type="spellStart"/>
      <w:r w:rsidRPr="00BA7FF3">
        <w:rPr>
          <w:rFonts w:cs="Times New Roman"/>
          <w:sz w:val="20"/>
          <w:szCs w:val="20"/>
        </w:rPr>
        <w:t>litres</w:t>
      </w:r>
      <w:proofErr w:type="spellEnd"/>
      <w:r w:rsidRPr="00BA7FF3">
        <w:rPr>
          <w:rFonts w:cs="Times New Roman"/>
          <w:sz w:val="20"/>
          <w:szCs w:val="20"/>
        </w:rPr>
        <w:t>/ vine)</w:t>
      </w:r>
      <w:r w:rsidR="00036B46" w:rsidRPr="00BA7FF3">
        <w:rPr>
          <w:rFonts w:cs="Times New Roman"/>
          <w:sz w:val="20"/>
          <w:szCs w:val="20"/>
        </w:rPr>
        <w:t>.</w:t>
      </w:r>
    </w:p>
    <w:p w:rsidR="00D214E8" w:rsidRPr="00BA7FF3" w:rsidRDefault="00D214E8" w:rsidP="00BA7FF3">
      <w:pPr>
        <w:bidi w:val="0"/>
        <w:snapToGrid w:val="0"/>
        <w:ind w:firstLine="425"/>
        <w:jc w:val="both"/>
        <w:rPr>
          <w:rFonts w:cs="Times New Roman"/>
          <w:sz w:val="20"/>
          <w:szCs w:val="20"/>
        </w:rPr>
      </w:pPr>
      <w:r w:rsidRPr="00BA7FF3">
        <w:rPr>
          <w:rFonts w:cs="Times New Roman"/>
          <w:sz w:val="20"/>
          <w:szCs w:val="20"/>
        </w:rPr>
        <w:t xml:space="preserve">The investigated vitamins </w:t>
      </w:r>
      <w:r w:rsidR="00060C03" w:rsidRPr="00BA7FF3">
        <w:rPr>
          <w:rFonts w:cs="Times New Roman"/>
          <w:sz w:val="20"/>
          <w:szCs w:val="20"/>
        </w:rPr>
        <w:t xml:space="preserve">and amino acids </w:t>
      </w:r>
      <w:r w:rsidRPr="00BA7FF3">
        <w:rPr>
          <w:rFonts w:cs="Times New Roman"/>
          <w:sz w:val="20"/>
          <w:szCs w:val="20"/>
        </w:rPr>
        <w:t xml:space="preserve">were applied at fixed concentrations according to the </w:t>
      </w:r>
      <w:r w:rsidRPr="00BA7FF3">
        <w:rPr>
          <w:rFonts w:cs="Times New Roman"/>
          <w:sz w:val="20"/>
          <w:szCs w:val="20"/>
        </w:rPr>
        <w:lastRenderedPageBreak/>
        <w:t>previous studies carried out by</w:t>
      </w:r>
      <w:r w:rsidRPr="00BA7FF3">
        <w:rPr>
          <w:rFonts w:cs="Times New Roman"/>
          <w:b/>
          <w:bCs/>
          <w:sz w:val="20"/>
          <w:szCs w:val="20"/>
        </w:rPr>
        <w:t xml:space="preserve"> </w:t>
      </w:r>
      <w:proofErr w:type="spellStart"/>
      <w:r w:rsidR="00060C03" w:rsidRPr="00BA7FF3">
        <w:rPr>
          <w:rFonts w:cs="Times New Roman"/>
          <w:b/>
          <w:bCs/>
          <w:sz w:val="20"/>
          <w:szCs w:val="20"/>
        </w:rPr>
        <w:t>Madian</w:t>
      </w:r>
      <w:proofErr w:type="spellEnd"/>
      <w:r w:rsidR="00060C03" w:rsidRPr="00BA7FF3">
        <w:rPr>
          <w:rFonts w:cs="Times New Roman"/>
          <w:b/>
          <w:bCs/>
          <w:sz w:val="20"/>
          <w:szCs w:val="20"/>
        </w:rPr>
        <w:t xml:space="preserve"> and </w:t>
      </w:r>
      <w:proofErr w:type="spellStart"/>
      <w:r w:rsidR="00060C03" w:rsidRPr="00BA7FF3">
        <w:rPr>
          <w:rFonts w:cs="Times New Roman"/>
          <w:b/>
          <w:bCs/>
          <w:sz w:val="20"/>
          <w:szCs w:val="20"/>
        </w:rPr>
        <w:t>Refaai</w:t>
      </w:r>
      <w:proofErr w:type="spellEnd"/>
      <w:r w:rsidR="00060C03" w:rsidRPr="00BA7FF3">
        <w:rPr>
          <w:rFonts w:cs="Times New Roman"/>
          <w:b/>
          <w:bCs/>
          <w:sz w:val="20"/>
          <w:szCs w:val="20"/>
        </w:rPr>
        <w:t xml:space="preserve"> (2011)</w:t>
      </w:r>
      <w:r w:rsidRPr="00BA7FF3">
        <w:rPr>
          <w:rFonts w:cs="Times New Roman"/>
          <w:sz w:val="20"/>
          <w:szCs w:val="20"/>
        </w:rPr>
        <w:t>.</w:t>
      </w:r>
    </w:p>
    <w:p w:rsidR="00D214E8" w:rsidRPr="00BA7FF3" w:rsidRDefault="00D214E8" w:rsidP="00BA7FF3">
      <w:pPr>
        <w:bidi w:val="0"/>
        <w:snapToGrid w:val="0"/>
        <w:ind w:firstLine="425"/>
        <w:jc w:val="both"/>
        <w:rPr>
          <w:rFonts w:cs="Times New Roman"/>
          <w:sz w:val="20"/>
          <w:szCs w:val="20"/>
        </w:rPr>
      </w:pPr>
      <w:r w:rsidRPr="00BA7FF3">
        <w:rPr>
          <w:rFonts w:cs="Times New Roman"/>
          <w:sz w:val="20"/>
          <w:szCs w:val="20"/>
        </w:rPr>
        <w:t>Randomized complete block design was followed where the experiment consisted of sixteen treatments, each treatment replicated three times</w:t>
      </w:r>
      <w:r w:rsidR="008B2029">
        <w:rPr>
          <w:rFonts w:cs="Times New Roman"/>
          <w:sz w:val="20"/>
          <w:szCs w:val="20"/>
        </w:rPr>
        <w:t>,</w:t>
      </w:r>
      <w:r w:rsidRPr="00BA7FF3">
        <w:rPr>
          <w:rFonts w:cs="Times New Roman"/>
          <w:sz w:val="20"/>
          <w:szCs w:val="20"/>
        </w:rPr>
        <w:t xml:space="preserve"> two vines per each.</w:t>
      </w:r>
    </w:p>
    <w:p w:rsidR="008604C0" w:rsidRPr="00BA7FF3" w:rsidRDefault="008D140A" w:rsidP="00BA7FF3">
      <w:pPr>
        <w:bidi w:val="0"/>
        <w:snapToGrid w:val="0"/>
        <w:ind w:firstLine="425"/>
        <w:jc w:val="both"/>
        <w:rPr>
          <w:rFonts w:cs="Times New Roman"/>
          <w:sz w:val="20"/>
          <w:szCs w:val="20"/>
          <w:lang w:bidi="ar-EG"/>
        </w:rPr>
      </w:pPr>
      <w:r w:rsidRPr="00BA7FF3">
        <w:rPr>
          <w:rFonts w:cs="Times New Roman"/>
          <w:sz w:val="20"/>
          <w:szCs w:val="20"/>
          <w:lang w:bidi="ar-EG"/>
        </w:rPr>
        <w:t xml:space="preserve">During </w:t>
      </w:r>
      <w:r w:rsidR="00A303CB" w:rsidRPr="00BA7FF3">
        <w:rPr>
          <w:rFonts w:cs="Times New Roman"/>
          <w:sz w:val="20"/>
          <w:szCs w:val="20"/>
          <w:lang w:bidi="ar-EG"/>
        </w:rPr>
        <w:t xml:space="preserve">the three seasons of </w:t>
      </w:r>
      <w:r w:rsidR="003E1EB6" w:rsidRPr="00BA7FF3">
        <w:rPr>
          <w:rFonts w:cs="Times New Roman"/>
          <w:sz w:val="20"/>
          <w:szCs w:val="20"/>
          <w:lang w:bidi="ar-EG"/>
        </w:rPr>
        <w:t xml:space="preserve">the study, </w:t>
      </w:r>
      <w:r w:rsidR="00A303CB" w:rsidRPr="00BA7FF3">
        <w:rPr>
          <w:rFonts w:cs="Times New Roman"/>
          <w:sz w:val="20"/>
          <w:szCs w:val="20"/>
          <w:lang w:bidi="ar-EG"/>
        </w:rPr>
        <w:t>following parameters were measured, main shoot length (cm.); number of leaves/ shoot, leaf area (cm</w:t>
      </w:r>
      <w:r w:rsidR="00A303CB" w:rsidRPr="00BA7FF3">
        <w:rPr>
          <w:rFonts w:cs="Times New Roman"/>
          <w:sz w:val="20"/>
          <w:szCs w:val="20"/>
          <w:vertAlign w:val="superscript"/>
          <w:lang w:bidi="ar-EG"/>
        </w:rPr>
        <w:t>2</w:t>
      </w:r>
      <w:r w:rsidR="00A303CB" w:rsidRPr="00BA7FF3">
        <w:rPr>
          <w:rFonts w:cs="Times New Roman"/>
          <w:sz w:val="20"/>
          <w:szCs w:val="20"/>
          <w:lang w:bidi="ar-EG"/>
        </w:rPr>
        <w:t>) (</w:t>
      </w:r>
      <w:r w:rsidR="00A303CB" w:rsidRPr="00BA7FF3">
        <w:rPr>
          <w:rFonts w:cs="Times New Roman"/>
          <w:b/>
          <w:bCs/>
          <w:sz w:val="20"/>
          <w:szCs w:val="20"/>
          <w:lang w:bidi="ar-EG"/>
        </w:rPr>
        <w:t xml:space="preserve">Ahmed and </w:t>
      </w:r>
      <w:proofErr w:type="spellStart"/>
      <w:r w:rsidR="00A303CB" w:rsidRPr="00BA7FF3">
        <w:rPr>
          <w:rFonts w:cs="Times New Roman"/>
          <w:b/>
          <w:bCs/>
          <w:sz w:val="20"/>
          <w:szCs w:val="20"/>
          <w:lang w:bidi="ar-EG"/>
        </w:rPr>
        <w:t>Morsy</w:t>
      </w:r>
      <w:proofErr w:type="spellEnd"/>
      <w:r w:rsidR="00A303CB" w:rsidRPr="00BA7FF3">
        <w:rPr>
          <w:rFonts w:cs="Times New Roman"/>
          <w:b/>
          <w:bCs/>
          <w:sz w:val="20"/>
          <w:szCs w:val="20"/>
          <w:lang w:bidi="ar-EG"/>
        </w:rPr>
        <w:t>, 1999</w:t>
      </w:r>
      <w:r w:rsidR="00820E9B" w:rsidRPr="00BA7FF3">
        <w:rPr>
          <w:rFonts w:cs="Times New Roman"/>
          <w:sz w:val="20"/>
          <w:szCs w:val="20"/>
          <w:lang w:bidi="ar-EG"/>
        </w:rPr>
        <w:t>); chlorophylls a &amp; b</w:t>
      </w:r>
      <w:r w:rsidR="00A303CB" w:rsidRPr="00BA7FF3">
        <w:rPr>
          <w:rFonts w:cs="Times New Roman"/>
          <w:sz w:val="20"/>
          <w:szCs w:val="20"/>
          <w:lang w:bidi="ar-EG"/>
        </w:rPr>
        <w:t>, total chloro</w:t>
      </w:r>
      <w:r w:rsidR="00134B2A" w:rsidRPr="00BA7FF3">
        <w:rPr>
          <w:rFonts w:cs="Times New Roman"/>
          <w:sz w:val="20"/>
          <w:szCs w:val="20"/>
          <w:lang w:bidi="ar-EG"/>
        </w:rPr>
        <w:t>phylls</w:t>
      </w:r>
      <w:r w:rsidR="00A303CB" w:rsidRPr="00BA7FF3">
        <w:rPr>
          <w:rFonts w:cs="Times New Roman"/>
          <w:sz w:val="20"/>
          <w:szCs w:val="20"/>
          <w:lang w:bidi="ar-EG"/>
        </w:rPr>
        <w:t xml:space="preserve">, total </w:t>
      </w:r>
      <w:proofErr w:type="spellStart"/>
      <w:r w:rsidR="00A303CB" w:rsidRPr="00BA7FF3">
        <w:rPr>
          <w:rFonts w:cs="Times New Roman"/>
          <w:sz w:val="20"/>
          <w:szCs w:val="20"/>
          <w:lang w:bidi="ar-EG"/>
        </w:rPr>
        <w:t>carotenoids</w:t>
      </w:r>
      <w:proofErr w:type="spellEnd"/>
      <w:r w:rsidR="00A303CB" w:rsidRPr="00BA7FF3">
        <w:rPr>
          <w:rFonts w:cs="Times New Roman"/>
          <w:sz w:val="20"/>
          <w:szCs w:val="20"/>
          <w:lang w:bidi="ar-EG"/>
        </w:rPr>
        <w:t xml:space="preserve"> (mg/ </w:t>
      </w:r>
      <w:smartTag w:uri="urn:schemas-microsoft-com:office:smarttags" w:element="metricconverter">
        <w:smartTagPr>
          <w:attr w:name="ProductID" w:val="100 g"/>
        </w:smartTagPr>
        <w:r w:rsidR="00A303CB" w:rsidRPr="00BA7FF3">
          <w:rPr>
            <w:rFonts w:cs="Times New Roman"/>
            <w:sz w:val="20"/>
            <w:szCs w:val="20"/>
            <w:lang w:bidi="ar-EG"/>
          </w:rPr>
          <w:t>100 g</w:t>
        </w:r>
      </w:smartTag>
      <w:r w:rsidR="00A303CB" w:rsidRPr="00BA7FF3">
        <w:rPr>
          <w:rFonts w:cs="Times New Roman"/>
          <w:sz w:val="20"/>
          <w:szCs w:val="20"/>
          <w:lang w:bidi="ar-EG"/>
        </w:rPr>
        <w:t xml:space="preserve"> F.W.)</w:t>
      </w:r>
      <w:r w:rsidR="00820E9B" w:rsidRPr="00BA7FF3">
        <w:rPr>
          <w:rFonts w:cs="Times New Roman"/>
          <w:sz w:val="20"/>
          <w:szCs w:val="20"/>
          <w:lang w:bidi="ar-EG"/>
        </w:rPr>
        <w:t xml:space="preserve"> (</w:t>
      </w:r>
      <w:r w:rsidR="00134B2A" w:rsidRPr="00BA7FF3">
        <w:rPr>
          <w:rFonts w:cs="Times New Roman"/>
          <w:b/>
          <w:bCs/>
          <w:sz w:val="20"/>
          <w:szCs w:val="20"/>
          <w:lang w:bidi="ar-EG"/>
        </w:rPr>
        <w:t xml:space="preserve">Von- </w:t>
      </w:r>
      <w:proofErr w:type="spellStart"/>
      <w:r w:rsidR="00134B2A" w:rsidRPr="00BA7FF3">
        <w:rPr>
          <w:rFonts w:cs="Times New Roman"/>
          <w:b/>
          <w:bCs/>
          <w:sz w:val="20"/>
          <w:szCs w:val="20"/>
          <w:lang w:bidi="ar-EG"/>
        </w:rPr>
        <w:t>Wettstein</w:t>
      </w:r>
      <w:proofErr w:type="spellEnd"/>
      <w:r w:rsidR="00134B2A" w:rsidRPr="00BA7FF3">
        <w:rPr>
          <w:rFonts w:cs="Times New Roman"/>
          <w:b/>
          <w:bCs/>
          <w:sz w:val="20"/>
          <w:szCs w:val="20"/>
          <w:lang w:bidi="ar-EG"/>
        </w:rPr>
        <w:t>, 1957)</w:t>
      </w:r>
      <w:r w:rsidR="00134B2A" w:rsidRPr="00BA7FF3">
        <w:rPr>
          <w:rFonts w:cs="Times New Roman"/>
          <w:sz w:val="20"/>
          <w:szCs w:val="20"/>
          <w:lang w:bidi="ar-EG"/>
        </w:rPr>
        <w:t>, percentages of N, P, K, Mg and Ca as well a</w:t>
      </w:r>
      <w:r w:rsidR="00820E9B" w:rsidRPr="00BA7FF3">
        <w:rPr>
          <w:rFonts w:cs="Times New Roman"/>
          <w:sz w:val="20"/>
          <w:szCs w:val="20"/>
          <w:lang w:bidi="ar-EG"/>
        </w:rPr>
        <w:t xml:space="preserve">s Zn, F e, Zn and Cu (as </w:t>
      </w:r>
      <w:proofErr w:type="spellStart"/>
      <w:r w:rsidR="00820E9B" w:rsidRPr="00BA7FF3">
        <w:rPr>
          <w:rFonts w:cs="Times New Roman"/>
          <w:sz w:val="20"/>
          <w:szCs w:val="20"/>
          <w:lang w:bidi="ar-EG"/>
        </w:rPr>
        <w:t>ppm</w:t>
      </w:r>
      <w:proofErr w:type="spellEnd"/>
      <w:r w:rsidR="00820E9B" w:rsidRPr="00BA7FF3">
        <w:rPr>
          <w:rFonts w:cs="Times New Roman"/>
          <w:sz w:val="20"/>
          <w:szCs w:val="20"/>
          <w:lang w:bidi="ar-EG"/>
        </w:rPr>
        <w:t>) (</w:t>
      </w:r>
      <w:r w:rsidR="00134B2A" w:rsidRPr="00BA7FF3">
        <w:rPr>
          <w:rFonts w:cs="Times New Roman"/>
          <w:b/>
          <w:bCs/>
          <w:sz w:val="20"/>
          <w:szCs w:val="20"/>
          <w:lang w:bidi="ar-EG"/>
        </w:rPr>
        <w:t>Wilde</w:t>
      </w:r>
      <w:r w:rsidR="006C20CF" w:rsidRPr="00BA7FF3">
        <w:rPr>
          <w:rFonts w:cs="Times New Roman"/>
          <w:b/>
          <w:bCs/>
          <w:sz w:val="20"/>
          <w:szCs w:val="20"/>
          <w:lang w:bidi="ar-EG"/>
        </w:rPr>
        <w:t xml:space="preserve"> </w:t>
      </w:r>
      <w:r w:rsidR="006C20CF" w:rsidRPr="00BA7FF3">
        <w:rPr>
          <w:rFonts w:cs="Times New Roman"/>
          <w:b/>
          <w:bCs/>
          <w:i/>
          <w:iCs/>
          <w:sz w:val="20"/>
          <w:szCs w:val="20"/>
          <w:lang w:bidi="ar-EG"/>
        </w:rPr>
        <w:t>et al.,</w:t>
      </w:r>
      <w:r w:rsidR="006C20CF" w:rsidRPr="00BA7FF3">
        <w:rPr>
          <w:rFonts w:cs="Times New Roman"/>
          <w:b/>
          <w:bCs/>
          <w:sz w:val="20"/>
          <w:szCs w:val="20"/>
          <w:lang w:bidi="ar-EG"/>
        </w:rPr>
        <w:t xml:space="preserve"> 1986)</w:t>
      </w:r>
      <w:r w:rsidR="006C20CF" w:rsidRPr="00BA7FF3">
        <w:rPr>
          <w:rFonts w:cs="Times New Roman"/>
          <w:sz w:val="20"/>
          <w:szCs w:val="20"/>
          <w:lang w:bidi="ar-EG"/>
        </w:rPr>
        <w:t>, berry setting %, number of cluster</w:t>
      </w:r>
      <w:r w:rsidR="00C15560" w:rsidRPr="00BA7FF3">
        <w:rPr>
          <w:rFonts w:cs="Times New Roman"/>
          <w:sz w:val="20"/>
          <w:szCs w:val="20"/>
          <w:lang w:bidi="ar-EG"/>
        </w:rPr>
        <w:t>s</w:t>
      </w:r>
      <w:r w:rsidR="006C20CF" w:rsidRPr="00BA7FF3">
        <w:rPr>
          <w:rFonts w:cs="Times New Roman"/>
          <w:sz w:val="20"/>
          <w:szCs w:val="20"/>
          <w:lang w:bidi="ar-EG"/>
        </w:rPr>
        <w:t>/ vine, yield expressed in weight (kg.) and number of clusters / vine</w:t>
      </w:r>
      <w:r w:rsidR="008B2029">
        <w:rPr>
          <w:rFonts w:cs="Times New Roman"/>
          <w:sz w:val="20"/>
          <w:szCs w:val="20"/>
          <w:lang w:bidi="ar-EG"/>
        </w:rPr>
        <w:t>,</w:t>
      </w:r>
      <w:r w:rsidR="006C20CF" w:rsidRPr="00BA7FF3">
        <w:rPr>
          <w:rFonts w:cs="Times New Roman"/>
          <w:sz w:val="20"/>
          <w:szCs w:val="20"/>
          <w:lang w:bidi="ar-EG"/>
        </w:rPr>
        <w:t xml:space="preserve"> cluster weight (g.) </w:t>
      </w:r>
      <w:r w:rsidR="00820E9B" w:rsidRPr="00BA7FF3">
        <w:rPr>
          <w:rFonts w:cs="Times New Roman"/>
          <w:sz w:val="20"/>
          <w:szCs w:val="20"/>
          <w:lang w:bidi="ar-EG"/>
        </w:rPr>
        <w:t>and dimensions (</w:t>
      </w:r>
      <w:r w:rsidR="006C20CF" w:rsidRPr="00BA7FF3">
        <w:rPr>
          <w:rFonts w:cs="Times New Roman"/>
          <w:sz w:val="20"/>
          <w:szCs w:val="20"/>
          <w:lang w:bidi="ar-EG"/>
        </w:rPr>
        <w:t>length and width in cm.)</w:t>
      </w:r>
      <w:r w:rsidR="008B2029">
        <w:rPr>
          <w:rFonts w:cs="Times New Roman"/>
          <w:sz w:val="20"/>
          <w:szCs w:val="20"/>
          <w:lang w:bidi="ar-EG"/>
        </w:rPr>
        <w:t>,</w:t>
      </w:r>
      <w:r w:rsidR="006C20CF" w:rsidRPr="00BA7FF3">
        <w:rPr>
          <w:rFonts w:cs="Times New Roman"/>
          <w:sz w:val="20"/>
          <w:szCs w:val="20"/>
          <w:lang w:bidi="ar-EG"/>
        </w:rPr>
        <w:t xml:space="preserve"> shot berries %, berry weight (g.) and dimensions </w:t>
      </w:r>
      <w:r w:rsidR="008B2029">
        <w:rPr>
          <w:rFonts w:cs="Times New Roman"/>
          <w:sz w:val="20"/>
          <w:szCs w:val="20"/>
          <w:lang w:bidi="ar-EG"/>
        </w:rPr>
        <w:t>(</w:t>
      </w:r>
      <w:r w:rsidR="006C20CF" w:rsidRPr="00BA7FF3">
        <w:rPr>
          <w:rFonts w:cs="Times New Roman"/>
          <w:sz w:val="20"/>
          <w:szCs w:val="20"/>
          <w:lang w:bidi="ar-EG"/>
        </w:rPr>
        <w:t>long</w:t>
      </w:r>
      <w:r w:rsidR="00820E9B" w:rsidRPr="00BA7FF3">
        <w:rPr>
          <w:rFonts w:cs="Times New Roman"/>
          <w:sz w:val="20"/>
          <w:szCs w:val="20"/>
          <w:lang w:bidi="ar-EG"/>
        </w:rPr>
        <w:t>itudinal and equatorial in cm.)</w:t>
      </w:r>
      <w:r w:rsidR="006C20CF" w:rsidRPr="00BA7FF3">
        <w:rPr>
          <w:rFonts w:cs="Times New Roman"/>
          <w:sz w:val="20"/>
          <w:szCs w:val="20"/>
          <w:lang w:bidi="ar-EG"/>
        </w:rPr>
        <w:t>, T.S.S.</w:t>
      </w:r>
      <w:r w:rsidR="00C15560" w:rsidRPr="00BA7FF3">
        <w:rPr>
          <w:rFonts w:cs="Times New Roman"/>
          <w:sz w:val="20"/>
          <w:szCs w:val="20"/>
          <w:lang w:bidi="ar-EG"/>
        </w:rPr>
        <w:t>%</w:t>
      </w:r>
      <w:r w:rsidR="006C20CF" w:rsidRPr="00BA7FF3">
        <w:rPr>
          <w:rFonts w:cs="Times New Roman"/>
          <w:sz w:val="20"/>
          <w:szCs w:val="20"/>
          <w:lang w:bidi="ar-EG"/>
        </w:rPr>
        <w:t xml:space="preserve">, total acidity %, </w:t>
      </w:r>
      <w:r w:rsidR="008B2029">
        <w:rPr>
          <w:rFonts w:cs="Times New Roman"/>
          <w:sz w:val="20"/>
          <w:szCs w:val="20"/>
          <w:lang w:bidi="ar-EG"/>
        </w:rPr>
        <w:t>(</w:t>
      </w:r>
      <w:r w:rsidR="006C20CF" w:rsidRPr="00BA7FF3">
        <w:rPr>
          <w:rFonts w:cs="Times New Roman"/>
          <w:sz w:val="20"/>
          <w:szCs w:val="20"/>
          <w:lang w:bidi="ar-EG"/>
        </w:rPr>
        <w:t>as g tartaric ac</w:t>
      </w:r>
      <w:r w:rsidR="00E455EE" w:rsidRPr="00BA7FF3">
        <w:rPr>
          <w:rFonts w:cs="Times New Roman"/>
          <w:sz w:val="20"/>
          <w:szCs w:val="20"/>
          <w:lang w:bidi="ar-EG"/>
        </w:rPr>
        <w:t>id/ 100 ml juice), T.S.S./ acid</w:t>
      </w:r>
      <w:r w:rsidR="006C20CF" w:rsidRPr="00BA7FF3">
        <w:rPr>
          <w:rFonts w:cs="Times New Roman"/>
          <w:sz w:val="20"/>
          <w:szCs w:val="20"/>
          <w:lang w:bidi="ar-EG"/>
        </w:rPr>
        <w:t>, reducing sugars % (</w:t>
      </w:r>
      <w:r w:rsidR="006C20CF" w:rsidRPr="00BA7FF3">
        <w:rPr>
          <w:rFonts w:cs="Times New Roman"/>
          <w:b/>
          <w:bCs/>
          <w:sz w:val="20"/>
          <w:szCs w:val="20"/>
          <w:lang w:bidi="ar-EG"/>
        </w:rPr>
        <w:t>A.O.A.C.</w:t>
      </w:r>
      <w:r w:rsidR="00820E9B" w:rsidRPr="00BA7FF3">
        <w:rPr>
          <w:rFonts w:cs="Times New Roman"/>
          <w:b/>
          <w:bCs/>
          <w:sz w:val="20"/>
          <w:szCs w:val="20"/>
          <w:lang w:bidi="ar-EG"/>
        </w:rPr>
        <w:t>,</w:t>
      </w:r>
      <w:r w:rsidR="006C20CF" w:rsidRPr="00BA7FF3">
        <w:rPr>
          <w:rFonts w:cs="Times New Roman"/>
          <w:b/>
          <w:bCs/>
          <w:sz w:val="20"/>
          <w:szCs w:val="20"/>
          <w:lang w:bidi="ar-EG"/>
        </w:rPr>
        <w:t xml:space="preserve"> 2000</w:t>
      </w:r>
      <w:r w:rsidR="006C20CF" w:rsidRPr="00BA7FF3">
        <w:rPr>
          <w:rFonts w:cs="Times New Roman"/>
          <w:sz w:val="20"/>
          <w:szCs w:val="20"/>
          <w:lang w:bidi="ar-EG"/>
        </w:rPr>
        <w:t xml:space="preserve">), as well as nitrate and nitrite </w:t>
      </w:r>
      <w:r w:rsidR="00C15560" w:rsidRPr="00BA7FF3">
        <w:rPr>
          <w:rFonts w:cs="Times New Roman"/>
          <w:sz w:val="20"/>
          <w:szCs w:val="20"/>
          <w:lang w:bidi="ar-EG"/>
        </w:rPr>
        <w:t xml:space="preserve">in the juice </w:t>
      </w:r>
      <w:r w:rsidR="008B2029">
        <w:rPr>
          <w:rFonts w:cs="Times New Roman"/>
          <w:sz w:val="20"/>
          <w:szCs w:val="20"/>
          <w:lang w:bidi="ar-EG"/>
        </w:rPr>
        <w:t>(</w:t>
      </w:r>
      <w:r w:rsidR="006C20CF" w:rsidRPr="00BA7FF3">
        <w:rPr>
          <w:rFonts w:cs="Times New Roman"/>
          <w:sz w:val="20"/>
          <w:szCs w:val="20"/>
          <w:lang w:bidi="ar-EG"/>
        </w:rPr>
        <w:t xml:space="preserve">as </w:t>
      </w:r>
      <w:proofErr w:type="spellStart"/>
      <w:r w:rsidR="006C20CF" w:rsidRPr="00BA7FF3">
        <w:rPr>
          <w:rFonts w:cs="Times New Roman"/>
          <w:sz w:val="20"/>
          <w:szCs w:val="20"/>
          <w:lang w:bidi="ar-EG"/>
        </w:rPr>
        <w:t>ppm</w:t>
      </w:r>
      <w:proofErr w:type="spellEnd"/>
      <w:r w:rsidR="006C20CF" w:rsidRPr="00BA7FF3">
        <w:rPr>
          <w:rFonts w:cs="Times New Roman"/>
          <w:sz w:val="20"/>
          <w:szCs w:val="20"/>
          <w:lang w:bidi="ar-EG"/>
        </w:rPr>
        <w:t xml:space="preserve">) </w:t>
      </w:r>
      <w:r w:rsidR="008B2029">
        <w:rPr>
          <w:rFonts w:cs="Times New Roman"/>
          <w:sz w:val="20"/>
          <w:szCs w:val="20"/>
          <w:lang w:bidi="ar-EG"/>
        </w:rPr>
        <w:t>(</w:t>
      </w:r>
      <w:proofErr w:type="spellStart"/>
      <w:r w:rsidR="006C20CF" w:rsidRPr="00BA7FF3">
        <w:rPr>
          <w:rFonts w:cs="Times New Roman"/>
          <w:b/>
          <w:bCs/>
          <w:sz w:val="20"/>
          <w:szCs w:val="20"/>
          <w:lang w:bidi="ar-EG"/>
        </w:rPr>
        <w:t>Ridnour</w:t>
      </w:r>
      <w:proofErr w:type="spellEnd"/>
      <w:r w:rsidR="006C20CF" w:rsidRPr="00BA7FF3">
        <w:rPr>
          <w:rFonts w:cs="Times New Roman"/>
          <w:b/>
          <w:bCs/>
          <w:sz w:val="20"/>
          <w:szCs w:val="20"/>
          <w:lang w:bidi="ar-EG"/>
        </w:rPr>
        <w:t xml:space="preserve"> – Lisa, </w:t>
      </w:r>
      <w:r w:rsidR="006C20CF" w:rsidRPr="00BA7FF3">
        <w:rPr>
          <w:rFonts w:cs="Times New Roman"/>
          <w:b/>
          <w:bCs/>
          <w:i/>
          <w:iCs/>
          <w:sz w:val="20"/>
          <w:szCs w:val="20"/>
          <w:lang w:bidi="ar-EG"/>
        </w:rPr>
        <w:t>et al.,</w:t>
      </w:r>
      <w:r w:rsidR="006C20CF" w:rsidRPr="00BA7FF3">
        <w:rPr>
          <w:rFonts w:cs="Times New Roman"/>
          <w:b/>
          <w:bCs/>
          <w:sz w:val="20"/>
          <w:szCs w:val="20"/>
          <w:lang w:bidi="ar-EG"/>
        </w:rPr>
        <w:t xml:space="preserve"> 2000</w:t>
      </w:r>
      <w:r w:rsidR="006C20CF" w:rsidRPr="00BA7FF3">
        <w:rPr>
          <w:rFonts w:cs="Times New Roman"/>
          <w:sz w:val="20"/>
          <w:szCs w:val="20"/>
          <w:lang w:bidi="ar-EG"/>
        </w:rPr>
        <w:t>).</w:t>
      </w:r>
    </w:p>
    <w:p w:rsidR="008604C0" w:rsidRPr="00BA7FF3" w:rsidRDefault="00AD4EEF" w:rsidP="00BA7FF3">
      <w:pPr>
        <w:bidi w:val="0"/>
        <w:snapToGrid w:val="0"/>
        <w:ind w:firstLine="425"/>
        <w:jc w:val="both"/>
        <w:rPr>
          <w:rFonts w:cs="Times New Roman"/>
          <w:sz w:val="20"/>
          <w:szCs w:val="20"/>
          <w:lang w:bidi="ar-EG"/>
        </w:rPr>
      </w:pPr>
      <w:r w:rsidRPr="00BA7FF3">
        <w:rPr>
          <w:rFonts w:cs="Times New Roman"/>
          <w:sz w:val="20"/>
          <w:szCs w:val="20"/>
          <w:lang w:bidi="ar-EG"/>
        </w:rPr>
        <w:t xml:space="preserve">Statistical analysis was performed </w:t>
      </w:r>
      <w:r w:rsidR="00C15560" w:rsidRPr="00BA7FF3">
        <w:rPr>
          <w:rFonts w:cs="Times New Roman"/>
          <w:sz w:val="20"/>
          <w:szCs w:val="20"/>
          <w:lang w:bidi="ar-EG"/>
        </w:rPr>
        <w:t>(</w:t>
      </w:r>
      <w:r w:rsidRPr="00BA7FF3">
        <w:rPr>
          <w:rFonts w:cs="Times New Roman"/>
          <w:sz w:val="20"/>
          <w:szCs w:val="20"/>
          <w:lang w:bidi="ar-EG"/>
        </w:rPr>
        <w:t xml:space="preserve">according to </w:t>
      </w:r>
      <w:r w:rsidRPr="00BA7FF3">
        <w:rPr>
          <w:rFonts w:cs="Times New Roman"/>
          <w:b/>
          <w:bCs/>
          <w:sz w:val="20"/>
          <w:szCs w:val="20"/>
          <w:lang w:bidi="ar-EG"/>
        </w:rPr>
        <w:t xml:space="preserve">Mead </w:t>
      </w:r>
      <w:r w:rsidRPr="00BA7FF3">
        <w:rPr>
          <w:rFonts w:cs="Times New Roman"/>
          <w:b/>
          <w:bCs/>
          <w:i/>
          <w:iCs/>
          <w:sz w:val="20"/>
          <w:szCs w:val="20"/>
          <w:lang w:bidi="ar-EG"/>
        </w:rPr>
        <w:t>et al.,</w:t>
      </w:r>
      <w:r w:rsidRPr="00BA7FF3">
        <w:rPr>
          <w:rFonts w:cs="Times New Roman"/>
          <w:b/>
          <w:bCs/>
          <w:sz w:val="20"/>
          <w:szCs w:val="20"/>
          <w:lang w:bidi="ar-EG"/>
        </w:rPr>
        <w:t xml:space="preserve"> (1993)</w:t>
      </w:r>
      <w:r w:rsidRPr="00BA7FF3">
        <w:rPr>
          <w:rFonts w:cs="Times New Roman"/>
          <w:sz w:val="20"/>
          <w:szCs w:val="20"/>
          <w:lang w:bidi="ar-EG"/>
        </w:rPr>
        <w:t>. Treatment m</w:t>
      </w:r>
      <w:r w:rsidR="00C15560" w:rsidRPr="00BA7FF3">
        <w:rPr>
          <w:rFonts w:cs="Times New Roman"/>
          <w:sz w:val="20"/>
          <w:szCs w:val="20"/>
          <w:lang w:bidi="ar-EG"/>
        </w:rPr>
        <w:t>e</w:t>
      </w:r>
      <w:r w:rsidRPr="00BA7FF3">
        <w:rPr>
          <w:rFonts w:cs="Times New Roman"/>
          <w:sz w:val="20"/>
          <w:szCs w:val="20"/>
          <w:lang w:bidi="ar-EG"/>
        </w:rPr>
        <w:t>ans were compare</w:t>
      </w:r>
      <w:r w:rsidR="00C15560" w:rsidRPr="00BA7FF3">
        <w:rPr>
          <w:rFonts w:cs="Times New Roman"/>
          <w:sz w:val="20"/>
          <w:szCs w:val="20"/>
          <w:lang w:bidi="ar-EG"/>
        </w:rPr>
        <w:t>d</w:t>
      </w:r>
      <w:r w:rsidRPr="00BA7FF3">
        <w:rPr>
          <w:rFonts w:cs="Times New Roman"/>
          <w:sz w:val="20"/>
          <w:szCs w:val="20"/>
          <w:lang w:bidi="ar-EG"/>
        </w:rPr>
        <w:t xml:space="preserve"> during new L.S.D. at 5%.</w:t>
      </w:r>
    </w:p>
    <w:p w:rsidR="005212F1" w:rsidRPr="00BA7FF3" w:rsidRDefault="005212F1" w:rsidP="00BA7FF3">
      <w:pPr>
        <w:bidi w:val="0"/>
        <w:snapToGrid w:val="0"/>
        <w:jc w:val="both"/>
        <w:rPr>
          <w:rFonts w:cs="Times New Roman"/>
          <w:b/>
          <w:bCs/>
          <w:sz w:val="20"/>
          <w:szCs w:val="20"/>
          <w:lang w:bidi="ar-EG"/>
        </w:rPr>
      </w:pPr>
    </w:p>
    <w:p w:rsidR="0002650F" w:rsidRPr="00BA7FF3" w:rsidRDefault="005212F1" w:rsidP="00BA7FF3">
      <w:pPr>
        <w:bidi w:val="0"/>
        <w:snapToGrid w:val="0"/>
        <w:jc w:val="both"/>
        <w:rPr>
          <w:rFonts w:cs="Times New Roman"/>
          <w:b/>
          <w:bCs/>
          <w:sz w:val="20"/>
          <w:szCs w:val="20"/>
          <w:lang w:bidi="ar-EG"/>
        </w:rPr>
      </w:pPr>
      <w:r w:rsidRPr="00BA7FF3">
        <w:rPr>
          <w:rFonts w:cs="Times New Roman"/>
          <w:b/>
          <w:bCs/>
          <w:sz w:val="20"/>
          <w:szCs w:val="20"/>
          <w:lang w:bidi="ar-EG"/>
        </w:rPr>
        <w:t>3. Results</w:t>
      </w:r>
    </w:p>
    <w:p w:rsidR="005B43A0" w:rsidRPr="00BA7FF3" w:rsidRDefault="006C33AD" w:rsidP="00BA7FF3">
      <w:pPr>
        <w:bidi w:val="0"/>
        <w:snapToGrid w:val="0"/>
        <w:jc w:val="both"/>
        <w:rPr>
          <w:rFonts w:cs="Times New Roman"/>
          <w:b/>
          <w:bCs/>
          <w:sz w:val="20"/>
          <w:szCs w:val="20"/>
          <w:lang w:bidi="ar-EG"/>
        </w:rPr>
      </w:pPr>
      <w:r w:rsidRPr="00BA7FF3">
        <w:rPr>
          <w:rFonts w:cs="Times New Roman"/>
          <w:b/>
          <w:bCs/>
          <w:sz w:val="20"/>
          <w:szCs w:val="20"/>
          <w:lang w:bidi="ar-EG"/>
        </w:rPr>
        <w:t>1- Effect of single and combined applications</w:t>
      </w:r>
      <w:r w:rsidR="0039567C" w:rsidRPr="00BA7FF3">
        <w:rPr>
          <w:rFonts w:cs="Times New Roman"/>
          <w:b/>
          <w:bCs/>
          <w:sz w:val="20"/>
          <w:szCs w:val="20"/>
          <w:lang w:bidi="ar-EG"/>
        </w:rPr>
        <w:t xml:space="preserve"> of some vitamins</w:t>
      </w:r>
      <w:r w:rsidR="00CF18E7" w:rsidRPr="00BA7FF3">
        <w:rPr>
          <w:rFonts w:cs="Times New Roman"/>
          <w:b/>
          <w:bCs/>
          <w:sz w:val="20"/>
          <w:szCs w:val="20"/>
          <w:lang w:bidi="ar-EG"/>
        </w:rPr>
        <w:t xml:space="preserve"> and amino a</w:t>
      </w:r>
      <w:r w:rsidR="0039567C" w:rsidRPr="00BA7FF3">
        <w:rPr>
          <w:rFonts w:cs="Times New Roman"/>
          <w:b/>
          <w:bCs/>
          <w:sz w:val="20"/>
          <w:szCs w:val="20"/>
          <w:lang w:bidi="ar-EG"/>
        </w:rPr>
        <w:t>ci</w:t>
      </w:r>
      <w:r w:rsidR="00CF18E7" w:rsidRPr="00BA7FF3">
        <w:rPr>
          <w:rFonts w:cs="Times New Roman"/>
          <w:b/>
          <w:bCs/>
          <w:sz w:val="20"/>
          <w:szCs w:val="20"/>
          <w:lang w:bidi="ar-EG"/>
        </w:rPr>
        <w:t>d</w:t>
      </w:r>
      <w:r w:rsidR="0039567C" w:rsidRPr="00BA7FF3">
        <w:rPr>
          <w:rFonts w:cs="Times New Roman"/>
          <w:b/>
          <w:bCs/>
          <w:sz w:val="20"/>
          <w:szCs w:val="20"/>
          <w:lang w:bidi="ar-EG"/>
        </w:rPr>
        <w:t xml:space="preserve"> on growth and vine nutritional status</w:t>
      </w:r>
    </w:p>
    <w:p w:rsidR="00CF18E7" w:rsidRPr="00BA7FF3" w:rsidRDefault="00200831" w:rsidP="00BA7FF3">
      <w:pPr>
        <w:bidi w:val="0"/>
        <w:snapToGrid w:val="0"/>
        <w:ind w:firstLine="425"/>
        <w:jc w:val="both"/>
        <w:rPr>
          <w:rFonts w:cs="Times New Roman"/>
          <w:sz w:val="20"/>
          <w:szCs w:val="20"/>
          <w:lang w:bidi="ar-EG"/>
        </w:rPr>
      </w:pPr>
      <w:r w:rsidRPr="00BA7FF3">
        <w:rPr>
          <w:rFonts w:cs="Times New Roman"/>
          <w:sz w:val="20"/>
          <w:szCs w:val="20"/>
          <w:lang w:bidi="ar-EG"/>
        </w:rPr>
        <w:t xml:space="preserve">Data </w:t>
      </w:r>
      <w:r w:rsidR="00BF5FBC" w:rsidRPr="00BA7FF3">
        <w:rPr>
          <w:rFonts w:cs="Times New Roman"/>
          <w:sz w:val="20"/>
          <w:szCs w:val="20"/>
          <w:lang w:bidi="ar-EG"/>
        </w:rPr>
        <w:t xml:space="preserve">in Tables </w:t>
      </w:r>
      <w:r w:rsidR="008B2029">
        <w:rPr>
          <w:rFonts w:cs="Times New Roman"/>
          <w:sz w:val="20"/>
          <w:szCs w:val="20"/>
          <w:lang w:bidi="ar-EG"/>
        </w:rPr>
        <w:t>(</w:t>
      </w:r>
      <w:r w:rsidR="00BF5FBC" w:rsidRPr="00BA7FF3">
        <w:rPr>
          <w:rFonts w:cs="Times New Roman"/>
          <w:sz w:val="20"/>
          <w:szCs w:val="20"/>
          <w:lang w:bidi="ar-EG"/>
        </w:rPr>
        <w:t>2 &amp; 3 &amp; 4 &amp; 5</w:t>
      </w:r>
      <w:r w:rsidRPr="00BA7FF3">
        <w:rPr>
          <w:rFonts w:cs="Times New Roman"/>
          <w:sz w:val="20"/>
          <w:szCs w:val="20"/>
          <w:lang w:bidi="ar-EG"/>
        </w:rPr>
        <w:t>) clear</w:t>
      </w:r>
      <w:r w:rsidR="00BF5FBC" w:rsidRPr="00BA7FF3">
        <w:rPr>
          <w:rFonts w:cs="Times New Roman"/>
          <w:sz w:val="20"/>
          <w:szCs w:val="20"/>
          <w:lang w:bidi="ar-EG"/>
        </w:rPr>
        <w:t>ly show that single and combine</w:t>
      </w:r>
      <w:r w:rsidRPr="00BA7FF3">
        <w:rPr>
          <w:rFonts w:cs="Times New Roman"/>
          <w:sz w:val="20"/>
          <w:szCs w:val="20"/>
          <w:lang w:bidi="ar-EG"/>
        </w:rPr>
        <w:t>d</w:t>
      </w:r>
      <w:r w:rsidR="00BF5FBC" w:rsidRPr="00BA7FF3">
        <w:rPr>
          <w:rFonts w:cs="Times New Roman"/>
          <w:sz w:val="20"/>
          <w:szCs w:val="20"/>
          <w:lang w:bidi="ar-EG"/>
        </w:rPr>
        <w:t xml:space="preserve"> appl</w:t>
      </w:r>
      <w:r w:rsidRPr="00BA7FF3">
        <w:rPr>
          <w:rFonts w:cs="Times New Roman"/>
          <w:sz w:val="20"/>
          <w:szCs w:val="20"/>
          <w:lang w:bidi="ar-EG"/>
        </w:rPr>
        <w:t>i</w:t>
      </w:r>
      <w:r w:rsidR="00BF5FBC" w:rsidRPr="00BA7FF3">
        <w:rPr>
          <w:rFonts w:cs="Times New Roman"/>
          <w:sz w:val="20"/>
          <w:szCs w:val="20"/>
          <w:lang w:bidi="ar-EG"/>
        </w:rPr>
        <w:t>ca</w:t>
      </w:r>
      <w:r w:rsidRPr="00BA7FF3">
        <w:rPr>
          <w:rFonts w:cs="Times New Roman"/>
          <w:sz w:val="20"/>
          <w:szCs w:val="20"/>
          <w:lang w:bidi="ar-EG"/>
        </w:rPr>
        <w:t>t</w:t>
      </w:r>
      <w:r w:rsidR="00BF5FBC" w:rsidRPr="00BA7FF3">
        <w:rPr>
          <w:rFonts w:cs="Times New Roman"/>
          <w:sz w:val="20"/>
          <w:szCs w:val="20"/>
          <w:lang w:bidi="ar-EG"/>
        </w:rPr>
        <w:t>ions of vitami</w:t>
      </w:r>
      <w:r w:rsidRPr="00BA7FF3">
        <w:rPr>
          <w:rFonts w:cs="Times New Roman"/>
          <w:sz w:val="20"/>
          <w:szCs w:val="20"/>
          <w:lang w:bidi="ar-EG"/>
        </w:rPr>
        <w:t>n</w:t>
      </w:r>
      <w:r w:rsidR="00BF5FBC" w:rsidRPr="00BA7FF3">
        <w:rPr>
          <w:rFonts w:cs="Times New Roman"/>
          <w:sz w:val="20"/>
          <w:szCs w:val="20"/>
          <w:lang w:bidi="ar-EG"/>
        </w:rPr>
        <w:t>s</w:t>
      </w:r>
      <w:r w:rsidRPr="00BA7FF3">
        <w:rPr>
          <w:rFonts w:cs="Times New Roman"/>
          <w:sz w:val="20"/>
          <w:szCs w:val="20"/>
          <w:lang w:bidi="ar-EG"/>
        </w:rPr>
        <w:t xml:space="preserve"> C at 500 </w:t>
      </w:r>
      <w:proofErr w:type="spellStart"/>
      <w:r w:rsidRPr="00BA7FF3">
        <w:rPr>
          <w:rFonts w:cs="Times New Roman"/>
          <w:sz w:val="20"/>
          <w:szCs w:val="20"/>
          <w:lang w:bidi="ar-EG"/>
        </w:rPr>
        <w:t>ppm</w:t>
      </w:r>
      <w:proofErr w:type="spellEnd"/>
      <w:r w:rsidR="008B2029">
        <w:rPr>
          <w:rFonts w:cs="Times New Roman"/>
          <w:sz w:val="20"/>
          <w:szCs w:val="20"/>
          <w:lang w:bidi="ar-EG"/>
        </w:rPr>
        <w:t>,</w:t>
      </w:r>
      <w:r w:rsidRPr="00BA7FF3">
        <w:rPr>
          <w:rFonts w:cs="Times New Roman"/>
          <w:sz w:val="20"/>
          <w:szCs w:val="20"/>
          <w:lang w:bidi="ar-EG"/>
        </w:rPr>
        <w:t xml:space="preserve"> B, K, E</w:t>
      </w:r>
      <w:r w:rsidR="008B2029">
        <w:rPr>
          <w:rFonts w:cs="Times New Roman"/>
          <w:sz w:val="20"/>
          <w:szCs w:val="20"/>
          <w:lang w:bidi="ar-EG"/>
        </w:rPr>
        <w:t>,</w:t>
      </w:r>
      <w:r w:rsidRPr="00BA7FF3">
        <w:rPr>
          <w:rFonts w:cs="Times New Roman"/>
          <w:sz w:val="20"/>
          <w:szCs w:val="20"/>
          <w:lang w:bidi="ar-EG"/>
        </w:rPr>
        <w:t xml:space="preserve"> D and A each </w:t>
      </w:r>
      <w:r w:rsidR="00B66F6E" w:rsidRPr="00BA7FF3">
        <w:rPr>
          <w:rFonts w:cs="Times New Roman"/>
          <w:sz w:val="20"/>
          <w:szCs w:val="20"/>
          <w:lang w:bidi="ar-EG"/>
        </w:rPr>
        <w:t xml:space="preserve">at 100 </w:t>
      </w:r>
      <w:proofErr w:type="spellStart"/>
      <w:r w:rsidR="00B66F6E" w:rsidRPr="00BA7FF3">
        <w:rPr>
          <w:rFonts w:cs="Times New Roman"/>
          <w:sz w:val="20"/>
          <w:szCs w:val="20"/>
          <w:lang w:bidi="ar-EG"/>
        </w:rPr>
        <w:t>ppm</w:t>
      </w:r>
      <w:proofErr w:type="spellEnd"/>
      <w:r w:rsidR="00B66F6E" w:rsidRPr="00BA7FF3">
        <w:rPr>
          <w:rFonts w:cs="Times New Roman"/>
          <w:sz w:val="20"/>
          <w:szCs w:val="20"/>
          <w:lang w:bidi="ar-EG"/>
        </w:rPr>
        <w:t xml:space="preserve"> and amino acids </w:t>
      </w:r>
      <w:r w:rsidR="00C66375" w:rsidRPr="00BA7FF3">
        <w:rPr>
          <w:rFonts w:cs="Times New Roman"/>
          <w:sz w:val="20"/>
          <w:szCs w:val="20"/>
          <w:lang w:bidi="ar-EG"/>
        </w:rPr>
        <w:t>(</w:t>
      </w:r>
      <w:proofErr w:type="spellStart"/>
      <w:r w:rsidR="00B66F6E" w:rsidRPr="00BA7FF3">
        <w:rPr>
          <w:rFonts w:cs="Times New Roman"/>
          <w:sz w:val="20"/>
          <w:szCs w:val="20"/>
          <w:lang w:bidi="ar-EG"/>
        </w:rPr>
        <w:t>tryptophane</w:t>
      </w:r>
      <w:proofErr w:type="spellEnd"/>
      <w:r w:rsidR="008B2029">
        <w:rPr>
          <w:rFonts w:cs="Times New Roman"/>
          <w:sz w:val="20"/>
          <w:szCs w:val="20"/>
          <w:lang w:bidi="ar-EG"/>
        </w:rPr>
        <w:t>,</w:t>
      </w:r>
      <w:r w:rsidR="00B66F6E" w:rsidRPr="00BA7FF3">
        <w:rPr>
          <w:rFonts w:cs="Times New Roman"/>
          <w:sz w:val="20"/>
          <w:szCs w:val="20"/>
          <w:lang w:bidi="ar-EG"/>
        </w:rPr>
        <w:t xml:space="preserve"> </w:t>
      </w:r>
      <w:proofErr w:type="spellStart"/>
      <w:r w:rsidR="00B66F6E" w:rsidRPr="00BA7FF3">
        <w:rPr>
          <w:rFonts w:cs="Times New Roman"/>
          <w:sz w:val="20"/>
          <w:szCs w:val="20"/>
          <w:lang w:bidi="ar-EG"/>
        </w:rPr>
        <w:t>methionene</w:t>
      </w:r>
      <w:proofErr w:type="spellEnd"/>
      <w:r w:rsidR="00B66F6E" w:rsidRPr="00BA7FF3">
        <w:rPr>
          <w:rFonts w:cs="Times New Roman"/>
          <w:sz w:val="20"/>
          <w:szCs w:val="20"/>
          <w:lang w:bidi="ar-EG"/>
        </w:rPr>
        <w:t xml:space="preserve"> a</w:t>
      </w:r>
      <w:r w:rsidR="00C66375" w:rsidRPr="00BA7FF3">
        <w:rPr>
          <w:rFonts w:cs="Times New Roman"/>
          <w:sz w:val="20"/>
          <w:szCs w:val="20"/>
          <w:lang w:bidi="ar-EG"/>
        </w:rPr>
        <w:t xml:space="preserve">n </w:t>
      </w:r>
      <w:proofErr w:type="spellStart"/>
      <w:r w:rsidR="00C66375" w:rsidRPr="00BA7FF3">
        <w:rPr>
          <w:rFonts w:cs="Times New Roman"/>
          <w:sz w:val="20"/>
          <w:szCs w:val="20"/>
          <w:lang w:bidi="ar-EG"/>
        </w:rPr>
        <w:t>dcysteine</w:t>
      </w:r>
      <w:proofErr w:type="spellEnd"/>
      <w:r w:rsidR="00C66375" w:rsidRPr="00BA7FF3">
        <w:rPr>
          <w:rFonts w:cs="Times New Roman"/>
          <w:sz w:val="20"/>
          <w:szCs w:val="20"/>
          <w:lang w:bidi="ar-EG"/>
        </w:rPr>
        <w:t xml:space="preserve">) at 100 </w:t>
      </w:r>
      <w:proofErr w:type="spellStart"/>
      <w:r w:rsidR="00C66375" w:rsidRPr="00BA7FF3">
        <w:rPr>
          <w:rFonts w:cs="Times New Roman"/>
          <w:sz w:val="20"/>
          <w:szCs w:val="20"/>
          <w:lang w:bidi="ar-EG"/>
        </w:rPr>
        <w:t>ppm</w:t>
      </w:r>
      <w:proofErr w:type="spellEnd"/>
      <w:r w:rsidR="00C66375" w:rsidRPr="00BA7FF3">
        <w:rPr>
          <w:rFonts w:cs="Times New Roman"/>
          <w:sz w:val="20"/>
          <w:szCs w:val="20"/>
          <w:lang w:bidi="ar-EG"/>
        </w:rPr>
        <w:t xml:space="preserve"> signific</w:t>
      </w:r>
      <w:r w:rsidR="00B66F6E" w:rsidRPr="00BA7FF3">
        <w:rPr>
          <w:rFonts w:cs="Times New Roman"/>
          <w:sz w:val="20"/>
          <w:szCs w:val="20"/>
          <w:lang w:bidi="ar-EG"/>
        </w:rPr>
        <w:t xml:space="preserve">antly was accompanied </w:t>
      </w:r>
      <w:r w:rsidR="00C66375" w:rsidRPr="00BA7FF3">
        <w:rPr>
          <w:rFonts w:cs="Times New Roman"/>
          <w:sz w:val="20"/>
          <w:szCs w:val="20"/>
          <w:lang w:bidi="ar-EG"/>
        </w:rPr>
        <w:t>with enhancing main sho</w:t>
      </w:r>
      <w:r w:rsidR="00B66F6E" w:rsidRPr="00BA7FF3">
        <w:rPr>
          <w:rFonts w:cs="Times New Roman"/>
          <w:sz w:val="20"/>
          <w:szCs w:val="20"/>
          <w:lang w:bidi="ar-EG"/>
        </w:rPr>
        <w:t>o</w:t>
      </w:r>
      <w:r w:rsidR="00C66375" w:rsidRPr="00BA7FF3">
        <w:rPr>
          <w:rFonts w:cs="Times New Roman"/>
          <w:sz w:val="20"/>
          <w:szCs w:val="20"/>
          <w:lang w:bidi="ar-EG"/>
        </w:rPr>
        <w:t>t</w:t>
      </w:r>
      <w:r w:rsidR="00B66F6E" w:rsidRPr="00BA7FF3">
        <w:rPr>
          <w:rFonts w:cs="Times New Roman"/>
          <w:sz w:val="20"/>
          <w:szCs w:val="20"/>
          <w:lang w:bidi="ar-EG"/>
        </w:rPr>
        <w:t xml:space="preserve"> length, number of </w:t>
      </w:r>
      <w:r w:rsidR="00C66375" w:rsidRPr="00BA7FF3">
        <w:rPr>
          <w:rFonts w:cs="Times New Roman"/>
          <w:sz w:val="20"/>
          <w:szCs w:val="20"/>
          <w:lang w:bidi="ar-EG"/>
        </w:rPr>
        <w:t>leaves/ shoot</w:t>
      </w:r>
      <w:r w:rsidR="00B66F6E" w:rsidRPr="00BA7FF3">
        <w:rPr>
          <w:rFonts w:cs="Times New Roman"/>
          <w:sz w:val="20"/>
          <w:szCs w:val="20"/>
          <w:lang w:bidi="ar-EG"/>
        </w:rPr>
        <w:t>, leaf area</w:t>
      </w:r>
      <w:r w:rsidR="008B2029">
        <w:rPr>
          <w:rFonts w:cs="Times New Roman"/>
          <w:sz w:val="20"/>
          <w:szCs w:val="20"/>
          <w:lang w:bidi="ar-EG"/>
        </w:rPr>
        <w:t>,</w:t>
      </w:r>
      <w:r w:rsidR="00B66F6E" w:rsidRPr="00BA7FF3">
        <w:rPr>
          <w:rFonts w:cs="Times New Roman"/>
          <w:sz w:val="20"/>
          <w:szCs w:val="20"/>
          <w:lang w:bidi="ar-EG"/>
        </w:rPr>
        <w:t xml:space="preserve"> chlor</w:t>
      </w:r>
      <w:r w:rsidR="00C66375" w:rsidRPr="00BA7FF3">
        <w:rPr>
          <w:rFonts w:cs="Times New Roman"/>
          <w:sz w:val="20"/>
          <w:szCs w:val="20"/>
          <w:lang w:bidi="ar-EG"/>
        </w:rPr>
        <w:t>ophylls a, b, total chlorophyl</w:t>
      </w:r>
      <w:r w:rsidR="00B66F6E" w:rsidRPr="00BA7FF3">
        <w:rPr>
          <w:rFonts w:cs="Times New Roman"/>
          <w:sz w:val="20"/>
          <w:szCs w:val="20"/>
          <w:lang w:bidi="ar-EG"/>
        </w:rPr>
        <w:t>l</w:t>
      </w:r>
      <w:r w:rsidR="00C66375" w:rsidRPr="00BA7FF3">
        <w:rPr>
          <w:rFonts w:cs="Times New Roman"/>
          <w:sz w:val="20"/>
          <w:szCs w:val="20"/>
          <w:lang w:bidi="ar-EG"/>
        </w:rPr>
        <w:t>s</w:t>
      </w:r>
      <w:r w:rsidR="00B66F6E" w:rsidRPr="00BA7FF3">
        <w:rPr>
          <w:rFonts w:cs="Times New Roman"/>
          <w:sz w:val="20"/>
          <w:szCs w:val="20"/>
          <w:lang w:bidi="ar-EG"/>
        </w:rPr>
        <w:t xml:space="preserve">, total </w:t>
      </w:r>
      <w:proofErr w:type="spellStart"/>
      <w:r w:rsidR="00B66F6E" w:rsidRPr="00BA7FF3">
        <w:rPr>
          <w:rFonts w:cs="Times New Roman"/>
          <w:sz w:val="20"/>
          <w:szCs w:val="20"/>
          <w:lang w:bidi="ar-EG"/>
        </w:rPr>
        <w:t>carotenoids</w:t>
      </w:r>
      <w:proofErr w:type="spellEnd"/>
      <w:r w:rsidR="00B66F6E" w:rsidRPr="00BA7FF3">
        <w:rPr>
          <w:rFonts w:cs="Times New Roman"/>
          <w:sz w:val="20"/>
          <w:szCs w:val="20"/>
          <w:lang w:bidi="ar-EG"/>
        </w:rPr>
        <w:t xml:space="preserve">, N, P, K, Mg, Ca, Zn, Fe, </w:t>
      </w:r>
      <w:proofErr w:type="spellStart"/>
      <w:r w:rsidR="00B66F6E" w:rsidRPr="00BA7FF3">
        <w:rPr>
          <w:rFonts w:cs="Times New Roman"/>
          <w:sz w:val="20"/>
          <w:szCs w:val="20"/>
          <w:lang w:bidi="ar-EG"/>
        </w:rPr>
        <w:t>Mn</w:t>
      </w:r>
      <w:proofErr w:type="spellEnd"/>
      <w:r w:rsidR="00B66F6E" w:rsidRPr="00BA7FF3">
        <w:rPr>
          <w:rFonts w:cs="Times New Roman"/>
          <w:sz w:val="20"/>
          <w:szCs w:val="20"/>
          <w:lang w:bidi="ar-EG"/>
        </w:rPr>
        <w:t xml:space="preserve"> and Cu in the </w:t>
      </w:r>
      <w:r w:rsidR="00C66375" w:rsidRPr="00BA7FF3">
        <w:rPr>
          <w:rFonts w:cs="Times New Roman"/>
          <w:sz w:val="20"/>
          <w:szCs w:val="20"/>
          <w:lang w:bidi="ar-EG"/>
        </w:rPr>
        <w:t>leave</w:t>
      </w:r>
      <w:r w:rsidR="00B66F6E" w:rsidRPr="00BA7FF3">
        <w:rPr>
          <w:rFonts w:cs="Times New Roman"/>
          <w:sz w:val="20"/>
          <w:szCs w:val="20"/>
          <w:lang w:bidi="ar-EG"/>
        </w:rPr>
        <w:t>s</w:t>
      </w:r>
      <w:r w:rsidR="00C66375" w:rsidRPr="00BA7FF3">
        <w:rPr>
          <w:rFonts w:cs="Times New Roman"/>
          <w:sz w:val="20"/>
          <w:szCs w:val="20"/>
          <w:lang w:bidi="ar-EG"/>
        </w:rPr>
        <w:t xml:space="preserve"> </w:t>
      </w:r>
      <w:r w:rsidR="00B66F6E" w:rsidRPr="00BA7FF3">
        <w:rPr>
          <w:rFonts w:cs="Times New Roman"/>
          <w:sz w:val="20"/>
          <w:szCs w:val="20"/>
          <w:lang w:bidi="ar-EG"/>
        </w:rPr>
        <w:t>rather than non- application. Using</w:t>
      </w:r>
      <w:r w:rsidR="00E224B0" w:rsidRPr="00BA7FF3">
        <w:rPr>
          <w:rFonts w:cs="Times New Roman"/>
          <w:sz w:val="20"/>
          <w:szCs w:val="20"/>
          <w:lang w:bidi="ar-EG"/>
        </w:rPr>
        <w:t xml:space="preserve"> vitamins C, B,</w:t>
      </w:r>
      <w:r w:rsidR="00B66F6E" w:rsidRPr="00BA7FF3">
        <w:rPr>
          <w:rFonts w:cs="Times New Roman"/>
          <w:sz w:val="20"/>
          <w:szCs w:val="20"/>
          <w:lang w:bidi="ar-EG"/>
        </w:rPr>
        <w:t xml:space="preserve"> </w:t>
      </w:r>
      <w:r w:rsidR="004961B1" w:rsidRPr="00BA7FF3">
        <w:rPr>
          <w:rFonts w:cs="Times New Roman"/>
          <w:sz w:val="20"/>
          <w:szCs w:val="20"/>
          <w:lang w:bidi="ar-EG"/>
        </w:rPr>
        <w:t xml:space="preserve">K, </w:t>
      </w:r>
      <w:r w:rsidR="00B66F6E" w:rsidRPr="00BA7FF3">
        <w:rPr>
          <w:rFonts w:cs="Times New Roman"/>
          <w:sz w:val="20"/>
          <w:szCs w:val="20"/>
          <w:lang w:bidi="ar-EG"/>
        </w:rPr>
        <w:t>E, D and A</w:t>
      </w:r>
      <w:r w:rsidR="004961B1" w:rsidRPr="00BA7FF3">
        <w:rPr>
          <w:rFonts w:cs="Times New Roman"/>
          <w:sz w:val="20"/>
          <w:szCs w:val="20"/>
          <w:lang w:bidi="ar-EG"/>
        </w:rPr>
        <w:t>,</w:t>
      </w:r>
      <w:r w:rsidR="00B66F6E" w:rsidRPr="00BA7FF3">
        <w:rPr>
          <w:rFonts w:cs="Times New Roman"/>
          <w:sz w:val="20"/>
          <w:szCs w:val="20"/>
          <w:lang w:bidi="ar-EG"/>
        </w:rPr>
        <w:t xml:space="preserve"> in descending order was significantly very effective in enhancing growth characters</w:t>
      </w:r>
      <w:r w:rsidR="004961B1" w:rsidRPr="00BA7FF3">
        <w:rPr>
          <w:rFonts w:cs="Times New Roman"/>
          <w:sz w:val="20"/>
          <w:szCs w:val="20"/>
          <w:lang w:bidi="ar-EG"/>
        </w:rPr>
        <w:t>,</w:t>
      </w:r>
      <w:r w:rsidR="00B66F6E" w:rsidRPr="00BA7FF3">
        <w:rPr>
          <w:rFonts w:cs="Times New Roman"/>
          <w:sz w:val="20"/>
          <w:szCs w:val="20"/>
          <w:lang w:bidi="ar-EG"/>
        </w:rPr>
        <w:t xml:space="preserve"> plant pigments and nutrient status in the leaves. Using amino acids was significantly superior than using amino acids </w:t>
      </w:r>
      <w:r w:rsidR="00C66375" w:rsidRPr="00BA7FF3">
        <w:rPr>
          <w:rFonts w:cs="Times New Roman"/>
          <w:sz w:val="20"/>
          <w:szCs w:val="20"/>
          <w:lang w:bidi="ar-EG"/>
        </w:rPr>
        <w:t>in this respect</w:t>
      </w:r>
      <w:r w:rsidR="00B66F6E" w:rsidRPr="00BA7FF3">
        <w:rPr>
          <w:rFonts w:cs="Times New Roman"/>
          <w:sz w:val="20"/>
          <w:szCs w:val="20"/>
          <w:lang w:bidi="ar-EG"/>
        </w:rPr>
        <w:t>. Combined applications</w:t>
      </w:r>
      <w:r w:rsidR="006531B9" w:rsidRPr="00BA7FF3">
        <w:rPr>
          <w:rFonts w:cs="Times New Roman"/>
          <w:sz w:val="20"/>
          <w:szCs w:val="20"/>
          <w:lang w:bidi="ar-EG"/>
        </w:rPr>
        <w:t xml:space="preserve"> of vitamins and amino acids significantly surpassed the application of each alone in this respect. The maximum values were recorded on the vines that received four sprays of a mixture of all vitamins and amino acid. The lowest values were recorded on the untreated vines. These </w:t>
      </w:r>
      <w:r w:rsidR="00DA0859" w:rsidRPr="00BA7FF3">
        <w:rPr>
          <w:rFonts w:cs="Times New Roman"/>
          <w:sz w:val="20"/>
          <w:szCs w:val="20"/>
          <w:lang w:bidi="ar-EG"/>
        </w:rPr>
        <w:t>results were true during 2012, 2013 and 2014 seasons.</w:t>
      </w:r>
    </w:p>
    <w:p w:rsidR="00DA0859" w:rsidRPr="00BA7FF3" w:rsidRDefault="00137EF0" w:rsidP="00BA7FF3">
      <w:pPr>
        <w:bidi w:val="0"/>
        <w:snapToGrid w:val="0"/>
        <w:jc w:val="both"/>
        <w:rPr>
          <w:rFonts w:cs="Times New Roman"/>
          <w:b/>
          <w:bCs/>
          <w:sz w:val="20"/>
          <w:szCs w:val="20"/>
          <w:lang w:bidi="ar-EG"/>
        </w:rPr>
      </w:pPr>
      <w:r w:rsidRPr="00BA7FF3">
        <w:rPr>
          <w:rFonts w:cs="Times New Roman"/>
          <w:b/>
          <w:bCs/>
          <w:sz w:val="20"/>
          <w:szCs w:val="20"/>
          <w:lang w:bidi="ar-EG"/>
        </w:rPr>
        <w:t xml:space="preserve">2- Effect of </w:t>
      </w:r>
      <w:r w:rsidR="004033AC" w:rsidRPr="00BA7FF3">
        <w:rPr>
          <w:rFonts w:cs="Times New Roman"/>
          <w:b/>
          <w:bCs/>
          <w:sz w:val="20"/>
          <w:szCs w:val="20"/>
          <w:lang w:bidi="ar-EG"/>
        </w:rPr>
        <w:t>single and combined applications of some vitamins and amino acid on berry setting %</w:t>
      </w:r>
      <w:r w:rsidR="008B2029">
        <w:rPr>
          <w:rFonts w:cs="Times New Roman"/>
          <w:b/>
          <w:bCs/>
          <w:sz w:val="20"/>
          <w:szCs w:val="20"/>
          <w:lang w:bidi="ar-EG"/>
        </w:rPr>
        <w:t>,</w:t>
      </w:r>
      <w:r w:rsidR="004033AC" w:rsidRPr="00BA7FF3">
        <w:rPr>
          <w:rFonts w:cs="Times New Roman"/>
          <w:b/>
          <w:bCs/>
          <w:sz w:val="20"/>
          <w:szCs w:val="20"/>
          <w:lang w:bidi="ar-EG"/>
        </w:rPr>
        <w:t xml:space="preserve"> yield as well as cluster weight and dimensions.</w:t>
      </w:r>
    </w:p>
    <w:p w:rsidR="004033AC" w:rsidRPr="00BA7FF3" w:rsidRDefault="008E35DE" w:rsidP="00BA7FF3">
      <w:pPr>
        <w:bidi w:val="0"/>
        <w:snapToGrid w:val="0"/>
        <w:ind w:firstLine="425"/>
        <w:jc w:val="both"/>
        <w:rPr>
          <w:rFonts w:cs="Times New Roman"/>
          <w:sz w:val="20"/>
          <w:szCs w:val="20"/>
          <w:lang w:bidi="ar-EG"/>
        </w:rPr>
      </w:pPr>
      <w:r w:rsidRPr="00BA7FF3">
        <w:rPr>
          <w:rFonts w:cs="Times New Roman"/>
          <w:sz w:val="20"/>
          <w:szCs w:val="20"/>
          <w:lang w:bidi="ar-EG"/>
        </w:rPr>
        <w:t xml:space="preserve">Data in Tables </w:t>
      </w:r>
      <w:r w:rsidR="004A23C0" w:rsidRPr="00BA7FF3">
        <w:rPr>
          <w:rFonts w:cs="Times New Roman"/>
          <w:sz w:val="20"/>
          <w:szCs w:val="20"/>
          <w:lang w:bidi="ar-EG"/>
        </w:rPr>
        <w:t>(6 &amp; 7) obviousl</w:t>
      </w:r>
      <w:r w:rsidRPr="00BA7FF3">
        <w:rPr>
          <w:rFonts w:cs="Times New Roman"/>
          <w:sz w:val="20"/>
          <w:szCs w:val="20"/>
          <w:lang w:bidi="ar-EG"/>
        </w:rPr>
        <w:t xml:space="preserve">y reveal that percentage of </w:t>
      </w:r>
      <w:r w:rsidR="00120A34" w:rsidRPr="00BA7FF3">
        <w:rPr>
          <w:rFonts w:cs="Times New Roman"/>
          <w:sz w:val="20"/>
          <w:szCs w:val="20"/>
          <w:lang w:bidi="ar-EG"/>
        </w:rPr>
        <w:t>berry setting</w:t>
      </w:r>
      <w:r w:rsidR="008B2029">
        <w:rPr>
          <w:rFonts w:cs="Times New Roman"/>
          <w:sz w:val="20"/>
          <w:szCs w:val="20"/>
          <w:lang w:bidi="ar-EG"/>
        </w:rPr>
        <w:t>,</w:t>
      </w:r>
      <w:r w:rsidR="00120A34" w:rsidRPr="00BA7FF3">
        <w:rPr>
          <w:rFonts w:cs="Times New Roman"/>
          <w:sz w:val="20"/>
          <w:szCs w:val="20"/>
          <w:lang w:bidi="ar-EG"/>
        </w:rPr>
        <w:t xml:space="preserve"> yield expressed in wei</w:t>
      </w:r>
      <w:r w:rsidR="00096038" w:rsidRPr="00BA7FF3">
        <w:rPr>
          <w:rFonts w:cs="Times New Roman"/>
          <w:sz w:val="20"/>
          <w:szCs w:val="20"/>
          <w:lang w:bidi="ar-EG"/>
        </w:rPr>
        <w:t>g</w:t>
      </w:r>
      <w:r w:rsidR="00120A34" w:rsidRPr="00BA7FF3">
        <w:rPr>
          <w:rFonts w:cs="Times New Roman"/>
          <w:sz w:val="20"/>
          <w:szCs w:val="20"/>
          <w:lang w:bidi="ar-EG"/>
        </w:rPr>
        <w:t xml:space="preserve">ht (kg.) and number of clusters/ vine as well as cluster </w:t>
      </w:r>
      <w:r w:rsidR="00120A34" w:rsidRPr="00BA7FF3">
        <w:rPr>
          <w:rFonts w:cs="Times New Roman"/>
          <w:sz w:val="20"/>
          <w:szCs w:val="20"/>
          <w:lang w:bidi="ar-EG"/>
        </w:rPr>
        <w:lastRenderedPageBreak/>
        <w:t xml:space="preserve">weight and dimensions were significantly improve </w:t>
      </w:r>
      <w:r w:rsidR="00096038" w:rsidRPr="00BA7FF3">
        <w:rPr>
          <w:rFonts w:cs="Times New Roman"/>
          <w:sz w:val="20"/>
          <w:szCs w:val="20"/>
          <w:lang w:bidi="ar-EG"/>
        </w:rPr>
        <w:t>din response to spraying vitami</w:t>
      </w:r>
      <w:r w:rsidR="00120A34" w:rsidRPr="00BA7FF3">
        <w:rPr>
          <w:rFonts w:cs="Times New Roman"/>
          <w:sz w:val="20"/>
          <w:szCs w:val="20"/>
          <w:lang w:bidi="ar-EG"/>
        </w:rPr>
        <w:t>n</w:t>
      </w:r>
      <w:r w:rsidR="00096038" w:rsidRPr="00BA7FF3">
        <w:rPr>
          <w:rFonts w:cs="Times New Roman"/>
          <w:sz w:val="20"/>
          <w:szCs w:val="20"/>
          <w:lang w:bidi="ar-EG"/>
        </w:rPr>
        <w:t>s</w:t>
      </w:r>
      <w:r w:rsidR="00120A34" w:rsidRPr="00BA7FF3">
        <w:rPr>
          <w:rFonts w:cs="Times New Roman"/>
          <w:sz w:val="20"/>
          <w:szCs w:val="20"/>
          <w:lang w:bidi="ar-EG"/>
        </w:rPr>
        <w:t xml:space="preserve"> C, B, K, E, D and A and/ or amino acids comparing with the check treatment. The promotion on these parameters was significantly associated with using vitamins C, B, K, E, D and A in descending order. Using amino acids was significantly </w:t>
      </w:r>
      <w:r w:rsidR="00096038" w:rsidRPr="00BA7FF3">
        <w:rPr>
          <w:rFonts w:cs="Times New Roman"/>
          <w:sz w:val="20"/>
          <w:szCs w:val="20"/>
          <w:lang w:bidi="ar-EG"/>
        </w:rPr>
        <w:t>p</w:t>
      </w:r>
      <w:r w:rsidR="00120A34" w:rsidRPr="00BA7FF3">
        <w:rPr>
          <w:rFonts w:cs="Times New Roman"/>
          <w:sz w:val="20"/>
          <w:szCs w:val="20"/>
          <w:lang w:bidi="ar-EG"/>
        </w:rPr>
        <w:t>referable than using amino acids. Combine</w:t>
      </w:r>
      <w:r w:rsidR="00096038" w:rsidRPr="00BA7FF3">
        <w:rPr>
          <w:rFonts w:cs="Times New Roman"/>
          <w:sz w:val="20"/>
          <w:szCs w:val="20"/>
          <w:lang w:bidi="ar-EG"/>
        </w:rPr>
        <w:t>d applications of vitami</w:t>
      </w:r>
      <w:r w:rsidR="00120A34" w:rsidRPr="00BA7FF3">
        <w:rPr>
          <w:rFonts w:cs="Times New Roman"/>
          <w:sz w:val="20"/>
          <w:szCs w:val="20"/>
          <w:lang w:bidi="ar-EG"/>
        </w:rPr>
        <w:t>n</w:t>
      </w:r>
      <w:r w:rsidR="00096038" w:rsidRPr="00BA7FF3">
        <w:rPr>
          <w:rFonts w:cs="Times New Roman"/>
          <w:sz w:val="20"/>
          <w:szCs w:val="20"/>
          <w:lang w:bidi="ar-EG"/>
        </w:rPr>
        <w:t>s</w:t>
      </w:r>
      <w:r w:rsidR="00120A34" w:rsidRPr="00BA7FF3">
        <w:rPr>
          <w:rFonts w:cs="Times New Roman"/>
          <w:sz w:val="20"/>
          <w:szCs w:val="20"/>
          <w:lang w:bidi="ar-EG"/>
        </w:rPr>
        <w:t xml:space="preserve"> and amino acids was significantly</w:t>
      </w:r>
      <w:r w:rsidR="00096038" w:rsidRPr="00BA7FF3">
        <w:rPr>
          <w:rFonts w:cs="Times New Roman"/>
          <w:sz w:val="20"/>
          <w:szCs w:val="20"/>
          <w:lang w:bidi="ar-EG"/>
        </w:rPr>
        <w:t xml:space="preserve"> </w:t>
      </w:r>
      <w:proofErr w:type="spellStart"/>
      <w:r w:rsidR="00096038" w:rsidRPr="00BA7FF3">
        <w:rPr>
          <w:rFonts w:cs="Times New Roman"/>
          <w:sz w:val="20"/>
          <w:szCs w:val="20"/>
          <w:lang w:bidi="ar-EG"/>
        </w:rPr>
        <w:t>favourable</w:t>
      </w:r>
      <w:proofErr w:type="spellEnd"/>
      <w:r w:rsidR="00096038" w:rsidRPr="00BA7FF3">
        <w:rPr>
          <w:rFonts w:cs="Times New Roman"/>
          <w:sz w:val="20"/>
          <w:szCs w:val="20"/>
          <w:lang w:bidi="ar-EG"/>
        </w:rPr>
        <w:t xml:space="preserve"> than using each alo</w:t>
      </w:r>
      <w:r w:rsidR="00120A34" w:rsidRPr="00BA7FF3">
        <w:rPr>
          <w:rFonts w:cs="Times New Roman"/>
          <w:sz w:val="20"/>
          <w:szCs w:val="20"/>
          <w:lang w:bidi="ar-EG"/>
        </w:rPr>
        <w:t>n</w:t>
      </w:r>
      <w:r w:rsidR="00096038" w:rsidRPr="00BA7FF3">
        <w:rPr>
          <w:rFonts w:cs="Times New Roman"/>
          <w:sz w:val="20"/>
          <w:szCs w:val="20"/>
          <w:lang w:bidi="ar-EG"/>
        </w:rPr>
        <w:t>e</w:t>
      </w:r>
      <w:r w:rsidR="00120A34" w:rsidRPr="00BA7FF3">
        <w:rPr>
          <w:rFonts w:cs="Times New Roman"/>
          <w:sz w:val="20"/>
          <w:szCs w:val="20"/>
          <w:lang w:bidi="ar-EG"/>
        </w:rPr>
        <w:t xml:space="preserve"> in this respect. The </w:t>
      </w:r>
      <w:r w:rsidR="00096038" w:rsidRPr="00BA7FF3">
        <w:rPr>
          <w:rFonts w:cs="Times New Roman"/>
          <w:sz w:val="20"/>
          <w:szCs w:val="20"/>
          <w:lang w:bidi="ar-EG"/>
        </w:rPr>
        <w:t>best r</w:t>
      </w:r>
      <w:r w:rsidR="00120A34" w:rsidRPr="00BA7FF3">
        <w:rPr>
          <w:rFonts w:cs="Times New Roman"/>
          <w:sz w:val="20"/>
          <w:szCs w:val="20"/>
          <w:lang w:bidi="ar-EG"/>
        </w:rPr>
        <w:t xml:space="preserve">esults with regard </w:t>
      </w:r>
      <w:r w:rsidR="00096038" w:rsidRPr="00BA7FF3">
        <w:rPr>
          <w:rFonts w:cs="Times New Roman"/>
          <w:sz w:val="20"/>
          <w:szCs w:val="20"/>
          <w:lang w:bidi="ar-EG"/>
        </w:rPr>
        <w:t>to berry setting, yield and cluster characters was obtained due to using all vitamins plus amino acids. The untreated vines produced the lowest values. These results w</w:t>
      </w:r>
      <w:r w:rsidR="00EB62EC" w:rsidRPr="00BA7FF3">
        <w:rPr>
          <w:rFonts w:cs="Times New Roman"/>
          <w:sz w:val="20"/>
          <w:szCs w:val="20"/>
          <w:lang w:bidi="ar-EG"/>
        </w:rPr>
        <w:t>ere</w:t>
      </w:r>
      <w:r w:rsidR="00096038" w:rsidRPr="00BA7FF3">
        <w:rPr>
          <w:rFonts w:cs="Times New Roman"/>
          <w:sz w:val="20"/>
          <w:szCs w:val="20"/>
          <w:lang w:bidi="ar-EG"/>
        </w:rPr>
        <w:t xml:space="preserve"> true during the three seasons.</w:t>
      </w:r>
    </w:p>
    <w:p w:rsidR="00005578" w:rsidRPr="00BA7FF3" w:rsidRDefault="00331274" w:rsidP="00BA7FF3">
      <w:pPr>
        <w:bidi w:val="0"/>
        <w:snapToGrid w:val="0"/>
        <w:jc w:val="both"/>
        <w:rPr>
          <w:rFonts w:cs="Times New Roman"/>
          <w:sz w:val="20"/>
          <w:szCs w:val="20"/>
          <w:lang w:bidi="ar-EG"/>
        </w:rPr>
      </w:pPr>
      <w:r w:rsidRPr="00BA7FF3">
        <w:rPr>
          <w:rFonts w:cs="Times New Roman"/>
          <w:b/>
          <w:bCs/>
          <w:sz w:val="20"/>
          <w:szCs w:val="20"/>
          <w:lang w:bidi="ar-EG"/>
        </w:rPr>
        <w:t>3- Effect of single and combined applications of some vitamins and amino acid on the percentage of shot berries</w:t>
      </w:r>
    </w:p>
    <w:p w:rsidR="0014082F" w:rsidRPr="00BA7FF3" w:rsidRDefault="00614A65" w:rsidP="00BA7FF3">
      <w:pPr>
        <w:bidi w:val="0"/>
        <w:snapToGrid w:val="0"/>
        <w:ind w:firstLine="425"/>
        <w:jc w:val="both"/>
        <w:rPr>
          <w:rFonts w:cs="Times New Roman"/>
          <w:sz w:val="20"/>
          <w:szCs w:val="20"/>
          <w:lang w:bidi="ar-EG"/>
        </w:rPr>
      </w:pPr>
      <w:r w:rsidRPr="00BA7FF3">
        <w:rPr>
          <w:rFonts w:cs="Times New Roman"/>
          <w:sz w:val="20"/>
          <w:szCs w:val="20"/>
          <w:lang w:bidi="ar-EG"/>
        </w:rPr>
        <w:t xml:space="preserve">Data in Table (7) </w:t>
      </w:r>
      <w:r w:rsidR="004830FD" w:rsidRPr="00BA7FF3">
        <w:rPr>
          <w:rFonts w:cs="Times New Roman"/>
          <w:sz w:val="20"/>
          <w:szCs w:val="20"/>
          <w:lang w:bidi="ar-EG"/>
        </w:rPr>
        <w:t xml:space="preserve">clearly show that the percentage of shot berries was significantly declined as a result of spraying vitamins and amino acids either singly or in combinations over the check treatment. The best vitamins </w:t>
      </w:r>
      <w:r w:rsidR="00DC2969" w:rsidRPr="00BA7FF3">
        <w:rPr>
          <w:rFonts w:cs="Times New Roman"/>
          <w:sz w:val="20"/>
          <w:szCs w:val="20"/>
          <w:lang w:bidi="ar-EG"/>
        </w:rPr>
        <w:t>in this respect were vitamins C, B, K, E, D and A</w:t>
      </w:r>
      <w:r w:rsidR="004961B1" w:rsidRPr="00BA7FF3">
        <w:rPr>
          <w:rFonts w:cs="Times New Roman"/>
          <w:sz w:val="20"/>
          <w:szCs w:val="20"/>
          <w:lang w:bidi="ar-EG"/>
        </w:rPr>
        <w:t>,</w:t>
      </w:r>
      <w:r w:rsidR="00DC2969" w:rsidRPr="00BA7FF3">
        <w:rPr>
          <w:rFonts w:cs="Times New Roman"/>
          <w:sz w:val="20"/>
          <w:szCs w:val="20"/>
          <w:lang w:bidi="ar-EG"/>
        </w:rPr>
        <w:t xml:space="preserve"> in descending order. Using amino acids was significantly superior than using vitamins. Using all vitamins together was significantly preferable than </w:t>
      </w:r>
      <w:r w:rsidR="00DC2969" w:rsidRPr="00BA7FF3">
        <w:rPr>
          <w:rFonts w:cs="Times New Roman"/>
          <w:sz w:val="20"/>
          <w:szCs w:val="20"/>
          <w:lang w:bidi="ar-EG"/>
        </w:rPr>
        <w:lastRenderedPageBreak/>
        <w:t>using each vitamin alone in controlling shot berries in the clusters. Using all vitamins with amino acids resulted in the lowest values. The highest values were recorded on the untreated vines. The</w:t>
      </w:r>
      <w:r w:rsidR="004961B1" w:rsidRPr="00BA7FF3">
        <w:rPr>
          <w:rFonts w:cs="Times New Roman"/>
          <w:sz w:val="20"/>
          <w:szCs w:val="20"/>
          <w:lang w:bidi="ar-EG"/>
        </w:rPr>
        <w:t>s</w:t>
      </w:r>
      <w:r w:rsidR="00DC2969" w:rsidRPr="00BA7FF3">
        <w:rPr>
          <w:rFonts w:cs="Times New Roman"/>
          <w:sz w:val="20"/>
          <w:szCs w:val="20"/>
          <w:lang w:bidi="ar-EG"/>
        </w:rPr>
        <w:t>e results were true during the three seasons.</w:t>
      </w:r>
    </w:p>
    <w:p w:rsidR="00DC2969" w:rsidRPr="00BA7FF3" w:rsidRDefault="00C11309" w:rsidP="00BA7FF3">
      <w:pPr>
        <w:bidi w:val="0"/>
        <w:snapToGrid w:val="0"/>
        <w:jc w:val="both"/>
        <w:rPr>
          <w:rFonts w:cs="Times New Roman"/>
          <w:b/>
          <w:bCs/>
          <w:sz w:val="20"/>
          <w:szCs w:val="20"/>
          <w:lang w:bidi="ar-EG"/>
        </w:rPr>
      </w:pPr>
      <w:r w:rsidRPr="00BA7FF3">
        <w:rPr>
          <w:rFonts w:cs="Times New Roman"/>
          <w:b/>
          <w:bCs/>
          <w:sz w:val="20"/>
          <w:szCs w:val="20"/>
          <w:lang w:bidi="ar-EG"/>
        </w:rPr>
        <w:t xml:space="preserve">4- Effect of single and combined applications of some vitamins and amino acid on </w:t>
      </w:r>
      <w:r w:rsidR="004961B1" w:rsidRPr="00BA7FF3">
        <w:rPr>
          <w:rFonts w:cs="Times New Roman"/>
          <w:b/>
          <w:bCs/>
          <w:sz w:val="20"/>
          <w:szCs w:val="20"/>
          <w:lang w:bidi="ar-EG"/>
        </w:rPr>
        <w:t xml:space="preserve">the </w:t>
      </w:r>
      <w:r w:rsidRPr="00BA7FF3">
        <w:rPr>
          <w:rFonts w:cs="Times New Roman"/>
          <w:b/>
          <w:bCs/>
          <w:sz w:val="20"/>
          <w:szCs w:val="20"/>
          <w:lang w:bidi="ar-EG"/>
        </w:rPr>
        <w:t>quality of the berries</w:t>
      </w:r>
    </w:p>
    <w:p w:rsidR="00C11309" w:rsidRPr="00BA7FF3" w:rsidRDefault="004D701D" w:rsidP="00BA7FF3">
      <w:pPr>
        <w:bidi w:val="0"/>
        <w:snapToGrid w:val="0"/>
        <w:ind w:firstLine="425"/>
        <w:jc w:val="both"/>
        <w:rPr>
          <w:rFonts w:cs="Times New Roman"/>
          <w:sz w:val="20"/>
          <w:szCs w:val="20"/>
          <w:lang w:bidi="ar-EG"/>
        </w:rPr>
      </w:pPr>
      <w:r w:rsidRPr="00BA7FF3">
        <w:rPr>
          <w:rFonts w:cs="Times New Roman"/>
          <w:sz w:val="20"/>
          <w:szCs w:val="20"/>
          <w:lang w:bidi="ar-EG"/>
        </w:rPr>
        <w:t xml:space="preserve">Tables </w:t>
      </w:r>
      <w:r w:rsidR="008B2029">
        <w:rPr>
          <w:rFonts w:cs="Times New Roman"/>
          <w:sz w:val="20"/>
          <w:szCs w:val="20"/>
          <w:lang w:bidi="ar-EG"/>
        </w:rPr>
        <w:t>(</w:t>
      </w:r>
      <w:r w:rsidRPr="00BA7FF3">
        <w:rPr>
          <w:rFonts w:cs="Times New Roman"/>
          <w:sz w:val="20"/>
          <w:szCs w:val="20"/>
          <w:lang w:bidi="ar-EG"/>
        </w:rPr>
        <w:t>7 &amp; 8 &amp; 9) clearly show that using vitamins C, B,</w:t>
      </w:r>
      <w:r w:rsidR="004961B1" w:rsidRPr="00BA7FF3">
        <w:rPr>
          <w:rFonts w:cs="Times New Roman"/>
          <w:sz w:val="20"/>
          <w:szCs w:val="20"/>
          <w:lang w:bidi="ar-EG"/>
        </w:rPr>
        <w:t xml:space="preserve"> K, E, D and A and/ or the three</w:t>
      </w:r>
      <w:r w:rsidRPr="00BA7FF3">
        <w:rPr>
          <w:rFonts w:cs="Times New Roman"/>
          <w:sz w:val="20"/>
          <w:szCs w:val="20"/>
          <w:lang w:bidi="ar-EG"/>
        </w:rPr>
        <w:t xml:space="preserve"> amino acids significantly improved berries quality in terms of increasing berry weight and </w:t>
      </w:r>
      <w:r w:rsidR="00C44DBE" w:rsidRPr="00BA7FF3">
        <w:rPr>
          <w:rFonts w:cs="Times New Roman"/>
          <w:sz w:val="20"/>
          <w:szCs w:val="20"/>
          <w:lang w:bidi="ar-EG"/>
        </w:rPr>
        <w:t>dimensio</w:t>
      </w:r>
      <w:r w:rsidR="00E873C5" w:rsidRPr="00BA7FF3">
        <w:rPr>
          <w:rFonts w:cs="Times New Roman"/>
          <w:sz w:val="20"/>
          <w:szCs w:val="20"/>
          <w:lang w:bidi="ar-EG"/>
        </w:rPr>
        <w:t>n</w:t>
      </w:r>
      <w:r w:rsidR="00C44DBE" w:rsidRPr="00BA7FF3">
        <w:rPr>
          <w:rFonts w:cs="Times New Roman"/>
          <w:sz w:val="20"/>
          <w:szCs w:val="20"/>
          <w:lang w:bidi="ar-EG"/>
        </w:rPr>
        <w:t>s</w:t>
      </w:r>
      <w:r w:rsidR="00E873C5" w:rsidRPr="00BA7FF3">
        <w:rPr>
          <w:rFonts w:cs="Times New Roman"/>
          <w:sz w:val="20"/>
          <w:szCs w:val="20"/>
          <w:lang w:bidi="ar-EG"/>
        </w:rPr>
        <w:t xml:space="preserve"> </w:t>
      </w:r>
      <w:r w:rsidR="008B2029">
        <w:rPr>
          <w:rFonts w:cs="Times New Roman"/>
          <w:sz w:val="20"/>
          <w:szCs w:val="20"/>
          <w:lang w:bidi="ar-EG"/>
        </w:rPr>
        <w:t>(</w:t>
      </w:r>
      <w:r w:rsidR="00E873C5" w:rsidRPr="00BA7FF3">
        <w:rPr>
          <w:rFonts w:cs="Times New Roman"/>
          <w:sz w:val="20"/>
          <w:szCs w:val="20"/>
          <w:lang w:bidi="ar-EG"/>
        </w:rPr>
        <w:t>longitudinal and</w:t>
      </w:r>
      <w:r w:rsidR="008B2029">
        <w:rPr>
          <w:rFonts w:cs="Times New Roman"/>
          <w:sz w:val="20"/>
          <w:szCs w:val="20"/>
          <w:lang w:bidi="ar-EG"/>
        </w:rPr>
        <w:t xml:space="preserve"> </w:t>
      </w:r>
      <w:r w:rsidR="00E873C5" w:rsidRPr="00BA7FF3">
        <w:rPr>
          <w:rFonts w:cs="Times New Roman"/>
          <w:sz w:val="20"/>
          <w:szCs w:val="20"/>
          <w:lang w:bidi="ar-EG"/>
        </w:rPr>
        <w:t>equatorial)</w:t>
      </w:r>
      <w:r w:rsidR="008B2029">
        <w:rPr>
          <w:rFonts w:cs="Times New Roman"/>
          <w:sz w:val="20"/>
          <w:szCs w:val="20"/>
          <w:lang w:bidi="ar-EG"/>
        </w:rPr>
        <w:t>,</w:t>
      </w:r>
      <w:r w:rsidR="00E873C5" w:rsidRPr="00BA7FF3">
        <w:rPr>
          <w:rFonts w:cs="Times New Roman"/>
          <w:sz w:val="20"/>
          <w:szCs w:val="20"/>
          <w:lang w:bidi="ar-EG"/>
        </w:rPr>
        <w:t xml:space="preserve"> T.S.S. %</w:t>
      </w:r>
      <w:r w:rsidR="008B2029">
        <w:rPr>
          <w:rFonts w:cs="Times New Roman"/>
          <w:sz w:val="20"/>
          <w:szCs w:val="20"/>
          <w:lang w:bidi="ar-EG"/>
        </w:rPr>
        <w:t>,</w:t>
      </w:r>
      <w:r w:rsidR="00E873C5" w:rsidRPr="00BA7FF3">
        <w:rPr>
          <w:rFonts w:cs="Times New Roman"/>
          <w:sz w:val="20"/>
          <w:szCs w:val="20"/>
          <w:lang w:bidi="ar-EG"/>
        </w:rPr>
        <w:t xml:space="preserve"> r</w:t>
      </w:r>
      <w:r w:rsidR="00643FC0" w:rsidRPr="00BA7FF3">
        <w:rPr>
          <w:rFonts w:cs="Times New Roman"/>
          <w:sz w:val="20"/>
          <w:szCs w:val="20"/>
          <w:lang w:bidi="ar-EG"/>
        </w:rPr>
        <w:t>educing sugars %</w:t>
      </w:r>
      <w:r w:rsidR="008B2029">
        <w:rPr>
          <w:rFonts w:cs="Times New Roman"/>
          <w:sz w:val="20"/>
          <w:szCs w:val="20"/>
          <w:lang w:bidi="ar-EG"/>
        </w:rPr>
        <w:t xml:space="preserve"> </w:t>
      </w:r>
      <w:r w:rsidR="00643FC0" w:rsidRPr="00BA7FF3">
        <w:rPr>
          <w:rFonts w:cs="Times New Roman"/>
          <w:sz w:val="20"/>
          <w:szCs w:val="20"/>
          <w:lang w:bidi="ar-EG"/>
        </w:rPr>
        <w:t>and T.S.S. /a</w:t>
      </w:r>
      <w:r w:rsidR="00E873C5" w:rsidRPr="00BA7FF3">
        <w:rPr>
          <w:rFonts w:cs="Times New Roman"/>
          <w:sz w:val="20"/>
          <w:szCs w:val="20"/>
          <w:lang w:bidi="ar-EG"/>
        </w:rPr>
        <w:t>cid and decreasing total acidity % and both nitrate and nitrite in the juice rather than non- application. Using</w:t>
      </w:r>
      <w:r w:rsidR="00C44DBE" w:rsidRPr="00BA7FF3">
        <w:rPr>
          <w:rFonts w:cs="Times New Roman"/>
          <w:sz w:val="20"/>
          <w:szCs w:val="20"/>
          <w:lang w:bidi="ar-EG"/>
        </w:rPr>
        <w:t xml:space="preserve"> vitami</w:t>
      </w:r>
      <w:r w:rsidR="00E873C5" w:rsidRPr="00BA7FF3">
        <w:rPr>
          <w:rFonts w:cs="Times New Roman"/>
          <w:sz w:val="20"/>
          <w:szCs w:val="20"/>
          <w:lang w:bidi="ar-EG"/>
        </w:rPr>
        <w:t>n</w:t>
      </w:r>
      <w:r w:rsidR="00C44DBE" w:rsidRPr="00BA7FF3">
        <w:rPr>
          <w:rFonts w:cs="Times New Roman"/>
          <w:sz w:val="20"/>
          <w:szCs w:val="20"/>
          <w:lang w:bidi="ar-EG"/>
        </w:rPr>
        <w:t>s</w:t>
      </w:r>
      <w:r w:rsidR="00E873C5" w:rsidRPr="00BA7FF3">
        <w:rPr>
          <w:rFonts w:cs="Times New Roman"/>
          <w:sz w:val="20"/>
          <w:szCs w:val="20"/>
          <w:lang w:bidi="ar-EG"/>
        </w:rPr>
        <w:t xml:space="preserve"> C, B, K, E, D and A</w:t>
      </w:r>
      <w:r w:rsidR="00285D4B" w:rsidRPr="00BA7FF3">
        <w:rPr>
          <w:rFonts w:cs="Times New Roman"/>
          <w:sz w:val="20"/>
          <w:szCs w:val="20"/>
          <w:lang w:bidi="ar-EG"/>
        </w:rPr>
        <w:t>,</w:t>
      </w:r>
      <w:r w:rsidR="00E873C5" w:rsidRPr="00BA7FF3">
        <w:rPr>
          <w:rFonts w:cs="Times New Roman"/>
          <w:sz w:val="20"/>
          <w:szCs w:val="20"/>
          <w:lang w:bidi="ar-EG"/>
        </w:rPr>
        <w:t xml:space="preserve"> in descending order was significantly preferable in enhancing quality of the</w:t>
      </w:r>
      <w:r w:rsidR="00C44DBE" w:rsidRPr="00BA7FF3">
        <w:rPr>
          <w:rFonts w:cs="Times New Roman"/>
          <w:sz w:val="20"/>
          <w:szCs w:val="20"/>
          <w:lang w:bidi="ar-EG"/>
        </w:rPr>
        <w:t xml:space="preserve"> berries</w:t>
      </w:r>
      <w:r w:rsidR="00E873C5" w:rsidRPr="00BA7FF3">
        <w:rPr>
          <w:rFonts w:cs="Times New Roman"/>
          <w:sz w:val="20"/>
          <w:szCs w:val="20"/>
          <w:lang w:bidi="ar-EG"/>
        </w:rPr>
        <w:t xml:space="preserve">. </w:t>
      </w:r>
      <w:r w:rsidR="00C44DBE" w:rsidRPr="00BA7FF3">
        <w:rPr>
          <w:rFonts w:cs="Times New Roman"/>
          <w:sz w:val="20"/>
          <w:szCs w:val="20"/>
          <w:lang w:bidi="ar-EG"/>
        </w:rPr>
        <w:t>U</w:t>
      </w:r>
      <w:r w:rsidR="00E873C5" w:rsidRPr="00BA7FF3">
        <w:rPr>
          <w:rFonts w:cs="Times New Roman"/>
          <w:sz w:val="20"/>
          <w:szCs w:val="20"/>
          <w:lang w:bidi="ar-EG"/>
        </w:rPr>
        <w:t>sing amino acids was significant</w:t>
      </w:r>
      <w:r w:rsidR="00C44DBE" w:rsidRPr="00BA7FF3">
        <w:rPr>
          <w:rFonts w:cs="Times New Roman"/>
          <w:sz w:val="20"/>
          <w:szCs w:val="20"/>
          <w:lang w:bidi="ar-EG"/>
        </w:rPr>
        <w:t xml:space="preserve">ly </w:t>
      </w:r>
      <w:proofErr w:type="spellStart"/>
      <w:r w:rsidR="00C44DBE" w:rsidRPr="00BA7FF3">
        <w:rPr>
          <w:rFonts w:cs="Times New Roman"/>
          <w:sz w:val="20"/>
          <w:szCs w:val="20"/>
          <w:lang w:bidi="ar-EG"/>
        </w:rPr>
        <w:t>favourable</w:t>
      </w:r>
      <w:proofErr w:type="spellEnd"/>
      <w:r w:rsidR="00C44DBE" w:rsidRPr="00BA7FF3">
        <w:rPr>
          <w:rFonts w:cs="Times New Roman"/>
          <w:sz w:val="20"/>
          <w:szCs w:val="20"/>
          <w:lang w:bidi="ar-EG"/>
        </w:rPr>
        <w:t xml:space="preserve"> than using vitami</w:t>
      </w:r>
      <w:r w:rsidR="00E873C5" w:rsidRPr="00BA7FF3">
        <w:rPr>
          <w:rFonts w:cs="Times New Roman"/>
          <w:sz w:val="20"/>
          <w:szCs w:val="20"/>
          <w:lang w:bidi="ar-EG"/>
        </w:rPr>
        <w:t>n</w:t>
      </w:r>
      <w:r w:rsidR="00C44DBE" w:rsidRPr="00BA7FF3">
        <w:rPr>
          <w:rFonts w:cs="Times New Roman"/>
          <w:sz w:val="20"/>
          <w:szCs w:val="20"/>
          <w:lang w:bidi="ar-EG"/>
        </w:rPr>
        <w:t>s</w:t>
      </w:r>
      <w:r w:rsidR="00E873C5" w:rsidRPr="00BA7FF3">
        <w:rPr>
          <w:rFonts w:cs="Times New Roman"/>
          <w:sz w:val="20"/>
          <w:szCs w:val="20"/>
          <w:lang w:bidi="ar-EG"/>
        </w:rPr>
        <w:t xml:space="preserve"> in this connection. The best results with regard to quality of the berries were obtained </w:t>
      </w:r>
      <w:r w:rsidR="00883015" w:rsidRPr="00BA7FF3">
        <w:rPr>
          <w:rFonts w:cs="Times New Roman"/>
          <w:sz w:val="20"/>
          <w:szCs w:val="20"/>
          <w:lang w:bidi="ar-EG"/>
        </w:rPr>
        <w:t>due to using all vitamins and amino acids together. These results were true during th</w:t>
      </w:r>
      <w:r w:rsidR="00285D4B" w:rsidRPr="00BA7FF3">
        <w:rPr>
          <w:rFonts w:cs="Times New Roman"/>
          <w:sz w:val="20"/>
          <w:szCs w:val="20"/>
          <w:lang w:bidi="ar-EG"/>
        </w:rPr>
        <w:t>e</w:t>
      </w:r>
      <w:r w:rsidR="00883015" w:rsidRPr="00BA7FF3">
        <w:rPr>
          <w:rFonts w:cs="Times New Roman"/>
          <w:sz w:val="20"/>
          <w:szCs w:val="20"/>
          <w:lang w:bidi="ar-EG"/>
        </w:rPr>
        <w:t xml:space="preserve"> three seasons. </w:t>
      </w:r>
      <w:proofErr w:type="spellStart"/>
      <w:r w:rsidR="00883015" w:rsidRPr="00BA7FF3">
        <w:rPr>
          <w:rFonts w:cs="Times New Roman"/>
          <w:sz w:val="20"/>
          <w:szCs w:val="20"/>
          <w:lang w:bidi="ar-EG"/>
        </w:rPr>
        <w:t>Unfavourable</w:t>
      </w:r>
      <w:proofErr w:type="spellEnd"/>
      <w:r w:rsidR="00883015" w:rsidRPr="00BA7FF3">
        <w:rPr>
          <w:rFonts w:cs="Times New Roman"/>
          <w:sz w:val="20"/>
          <w:szCs w:val="20"/>
          <w:lang w:bidi="ar-EG"/>
        </w:rPr>
        <w:t xml:space="preserve"> effects were observed in the untreated vines.</w:t>
      </w:r>
    </w:p>
    <w:p w:rsidR="00BA7FF3" w:rsidRDefault="00BA7FF3" w:rsidP="00BA7FF3">
      <w:pPr>
        <w:bidi w:val="0"/>
        <w:snapToGrid w:val="0"/>
        <w:jc w:val="center"/>
        <w:rPr>
          <w:rFonts w:cs="Times New Roman"/>
          <w:b/>
          <w:bCs/>
          <w:sz w:val="20"/>
          <w:szCs w:val="20"/>
        </w:rPr>
        <w:sectPr w:rsidR="00BA7FF3" w:rsidSect="00BA7FF3">
          <w:type w:val="continuous"/>
          <w:pgSz w:w="12242" w:h="15842" w:code="1"/>
          <w:pgMar w:top="1440" w:right="1440" w:bottom="1440" w:left="1440" w:header="720" w:footer="720" w:gutter="0"/>
          <w:cols w:num="2" w:space="425"/>
          <w:docGrid w:linePitch="435"/>
        </w:sectPr>
      </w:pPr>
    </w:p>
    <w:p w:rsidR="005212F1" w:rsidRDefault="005212F1" w:rsidP="00BA7FF3">
      <w:pPr>
        <w:bidi w:val="0"/>
        <w:snapToGrid w:val="0"/>
        <w:jc w:val="center"/>
        <w:rPr>
          <w:rFonts w:cs="Times New Roman"/>
          <w:b/>
          <w:bCs/>
          <w:sz w:val="20"/>
          <w:szCs w:val="20"/>
          <w:lang w:eastAsia="zh-CN"/>
        </w:rPr>
      </w:pPr>
    </w:p>
    <w:p w:rsidR="00CA7384" w:rsidRPr="00BA7FF3" w:rsidRDefault="00CA7384" w:rsidP="00CA7384">
      <w:pPr>
        <w:bidi w:val="0"/>
        <w:snapToGrid w:val="0"/>
        <w:jc w:val="center"/>
        <w:rPr>
          <w:rFonts w:cs="Times New Roman"/>
          <w:b/>
          <w:bCs/>
          <w:sz w:val="20"/>
          <w:szCs w:val="20"/>
          <w:lang w:eastAsia="zh-CN"/>
        </w:rPr>
      </w:pPr>
    </w:p>
    <w:p w:rsidR="00D832A8" w:rsidRPr="008B2029" w:rsidRDefault="00D832A8" w:rsidP="00BA7FF3">
      <w:pPr>
        <w:bidi w:val="0"/>
        <w:snapToGrid w:val="0"/>
        <w:jc w:val="both"/>
        <w:rPr>
          <w:rFonts w:cs="Times New Roman"/>
          <w:sz w:val="20"/>
          <w:szCs w:val="20"/>
        </w:rPr>
      </w:pPr>
      <w:r w:rsidRPr="008B2029">
        <w:rPr>
          <w:rFonts w:cs="Times New Roman"/>
          <w:sz w:val="20"/>
          <w:szCs w:val="20"/>
        </w:rPr>
        <w:t>Table (2) : Effect of single and combined applications of some vitamins and amino acids on some vegetative growth characters and chlorophyll a in the leaves of Superior grapevines during 2012 &amp; 2013&amp; 2014 seasons</w:t>
      </w:r>
      <w:r w:rsidR="008B2029">
        <w:rPr>
          <w:rFonts w:cs="Times New Roman"/>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2"/>
        <w:gridCol w:w="651"/>
        <w:gridCol w:w="651"/>
        <w:gridCol w:w="651"/>
        <w:gridCol w:w="569"/>
        <w:gridCol w:w="569"/>
        <w:gridCol w:w="569"/>
        <w:gridCol w:w="611"/>
        <w:gridCol w:w="611"/>
        <w:gridCol w:w="611"/>
        <w:gridCol w:w="569"/>
        <w:gridCol w:w="569"/>
        <w:gridCol w:w="565"/>
      </w:tblGrid>
      <w:tr w:rsidR="00D832A8" w:rsidRPr="00B50CAF" w:rsidTr="008B2029">
        <w:trPr>
          <w:trHeight w:val="255"/>
          <w:jc w:val="center"/>
        </w:trPr>
        <w:tc>
          <w:tcPr>
            <w:tcW w:w="1243" w:type="pct"/>
            <w:vMerge w:val="restart"/>
            <w:tcBorders>
              <w:top w:val="thinThickSmallGap" w:sz="24" w:space="0" w:color="auto"/>
              <w:left w:val="thinThickSmallGap" w:sz="24" w:space="0" w:color="auto"/>
            </w:tcBorders>
            <w:vAlign w:val="center"/>
          </w:tcPr>
          <w:p w:rsidR="00D832A8" w:rsidRPr="00B50CAF" w:rsidRDefault="00810662" w:rsidP="00B50CAF">
            <w:pPr>
              <w:bidi w:val="0"/>
              <w:snapToGrid w:val="0"/>
              <w:jc w:val="right"/>
              <w:rPr>
                <w:rFonts w:eastAsiaTheme="minorEastAsia" w:cs="Times New Roman"/>
                <w:b/>
                <w:bCs/>
                <w:color w:val="000000"/>
                <w:sz w:val="16"/>
                <w:szCs w:val="16"/>
              </w:rPr>
            </w:pPr>
            <w:r w:rsidRPr="00810662">
              <w:rPr>
                <w:rFonts w:eastAsiaTheme="minorEastAsia" w:cs="Times New Roman"/>
                <w:noProof/>
                <w:color w:val="000000"/>
                <w:sz w:val="16"/>
                <w:szCs w:val="16"/>
              </w:rPr>
              <w:pict>
                <v:line id="_x0000_s1034" style="position:absolute;left:0;text-align:left;z-index:251654144" from="-4.7pt,5.05pt" to="96.15pt,26.75pt" strokeweight="2.25pt">
                  <w10:wrap anchorx="page"/>
                </v:line>
              </w:pict>
            </w:r>
            <w:r w:rsidR="00D832A8" w:rsidRPr="00B50CAF">
              <w:rPr>
                <w:rFonts w:eastAsiaTheme="minorEastAsia" w:cs="Times New Roman"/>
                <w:b/>
                <w:bCs/>
                <w:color w:val="000000"/>
                <w:sz w:val="16"/>
                <w:szCs w:val="16"/>
              </w:rPr>
              <w:t>Characters</w:t>
            </w:r>
          </w:p>
          <w:p w:rsidR="00D832A8" w:rsidRPr="00B50CAF" w:rsidRDefault="00D832A8" w:rsidP="00BA7FF3">
            <w:pPr>
              <w:bidi w:val="0"/>
              <w:snapToGrid w:val="0"/>
              <w:jc w:val="both"/>
              <w:rPr>
                <w:rFonts w:eastAsiaTheme="minorEastAsia" w:cs="Times New Roman"/>
                <w:b/>
                <w:bCs/>
                <w:color w:val="000000"/>
                <w:sz w:val="16"/>
                <w:szCs w:val="16"/>
              </w:rPr>
            </w:pPr>
          </w:p>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Vitamin and amino</w:t>
            </w:r>
          </w:p>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acid treatments</w:t>
            </w:r>
          </w:p>
        </w:tc>
        <w:tc>
          <w:tcPr>
            <w:tcW w:w="1020" w:type="pct"/>
            <w:gridSpan w:val="3"/>
            <w:tcBorders>
              <w:top w:val="thinThickSmallGap" w:sz="24" w:space="0" w:color="auto"/>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Main shoot length (cm.)</w:t>
            </w:r>
          </w:p>
        </w:tc>
        <w:tc>
          <w:tcPr>
            <w:tcW w:w="890" w:type="pct"/>
            <w:gridSpan w:val="3"/>
            <w:tcBorders>
              <w:top w:val="thinThickSmallGap" w:sz="24" w:space="0" w:color="auto"/>
              <w:left w:val="thinThickSmallGap" w:sz="24" w:space="0" w:color="auto"/>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No. of leaves / shoot</w:t>
            </w:r>
          </w:p>
        </w:tc>
        <w:tc>
          <w:tcPr>
            <w:tcW w:w="957" w:type="pct"/>
            <w:gridSpan w:val="3"/>
            <w:tcBorders>
              <w:top w:val="thinThickSmallGap" w:sz="24" w:space="0" w:color="auto"/>
              <w:left w:val="thickThinSmallGap" w:sz="24" w:space="0" w:color="auto"/>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Leaf area (cm)</w:t>
            </w:r>
            <w:r w:rsidRPr="00B50CAF">
              <w:rPr>
                <w:rFonts w:eastAsiaTheme="minorEastAsia" w:cs="Times New Roman"/>
                <w:b/>
                <w:bCs/>
                <w:color w:val="000000"/>
                <w:sz w:val="16"/>
                <w:szCs w:val="16"/>
                <w:vertAlign w:val="superscript"/>
              </w:rPr>
              <w:t>2</w:t>
            </w:r>
          </w:p>
        </w:tc>
        <w:tc>
          <w:tcPr>
            <w:tcW w:w="890" w:type="pct"/>
            <w:gridSpan w:val="3"/>
            <w:tcBorders>
              <w:top w:val="thinThickSmallGap" w:sz="24" w:space="0" w:color="auto"/>
              <w:left w:val="thinThickSmallGap" w:sz="24" w:space="0" w:color="auto"/>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Chlorophyll a</w:t>
            </w:r>
          </w:p>
          <w:p w:rsidR="00D832A8" w:rsidRPr="00B50CAF" w:rsidRDefault="008B2029" w:rsidP="00BA7FF3">
            <w:pPr>
              <w:bidi w:val="0"/>
              <w:snapToGrid w:val="0"/>
              <w:jc w:val="both"/>
              <w:rPr>
                <w:rFonts w:eastAsiaTheme="minorEastAsia" w:cs="Times New Roman"/>
                <w:b/>
                <w:bCs/>
                <w:color w:val="000000"/>
                <w:sz w:val="16"/>
                <w:szCs w:val="16"/>
              </w:rPr>
            </w:pPr>
            <w:r>
              <w:rPr>
                <w:rFonts w:eastAsiaTheme="minorEastAsia" w:cs="Times New Roman"/>
                <w:b/>
                <w:bCs/>
                <w:color w:val="000000"/>
                <w:sz w:val="16"/>
                <w:szCs w:val="16"/>
              </w:rPr>
              <w:t>(</w:t>
            </w:r>
            <w:r w:rsidR="00D832A8" w:rsidRPr="00B50CAF">
              <w:rPr>
                <w:rFonts w:eastAsiaTheme="minorEastAsia" w:cs="Times New Roman"/>
                <w:b/>
                <w:bCs/>
                <w:color w:val="000000"/>
                <w:sz w:val="16"/>
                <w:szCs w:val="16"/>
              </w:rPr>
              <w:t>mg/ 100 g F.W.)</w:t>
            </w:r>
          </w:p>
        </w:tc>
      </w:tr>
      <w:tr w:rsidR="00D832A8" w:rsidRPr="00B50CAF" w:rsidTr="008B2029">
        <w:trPr>
          <w:trHeight w:val="255"/>
          <w:jc w:val="center"/>
        </w:trPr>
        <w:tc>
          <w:tcPr>
            <w:tcW w:w="1243" w:type="pct"/>
            <w:vMerge/>
            <w:tcBorders>
              <w:left w:val="thinThickSmallGap" w:sz="24" w:space="0" w:color="auto"/>
              <w:bottom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p>
        </w:tc>
        <w:tc>
          <w:tcPr>
            <w:tcW w:w="340" w:type="pct"/>
            <w:tcBorders>
              <w:bottom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340" w:type="pct"/>
            <w:tcBorders>
              <w:bottom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340" w:type="pct"/>
            <w:tcBorders>
              <w:bottom w:val="thickThinSmallGap" w:sz="24" w:space="0" w:color="auto"/>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c>
          <w:tcPr>
            <w:tcW w:w="297" w:type="pct"/>
            <w:tcBorders>
              <w:left w:val="thinThickSmallGap" w:sz="24" w:space="0" w:color="auto"/>
              <w:bottom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297" w:type="pct"/>
            <w:tcBorders>
              <w:bottom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297" w:type="pct"/>
            <w:tcBorders>
              <w:bottom w:val="thickThinSmallGap" w:sz="24" w:space="0" w:color="auto"/>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c>
          <w:tcPr>
            <w:tcW w:w="319" w:type="pct"/>
            <w:tcBorders>
              <w:left w:val="thickThinSmallGap" w:sz="24" w:space="0" w:color="auto"/>
              <w:bottom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319" w:type="pct"/>
            <w:tcBorders>
              <w:bottom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319" w:type="pct"/>
            <w:tcBorders>
              <w:bottom w:val="thickThinSmallGap" w:sz="24" w:space="0" w:color="auto"/>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c>
          <w:tcPr>
            <w:tcW w:w="297" w:type="pct"/>
            <w:tcBorders>
              <w:left w:val="thinThickSmallGap" w:sz="24" w:space="0" w:color="auto"/>
              <w:bottom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297" w:type="pct"/>
            <w:tcBorders>
              <w:bottom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297" w:type="pct"/>
            <w:tcBorders>
              <w:bottom w:val="thickThinSmallGap" w:sz="24" w:space="0" w:color="auto"/>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r>
      <w:tr w:rsidR="00D832A8" w:rsidRPr="00B50CAF" w:rsidTr="008B2029">
        <w:trPr>
          <w:trHeight w:val="255"/>
          <w:jc w:val="center"/>
        </w:trPr>
        <w:tc>
          <w:tcPr>
            <w:tcW w:w="1243" w:type="pct"/>
            <w:tcBorders>
              <w:top w:val="thickThinSmallGap" w:sz="24" w:space="0" w:color="auto"/>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Control</w:t>
            </w:r>
          </w:p>
        </w:tc>
        <w:tc>
          <w:tcPr>
            <w:tcW w:w="340" w:type="pct"/>
            <w:tcBorders>
              <w:top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89.1</w:t>
            </w:r>
          </w:p>
        </w:tc>
        <w:tc>
          <w:tcPr>
            <w:tcW w:w="340" w:type="pct"/>
            <w:tcBorders>
              <w:top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90.0</w:t>
            </w:r>
          </w:p>
        </w:tc>
        <w:tc>
          <w:tcPr>
            <w:tcW w:w="340" w:type="pct"/>
            <w:tcBorders>
              <w:top w:val="thickThinSmallGap" w:sz="24" w:space="0" w:color="auto"/>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90.9</w:t>
            </w:r>
          </w:p>
        </w:tc>
        <w:tc>
          <w:tcPr>
            <w:tcW w:w="297" w:type="pct"/>
            <w:tcBorders>
              <w:top w:val="thickThinSmallGap" w:sz="24" w:space="0" w:color="auto"/>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15.0</w:t>
            </w:r>
          </w:p>
        </w:tc>
        <w:tc>
          <w:tcPr>
            <w:tcW w:w="297" w:type="pct"/>
            <w:tcBorders>
              <w:top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15.0</w:t>
            </w:r>
          </w:p>
        </w:tc>
        <w:tc>
          <w:tcPr>
            <w:tcW w:w="297" w:type="pct"/>
            <w:tcBorders>
              <w:top w:val="thickThinSmallGap" w:sz="24" w:space="0" w:color="auto"/>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15.0</w:t>
            </w:r>
          </w:p>
        </w:tc>
        <w:tc>
          <w:tcPr>
            <w:tcW w:w="319" w:type="pct"/>
            <w:tcBorders>
              <w:top w:val="thickThinSmallGap" w:sz="24" w:space="0" w:color="auto"/>
              <w:lef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100.3</w:t>
            </w:r>
          </w:p>
        </w:tc>
        <w:tc>
          <w:tcPr>
            <w:tcW w:w="319" w:type="pct"/>
            <w:tcBorders>
              <w:top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101.0</w:t>
            </w:r>
          </w:p>
        </w:tc>
        <w:tc>
          <w:tcPr>
            <w:tcW w:w="319" w:type="pct"/>
            <w:tcBorders>
              <w:top w:val="thickThinSmallGap" w:sz="24" w:space="0" w:color="auto"/>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101.5</w:t>
            </w:r>
          </w:p>
        </w:tc>
        <w:tc>
          <w:tcPr>
            <w:tcW w:w="297" w:type="pct"/>
            <w:tcBorders>
              <w:top w:val="thickThinSmallGap" w:sz="24" w:space="0" w:color="auto"/>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10.1</w:t>
            </w:r>
          </w:p>
        </w:tc>
        <w:tc>
          <w:tcPr>
            <w:tcW w:w="297" w:type="pct"/>
            <w:tcBorders>
              <w:top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10.6</w:t>
            </w:r>
          </w:p>
        </w:tc>
        <w:tc>
          <w:tcPr>
            <w:tcW w:w="297" w:type="pct"/>
            <w:tcBorders>
              <w:top w:val="thickThinSmallGap" w:sz="24" w:space="0" w:color="auto"/>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10.8</w:t>
            </w:r>
          </w:p>
        </w:tc>
      </w:tr>
      <w:tr w:rsidR="00D832A8" w:rsidRPr="00B50CAF" w:rsidTr="008B2029">
        <w:trPr>
          <w:trHeight w:val="255"/>
          <w:jc w:val="center"/>
        </w:trPr>
        <w:tc>
          <w:tcPr>
            <w:tcW w:w="1243"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C at 500 </w:t>
            </w:r>
            <w:proofErr w:type="spellStart"/>
            <w:r w:rsidRPr="00B50CAF">
              <w:rPr>
                <w:rFonts w:eastAsiaTheme="minorEastAsia" w:cs="Times New Roman"/>
                <w:b/>
                <w:bCs/>
                <w:color w:val="000000"/>
                <w:sz w:val="16"/>
                <w:szCs w:val="16"/>
              </w:rPr>
              <w:t>ppm</w:t>
            </w:r>
            <w:proofErr w:type="spellEnd"/>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101.9</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102.8</w:t>
            </w:r>
          </w:p>
        </w:tc>
        <w:tc>
          <w:tcPr>
            <w:tcW w:w="340"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103.7</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17.0</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18.0</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18.0</w:t>
            </w:r>
          </w:p>
        </w:tc>
        <w:tc>
          <w:tcPr>
            <w:tcW w:w="319" w:type="pct"/>
            <w:tcBorders>
              <w:lef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110.0</w:t>
            </w:r>
          </w:p>
        </w:tc>
        <w:tc>
          <w:tcPr>
            <w:tcW w:w="319"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110.7</w:t>
            </w:r>
          </w:p>
        </w:tc>
        <w:tc>
          <w:tcPr>
            <w:tcW w:w="319"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111.6</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15.5</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16.0</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17.1</w:t>
            </w:r>
          </w:p>
        </w:tc>
      </w:tr>
      <w:tr w:rsidR="00D832A8" w:rsidRPr="00B50CAF" w:rsidTr="008B2029">
        <w:trPr>
          <w:trHeight w:val="255"/>
          <w:jc w:val="center"/>
        </w:trPr>
        <w:tc>
          <w:tcPr>
            <w:tcW w:w="1243"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B complex at 100 </w:t>
            </w:r>
            <w:proofErr w:type="spellStart"/>
            <w:r w:rsidRPr="00B50CAF">
              <w:rPr>
                <w:rFonts w:eastAsiaTheme="minorEastAsia" w:cs="Times New Roman"/>
                <w:b/>
                <w:bCs/>
                <w:color w:val="000000"/>
                <w:sz w:val="16"/>
                <w:szCs w:val="16"/>
              </w:rPr>
              <w:t>ppm</w:t>
            </w:r>
            <w:proofErr w:type="spellEnd"/>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98.9</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99.8</w:t>
            </w:r>
          </w:p>
        </w:tc>
        <w:tc>
          <w:tcPr>
            <w:tcW w:w="340"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101.0</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17.0</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17.0</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18.0</w:t>
            </w:r>
          </w:p>
        </w:tc>
        <w:tc>
          <w:tcPr>
            <w:tcW w:w="319" w:type="pct"/>
            <w:tcBorders>
              <w:lef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108.2</w:t>
            </w:r>
          </w:p>
        </w:tc>
        <w:tc>
          <w:tcPr>
            <w:tcW w:w="319"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109.0</w:t>
            </w:r>
          </w:p>
        </w:tc>
        <w:tc>
          <w:tcPr>
            <w:tcW w:w="319"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110.0</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14.5</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15.1</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16.2</w:t>
            </w:r>
          </w:p>
        </w:tc>
      </w:tr>
      <w:tr w:rsidR="00D832A8" w:rsidRPr="00B50CAF" w:rsidTr="008B2029">
        <w:trPr>
          <w:trHeight w:val="255"/>
          <w:jc w:val="center"/>
        </w:trPr>
        <w:tc>
          <w:tcPr>
            <w:tcW w:w="1243"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K at 100 </w:t>
            </w:r>
            <w:proofErr w:type="spellStart"/>
            <w:r w:rsidRPr="00B50CAF">
              <w:rPr>
                <w:rFonts w:eastAsiaTheme="minorEastAsia" w:cs="Times New Roman"/>
                <w:b/>
                <w:bCs/>
                <w:color w:val="000000"/>
                <w:sz w:val="16"/>
                <w:szCs w:val="16"/>
              </w:rPr>
              <w:t>ppm</w:t>
            </w:r>
            <w:proofErr w:type="spellEnd"/>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97.3</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98.2</w:t>
            </w:r>
          </w:p>
        </w:tc>
        <w:tc>
          <w:tcPr>
            <w:tcW w:w="340"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99.1</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17.0</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17.0</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18.0</w:t>
            </w:r>
          </w:p>
        </w:tc>
        <w:tc>
          <w:tcPr>
            <w:tcW w:w="319" w:type="pct"/>
            <w:tcBorders>
              <w:lef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106.3</w:t>
            </w:r>
          </w:p>
        </w:tc>
        <w:tc>
          <w:tcPr>
            <w:tcW w:w="319"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107.0</w:t>
            </w:r>
          </w:p>
        </w:tc>
        <w:tc>
          <w:tcPr>
            <w:tcW w:w="319"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108.0</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13.7</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14.2</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14.4</w:t>
            </w:r>
          </w:p>
        </w:tc>
      </w:tr>
      <w:tr w:rsidR="00D832A8" w:rsidRPr="00B50CAF" w:rsidTr="008B2029">
        <w:trPr>
          <w:trHeight w:val="255"/>
          <w:jc w:val="center"/>
        </w:trPr>
        <w:tc>
          <w:tcPr>
            <w:tcW w:w="1243"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E at 100 </w:t>
            </w:r>
            <w:proofErr w:type="spellStart"/>
            <w:r w:rsidRPr="00B50CAF">
              <w:rPr>
                <w:rFonts w:eastAsiaTheme="minorEastAsia" w:cs="Times New Roman"/>
                <w:b/>
                <w:bCs/>
                <w:color w:val="000000"/>
                <w:sz w:val="16"/>
                <w:szCs w:val="16"/>
              </w:rPr>
              <w:t>ppm</w:t>
            </w:r>
            <w:proofErr w:type="spellEnd"/>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95.0</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95.9</w:t>
            </w:r>
          </w:p>
        </w:tc>
        <w:tc>
          <w:tcPr>
            <w:tcW w:w="340"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97.0</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17.0</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17.0</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18.0</w:t>
            </w:r>
          </w:p>
        </w:tc>
        <w:tc>
          <w:tcPr>
            <w:tcW w:w="319" w:type="pct"/>
            <w:tcBorders>
              <w:lef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105.0</w:t>
            </w:r>
          </w:p>
        </w:tc>
        <w:tc>
          <w:tcPr>
            <w:tcW w:w="319"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105.9</w:t>
            </w:r>
          </w:p>
        </w:tc>
        <w:tc>
          <w:tcPr>
            <w:tcW w:w="319"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107.0</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12.8</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13.4</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14.5</w:t>
            </w:r>
          </w:p>
        </w:tc>
      </w:tr>
      <w:tr w:rsidR="00D832A8" w:rsidRPr="00B50CAF" w:rsidTr="008B2029">
        <w:trPr>
          <w:trHeight w:val="255"/>
          <w:jc w:val="center"/>
        </w:trPr>
        <w:tc>
          <w:tcPr>
            <w:tcW w:w="1243"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D at 100 </w:t>
            </w:r>
            <w:proofErr w:type="spellStart"/>
            <w:r w:rsidRPr="00B50CAF">
              <w:rPr>
                <w:rFonts w:eastAsiaTheme="minorEastAsia" w:cs="Times New Roman"/>
                <w:b/>
                <w:bCs/>
                <w:color w:val="000000"/>
                <w:sz w:val="16"/>
                <w:szCs w:val="16"/>
              </w:rPr>
              <w:t>ppm</w:t>
            </w:r>
            <w:proofErr w:type="spellEnd"/>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93.0</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94.0</w:t>
            </w:r>
          </w:p>
        </w:tc>
        <w:tc>
          <w:tcPr>
            <w:tcW w:w="340"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94.8</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17.0</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17.0</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17.0</w:t>
            </w:r>
          </w:p>
        </w:tc>
        <w:tc>
          <w:tcPr>
            <w:tcW w:w="319" w:type="pct"/>
            <w:tcBorders>
              <w:lef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103.2</w:t>
            </w:r>
          </w:p>
        </w:tc>
        <w:tc>
          <w:tcPr>
            <w:tcW w:w="319"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104.0</w:t>
            </w:r>
          </w:p>
        </w:tc>
        <w:tc>
          <w:tcPr>
            <w:tcW w:w="319"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105.0</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11.9</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12.5</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12.6</w:t>
            </w:r>
          </w:p>
        </w:tc>
      </w:tr>
      <w:tr w:rsidR="00D832A8" w:rsidRPr="00B50CAF" w:rsidTr="008B2029">
        <w:trPr>
          <w:trHeight w:val="255"/>
          <w:jc w:val="center"/>
        </w:trPr>
        <w:tc>
          <w:tcPr>
            <w:tcW w:w="1243"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A at 100 </w:t>
            </w:r>
            <w:proofErr w:type="spellStart"/>
            <w:r w:rsidRPr="00B50CAF">
              <w:rPr>
                <w:rFonts w:eastAsiaTheme="minorEastAsia" w:cs="Times New Roman"/>
                <w:b/>
                <w:bCs/>
                <w:color w:val="000000"/>
                <w:sz w:val="16"/>
                <w:szCs w:val="16"/>
              </w:rPr>
              <w:t>ppm</w:t>
            </w:r>
            <w:proofErr w:type="spellEnd"/>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91.3</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92.2</w:t>
            </w:r>
          </w:p>
        </w:tc>
        <w:tc>
          <w:tcPr>
            <w:tcW w:w="340"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93.1</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17.0</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17.0</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17.0</w:t>
            </w:r>
          </w:p>
        </w:tc>
        <w:tc>
          <w:tcPr>
            <w:tcW w:w="319" w:type="pct"/>
            <w:tcBorders>
              <w:lef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102.0</w:t>
            </w:r>
          </w:p>
        </w:tc>
        <w:tc>
          <w:tcPr>
            <w:tcW w:w="319"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102.8</w:t>
            </w:r>
          </w:p>
        </w:tc>
        <w:tc>
          <w:tcPr>
            <w:tcW w:w="319"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104.0</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11.0</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11.6</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12.8</w:t>
            </w:r>
          </w:p>
        </w:tc>
      </w:tr>
      <w:tr w:rsidR="00D832A8" w:rsidRPr="00B50CAF" w:rsidTr="008B2029">
        <w:trPr>
          <w:trHeight w:val="255"/>
          <w:jc w:val="center"/>
        </w:trPr>
        <w:tc>
          <w:tcPr>
            <w:tcW w:w="1243"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All vitamins</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103.5</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104.4</w:t>
            </w:r>
          </w:p>
        </w:tc>
        <w:tc>
          <w:tcPr>
            <w:tcW w:w="340"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105.3</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20.0</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20.0</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21.0</w:t>
            </w:r>
          </w:p>
        </w:tc>
        <w:tc>
          <w:tcPr>
            <w:tcW w:w="319" w:type="pct"/>
            <w:tcBorders>
              <w:lef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112.3</w:t>
            </w:r>
          </w:p>
        </w:tc>
        <w:tc>
          <w:tcPr>
            <w:tcW w:w="319"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113.0</w:t>
            </w:r>
          </w:p>
        </w:tc>
        <w:tc>
          <w:tcPr>
            <w:tcW w:w="319"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114.0</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15.1</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15.7</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16.9</w:t>
            </w:r>
          </w:p>
        </w:tc>
      </w:tr>
      <w:tr w:rsidR="00D832A8" w:rsidRPr="00B50CAF" w:rsidTr="008B2029">
        <w:trPr>
          <w:trHeight w:val="255"/>
          <w:jc w:val="center"/>
        </w:trPr>
        <w:tc>
          <w:tcPr>
            <w:tcW w:w="1243"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 xml:space="preserve">Amino acids at 100 </w:t>
            </w:r>
            <w:proofErr w:type="spellStart"/>
            <w:r w:rsidRPr="00B50CAF">
              <w:rPr>
                <w:rFonts w:eastAsiaTheme="minorEastAsia" w:cs="Times New Roman"/>
                <w:b/>
                <w:bCs/>
                <w:color w:val="000000"/>
                <w:sz w:val="16"/>
                <w:szCs w:val="16"/>
              </w:rPr>
              <w:t>ppm</w:t>
            </w:r>
            <w:proofErr w:type="spellEnd"/>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106.2</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107.1</w:t>
            </w:r>
          </w:p>
        </w:tc>
        <w:tc>
          <w:tcPr>
            <w:tcW w:w="340"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108.0</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22.0</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22.0</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23.0</w:t>
            </w:r>
          </w:p>
        </w:tc>
        <w:tc>
          <w:tcPr>
            <w:tcW w:w="319" w:type="pct"/>
            <w:tcBorders>
              <w:lef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114.5</w:t>
            </w:r>
          </w:p>
        </w:tc>
        <w:tc>
          <w:tcPr>
            <w:tcW w:w="319"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115.2</w:t>
            </w:r>
          </w:p>
        </w:tc>
        <w:tc>
          <w:tcPr>
            <w:tcW w:w="319"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116.3</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16.0</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16.7</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17.9</w:t>
            </w:r>
          </w:p>
        </w:tc>
      </w:tr>
      <w:tr w:rsidR="00D832A8" w:rsidRPr="00B50CAF" w:rsidTr="008B2029">
        <w:trPr>
          <w:trHeight w:val="255"/>
          <w:jc w:val="center"/>
        </w:trPr>
        <w:tc>
          <w:tcPr>
            <w:tcW w:w="1243"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C + Amino acid</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119.9</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120.8</w:t>
            </w:r>
          </w:p>
        </w:tc>
        <w:tc>
          <w:tcPr>
            <w:tcW w:w="340"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121.7</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25.0</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25.0</w:t>
            </w:r>
          </w:p>
        </w:tc>
        <w:tc>
          <w:tcPr>
            <w:tcW w:w="319" w:type="pct"/>
            <w:tcBorders>
              <w:lef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125.5</w:t>
            </w:r>
          </w:p>
        </w:tc>
        <w:tc>
          <w:tcPr>
            <w:tcW w:w="319"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126.2</w:t>
            </w:r>
          </w:p>
        </w:tc>
        <w:tc>
          <w:tcPr>
            <w:tcW w:w="319"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127.3</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21.0</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21.9</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23.0</w:t>
            </w:r>
          </w:p>
        </w:tc>
      </w:tr>
      <w:tr w:rsidR="00D832A8" w:rsidRPr="00B50CAF" w:rsidTr="008B2029">
        <w:trPr>
          <w:trHeight w:val="255"/>
          <w:jc w:val="center"/>
        </w:trPr>
        <w:tc>
          <w:tcPr>
            <w:tcW w:w="1243"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B complex + Amino acids</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117.0</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118.0</w:t>
            </w:r>
          </w:p>
        </w:tc>
        <w:tc>
          <w:tcPr>
            <w:tcW w:w="340"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119.0</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24.0</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25.0</w:t>
            </w:r>
          </w:p>
        </w:tc>
        <w:tc>
          <w:tcPr>
            <w:tcW w:w="319" w:type="pct"/>
            <w:tcBorders>
              <w:lef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124.0</w:t>
            </w:r>
          </w:p>
        </w:tc>
        <w:tc>
          <w:tcPr>
            <w:tcW w:w="319"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125.0</w:t>
            </w:r>
          </w:p>
        </w:tc>
        <w:tc>
          <w:tcPr>
            <w:tcW w:w="319"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126.0</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20.0</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21.0</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22.0</w:t>
            </w:r>
          </w:p>
        </w:tc>
      </w:tr>
      <w:tr w:rsidR="00D832A8" w:rsidRPr="00B50CAF" w:rsidTr="008B2029">
        <w:trPr>
          <w:trHeight w:val="255"/>
          <w:jc w:val="center"/>
        </w:trPr>
        <w:tc>
          <w:tcPr>
            <w:tcW w:w="1243"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K + Amino acids</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115.5</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116.4</w:t>
            </w:r>
          </w:p>
        </w:tc>
        <w:tc>
          <w:tcPr>
            <w:tcW w:w="340"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117.3</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24.0</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25.0</w:t>
            </w:r>
          </w:p>
        </w:tc>
        <w:tc>
          <w:tcPr>
            <w:tcW w:w="319" w:type="pct"/>
            <w:tcBorders>
              <w:lef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122.3</w:t>
            </w:r>
          </w:p>
        </w:tc>
        <w:tc>
          <w:tcPr>
            <w:tcW w:w="319"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123.3</w:t>
            </w:r>
          </w:p>
        </w:tc>
        <w:tc>
          <w:tcPr>
            <w:tcW w:w="319"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126.3</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19.1</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20.0</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21.0</w:t>
            </w:r>
          </w:p>
        </w:tc>
      </w:tr>
      <w:tr w:rsidR="00D832A8" w:rsidRPr="00B50CAF" w:rsidTr="008B2029">
        <w:trPr>
          <w:trHeight w:val="255"/>
          <w:jc w:val="center"/>
        </w:trPr>
        <w:tc>
          <w:tcPr>
            <w:tcW w:w="1243"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E + Amino acids</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112.3</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113.2</w:t>
            </w:r>
          </w:p>
        </w:tc>
        <w:tc>
          <w:tcPr>
            <w:tcW w:w="340"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114.1</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24.0</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25.0</w:t>
            </w:r>
          </w:p>
        </w:tc>
        <w:tc>
          <w:tcPr>
            <w:tcW w:w="319" w:type="pct"/>
            <w:tcBorders>
              <w:lef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120.9</w:t>
            </w:r>
          </w:p>
        </w:tc>
        <w:tc>
          <w:tcPr>
            <w:tcW w:w="319"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123.0</w:t>
            </w:r>
          </w:p>
        </w:tc>
        <w:tc>
          <w:tcPr>
            <w:tcW w:w="319"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124.0</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18.0</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19.0</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20.0</w:t>
            </w:r>
          </w:p>
        </w:tc>
      </w:tr>
      <w:tr w:rsidR="00D832A8" w:rsidRPr="00B50CAF" w:rsidTr="008B2029">
        <w:trPr>
          <w:trHeight w:val="255"/>
          <w:jc w:val="center"/>
        </w:trPr>
        <w:tc>
          <w:tcPr>
            <w:tcW w:w="1243"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D + Amino acids</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110.0</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110.0</w:t>
            </w:r>
          </w:p>
        </w:tc>
        <w:tc>
          <w:tcPr>
            <w:tcW w:w="340"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111.0</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24.0</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25.0</w:t>
            </w:r>
          </w:p>
        </w:tc>
        <w:tc>
          <w:tcPr>
            <w:tcW w:w="319" w:type="pct"/>
            <w:tcBorders>
              <w:lef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118.0</w:t>
            </w:r>
          </w:p>
        </w:tc>
        <w:tc>
          <w:tcPr>
            <w:tcW w:w="319"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119.0</w:t>
            </w:r>
          </w:p>
        </w:tc>
        <w:tc>
          <w:tcPr>
            <w:tcW w:w="319"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120.0</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17.0</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18.0</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19.1</w:t>
            </w:r>
          </w:p>
        </w:tc>
      </w:tr>
      <w:tr w:rsidR="00D832A8" w:rsidRPr="00B50CAF" w:rsidTr="008B2029">
        <w:trPr>
          <w:trHeight w:val="255"/>
          <w:jc w:val="center"/>
        </w:trPr>
        <w:tc>
          <w:tcPr>
            <w:tcW w:w="1243"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A + amino acids</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108.3</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109.4</w:t>
            </w:r>
          </w:p>
        </w:tc>
        <w:tc>
          <w:tcPr>
            <w:tcW w:w="340"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110.5</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24.0</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25.0</w:t>
            </w:r>
          </w:p>
        </w:tc>
        <w:tc>
          <w:tcPr>
            <w:tcW w:w="319" w:type="pct"/>
            <w:tcBorders>
              <w:lef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126.3</w:t>
            </w:r>
          </w:p>
        </w:tc>
        <w:tc>
          <w:tcPr>
            <w:tcW w:w="319"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117.0</w:t>
            </w:r>
          </w:p>
        </w:tc>
        <w:tc>
          <w:tcPr>
            <w:tcW w:w="319"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118.3</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16.2</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17.0</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18.1</w:t>
            </w:r>
          </w:p>
        </w:tc>
      </w:tr>
      <w:tr w:rsidR="00D832A8" w:rsidRPr="00B50CAF" w:rsidTr="008B2029">
        <w:trPr>
          <w:trHeight w:val="255"/>
          <w:jc w:val="center"/>
        </w:trPr>
        <w:tc>
          <w:tcPr>
            <w:tcW w:w="1243"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All vitamins + amino acids</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125.7</w:t>
            </w:r>
          </w:p>
        </w:tc>
        <w:tc>
          <w:tcPr>
            <w:tcW w:w="340"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126.8</w:t>
            </w:r>
          </w:p>
        </w:tc>
        <w:tc>
          <w:tcPr>
            <w:tcW w:w="340"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129.1</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27.0</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28.0</w:t>
            </w:r>
          </w:p>
        </w:tc>
        <w:tc>
          <w:tcPr>
            <w:tcW w:w="319" w:type="pct"/>
            <w:tcBorders>
              <w:lef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128.3</w:t>
            </w:r>
          </w:p>
        </w:tc>
        <w:tc>
          <w:tcPr>
            <w:tcW w:w="319"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131.0</w:t>
            </w:r>
          </w:p>
        </w:tc>
        <w:tc>
          <w:tcPr>
            <w:tcW w:w="319" w:type="pct"/>
            <w:tcBorders>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130.9</w:t>
            </w:r>
          </w:p>
        </w:tc>
        <w:tc>
          <w:tcPr>
            <w:tcW w:w="297" w:type="pct"/>
            <w:tcBorders>
              <w:lef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22.3</w:t>
            </w:r>
          </w:p>
        </w:tc>
        <w:tc>
          <w:tcPr>
            <w:tcW w:w="297" w:type="pct"/>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24.0</w:t>
            </w:r>
          </w:p>
        </w:tc>
        <w:tc>
          <w:tcPr>
            <w:tcW w:w="297" w:type="pct"/>
            <w:tcBorders>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25.9</w:t>
            </w:r>
          </w:p>
        </w:tc>
      </w:tr>
      <w:tr w:rsidR="00D832A8" w:rsidRPr="00B50CAF" w:rsidTr="008B2029">
        <w:trPr>
          <w:trHeight w:val="255"/>
          <w:jc w:val="center"/>
        </w:trPr>
        <w:tc>
          <w:tcPr>
            <w:tcW w:w="1243" w:type="pct"/>
            <w:tcBorders>
              <w:left w:val="thinThickSmallGap" w:sz="24" w:space="0" w:color="auto"/>
              <w:bottom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New L.S.D. at 5%</w:t>
            </w:r>
          </w:p>
        </w:tc>
        <w:tc>
          <w:tcPr>
            <w:tcW w:w="340" w:type="pct"/>
            <w:tcBorders>
              <w:bottom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w:t>
            </w:r>
          </w:p>
        </w:tc>
        <w:tc>
          <w:tcPr>
            <w:tcW w:w="340" w:type="pct"/>
            <w:tcBorders>
              <w:bottom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0.9</w:t>
            </w:r>
          </w:p>
        </w:tc>
        <w:tc>
          <w:tcPr>
            <w:tcW w:w="340" w:type="pct"/>
            <w:tcBorders>
              <w:bottom w:val="thickThinSmallGap" w:sz="24" w:space="0" w:color="auto"/>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0.9</w:t>
            </w:r>
          </w:p>
        </w:tc>
        <w:tc>
          <w:tcPr>
            <w:tcW w:w="297" w:type="pct"/>
            <w:tcBorders>
              <w:left w:val="thinThickSmallGap" w:sz="24" w:space="0" w:color="auto"/>
              <w:bottom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w:t>
            </w:r>
          </w:p>
        </w:tc>
        <w:tc>
          <w:tcPr>
            <w:tcW w:w="297" w:type="pct"/>
            <w:tcBorders>
              <w:bottom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w:t>
            </w:r>
          </w:p>
        </w:tc>
        <w:tc>
          <w:tcPr>
            <w:tcW w:w="297" w:type="pct"/>
            <w:tcBorders>
              <w:bottom w:val="thickThinSmallGap" w:sz="24" w:space="0" w:color="auto"/>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w:t>
            </w:r>
          </w:p>
        </w:tc>
        <w:tc>
          <w:tcPr>
            <w:tcW w:w="319" w:type="pct"/>
            <w:tcBorders>
              <w:left w:val="thickThinSmallGap" w:sz="24" w:space="0" w:color="auto"/>
              <w:bottom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0.9</w:t>
            </w:r>
          </w:p>
        </w:tc>
        <w:tc>
          <w:tcPr>
            <w:tcW w:w="319" w:type="pct"/>
            <w:tcBorders>
              <w:bottom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w:t>
            </w:r>
          </w:p>
        </w:tc>
        <w:tc>
          <w:tcPr>
            <w:tcW w:w="319" w:type="pct"/>
            <w:tcBorders>
              <w:bottom w:val="thickThinSmallGap" w:sz="24" w:space="0" w:color="auto"/>
              <w:right w:val="thinThick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w:t>
            </w:r>
          </w:p>
        </w:tc>
        <w:tc>
          <w:tcPr>
            <w:tcW w:w="297" w:type="pct"/>
            <w:tcBorders>
              <w:left w:val="thinThickSmallGap" w:sz="24" w:space="0" w:color="auto"/>
              <w:bottom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w:t>
            </w:r>
          </w:p>
        </w:tc>
        <w:tc>
          <w:tcPr>
            <w:tcW w:w="297" w:type="pct"/>
            <w:tcBorders>
              <w:bottom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w:t>
            </w:r>
          </w:p>
        </w:tc>
        <w:tc>
          <w:tcPr>
            <w:tcW w:w="297" w:type="pct"/>
            <w:tcBorders>
              <w:bottom w:val="thickThinSmallGap" w:sz="24" w:space="0" w:color="auto"/>
              <w:right w:val="thickThinSmallGap" w:sz="24" w:space="0" w:color="auto"/>
            </w:tcBorders>
            <w:vAlign w:val="center"/>
          </w:tcPr>
          <w:p w:rsidR="00D832A8" w:rsidRPr="00B50CAF" w:rsidRDefault="00D832A8" w:rsidP="00BA7FF3">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w:t>
            </w:r>
          </w:p>
        </w:tc>
      </w:tr>
    </w:tbl>
    <w:p w:rsidR="00222DAB" w:rsidRDefault="00222DAB" w:rsidP="00BA7FF3">
      <w:pPr>
        <w:bidi w:val="0"/>
        <w:snapToGrid w:val="0"/>
        <w:jc w:val="center"/>
        <w:rPr>
          <w:rFonts w:cs="Times New Roman"/>
          <w:sz w:val="16"/>
          <w:szCs w:val="16"/>
          <w:lang w:eastAsia="zh-CN"/>
        </w:rPr>
      </w:pPr>
    </w:p>
    <w:p w:rsidR="00CA7384" w:rsidRDefault="00CA7384" w:rsidP="00CA7384">
      <w:pPr>
        <w:bidi w:val="0"/>
        <w:snapToGrid w:val="0"/>
        <w:jc w:val="center"/>
        <w:rPr>
          <w:rFonts w:cs="Times New Roman"/>
          <w:sz w:val="16"/>
          <w:szCs w:val="16"/>
          <w:lang w:eastAsia="zh-CN"/>
        </w:rPr>
      </w:pPr>
    </w:p>
    <w:p w:rsidR="00CA7384" w:rsidRDefault="00CA7384" w:rsidP="00CA7384">
      <w:pPr>
        <w:bidi w:val="0"/>
        <w:snapToGrid w:val="0"/>
        <w:jc w:val="center"/>
        <w:rPr>
          <w:rFonts w:cs="Times New Roman"/>
          <w:sz w:val="16"/>
          <w:szCs w:val="16"/>
          <w:lang w:eastAsia="zh-CN"/>
        </w:rPr>
      </w:pPr>
    </w:p>
    <w:p w:rsidR="00CA7384" w:rsidRDefault="00CA7384" w:rsidP="00CA7384">
      <w:pPr>
        <w:bidi w:val="0"/>
        <w:snapToGrid w:val="0"/>
        <w:jc w:val="center"/>
        <w:rPr>
          <w:rFonts w:cs="Times New Roman"/>
          <w:sz w:val="16"/>
          <w:szCs w:val="16"/>
          <w:lang w:eastAsia="zh-CN"/>
        </w:rPr>
      </w:pPr>
    </w:p>
    <w:p w:rsidR="00D832A8" w:rsidRPr="00B50CAF" w:rsidRDefault="00D832A8" w:rsidP="00B50CAF">
      <w:pPr>
        <w:bidi w:val="0"/>
        <w:snapToGrid w:val="0"/>
        <w:jc w:val="both"/>
        <w:rPr>
          <w:rFonts w:cs="Times New Roman"/>
          <w:sz w:val="16"/>
          <w:szCs w:val="16"/>
        </w:rPr>
      </w:pPr>
      <w:r w:rsidRPr="00B50CAF">
        <w:rPr>
          <w:rFonts w:cs="Times New Roman"/>
          <w:sz w:val="16"/>
          <w:szCs w:val="16"/>
        </w:rPr>
        <w:lastRenderedPageBreak/>
        <w:t>Table (3) : Effect of single and combined applications of some vitamins and amino acids on some plant pigments and percentage of N in the leaves of Superior grapevines during 2012 &amp; 2013&amp; 2014 seasons</w:t>
      </w:r>
      <w:r w:rsidR="008B2029">
        <w:rPr>
          <w:rFonts w:cs="Times New Roman"/>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9"/>
        <w:gridCol w:w="536"/>
        <w:gridCol w:w="536"/>
        <w:gridCol w:w="536"/>
        <w:gridCol w:w="757"/>
        <w:gridCol w:w="757"/>
        <w:gridCol w:w="757"/>
        <w:gridCol w:w="734"/>
        <w:gridCol w:w="734"/>
        <w:gridCol w:w="734"/>
        <w:gridCol w:w="536"/>
        <w:gridCol w:w="536"/>
        <w:gridCol w:w="536"/>
      </w:tblGrid>
      <w:tr w:rsidR="00D832A8" w:rsidRPr="00B50CAF" w:rsidTr="00CA7384">
        <w:trPr>
          <w:trHeight w:val="255"/>
          <w:jc w:val="center"/>
        </w:trPr>
        <w:tc>
          <w:tcPr>
            <w:tcW w:w="0" w:type="auto"/>
            <w:vMerge w:val="restart"/>
            <w:tcBorders>
              <w:top w:val="thinThickSmallGap" w:sz="24" w:space="0" w:color="auto"/>
              <w:left w:val="thinThickSmallGap" w:sz="24" w:space="0" w:color="auto"/>
            </w:tcBorders>
            <w:vAlign w:val="center"/>
          </w:tcPr>
          <w:p w:rsidR="00D832A8" w:rsidRPr="00B50CAF" w:rsidRDefault="00810662" w:rsidP="00B50CAF">
            <w:pPr>
              <w:bidi w:val="0"/>
              <w:snapToGrid w:val="0"/>
              <w:jc w:val="right"/>
              <w:rPr>
                <w:rFonts w:eastAsiaTheme="minorEastAsia" w:cs="Times New Roman"/>
                <w:b/>
                <w:bCs/>
                <w:color w:val="000000"/>
                <w:sz w:val="16"/>
                <w:szCs w:val="16"/>
              </w:rPr>
            </w:pPr>
            <w:r w:rsidRPr="00810662">
              <w:rPr>
                <w:rFonts w:eastAsiaTheme="minorEastAsia" w:cs="Times New Roman"/>
                <w:noProof/>
                <w:color w:val="000000"/>
                <w:sz w:val="16"/>
                <w:szCs w:val="16"/>
              </w:rPr>
              <w:pict>
                <v:line id="_x0000_s1035" style="position:absolute;left:0;text-align:left;z-index:251655168" from="-4.7pt,9pt" to="85pt,23.9pt" strokeweight="2.25pt">
                  <w10:wrap anchorx="page"/>
                </v:line>
              </w:pict>
            </w:r>
            <w:r w:rsidR="00D832A8" w:rsidRPr="00B50CAF">
              <w:rPr>
                <w:rFonts w:eastAsiaTheme="minorEastAsia" w:cs="Times New Roman"/>
                <w:b/>
                <w:bCs/>
                <w:color w:val="000000"/>
                <w:sz w:val="16"/>
                <w:szCs w:val="16"/>
              </w:rPr>
              <w:t>Characters</w:t>
            </w:r>
          </w:p>
          <w:p w:rsidR="00D832A8" w:rsidRPr="00B50CAF" w:rsidRDefault="00D832A8" w:rsidP="00B50CAF">
            <w:pPr>
              <w:bidi w:val="0"/>
              <w:snapToGrid w:val="0"/>
              <w:jc w:val="both"/>
              <w:rPr>
                <w:rFonts w:eastAsiaTheme="minorEastAsia" w:cs="Times New Roman"/>
                <w:b/>
                <w:bCs/>
                <w:color w:val="000000"/>
                <w:sz w:val="16"/>
                <w:szCs w:val="16"/>
              </w:rPr>
            </w:pPr>
          </w:p>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Vitamin and amino</w:t>
            </w:r>
          </w:p>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acid treatments</w:t>
            </w:r>
          </w:p>
        </w:tc>
        <w:tc>
          <w:tcPr>
            <w:tcW w:w="0" w:type="auto"/>
            <w:gridSpan w:val="3"/>
            <w:tcBorders>
              <w:top w:val="thinThick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Chlorophyll b</w:t>
            </w:r>
          </w:p>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(mg/100 g. F.W)</w:t>
            </w:r>
          </w:p>
        </w:tc>
        <w:tc>
          <w:tcPr>
            <w:tcW w:w="0" w:type="auto"/>
            <w:gridSpan w:val="3"/>
            <w:tcBorders>
              <w:top w:val="thinThickSmallGap" w:sz="24" w:space="0" w:color="auto"/>
              <w:left w:val="thinThick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Total chlorophylls (mg/100g.F.W)</w:t>
            </w:r>
          </w:p>
        </w:tc>
        <w:tc>
          <w:tcPr>
            <w:tcW w:w="0" w:type="auto"/>
            <w:gridSpan w:val="3"/>
            <w:tcBorders>
              <w:top w:val="thinThickSmallGap" w:sz="24" w:space="0" w:color="auto"/>
              <w:left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 xml:space="preserve">Total </w:t>
            </w:r>
            <w:proofErr w:type="spellStart"/>
            <w:r w:rsidRPr="00B50CAF">
              <w:rPr>
                <w:rFonts w:eastAsiaTheme="minorEastAsia" w:cs="Times New Roman"/>
                <w:b/>
                <w:bCs/>
                <w:color w:val="000000"/>
                <w:sz w:val="16"/>
                <w:szCs w:val="16"/>
              </w:rPr>
              <w:t>carotenoids</w:t>
            </w:r>
            <w:proofErr w:type="spellEnd"/>
            <w:r w:rsidRPr="00B50CAF">
              <w:rPr>
                <w:rFonts w:eastAsiaTheme="minorEastAsia" w:cs="Times New Roman"/>
                <w:b/>
                <w:bCs/>
                <w:color w:val="000000"/>
                <w:sz w:val="16"/>
                <w:szCs w:val="16"/>
              </w:rPr>
              <w:t xml:space="preserve"> (mg/100gF.W)</w:t>
            </w:r>
          </w:p>
        </w:tc>
        <w:tc>
          <w:tcPr>
            <w:tcW w:w="0" w:type="auto"/>
            <w:gridSpan w:val="3"/>
            <w:tcBorders>
              <w:top w:val="thinThickSmallGap" w:sz="24" w:space="0" w:color="auto"/>
              <w:left w:val="thinThick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Leaf N%</w:t>
            </w:r>
          </w:p>
        </w:tc>
      </w:tr>
      <w:tr w:rsidR="00D832A8" w:rsidRPr="00B50CAF" w:rsidTr="00CA7384">
        <w:trPr>
          <w:trHeight w:val="255"/>
          <w:jc w:val="center"/>
        </w:trPr>
        <w:tc>
          <w:tcPr>
            <w:tcW w:w="0" w:type="auto"/>
            <w:vMerge/>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
        </w:tc>
        <w:tc>
          <w:tcPr>
            <w:tcW w:w="0" w:type="auto"/>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0" w:type="auto"/>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0" w:type="auto"/>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c>
          <w:tcPr>
            <w:tcW w:w="0" w:type="auto"/>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0" w:type="auto"/>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0" w:type="auto"/>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c>
          <w:tcPr>
            <w:tcW w:w="0" w:type="auto"/>
            <w:tcBorders>
              <w:left w:val="thickThin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0" w:type="auto"/>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0" w:type="auto"/>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c>
          <w:tcPr>
            <w:tcW w:w="0" w:type="auto"/>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0" w:type="auto"/>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0" w:type="auto"/>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r>
      <w:tr w:rsidR="00D832A8" w:rsidRPr="00B50CAF" w:rsidTr="00CA7384">
        <w:trPr>
          <w:trHeight w:val="255"/>
          <w:jc w:val="center"/>
        </w:trPr>
        <w:tc>
          <w:tcPr>
            <w:tcW w:w="0" w:type="auto"/>
            <w:tcBorders>
              <w:top w:val="thickThinSmallGap" w:sz="24" w:space="0" w:color="auto"/>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Control</w:t>
            </w:r>
          </w:p>
        </w:tc>
        <w:tc>
          <w:tcPr>
            <w:tcW w:w="0" w:type="auto"/>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5.1</w:t>
            </w:r>
          </w:p>
        </w:tc>
        <w:tc>
          <w:tcPr>
            <w:tcW w:w="0" w:type="auto"/>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5.0</w:t>
            </w:r>
          </w:p>
        </w:tc>
        <w:tc>
          <w:tcPr>
            <w:tcW w:w="0" w:type="auto"/>
            <w:tcBorders>
              <w:top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5.1</w:t>
            </w:r>
          </w:p>
        </w:tc>
        <w:tc>
          <w:tcPr>
            <w:tcW w:w="0" w:type="auto"/>
            <w:tcBorders>
              <w:top w:val="thickThinSmallGap" w:sz="24" w:space="0" w:color="auto"/>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15.2</w:t>
            </w:r>
          </w:p>
        </w:tc>
        <w:tc>
          <w:tcPr>
            <w:tcW w:w="0" w:type="auto"/>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15.6</w:t>
            </w:r>
          </w:p>
        </w:tc>
        <w:tc>
          <w:tcPr>
            <w:tcW w:w="0" w:type="auto"/>
            <w:tcBorders>
              <w:top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15.9</w:t>
            </w:r>
          </w:p>
        </w:tc>
        <w:tc>
          <w:tcPr>
            <w:tcW w:w="0" w:type="auto"/>
            <w:tcBorders>
              <w:top w:val="thickThinSmallGap" w:sz="24" w:space="0" w:color="auto"/>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4.9</w:t>
            </w:r>
          </w:p>
        </w:tc>
        <w:tc>
          <w:tcPr>
            <w:tcW w:w="0" w:type="auto"/>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5.2</w:t>
            </w:r>
          </w:p>
        </w:tc>
        <w:tc>
          <w:tcPr>
            <w:tcW w:w="0" w:type="auto"/>
            <w:tcBorders>
              <w:top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5.1</w:t>
            </w:r>
          </w:p>
        </w:tc>
        <w:tc>
          <w:tcPr>
            <w:tcW w:w="0" w:type="auto"/>
            <w:tcBorders>
              <w:top w:val="thickThinSmallGap" w:sz="24" w:space="0" w:color="auto"/>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1.61</w:t>
            </w:r>
          </w:p>
        </w:tc>
        <w:tc>
          <w:tcPr>
            <w:tcW w:w="0" w:type="auto"/>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1.59</w:t>
            </w:r>
          </w:p>
        </w:tc>
        <w:tc>
          <w:tcPr>
            <w:tcW w:w="0" w:type="auto"/>
            <w:tcBorders>
              <w:top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1.63</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C at 500 </w:t>
            </w:r>
            <w:proofErr w:type="spellStart"/>
            <w:r w:rsidRPr="00B50CAF">
              <w:rPr>
                <w:rFonts w:eastAsiaTheme="minorEastAsia" w:cs="Times New Roman"/>
                <w:b/>
                <w:bCs/>
                <w:color w:val="000000"/>
                <w:sz w:val="16"/>
                <w:szCs w:val="16"/>
              </w:rPr>
              <w:t>ppm</w:t>
            </w:r>
            <w:proofErr w:type="spellEnd"/>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6.5</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6.6</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6.8</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22.6</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23.9</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6.3</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6.6</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6.5</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1.96</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1.94</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1.98</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B complex at 100 </w:t>
            </w:r>
            <w:proofErr w:type="spellStart"/>
            <w:r w:rsidRPr="00B50CAF">
              <w:rPr>
                <w:rFonts w:eastAsiaTheme="minorEastAsia" w:cs="Times New Roman"/>
                <w:b/>
                <w:bCs/>
                <w:color w:val="000000"/>
                <w:sz w:val="16"/>
                <w:szCs w:val="16"/>
              </w:rPr>
              <w:t>ppm</w:t>
            </w:r>
            <w:proofErr w:type="spellEnd"/>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6.2</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6.4</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6.5</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20.7</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21.5</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22.7</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6.3</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6.2</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1.88</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1.42</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K at 100 </w:t>
            </w:r>
            <w:proofErr w:type="spellStart"/>
            <w:r w:rsidRPr="00B50CAF">
              <w:rPr>
                <w:rFonts w:eastAsiaTheme="minorEastAsia" w:cs="Times New Roman"/>
                <w:b/>
                <w:bCs/>
                <w:color w:val="000000"/>
                <w:sz w:val="16"/>
                <w:szCs w:val="16"/>
              </w:rPr>
              <w:t>ppm</w:t>
            </w:r>
            <w:proofErr w:type="spellEnd"/>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6.2</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6.4</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19.7</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20.4</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20.8</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5.8</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6.1</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6.0</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1.83</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1.81</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1.85</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E at 100 </w:t>
            </w:r>
            <w:proofErr w:type="spellStart"/>
            <w:r w:rsidRPr="00B50CAF">
              <w:rPr>
                <w:rFonts w:eastAsiaTheme="minorEastAsia" w:cs="Times New Roman"/>
                <w:b/>
                <w:bCs/>
                <w:color w:val="000000"/>
                <w:sz w:val="16"/>
                <w:szCs w:val="16"/>
              </w:rPr>
              <w:t>ppm</w:t>
            </w:r>
            <w:proofErr w:type="spellEnd"/>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5.7</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6.0</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6.2</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18.5</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19.4</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20.7</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5.5</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5.8</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5.8</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1.77</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1.75</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1.79</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D at 100 </w:t>
            </w:r>
            <w:proofErr w:type="spellStart"/>
            <w:r w:rsidRPr="00B50CAF">
              <w:rPr>
                <w:rFonts w:eastAsiaTheme="minorEastAsia" w:cs="Times New Roman"/>
                <w:b/>
                <w:bCs/>
                <w:color w:val="000000"/>
                <w:sz w:val="16"/>
                <w:szCs w:val="16"/>
              </w:rPr>
              <w:t>ppm</w:t>
            </w:r>
            <w:proofErr w:type="spellEnd"/>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5.6</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5.6</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5.8</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17.5</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18.1</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18.4</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5.4</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5.7</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5.6</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1.71</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1.69</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1.73</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A at 100 </w:t>
            </w:r>
            <w:proofErr w:type="spellStart"/>
            <w:r w:rsidRPr="00B50CAF">
              <w:rPr>
                <w:rFonts w:eastAsiaTheme="minorEastAsia" w:cs="Times New Roman"/>
                <w:b/>
                <w:bCs/>
                <w:color w:val="000000"/>
                <w:sz w:val="16"/>
                <w:szCs w:val="16"/>
              </w:rPr>
              <w:t>ppm</w:t>
            </w:r>
            <w:proofErr w:type="spellEnd"/>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5.4</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5.3</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9.5</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16.4</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16.9</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22.3</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5.2</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5.5</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5.4</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1.66</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1.64</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1.68</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All vitamins</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7.1</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7.0</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7.2</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22.2</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22.7</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24.1</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6.9</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7.2</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7.0</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2.03</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2.02</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2.05</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 xml:space="preserve">Amino acids at 100 </w:t>
            </w:r>
            <w:proofErr w:type="spellStart"/>
            <w:r w:rsidRPr="00B50CAF">
              <w:rPr>
                <w:rFonts w:eastAsiaTheme="minorEastAsia" w:cs="Times New Roman"/>
                <w:b/>
                <w:bCs/>
                <w:color w:val="000000"/>
                <w:sz w:val="16"/>
                <w:szCs w:val="16"/>
              </w:rPr>
              <w:t>ppm</w:t>
            </w:r>
            <w:proofErr w:type="spellEnd"/>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7.4</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7.5</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7.7</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23.4</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24.2</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25.6</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7.2</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7.5</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7.4</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2.06</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2.05</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2.08</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C + Amino acid</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9.2</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9.5</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9.8</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30.2</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31.4</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32.8</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9.3</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9.3</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2.38</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2.42</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B complex + Amino acids</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9.0</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9.2</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29.0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30.0</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21.2</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8.8</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9.1</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9.1</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2.33</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2.31</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2.35</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K + Amino acids</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8.6</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8.7</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9.0</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27.7</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28.7</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30.0</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8.4</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8.8</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8.9</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2.27</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2.25</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2.30</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E + Amino acids</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8.4</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8.4</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8.6</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26.4</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27.4</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28.6</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8.2</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8.4</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8.6</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2.21</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2.19</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2.23</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D + Amino acids</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8.1</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8.3</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26.1</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27.4</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7.8</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8.1</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8.1</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2.15</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2.13</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2.18</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A + amino acids</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7.7</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7.9</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8.1</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23.9</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24.9</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26.2</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7.5</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7.8</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7.7</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2.08</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2.12</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All vitamins + amino acids</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9.4</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9.9</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10.1</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31.7</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33.9</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36.0</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9.2</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9.5</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10.1</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2.47</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2.45</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2.55</w:t>
            </w:r>
          </w:p>
        </w:tc>
      </w:tr>
      <w:tr w:rsidR="00D832A8" w:rsidRPr="00B50CAF" w:rsidTr="00CA7384">
        <w:trPr>
          <w:trHeight w:val="255"/>
          <w:jc w:val="center"/>
        </w:trPr>
        <w:tc>
          <w:tcPr>
            <w:tcW w:w="0" w:type="auto"/>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New L.S.D. at 5%</w:t>
            </w:r>
          </w:p>
        </w:tc>
        <w:tc>
          <w:tcPr>
            <w:tcW w:w="0" w:type="auto"/>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w:t>
            </w:r>
          </w:p>
        </w:tc>
        <w:tc>
          <w:tcPr>
            <w:tcW w:w="0" w:type="auto"/>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w:t>
            </w:r>
          </w:p>
        </w:tc>
        <w:tc>
          <w:tcPr>
            <w:tcW w:w="0" w:type="auto"/>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w:t>
            </w:r>
          </w:p>
        </w:tc>
        <w:tc>
          <w:tcPr>
            <w:tcW w:w="0" w:type="auto"/>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0.7</w:t>
            </w:r>
          </w:p>
        </w:tc>
        <w:tc>
          <w:tcPr>
            <w:tcW w:w="0" w:type="auto"/>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0.7</w:t>
            </w:r>
          </w:p>
        </w:tc>
        <w:tc>
          <w:tcPr>
            <w:tcW w:w="0" w:type="auto"/>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w:t>
            </w:r>
          </w:p>
        </w:tc>
        <w:tc>
          <w:tcPr>
            <w:tcW w:w="0" w:type="auto"/>
            <w:tcBorders>
              <w:left w:val="thickThin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w:t>
            </w:r>
          </w:p>
        </w:tc>
        <w:tc>
          <w:tcPr>
            <w:tcW w:w="0" w:type="auto"/>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w:t>
            </w:r>
          </w:p>
        </w:tc>
        <w:tc>
          <w:tcPr>
            <w:tcW w:w="0" w:type="auto"/>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w:t>
            </w:r>
          </w:p>
        </w:tc>
        <w:tc>
          <w:tcPr>
            <w:tcW w:w="0" w:type="auto"/>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0.05</w:t>
            </w:r>
          </w:p>
        </w:tc>
        <w:tc>
          <w:tcPr>
            <w:tcW w:w="0" w:type="auto"/>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0.05</w:t>
            </w:r>
          </w:p>
        </w:tc>
        <w:tc>
          <w:tcPr>
            <w:tcW w:w="0" w:type="auto"/>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0.06</w:t>
            </w:r>
          </w:p>
        </w:tc>
      </w:tr>
    </w:tbl>
    <w:p w:rsidR="00D832A8" w:rsidRPr="00B50CAF" w:rsidRDefault="00D832A8" w:rsidP="00BA7FF3">
      <w:pPr>
        <w:bidi w:val="0"/>
        <w:snapToGrid w:val="0"/>
        <w:jc w:val="center"/>
        <w:rPr>
          <w:rFonts w:cs="Times New Roman"/>
          <w:sz w:val="16"/>
          <w:szCs w:val="16"/>
        </w:rPr>
      </w:pPr>
    </w:p>
    <w:p w:rsidR="00D832A8" w:rsidRPr="00B50CAF" w:rsidRDefault="00D832A8" w:rsidP="00B50CAF">
      <w:pPr>
        <w:bidi w:val="0"/>
        <w:snapToGrid w:val="0"/>
        <w:jc w:val="both"/>
        <w:rPr>
          <w:rFonts w:cs="Times New Roman"/>
          <w:sz w:val="16"/>
          <w:szCs w:val="16"/>
        </w:rPr>
      </w:pPr>
      <w:r w:rsidRPr="00B50CAF">
        <w:rPr>
          <w:rFonts w:cs="Times New Roman"/>
          <w:sz w:val="16"/>
          <w:szCs w:val="16"/>
        </w:rPr>
        <w:t>Table (4) : Effect of single and combined applications of some vitamins and amino acids on the percentages of P, K, Mg and Ca in the leaves of Superior grapevines during 2012 &amp; 2013&amp; 2014 seasons</w:t>
      </w:r>
      <w:r w:rsidR="008B2029">
        <w:rPr>
          <w:rFonts w:cs="Times New Roman"/>
          <w:sz w:val="16"/>
          <w:szCs w:val="1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8"/>
        <w:gridCol w:w="592"/>
        <w:gridCol w:w="592"/>
        <w:gridCol w:w="592"/>
        <w:gridCol w:w="592"/>
        <w:gridCol w:w="592"/>
        <w:gridCol w:w="592"/>
        <w:gridCol w:w="592"/>
        <w:gridCol w:w="592"/>
        <w:gridCol w:w="592"/>
        <w:gridCol w:w="592"/>
        <w:gridCol w:w="592"/>
        <w:gridCol w:w="588"/>
      </w:tblGrid>
      <w:tr w:rsidR="00D832A8" w:rsidRPr="00B50CAF" w:rsidTr="008B2029">
        <w:trPr>
          <w:trHeight w:val="255"/>
          <w:jc w:val="center"/>
        </w:trPr>
        <w:tc>
          <w:tcPr>
            <w:tcW w:w="1294" w:type="pct"/>
            <w:vMerge w:val="restart"/>
            <w:tcBorders>
              <w:top w:val="thinThickSmallGap" w:sz="24" w:space="0" w:color="auto"/>
              <w:left w:val="thinThickSmallGap" w:sz="24" w:space="0" w:color="auto"/>
            </w:tcBorders>
            <w:vAlign w:val="center"/>
          </w:tcPr>
          <w:p w:rsidR="00D832A8" w:rsidRPr="00B50CAF" w:rsidRDefault="00810662" w:rsidP="00B50CAF">
            <w:pPr>
              <w:bidi w:val="0"/>
              <w:snapToGrid w:val="0"/>
              <w:jc w:val="right"/>
              <w:rPr>
                <w:rFonts w:eastAsiaTheme="minorEastAsia" w:cs="Times New Roman"/>
                <w:b/>
                <w:bCs/>
                <w:color w:val="000000"/>
                <w:sz w:val="16"/>
                <w:szCs w:val="16"/>
              </w:rPr>
            </w:pPr>
            <w:r w:rsidRPr="00810662">
              <w:rPr>
                <w:rFonts w:eastAsiaTheme="minorEastAsia" w:cs="Times New Roman"/>
                <w:noProof/>
                <w:color w:val="000000"/>
                <w:sz w:val="16"/>
                <w:szCs w:val="16"/>
              </w:rPr>
              <w:pict>
                <v:line id="_x0000_s1036" style="position:absolute;left:0;text-align:left;z-index:251656192" from="-3.85pt,.05pt" to="103.9pt,30.35pt" strokeweight="2.25pt">
                  <w10:wrap anchorx="page"/>
                </v:line>
              </w:pict>
            </w:r>
            <w:r w:rsidR="00D832A8" w:rsidRPr="00B50CAF">
              <w:rPr>
                <w:rFonts w:eastAsiaTheme="minorEastAsia" w:cs="Times New Roman"/>
                <w:b/>
                <w:bCs/>
                <w:color w:val="000000"/>
                <w:sz w:val="16"/>
                <w:szCs w:val="16"/>
              </w:rPr>
              <w:t>Characters</w:t>
            </w:r>
          </w:p>
          <w:p w:rsidR="00D832A8" w:rsidRPr="00B50CAF" w:rsidRDefault="00D832A8" w:rsidP="00B50CAF">
            <w:pPr>
              <w:bidi w:val="0"/>
              <w:snapToGrid w:val="0"/>
              <w:jc w:val="both"/>
              <w:rPr>
                <w:rFonts w:eastAsiaTheme="minorEastAsia" w:cs="Times New Roman"/>
                <w:b/>
                <w:bCs/>
                <w:color w:val="000000"/>
                <w:sz w:val="16"/>
                <w:szCs w:val="16"/>
              </w:rPr>
            </w:pPr>
          </w:p>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Vitamin and amino</w:t>
            </w:r>
          </w:p>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acid treatments</w:t>
            </w:r>
          </w:p>
        </w:tc>
        <w:tc>
          <w:tcPr>
            <w:tcW w:w="927" w:type="pct"/>
            <w:gridSpan w:val="3"/>
            <w:tcBorders>
              <w:top w:val="thinThick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Leaf P%</w:t>
            </w:r>
          </w:p>
        </w:tc>
        <w:tc>
          <w:tcPr>
            <w:tcW w:w="927" w:type="pct"/>
            <w:gridSpan w:val="3"/>
            <w:tcBorders>
              <w:top w:val="thinThickSmallGap" w:sz="24" w:space="0" w:color="auto"/>
              <w:left w:val="thinThick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Leaf K%</w:t>
            </w:r>
          </w:p>
        </w:tc>
        <w:tc>
          <w:tcPr>
            <w:tcW w:w="927" w:type="pct"/>
            <w:gridSpan w:val="3"/>
            <w:tcBorders>
              <w:top w:val="thinThickSmallGap" w:sz="24" w:space="0" w:color="auto"/>
              <w:left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Leaf Mg%</w:t>
            </w:r>
          </w:p>
        </w:tc>
        <w:tc>
          <w:tcPr>
            <w:tcW w:w="927" w:type="pct"/>
            <w:gridSpan w:val="3"/>
            <w:tcBorders>
              <w:top w:val="thinThickSmallGap" w:sz="24" w:space="0" w:color="auto"/>
              <w:left w:val="thinThick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Leaf Ca%</w:t>
            </w:r>
          </w:p>
        </w:tc>
      </w:tr>
      <w:tr w:rsidR="00D832A8" w:rsidRPr="00B50CAF" w:rsidTr="008B2029">
        <w:trPr>
          <w:trHeight w:val="255"/>
          <w:jc w:val="center"/>
        </w:trPr>
        <w:tc>
          <w:tcPr>
            <w:tcW w:w="1294" w:type="pct"/>
            <w:vMerge/>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
        </w:tc>
        <w:tc>
          <w:tcPr>
            <w:tcW w:w="309"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309"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309" w:type="pct"/>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c>
          <w:tcPr>
            <w:tcW w:w="309"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309"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309" w:type="pct"/>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c>
          <w:tcPr>
            <w:tcW w:w="309" w:type="pct"/>
            <w:tcBorders>
              <w:left w:val="thickThin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309"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309" w:type="pct"/>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c>
          <w:tcPr>
            <w:tcW w:w="309"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309"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309" w:type="pct"/>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r>
      <w:tr w:rsidR="00D832A8" w:rsidRPr="00B50CAF" w:rsidTr="008B2029">
        <w:trPr>
          <w:trHeight w:val="255"/>
          <w:jc w:val="center"/>
        </w:trPr>
        <w:tc>
          <w:tcPr>
            <w:tcW w:w="1294" w:type="pct"/>
            <w:tcBorders>
              <w:top w:val="thickThinSmallGap" w:sz="24" w:space="0" w:color="auto"/>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Control</w:t>
            </w:r>
          </w:p>
        </w:tc>
        <w:tc>
          <w:tcPr>
            <w:tcW w:w="309"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0.12</w:t>
            </w:r>
          </w:p>
        </w:tc>
        <w:tc>
          <w:tcPr>
            <w:tcW w:w="309"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0.14</w:t>
            </w:r>
          </w:p>
        </w:tc>
        <w:tc>
          <w:tcPr>
            <w:tcW w:w="309" w:type="pct"/>
            <w:tcBorders>
              <w:top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0.15</w:t>
            </w:r>
          </w:p>
        </w:tc>
        <w:tc>
          <w:tcPr>
            <w:tcW w:w="309" w:type="pct"/>
            <w:tcBorders>
              <w:top w:val="thickThinSmallGap" w:sz="24" w:space="0" w:color="auto"/>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1.33</w:t>
            </w:r>
          </w:p>
        </w:tc>
        <w:tc>
          <w:tcPr>
            <w:tcW w:w="309"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1.30</w:t>
            </w:r>
          </w:p>
        </w:tc>
        <w:tc>
          <w:tcPr>
            <w:tcW w:w="309" w:type="pct"/>
            <w:tcBorders>
              <w:top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1.34</w:t>
            </w:r>
          </w:p>
        </w:tc>
        <w:tc>
          <w:tcPr>
            <w:tcW w:w="309" w:type="pct"/>
            <w:tcBorders>
              <w:top w:val="thickThinSmallGap" w:sz="24" w:space="0" w:color="auto"/>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0.50</w:t>
            </w:r>
          </w:p>
        </w:tc>
        <w:tc>
          <w:tcPr>
            <w:tcW w:w="309"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0.47</w:t>
            </w:r>
          </w:p>
        </w:tc>
        <w:tc>
          <w:tcPr>
            <w:tcW w:w="309" w:type="pct"/>
            <w:tcBorders>
              <w:top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0.45</w:t>
            </w:r>
          </w:p>
        </w:tc>
        <w:tc>
          <w:tcPr>
            <w:tcW w:w="309" w:type="pct"/>
            <w:tcBorders>
              <w:top w:val="thickThinSmallGap" w:sz="24" w:space="0" w:color="auto"/>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w:t>
            </w:r>
          </w:p>
        </w:tc>
        <w:tc>
          <w:tcPr>
            <w:tcW w:w="309"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2.00</w:t>
            </w:r>
          </w:p>
        </w:tc>
        <w:tc>
          <w:tcPr>
            <w:tcW w:w="309" w:type="pct"/>
            <w:tcBorders>
              <w:top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1.99</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C at 500 </w:t>
            </w:r>
            <w:proofErr w:type="spellStart"/>
            <w:r w:rsidRPr="00B50CAF">
              <w:rPr>
                <w:rFonts w:eastAsiaTheme="minorEastAsia" w:cs="Times New Roman"/>
                <w:b/>
                <w:bCs/>
                <w:color w:val="000000"/>
                <w:sz w:val="16"/>
                <w:szCs w:val="16"/>
              </w:rPr>
              <w:t>ppm</w:t>
            </w:r>
            <w:proofErr w:type="spellEnd"/>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0.24</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0.24</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0.25</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1.58</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1.55</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1.59</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0.70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0.69</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0.71</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2.45</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2.42</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B complex at 100 </w:t>
            </w:r>
            <w:proofErr w:type="spellStart"/>
            <w:r w:rsidRPr="00B50CAF">
              <w:rPr>
                <w:rFonts w:eastAsiaTheme="minorEastAsia" w:cs="Times New Roman"/>
                <w:b/>
                <w:bCs/>
                <w:color w:val="000000"/>
                <w:sz w:val="16"/>
                <w:szCs w:val="16"/>
              </w:rPr>
              <w:t>ppm</w:t>
            </w:r>
            <w:proofErr w:type="spellEnd"/>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0.22</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0.22</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0.23</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1.55</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1.53</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1.57</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0.67</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0.66</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0.68</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2.33</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2.38</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2.35</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K at 100 </w:t>
            </w:r>
            <w:proofErr w:type="spellStart"/>
            <w:r w:rsidRPr="00B50CAF">
              <w:rPr>
                <w:rFonts w:eastAsiaTheme="minorEastAsia" w:cs="Times New Roman"/>
                <w:b/>
                <w:bCs/>
                <w:color w:val="000000"/>
                <w:sz w:val="16"/>
                <w:szCs w:val="16"/>
              </w:rPr>
              <w:t>ppm</w:t>
            </w:r>
            <w:proofErr w:type="spellEnd"/>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0.19</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0.20</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1.51</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1.48</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1.52</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0.64</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0.63</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0.65</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2.27</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2.32</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2.30</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E at 100 </w:t>
            </w:r>
            <w:proofErr w:type="spellStart"/>
            <w:r w:rsidRPr="00B50CAF">
              <w:rPr>
                <w:rFonts w:eastAsiaTheme="minorEastAsia" w:cs="Times New Roman"/>
                <w:b/>
                <w:bCs/>
                <w:color w:val="000000"/>
                <w:sz w:val="16"/>
                <w:szCs w:val="16"/>
              </w:rPr>
              <w:t>ppm</w:t>
            </w:r>
            <w:proofErr w:type="spellEnd"/>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0.18</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0.17</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0.18</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1.47</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1.44</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1.47</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0.59</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0.61</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2.25</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2.22</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D at 100 </w:t>
            </w:r>
            <w:proofErr w:type="spellStart"/>
            <w:r w:rsidRPr="00B50CAF">
              <w:rPr>
                <w:rFonts w:eastAsiaTheme="minorEastAsia" w:cs="Times New Roman"/>
                <w:b/>
                <w:bCs/>
                <w:color w:val="000000"/>
                <w:sz w:val="16"/>
                <w:szCs w:val="16"/>
              </w:rPr>
              <w:t>ppm</w:t>
            </w:r>
            <w:proofErr w:type="spellEnd"/>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0.16</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0.15</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0.16</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1.42</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1.39</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1.43</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0.56</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0.55</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0.57</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2.12</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2.17</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2.15</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A at 100 </w:t>
            </w:r>
            <w:proofErr w:type="spellStart"/>
            <w:r w:rsidRPr="00B50CAF">
              <w:rPr>
                <w:rFonts w:eastAsiaTheme="minorEastAsia" w:cs="Times New Roman"/>
                <w:b/>
                <w:bCs/>
                <w:color w:val="000000"/>
                <w:sz w:val="16"/>
                <w:szCs w:val="16"/>
              </w:rPr>
              <w:t>ppm</w:t>
            </w:r>
            <w:proofErr w:type="spellEnd"/>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0.14</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0.14</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0.15</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1.38</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1.35</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1.39</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0.53</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0.52</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0.54</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2.06</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2.11</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2.08</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All vitamins</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0.26</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0.25</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0.26</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1.64</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1.61</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1.65</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0.73</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0.72</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0.74</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2.46</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2.51</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2.48</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 xml:space="preserve">Amino acids at 100 </w:t>
            </w:r>
            <w:proofErr w:type="spellStart"/>
            <w:r w:rsidRPr="00B50CAF">
              <w:rPr>
                <w:rFonts w:eastAsiaTheme="minorEastAsia" w:cs="Times New Roman"/>
                <w:b/>
                <w:bCs/>
                <w:color w:val="000000"/>
                <w:sz w:val="16"/>
                <w:szCs w:val="16"/>
              </w:rPr>
              <w:t>ppm</w:t>
            </w:r>
            <w:proofErr w:type="spellEnd"/>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0.28</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0.28</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0.29</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1.69</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1.66</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1.70</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0.76</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0.75</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0.77</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2.55</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2.60</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2.57</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C + Amino acid</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0.37</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0.37</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0.38</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1.99</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1.96</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2.00</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0.86</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0.85</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0.87</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3.06</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3.11</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3.08</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B complex + Amino acids</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0.36</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0.35</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0.36</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1.95</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1.93</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1.97</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0.85</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0.84</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0.86</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2.99</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3.04</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3.03</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K + Amino acids</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0.35</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0.35</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0.34</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1.87</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1.91</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0.84</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0.83</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0.85</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2.92</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2.97</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2.95</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E + Amino acids</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0.34</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0.33</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0.33</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1.83</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1.86</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1.90</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0.83</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0.82</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0.83</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2.82</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2.87</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2.85</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D + Amino acids</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0.32</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0.32</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0.30</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1.78</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1.75</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1.79</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0.80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0.79</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0.81</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2.70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2.75</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2.73</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A + amino acids</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0.30</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0.28</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1.74</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1.71</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1.75</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0.77</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0.76</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0.76</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2.62</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2.67</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2.64</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All vitamins + amino acids</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0.40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0.39</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0.41</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2.03</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2.00</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2.04</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0.91</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0.93</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0.94</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3.11</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3.18</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3.23</w:t>
            </w:r>
          </w:p>
        </w:tc>
      </w:tr>
      <w:tr w:rsidR="00D832A8" w:rsidRPr="00B50CAF" w:rsidTr="008B2029">
        <w:trPr>
          <w:trHeight w:val="255"/>
          <w:jc w:val="center"/>
        </w:trPr>
        <w:tc>
          <w:tcPr>
            <w:tcW w:w="1294"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New L.S.D. at 5%</w:t>
            </w:r>
          </w:p>
        </w:tc>
        <w:tc>
          <w:tcPr>
            <w:tcW w:w="309"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0.02</w:t>
            </w:r>
          </w:p>
        </w:tc>
        <w:tc>
          <w:tcPr>
            <w:tcW w:w="309"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0.02</w:t>
            </w:r>
          </w:p>
        </w:tc>
        <w:tc>
          <w:tcPr>
            <w:tcW w:w="309" w:type="pct"/>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0.02</w:t>
            </w:r>
          </w:p>
        </w:tc>
        <w:tc>
          <w:tcPr>
            <w:tcW w:w="309"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0.04</w:t>
            </w:r>
          </w:p>
        </w:tc>
        <w:tc>
          <w:tcPr>
            <w:tcW w:w="309"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0.05</w:t>
            </w:r>
          </w:p>
        </w:tc>
        <w:tc>
          <w:tcPr>
            <w:tcW w:w="309" w:type="pct"/>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0.05</w:t>
            </w:r>
          </w:p>
        </w:tc>
        <w:tc>
          <w:tcPr>
            <w:tcW w:w="309" w:type="pct"/>
            <w:tcBorders>
              <w:left w:val="thickThin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0.03</w:t>
            </w:r>
          </w:p>
        </w:tc>
        <w:tc>
          <w:tcPr>
            <w:tcW w:w="309"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0.03</w:t>
            </w:r>
          </w:p>
        </w:tc>
        <w:tc>
          <w:tcPr>
            <w:tcW w:w="309" w:type="pct"/>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0.03</w:t>
            </w:r>
          </w:p>
        </w:tc>
        <w:tc>
          <w:tcPr>
            <w:tcW w:w="309"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0.05</w:t>
            </w:r>
          </w:p>
        </w:tc>
        <w:tc>
          <w:tcPr>
            <w:tcW w:w="309"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0.05</w:t>
            </w:r>
          </w:p>
        </w:tc>
        <w:tc>
          <w:tcPr>
            <w:tcW w:w="309" w:type="pct"/>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0.05</w:t>
            </w:r>
          </w:p>
        </w:tc>
      </w:tr>
    </w:tbl>
    <w:p w:rsidR="00222DAB" w:rsidRDefault="00222DAB" w:rsidP="00BA7FF3">
      <w:pPr>
        <w:bidi w:val="0"/>
        <w:snapToGrid w:val="0"/>
        <w:jc w:val="center"/>
        <w:rPr>
          <w:rFonts w:cs="Times New Roman"/>
          <w:sz w:val="16"/>
          <w:szCs w:val="16"/>
          <w:lang w:eastAsia="zh-CN"/>
        </w:rPr>
      </w:pPr>
    </w:p>
    <w:p w:rsidR="00CA7384" w:rsidRPr="00B50CAF" w:rsidRDefault="00CA7384" w:rsidP="00CA7384">
      <w:pPr>
        <w:bidi w:val="0"/>
        <w:snapToGrid w:val="0"/>
        <w:jc w:val="center"/>
        <w:rPr>
          <w:rFonts w:cs="Times New Roman"/>
          <w:sz w:val="16"/>
          <w:szCs w:val="16"/>
          <w:lang w:eastAsia="zh-CN"/>
        </w:rPr>
      </w:pPr>
    </w:p>
    <w:p w:rsidR="00D832A8" w:rsidRPr="00B50CAF" w:rsidRDefault="00D832A8" w:rsidP="00B50CAF">
      <w:pPr>
        <w:bidi w:val="0"/>
        <w:snapToGrid w:val="0"/>
        <w:jc w:val="both"/>
        <w:rPr>
          <w:rFonts w:cs="Times New Roman"/>
          <w:sz w:val="16"/>
          <w:szCs w:val="16"/>
        </w:rPr>
      </w:pPr>
      <w:r w:rsidRPr="00B50CAF">
        <w:rPr>
          <w:rFonts w:cs="Times New Roman"/>
          <w:sz w:val="16"/>
          <w:szCs w:val="16"/>
        </w:rPr>
        <w:lastRenderedPageBreak/>
        <w:t xml:space="preserve">Table (5) : Effect of single and combined applications of some vitamins and amino acids on the leaf content of Zn, Fe, </w:t>
      </w:r>
      <w:proofErr w:type="spellStart"/>
      <w:r w:rsidRPr="00B50CAF">
        <w:rPr>
          <w:rFonts w:cs="Times New Roman"/>
          <w:sz w:val="16"/>
          <w:szCs w:val="16"/>
        </w:rPr>
        <w:t>Mn</w:t>
      </w:r>
      <w:proofErr w:type="spellEnd"/>
      <w:r w:rsidRPr="00B50CAF">
        <w:rPr>
          <w:rFonts w:cs="Times New Roman"/>
          <w:sz w:val="16"/>
          <w:szCs w:val="16"/>
        </w:rPr>
        <w:t xml:space="preserve"> and Cu (</w:t>
      </w:r>
      <w:proofErr w:type="spellStart"/>
      <w:r w:rsidRPr="00B50CAF">
        <w:rPr>
          <w:rFonts w:cs="Times New Roman"/>
          <w:sz w:val="16"/>
          <w:szCs w:val="16"/>
        </w:rPr>
        <w:t>ppm</w:t>
      </w:r>
      <w:proofErr w:type="spellEnd"/>
      <w:r w:rsidRPr="00B50CAF">
        <w:rPr>
          <w:rFonts w:cs="Times New Roman"/>
          <w:sz w:val="16"/>
          <w:szCs w:val="16"/>
        </w:rPr>
        <w:t>) of Superior grapevines during 2012 &amp; 2013&amp; 2014 seasons</w:t>
      </w:r>
      <w:r w:rsidR="008B2029">
        <w:rPr>
          <w:rFonts w:cs="Times New Roman"/>
          <w:sz w:val="16"/>
          <w:szCs w:val="1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0"/>
        <w:gridCol w:w="595"/>
        <w:gridCol w:w="596"/>
        <w:gridCol w:w="596"/>
        <w:gridCol w:w="596"/>
        <w:gridCol w:w="596"/>
        <w:gridCol w:w="596"/>
        <w:gridCol w:w="596"/>
        <w:gridCol w:w="596"/>
        <w:gridCol w:w="596"/>
        <w:gridCol w:w="596"/>
        <w:gridCol w:w="596"/>
        <w:gridCol w:w="603"/>
      </w:tblGrid>
      <w:tr w:rsidR="00D832A8" w:rsidRPr="00B50CAF" w:rsidTr="008B2029">
        <w:trPr>
          <w:trHeight w:val="284"/>
          <w:jc w:val="center"/>
        </w:trPr>
        <w:tc>
          <w:tcPr>
            <w:tcW w:w="1264" w:type="pct"/>
            <w:vMerge w:val="restart"/>
            <w:tcBorders>
              <w:top w:val="thinThickSmallGap" w:sz="24" w:space="0" w:color="auto"/>
              <w:left w:val="thinThickSmallGap" w:sz="24" w:space="0" w:color="auto"/>
            </w:tcBorders>
            <w:vAlign w:val="center"/>
          </w:tcPr>
          <w:p w:rsidR="00D832A8" w:rsidRPr="00B50CAF" w:rsidRDefault="00810662" w:rsidP="00B50CAF">
            <w:pPr>
              <w:bidi w:val="0"/>
              <w:snapToGrid w:val="0"/>
              <w:jc w:val="right"/>
              <w:rPr>
                <w:rFonts w:eastAsiaTheme="minorEastAsia" w:cs="Times New Roman"/>
                <w:color w:val="000000"/>
                <w:sz w:val="16"/>
                <w:szCs w:val="16"/>
              </w:rPr>
            </w:pPr>
            <w:r>
              <w:rPr>
                <w:rFonts w:eastAsiaTheme="minorEastAsia" w:cs="Times New Roman"/>
                <w:noProof/>
                <w:color w:val="000000"/>
                <w:sz w:val="16"/>
                <w:szCs w:val="16"/>
              </w:rPr>
              <w:pict>
                <v:line id="_x0000_s1037" style="position:absolute;left:0;text-align:left;z-index:251657216" from="1.8pt,-.3pt" to="89.85pt,15.5pt" strokeweight="2.25pt">
                  <w10:wrap anchorx="page"/>
                </v:line>
              </w:pict>
            </w:r>
            <w:r w:rsidR="00D832A8" w:rsidRPr="00B50CAF">
              <w:rPr>
                <w:rFonts w:eastAsiaTheme="minorEastAsia" w:cs="Times New Roman"/>
                <w:color w:val="000000"/>
                <w:sz w:val="16"/>
                <w:szCs w:val="16"/>
              </w:rPr>
              <w:t>Characters</w:t>
            </w:r>
          </w:p>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Vitamin and amino</w:t>
            </w:r>
          </w:p>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acid treatments</w:t>
            </w:r>
          </w:p>
        </w:tc>
        <w:tc>
          <w:tcPr>
            <w:tcW w:w="932" w:type="pct"/>
            <w:gridSpan w:val="3"/>
            <w:tcBorders>
              <w:top w:val="thinThick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Leaf Zn(</w:t>
            </w:r>
            <w:proofErr w:type="spellStart"/>
            <w:r w:rsidRPr="00B50CAF">
              <w:rPr>
                <w:rFonts w:eastAsiaTheme="minorEastAsia" w:cs="Times New Roman"/>
                <w:color w:val="000000"/>
                <w:sz w:val="16"/>
                <w:szCs w:val="16"/>
              </w:rPr>
              <w:t>ppm</w:t>
            </w:r>
            <w:proofErr w:type="spellEnd"/>
            <w:r w:rsidRPr="00B50CAF">
              <w:rPr>
                <w:rFonts w:eastAsiaTheme="minorEastAsia" w:cs="Times New Roman"/>
                <w:color w:val="000000"/>
                <w:sz w:val="16"/>
                <w:szCs w:val="16"/>
              </w:rPr>
              <w:t>)</w:t>
            </w:r>
          </w:p>
        </w:tc>
        <w:tc>
          <w:tcPr>
            <w:tcW w:w="932" w:type="pct"/>
            <w:gridSpan w:val="3"/>
            <w:tcBorders>
              <w:top w:val="thinThickSmallGap" w:sz="24" w:space="0" w:color="auto"/>
              <w:left w:val="thinThick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Leaf Fe(</w:t>
            </w:r>
            <w:proofErr w:type="spellStart"/>
            <w:r w:rsidRPr="00B50CAF">
              <w:rPr>
                <w:rFonts w:eastAsiaTheme="minorEastAsia" w:cs="Times New Roman"/>
                <w:color w:val="000000"/>
                <w:sz w:val="16"/>
                <w:szCs w:val="16"/>
              </w:rPr>
              <w:t>ppm</w:t>
            </w:r>
            <w:proofErr w:type="spellEnd"/>
            <w:r w:rsidRPr="00B50CAF">
              <w:rPr>
                <w:rFonts w:eastAsiaTheme="minorEastAsia" w:cs="Times New Roman"/>
                <w:color w:val="000000"/>
                <w:sz w:val="16"/>
                <w:szCs w:val="16"/>
              </w:rPr>
              <w:t>)</w:t>
            </w:r>
          </w:p>
        </w:tc>
        <w:tc>
          <w:tcPr>
            <w:tcW w:w="932" w:type="pct"/>
            <w:gridSpan w:val="3"/>
            <w:tcBorders>
              <w:top w:val="thinThickSmallGap" w:sz="24" w:space="0" w:color="auto"/>
              <w:left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 xml:space="preserve">Leaf </w:t>
            </w:r>
            <w:proofErr w:type="spellStart"/>
            <w:r w:rsidRPr="00B50CAF">
              <w:rPr>
                <w:rFonts w:eastAsiaTheme="minorEastAsia" w:cs="Times New Roman"/>
                <w:color w:val="000000"/>
                <w:sz w:val="16"/>
                <w:szCs w:val="16"/>
              </w:rPr>
              <w:t>Mn</w:t>
            </w:r>
            <w:proofErr w:type="spellEnd"/>
            <w:r w:rsidRPr="00B50CAF">
              <w:rPr>
                <w:rFonts w:eastAsiaTheme="minorEastAsia" w:cs="Times New Roman"/>
                <w:color w:val="000000"/>
                <w:sz w:val="16"/>
                <w:szCs w:val="16"/>
              </w:rPr>
              <w:t>(</w:t>
            </w:r>
            <w:proofErr w:type="spellStart"/>
            <w:r w:rsidRPr="00B50CAF">
              <w:rPr>
                <w:rFonts w:eastAsiaTheme="minorEastAsia" w:cs="Times New Roman"/>
                <w:color w:val="000000"/>
                <w:sz w:val="16"/>
                <w:szCs w:val="16"/>
              </w:rPr>
              <w:t>ppm</w:t>
            </w:r>
            <w:proofErr w:type="spellEnd"/>
            <w:r w:rsidRPr="00B50CAF">
              <w:rPr>
                <w:rFonts w:eastAsiaTheme="minorEastAsia" w:cs="Times New Roman"/>
                <w:color w:val="000000"/>
                <w:sz w:val="16"/>
                <w:szCs w:val="16"/>
              </w:rPr>
              <w:t>)</w:t>
            </w:r>
          </w:p>
        </w:tc>
        <w:tc>
          <w:tcPr>
            <w:tcW w:w="940" w:type="pct"/>
            <w:gridSpan w:val="3"/>
            <w:tcBorders>
              <w:top w:val="thinThickSmallGap" w:sz="24" w:space="0" w:color="auto"/>
              <w:left w:val="thinThick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Leaf Cu (</w:t>
            </w:r>
            <w:proofErr w:type="spellStart"/>
            <w:r w:rsidRPr="00B50CAF">
              <w:rPr>
                <w:rFonts w:eastAsiaTheme="minorEastAsia" w:cs="Times New Roman"/>
                <w:color w:val="000000"/>
                <w:sz w:val="16"/>
                <w:szCs w:val="16"/>
              </w:rPr>
              <w:t>ppm</w:t>
            </w:r>
            <w:proofErr w:type="spellEnd"/>
            <w:r w:rsidRPr="00B50CAF">
              <w:rPr>
                <w:rFonts w:eastAsiaTheme="minorEastAsia" w:cs="Times New Roman"/>
                <w:color w:val="000000"/>
                <w:sz w:val="16"/>
                <w:szCs w:val="16"/>
              </w:rPr>
              <w:t>)</w:t>
            </w:r>
          </w:p>
        </w:tc>
      </w:tr>
      <w:tr w:rsidR="00D832A8" w:rsidRPr="00B50CAF" w:rsidTr="008B2029">
        <w:trPr>
          <w:trHeight w:val="284"/>
          <w:jc w:val="center"/>
        </w:trPr>
        <w:tc>
          <w:tcPr>
            <w:tcW w:w="1264" w:type="pct"/>
            <w:vMerge/>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p>
        </w:tc>
        <w:tc>
          <w:tcPr>
            <w:tcW w:w="311"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2012</w:t>
            </w:r>
          </w:p>
        </w:tc>
        <w:tc>
          <w:tcPr>
            <w:tcW w:w="311"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2013</w:t>
            </w:r>
          </w:p>
        </w:tc>
        <w:tc>
          <w:tcPr>
            <w:tcW w:w="311" w:type="pct"/>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2014</w:t>
            </w:r>
          </w:p>
        </w:tc>
        <w:tc>
          <w:tcPr>
            <w:tcW w:w="311"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2012</w:t>
            </w:r>
          </w:p>
        </w:tc>
        <w:tc>
          <w:tcPr>
            <w:tcW w:w="311"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2013</w:t>
            </w:r>
          </w:p>
        </w:tc>
        <w:tc>
          <w:tcPr>
            <w:tcW w:w="311" w:type="pct"/>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2014</w:t>
            </w:r>
          </w:p>
        </w:tc>
        <w:tc>
          <w:tcPr>
            <w:tcW w:w="311" w:type="pct"/>
            <w:tcBorders>
              <w:left w:val="thickThin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2012</w:t>
            </w:r>
          </w:p>
        </w:tc>
        <w:tc>
          <w:tcPr>
            <w:tcW w:w="311"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2013</w:t>
            </w:r>
          </w:p>
        </w:tc>
        <w:tc>
          <w:tcPr>
            <w:tcW w:w="311" w:type="pct"/>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2014</w:t>
            </w:r>
          </w:p>
        </w:tc>
        <w:tc>
          <w:tcPr>
            <w:tcW w:w="311"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2012</w:t>
            </w:r>
          </w:p>
        </w:tc>
        <w:tc>
          <w:tcPr>
            <w:tcW w:w="311"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2013</w:t>
            </w:r>
          </w:p>
        </w:tc>
        <w:tc>
          <w:tcPr>
            <w:tcW w:w="319" w:type="pct"/>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2014</w:t>
            </w:r>
          </w:p>
        </w:tc>
      </w:tr>
      <w:tr w:rsidR="00D832A8" w:rsidRPr="00B50CAF" w:rsidTr="008B2029">
        <w:trPr>
          <w:trHeight w:val="284"/>
          <w:jc w:val="center"/>
        </w:trPr>
        <w:tc>
          <w:tcPr>
            <w:tcW w:w="1264" w:type="pct"/>
            <w:tcBorders>
              <w:top w:val="thickThinSmallGap" w:sz="24" w:space="0" w:color="auto"/>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Control</w:t>
            </w:r>
          </w:p>
        </w:tc>
        <w:tc>
          <w:tcPr>
            <w:tcW w:w="311"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49.1</w:t>
            </w:r>
          </w:p>
        </w:tc>
        <w:tc>
          <w:tcPr>
            <w:tcW w:w="311"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50.0</w:t>
            </w:r>
          </w:p>
        </w:tc>
        <w:tc>
          <w:tcPr>
            <w:tcW w:w="311" w:type="pct"/>
            <w:tcBorders>
              <w:top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51.7</w:t>
            </w:r>
          </w:p>
        </w:tc>
        <w:tc>
          <w:tcPr>
            <w:tcW w:w="311" w:type="pct"/>
            <w:tcBorders>
              <w:top w:val="thickThinSmallGap" w:sz="24" w:space="0" w:color="auto"/>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45.1</w:t>
            </w:r>
          </w:p>
        </w:tc>
        <w:tc>
          <w:tcPr>
            <w:tcW w:w="311"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44.7</w:t>
            </w:r>
          </w:p>
        </w:tc>
        <w:tc>
          <w:tcPr>
            <w:tcW w:w="311" w:type="pct"/>
            <w:tcBorders>
              <w:top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49.0</w:t>
            </w:r>
          </w:p>
        </w:tc>
        <w:tc>
          <w:tcPr>
            <w:tcW w:w="311" w:type="pct"/>
            <w:tcBorders>
              <w:top w:val="thickThinSmallGap" w:sz="24" w:space="0" w:color="auto"/>
              <w:lef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47.0</w:t>
            </w:r>
          </w:p>
        </w:tc>
        <w:tc>
          <w:tcPr>
            <w:tcW w:w="311"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46.0</w:t>
            </w:r>
          </w:p>
        </w:tc>
        <w:tc>
          <w:tcPr>
            <w:tcW w:w="311" w:type="pct"/>
            <w:tcBorders>
              <w:top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46.3</w:t>
            </w:r>
          </w:p>
        </w:tc>
        <w:tc>
          <w:tcPr>
            <w:tcW w:w="311" w:type="pct"/>
            <w:tcBorders>
              <w:top w:val="thickThinSmallGap" w:sz="24" w:space="0" w:color="auto"/>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1.03</w:t>
            </w:r>
          </w:p>
        </w:tc>
        <w:tc>
          <w:tcPr>
            <w:tcW w:w="311"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1.10</w:t>
            </w:r>
          </w:p>
        </w:tc>
        <w:tc>
          <w:tcPr>
            <w:tcW w:w="319" w:type="pct"/>
            <w:tcBorders>
              <w:top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1.11</w:t>
            </w:r>
          </w:p>
        </w:tc>
      </w:tr>
      <w:tr w:rsidR="00D832A8" w:rsidRPr="00B50CAF" w:rsidTr="008B2029">
        <w:trPr>
          <w:trHeight w:val="284"/>
          <w:jc w:val="center"/>
        </w:trPr>
        <w:tc>
          <w:tcPr>
            <w:tcW w:w="126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proofErr w:type="spellStart"/>
            <w:r w:rsidRPr="00B50CAF">
              <w:rPr>
                <w:rFonts w:eastAsiaTheme="minorEastAsia" w:cs="Times New Roman"/>
                <w:color w:val="000000"/>
                <w:sz w:val="16"/>
                <w:szCs w:val="16"/>
              </w:rPr>
              <w:t>Vit</w:t>
            </w:r>
            <w:proofErr w:type="spellEnd"/>
            <w:r w:rsidRPr="00B50CAF">
              <w:rPr>
                <w:rFonts w:eastAsiaTheme="minorEastAsia" w:cs="Times New Roman"/>
                <w:color w:val="000000"/>
                <w:sz w:val="16"/>
                <w:szCs w:val="16"/>
              </w:rPr>
              <w:t xml:space="preserve">. C at 500 </w:t>
            </w:r>
            <w:proofErr w:type="spellStart"/>
            <w:r w:rsidRPr="00B50CAF">
              <w:rPr>
                <w:rFonts w:eastAsiaTheme="minorEastAsia" w:cs="Times New Roman"/>
                <w:color w:val="000000"/>
                <w:sz w:val="16"/>
                <w:szCs w:val="16"/>
              </w:rPr>
              <w:t>ppm</w:t>
            </w:r>
            <w:proofErr w:type="spellEnd"/>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65.0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66.0</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67.8</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60.0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61.1</w:t>
            </w:r>
          </w:p>
        </w:tc>
        <w:tc>
          <w:tcPr>
            <w:tcW w:w="311"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67.0</w:t>
            </w:r>
          </w:p>
        </w:tc>
        <w:tc>
          <w:tcPr>
            <w:tcW w:w="311"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61.1</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62.0</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62.6</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1.30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1.37</w:t>
            </w:r>
          </w:p>
        </w:tc>
        <w:tc>
          <w:tcPr>
            <w:tcW w:w="31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1.40</w:t>
            </w:r>
          </w:p>
        </w:tc>
      </w:tr>
      <w:tr w:rsidR="00D832A8" w:rsidRPr="00B50CAF" w:rsidTr="008B2029">
        <w:trPr>
          <w:trHeight w:val="284"/>
          <w:jc w:val="center"/>
        </w:trPr>
        <w:tc>
          <w:tcPr>
            <w:tcW w:w="126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proofErr w:type="spellStart"/>
            <w:r w:rsidRPr="00B50CAF">
              <w:rPr>
                <w:rFonts w:eastAsiaTheme="minorEastAsia" w:cs="Times New Roman"/>
                <w:color w:val="000000"/>
                <w:sz w:val="16"/>
                <w:szCs w:val="16"/>
              </w:rPr>
              <w:t>Vit</w:t>
            </w:r>
            <w:proofErr w:type="spellEnd"/>
            <w:r w:rsidRPr="00B50CAF">
              <w:rPr>
                <w:rFonts w:eastAsiaTheme="minorEastAsia" w:cs="Times New Roman"/>
                <w:color w:val="000000"/>
                <w:sz w:val="16"/>
                <w:szCs w:val="16"/>
              </w:rPr>
              <w:t xml:space="preserve">. B complex at 100 </w:t>
            </w:r>
            <w:proofErr w:type="spellStart"/>
            <w:r w:rsidRPr="00B50CAF">
              <w:rPr>
                <w:rFonts w:eastAsiaTheme="minorEastAsia" w:cs="Times New Roman"/>
                <w:color w:val="000000"/>
                <w:sz w:val="16"/>
                <w:szCs w:val="16"/>
              </w:rPr>
              <w:t>ppm</w:t>
            </w:r>
            <w:proofErr w:type="spellEnd"/>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61.9</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62.8</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64.5</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57.9</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59.0</w:t>
            </w:r>
          </w:p>
        </w:tc>
        <w:tc>
          <w:tcPr>
            <w:tcW w:w="311"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58.8</w:t>
            </w:r>
          </w:p>
        </w:tc>
        <w:tc>
          <w:tcPr>
            <w:tcW w:w="311"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59.0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59.9</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60.5</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1.22</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1.30</w:t>
            </w:r>
          </w:p>
        </w:tc>
        <w:tc>
          <w:tcPr>
            <w:tcW w:w="31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1.33</w:t>
            </w:r>
          </w:p>
        </w:tc>
      </w:tr>
      <w:tr w:rsidR="00D832A8" w:rsidRPr="00B50CAF" w:rsidTr="008B2029">
        <w:trPr>
          <w:trHeight w:val="284"/>
          <w:jc w:val="center"/>
        </w:trPr>
        <w:tc>
          <w:tcPr>
            <w:tcW w:w="126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proofErr w:type="spellStart"/>
            <w:r w:rsidRPr="00B50CAF">
              <w:rPr>
                <w:rFonts w:eastAsiaTheme="minorEastAsia" w:cs="Times New Roman"/>
                <w:color w:val="000000"/>
                <w:sz w:val="16"/>
                <w:szCs w:val="16"/>
              </w:rPr>
              <w:t>Vit</w:t>
            </w:r>
            <w:proofErr w:type="spellEnd"/>
            <w:r w:rsidRPr="00B50CAF">
              <w:rPr>
                <w:rFonts w:eastAsiaTheme="minorEastAsia" w:cs="Times New Roman"/>
                <w:color w:val="000000"/>
                <w:sz w:val="16"/>
                <w:szCs w:val="16"/>
              </w:rPr>
              <w:t xml:space="preserve">. K at 100 </w:t>
            </w:r>
            <w:proofErr w:type="spellStart"/>
            <w:r w:rsidRPr="00B50CAF">
              <w:rPr>
                <w:rFonts w:eastAsiaTheme="minorEastAsia" w:cs="Times New Roman"/>
                <w:color w:val="000000"/>
                <w:sz w:val="16"/>
                <w:szCs w:val="16"/>
              </w:rPr>
              <w:t>ppm</w:t>
            </w:r>
            <w:proofErr w:type="spellEnd"/>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60.0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61.0</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62.7</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55.0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56.1</w:t>
            </w:r>
          </w:p>
        </w:tc>
        <w:tc>
          <w:tcPr>
            <w:tcW w:w="311"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56.1</w:t>
            </w:r>
          </w:p>
        </w:tc>
        <w:tc>
          <w:tcPr>
            <w:tcW w:w="311"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56.3</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57.0</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57.6</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1.20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1.27</w:t>
            </w:r>
          </w:p>
        </w:tc>
        <w:tc>
          <w:tcPr>
            <w:tcW w:w="31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1.30</w:t>
            </w:r>
          </w:p>
        </w:tc>
      </w:tr>
      <w:tr w:rsidR="00D832A8" w:rsidRPr="00B50CAF" w:rsidTr="008B2029">
        <w:trPr>
          <w:trHeight w:val="284"/>
          <w:jc w:val="center"/>
        </w:trPr>
        <w:tc>
          <w:tcPr>
            <w:tcW w:w="126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proofErr w:type="spellStart"/>
            <w:r w:rsidRPr="00B50CAF">
              <w:rPr>
                <w:rFonts w:eastAsiaTheme="minorEastAsia" w:cs="Times New Roman"/>
                <w:color w:val="000000"/>
                <w:sz w:val="16"/>
                <w:szCs w:val="16"/>
              </w:rPr>
              <w:t>Vit</w:t>
            </w:r>
            <w:proofErr w:type="spellEnd"/>
            <w:r w:rsidRPr="00B50CAF">
              <w:rPr>
                <w:rFonts w:eastAsiaTheme="minorEastAsia" w:cs="Times New Roman"/>
                <w:color w:val="000000"/>
                <w:sz w:val="16"/>
                <w:szCs w:val="16"/>
              </w:rPr>
              <w:t xml:space="preserve">. E at 100 </w:t>
            </w:r>
            <w:proofErr w:type="spellStart"/>
            <w:r w:rsidRPr="00B50CAF">
              <w:rPr>
                <w:rFonts w:eastAsiaTheme="minorEastAsia" w:cs="Times New Roman"/>
                <w:color w:val="000000"/>
                <w:sz w:val="16"/>
                <w:szCs w:val="16"/>
              </w:rPr>
              <w:t>ppm</w:t>
            </w:r>
            <w:proofErr w:type="spellEnd"/>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57.3</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58.2</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60.0</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52.5</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53.6</w:t>
            </w:r>
          </w:p>
        </w:tc>
        <w:tc>
          <w:tcPr>
            <w:tcW w:w="311"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53.0</w:t>
            </w:r>
          </w:p>
        </w:tc>
        <w:tc>
          <w:tcPr>
            <w:tcW w:w="311"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54.1</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55.0</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55.6</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1.15</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1.22</w:t>
            </w:r>
          </w:p>
        </w:tc>
        <w:tc>
          <w:tcPr>
            <w:tcW w:w="31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1.25</w:t>
            </w:r>
          </w:p>
        </w:tc>
      </w:tr>
      <w:tr w:rsidR="00D832A8" w:rsidRPr="00B50CAF" w:rsidTr="008B2029">
        <w:trPr>
          <w:trHeight w:val="284"/>
          <w:jc w:val="center"/>
        </w:trPr>
        <w:tc>
          <w:tcPr>
            <w:tcW w:w="126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proofErr w:type="spellStart"/>
            <w:r w:rsidRPr="00B50CAF">
              <w:rPr>
                <w:rFonts w:eastAsiaTheme="minorEastAsia" w:cs="Times New Roman"/>
                <w:color w:val="000000"/>
                <w:sz w:val="16"/>
                <w:szCs w:val="16"/>
              </w:rPr>
              <w:t>Vit</w:t>
            </w:r>
            <w:proofErr w:type="spellEnd"/>
            <w:r w:rsidRPr="00B50CAF">
              <w:rPr>
                <w:rFonts w:eastAsiaTheme="minorEastAsia" w:cs="Times New Roman"/>
                <w:color w:val="000000"/>
                <w:sz w:val="16"/>
                <w:szCs w:val="16"/>
              </w:rPr>
              <w:t xml:space="preserve">. D at 100 </w:t>
            </w:r>
            <w:proofErr w:type="spellStart"/>
            <w:r w:rsidRPr="00B50CAF">
              <w:rPr>
                <w:rFonts w:eastAsiaTheme="minorEastAsia" w:cs="Times New Roman"/>
                <w:color w:val="000000"/>
                <w:sz w:val="16"/>
                <w:szCs w:val="16"/>
              </w:rPr>
              <w:t>ppm</w:t>
            </w:r>
            <w:proofErr w:type="spellEnd"/>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55.0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56.0</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57.8</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50.0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91.2</w:t>
            </w:r>
          </w:p>
        </w:tc>
        <w:tc>
          <w:tcPr>
            <w:tcW w:w="311"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50.5</w:t>
            </w:r>
          </w:p>
        </w:tc>
        <w:tc>
          <w:tcPr>
            <w:tcW w:w="311"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52.1</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53.0</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53.7</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1.11</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1.18</w:t>
            </w:r>
          </w:p>
        </w:tc>
        <w:tc>
          <w:tcPr>
            <w:tcW w:w="31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1.21</w:t>
            </w:r>
          </w:p>
        </w:tc>
      </w:tr>
      <w:tr w:rsidR="00D832A8" w:rsidRPr="00B50CAF" w:rsidTr="008B2029">
        <w:trPr>
          <w:trHeight w:val="284"/>
          <w:jc w:val="center"/>
        </w:trPr>
        <w:tc>
          <w:tcPr>
            <w:tcW w:w="126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proofErr w:type="spellStart"/>
            <w:r w:rsidRPr="00B50CAF">
              <w:rPr>
                <w:rFonts w:eastAsiaTheme="minorEastAsia" w:cs="Times New Roman"/>
                <w:color w:val="000000"/>
                <w:sz w:val="16"/>
                <w:szCs w:val="16"/>
              </w:rPr>
              <w:t>Vit</w:t>
            </w:r>
            <w:proofErr w:type="spellEnd"/>
            <w:r w:rsidRPr="00B50CAF">
              <w:rPr>
                <w:rFonts w:eastAsiaTheme="minorEastAsia" w:cs="Times New Roman"/>
                <w:color w:val="000000"/>
                <w:sz w:val="16"/>
                <w:szCs w:val="16"/>
              </w:rPr>
              <w:t xml:space="preserve">. A at 100 </w:t>
            </w:r>
            <w:proofErr w:type="spellStart"/>
            <w:r w:rsidRPr="00B50CAF">
              <w:rPr>
                <w:rFonts w:eastAsiaTheme="minorEastAsia" w:cs="Times New Roman"/>
                <w:color w:val="000000"/>
                <w:sz w:val="16"/>
                <w:szCs w:val="16"/>
              </w:rPr>
              <w:t>ppm</w:t>
            </w:r>
            <w:proofErr w:type="spellEnd"/>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53.0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53.9</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55.6</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47.1</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48.3</w:t>
            </w:r>
          </w:p>
        </w:tc>
        <w:tc>
          <w:tcPr>
            <w:tcW w:w="311"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49.1</w:t>
            </w:r>
          </w:p>
        </w:tc>
        <w:tc>
          <w:tcPr>
            <w:tcW w:w="311"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50.0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51.0</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51.7</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1.07</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1.14</w:t>
            </w:r>
          </w:p>
        </w:tc>
        <w:tc>
          <w:tcPr>
            <w:tcW w:w="31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1.17</w:t>
            </w:r>
          </w:p>
        </w:tc>
      </w:tr>
      <w:tr w:rsidR="00D832A8" w:rsidRPr="00B50CAF" w:rsidTr="008B2029">
        <w:trPr>
          <w:trHeight w:val="284"/>
          <w:jc w:val="center"/>
        </w:trPr>
        <w:tc>
          <w:tcPr>
            <w:tcW w:w="126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All vitamins</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68.0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69.0</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64.7</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63.0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64.2</w:t>
            </w:r>
          </w:p>
        </w:tc>
        <w:tc>
          <w:tcPr>
            <w:tcW w:w="311"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63.3</w:t>
            </w:r>
          </w:p>
        </w:tc>
        <w:tc>
          <w:tcPr>
            <w:tcW w:w="311"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64.0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64.9</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65.3</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1.39</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1.46</w:t>
            </w:r>
          </w:p>
        </w:tc>
        <w:tc>
          <w:tcPr>
            <w:tcW w:w="31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1.50</w:t>
            </w:r>
          </w:p>
        </w:tc>
      </w:tr>
      <w:tr w:rsidR="00D832A8" w:rsidRPr="00B50CAF" w:rsidTr="008B2029">
        <w:trPr>
          <w:trHeight w:val="284"/>
          <w:jc w:val="center"/>
        </w:trPr>
        <w:tc>
          <w:tcPr>
            <w:tcW w:w="126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 xml:space="preserve">Amino acids at 100 </w:t>
            </w:r>
            <w:proofErr w:type="spellStart"/>
            <w:r w:rsidRPr="00B50CAF">
              <w:rPr>
                <w:rFonts w:eastAsiaTheme="minorEastAsia" w:cs="Times New Roman"/>
                <w:color w:val="000000"/>
                <w:sz w:val="16"/>
                <w:szCs w:val="16"/>
              </w:rPr>
              <w:t>ppm</w:t>
            </w:r>
            <w:proofErr w:type="spellEnd"/>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71.0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72.0</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80.7</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66.0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67.3</w:t>
            </w:r>
          </w:p>
        </w:tc>
        <w:tc>
          <w:tcPr>
            <w:tcW w:w="311"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66.6</w:t>
            </w:r>
          </w:p>
        </w:tc>
        <w:tc>
          <w:tcPr>
            <w:tcW w:w="311"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66.6</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67.5</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68.4</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1.45</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1.52</w:t>
            </w:r>
          </w:p>
        </w:tc>
        <w:tc>
          <w:tcPr>
            <w:tcW w:w="31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1.55</w:t>
            </w:r>
          </w:p>
        </w:tc>
      </w:tr>
      <w:tr w:rsidR="00D832A8" w:rsidRPr="00B50CAF" w:rsidTr="008B2029">
        <w:trPr>
          <w:trHeight w:val="284"/>
          <w:jc w:val="center"/>
        </w:trPr>
        <w:tc>
          <w:tcPr>
            <w:tcW w:w="126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proofErr w:type="spellStart"/>
            <w:r w:rsidRPr="00B50CAF">
              <w:rPr>
                <w:rFonts w:eastAsiaTheme="minorEastAsia" w:cs="Times New Roman"/>
                <w:color w:val="000000"/>
                <w:sz w:val="16"/>
                <w:szCs w:val="16"/>
              </w:rPr>
              <w:t>Vit</w:t>
            </w:r>
            <w:proofErr w:type="spellEnd"/>
            <w:r w:rsidRPr="00B50CAF">
              <w:rPr>
                <w:rFonts w:eastAsiaTheme="minorEastAsia" w:cs="Times New Roman"/>
                <w:color w:val="000000"/>
                <w:sz w:val="16"/>
                <w:szCs w:val="16"/>
              </w:rPr>
              <w:t>. C + Amino acid</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88.9</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90.0</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91.8</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82.3</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83.5</w:t>
            </w:r>
          </w:p>
        </w:tc>
        <w:tc>
          <w:tcPr>
            <w:tcW w:w="311"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82.0</w:t>
            </w:r>
          </w:p>
        </w:tc>
        <w:tc>
          <w:tcPr>
            <w:tcW w:w="311"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80.0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80.9</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81.9</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1.90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1.97</w:t>
            </w:r>
          </w:p>
        </w:tc>
        <w:tc>
          <w:tcPr>
            <w:tcW w:w="31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1.50</w:t>
            </w:r>
          </w:p>
        </w:tc>
      </w:tr>
      <w:tr w:rsidR="00D832A8" w:rsidRPr="00B50CAF" w:rsidTr="008B2029">
        <w:trPr>
          <w:trHeight w:val="284"/>
          <w:jc w:val="center"/>
        </w:trPr>
        <w:tc>
          <w:tcPr>
            <w:tcW w:w="126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proofErr w:type="spellStart"/>
            <w:r w:rsidRPr="00B50CAF">
              <w:rPr>
                <w:rFonts w:eastAsiaTheme="minorEastAsia" w:cs="Times New Roman"/>
                <w:color w:val="000000"/>
                <w:sz w:val="16"/>
                <w:szCs w:val="16"/>
              </w:rPr>
              <w:t>Vit</w:t>
            </w:r>
            <w:proofErr w:type="spellEnd"/>
            <w:r w:rsidRPr="00B50CAF">
              <w:rPr>
                <w:rFonts w:eastAsiaTheme="minorEastAsia" w:cs="Times New Roman"/>
                <w:color w:val="000000"/>
                <w:sz w:val="16"/>
                <w:szCs w:val="16"/>
              </w:rPr>
              <w:t>. B complex + Amino acids</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85.9</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87.0</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88.9</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80.0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81.2</w:t>
            </w:r>
          </w:p>
        </w:tc>
        <w:tc>
          <w:tcPr>
            <w:tcW w:w="311"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80.0</w:t>
            </w:r>
          </w:p>
        </w:tc>
        <w:tc>
          <w:tcPr>
            <w:tcW w:w="311"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77.5</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78.0</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79.0</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1.83</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1.90</w:t>
            </w:r>
          </w:p>
        </w:tc>
        <w:tc>
          <w:tcPr>
            <w:tcW w:w="31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1.93</w:t>
            </w:r>
          </w:p>
        </w:tc>
      </w:tr>
      <w:tr w:rsidR="00D832A8" w:rsidRPr="00B50CAF" w:rsidTr="008B2029">
        <w:trPr>
          <w:trHeight w:val="284"/>
          <w:jc w:val="center"/>
        </w:trPr>
        <w:tc>
          <w:tcPr>
            <w:tcW w:w="126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proofErr w:type="spellStart"/>
            <w:r w:rsidRPr="00B50CAF">
              <w:rPr>
                <w:rFonts w:eastAsiaTheme="minorEastAsia" w:cs="Times New Roman"/>
                <w:color w:val="000000"/>
                <w:sz w:val="16"/>
                <w:szCs w:val="16"/>
              </w:rPr>
              <w:t>Vit</w:t>
            </w:r>
            <w:proofErr w:type="spellEnd"/>
            <w:r w:rsidRPr="00B50CAF">
              <w:rPr>
                <w:rFonts w:eastAsiaTheme="minorEastAsia" w:cs="Times New Roman"/>
                <w:color w:val="000000"/>
                <w:sz w:val="16"/>
                <w:szCs w:val="16"/>
              </w:rPr>
              <w:t>. K + Amino acids</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83.0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83.9</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85.0</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76.3</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77.5</w:t>
            </w:r>
          </w:p>
        </w:tc>
        <w:tc>
          <w:tcPr>
            <w:tcW w:w="311"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77.1</w:t>
            </w:r>
          </w:p>
        </w:tc>
        <w:tc>
          <w:tcPr>
            <w:tcW w:w="311"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76.3</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77.1</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78.0</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1.77</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1.85</w:t>
            </w:r>
          </w:p>
        </w:tc>
        <w:tc>
          <w:tcPr>
            <w:tcW w:w="31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1.87</w:t>
            </w:r>
          </w:p>
        </w:tc>
      </w:tr>
      <w:tr w:rsidR="00D832A8" w:rsidRPr="00B50CAF" w:rsidTr="008B2029">
        <w:trPr>
          <w:trHeight w:val="284"/>
          <w:jc w:val="center"/>
        </w:trPr>
        <w:tc>
          <w:tcPr>
            <w:tcW w:w="126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proofErr w:type="spellStart"/>
            <w:r w:rsidRPr="00B50CAF">
              <w:rPr>
                <w:rFonts w:eastAsiaTheme="minorEastAsia" w:cs="Times New Roman"/>
                <w:color w:val="000000"/>
                <w:sz w:val="16"/>
                <w:szCs w:val="16"/>
              </w:rPr>
              <w:t>Vit</w:t>
            </w:r>
            <w:proofErr w:type="spellEnd"/>
            <w:r w:rsidRPr="00B50CAF">
              <w:rPr>
                <w:rFonts w:eastAsiaTheme="minorEastAsia" w:cs="Times New Roman"/>
                <w:color w:val="000000"/>
                <w:sz w:val="16"/>
                <w:szCs w:val="16"/>
              </w:rPr>
              <w:t>. E + Amino acids</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79.0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80.5</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82.0</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73.9</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75.1</w:t>
            </w:r>
          </w:p>
        </w:tc>
        <w:tc>
          <w:tcPr>
            <w:tcW w:w="311"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74.0</w:t>
            </w:r>
          </w:p>
        </w:tc>
        <w:tc>
          <w:tcPr>
            <w:tcW w:w="311"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74.2</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74.9</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75.3</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1.67</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1.75</w:t>
            </w:r>
          </w:p>
        </w:tc>
        <w:tc>
          <w:tcPr>
            <w:tcW w:w="31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1.77</w:t>
            </w:r>
          </w:p>
        </w:tc>
      </w:tr>
      <w:tr w:rsidR="00D832A8" w:rsidRPr="00B50CAF" w:rsidTr="008B2029">
        <w:trPr>
          <w:trHeight w:val="284"/>
          <w:jc w:val="center"/>
        </w:trPr>
        <w:tc>
          <w:tcPr>
            <w:tcW w:w="126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proofErr w:type="spellStart"/>
            <w:r w:rsidRPr="00B50CAF">
              <w:rPr>
                <w:rFonts w:eastAsiaTheme="minorEastAsia" w:cs="Times New Roman"/>
                <w:color w:val="000000"/>
                <w:sz w:val="16"/>
                <w:szCs w:val="16"/>
              </w:rPr>
              <w:t>Vit</w:t>
            </w:r>
            <w:proofErr w:type="spellEnd"/>
            <w:r w:rsidRPr="00B50CAF">
              <w:rPr>
                <w:rFonts w:eastAsiaTheme="minorEastAsia" w:cs="Times New Roman"/>
                <w:color w:val="000000"/>
                <w:sz w:val="16"/>
                <w:szCs w:val="16"/>
              </w:rPr>
              <w:t>. D + Amino acids</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76.0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77.0</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79.9</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71.0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72.2</w:t>
            </w:r>
          </w:p>
        </w:tc>
        <w:tc>
          <w:tcPr>
            <w:tcW w:w="311"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71.0</w:t>
            </w:r>
          </w:p>
        </w:tc>
        <w:tc>
          <w:tcPr>
            <w:tcW w:w="311"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72.1</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73.0</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73.7</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1.60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1.67</w:t>
            </w:r>
          </w:p>
        </w:tc>
        <w:tc>
          <w:tcPr>
            <w:tcW w:w="31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1.70</w:t>
            </w:r>
          </w:p>
        </w:tc>
      </w:tr>
      <w:tr w:rsidR="00D832A8" w:rsidRPr="00B50CAF" w:rsidTr="008B2029">
        <w:trPr>
          <w:trHeight w:val="284"/>
          <w:jc w:val="center"/>
        </w:trPr>
        <w:tc>
          <w:tcPr>
            <w:tcW w:w="126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proofErr w:type="spellStart"/>
            <w:r w:rsidRPr="00B50CAF">
              <w:rPr>
                <w:rFonts w:eastAsiaTheme="minorEastAsia" w:cs="Times New Roman"/>
                <w:color w:val="000000"/>
                <w:sz w:val="16"/>
                <w:szCs w:val="16"/>
              </w:rPr>
              <w:t>Vit</w:t>
            </w:r>
            <w:proofErr w:type="spellEnd"/>
            <w:r w:rsidRPr="00B50CAF">
              <w:rPr>
                <w:rFonts w:eastAsiaTheme="minorEastAsia" w:cs="Times New Roman"/>
                <w:color w:val="000000"/>
                <w:sz w:val="16"/>
                <w:szCs w:val="16"/>
              </w:rPr>
              <w:t>. A + amino acids</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74.0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75.0</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77.0</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68.5</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69.7</w:t>
            </w:r>
          </w:p>
        </w:tc>
        <w:tc>
          <w:tcPr>
            <w:tcW w:w="311"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69.0</w:t>
            </w:r>
          </w:p>
        </w:tc>
        <w:tc>
          <w:tcPr>
            <w:tcW w:w="311"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70.0</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71.0</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71.8</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1.51</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1.57</w:t>
            </w:r>
          </w:p>
        </w:tc>
        <w:tc>
          <w:tcPr>
            <w:tcW w:w="31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1.60`</w:t>
            </w:r>
          </w:p>
        </w:tc>
      </w:tr>
      <w:tr w:rsidR="00D832A8" w:rsidRPr="00B50CAF" w:rsidTr="008B2029">
        <w:trPr>
          <w:trHeight w:val="284"/>
          <w:jc w:val="center"/>
        </w:trPr>
        <w:tc>
          <w:tcPr>
            <w:tcW w:w="126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All vitamins + amino acids</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72.3</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94.9</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96.9</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85.3</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86.5</w:t>
            </w:r>
          </w:p>
        </w:tc>
        <w:tc>
          <w:tcPr>
            <w:tcW w:w="311"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86.3</w:t>
            </w:r>
          </w:p>
        </w:tc>
        <w:tc>
          <w:tcPr>
            <w:tcW w:w="311"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83.3</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86.3</w:t>
            </w:r>
          </w:p>
        </w:tc>
        <w:tc>
          <w:tcPr>
            <w:tcW w:w="31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87.3</w:t>
            </w:r>
          </w:p>
        </w:tc>
        <w:tc>
          <w:tcPr>
            <w:tcW w:w="31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1.99</w:t>
            </w:r>
          </w:p>
        </w:tc>
        <w:tc>
          <w:tcPr>
            <w:tcW w:w="311" w:type="pct"/>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2.06</w:t>
            </w:r>
          </w:p>
        </w:tc>
        <w:tc>
          <w:tcPr>
            <w:tcW w:w="31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2.13</w:t>
            </w:r>
          </w:p>
        </w:tc>
      </w:tr>
      <w:tr w:rsidR="00D832A8" w:rsidRPr="00B50CAF" w:rsidTr="008B2029">
        <w:trPr>
          <w:trHeight w:val="284"/>
          <w:jc w:val="center"/>
        </w:trPr>
        <w:tc>
          <w:tcPr>
            <w:tcW w:w="1264"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New L.S.D. at 5%</w:t>
            </w:r>
          </w:p>
        </w:tc>
        <w:tc>
          <w:tcPr>
            <w:tcW w:w="311"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1.9</w:t>
            </w:r>
          </w:p>
        </w:tc>
        <w:tc>
          <w:tcPr>
            <w:tcW w:w="311"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2.0</w:t>
            </w:r>
          </w:p>
        </w:tc>
        <w:tc>
          <w:tcPr>
            <w:tcW w:w="311" w:type="pct"/>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4.0</w:t>
            </w:r>
          </w:p>
        </w:tc>
        <w:tc>
          <w:tcPr>
            <w:tcW w:w="311"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2.0</w:t>
            </w:r>
          </w:p>
        </w:tc>
        <w:tc>
          <w:tcPr>
            <w:tcW w:w="311"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2.0</w:t>
            </w:r>
          </w:p>
        </w:tc>
        <w:tc>
          <w:tcPr>
            <w:tcW w:w="311" w:type="pct"/>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4.0</w:t>
            </w:r>
          </w:p>
        </w:tc>
        <w:tc>
          <w:tcPr>
            <w:tcW w:w="311" w:type="pct"/>
            <w:tcBorders>
              <w:left w:val="thickThin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1.9</w:t>
            </w:r>
          </w:p>
        </w:tc>
        <w:tc>
          <w:tcPr>
            <w:tcW w:w="311"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1.9</w:t>
            </w:r>
          </w:p>
        </w:tc>
        <w:tc>
          <w:tcPr>
            <w:tcW w:w="311" w:type="pct"/>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3.8</w:t>
            </w:r>
          </w:p>
        </w:tc>
        <w:tc>
          <w:tcPr>
            <w:tcW w:w="311"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0.02</w:t>
            </w:r>
          </w:p>
        </w:tc>
        <w:tc>
          <w:tcPr>
            <w:tcW w:w="311"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0.02</w:t>
            </w:r>
          </w:p>
        </w:tc>
        <w:tc>
          <w:tcPr>
            <w:tcW w:w="319" w:type="pct"/>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color w:val="000000"/>
                <w:sz w:val="16"/>
                <w:szCs w:val="16"/>
              </w:rPr>
            </w:pPr>
            <w:r w:rsidRPr="00B50CAF">
              <w:rPr>
                <w:rFonts w:eastAsiaTheme="minorEastAsia" w:cs="Times New Roman"/>
                <w:color w:val="000000"/>
                <w:sz w:val="16"/>
                <w:szCs w:val="16"/>
              </w:rPr>
              <w:t>0.02</w:t>
            </w:r>
          </w:p>
        </w:tc>
      </w:tr>
    </w:tbl>
    <w:p w:rsidR="00222DAB" w:rsidRPr="00B50CAF" w:rsidRDefault="00222DAB" w:rsidP="00BA7FF3">
      <w:pPr>
        <w:bidi w:val="0"/>
        <w:snapToGrid w:val="0"/>
        <w:jc w:val="center"/>
        <w:rPr>
          <w:rFonts w:cs="Times New Roman"/>
          <w:sz w:val="16"/>
          <w:szCs w:val="16"/>
        </w:rPr>
      </w:pPr>
    </w:p>
    <w:p w:rsidR="00D832A8" w:rsidRPr="00B50CAF" w:rsidRDefault="00D832A8" w:rsidP="00B50CAF">
      <w:pPr>
        <w:bidi w:val="0"/>
        <w:snapToGrid w:val="0"/>
        <w:jc w:val="both"/>
        <w:rPr>
          <w:rFonts w:cs="Times New Roman"/>
          <w:sz w:val="16"/>
          <w:szCs w:val="16"/>
        </w:rPr>
      </w:pPr>
      <w:r w:rsidRPr="00B50CAF">
        <w:rPr>
          <w:rFonts w:cs="Times New Roman"/>
          <w:sz w:val="16"/>
          <w:szCs w:val="16"/>
        </w:rPr>
        <w:t>Table (6) : Effect of single and combined applications of some vitamins and amino acids on the percentage of berry setting, yield and cluster weight of Superior grapevines during 2012 &amp; 2013&amp; 2014 seasons</w:t>
      </w:r>
      <w:r w:rsidR="008B2029">
        <w:rPr>
          <w:rFonts w:cs="Times New Roman"/>
          <w:sz w:val="16"/>
          <w:szCs w:val="1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585"/>
        <w:gridCol w:w="585"/>
        <w:gridCol w:w="584"/>
        <w:gridCol w:w="584"/>
        <w:gridCol w:w="584"/>
        <w:gridCol w:w="584"/>
        <w:gridCol w:w="584"/>
        <w:gridCol w:w="584"/>
        <w:gridCol w:w="584"/>
        <w:gridCol w:w="626"/>
        <w:gridCol w:w="626"/>
        <w:gridCol w:w="623"/>
      </w:tblGrid>
      <w:tr w:rsidR="00D832A8" w:rsidRPr="00B50CAF" w:rsidTr="008B2029">
        <w:trPr>
          <w:trHeight w:val="284"/>
          <w:jc w:val="center"/>
        </w:trPr>
        <w:tc>
          <w:tcPr>
            <w:tcW w:w="1276" w:type="pct"/>
            <w:vMerge w:val="restart"/>
            <w:tcBorders>
              <w:top w:val="thinThickSmallGap" w:sz="24" w:space="0" w:color="auto"/>
              <w:left w:val="thinThickSmallGap" w:sz="24" w:space="0" w:color="auto"/>
            </w:tcBorders>
            <w:vAlign w:val="center"/>
          </w:tcPr>
          <w:p w:rsidR="00D832A8" w:rsidRPr="00B50CAF" w:rsidRDefault="00810662" w:rsidP="00B50CAF">
            <w:pPr>
              <w:bidi w:val="0"/>
              <w:snapToGrid w:val="0"/>
              <w:jc w:val="right"/>
              <w:rPr>
                <w:rFonts w:eastAsiaTheme="minorEastAsia" w:cs="Times New Roman"/>
                <w:b/>
                <w:bCs/>
                <w:color w:val="000000"/>
                <w:sz w:val="16"/>
                <w:szCs w:val="16"/>
              </w:rPr>
            </w:pPr>
            <w:r>
              <w:rPr>
                <w:rFonts w:eastAsiaTheme="minorEastAsia" w:cs="Times New Roman"/>
                <w:b/>
                <w:bCs/>
                <w:noProof/>
                <w:color w:val="000000"/>
                <w:sz w:val="16"/>
                <w:szCs w:val="16"/>
              </w:rPr>
              <w:pict>
                <v:line id="_x0000_s1038" style="position:absolute;left:0;text-align:left;z-index:251658240" from="-1.1pt,1.6pt" to="101pt,22.9pt" strokeweight="2.25pt">
                  <w10:wrap anchorx="page"/>
                </v:line>
              </w:pict>
            </w:r>
            <w:r w:rsidR="00D832A8" w:rsidRPr="00B50CAF">
              <w:rPr>
                <w:rFonts w:eastAsiaTheme="minorEastAsia" w:cs="Times New Roman"/>
                <w:b/>
                <w:bCs/>
                <w:color w:val="000000"/>
                <w:sz w:val="16"/>
                <w:szCs w:val="16"/>
              </w:rPr>
              <w:t>Characters</w:t>
            </w:r>
          </w:p>
          <w:p w:rsidR="00D832A8" w:rsidRPr="00B50CAF" w:rsidRDefault="00D832A8" w:rsidP="00B50CAF">
            <w:pPr>
              <w:bidi w:val="0"/>
              <w:snapToGrid w:val="0"/>
              <w:jc w:val="both"/>
              <w:rPr>
                <w:rFonts w:eastAsiaTheme="minorEastAsia" w:cs="Times New Roman"/>
                <w:b/>
                <w:bCs/>
                <w:color w:val="000000"/>
                <w:sz w:val="16"/>
                <w:szCs w:val="16"/>
              </w:rPr>
            </w:pPr>
          </w:p>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Vitamin and amino</w:t>
            </w:r>
          </w:p>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acid treatments</w:t>
            </w:r>
          </w:p>
        </w:tc>
        <w:tc>
          <w:tcPr>
            <w:tcW w:w="914" w:type="pct"/>
            <w:gridSpan w:val="3"/>
            <w:tcBorders>
              <w:top w:val="thinThick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Berry setting%</w:t>
            </w:r>
          </w:p>
        </w:tc>
        <w:tc>
          <w:tcPr>
            <w:tcW w:w="914" w:type="pct"/>
            <w:gridSpan w:val="3"/>
            <w:tcBorders>
              <w:top w:val="thinThickSmallGap" w:sz="24" w:space="0" w:color="auto"/>
              <w:left w:val="thinThick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No of clusters /vine</w:t>
            </w:r>
          </w:p>
        </w:tc>
        <w:tc>
          <w:tcPr>
            <w:tcW w:w="914" w:type="pct"/>
            <w:gridSpan w:val="3"/>
            <w:tcBorders>
              <w:top w:val="thinThickSmallGap" w:sz="24" w:space="0" w:color="auto"/>
              <w:left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Yield/vine (kg.)</w:t>
            </w:r>
          </w:p>
        </w:tc>
        <w:tc>
          <w:tcPr>
            <w:tcW w:w="982" w:type="pct"/>
            <w:gridSpan w:val="3"/>
            <w:tcBorders>
              <w:top w:val="thinThickSmallGap" w:sz="24" w:space="0" w:color="auto"/>
              <w:left w:val="thinThick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Cluster weight(g.)</w:t>
            </w:r>
          </w:p>
        </w:tc>
      </w:tr>
      <w:tr w:rsidR="00D832A8" w:rsidRPr="00B50CAF" w:rsidTr="008B2029">
        <w:trPr>
          <w:trHeight w:val="284"/>
          <w:jc w:val="center"/>
        </w:trPr>
        <w:tc>
          <w:tcPr>
            <w:tcW w:w="1276" w:type="pct"/>
            <w:vMerge/>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
        </w:tc>
        <w:tc>
          <w:tcPr>
            <w:tcW w:w="305"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305"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305" w:type="pct"/>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c>
          <w:tcPr>
            <w:tcW w:w="305"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305"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305" w:type="pct"/>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c>
          <w:tcPr>
            <w:tcW w:w="305" w:type="pct"/>
            <w:tcBorders>
              <w:left w:val="thickThin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305"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305" w:type="pct"/>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c>
          <w:tcPr>
            <w:tcW w:w="327"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327"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327" w:type="pct"/>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r>
      <w:tr w:rsidR="00D832A8" w:rsidRPr="00B50CAF" w:rsidTr="008B2029">
        <w:trPr>
          <w:trHeight w:val="284"/>
          <w:jc w:val="center"/>
        </w:trPr>
        <w:tc>
          <w:tcPr>
            <w:tcW w:w="1276" w:type="pct"/>
            <w:tcBorders>
              <w:top w:val="thickThinSmallGap" w:sz="24" w:space="0" w:color="auto"/>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Control</w:t>
            </w:r>
          </w:p>
        </w:tc>
        <w:tc>
          <w:tcPr>
            <w:tcW w:w="305"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7.5</w:t>
            </w:r>
          </w:p>
        </w:tc>
        <w:tc>
          <w:tcPr>
            <w:tcW w:w="305"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7.20</w:t>
            </w:r>
          </w:p>
        </w:tc>
        <w:tc>
          <w:tcPr>
            <w:tcW w:w="305" w:type="pct"/>
            <w:tcBorders>
              <w:top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7.1</w:t>
            </w:r>
          </w:p>
        </w:tc>
        <w:tc>
          <w:tcPr>
            <w:tcW w:w="305" w:type="pct"/>
            <w:tcBorders>
              <w:top w:val="thickThinSmallGap" w:sz="24" w:space="0" w:color="auto"/>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18.0</w:t>
            </w:r>
          </w:p>
        </w:tc>
        <w:tc>
          <w:tcPr>
            <w:tcW w:w="305"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19.0</w:t>
            </w:r>
          </w:p>
        </w:tc>
        <w:tc>
          <w:tcPr>
            <w:tcW w:w="305" w:type="pct"/>
            <w:tcBorders>
              <w:top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22.0</w:t>
            </w:r>
          </w:p>
        </w:tc>
        <w:tc>
          <w:tcPr>
            <w:tcW w:w="305" w:type="pct"/>
            <w:tcBorders>
              <w:top w:val="thickThinSmallGap" w:sz="24" w:space="0" w:color="auto"/>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6.3</w:t>
            </w:r>
          </w:p>
        </w:tc>
        <w:tc>
          <w:tcPr>
            <w:tcW w:w="305"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6.7</w:t>
            </w:r>
          </w:p>
        </w:tc>
        <w:tc>
          <w:tcPr>
            <w:tcW w:w="305" w:type="pct"/>
            <w:tcBorders>
              <w:top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7.8</w:t>
            </w:r>
          </w:p>
        </w:tc>
        <w:tc>
          <w:tcPr>
            <w:tcW w:w="327" w:type="pct"/>
            <w:tcBorders>
              <w:top w:val="thickThinSmallGap" w:sz="24" w:space="0" w:color="auto"/>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350.0</w:t>
            </w:r>
          </w:p>
        </w:tc>
        <w:tc>
          <w:tcPr>
            <w:tcW w:w="327"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355.0</w:t>
            </w:r>
          </w:p>
        </w:tc>
        <w:tc>
          <w:tcPr>
            <w:tcW w:w="327" w:type="pct"/>
            <w:tcBorders>
              <w:top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356.0</w:t>
            </w:r>
          </w:p>
        </w:tc>
      </w:tr>
      <w:tr w:rsidR="00D832A8" w:rsidRPr="00B50CAF" w:rsidTr="008B2029">
        <w:trPr>
          <w:trHeight w:val="284"/>
          <w:jc w:val="center"/>
        </w:trPr>
        <w:tc>
          <w:tcPr>
            <w:tcW w:w="1276"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C at 500 </w:t>
            </w:r>
            <w:proofErr w:type="spellStart"/>
            <w:r w:rsidRPr="00B50CAF">
              <w:rPr>
                <w:rFonts w:eastAsiaTheme="minorEastAsia" w:cs="Times New Roman"/>
                <w:b/>
                <w:bCs/>
                <w:color w:val="000000"/>
                <w:sz w:val="16"/>
                <w:szCs w:val="16"/>
              </w:rPr>
              <w:t>ppm</w:t>
            </w:r>
            <w:proofErr w:type="spellEnd"/>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9.1</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9.2</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9.5</w:t>
            </w:r>
          </w:p>
        </w:tc>
        <w:tc>
          <w:tcPr>
            <w:tcW w:w="305"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19.0</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21.0</w:t>
            </w:r>
          </w:p>
        </w:tc>
        <w:tc>
          <w:tcPr>
            <w:tcW w:w="305"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24.0</w:t>
            </w:r>
          </w:p>
        </w:tc>
        <w:tc>
          <w:tcPr>
            <w:tcW w:w="305"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7.2</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8.1</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9.4</w:t>
            </w:r>
          </w:p>
        </w:tc>
        <w:tc>
          <w:tcPr>
            <w:tcW w:w="32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378.0</w:t>
            </w:r>
          </w:p>
        </w:tc>
        <w:tc>
          <w:tcPr>
            <w:tcW w:w="32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386.0</w:t>
            </w:r>
          </w:p>
        </w:tc>
        <w:tc>
          <w:tcPr>
            <w:tcW w:w="327"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390.0</w:t>
            </w:r>
          </w:p>
        </w:tc>
      </w:tr>
      <w:tr w:rsidR="00D832A8" w:rsidRPr="00B50CAF" w:rsidTr="008B2029">
        <w:trPr>
          <w:trHeight w:val="284"/>
          <w:jc w:val="center"/>
        </w:trPr>
        <w:tc>
          <w:tcPr>
            <w:tcW w:w="1276"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B complex at 100 </w:t>
            </w:r>
            <w:proofErr w:type="spellStart"/>
            <w:r w:rsidRPr="00B50CAF">
              <w:rPr>
                <w:rFonts w:eastAsiaTheme="minorEastAsia" w:cs="Times New Roman"/>
                <w:b/>
                <w:bCs/>
                <w:color w:val="000000"/>
                <w:sz w:val="16"/>
                <w:szCs w:val="16"/>
              </w:rPr>
              <w:t>ppm</w:t>
            </w:r>
            <w:proofErr w:type="spellEnd"/>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9.0</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9.1</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9.4</w:t>
            </w:r>
          </w:p>
        </w:tc>
        <w:tc>
          <w:tcPr>
            <w:tcW w:w="305"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19.0</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21.0</w:t>
            </w:r>
          </w:p>
        </w:tc>
        <w:tc>
          <w:tcPr>
            <w:tcW w:w="305"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24.0</w:t>
            </w:r>
          </w:p>
        </w:tc>
        <w:tc>
          <w:tcPr>
            <w:tcW w:w="305"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7.1</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8.0</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9.3</w:t>
            </w:r>
          </w:p>
        </w:tc>
        <w:tc>
          <w:tcPr>
            <w:tcW w:w="32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375.0</w:t>
            </w:r>
          </w:p>
        </w:tc>
        <w:tc>
          <w:tcPr>
            <w:tcW w:w="32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383.0</w:t>
            </w:r>
          </w:p>
        </w:tc>
        <w:tc>
          <w:tcPr>
            <w:tcW w:w="327"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387.0</w:t>
            </w:r>
          </w:p>
        </w:tc>
      </w:tr>
      <w:tr w:rsidR="00D832A8" w:rsidRPr="00B50CAF" w:rsidTr="008B2029">
        <w:trPr>
          <w:trHeight w:val="284"/>
          <w:jc w:val="center"/>
        </w:trPr>
        <w:tc>
          <w:tcPr>
            <w:tcW w:w="1276"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K at 100 </w:t>
            </w:r>
            <w:proofErr w:type="spellStart"/>
            <w:r w:rsidRPr="00B50CAF">
              <w:rPr>
                <w:rFonts w:eastAsiaTheme="minorEastAsia" w:cs="Times New Roman"/>
                <w:b/>
                <w:bCs/>
                <w:color w:val="000000"/>
                <w:sz w:val="16"/>
                <w:szCs w:val="16"/>
              </w:rPr>
              <w:t>ppm</w:t>
            </w:r>
            <w:proofErr w:type="spellEnd"/>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8.7</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8.8</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9.1</w:t>
            </w:r>
          </w:p>
        </w:tc>
        <w:tc>
          <w:tcPr>
            <w:tcW w:w="305"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19.0</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21.0</w:t>
            </w:r>
          </w:p>
        </w:tc>
        <w:tc>
          <w:tcPr>
            <w:tcW w:w="305"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24.0</w:t>
            </w:r>
          </w:p>
        </w:tc>
        <w:tc>
          <w:tcPr>
            <w:tcW w:w="305"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7.0</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8.0</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9.2</w:t>
            </w:r>
          </w:p>
        </w:tc>
        <w:tc>
          <w:tcPr>
            <w:tcW w:w="32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371.0</w:t>
            </w:r>
          </w:p>
        </w:tc>
        <w:tc>
          <w:tcPr>
            <w:tcW w:w="32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380.0</w:t>
            </w:r>
          </w:p>
        </w:tc>
        <w:tc>
          <w:tcPr>
            <w:tcW w:w="327"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384</w:t>
            </w:r>
          </w:p>
        </w:tc>
      </w:tr>
      <w:tr w:rsidR="00D832A8" w:rsidRPr="00B50CAF" w:rsidTr="008B2029">
        <w:trPr>
          <w:trHeight w:val="284"/>
          <w:jc w:val="center"/>
        </w:trPr>
        <w:tc>
          <w:tcPr>
            <w:tcW w:w="1276"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E at 100 </w:t>
            </w:r>
            <w:proofErr w:type="spellStart"/>
            <w:r w:rsidRPr="00B50CAF">
              <w:rPr>
                <w:rFonts w:eastAsiaTheme="minorEastAsia" w:cs="Times New Roman"/>
                <w:b/>
                <w:bCs/>
                <w:color w:val="000000"/>
                <w:sz w:val="16"/>
                <w:szCs w:val="16"/>
              </w:rPr>
              <w:t>ppm</w:t>
            </w:r>
            <w:proofErr w:type="spellEnd"/>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8.4</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8.5</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8.8</w:t>
            </w:r>
          </w:p>
        </w:tc>
        <w:tc>
          <w:tcPr>
            <w:tcW w:w="305"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19.0</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21.0</w:t>
            </w:r>
          </w:p>
        </w:tc>
        <w:tc>
          <w:tcPr>
            <w:tcW w:w="305"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24.0</w:t>
            </w:r>
          </w:p>
        </w:tc>
        <w:tc>
          <w:tcPr>
            <w:tcW w:w="305"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7.0</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7.9</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9.1</w:t>
            </w:r>
          </w:p>
        </w:tc>
        <w:tc>
          <w:tcPr>
            <w:tcW w:w="32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367.0</w:t>
            </w:r>
          </w:p>
        </w:tc>
        <w:tc>
          <w:tcPr>
            <w:tcW w:w="32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376.0</w:t>
            </w:r>
          </w:p>
        </w:tc>
        <w:tc>
          <w:tcPr>
            <w:tcW w:w="327"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380</w:t>
            </w:r>
          </w:p>
        </w:tc>
      </w:tr>
      <w:tr w:rsidR="00D832A8" w:rsidRPr="00B50CAF" w:rsidTr="008B2029">
        <w:trPr>
          <w:trHeight w:val="284"/>
          <w:jc w:val="center"/>
        </w:trPr>
        <w:tc>
          <w:tcPr>
            <w:tcW w:w="1276"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D at 100 </w:t>
            </w:r>
            <w:proofErr w:type="spellStart"/>
            <w:r w:rsidRPr="00B50CAF">
              <w:rPr>
                <w:rFonts w:eastAsiaTheme="minorEastAsia" w:cs="Times New Roman"/>
                <w:b/>
                <w:bCs/>
                <w:color w:val="000000"/>
                <w:sz w:val="16"/>
                <w:szCs w:val="16"/>
              </w:rPr>
              <w:t>ppm</w:t>
            </w:r>
            <w:proofErr w:type="spellEnd"/>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8.1</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8.2</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8.5</w:t>
            </w:r>
          </w:p>
        </w:tc>
        <w:tc>
          <w:tcPr>
            <w:tcW w:w="305"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19.0</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21.0</w:t>
            </w:r>
          </w:p>
        </w:tc>
        <w:tc>
          <w:tcPr>
            <w:tcW w:w="305"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24.0</w:t>
            </w:r>
          </w:p>
        </w:tc>
        <w:tc>
          <w:tcPr>
            <w:tcW w:w="305"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7.0</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7.9</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9.0</w:t>
            </w:r>
          </w:p>
        </w:tc>
        <w:tc>
          <w:tcPr>
            <w:tcW w:w="32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366.0</w:t>
            </w:r>
          </w:p>
        </w:tc>
        <w:tc>
          <w:tcPr>
            <w:tcW w:w="32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374.0</w:t>
            </w:r>
          </w:p>
        </w:tc>
        <w:tc>
          <w:tcPr>
            <w:tcW w:w="327"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378</w:t>
            </w:r>
          </w:p>
        </w:tc>
      </w:tr>
      <w:tr w:rsidR="00D832A8" w:rsidRPr="00B50CAF" w:rsidTr="008B2029">
        <w:trPr>
          <w:trHeight w:val="284"/>
          <w:jc w:val="center"/>
        </w:trPr>
        <w:tc>
          <w:tcPr>
            <w:tcW w:w="1276"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A at 100 </w:t>
            </w:r>
            <w:proofErr w:type="spellStart"/>
            <w:r w:rsidRPr="00B50CAF">
              <w:rPr>
                <w:rFonts w:eastAsiaTheme="minorEastAsia" w:cs="Times New Roman"/>
                <w:b/>
                <w:bCs/>
                <w:color w:val="000000"/>
                <w:sz w:val="16"/>
                <w:szCs w:val="16"/>
              </w:rPr>
              <w:t>ppm</w:t>
            </w:r>
            <w:proofErr w:type="spellEnd"/>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7.8</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7.9</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8.2</w:t>
            </w:r>
          </w:p>
        </w:tc>
        <w:tc>
          <w:tcPr>
            <w:tcW w:w="305"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19.0</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21.0</w:t>
            </w:r>
          </w:p>
        </w:tc>
        <w:tc>
          <w:tcPr>
            <w:tcW w:w="305"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24.0</w:t>
            </w:r>
          </w:p>
        </w:tc>
        <w:tc>
          <w:tcPr>
            <w:tcW w:w="305"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6.9</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7.7</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9.0</w:t>
            </w:r>
          </w:p>
        </w:tc>
        <w:tc>
          <w:tcPr>
            <w:tcW w:w="32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361.0</w:t>
            </w:r>
          </w:p>
        </w:tc>
        <w:tc>
          <w:tcPr>
            <w:tcW w:w="32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369.0</w:t>
            </w:r>
          </w:p>
        </w:tc>
        <w:tc>
          <w:tcPr>
            <w:tcW w:w="327"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373</w:t>
            </w:r>
          </w:p>
        </w:tc>
      </w:tr>
      <w:tr w:rsidR="00D832A8" w:rsidRPr="00B50CAF" w:rsidTr="008B2029">
        <w:trPr>
          <w:trHeight w:val="284"/>
          <w:jc w:val="center"/>
        </w:trPr>
        <w:tc>
          <w:tcPr>
            <w:tcW w:w="1276"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All vitamins</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9.5</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9.6</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10.0</w:t>
            </w:r>
          </w:p>
        </w:tc>
        <w:tc>
          <w:tcPr>
            <w:tcW w:w="305"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20.0</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23.0</w:t>
            </w:r>
          </w:p>
        </w:tc>
        <w:tc>
          <w:tcPr>
            <w:tcW w:w="305"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27.0</w:t>
            </w:r>
          </w:p>
        </w:tc>
        <w:tc>
          <w:tcPr>
            <w:tcW w:w="305"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7.6</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9.0</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10.6</w:t>
            </w:r>
          </w:p>
        </w:tc>
        <w:tc>
          <w:tcPr>
            <w:tcW w:w="32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381.0</w:t>
            </w:r>
          </w:p>
        </w:tc>
        <w:tc>
          <w:tcPr>
            <w:tcW w:w="32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390.0</w:t>
            </w:r>
          </w:p>
        </w:tc>
        <w:tc>
          <w:tcPr>
            <w:tcW w:w="327"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393</w:t>
            </w:r>
          </w:p>
        </w:tc>
      </w:tr>
      <w:tr w:rsidR="00D832A8" w:rsidRPr="00B50CAF" w:rsidTr="008B2029">
        <w:trPr>
          <w:trHeight w:val="284"/>
          <w:jc w:val="center"/>
        </w:trPr>
        <w:tc>
          <w:tcPr>
            <w:tcW w:w="1276"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 xml:space="preserve">Amino acids at 100 </w:t>
            </w:r>
            <w:proofErr w:type="spellStart"/>
            <w:r w:rsidRPr="00B50CAF">
              <w:rPr>
                <w:rFonts w:eastAsiaTheme="minorEastAsia" w:cs="Times New Roman"/>
                <w:b/>
                <w:bCs/>
                <w:color w:val="000000"/>
                <w:sz w:val="16"/>
                <w:szCs w:val="16"/>
              </w:rPr>
              <w:t>ppm</w:t>
            </w:r>
            <w:proofErr w:type="spellEnd"/>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10.0</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10.1</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10.4</w:t>
            </w:r>
          </w:p>
        </w:tc>
        <w:tc>
          <w:tcPr>
            <w:tcW w:w="305"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20.0</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23.0</w:t>
            </w:r>
          </w:p>
        </w:tc>
        <w:tc>
          <w:tcPr>
            <w:tcW w:w="305"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27.0</w:t>
            </w:r>
          </w:p>
        </w:tc>
        <w:tc>
          <w:tcPr>
            <w:tcW w:w="305"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7.8</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9.1</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10.8</w:t>
            </w:r>
          </w:p>
        </w:tc>
        <w:tc>
          <w:tcPr>
            <w:tcW w:w="32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388.0</w:t>
            </w:r>
          </w:p>
        </w:tc>
        <w:tc>
          <w:tcPr>
            <w:tcW w:w="32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396.0</w:t>
            </w:r>
          </w:p>
        </w:tc>
        <w:tc>
          <w:tcPr>
            <w:tcW w:w="327"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400</w:t>
            </w:r>
          </w:p>
        </w:tc>
      </w:tr>
      <w:tr w:rsidR="00D832A8" w:rsidRPr="00B50CAF" w:rsidTr="008B2029">
        <w:trPr>
          <w:trHeight w:val="284"/>
          <w:jc w:val="center"/>
        </w:trPr>
        <w:tc>
          <w:tcPr>
            <w:tcW w:w="1276"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C + Amino acid</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11.8</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11.9</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12.2</w:t>
            </w:r>
          </w:p>
        </w:tc>
        <w:tc>
          <w:tcPr>
            <w:tcW w:w="305"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21.0</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26.0</w:t>
            </w:r>
          </w:p>
        </w:tc>
        <w:tc>
          <w:tcPr>
            <w:tcW w:w="305"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29.0</w:t>
            </w:r>
          </w:p>
        </w:tc>
        <w:tc>
          <w:tcPr>
            <w:tcW w:w="305"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8.9</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11.3</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12.7</w:t>
            </w:r>
          </w:p>
        </w:tc>
        <w:tc>
          <w:tcPr>
            <w:tcW w:w="32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424.0</w:t>
            </w:r>
          </w:p>
        </w:tc>
        <w:tc>
          <w:tcPr>
            <w:tcW w:w="32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433.0</w:t>
            </w:r>
          </w:p>
        </w:tc>
        <w:tc>
          <w:tcPr>
            <w:tcW w:w="327"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437</w:t>
            </w:r>
          </w:p>
        </w:tc>
      </w:tr>
      <w:tr w:rsidR="00D832A8" w:rsidRPr="00B50CAF" w:rsidTr="008B2029">
        <w:trPr>
          <w:trHeight w:val="284"/>
          <w:jc w:val="center"/>
        </w:trPr>
        <w:tc>
          <w:tcPr>
            <w:tcW w:w="1276"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B complex + Amino acids</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11.6</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11.7</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12.0</w:t>
            </w:r>
          </w:p>
        </w:tc>
        <w:tc>
          <w:tcPr>
            <w:tcW w:w="305"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21.0</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26.0</w:t>
            </w:r>
          </w:p>
        </w:tc>
        <w:tc>
          <w:tcPr>
            <w:tcW w:w="305"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29.0</w:t>
            </w:r>
          </w:p>
        </w:tc>
        <w:tc>
          <w:tcPr>
            <w:tcW w:w="305"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8.9</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11.2</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12.6</w:t>
            </w:r>
          </w:p>
        </w:tc>
        <w:tc>
          <w:tcPr>
            <w:tcW w:w="32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422.0</w:t>
            </w:r>
          </w:p>
        </w:tc>
        <w:tc>
          <w:tcPr>
            <w:tcW w:w="32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430.0</w:t>
            </w:r>
          </w:p>
        </w:tc>
        <w:tc>
          <w:tcPr>
            <w:tcW w:w="327"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433</w:t>
            </w:r>
          </w:p>
        </w:tc>
      </w:tr>
      <w:tr w:rsidR="00D832A8" w:rsidRPr="00B50CAF" w:rsidTr="008B2029">
        <w:trPr>
          <w:trHeight w:val="284"/>
          <w:jc w:val="center"/>
        </w:trPr>
        <w:tc>
          <w:tcPr>
            <w:tcW w:w="1276"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K + Amino acids</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11.3</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11.4</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11.7</w:t>
            </w:r>
          </w:p>
        </w:tc>
        <w:tc>
          <w:tcPr>
            <w:tcW w:w="305"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21.0</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26.0</w:t>
            </w:r>
          </w:p>
        </w:tc>
        <w:tc>
          <w:tcPr>
            <w:tcW w:w="305"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29.0</w:t>
            </w:r>
          </w:p>
        </w:tc>
        <w:tc>
          <w:tcPr>
            <w:tcW w:w="305"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8.8</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11.1</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12.5</w:t>
            </w:r>
          </w:p>
        </w:tc>
        <w:tc>
          <w:tcPr>
            <w:tcW w:w="32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420.0</w:t>
            </w:r>
          </w:p>
        </w:tc>
        <w:tc>
          <w:tcPr>
            <w:tcW w:w="32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427.0</w:t>
            </w:r>
          </w:p>
        </w:tc>
        <w:tc>
          <w:tcPr>
            <w:tcW w:w="327"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431</w:t>
            </w:r>
          </w:p>
        </w:tc>
      </w:tr>
      <w:tr w:rsidR="00D832A8" w:rsidRPr="00B50CAF" w:rsidTr="008B2029">
        <w:trPr>
          <w:trHeight w:val="284"/>
          <w:jc w:val="center"/>
        </w:trPr>
        <w:tc>
          <w:tcPr>
            <w:tcW w:w="1276"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E + Amino acids</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11.0</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11.1</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11.4</w:t>
            </w:r>
          </w:p>
        </w:tc>
        <w:tc>
          <w:tcPr>
            <w:tcW w:w="305"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21.0</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26.0</w:t>
            </w:r>
          </w:p>
        </w:tc>
        <w:tc>
          <w:tcPr>
            <w:tcW w:w="305"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29.0</w:t>
            </w:r>
          </w:p>
        </w:tc>
        <w:tc>
          <w:tcPr>
            <w:tcW w:w="305"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8.8</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11.1</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12.4</w:t>
            </w:r>
          </w:p>
        </w:tc>
        <w:tc>
          <w:tcPr>
            <w:tcW w:w="32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417.0</w:t>
            </w:r>
          </w:p>
        </w:tc>
        <w:tc>
          <w:tcPr>
            <w:tcW w:w="32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425.0</w:t>
            </w:r>
          </w:p>
        </w:tc>
        <w:tc>
          <w:tcPr>
            <w:tcW w:w="327"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429</w:t>
            </w:r>
          </w:p>
        </w:tc>
      </w:tr>
      <w:tr w:rsidR="00D832A8" w:rsidRPr="00B50CAF" w:rsidTr="008B2029">
        <w:trPr>
          <w:trHeight w:val="284"/>
          <w:jc w:val="center"/>
        </w:trPr>
        <w:tc>
          <w:tcPr>
            <w:tcW w:w="1276"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D + Amino acids</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10.6</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10.7</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11.0</w:t>
            </w:r>
          </w:p>
        </w:tc>
        <w:tc>
          <w:tcPr>
            <w:tcW w:w="305"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21.0</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26.0</w:t>
            </w:r>
          </w:p>
        </w:tc>
        <w:tc>
          <w:tcPr>
            <w:tcW w:w="305"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29.0</w:t>
            </w:r>
          </w:p>
        </w:tc>
        <w:tc>
          <w:tcPr>
            <w:tcW w:w="305"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8.7</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11.0</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12.3</w:t>
            </w:r>
          </w:p>
        </w:tc>
        <w:tc>
          <w:tcPr>
            <w:tcW w:w="32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413.0</w:t>
            </w:r>
          </w:p>
        </w:tc>
        <w:tc>
          <w:tcPr>
            <w:tcW w:w="32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420.0</w:t>
            </w:r>
          </w:p>
        </w:tc>
        <w:tc>
          <w:tcPr>
            <w:tcW w:w="327"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424</w:t>
            </w:r>
          </w:p>
        </w:tc>
      </w:tr>
      <w:tr w:rsidR="00D832A8" w:rsidRPr="00B50CAF" w:rsidTr="008B2029">
        <w:trPr>
          <w:trHeight w:val="284"/>
          <w:jc w:val="center"/>
        </w:trPr>
        <w:tc>
          <w:tcPr>
            <w:tcW w:w="1276"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A + amino acids</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10.3</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10.5</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10.8</w:t>
            </w:r>
          </w:p>
        </w:tc>
        <w:tc>
          <w:tcPr>
            <w:tcW w:w="305"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21.0</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26.0</w:t>
            </w:r>
          </w:p>
        </w:tc>
        <w:tc>
          <w:tcPr>
            <w:tcW w:w="305"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29.0</w:t>
            </w:r>
          </w:p>
        </w:tc>
        <w:tc>
          <w:tcPr>
            <w:tcW w:w="305"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8.6</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11.0</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12.3</w:t>
            </w:r>
          </w:p>
        </w:tc>
        <w:tc>
          <w:tcPr>
            <w:tcW w:w="32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411.0</w:t>
            </w:r>
          </w:p>
        </w:tc>
        <w:tc>
          <w:tcPr>
            <w:tcW w:w="32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420.0</w:t>
            </w:r>
          </w:p>
        </w:tc>
        <w:tc>
          <w:tcPr>
            <w:tcW w:w="327"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424</w:t>
            </w:r>
          </w:p>
        </w:tc>
      </w:tr>
      <w:tr w:rsidR="00D832A8" w:rsidRPr="00B50CAF" w:rsidTr="008B2029">
        <w:trPr>
          <w:trHeight w:val="284"/>
          <w:jc w:val="center"/>
        </w:trPr>
        <w:tc>
          <w:tcPr>
            <w:tcW w:w="1276"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All vitamins + amino acids</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12.2</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12.9</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12.9</w:t>
            </w:r>
          </w:p>
        </w:tc>
        <w:tc>
          <w:tcPr>
            <w:tcW w:w="305"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21.0</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28.0</w:t>
            </w:r>
          </w:p>
        </w:tc>
        <w:tc>
          <w:tcPr>
            <w:tcW w:w="305"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30.0</w:t>
            </w:r>
          </w:p>
        </w:tc>
        <w:tc>
          <w:tcPr>
            <w:tcW w:w="305"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9.2</w:t>
            </w:r>
          </w:p>
        </w:tc>
        <w:tc>
          <w:tcPr>
            <w:tcW w:w="305"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12.5</w:t>
            </w:r>
          </w:p>
        </w:tc>
        <w:tc>
          <w:tcPr>
            <w:tcW w:w="305"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13.5</w:t>
            </w:r>
          </w:p>
        </w:tc>
        <w:tc>
          <w:tcPr>
            <w:tcW w:w="32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440.0</w:t>
            </w:r>
          </w:p>
        </w:tc>
        <w:tc>
          <w:tcPr>
            <w:tcW w:w="32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447.0</w:t>
            </w:r>
          </w:p>
        </w:tc>
        <w:tc>
          <w:tcPr>
            <w:tcW w:w="327"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451</w:t>
            </w:r>
          </w:p>
        </w:tc>
      </w:tr>
      <w:tr w:rsidR="00D832A8" w:rsidRPr="00B50CAF" w:rsidTr="008B2029">
        <w:trPr>
          <w:trHeight w:val="284"/>
          <w:jc w:val="center"/>
        </w:trPr>
        <w:tc>
          <w:tcPr>
            <w:tcW w:w="1276"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New L.S.D. at 5%</w:t>
            </w:r>
          </w:p>
        </w:tc>
        <w:tc>
          <w:tcPr>
            <w:tcW w:w="305"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w:t>
            </w:r>
          </w:p>
        </w:tc>
        <w:tc>
          <w:tcPr>
            <w:tcW w:w="305"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w:t>
            </w:r>
          </w:p>
        </w:tc>
        <w:tc>
          <w:tcPr>
            <w:tcW w:w="305" w:type="pct"/>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w:t>
            </w:r>
          </w:p>
        </w:tc>
        <w:tc>
          <w:tcPr>
            <w:tcW w:w="305"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NS</w:t>
            </w:r>
          </w:p>
        </w:tc>
        <w:tc>
          <w:tcPr>
            <w:tcW w:w="305"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w:t>
            </w:r>
          </w:p>
        </w:tc>
        <w:tc>
          <w:tcPr>
            <w:tcW w:w="305" w:type="pct"/>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w:t>
            </w:r>
          </w:p>
        </w:tc>
        <w:tc>
          <w:tcPr>
            <w:tcW w:w="305" w:type="pct"/>
            <w:tcBorders>
              <w:left w:val="thickThin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0.4</w:t>
            </w:r>
          </w:p>
        </w:tc>
        <w:tc>
          <w:tcPr>
            <w:tcW w:w="305"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0.4</w:t>
            </w:r>
          </w:p>
        </w:tc>
        <w:tc>
          <w:tcPr>
            <w:tcW w:w="305" w:type="pct"/>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0.4</w:t>
            </w:r>
          </w:p>
        </w:tc>
        <w:tc>
          <w:tcPr>
            <w:tcW w:w="327"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9.0</w:t>
            </w:r>
          </w:p>
        </w:tc>
        <w:tc>
          <w:tcPr>
            <w:tcW w:w="327"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10.0</w:t>
            </w:r>
          </w:p>
        </w:tc>
        <w:tc>
          <w:tcPr>
            <w:tcW w:w="327" w:type="pct"/>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10.0</w:t>
            </w:r>
          </w:p>
        </w:tc>
      </w:tr>
    </w:tbl>
    <w:p w:rsidR="00222DAB" w:rsidRPr="00B50CAF" w:rsidRDefault="00222DAB" w:rsidP="00BA7FF3">
      <w:pPr>
        <w:bidi w:val="0"/>
        <w:snapToGrid w:val="0"/>
        <w:jc w:val="center"/>
        <w:rPr>
          <w:rFonts w:cs="Times New Roman"/>
          <w:sz w:val="16"/>
          <w:szCs w:val="16"/>
        </w:rPr>
      </w:pPr>
    </w:p>
    <w:p w:rsidR="00D832A8" w:rsidRPr="00B50CAF" w:rsidRDefault="00D832A8" w:rsidP="00B50CAF">
      <w:pPr>
        <w:bidi w:val="0"/>
        <w:snapToGrid w:val="0"/>
        <w:jc w:val="both"/>
        <w:rPr>
          <w:rFonts w:cs="Times New Roman"/>
          <w:sz w:val="16"/>
          <w:szCs w:val="16"/>
        </w:rPr>
      </w:pPr>
      <w:r w:rsidRPr="00B50CAF">
        <w:rPr>
          <w:rFonts w:cs="Times New Roman"/>
          <w:sz w:val="16"/>
          <w:szCs w:val="16"/>
        </w:rPr>
        <w:lastRenderedPageBreak/>
        <w:t>Table (7) : Effect of single and combined applications of some vitamins and amino acids on the length and width of cluster, shot berries % and berry weight of Superior grapevines during 2012 &amp; 2013&amp; 2014 seasons</w:t>
      </w:r>
      <w:r w:rsidR="008B2029">
        <w:rPr>
          <w:rFonts w:cs="Times New Roman"/>
          <w:sz w:val="16"/>
          <w:szCs w:val="1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8"/>
        <w:gridCol w:w="592"/>
        <w:gridCol w:w="592"/>
        <w:gridCol w:w="592"/>
        <w:gridCol w:w="592"/>
        <w:gridCol w:w="592"/>
        <w:gridCol w:w="592"/>
        <w:gridCol w:w="592"/>
        <w:gridCol w:w="592"/>
        <w:gridCol w:w="592"/>
        <w:gridCol w:w="592"/>
        <w:gridCol w:w="592"/>
        <w:gridCol w:w="588"/>
      </w:tblGrid>
      <w:tr w:rsidR="00D832A8" w:rsidRPr="00B50CAF" w:rsidTr="008B2029">
        <w:trPr>
          <w:trHeight w:val="255"/>
          <w:jc w:val="center"/>
        </w:trPr>
        <w:tc>
          <w:tcPr>
            <w:tcW w:w="1294" w:type="pct"/>
            <w:vMerge w:val="restart"/>
            <w:tcBorders>
              <w:top w:val="thinThickSmallGap" w:sz="24" w:space="0" w:color="auto"/>
              <w:left w:val="thinThickSmallGap" w:sz="24" w:space="0" w:color="auto"/>
            </w:tcBorders>
            <w:vAlign w:val="center"/>
          </w:tcPr>
          <w:p w:rsidR="00D832A8" w:rsidRPr="00B50CAF" w:rsidRDefault="00810662" w:rsidP="00B50CAF">
            <w:pPr>
              <w:bidi w:val="0"/>
              <w:snapToGrid w:val="0"/>
              <w:jc w:val="right"/>
              <w:rPr>
                <w:rFonts w:eastAsiaTheme="minorEastAsia" w:cs="Times New Roman"/>
                <w:b/>
                <w:bCs/>
                <w:color w:val="000000"/>
                <w:sz w:val="16"/>
                <w:szCs w:val="16"/>
              </w:rPr>
            </w:pPr>
            <w:r w:rsidRPr="00810662">
              <w:rPr>
                <w:rFonts w:eastAsiaTheme="minorEastAsia" w:cs="Times New Roman"/>
                <w:noProof/>
                <w:color w:val="000000"/>
                <w:sz w:val="16"/>
                <w:szCs w:val="16"/>
              </w:rPr>
              <w:pict>
                <v:line id="_x0000_s1039" style="position:absolute;left:0;text-align:left;z-index:251659264" from="-4.15pt,.5pt" to="97.95pt,19.75pt" strokeweight="2.25pt">
                  <w10:wrap anchorx="page"/>
                </v:line>
              </w:pict>
            </w:r>
            <w:r w:rsidR="00D832A8" w:rsidRPr="00B50CAF">
              <w:rPr>
                <w:rFonts w:eastAsiaTheme="minorEastAsia" w:cs="Times New Roman"/>
                <w:b/>
                <w:bCs/>
                <w:color w:val="000000"/>
                <w:sz w:val="16"/>
                <w:szCs w:val="16"/>
              </w:rPr>
              <w:t>Characters</w:t>
            </w:r>
          </w:p>
          <w:p w:rsidR="00D832A8" w:rsidRPr="00B50CAF" w:rsidRDefault="00D832A8" w:rsidP="00B50CAF">
            <w:pPr>
              <w:bidi w:val="0"/>
              <w:snapToGrid w:val="0"/>
              <w:jc w:val="both"/>
              <w:rPr>
                <w:rFonts w:eastAsiaTheme="minorEastAsia" w:cs="Times New Roman"/>
                <w:b/>
                <w:bCs/>
                <w:color w:val="000000"/>
                <w:sz w:val="16"/>
                <w:szCs w:val="16"/>
              </w:rPr>
            </w:pPr>
          </w:p>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Vitamin and amino</w:t>
            </w:r>
          </w:p>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acid treatments</w:t>
            </w:r>
          </w:p>
        </w:tc>
        <w:tc>
          <w:tcPr>
            <w:tcW w:w="927" w:type="pct"/>
            <w:gridSpan w:val="3"/>
            <w:tcBorders>
              <w:top w:val="thinThick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cluster length (cm.)</w:t>
            </w:r>
          </w:p>
        </w:tc>
        <w:tc>
          <w:tcPr>
            <w:tcW w:w="927" w:type="pct"/>
            <w:gridSpan w:val="3"/>
            <w:tcBorders>
              <w:top w:val="thinThickSmallGap" w:sz="24" w:space="0" w:color="auto"/>
              <w:left w:val="thinThick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Cluster width(cm)</w:t>
            </w:r>
          </w:p>
        </w:tc>
        <w:tc>
          <w:tcPr>
            <w:tcW w:w="927" w:type="pct"/>
            <w:gridSpan w:val="3"/>
            <w:tcBorders>
              <w:top w:val="thinThickSmallGap" w:sz="24" w:space="0" w:color="auto"/>
              <w:left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Shot berries%</w:t>
            </w:r>
          </w:p>
        </w:tc>
        <w:tc>
          <w:tcPr>
            <w:tcW w:w="927" w:type="pct"/>
            <w:gridSpan w:val="3"/>
            <w:tcBorders>
              <w:top w:val="thinThickSmallGap" w:sz="24" w:space="0" w:color="auto"/>
              <w:left w:val="thinThick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Berry weight (g.)</w:t>
            </w:r>
          </w:p>
        </w:tc>
      </w:tr>
      <w:tr w:rsidR="00D832A8" w:rsidRPr="00B50CAF" w:rsidTr="008B2029">
        <w:trPr>
          <w:trHeight w:val="255"/>
          <w:jc w:val="center"/>
        </w:trPr>
        <w:tc>
          <w:tcPr>
            <w:tcW w:w="1294" w:type="pct"/>
            <w:vMerge/>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
        </w:tc>
        <w:tc>
          <w:tcPr>
            <w:tcW w:w="309"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309"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309" w:type="pct"/>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c>
          <w:tcPr>
            <w:tcW w:w="309"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309"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309" w:type="pct"/>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c>
          <w:tcPr>
            <w:tcW w:w="309" w:type="pct"/>
            <w:tcBorders>
              <w:left w:val="thickThin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309"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309" w:type="pct"/>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c>
          <w:tcPr>
            <w:tcW w:w="309"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309"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309" w:type="pct"/>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r>
      <w:tr w:rsidR="00D832A8" w:rsidRPr="00B50CAF" w:rsidTr="008B2029">
        <w:trPr>
          <w:trHeight w:val="255"/>
          <w:jc w:val="center"/>
        </w:trPr>
        <w:tc>
          <w:tcPr>
            <w:tcW w:w="1294" w:type="pct"/>
            <w:tcBorders>
              <w:top w:val="thickThinSmallGap" w:sz="24" w:space="0" w:color="auto"/>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Control</w:t>
            </w:r>
          </w:p>
        </w:tc>
        <w:tc>
          <w:tcPr>
            <w:tcW w:w="309"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21.0</w:t>
            </w:r>
          </w:p>
        </w:tc>
        <w:tc>
          <w:tcPr>
            <w:tcW w:w="309"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21.3</w:t>
            </w:r>
          </w:p>
        </w:tc>
        <w:tc>
          <w:tcPr>
            <w:tcW w:w="309" w:type="pct"/>
            <w:tcBorders>
              <w:top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21.4</w:t>
            </w:r>
          </w:p>
        </w:tc>
        <w:tc>
          <w:tcPr>
            <w:tcW w:w="309" w:type="pct"/>
            <w:tcBorders>
              <w:top w:val="thickThinSmallGap" w:sz="24" w:space="0" w:color="auto"/>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13.0</w:t>
            </w:r>
          </w:p>
        </w:tc>
        <w:tc>
          <w:tcPr>
            <w:tcW w:w="309"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12.9</w:t>
            </w:r>
          </w:p>
        </w:tc>
        <w:tc>
          <w:tcPr>
            <w:tcW w:w="309" w:type="pct"/>
            <w:tcBorders>
              <w:top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13.1</w:t>
            </w:r>
          </w:p>
        </w:tc>
        <w:tc>
          <w:tcPr>
            <w:tcW w:w="309" w:type="pct"/>
            <w:tcBorders>
              <w:top w:val="thickThinSmallGap" w:sz="24" w:space="0" w:color="auto"/>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9.0</w:t>
            </w:r>
          </w:p>
        </w:tc>
        <w:tc>
          <w:tcPr>
            <w:tcW w:w="309"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9.1</w:t>
            </w:r>
          </w:p>
        </w:tc>
        <w:tc>
          <w:tcPr>
            <w:tcW w:w="309" w:type="pct"/>
            <w:tcBorders>
              <w:top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9.5</w:t>
            </w:r>
          </w:p>
        </w:tc>
        <w:tc>
          <w:tcPr>
            <w:tcW w:w="309" w:type="pct"/>
            <w:tcBorders>
              <w:top w:val="thickThinSmallGap" w:sz="24" w:space="0" w:color="auto"/>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3.41</w:t>
            </w:r>
          </w:p>
        </w:tc>
        <w:tc>
          <w:tcPr>
            <w:tcW w:w="309"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3.44</w:t>
            </w:r>
          </w:p>
        </w:tc>
        <w:tc>
          <w:tcPr>
            <w:tcW w:w="309" w:type="pct"/>
            <w:tcBorders>
              <w:top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3.39</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C at 500 </w:t>
            </w:r>
            <w:proofErr w:type="spellStart"/>
            <w:r w:rsidRPr="00B50CAF">
              <w:rPr>
                <w:rFonts w:eastAsiaTheme="minorEastAsia" w:cs="Times New Roman"/>
                <w:b/>
                <w:bCs/>
                <w:color w:val="000000"/>
                <w:sz w:val="16"/>
                <w:szCs w:val="16"/>
              </w:rPr>
              <w:t>ppm</w:t>
            </w:r>
            <w:proofErr w:type="spellEnd"/>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24.5</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25.0</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25.0</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14.9</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15.1</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6.5</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6.6</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6.3</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3.77</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3.87</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3.90</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B complex at 100 </w:t>
            </w:r>
            <w:proofErr w:type="spellStart"/>
            <w:r w:rsidRPr="00B50CAF">
              <w:rPr>
                <w:rFonts w:eastAsiaTheme="minorEastAsia" w:cs="Times New Roman"/>
                <w:b/>
                <w:bCs/>
                <w:color w:val="000000"/>
                <w:sz w:val="16"/>
                <w:szCs w:val="16"/>
              </w:rPr>
              <w:t>ppm</w:t>
            </w:r>
            <w:proofErr w:type="spellEnd"/>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24.4</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24.5</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14.6</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14.5</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14.7</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6.9</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7.0</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6.7</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3.71</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3.81</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3.84</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K at 100 </w:t>
            </w:r>
            <w:proofErr w:type="spellStart"/>
            <w:r w:rsidRPr="00B50CAF">
              <w:rPr>
                <w:rFonts w:eastAsiaTheme="minorEastAsia" w:cs="Times New Roman"/>
                <w:b/>
                <w:bCs/>
                <w:color w:val="000000"/>
                <w:sz w:val="16"/>
                <w:szCs w:val="16"/>
              </w:rPr>
              <w:t>ppm</w:t>
            </w:r>
            <w:proofErr w:type="spellEnd"/>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23.7</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24.0</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24.1</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14.3</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14.2</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14.4</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7.2</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7.3</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7.0</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3.65</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3.75</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3.78</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E at 100 </w:t>
            </w:r>
            <w:proofErr w:type="spellStart"/>
            <w:r w:rsidRPr="00B50CAF">
              <w:rPr>
                <w:rFonts w:eastAsiaTheme="minorEastAsia" w:cs="Times New Roman"/>
                <w:b/>
                <w:bCs/>
                <w:color w:val="000000"/>
                <w:sz w:val="16"/>
                <w:szCs w:val="16"/>
              </w:rPr>
              <w:t>ppm</w:t>
            </w:r>
            <w:proofErr w:type="spellEnd"/>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23.4</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23.5</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14.0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13.9</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14.1</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7.7</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7.8</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7.5</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3.59</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3.69</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3.72</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D at 100 </w:t>
            </w:r>
            <w:proofErr w:type="spellStart"/>
            <w:r w:rsidRPr="00B50CAF">
              <w:rPr>
                <w:rFonts w:eastAsiaTheme="minorEastAsia" w:cs="Times New Roman"/>
                <w:b/>
                <w:bCs/>
                <w:color w:val="000000"/>
                <w:sz w:val="16"/>
                <w:szCs w:val="16"/>
              </w:rPr>
              <w:t>ppm</w:t>
            </w:r>
            <w:proofErr w:type="spellEnd"/>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22.2</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22.6</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22.7</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13.7</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13.6</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13.8</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8.2</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8.3</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8.0</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3.54</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3.64</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3.67</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A at 100 </w:t>
            </w:r>
            <w:proofErr w:type="spellStart"/>
            <w:r w:rsidRPr="00B50CAF">
              <w:rPr>
                <w:rFonts w:eastAsiaTheme="minorEastAsia" w:cs="Times New Roman"/>
                <w:b/>
                <w:bCs/>
                <w:color w:val="000000"/>
                <w:sz w:val="16"/>
                <w:szCs w:val="16"/>
              </w:rPr>
              <w:t>ppm</w:t>
            </w:r>
            <w:proofErr w:type="spellEnd"/>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21.7</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22.0</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22.1</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13.3</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13.2</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13.4</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8.7</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8.8</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8.5</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3.47</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3.57</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3.60</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All vitamins</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25.3</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25.5</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15.5</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14.4</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15.6</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6.0</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5.8</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3.84</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3.94</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3.97</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 xml:space="preserve">Amino acids at 100 </w:t>
            </w:r>
            <w:proofErr w:type="spellStart"/>
            <w:r w:rsidRPr="00B50CAF">
              <w:rPr>
                <w:rFonts w:eastAsiaTheme="minorEastAsia" w:cs="Times New Roman"/>
                <w:b/>
                <w:bCs/>
                <w:color w:val="000000"/>
                <w:sz w:val="16"/>
                <w:szCs w:val="16"/>
              </w:rPr>
              <w:t>ppm</w:t>
            </w:r>
            <w:proofErr w:type="spellEnd"/>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25.7</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26.0</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26.1</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15.8</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15.7</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15.9</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5.5</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5.9</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5.3</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3.90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4.00</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4.04</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C + Amino acid</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29.5</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30.2</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30.3</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18.2</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18.1</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18.3</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3.5</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3.5</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3.2</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4.22</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4.23</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4.27</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B complex + Amino acids</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29.0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29.3</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29.4</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18.1</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18.0</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18.1</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3.8</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9.8</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3.6</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4.21</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4.31</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4.35</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K + Amino acids</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28.2</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28.5</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28.6</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17.8</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17.7</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17.8</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3.9</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3.8</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4.20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4.30</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4.52</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E + Amino acids</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27.5</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28.0</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28.2</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17.4</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17.3</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17.4</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4.3</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4.2</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4.1</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4.11</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4.21</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4.24</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D + Amino acids</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27.0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27.4</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27.5</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16.9</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17.0</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4.7</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4.6</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4.5</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4.04</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4.15</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4.18</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A + amino acids</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26.4</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26.8</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27.0</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16.7</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16.6</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16.7</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5.0</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4.9</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4.8</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3.97</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4.08</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4.12</w:t>
            </w:r>
          </w:p>
        </w:tc>
      </w:tr>
      <w:tr w:rsidR="00D832A8" w:rsidRPr="00B50CAF" w:rsidTr="008B2029">
        <w:trPr>
          <w:trHeight w:val="255"/>
          <w:jc w:val="center"/>
        </w:trPr>
        <w:tc>
          <w:tcPr>
            <w:tcW w:w="1294"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All vitamins + amino acids</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29.9</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30.0</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30.1</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18.5</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18.4</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18.6</w:t>
            </w:r>
          </w:p>
        </w:tc>
        <w:tc>
          <w:tcPr>
            <w:tcW w:w="309"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w:t>
            </w:r>
          </w:p>
        </w:tc>
        <w:tc>
          <w:tcPr>
            <w:tcW w:w="309"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w:t>
            </w:r>
          </w:p>
        </w:tc>
        <w:tc>
          <w:tcPr>
            <w:tcW w:w="309"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4.51</w:t>
            </w:r>
          </w:p>
        </w:tc>
        <w:tc>
          <w:tcPr>
            <w:tcW w:w="309"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4.60</w:t>
            </w:r>
          </w:p>
        </w:tc>
        <w:tc>
          <w:tcPr>
            <w:tcW w:w="309"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4.64</w:t>
            </w:r>
          </w:p>
        </w:tc>
      </w:tr>
      <w:tr w:rsidR="00D832A8" w:rsidRPr="00B50CAF" w:rsidTr="008B2029">
        <w:trPr>
          <w:trHeight w:val="255"/>
          <w:jc w:val="center"/>
        </w:trPr>
        <w:tc>
          <w:tcPr>
            <w:tcW w:w="1294"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New L.S.D. at 5%</w:t>
            </w:r>
          </w:p>
        </w:tc>
        <w:tc>
          <w:tcPr>
            <w:tcW w:w="309"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w:t>
            </w:r>
          </w:p>
        </w:tc>
        <w:tc>
          <w:tcPr>
            <w:tcW w:w="309"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w:t>
            </w:r>
          </w:p>
        </w:tc>
        <w:tc>
          <w:tcPr>
            <w:tcW w:w="309" w:type="pct"/>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w:t>
            </w:r>
          </w:p>
        </w:tc>
        <w:tc>
          <w:tcPr>
            <w:tcW w:w="309"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w:t>
            </w:r>
          </w:p>
        </w:tc>
        <w:tc>
          <w:tcPr>
            <w:tcW w:w="309"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w:t>
            </w:r>
          </w:p>
        </w:tc>
        <w:tc>
          <w:tcPr>
            <w:tcW w:w="309" w:type="pct"/>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w:t>
            </w:r>
          </w:p>
        </w:tc>
        <w:tc>
          <w:tcPr>
            <w:tcW w:w="309" w:type="pct"/>
            <w:tcBorders>
              <w:left w:val="thickThin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w:t>
            </w:r>
          </w:p>
        </w:tc>
        <w:tc>
          <w:tcPr>
            <w:tcW w:w="309"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w:t>
            </w:r>
          </w:p>
        </w:tc>
        <w:tc>
          <w:tcPr>
            <w:tcW w:w="309" w:type="pct"/>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w:t>
            </w:r>
          </w:p>
        </w:tc>
        <w:tc>
          <w:tcPr>
            <w:tcW w:w="309"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0.05</w:t>
            </w:r>
          </w:p>
        </w:tc>
        <w:tc>
          <w:tcPr>
            <w:tcW w:w="309"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0.05</w:t>
            </w:r>
          </w:p>
        </w:tc>
        <w:tc>
          <w:tcPr>
            <w:tcW w:w="309" w:type="pct"/>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0.05</w:t>
            </w:r>
          </w:p>
        </w:tc>
      </w:tr>
    </w:tbl>
    <w:p w:rsidR="00D832A8" w:rsidRPr="00B50CAF" w:rsidRDefault="00D832A8" w:rsidP="00BA7FF3">
      <w:pPr>
        <w:bidi w:val="0"/>
        <w:snapToGrid w:val="0"/>
        <w:jc w:val="center"/>
        <w:rPr>
          <w:rFonts w:cs="Times New Roman"/>
          <w:sz w:val="16"/>
          <w:szCs w:val="16"/>
        </w:rPr>
      </w:pPr>
    </w:p>
    <w:p w:rsidR="00D832A8" w:rsidRPr="00B50CAF" w:rsidRDefault="00D832A8" w:rsidP="00B50CAF">
      <w:pPr>
        <w:bidi w:val="0"/>
        <w:snapToGrid w:val="0"/>
        <w:jc w:val="both"/>
        <w:rPr>
          <w:rFonts w:cs="Times New Roman"/>
          <w:sz w:val="16"/>
          <w:szCs w:val="16"/>
        </w:rPr>
      </w:pPr>
      <w:r w:rsidRPr="00B50CAF">
        <w:rPr>
          <w:rFonts w:cs="Times New Roman"/>
          <w:sz w:val="16"/>
          <w:szCs w:val="16"/>
        </w:rPr>
        <w:t>Table (8) : Effect of single and combined applications of some vitamins and amino acids on the berry longitudinal and equatorial of berry and percentages of total soluble solids and total acidity % in the</w:t>
      </w:r>
      <w:r w:rsidR="008B2029">
        <w:rPr>
          <w:rFonts w:cs="Times New Roman"/>
          <w:sz w:val="16"/>
          <w:szCs w:val="16"/>
        </w:rPr>
        <w:t xml:space="preserve"> </w:t>
      </w:r>
      <w:r w:rsidRPr="00B50CAF">
        <w:rPr>
          <w:rFonts w:cs="Times New Roman"/>
          <w:sz w:val="16"/>
          <w:szCs w:val="16"/>
        </w:rPr>
        <w:t>of Superior grapevines during 2012 &amp; 2013&amp; 2014 seasons</w:t>
      </w:r>
      <w:r w:rsidR="008B2029">
        <w:rPr>
          <w:rFonts w:cs="Times New Roman"/>
          <w:sz w:val="16"/>
          <w:szCs w:val="1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634"/>
        <w:gridCol w:w="634"/>
        <w:gridCol w:w="634"/>
        <w:gridCol w:w="588"/>
        <w:gridCol w:w="588"/>
        <w:gridCol w:w="592"/>
        <w:gridCol w:w="567"/>
        <w:gridCol w:w="567"/>
        <w:gridCol w:w="569"/>
        <w:gridCol w:w="609"/>
        <w:gridCol w:w="609"/>
        <w:gridCol w:w="609"/>
      </w:tblGrid>
      <w:tr w:rsidR="00D832A8" w:rsidRPr="00B50CAF" w:rsidTr="008B2029">
        <w:trPr>
          <w:trHeight w:val="255"/>
          <w:jc w:val="center"/>
        </w:trPr>
        <w:tc>
          <w:tcPr>
            <w:tcW w:w="1241" w:type="pct"/>
            <w:vMerge w:val="restart"/>
            <w:tcBorders>
              <w:top w:val="thinThickSmallGap" w:sz="24" w:space="0" w:color="auto"/>
              <w:left w:val="thinThickSmallGap" w:sz="24" w:space="0" w:color="auto"/>
            </w:tcBorders>
            <w:vAlign w:val="center"/>
          </w:tcPr>
          <w:p w:rsidR="00D832A8" w:rsidRPr="00B50CAF" w:rsidRDefault="00810662" w:rsidP="00B50CAF">
            <w:pPr>
              <w:bidi w:val="0"/>
              <w:snapToGrid w:val="0"/>
              <w:jc w:val="right"/>
              <w:rPr>
                <w:rFonts w:eastAsiaTheme="minorEastAsia" w:cs="Times New Roman"/>
                <w:b/>
                <w:bCs/>
                <w:color w:val="000000"/>
                <w:sz w:val="16"/>
                <w:szCs w:val="16"/>
              </w:rPr>
            </w:pPr>
            <w:r w:rsidRPr="00810662">
              <w:rPr>
                <w:rFonts w:eastAsiaTheme="minorEastAsia" w:cs="Times New Roman"/>
                <w:noProof/>
                <w:color w:val="000000"/>
                <w:sz w:val="16"/>
                <w:szCs w:val="16"/>
              </w:rPr>
              <w:pict>
                <v:line id="_x0000_s1040" style="position:absolute;left:0;text-align:left;z-index:251660288" from="-4.7pt,6.3pt" to="102.35pt,24.55pt" strokeweight="2.25pt">
                  <w10:wrap anchorx="page"/>
                </v:line>
              </w:pict>
            </w:r>
            <w:r w:rsidR="00D832A8" w:rsidRPr="00B50CAF">
              <w:rPr>
                <w:rFonts w:eastAsiaTheme="minorEastAsia" w:cs="Times New Roman"/>
                <w:b/>
                <w:bCs/>
                <w:color w:val="000000"/>
                <w:sz w:val="16"/>
                <w:szCs w:val="16"/>
              </w:rPr>
              <w:t>Characters</w:t>
            </w:r>
          </w:p>
          <w:p w:rsidR="00D832A8" w:rsidRPr="00B50CAF" w:rsidRDefault="00D832A8" w:rsidP="00B50CAF">
            <w:pPr>
              <w:bidi w:val="0"/>
              <w:snapToGrid w:val="0"/>
              <w:jc w:val="both"/>
              <w:rPr>
                <w:rFonts w:eastAsiaTheme="minorEastAsia" w:cs="Times New Roman"/>
                <w:b/>
                <w:bCs/>
                <w:color w:val="000000"/>
                <w:sz w:val="16"/>
                <w:szCs w:val="16"/>
              </w:rPr>
            </w:pPr>
          </w:p>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Vitamin and amino</w:t>
            </w:r>
          </w:p>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acid treatments</w:t>
            </w:r>
          </w:p>
        </w:tc>
        <w:tc>
          <w:tcPr>
            <w:tcW w:w="992" w:type="pct"/>
            <w:gridSpan w:val="3"/>
            <w:tcBorders>
              <w:top w:val="thinThick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Berry longitudinal(cm)</w:t>
            </w:r>
          </w:p>
        </w:tc>
        <w:tc>
          <w:tcPr>
            <w:tcW w:w="923" w:type="pct"/>
            <w:gridSpan w:val="3"/>
            <w:tcBorders>
              <w:top w:val="thinThickSmallGap" w:sz="24" w:space="0" w:color="auto"/>
              <w:left w:val="thinThick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Berry equatorial(cm)</w:t>
            </w:r>
          </w:p>
        </w:tc>
        <w:tc>
          <w:tcPr>
            <w:tcW w:w="889" w:type="pct"/>
            <w:gridSpan w:val="3"/>
            <w:tcBorders>
              <w:top w:val="thinThickSmallGap" w:sz="24" w:space="0" w:color="auto"/>
              <w:left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T.S.S %</w:t>
            </w:r>
          </w:p>
        </w:tc>
        <w:tc>
          <w:tcPr>
            <w:tcW w:w="955" w:type="pct"/>
            <w:gridSpan w:val="3"/>
            <w:tcBorders>
              <w:top w:val="thinThickSmallGap" w:sz="24" w:space="0" w:color="auto"/>
              <w:left w:val="thinThick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Total acidity%</w:t>
            </w:r>
          </w:p>
        </w:tc>
      </w:tr>
      <w:tr w:rsidR="00D832A8" w:rsidRPr="00B50CAF" w:rsidTr="008B2029">
        <w:trPr>
          <w:trHeight w:val="255"/>
          <w:jc w:val="center"/>
        </w:trPr>
        <w:tc>
          <w:tcPr>
            <w:tcW w:w="1241" w:type="pct"/>
            <w:vMerge/>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
        </w:tc>
        <w:tc>
          <w:tcPr>
            <w:tcW w:w="331"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331"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331" w:type="pct"/>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c>
          <w:tcPr>
            <w:tcW w:w="307"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307"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308" w:type="pct"/>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c>
          <w:tcPr>
            <w:tcW w:w="296" w:type="pct"/>
            <w:tcBorders>
              <w:left w:val="thickThin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296"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296" w:type="pct"/>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c>
          <w:tcPr>
            <w:tcW w:w="318"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2012</w:t>
            </w:r>
          </w:p>
        </w:tc>
        <w:tc>
          <w:tcPr>
            <w:tcW w:w="318"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2013</w:t>
            </w:r>
          </w:p>
        </w:tc>
        <w:tc>
          <w:tcPr>
            <w:tcW w:w="318" w:type="pct"/>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2014</w:t>
            </w:r>
          </w:p>
        </w:tc>
      </w:tr>
      <w:tr w:rsidR="00D832A8" w:rsidRPr="00B50CAF" w:rsidTr="008B2029">
        <w:trPr>
          <w:trHeight w:val="255"/>
          <w:jc w:val="center"/>
        </w:trPr>
        <w:tc>
          <w:tcPr>
            <w:tcW w:w="1241" w:type="pct"/>
            <w:tcBorders>
              <w:top w:val="thickThinSmallGap" w:sz="24" w:space="0" w:color="auto"/>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Control</w:t>
            </w:r>
          </w:p>
        </w:tc>
        <w:tc>
          <w:tcPr>
            <w:tcW w:w="331"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2.11</w:t>
            </w:r>
          </w:p>
        </w:tc>
        <w:tc>
          <w:tcPr>
            <w:tcW w:w="331"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2.11</w:t>
            </w:r>
          </w:p>
        </w:tc>
        <w:tc>
          <w:tcPr>
            <w:tcW w:w="331" w:type="pct"/>
            <w:tcBorders>
              <w:top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2.09</w:t>
            </w:r>
          </w:p>
        </w:tc>
        <w:tc>
          <w:tcPr>
            <w:tcW w:w="307" w:type="pct"/>
            <w:tcBorders>
              <w:top w:val="thickThinSmallGap" w:sz="24" w:space="0" w:color="auto"/>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1.89</w:t>
            </w:r>
          </w:p>
        </w:tc>
        <w:tc>
          <w:tcPr>
            <w:tcW w:w="307"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1.90</w:t>
            </w:r>
          </w:p>
        </w:tc>
        <w:tc>
          <w:tcPr>
            <w:tcW w:w="308" w:type="pct"/>
            <w:tcBorders>
              <w:top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1.91</w:t>
            </w:r>
          </w:p>
        </w:tc>
        <w:tc>
          <w:tcPr>
            <w:tcW w:w="296" w:type="pct"/>
            <w:tcBorders>
              <w:top w:val="thickThinSmallGap" w:sz="24" w:space="0" w:color="auto"/>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17.9</w:t>
            </w:r>
          </w:p>
        </w:tc>
        <w:tc>
          <w:tcPr>
            <w:tcW w:w="296"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18.0</w:t>
            </w:r>
          </w:p>
        </w:tc>
        <w:tc>
          <w:tcPr>
            <w:tcW w:w="296" w:type="pct"/>
            <w:tcBorders>
              <w:top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18.0</w:t>
            </w:r>
          </w:p>
        </w:tc>
        <w:tc>
          <w:tcPr>
            <w:tcW w:w="318" w:type="pct"/>
            <w:tcBorders>
              <w:top w:val="thickThinSmallGap" w:sz="24" w:space="0" w:color="auto"/>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0.716</w:t>
            </w:r>
          </w:p>
        </w:tc>
        <w:tc>
          <w:tcPr>
            <w:tcW w:w="318" w:type="pct"/>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0.720</w:t>
            </w:r>
          </w:p>
        </w:tc>
        <w:tc>
          <w:tcPr>
            <w:tcW w:w="318" w:type="pct"/>
            <w:tcBorders>
              <w:top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0.719</w:t>
            </w:r>
          </w:p>
        </w:tc>
      </w:tr>
      <w:tr w:rsidR="00D832A8" w:rsidRPr="00B50CAF" w:rsidTr="008B2029">
        <w:trPr>
          <w:trHeight w:val="255"/>
          <w:jc w:val="center"/>
        </w:trPr>
        <w:tc>
          <w:tcPr>
            <w:tcW w:w="124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C at 500 </w:t>
            </w:r>
            <w:proofErr w:type="spellStart"/>
            <w:r w:rsidRPr="00B50CAF">
              <w:rPr>
                <w:rFonts w:eastAsiaTheme="minorEastAsia" w:cs="Times New Roman"/>
                <w:b/>
                <w:bCs/>
                <w:color w:val="000000"/>
                <w:sz w:val="16"/>
                <w:szCs w:val="16"/>
              </w:rPr>
              <w:t>ppm</w:t>
            </w:r>
            <w:proofErr w:type="spellEnd"/>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2.76</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2.70</w:t>
            </w:r>
          </w:p>
        </w:tc>
        <w:tc>
          <w:tcPr>
            <w:tcW w:w="33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2.60</w:t>
            </w:r>
          </w:p>
        </w:tc>
        <w:tc>
          <w:tcPr>
            <w:tcW w:w="30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2.26</w:t>
            </w:r>
          </w:p>
        </w:tc>
        <w:tc>
          <w:tcPr>
            <w:tcW w:w="30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2.29</w:t>
            </w:r>
          </w:p>
        </w:tc>
        <w:tc>
          <w:tcPr>
            <w:tcW w:w="30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2.30</w:t>
            </w:r>
          </w:p>
        </w:tc>
        <w:tc>
          <w:tcPr>
            <w:tcW w:w="296"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19.5</w:t>
            </w:r>
          </w:p>
        </w:tc>
        <w:tc>
          <w:tcPr>
            <w:tcW w:w="296"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19.3</w:t>
            </w:r>
          </w:p>
        </w:tc>
        <w:tc>
          <w:tcPr>
            <w:tcW w:w="296"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19.5</w:t>
            </w:r>
          </w:p>
        </w:tc>
        <w:tc>
          <w:tcPr>
            <w:tcW w:w="318"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0.570</w:t>
            </w:r>
          </w:p>
        </w:tc>
        <w:tc>
          <w:tcPr>
            <w:tcW w:w="318"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0.569</w:t>
            </w:r>
          </w:p>
        </w:tc>
        <w:tc>
          <w:tcPr>
            <w:tcW w:w="31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0.568</w:t>
            </w:r>
          </w:p>
        </w:tc>
      </w:tr>
      <w:tr w:rsidR="00D832A8" w:rsidRPr="00B50CAF" w:rsidTr="008B2029">
        <w:trPr>
          <w:trHeight w:val="255"/>
          <w:jc w:val="center"/>
        </w:trPr>
        <w:tc>
          <w:tcPr>
            <w:tcW w:w="124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B complex at 100 </w:t>
            </w:r>
            <w:proofErr w:type="spellStart"/>
            <w:r w:rsidRPr="00B50CAF">
              <w:rPr>
                <w:rFonts w:eastAsiaTheme="minorEastAsia" w:cs="Times New Roman"/>
                <w:b/>
                <w:bCs/>
                <w:color w:val="000000"/>
                <w:sz w:val="16"/>
                <w:szCs w:val="16"/>
              </w:rPr>
              <w:t>ppm</w:t>
            </w:r>
            <w:proofErr w:type="spellEnd"/>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2.63</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2.57</w:t>
            </w:r>
          </w:p>
        </w:tc>
        <w:tc>
          <w:tcPr>
            <w:tcW w:w="33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2.47</w:t>
            </w:r>
          </w:p>
        </w:tc>
        <w:tc>
          <w:tcPr>
            <w:tcW w:w="30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2.20</w:t>
            </w:r>
          </w:p>
        </w:tc>
        <w:tc>
          <w:tcPr>
            <w:tcW w:w="30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2.23</w:t>
            </w:r>
          </w:p>
        </w:tc>
        <w:tc>
          <w:tcPr>
            <w:tcW w:w="30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2.24</w:t>
            </w:r>
          </w:p>
        </w:tc>
        <w:tc>
          <w:tcPr>
            <w:tcW w:w="296"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19.2</w:t>
            </w:r>
          </w:p>
        </w:tc>
        <w:tc>
          <w:tcPr>
            <w:tcW w:w="296"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19.0</w:t>
            </w:r>
          </w:p>
        </w:tc>
        <w:tc>
          <w:tcPr>
            <w:tcW w:w="296"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19.2</w:t>
            </w:r>
          </w:p>
        </w:tc>
        <w:tc>
          <w:tcPr>
            <w:tcW w:w="318"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0.519</w:t>
            </w:r>
          </w:p>
        </w:tc>
        <w:tc>
          <w:tcPr>
            <w:tcW w:w="318"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0.590</w:t>
            </w:r>
          </w:p>
        </w:tc>
        <w:tc>
          <w:tcPr>
            <w:tcW w:w="31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0.589</w:t>
            </w:r>
          </w:p>
        </w:tc>
      </w:tr>
      <w:tr w:rsidR="00D832A8" w:rsidRPr="00B50CAF" w:rsidTr="008B2029">
        <w:trPr>
          <w:trHeight w:val="255"/>
          <w:jc w:val="center"/>
        </w:trPr>
        <w:tc>
          <w:tcPr>
            <w:tcW w:w="124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K at 100 </w:t>
            </w:r>
            <w:proofErr w:type="spellStart"/>
            <w:r w:rsidRPr="00B50CAF">
              <w:rPr>
                <w:rFonts w:eastAsiaTheme="minorEastAsia" w:cs="Times New Roman"/>
                <w:b/>
                <w:bCs/>
                <w:color w:val="000000"/>
                <w:sz w:val="16"/>
                <w:szCs w:val="16"/>
              </w:rPr>
              <w:t>ppm</w:t>
            </w:r>
            <w:proofErr w:type="spellEnd"/>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2.50</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2.45</w:t>
            </w:r>
          </w:p>
        </w:tc>
        <w:tc>
          <w:tcPr>
            <w:tcW w:w="33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2.35</w:t>
            </w:r>
          </w:p>
        </w:tc>
        <w:tc>
          <w:tcPr>
            <w:tcW w:w="30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2.13</w:t>
            </w:r>
          </w:p>
        </w:tc>
        <w:tc>
          <w:tcPr>
            <w:tcW w:w="30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2.16</w:t>
            </w:r>
          </w:p>
        </w:tc>
        <w:tc>
          <w:tcPr>
            <w:tcW w:w="30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2.17</w:t>
            </w:r>
          </w:p>
        </w:tc>
        <w:tc>
          <w:tcPr>
            <w:tcW w:w="296"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19.0</w:t>
            </w:r>
          </w:p>
        </w:tc>
        <w:tc>
          <w:tcPr>
            <w:tcW w:w="296"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18.8</w:t>
            </w:r>
          </w:p>
        </w:tc>
        <w:tc>
          <w:tcPr>
            <w:tcW w:w="296"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19.0</w:t>
            </w:r>
          </w:p>
        </w:tc>
        <w:tc>
          <w:tcPr>
            <w:tcW w:w="318"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0.615</w:t>
            </w:r>
          </w:p>
        </w:tc>
        <w:tc>
          <w:tcPr>
            <w:tcW w:w="318"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0.614</w:t>
            </w:r>
          </w:p>
        </w:tc>
        <w:tc>
          <w:tcPr>
            <w:tcW w:w="31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0.613</w:t>
            </w:r>
          </w:p>
        </w:tc>
      </w:tr>
      <w:tr w:rsidR="00D832A8" w:rsidRPr="00B50CAF" w:rsidTr="008B2029">
        <w:trPr>
          <w:trHeight w:val="255"/>
          <w:jc w:val="center"/>
        </w:trPr>
        <w:tc>
          <w:tcPr>
            <w:tcW w:w="124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E at 100 </w:t>
            </w:r>
            <w:proofErr w:type="spellStart"/>
            <w:r w:rsidRPr="00B50CAF">
              <w:rPr>
                <w:rFonts w:eastAsiaTheme="minorEastAsia" w:cs="Times New Roman"/>
                <w:b/>
                <w:bCs/>
                <w:color w:val="000000"/>
                <w:sz w:val="16"/>
                <w:szCs w:val="16"/>
              </w:rPr>
              <w:t>ppm</w:t>
            </w:r>
            <w:proofErr w:type="spellEnd"/>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2.48</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2.43</w:t>
            </w:r>
          </w:p>
        </w:tc>
        <w:tc>
          <w:tcPr>
            <w:tcW w:w="33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2.33</w:t>
            </w:r>
          </w:p>
        </w:tc>
        <w:tc>
          <w:tcPr>
            <w:tcW w:w="30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2.07</w:t>
            </w:r>
          </w:p>
        </w:tc>
        <w:tc>
          <w:tcPr>
            <w:tcW w:w="30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2.13</w:t>
            </w:r>
          </w:p>
        </w:tc>
        <w:tc>
          <w:tcPr>
            <w:tcW w:w="30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2.14</w:t>
            </w:r>
          </w:p>
        </w:tc>
        <w:tc>
          <w:tcPr>
            <w:tcW w:w="296"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18.7</w:t>
            </w:r>
          </w:p>
        </w:tc>
        <w:tc>
          <w:tcPr>
            <w:tcW w:w="296"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18.5</w:t>
            </w:r>
          </w:p>
        </w:tc>
        <w:tc>
          <w:tcPr>
            <w:tcW w:w="296"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18.7</w:t>
            </w:r>
          </w:p>
        </w:tc>
        <w:tc>
          <w:tcPr>
            <w:tcW w:w="318"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0.647</w:t>
            </w:r>
          </w:p>
        </w:tc>
        <w:tc>
          <w:tcPr>
            <w:tcW w:w="318"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0.646</w:t>
            </w:r>
          </w:p>
        </w:tc>
        <w:tc>
          <w:tcPr>
            <w:tcW w:w="31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0.645</w:t>
            </w:r>
          </w:p>
        </w:tc>
      </w:tr>
      <w:tr w:rsidR="00D832A8" w:rsidRPr="00B50CAF" w:rsidTr="008B2029">
        <w:trPr>
          <w:trHeight w:val="255"/>
          <w:jc w:val="center"/>
        </w:trPr>
        <w:tc>
          <w:tcPr>
            <w:tcW w:w="124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D at 100 </w:t>
            </w:r>
            <w:proofErr w:type="spellStart"/>
            <w:r w:rsidRPr="00B50CAF">
              <w:rPr>
                <w:rFonts w:eastAsiaTheme="minorEastAsia" w:cs="Times New Roman"/>
                <w:b/>
                <w:bCs/>
                <w:color w:val="000000"/>
                <w:sz w:val="16"/>
                <w:szCs w:val="16"/>
              </w:rPr>
              <w:t>ppm</w:t>
            </w:r>
            <w:proofErr w:type="spellEnd"/>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2.36</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2.31</w:t>
            </w:r>
          </w:p>
        </w:tc>
        <w:tc>
          <w:tcPr>
            <w:tcW w:w="33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2.21</w:t>
            </w:r>
          </w:p>
        </w:tc>
        <w:tc>
          <w:tcPr>
            <w:tcW w:w="30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2.01</w:t>
            </w:r>
          </w:p>
        </w:tc>
        <w:tc>
          <w:tcPr>
            <w:tcW w:w="30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2.07</w:t>
            </w:r>
          </w:p>
        </w:tc>
        <w:tc>
          <w:tcPr>
            <w:tcW w:w="30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2.08</w:t>
            </w:r>
          </w:p>
        </w:tc>
        <w:tc>
          <w:tcPr>
            <w:tcW w:w="296"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18.5</w:t>
            </w:r>
          </w:p>
        </w:tc>
        <w:tc>
          <w:tcPr>
            <w:tcW w:w="296"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18.3</w:t>
            </w:r>
          </w:p>
        </w:tc>
        <w:tc>
          <w:tcPr>
            <w:tcW w:w="296"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18.5</w:t>
            </w:r>
          </w:p>
        </w:tc>
        <w:tc>
          <w:tcPr>
            <w:tcW w:w="318"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0.669</w:t>
            </w:r>
          </w:p>
        </w:tc>
        <w:tc>
          <w:tcPr>
            <w:tcW w:w="318"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0.668</w:t>
            </w:r>
          </w:p>
        </w:tc>
        <w:tc>
          <w:tcPr>
            <w:tcW w:w="31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0.667</w:t>
            </w:r>
          </w:p>
        </w:tc>
      </w:tr>
      <w:tr w:rsidR="00D832A8" w:rsidRPr="00B50CAF" w:rsidTr="008B2029">
        <w:trPr>
          <w:trHeight w:val="255"/>
          <w:jc w:val="center"/>
        </w:trPr>
        <w:tc>
          <w:tcPr>
            <w:tcW w:w="124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xml:space="preserve">. A at 100 </w:t>
            </w:r>
            <w:proofErr w:type="spellStart"/>
            <w:r w:rsidRPr="00B50CAF">
              <w:rPr>
                <w:rFonts w:eastAsiaTheme="minorEastAsia" w:cs="Times New Roman"/>
                <w:b/>
                <w:bCs/>
                <w:color w:val="000000"/>
                <w:sz w:val="16"/>
                <w:szCs w:val="16"/>
              </w:rPr>
              <w:t>ppm</w:t>
            </w:r>
            <w:proofErr w:type="spellEnd"/>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2.24</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2.19</w:t>
            </w:r>
          </w:p>
        </w:tc>
        <w:tc>
          <w:tcPr>
            <w:tcW w:w="33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2.09</w:t>
            </w:r>
          </w:p>
        </w:tc>
        <w:tc>
          <w:tcPr>
            <w:tcW w:w="30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1.95</w:t>
            </w:r>
          </w:p>
        </w:tc>
        <w:tc>
          <w:tcPr>
            <w:tcW w:w="30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2.02</w:t>
            </w:r>
          </w:p>
        </w:tc>
        <w:tc>
          <w:tcPr>
            <w:tcW w:w="30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2.03</w:t>
            </w:r>
          </w:p>
        </w:tc>
        <w:tc>
          <w:tcPr>
            <w:tcW w:w="296"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18.2</w:t>
            </w:r>
          </w:p>
        </w:tc>
        <w:tc>
          <w:tcPr>
            <w:tcW w:w="296"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18.0</w:t>
            </w:r>
          </w:p>
        </w:tc>
        <w:tc>
          <w:tcPr>
            <w:tcW w:w="296"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18.2</w:t>
            </w:r>
          </w:p>
        </w:tc>
        <w:tc>
          <w:tcPr>
            <w:tcW w:w="318"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0.691</w:t>
            </w:r>
          </w:p>
        </w:tc>
        <w:tc>
          <w:tcPr>
            <w:tcW w:w="318"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0.690</w:t>
            </w:r>
          </w:p>
        </w:tc>
        <w:tc>
          <w:tcPr>
            <w:tcW w:w="31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0.688</w:t>
            </w:r>
          </w:p>
        </w:tc>
      </w:tr>
      <w:tr w:rsidR="00D832A8" w:rsidRPr="00B50CAF" w:rsidTr="008B2029">
        <w:trPr>
          <w:trHeight w:val="255"/>
          <w:jc w:val="center"/>
        </w:trPr>
        <w:tc>
          <w:tcPr>
            <w:tcW w:w="124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All vitamins</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2.88</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2.83</w:t>
            </w:r>
          </w:p>
        </w:tc>
        <w:tc>
          <w:tcPr>
            <w:tcW w:w="33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2.73</w:t>
            </w:r>
          </w:p>
        </w:tc>
        <w:tc>
          <w:tcPr>
            <w:tcW w:w="30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2.33</w:t>
            </w:r>
          </w:p>
        </w:tc>
        <w:tc>
          <w:tcPr>
            <w:tcW w:w="30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2.39</w:t>
            </w:r>
          </w:p>
        </w:tc>
        <w:tc>
          <w:tcPr>
            <w:tcW w:w="30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2.40</w:t>
            </w:r>
          </w:p>
        </w:tc>
        <w:tc>
          <w:tcPr>
            <w:tcW w:w="296"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19.8</w:t>
            </w:r>
          </w:p>
        </w:tc>
        <w:tc>
          <w:tcPr>
            <w:tcW w:w="296"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14.6</w:t>
            </w:r>
          </w:p>
        </w:tc>
        <w:tc>
          <w:tcPr>
            <w:tcW w:w="296"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19.8</w:t>
            </w:r>
          </w:p>
        </w:tc>
        <w:tc>
          <w:tcPr>
            <w:tcW w:w="318"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0.550</w:t>
            </w:r>
          </w:p>
        </w:tc>
        <w:tc>
          <w:tcPr>
            <w:tcW w:w="318"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0.549</w:t>
            </w:r>
          </w:p>
        </w:tc>
        <w:tc>
          <w:tcPr>
            <w:tcW w:w="31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0.547</w:t>
            </w:r>
          </w:p>
        </w:tc>
      </w:tr>
      <w:tr w:rsidR="00D832A8" w:rsidRPr="00B50CAF" w:rsidTr="008B2029">
        <w:trPr>
          <w:trHeight w:val="255"/>
          <w:jc w:val="center"/>
        </w:trPr>
        <w:tc>
          <w:tcPr>
            <w:tcW w:w="124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 xml:space="preserve">Amino acids at 100 </w:t>
            </w:r>
            <w:proofErr w:type="spellStart"/>
            <w:r w:rsidRPr="00B50CAF">
              <w:rPr>
                <w:rFonts w:eastAsiaTheme="minorEastAsia" w:cs="Times New Roman"/>
                <w:b/>
                <w:bCs/>
                <w:color w:val="000000"/>
                <w:sz w:val="16"/>
                <w:szCs w:val="16"/>
              </w:rPr>
              <w:t>ppm</w:t>
            </w:r>
            <w:proofErr w:type="spellEnd"/>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3.00</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2.95</w:t>
            </w:r>
          </w:p>
        </w:tc>
        <w:tc>
          <w:tcPr>
            <w:tcW w:w="33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2.85</w:t>
            </w:r>
          </w:p>
        </w:tc>
        <w:tc>
          <w:tcPr>
            <w:tcW w:w="30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2.40</w:t>
            </w:r>
          </w:p>
        </w:tc>
        <w:tc>
          <w:tcPr>
            <w:tcW w:w="30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2.43</w:t>
            </w:r>
          </w:p>
        </w:tc>
        <w:tc>
          <w:tcPr>
            <w:tcW w:w="30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2.44</w:t>
            </w:r>
          </w:p>
        </w:tc>
        <w:tc>
          <w:tcPr>
            <w:tcW w:w="296"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20.0</w:t>
            </w:r>
          </w:p>
        </w:tc>
        <w:tc>
          <w:tcPr>
            <w:tcW w:w="296"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19.8</w:t>
            </w:r>
          </w:p>
        </w:tc>
        <w:tc>
          <w:tcPr>
            <w:tcW w:w="296"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19.8</w:t>
            </w:r>
          </w:p>
        </w:tc>
        <w:tc>
          <w:tcPr>
            <w:tcW w:w="318"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0.530</w:t>
            </w:r>
          </w:p>
        </w:tc>
        <w:tc>
          <w:tcPr>
            <w:tcW w:w="318"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0.529</w:t>
            </w:r>
          </w:p>
        </w:tc>
        <w:tc>
          <w:tcPr>
            <w:tcW w:w="31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0.527</w:t>
            </w:r>
          </w:p>
        </w:tc>
      </w:tr>
      <w:tr w:rsidR="00D832A8" w:rsidRPr="00B50CAF" w:rsidTr="008B2029">
        <w:trPr>
          <w:trHeight w:val="255"/>
          <w:jc w:val="center"/>
        </w:trPr>
        <w:tc>
          <w:tcPr>
            <w:tcW w:w="124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C + Amino acid</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3.66</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3.60</w:t>
            </w:r>
          </w:p>
        </w:tc>
        <w:tc>
          <w:tcPr>
            <w:tcW w:w="33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3.50</w:t>
            </w:r>
          </w:p>
        </w:tc>
        <w:tc>
          <w:tcPr>
            <w:tcW w:w="30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2.66</w:t>
            </w:r>
          </w:p>
        </w:tc>
        <w:tc>
          <w:tcPr>
            <w:tcW w:w="30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2.69</w:t>
            </w:r>
          </w:p>
        </w:tc>
        <w:tc>
          <w:tcPr>
            <w:tcW w:w="30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2.70</w:t>
            </w:r>
          </w:p>
        </w:tc>
        <w:tc>
          <w:tcPr>
            <w:tcW w:w="296"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21.0</w:t>
            </w:r>
          </w:p>
        </w:tc>
        <w:tc>
          <w:tcPr>
            <w:tcW w:w="296"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20.8</w:t>
            </w:r>
          </w:p>
        </w:tc>
        <w:tc>
          <w:tcPr>
            <w:tcW w:w="296"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20.8</w:t>
            </w:r>
          </w:p>
        </w:tc>
        <w:tc>
          <w:tcPr>
            <w:tcW w:w="318"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0.400</w:t>
            </w:r>
          </w:p>
        </w:tc>
        <w:tc>
          <w:tcPr>
            <w:tcW w:w="318"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0.400</w:t>
            </w:r>
          </w:p>
        </w:tc>
        <w:tc>
          <w:tcPr>
            <w:tcW w:w="31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0.399</w:t>
            </w:r>
          </w:p>
        </w:tc>
      </w:tr>
      <w:tr w:rsidR="00D832A8" w:rsidRPr="00B50CAF" w:rsidTr="008B2029">
        <w:trPr>
          <w:trHeight w:val="255"/>
          <w:jc w:val="center"/>
        </w:trPr>
        <w:tc>
          <w:tcPr>
            <w:tcW w:w="124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B complex + Amino acids</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3.50</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3.45</w:t>
            </w:r>
          </w:p>
        </w:tc>
        <w:tc>
          <w:tcPr>
            <w:tcW w:w="33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3.35</w:t>
            </w:r>
          </w:p>
        </w:tc>
        <w:tc>
          <w:tcPr>
            <w:tcW w:w="30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2.65</w:t>
            </w:r>
          </w:p>
        </w:tc>
        <w:tc>
          <w:tcPr>
            <w:tcW w:w="30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2.68</w:t>
            </w:r>
          </w:p>
        </w:tc>
        <w:tc>
          <w:tcPr>
            <w:tcW w:w="30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2.69</w:t>
            </w:r>
          </w:p>
        </w:tc>
        <w:tc>
          <w:tcPr>
            <w:tcW w:w="296"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20.9</w:t>
            </w:r>
          </w:p>
        </w:tc>
        <w:tc>
          <w:tcPr>
            <w:tcW w:w="296"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20.7</w:t>
            </w:r>
          </w:p>
        </w:tc>
        <w:tc>
          <w:tcPr>
            <w:tcW w:w="296"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20.7</w:t>
            </w:r>
          </w:p>
        </w:tc>
        <w:tc>
          <w:tcPr>
            <w:tcW w:w="318"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0.420</w:t>
            </w:r>
          </w:p>
        </w:tc>
        <w:tc>
          <w:tcPr>
            <w:tcW w:w="318"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0.419</w:t>
            </w:r>
          </w:p>
        </w:tc>
        <w:tc>
          <w:tcPr>
            <w:tcW w:w="31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0.418</w:t>
            </w:r>
          </w:p>
        </w:tc>
      </w:tr>
      <w:tr w:rsidR="00D832A8" w:rsidRPr="00B50CAF" w:rsidTr="008B2029">
        <w:trPr>
          <w:trHeight w:val="255"/>
          <w:jc w:val="center"/>
        </w:trPr>
        <w:tc>
          <w:tcPr>
            <w:tcW w:w="124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K + Amino acids</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3.48</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3.43</w:t>
            </w:r>
          </w:p>
        </w:tc>
        <w:tc>
          <w:tcPr>
            <w:tcW w:w="33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3.33</w:t>
            </w:r>
          </w:p>
        </w:tc>
        <w:tc>
          <w:tcPr>
            <w:tcW w:w="30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2.64</w:t>
            </w:r>
          </w:p>
        </w:tc>
        <w:tc>
          <w:tcPr>
            <w:tcW w:w="30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2.67</w:t>
            </w:r>
          </w:p>
        </w:tc>
        <w:tc>
          <w:tcPr>
            <w:tcW w:w="30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2.68</w:t>
            </w:r>
          </w:p>
        </w:tc>
        <w:tc>
          <w:tcPr>
            <w:tcW w:w="296"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20.8</w:t>
            </w:r>
          </w:p>
        </w:tc>
        <w:tc>
          <w:tcPr>
            <w:tcW w:w="296"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20.6</w:t>
            </w:r>
          </w:p>
        </w:tc>
        <w:tc>
          <w:tcPr>
            <w:tcW w:w="296"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20.7</w:t>
            </w:r>
          </w:p>
        </w:tc>
        <w:tc>
          <w:tcPr>
            <w:tcW w:w="318"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0.450</w:t>
            </w:r>
          </w:p>
        </w:tc>
        <w:tc>
          <w:tcPr>
            <w:tcW w:w="318"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0.449</w:t>
            </w:r>
          </w:p>
        </w:tc>
        <w:tc>
          <w:tcPr>
            <w:tcW w:w="31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0.448</w:t>
            </w:r>
          </w:p>
        </w:tc>
      </w:tr>
      <w:tr w:rsidR="00D832A8" w:rsidRPr="00B50CAF" w:rsidTr="008B2029">
        <w:trPr>
          <w:trHeight w:val="255"/>
          <w:jc w:val="center"/>
        </w:trPr>
        <w:tc>
          <w:tcPr>
            <w:tcW w:w="124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E + Amino acids</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3.36</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3.30</w:t>
            </w:r>
          </w:p>
        </w:tc>
        <w:tc>
          <w:tcPr>
            <w:tcW w:w="33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3.20</w:t>
            </w:r>
          </w:p>
        </w:tc>
        <w:tc>
          <w:tcPr>
            <w:tcW w:w="30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2.58</w:t>
            </w:r>
          </w:p>
        </w:tc>
        <w:tc>
          <w:tcPr>
            <w:tcW w:w="30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2.61</w:t>
            </w:r>
          </w:p>
        </w:tc>
        <w:tc>
          <w:tcPr>
            <w:tcW w:w="30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2.62</w:t>
            </w:r>
          </w:p>
        </w:tc>
        <w:tc>
          <w:tcPr>
            <w:tcW w:w="296"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20.6</w:t>
            </w:r>
          </w:p>
        </w:tc>
        <w:tc>
          <w:tcPr>
            <w:tcW w:w="296"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20.4</w:t>
            </w:r>
          </w:p>
        </w:tc>
        <w:tc>
          <w:tcPr>
            <w:tcW w:w="296"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20.5</w:t>
            </w:r>
          </w:p>
        </w:tc>
        <w:tc>
          <w:tcPr>
            <w:tcW w:w="318"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0.417</w:t>
            </w:r>
          </w:p>
        </w:tc>
        <w:tc>
          <w:tcPr>
            <w:tcW w:w="318"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0.470</w:t>
            </w:r>
          </w:p>
        </w:tc>
        <w:tc>
          <w:tcPr>
            <w:tcW w:w="31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0.469</w:t>
            </w:r>
          </w:p>
        </w:tc>
      </w:tr>
      <w:tr w:rsidR="00D832A8" w:rsidRPr="00B50CAF" w:rsidTr="008B2029">
        <w:trPr>
          <w:trHeight w:val="255"/>
          <w:jc w:val="center"/>
        </w:trPr>
        <w:tc>
          <w:tcPr>
            <w:tcW w:w="124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D + Amino acids</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3.24</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3.19</w:t>
            </w:r>
          </w:p>
        </w:tc>
        <w:tc>
          <w:tcPr>
            <w:tcW w:w="33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3.09</w:t>
            </w:r>
          </w:p>
        </w:tc>
        <w:tc>
          <w:tcPr>
            <w:tcW w:w="30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2.52</w:t>
            </w:r>
          </w:p>
        </w:tc>
        <w:tc>
          <w:tcPr>
            <w:tcW w:w="30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2.55</w:t>
            </w:r>
          </w:p>
        </w:tc>
        <w:tc>
          <w:tcPr>
            <w:tcW w:w="30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2.56</w:t>
            </w:r>
          </w:p>
        </w:tc>
        <w:tc>
          <w:tcPr>
            <w:tcW w:w="296"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20.4</w:t>
            </w:r>
          </w:p>
        </w:tc>
        <w:tc>
          <w:tcPr>
            <w:tcW w:w="296"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20.2</w:t>
            </w:r>
          </w:p>
        </w:tc>
        <w:tc>
          <w:tcPr>
            <w:tcW w:w="296"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20.4</w:t>
            </w:r>
          </w:p>
        </w:tc>
        <w:tc>
          <w:tcPr>
            <w:tcW w:w="318"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0.490</w:t>
            </w:r>
          </w:p>
        </w:tc>
        <w:tc>
          <w:tcPr>
            <w:tcW w:w="318"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0.489</w:t>
            </w:r>
          </w:p>
        </w:tc>
        <w:tc>
          <w:tcPr>
            <w:tcW w:w="31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0.488</w:t>
            </w:r>
          </w:p>
        </w:tc>
      </w:tr>
      <w:tr w:rsidR="00D832A8" w:rsidRPr="00B50CAF" w:rsidTr="008B2029">
        <w:trPr>
          <w:trHeight w:val="255"/>
          <w:jc w:val="center"/>
        </w:trPr>
        <w:tc>
          <w:tcPr>
            <w:tcW w:w="124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proofErr w:type="spellStart"/>
            <w:r w:rsidRPr="00B50CAF">
              <w:rPr>
                <w:rFonts w:eastAsiaTheme="minorEastAsia" w:cs="Times New Roman"/>
                <w:b/>
                <w:bCs/>
                <w:color w:val="000000"/>
                <w:sz w:val="16"/>
                <w:szCs w:val="16"/>
              </w:rPr>
              <w:t>Vit</w:t>
            </w:r>
            <w:proofErr w:type="spellEnd"/>
            <w:r w:rsidRPr="00B50CAF">
              <w:rPr>
                <w:rFonts w:eastAsiaTheme="minorEastAsia" w:cs="Times New Roman"/>
                <w:b/>
                <w:bCs/>
                <w:color w:val="000000"/>
                <w:sz w:val="16"/>
                <w:szCs w:val="16"/>
              </w:rPr>
              <w:t>. A + amino acids</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3.12</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3.07</w:t>
            </w:r>
          </w:p>
        </w:tc>
        <w:tc>
          <w:tcPr>
            <w:tcW w:w="33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3.00</w:t>
            </w:r>
          </w:p>
        </w:tc>
        <w:tc>
          <w:tcPr>
            <w:tcW w:w="30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2.46</w:t>
            </w:r>
          </w:p>
        </w:tc>
        <w:tc>
          <w:tcPr>
            <w:tcW w:w="30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2.50</w:t>
            </w:r>
          </w:p>
        </w:tc>
        <w:tc>
          <w:tcPr>
            <w:tcW w:w="30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2.51</w:t>
            </w:r>
          </w:p>
        </w:tc>
        <w:tc>
          <w:tcPr>
            <w:tcW w:w="296"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20.2</w:t>
            </w:r>
          </w:p>
        </w:tc>
        <w:tc>
          <w:tcPr>
            <w:tcW w:w="296"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20.0</w:t>
            </w:r>
          </w:p>
        </w:tc>
        <w:tc>
          <w:tcPr>
            <w:tcW w:w="296"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20.2</w:t>
            </w:r>
          </w:p>
        </w:tc>
        <w:tc>
          <w:tcPr>
            <w:tcW w:w="318"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0.510</w:t>
            </w:r>
          </w:p>
        </w:tc>
        <w:tc>
          <w:tcPr>
            <w:tcW w:w="318"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0.509</w:t>
            </w:r>
          </w:p>
        </w:tc>
        <w:tc>
          <w:tcPr>
            <w:tcW w:w="31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0.508</w:t>
            </w:r>
          </w:p>
        </w:tc>
      </w:tr>
      <w:tr w:rsidR="00D832A8" w:rsidRPr="00B50CAF" w:rsidTr="008B2029">
        <w:trPr>
          <w:trHeight w:val="255"/>
          <w:jc w:val="center"/>
        </w:trPr>
        <w:tc>
          <w:tcPr>
            <w:tcW w:w="1241"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All vitamins + amino acids</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3.77</w:t>
            </w:r>
          </w:p>
        </w:tc>
        <w:tc>
          <w:tcPr>
            <w:tcW w:w="331"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3.70</w:t>
            </w:r>
          </w:p>
        </w:tc>
        <w:tc>
          <w:tcPr>
            <w:tcW w:w="331"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3.60</w:t>
            </w:r>
          </w:p>
        </w:tc>
        <w:tc>
          <w:tcPr>
            <w:tcW w:w="307"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2.72</w:t>
            </w:r>
          </w:p>
        </w:tc>
        <w:tc>
          <w:tcPr>
            <w:tcW w:w="307"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2.76</w:t>
            </w:r>
          </w:p>
        </w:tc>
        <w:tc>
          <w:tcPr>
            <w:tcW w:w="30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2.76</w:t>
            </w:r>
          </w:p>
        </w:tc>
        <w:tc>
          <w:tcPr>
            <w:tcW w:w="296" w:type="pct"/>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21.3</w:t>
            </w:r>
          </w:p>
        </w:tc>
        <w:tc>
          <w:tcPr>
            <w:tcW w:w="296"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2.14</w:t>
            </w:r>
          </w:p>
        </w:tc>
        <w:tc>
          <w:tcPr>
            <w:tcW w:w="296" w:type="pct"/>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21.5</w:t>
            </w:r>
          </w:p>
        </w:tc>
        <w:tc>
          <w:tcPr>
            <w:tcW w:w="318" w:type="pct"/>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0.380</w:t>
            </w:r>
          </w:p>
        </w:tc>
        <w:tc>
          <w:tcPr>
            <w:tcW w:w="318" w:type="pct"/>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0.379</w:t>
            </w:r>
          </w:p>
        </w:tc>
        <w:tc>
          <w:tcPr>
            <w:tcW w:w="318" w:type="pct"/>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0.378</w:t>
            </w:r>
          </w:p>
        </w:tc>
      </w:tr>
      <w:tr w:rsidR="00D832A8" w:rsidRPr="00B50CAF" w:rsidTr="008B2029">
        <w:trPr>
          <w:trHeight w:val="255"/>
          <w:jc w:val="center"/>
        </w:trPr>
        <w:tc>
          <w:tcPr>
            <w:tcW w:w="1241"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New L.S.D. at 5%</w:t>
            </w:r>
          </w:p>
        </w:tc>
        <w:tc>
          <w:tcPr>
            <w:tcW w:w="331"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0.11</w:t>
            </w:r>
          </w:p>
        </w:tc>
        <w:tc>
          <w:tcPr>
            <w:tcW w:w="331"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0.12</w:t>
            </w:r>
          </w:p>
        </w:tc>
        <w:tc>
          <w:tcPr>
            <w:tcW w:w="331" w:type="pct"/>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0.11</w:t>
            </w:r>
          </w:p>
        </w:tc>
        <w:tc>
          <w:tcPr>
            <w:tcW w:w="307"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0.06</w:t>
            </w:r>
          </w:p>
        </w:tc>
        <w:tc>
          <w:tcPr>
            <w:tcW w:w="307"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0.07</w:t>
            </w:r>
          </w:p>
        </w:tc>
        <w:tc>
          <w:tcPr>
            <w:tcW w:w="308" w:type="pct"/>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0.06</w:t>
            </w:r>
          </w:p>
        </w:tc>
        <w:tc>
          <w:tcPr>
            <w:tcW w:w="296" w:type="pct"/>
            <w:tcBorders>
              <w:left w:val="thickThin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w:t>
            </w:r>
          </w:p>
        </w:tc>
        <w:tc>
          <w:tcPr>
            <w:tcW w:w="296"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w:t>
            </w:r>
          </w:p>
        </w:tc>
        <w:tc>
          <w:tcPr>
            <w:tcW w:w="296" w:type="pct"/>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0.2</w:t>
            </w:r>
          </w:p>
        </w:tc>
        <w:tc>
          <w:tcPr>
            <w:tcW w:w="318" w:type="pct"/>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0.019</w:t>
            </w:r>
          </w:p>
        </w:tc>
        <w:tc>
          <w:tcPr>
            <w:tcW w:w="318" w:type="pct"/>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0.020</w:t>
            </w:r>
          </w:p>
        </w:tc>
        <w:tc>
          <w:tcPr>
            <w:tcW w:w="318" w:type="pct"/>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16"/>
              </w:rPr>
            </w:pPr>
            <w:r w:rsidRPr="00B50CAF">
              <w:rPr>
                <w:rFonts w:eastAsiaTheme="minorEastAsia" w:cs="Times New Roman"/>
                <w:b/>
                <w:bCs/>
                <w:color w:val="000000"/>
                <w:sz w:val="16"/>
                <w:szCs w:val="16"/>
              </w:rPr>
              <w:t>0.019</w:t>
            </w:r>
          </w:p>
        </w:tc>
      </w:tr>
    </w:tbl>
    <w:p w:rsidR="00222DAB" w:rsidRDefault="00222DAB" w:rsidP="00BA7FF3">
      <w:pPr>
        <w:bidi w:val="0"/>
        <w:snapToGrid w:val="0"/>
        <w:jc w:val="center"/>
        <w:rPr>
          <w:rFonts w:cs="Times New Roman"/>
          <w:sz w:val="16"/>
          <w:szCs w:val="16"/>
          <w:lang w:eastAsia="zh-CN"/>
        </w:rPr>
      </w:pPr>
    </w:p>
    <w:p w:rsidR="00CA7384" w:rsidRDefault="00CA7384" w:rsidP="00CA7384">
      <w:pPr>
        <w:bidi w:val="0"/>
        <w:snapToGrid w:val="0"/>
        <w:jc w:val="center"/>
        <w:rPr>
          <w:rFonts w:cs="Times New Roman"/>
          <w:sz w:val="16"/>
          <w:szCs w:val="16"/>
          <w:lang w:eastAsia="zh-CN"/>
        </w:rPr>
      </w:pPr>
    </w:p>
    <w:p w:rsidR="00CA7384" w:rsidRDefault="00CA7384" w:rsidP="00CA7384">
      <w:pPr>
        <w:bidi w:val="0"/>
        <w:snapToGrid w:val="0"/>
        <w:jc w:val="center"/>
        <w:rPr>
          <w:rFonts w:cs="Times New Roman"/>
          <w:sz w:val="16"/>
          <w:szCs w:val="16"/>
          <w:lang w:eastAsia="zh-CN"/>
        </w:rPr>
      </w:pPr>
    </w:p>
    <w:p w:rsidR="00CA7384" w:rsidRPr="00B50CAF" w:rsidRDefault="00CA7384" w:rsidP="00CA7384">
      <w:pPr>
        <w:bidi w:val="0"/>
        <w:snapToGrid w:val="0"/>
        <w:jc w:val="center"/>
        <w:rPr>
          <w:rFonts w:cs="Times New Roman"/>
          <w:sz w:val="16"/>
          <w:szCs w:val="16"/>
          <w:lang w:eastAsia="zh-CN"/>
        </w:rPr>
      </w:pPr>
    </w:p>
    <w:p w:rsidR="00D832A8" w:rsidRPr="00B50CAF" w:rsidRDefault="00D832A8" w:rsidP="00B50CAF">
      <w:pPr>
        <w:bidi w:val="0"/>
        <w:snapToGrid w:val="0"/>
        <w:jc w:val="both"/>
        <w:rPr>
          <w:rFonts w:cs="Times New Roman"/>
          <w:sz w:val="16"/>
          <w:szCs w:val="16"/>
        </w:rPr>
      </w:pPr>
      <w:r w:rsidRPr="00B50CAF">
        <w:rPr>
          <w:rFonts w:cs="Times New Roman"/>
          <w:sz w:val="16"/>
          <w:szCs w:val="16"/>
        </w:rPr>
        <w:lastRenderedPageBreak/>
        <w:t>Table (9) : Effect of single and combined applications of some vitamins and amino acids on some chemical of the berries</w:t>
      </w:r>
      <w:r w:rsidR="008B2029">
        <w:rPr>
          <w:rFonts w:cs="Times New Roman"/>
          <w:sz w:val="16"/>
          <w:szCs w:val="16"/>
        </w:rPr>
        <w:t xml:space="preserve"> </w:t>
      </w:r>
      <w:r w:rsidRPr="00B50CAF">
        <w:rPr>
          <w:rFonts w:cs="Times New Roman"/>
          <w:sz w:val="16"/>
          <w:szCs w:val="16"/>
        </w:rPr>
        <w:t>of Superior grapevines during 2012 &amp; 2013&amp; 2014 seasons</w:t>
      </w:r>
      <w:r w:rsidR="008B2029">
        <w:rPr>
          <w:rFonts w:cs="Times New Roman"/>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536"/>
        <w:gridCol w:w="536"/>
        <w:gridCol w:w="536"/>
        <w:gridCol w:w="536"/>
        <w:gridCol w:w="536"/>
        <w:gridCol w:w="536"/>
        <w:gridCol w:w="639"/>
        <w:gridCol w:w="639"/>
        <w:gridCol w:w="640"/>
        <w:gridCol w:w="628"/>
        <w:gridCol w:w="628"/>
        <w:gridCol w:w="628"/>
      </w:tblGrid>
      <w:tr w:rsidR="00D832A8" w:rsidRPr="00B50CAF" w:rsidTr="00CA7384">
        <w:trPr>
          <w:trHeight w:val="255"/>
          <w:jc w:val="center"/>
        </w:trPr>
        <w:tc>
          <w:tcPr>
            <w:tcW w:w="0" w:type="auto"/>
            <w:vMerge w:val="restart"/>
            <w:tcBorders>
              <w:top w:val="thinThickSmallGap" w:sz="24" w:space="0" w:color="auto"/>
              <w:left w:val="thinThickSmallGap" w:sz="24" w:space="0" w:color="auto"/>
            </w:tcBorders>
            <w:vAlign w:val="center"/>
          </w:tcPr>
          <w:p w:rsidR="00D832A8" w:rsidRPr="00B50CAF" w:rsidRDefault="00810662" w:rsidP="00B50CAF">
            <w:pPr>
              <w:bidi w:val="0"/>
              <w:snapToGrid w:val="0"/>
              <w:jc w:val="right"/>
              <w:rPr>
                <w:rFonts w:eastAsiaTheme="minorEastAsia" w:cs="Times New Roman"/>
                <w:b/>
                <w:bCs/>
                <w:color w:val="000000"/>
                <w:sz w:val="16"/>
                <w:szCs w:val="20"/>
              </w:rPr>
            </w:pPr>
            <w:r w:rsidRPr="00810662">
              <w:rPr>
                <w:rFonts w:eastAsiaTheme="minorEastAsia" w:cs="Times New Roman"/>
                <w:noProof/>
                <w:color w:val="000000"/>
                <w:sz w:val="16"/>
                <w:szCs w:val="20"/>
              </w:rPr>
              <w:pict>
                <v:line id="_x0000_s1041" style="position:absolute;left:0;text-align:left;z-index:251661312" from="-4.4pt,1.15pt" to="102.65pt,23.45pt" strokeweight="2.25pt">
                  <w10:wrap anchorx="page"/>
                </v:line>
              </w:pict>
            </w:r>
            <w:r w:rsidR="00D832A8" w:rsidRPr="00B50CAF">
              <w:rPr>
                <w:rFonts w:eastAsiaTheme="minorEastAsia" w:cs="Times New Roman"/>
                <w:b/>
                <w:bCs/>
                <w:color w:val="000000"/>
                <w:sz w:val="16"/>
                <w:szCs w:val="20"/>
              </w:rPr>
              <w:t>Characters</w:t>
            </w:r>
          </w:p>
          <w:p w:rsidR="00D832A8" w:rsidRPr="00B50CAF" w:rsidRDefault="00D832A8" w:rsidP="00B50CAF">
            <w:pPr>
              <w:bidi w:val="0"/>
              <w:snapToGrid w:val="0"/>
              <w:jc w:val="both"/>
              <w:rPr>
                <w:rFonts w:eastAsiaTheme="minorEastAsia" w:cs="Times New Roman"/>
                <w:b/>
                <w:bCs/>
                <w:color w:val="000000"/>
                <w:sz w:val="16"/>
                <w:szCs w:val="20"/>
              </w:rPr>
            </w:pPr>
          </w:p>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Vitamin and amino</w:t>
            </w:r>
          </w:p>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acid treatments</w:t>
            </w:r>
          </w:p>
        </w:tc>
        <w:tc>
          <w:tcPr>
            <w:tcW w:w="0" w:type="auto"/>
            <w:gridSpan w:val="3"/>
            <w:tcBorders>
              <w:top w:val="thinThick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T.S,S/acid</w:t>
            </w:r>
          </w:p>
        </w:tc>
        <w:tc>
          <w:tcPr>
            <w:tcW w:w="0" w:type="auto"/>
            <w:gridSpan w:val="3"/>
            <w:tcBorders>
              <w:top w:val="thinThickSmallGap" w:sz="24" w:space="0" w:color="auto"/>
              <w:left w:val="thinThick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Reducing sugars%</w:t>
            </w:r>
          </w:p>
        </w:tc>
        <w:tc>
          <w:tcPr>
            <w:tcW w:w="0" w:type="auto"/>
            <w:gridSpan w:val="3"/>
            <w:tcBorders>
              <w:top w:val="thinThickSmallGap" w:sz="24" w:space="0" w:color="auto"/>
              <w:left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Nitrate in the juice(</w:t>
            </w:r>
            <w:proofErr w:type="spellStart"/>
            <w:r w:rsidRPr="00B50CAF">
              <w:rPr>
                <w:rFonts w:eastAsiaTheme="minorEastAsia" w:cs="Times New Roman"/>
                <w:b/>
                <w:bCs/>
                <w:color w:val="000000"/>
                <w:sz w:val="16"/>
                <w:szCs w:val="20"/>
              </w:rPr>
              <w:t>ppm</w:t>
            </w:r>
            <w:proofErr w:type="spellEnd"/>
            <w:r w:rsidRPr="00B50CAF">
              <w:rPr>
                <w:rFonts w:eastAsiaTheme="minorEastAsia" w:cs="Times New Roman"/>
                <w:b/>
                <w:bCs/>
                <w:color w:val="000000"/>
                <w:sz w:val="16"/>
                <w:szCs w:val="20"/>
              </w:rPr>
              <w:t>)</w:t>
            </w:r>
          </w:p>
        </w:tc>
        <w:tc>
          <w:tcPr>
            <w:tcW w:w="0" w:type="auto"/>
            <w:gridSpan w:val="3"/>
            <w:tcBorders>
              <w:top w:val="thinThickSmallGap" w:sz="24" w:space="0" w:color="auto"/>
              <w:left w:val="thinThick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Nitrite in the juice(</w:t>
            </w:r>
            <w:proofErr w:type="spellStart"/>
            <w:r w:rsidRPr="00B50CAF">
              <w:rPr>
                <w:rFonts w:eastAsiaTheme="minorEastAsia" w:cs="Times New Roman"/>
                <w:b/>
                <w:bCs/>
                <w:color w:val="000000"/>
                <w:sz w:val="16"/>
                <w:szCs w:val="20"/>
              </w:rPr>
              <w:t>ppm</w:t>
            </w:r>
            <w:proofErr w:type="spellEnd"/>
            <w:r w:rsidRPr="00B50CAF">
              <w:rPr>
                <w:rFonts w:eastAsiaTheme="minorEastAsia" w:cs="Times New Roman"/>
                <w:b/>
                <w:bCs/>
                <w:color w:val="000000"/>
                <w:sz w:val="16"/>
                <w:szCs w:val="20"/>
              </w:rPr>
              <w:t>)</w:t>
            </w:r>
          </w:p>
        </w:tc>
      </w:tr>
      <w:tr w:rsidR="00D832A8" w:rsidRPr="00B50CAF" w:rsidTr="00CA7384">
        <w:trPr>
          <w:trHeight w:val="255"/>
          <w:jc w:val="center"/>
        </w:trPr>
        <w:tc>
          <w:tcPr>
            <w:tcW w:w="0" w:type="auto"/>
            <w:vMerge/>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p>
        </w:tc>
        <w:tc>
          <w:tcPr>
            <w:tcW w:w="0" w:type="auto"/>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2012</w:t>
            </w:r>
          </w:p>
        </w:tc>
        <w:tc>
          <w:tcPr>
            <w:tcW w:w="0" w:type="auto"/>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2013</w:t>
            </w:r>
          </w:p>
        </w:tc>
        <w:tc>
          <w:tcPr>
            <w:tcW w:w="0" w:type="auto"/>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2014</w:t>
            </w:r>
          </w:p>
        </w:tc>
        <w:tc>
          <w:tcPr>
            <w:tcW w:w="0" w:type="auto"/>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2012</w:t>
            </w:r>
          </w:p>
        </w:tc>
        <w:tc>
          <w:tcPr>
            <w:tcW w:w="0" w:type="auto"/>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2013</w:t>
            </w:r>
          </w:p>
        </w:tc>
        <w:tc>
          <w:tcPr>
            <w:tcW w:w="0" w:type="auto"/>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2014</w:t>
            </w:r>
          </w:p>
        </w:tc>
        <w:tc>
          <w:tcPr>
            <w:tcW w:w="0" w:type="auto"/>
            <w:tcBorders>
              <w:left w:val="thickThin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2012</w:t>
            </w:r>
          </w:p>
        </w:tc>
        <w:tc>
          <w:tcPr>
            <w:tcW w:w="0" w:type="auto"/>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2013</w:t>
            </w:r>
          </w:p>
        </w:tc>
        <w:tc>
          <w:tcPr>
            <w:tcW w:w="0" w:type="auto"/>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2014</w:t>
            </w:r>
          </w:p>
        </w:tc>
        <w:tc>
          <w:tcPr>
            <w:tcW w:w="0" w:type="auto"/>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2012</w:t>
            </w:r>
          </w:p>
        </w:tc>
        <w:tc>
          <w:tcPr>
            <w:tcW w:w="0" w:type="auto"/>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2013</w:t>
            </w:r>
          </w:p>
        </w:tc>
        <w:tc>
          <w:tcPr>
            <w:tcW w:w="0" w:type="auto"/>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2014</w:t>
            </w:r>
          </w:p>
        </w:tc>
      </w:tr>
      <w:tr w:rsidR="00D832A8" w:rsidRPr="00B50CAF" w:rsidTr="00CA7384">
        <w:trPr>
          <w:trHeight w:val="255"/>
          <w:jc w:val="center"/>
        </w:trPr>
        <w:tc>
          <w:tcPr>
            <w:tcW w:w="0" w:type="auto"/>
            <w:tcBorders>
              <w:top w:val="thickThinSmallGap" w:sz="24" w:space="0" w:color="auto"/>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Control</w:t>
            </w:r>
          </w:p>
        </w:tc>
        <w:tc>
          <w:tcPr>
            <w:tcW w:w="0" w:type="auto"/>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25.0</w:t>
            </w:r>
          </w:p>
        </w:tc>
        <w:tc>
          <w:tcPr>
            <w:tcW w:w="0" w:type="auto"/>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24.8</w:t>
            </w:r>
          </w:p>
        </w:tc>
        <w:tc>
          <w:tcPr>
            <w:tcW w:w="0" w:type="auto"/>
            <w:tcBorders>
              <w:top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25.0</w:t>
            </w:r>
          </w:p>
        </w:tc>
        <w:tc>
          <w:tcPr>
            <w:tcW w:w="0" w:type="auto"/>
            <w:tcBorders>
              <w:top w:val="thickThinSmallGap" w:sz="24" w:space="0" w:color="auto"/>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15.1</w:t>
            </w:r>
          </w:p>
        </w:tc>
        <w:tc>
          <w:tcPr>
            <w:tcW w:w="0" w:type="auto"/>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15.0</w:t>
            </w:r>
          </w:p>
        </w:tc>
        <w:tc>
          <w:tcPr>
            <w:tcW w:w="0" w:type="auto"/>
            <w:tcBorders>
              <w:top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15.0</w:t>
            </w:r>
          </w:p>
        </w:tc>
        <w:tc>
          <w:tcPr>
            <w:tcW w:w="0" w:type="auto"/>
            <w:tcBorders>
              <w:top w:val="thickThinSmallGap" w:sz="24" w:space="0" w:color="auto"/>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9.11</w:t>
            </w:r>
          </w:p>
        </w:tc>
        <w:tc>
          <w:tcPr>
            <w:tcW w:w="0" w:type="auto"/>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9.00</w:t>
            </w:r>
          </w:p>
        </w:tc>
        <w:tc>
          <w:tcPr>
            <w:tcW w:w="0" w:type="auto"/>
            <w:tcBorders>
              <w:top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8.80</w:t>
            </w:r>
          </w:p>
        </w:tc>
        <w:tc>
          <w:tcPr>
            <w:tcW w:w="0" w:type="auto"/>
            <w:tcBorders>
              <w:top w:val="thickThinSmallGap" w:sz="24" w:space="0" w:color="auto"/>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2.11</w:t>
            </w:r>
          </w:p>
        </w:tc>
        <w:tc>
          <w:tcPr>
            <w:tcW w:w="0" w:type="auto"/>
            <w:tcBorders>
              <w:top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2.15</w:t>
            </w:r>
          </w:p>
        </w:tc>
        <w:tc>
          <w:tcPr>
            <w:tcW w:w="0" w:type="auto"/>
            <w:tcBorders>
              <w:top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2.50</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proofErr w:type="spellStart"/>
            <w:r w:rsidRPr="00B50CAF">
              <w:rPr>
                <w:rFonts w:eastAsiaTheme="minorEastAsia" w:cs="Times New Roman"/>
                <w:b/>
                <w:bCs/>
                <w:color w:val="000000"/>
                <w:sz w:val="16"/>
                <w:szCs w:val="20"/>
              </w:rPr>
              <w:t>Vit</w:t>
            </w:r>
            <w:proofErr w:type="spellEnd"/>
            <w:r w:rsidRPr="00B50CAF">
              <w:rPr>
                <w:rFonts w:eastAsiaTheme="minorEastAsia" w:cs="Times New Roman"/>
                <w:b/>
                <w:bCs/>
                <w:color w:val="000000"/>
                <w:sz w:val="16"/>
                <w:szCs w:val="20"/>
              </w:rPr>
              <w:t xml:space="preserve">. C at 500 </w:t>
            </w:r>
            <w:proofErr w:type="spellStart"/>
            <w:r w:rsidRPr="00B50CAF">
              <w:rPr>
                <w:rFonts w:eastAsiaTheme="minorEastAsia" w:cs="Times New Roman"/>
                <w:b/>
                <w:bCs/>
                <w:color w:val="000000"/>
                <w:sz w:val="16"/>
                <w:szCs w:val="20"/>
              </w:rPr>
              <w:t>ppm</w:t>
            </w:r>
            <w:proofErr w:type="spellEnd"/>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34.2</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33.9</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34.3</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16.9</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17.0</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17.3</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7.30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7.19</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7.00</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1.51</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1.50</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1.50</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proofErr w:type="spellStart"/>
            <w:r w:rsidRPr="00B50CAF">
              <w:rPr>
                <w:rFonts w:eastAsiaTheme="minorEastAsia" w:cs="Times New Roman"/>
                <w:b/>
                <w:bCs/>
                <w:color w:val="000000"/>
                <w:sz w:val="16"/>
                <w:szCs w:val="20"/>
              </w:rPr>
              <w:t>Vit</w:t>
            </w:r>
            <w:proofErr w:type="spellEnd"/>
            <w:r w:rsidRPr="00B50CAF">
              <w:rPr>
                <w:rFonts w:eastAsiaTheme="minorEastAsia" w:cs="Times New Roman"/>
                <w:b/>
                <w:bCs/>
                <w:color w:val="000000"/>
                <w:sz w:val="16"/>
                <w:szCs w:val="20"/>
              </w:rPr>
              <w:t xml:space="preserve">. B complex at 100 </w:t>
            </w:r>
            <w:proofErr w:type="spellStart"/>
            <w:r w:rsidRPr="00B50CAF">
              <w:rPr>
                <w:rFonts w:eastAsiaTheme="minorEastAsia" w:cs="Times New Roman"/>
                <w:b/>
                <w:bCs/>
                <w:color w:val="000000"/>
                <w:sz w:val="16"/>
                <w:szCs w:val="20"/>
              </w:rPr>
              <w:t>ppm</w:t>
            </w:r>
            <w:proofErr w:type="spellEnd"/>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32.5</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32.2</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32.6</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16.6</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16.7</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17.0</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7.50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7.39</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7.20</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1.61</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1.60</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1.59</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proofErr w:type="spellStart"/>
            <w:r w:rsidRPr="00B50CAF">
              <w:rPr>
                <w:rFonts w:eastAsiaTheme="minorEastAsia" w:cs="Times New Roman"/>
                <w:b/>
                <w:bCs/>
                <w:color w:val="000000"/>
                <w:sz w:val="16"/>
                <w:szCs w:val="20"/>
              </w:rPr>
              <w:t>Vit</w:t>
            </w:r>
            <w:proofErr w:type="spellEnd"/>
            <w:r w:rsidRPr="00B50CAF">
              <w:rPr>
                <w:rFonts w:eastAsiaTheme="minorEastAsia" w:cs="Times New Roman"/>
                <w:b/>
                <w:bCs/>
                <w:color w:val="000000"/>
                <w:sz w:val="16"/>
                <w:szCs w:val="20"/>
              </w:rPr>
              <w:t xml:space="preserve">. K at 100 </w:t>
            </w:r>
            <w:proofErr w:type="spellStart"/>
            <w:r w:rsidRPr="00B50CAF">
              <w:rPr>
                <w:rFonts w:eastAsiaTheme="minorEastAsia" w:cs="Times New Roman"/>
                <w:b/>
                <w:bCs/>
                <w:color w:val="000000"/>
                <w:sz w:val="16"/>
                <w:szCs w:val="20"/>
              </w:rPr>
              <w:t>ppm</w:t>
            </w:r>
            <w:proofErr w:type="spellEnd"/>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30.9</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30.6</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31.0</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16.3</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16.4</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16.7</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7.80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7.69</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7.45</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1.71</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1.70</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1.69</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proofErr w:type="spellStart"/>
            <w:r w:rsidRPr="00B50CAF">
              <w:rPr>
                <w:rFonts w:eastAsiaTheme="minorEastAsia" w:cs="Times New Roman"/>
                <w:b/>
                <w:bCs/>
                <w:color w:val="000000"/>
                <w:sz w:val="16"/>
                <w:szCs w:val="20"/>
              </w:rPr>
              <w:t>Vit</w:t>
            </w:r>
            <w:proofErr w:type="spellEnd"/>
            <w:r w:rsidRPr="00B50CAF">
              <w:rPr>
                <w:rFonts w:eastAsiaTheme="minorEastAsia" w:cs="Times New Roman"/>
                <w:b/>
                <w:bCs/>
                <w:color w:val="000000"/>
                <w:sz w:val="16"/>
                <w:szCs w:val="20"/>
              </w:rPr>
              <w:t xml:space="preserve">. E at 100 </w:t>
            </w:r>
            <w:proofErr w:type="spellStart"/>
            <w:r w:rsidRPr="00B50CAF">
              <w:rPr>
                <w:rFonts w:eastAsiaTheme="minorEastAsia" w:cs="Times New Roman"/>
                <w:b/>
                <w:bCs/>
                <w:color w:val="000000"/>
                <w:sz w:val="16"/>
                <w:szCs w:val="20"/>
              </w:rPr>
              <w:t>ppm</w:t>
            </w:r>
            <w:proofErr w:type="spellEnd"/>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28.9</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28.6</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29.0</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16.0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16.1</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16.4</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8.05</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7.90</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7.70</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1.80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1.79</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1.78</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proofErr w:type="spellStart"/>
            <w:r w:rsidRPr="00B50CAF">
              <w:rPr>
                <w:rFonts w:eastAsiaTheme="minorEastAsia" w:cs="Times New Roman"/>
                <w:b/>
                <w:bCs/>
                <w:color w:val="000000"/>
                <w:sz w:val="16"/>
                <w:szCs w:val="20"/>
              </w:rPr>
              <w:t>Vit</w:t>
            </w:r>
            <w:proofErr w:type="spellEnd"/>
            <w:r w:rsidRPr="00B50CAF">
              <w:rPr>
                <w:rFonts w:eastAsiaTheme="minorEastAsia" w:cs="Times New Roman"/>
                <w:b/>
                <w:bCs/>
                <w:color w:val="000000"/>
                <w:sz w:val="16"/>
                <w:szCs w:val="20"/>
              </w:rPr>
              <w:t xml:space="preserve">. D at 100 </w:t>
            </w:r>
            <w:proofErr w:type="spellStart"/>
            <w:r w:rsidRPr="00B50CAF">
              <w:rPr>
                <w:rFonts w:eastAsiaTheme="minorEastAsia" w:cs="Times New Roman"/>
                <w:b/>
                <w:bCs/>
                <w:color w:val="000000"/>
                <w:sz w:val="16"/>
                <w:szCs w:val="20"/>
              </w:rPr>
              <w:t>ppm</w:t>
            </w:r>
            <w:proofErr w:type="spellEnd"/>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27.7</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27.4</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27.7</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15.7</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15.8</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16.2</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8.60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8.49</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8.29</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2.00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1.98</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1.97</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proofErr w:type="spellStart"/>
            <w:r w:rsidRPr="00B50CAF">
              <w:rPr>
                <w:rFonts w:eastAsiaTheme="minorEastAsia" w:cs="Times New Roman"/>
                <w:b/>
                <w:bCs/>
                <w:color w:val="000000"/>
                <w:sz w:val="16"/>
                <w:szCs w:val="20"/>
              </w:rPr>
              <w:t>Vit</w:t>
            </w:r>
            <w:proofErr w:type="spellEnd"/>
            <w:r w:rsidRPr="00B50CAF">
              <w:rPr>
                <w:rFonts w:eastAsiaTheme="minorEastAsia" w:cs="Times New Roman"/>
                <w:b/>
                <w:bCs/>
                <w:color w:val="000000"/>
                <w:sz w:val="16"/>
                <w:szCs w:val="20"/>
              </w:rPr>
              <w:t xml:space="preserve">. A at 100 </w:t>
            </w:r>
            <w:proofErr w:type="spellStart"/>
            <w:r w:rsidRPr="00B50CAF">
              <w:rPr>
                <w:rFonts w:eastAsiaTheme="minorEastAsia" w:cs="Times New Roman"/>
                <w:b/>
                <w:bCs/>
                <w:color w:val="000000"/>
                <w:sz w:val="16"/>
                <w:szCs w:val="20"/>
              </w:rPr>
              <w:t>ppm</w:t>
            </w:r>
            <w:proofErr w:type="spellEnd"/>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26.3</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26.1</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26.5</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15.4</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15.5</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15.8</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8.81</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8.71</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8.51</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2.05</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2.03</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2.02</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All vitamins</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26.5</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26.6</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26.2</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17.1</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17.2</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17.5</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6.90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6.39</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6.20</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1.31</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1.29</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1.28</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 xml:space="preserve">Amino acids at 100 </w:t>
            </w:r>
            <w:proofErr w:type="spellStart"/>
            <w:r w:rsidRPr="00B50CAF">
              <w:rPr>
                <w:rFonts w:eastAsiaTheme="minorEastAsia" w:cs="Times New Roman"/>
                <w:b/>
                <w:bCs/>
                <w:color w:val="000000"/>
                <w:sz w:val="16"/>
                <w:szCs w:val="20"/>
              </w:rPr>
              <w:t>ppm</w:t>
            </w:r>
            <w:proofErr w:type="spellEnd"/>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37.7</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37.4</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37.6</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17.4</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17.5</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17.8</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6.11</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6.00</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5.80</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1.20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1.18</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1.17</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proofErr w:type="spellStart"/>
            <w:r w:rsidRPr="00B50CAF">
              <w:rPr>
                <w:rFonts w:eastAsiaTheme="minorEastAsia" w:cs="Times New Roman"/>
                <w:b/>
                <w:bCs/>
                <w:color w:val="000000"/>
                <w:sz w:val="16"/>
                <w:szCs w:val="20"/>
              </w:rPr>
              <w:t>Vit</w:t>
            </w:r>
            <w:proofErr w:type="spellEnd"/>
            <w:r w:rsidRPr="00B50CAF">
              <w:rPr>
                <w:rFonts w:eastAsiaTheme="minorEastAsia" w:cs="Times New Roman"/>
                <w:b/>
                <w:bCs/>
                <w:color w:val="000000"/>
                <w:sz w:val="16"/>
                <w:szCs w:val="20"/>
              </w:rPr>
              <w:t>. C + Amino acid</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52.5</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52.0</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61.4</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18.2</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18.3</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18.6</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3.05</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2.90</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2.71</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0.66</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0.65</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0.64</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proofErr w:type="spellStart"/>
            <w:r w:rsidRPr="00B50CAF">
              <w:rPr>
                <w:rFonts w:eastAsiaTheme="minorEastAsia" w:cs="Times New Roman"/>
                <w:b/>
                <w:bCs/>
                <w:color w:val="000000"/>
                <w:sz w:val="16"/>
                <w:szCs w:val="20"/>
              </w:rPr>
              <w:t>Vit</w:t>
            </w:r>
            <w:proofErr w:type="spellEnd"/>
            <w:r w:rsidRPr="00B50CAF">
              <w:rPr>
                <w:rFonts w:eastAsiaTheme="minorEastAsia" w:cs="Times New Roman"/>
                <w:b/>
                <w:bCs/>
                <w:color w:val="000000"/>
                <w:sz w:val="16"/>
                <w:szCs w:val="20"/>
              </w:rPr>
              <w:t>. B complex + Amino acids</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49.8</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49.4</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49.5</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18.1</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18.2</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18.5</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3.92</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3.80</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3.60</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0.70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0.69</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0.68</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proofErr w:type="spellStart"/>
            <w:r w:rsidRPr="00B50CAF">
              <w:rPr>
                <w:rFonts w:eastAsiaTheme="minorEastAsia" w:cs="Times New Roman"/>
                <w:b/>
                <w:bCs/>
                <w:color w:val="000000"/>
                <w:sz w:val="16"/>
                <w:szCs w:val="20"/>
              </w:rPr>
              <w:t>Vit</w:t>
            </w:r>
            <w:proofErr w:type="spellEnd"/>
            <w:r w:rsidRPr="00B50CAF">
              <w:rPr>
                <w:rFonts w:eastAsiaTheme="minorEastAsia" w:cs="Times New Roman"/>
                <w:b/>
                <w:bCs/>
                <w:color w:val="000000"/>
                <w:sz w:val="16"/>
                <w:szCs w:val="20"/>
              </w:rPr>
              <w:t>. K + Amino acids</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46.2</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45.9</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46.2</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18.0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18.1</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18.4</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4.11</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4.00</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3.80</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0.80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0.79</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0.78</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proofErr w:type="spellStart"/>
            <w:r w:rsidRPr="00B50CAF">
              <w:rPr>
                <w:rFonts w:eastAsiaTheme="minorEastAsia" w:cs="Times New Roman"/>
                <w:b/>
                <w:bCs/>
                <w:color w:val="000000"/>
                <w:sz w:val="16"/>
                <w:szCs w:val="20"/>
              </w:rPr>
              <w:t>Vit</w:t>
            </w:r>
            <w:proofErr w:type="spellEnd"/>
            <w:r w:rsidRPr="00B50CAF">
              <w:rPr>
                <w:rFonts w:eastAsiaTheme="minorEastAsia" w:cs="Times New Roman"/>
                <w:b/>
                <w:bCs/>
                <w:color w:val="000000"/>
                <w:sz w:val="16"/>
                <w:szCs w:val="20"/>
              </w:rPr>
              <w:t>. E + Amino acids</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43.7</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43.4</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43.7</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17.8</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18.0</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18.3</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4.81</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4.71</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4.51</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0.90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0.88</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0.87</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proofErr w:type="spellStart"/>
            <w:r w:rsidRPr="00B50CAF">
              <w:rPr>
                <w:rFonts w:eastAsiaTheme="minorEastAsia" w:cs="Times New Roman"/>
                <w:b/>
                <w:bCs/>
                <w:color w:val="000000"/>
                <w:sz w:val="16"/>
                <w:szCs w:val="20"/>
              </w:rPr>
              <w:t>Vit</w:t>
            </w:r>
            <w:proofErr w:type="spellEnd"/>
            <w:r w:rsidRPr="00B50CAF">
              <w:rPr>
                <w:rFonts w:eastAsiaTheme="minorEastAsia" w:cs="Times New Roman"/>
                <w:b/>
                <w:bCs/>
                <w:color w:val="000000"/>
                <w:sz w:val="16"/>
                <w:szCs w:val="20"/>
              </w:rPr>
              <w:t>. D + Amino acids</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41.6</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41.3</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41.8</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17.6</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17.7</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18.0</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5.11</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5.00</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4.81</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1.00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0.98</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0.97</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proofErr w:type="spellStart"/>
            <w:r w:rsidRPr="00B50CAF">
              <w:rPr>
                <w:rFonts w:eastAsiaTheme="minorEastAsia" w:cs="Times New Roman"/>
                <w:b/>
                <w:bCs/>
                <w:color w:val="000000"/>
                <w:sz w:val="16"/>
                <w:szCs w:val="20"/>
              </w:rPr>
              <w:t>Vit</w:t>
            </w:r>
            <w:proofErr w:type="spellEnd"/>
            <w:r w:rsidRPr="00B50CAF">
              <w:rPr>
                <w:rFonts w:eastAsiaTheme="minorEastAsia" w:cs="Times New Roman"/>
                <w:b/>
                <w:bCs/>
                <w:color w:val="000000"/>
                <w:sz w:val="16"/>
                <w:szCs w:val="20"/>
              </w:rPr>
              <w:t>. A + amino acids</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39.6</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39.3</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39.8</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17.5</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17.6</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17.9</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5.60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5.50</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5.20</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1.10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1.08</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1.06</w:t>
            </w:r>
          </w:p>
        </w:tc>
      </w:tr>
      <w:tr w:rsidR="00D832A8" w:rsidRPr="00B50CAF" w:rsidTr="00CA7384">
        <w:trPr>
          <w:trHeight w:val="255"/>
          <w:jc w:val="center"/>
        </w:trPr>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All vitamins + amino acids</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56.0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56.5</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56.9</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18.8</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18.9</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19.2</w:t>
            </w:r>
          </w:p>
        </w:tc>
        <w:tc>
          <w:tcPr>
            <w:tcW w:w="0" w:type="auto"/>
            <w:tcBorders>
              <w:lef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2.51</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2.41</w:t>
            </w:r>
          </w:p>
        </w:tc>
        <w:tc>
          <w:tcPr>
            <w:tcW w:w="0" w:type="auto"/>
            <w:tcBorders>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2.09</w:t>
            </w:r>
          </w:p>
        </w:tc>
        <w:tc>
          <w:tcPr>
            <w:tcW w:w="0" w:type="auto"/>
            <w:tcBorders>
              <w:lef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0.60</w:t>
            </w:r>
          </w:p>
        </w:tc>
        <w:tc>
          <w:tcPr>
            <w:tcW w:w="0" w:type="auto"/>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0.58</w:t>
            </w:r>
          </w:p>
        </w:tc>
        <w:tc>
          <w:tcPr>
            <w:tcW w:w="0" w:type="auto"/>
            <w:tcBorders>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0.55</w:t>
            </w:r>
          </w:p>
        </w:tc>
      </w:tr>
      <w:tr w:rsidR="00D832A8" w:rsidRPr="00B50CAF" w:rsidTr="00CA7384">
        <w:trPr>
          <w:trHeight w:val="255"/>
          <w:jc w:val="center"/>
        </w:trPr>
        <w:tc>
          <w:tcPr>
            <w:tcW w:w="0" w:type="auto"/>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New L.S.D. at 5%</w:t>
            </w:r>
          </w:p>
        </w:tc>
        <w:tc>
          <w:tcPr>
            <w:tcW w:w="0" w:type="auto"/>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1.0</w:t>
            </w:r>
          </w:p>
        </w:tc>
        <w:tc>
          <w:tcPr>
            <w:tcW w:w="0" w:type="auto"/>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0.9</w:t>
            </w:r>
          </w:p>
        </w:tc>
        <w:tc>
          <w:tcPr>
            <w:tcW w:w="0" w:type="auto"/>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1.0</w:t>
            </w:r>
          </w:p>
        </w:tc>
        <w:tc>
          <w:tcPr>
            <w:tcW w:w="0" w:type="auto"/>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0.3</w:t>
            </w:r>
          </w:p>
        </w:tc>
        <w:tc>
          <w:tcPr>
            <w:tcW w:w="0" w:type="auto"/>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0.3</w:t>
            </w:r>
          </w:p>
        </w:tc>
        <w:tc>
          <w:tcPr>
            <w:tcW w:w="0" w:type="auto"/>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0.3</w:t>
            </w:r>
          </w:p>
        </w:tc>
        <w:tc>
          <w:tcPr>
            <w:tcW w:w="0" w:type="auto"/>
            <w:tcBorders>
              <w:left w:val="thickThin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0.10</w:t>
            </w:r>
          </w:p>
        </w:tc>
        <w:tc>
          <w:tcPr>
            <w:tcW w:w="0" w:type="auto"/>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0.10</w:t>
            </w:r>
          </w:p>
        </w:tc>
        <w:tc>
          <w:tcPr>
            <w:tcW w:w="0" w:type="auto"/>
            <w:tcBorders>
              <w:bottom w:val="thickThinSmallGap" w:sz="24" w:space="0" w:color="auto"/>
              <w:right w:val="thinThick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0.11</w:t>
            </w:r>
          </w:p>
        </w:tc>
        <w:tc>
          <w:tcPr>
            <w:tcW w:w="0" w:type="auto"/>
            <w:tcBorders>
              <w:left w:val="thinThickSmallGap" w:sz="24" w:space="0" w:color="auto"/>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0.06</w:t>
            </w:r>
          </w:p>
        </w:tc>
        <w:tc>
          <w:tcPr>
            <w:tcW w:w="0" w:type="auto"/>
            <w:tcBorders>
              <w:bottom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0.07</w:t>
            </w:r>
          </w:p>
        </w:tc>
        <w:tc>
          <w:tcPr>
            <w:tcW w:w="0" w:type="auto"/>
            <w:tcBorders>
              <w:bottom w:val="thickThinSmallGap" w:sz="24" w:space="0" w:color="auto"/>
              <w:right w:val="thickThinSmallGap" w:sz="24" w:space="0" w:color="auto"/>
            </w:tcBorders>
            <w:vAlign w:val="center"/>
          </w:tcPr>
          <w:p w:rsidR="00D832A8" w:rsidRPr="00B50CAF" w:rsidRDefault="00D832A8" w:rsidP="00B50CAF">
            <w:pPr>
              <w:bidi w:val="0"/>
              <w:snapToGrid w:val="0"/>
              <w:jc w:val="both"/>
              <w:rPr>
                <w:rFonts w:eastAsiaTheme="minorEastAsia" w:cs="Times New Roman"/>
                <w:b/>
                <w:bCs/>
                <w:color w:val="000000"/>
                <w:sz w:val="16"/>
                <w:szCs w:val="20"/>
              </w:rPr>
            </w:pPr>
            <w:r w:rsidRPr="00B50CAF">
              <w:rPr>
                <w:rFonts w:eastAsiaTheme="minorEastAsia" w:cs="Times New Roman"/>
                <w:b/>
                <w:bCs/>
                <w:color w:val="000000"/>
                <w:sz w:val="16"/>
                <w:szCs w:val="20"/>
              </w:rPr>
              <w:t>0.06</w:t>
            </w:r>
          </w:p>
        </w:tc>
      </w:tr>
    </w:tbl>
    <w:p w:rsidR="00D832A8" w:rsidRPr="00BA7FF3" w:rsidRDefault="00D832A8" w:rsidP="00BA7FF3">
      <w:pPr>
        <w:bidi w:val="0"/>
        <w:snapToGrid w:val="0"/>
        <w:ind w:firstLine="425"/>
        <w:jc w:val="both"/>
        <w:rPr>
          <w:rFonts w:cs="Times New Roman"/>
          <w:b/>
          <w:bCs/>
          <w:sz w:val="20"/>
          <w:szCs w:val="20"/>
        </w:rPr>
      </w:pPr>
    </w:p>
    <w:p w:rsidR="00BA7FF3" w:rsidRDefault="00BA7FF3" w:rsidP="00BA7FF3">
      <w:pPr>
        <w:bidi w:val="0"/>
        <w:snapToGrid w:val="0"/>
        <w:jc w:val="both"/>
        <w:rPr>
          <w:rFonts w:cs="Times New Roman"/>
          <w:b/>
          <w:bCs/>
          <w:sz w:val="20"/>
          <w:szCs w:val="20"/>
        </w:rPr>
        <w:sectPr w:rsidR="00BA7FF3" w:rsidSect="00F01CC2">
          <w:type w:val="continuous"/>
          <w:pgSz w:w="12242" w:h="15842" w:code="1"/>
          <w:pgMar w:top="1440" w:right="1440" w:bottom="1440" w:left="1440" w:header="720" w:footer="720" w:gutter="0"/>
          <w:cols w:space="708"/>
          <w:bidi/>
          <w:docGrid w:linePitch="435"/>
        </w:sectPr>
      </w:pPr>
    </w:p>
    <w:p w:rsidR="00FC3308" w:rsidRPr="00BA7FF3" w:rsidRDefault="005212F1" w:rsidP="00BA7FF3">
      <w:pPr>
        <w:bidi w:val="0"/>
        <w:snapToGrid w:val="0"/>
        <w:jc w:val="both"/>
        <w:rPr>
          <w:rFonts w:cs="Times New Roman"/>
          <w:b/>
          <w:bCs/>
          <w:sz w:val="20"/>
          <w:szCs w:val="20"/>
        </w:rPr>
      </w:pPr>
      <w:r w:rsidRPr="00BA7FF3">
        <w:rPr>
          <w:rFonts w:cs="Times New Roman"/>
          <w:b/>
          <w:bCs/>
          <w:sz w:val="20"/>
          <w:szCs w:val="20"/>
        </w:rPr>
        <w:lastRenderedPageBreak/>
        <w:t>4.</w:t>
      </w:r>
      <w:r w:rsidR="008B2029">
        <w:rPr>
          <w:rFonts w:cs="Times New Roman"/>
          <w:b/>
          <w:bCs/>
          <w:sz w:val="20"/>
          <w:szCs w:val="20"/>
        </w:rPr>
        <w:t xml:space="preserve"> </w:t>
      </w:r>
      <w:r w:rsidR="00FC3308" w:rsidRPr="00BA7FF3">
        <w:rPr>
          <w:rFonts w:cs="Times New Roman"/>
          <w:b/>
          <w:bCs/>
          <w:sz w:val="20"/>
          <w:szCs w:val="20"/>
        </w:rPr>
        <w:t>Discussion</w:t>
      </w:r>
    </w:p>
    <w:p w:rsidR="00FC3308" w:rsidRPr="00BA7FF3" w:rsidRDefault="00285D4B" w:rsidP="00BA7FF3">
      <w:pPr>
        <w:bidi w:val="0"/>
        <w:snapToGrid w:val="0"/>
        <w:ind w:firstLine="425"/>
        <w:jc w:val="both"/>
        <w:rPr>
          <w:rFonts w:cs="Times New Roman"/>
          <w:sz w:val="20"/>
          <w:szCs w:val="20"/>
        </w:rPr>
      </w:pPr>
      <w:r w:rsidRPr="00BA7FF3">
        <w:rPr>
          <w:rFonts w:cs="Times New Roman"/>
          <w:sz w:val="20"/>
          <w:szCs w:val="20"/>
        </w:rPr>
        <w:t>T</w:t>
      </w:r>
      <w:r w:rsidR="00FC3308" w:rsidRPr="00BA7FF3">
        <w:rPr>
          <w:rFonts w:cs="Times New Roman"/>
          <w:sz w:val="20"/>
          <w:szCs w:val="20"/>
        </w:rPr>
        <w:t xml:space="preserve">he positive action of vitamins on fruiting of Superior grapevine might be attributed to </w:t>
      </w:r>
      <w:r w:rsidRPr="00BA7FF3">
        <w:rPr>
          <w:rFonts w:cs="Times New Roman"/>
          <w:sz w:val="20"/>
          <w:szCs w:val="20"/>
        </w:rPr>
        <w:t xml:space="preserve">their </w:t>
      </w:r>
      <w:r w:rsidR="00FC3308" w:rsidRPr="00BA7FF3">
        <w:rPr>
          <w:rFonts w:cs="Times New Roman"/>
          <w:sz w:val="20"/>
          <w:szCs w:val="20"/>
        </w:rPr>
        <w:t xml:space="preserve">essential role on protecting the plant cells from senescence and </w:t>
      </w:r>
      <w:r w:rsidR="00657E16" w:rsidRPr="00BA7FF3">
        <w:rPr>
          <w:rFonts w:cs="Times New Roman"/>
          <w:sz w:val="20"/>
          <w:szCs w:val="20"/>
        </w:rPr>
        <w:t xml:space="preserve">various </w:t>
      </w:r>
      <w:r w:rsidR="00FC3308" w:rsidRPr="00BA7FF3">
        <w:rPr>
          <w:rFonts w:cs="Times New Roman"/>
          <w:sz w:val="20"/>
          <w:szCs w:val="20"/>
        </w:rPr>
        <w:t xml:space="preserve">disorders as well as enhancing cell division, the biosynthesis of natural hormones such </w:t>
      </w:r>
      <w:r w:rsidR="00657E16" w:rsidRPr="00BA7FF3">
        <w:rPr>
          <w:rFonts w:cs="Times New Roman"/>
          <w:sz w:val="20"/>
          <w:szCs w:val="20"/>
        </w:rPr>
        <w:t xml:space="preserve">as </w:t>
      </w:r>
      <w:r w:rsidR="00FC3308" w:rsidRPr="00BA7FF3">
        <w:rPr>
          <w:rFonts w:cs="Times New Roman"/>
          <w:sz w:val="20"/>
          <w:szCs w:val="20"/>
        </w:rPr>
        <w:t>IAA and ethylene</w:t>
      </w:r>
      <w:r w:rsidR="00657E16" w:rsidRPr="00BA7FF3">
        <w:rPr>
          <w:rFonts w:cs="Times New Roman"/>
          <w:sz w:val="20"/>
          <w:szCs w:val="20"/>
        </w:rPr>
        <w:t>,</w:t>
      </w:r>
      <w:r w:rsidR="00FC3308" w:rsidRPr="00BA7FF3">
        <w:rPr>
          <w:rFonts w:cs="Times New Roman"/>
          <w:sz w:val="20"/>
          <w:szCs w:val="20"/>
        </w:rPr>
        <w:t xml:space="preserve"> nutrient and water uptake, photosynthesis, building of plant pigments and proteins, amino acids and plant metabolism. These important functions of vitamins surely reflected on enhancing growth and vine nutritional status in </w:t>
      </w:r>
      <w:proofErr w:type="spellStart"/>
      <w:r w:rsidR="00FC3308" w:rsidRPr="00BA7FF3">
        <w:rPr>
          <w:rFonts w:cs="Times New Roman"/>
          <w:sz w:val="20"/>
          <w:szCs w:val="20"/>
        </w:rPr>
        <w:t>favour</w:t>
      </w:r>
      <w:proofErr w:type="spellEnd"/>
      <w:r w:rsidR="00FC3308" w:rsidRPr="00BA7FF3">
        <w:rPr>
          <w:rFonts w:cs="Times New Roman"/>
          <w:sz w:val="20"/>
          <w:szCs w:val="20"/>
        </w:rPr>
        <w:t xml:space="preserve"> of en</w:t>
      </w:r>
      <w:r w:rsidR="00657E16" w:rsidRPr="00BA7FF3">
        <w:rPr>
          <w:rFonts w:cs="Times New Roman"/>
          <w:sz w:val="20"/>
          <w:szCs w:val="20"/>
        </w:rPr>
        <w:t>hancing yield and fruit quality</w:t>
      </w:r>
      <w:r w:rsidR="00FC3308" w:rsidRPr="00BA7FF3">
        <w:rPr>
          <w:rFonts w:cs="Times New Roman"/>
          <w:sz w:val="20"/>
          <w:szCs w:val="20"/>
        </w:rPr>
        <w:t>. (</w:t>
      </w:r>
      <w:proofErr w:type="spellStart"/>
      <w:r w:rsidR="00FC3308" w:rsidRPr="00BA7FF3">
        <w:rPr>
          <w:rFonts w:cs="Times New Roman"/>
          <w:b/>
          <w:bCs/>
          <w:sz w:val="20"/>
          <w:szCs w:val="20"/>
        </w:rPr>
        <w:t>Samiulla</w:t>
      </w:r>
      <w:proofErr w:type="spellEnd"/>
      <w:r w:rsidR="00FC3308" w:rsidRPr="00BA7FF3">
        <w:rPr>
          <w:rFonts w:cs="Times New Roman"/>
          <w:b/>
          <w:bCs/>
          <w:sz w:val="20"/>
          <w:szCs w:val="20"/>
        </w:rPr>
        <w:t xml:space="preserve"> </w:t>
      </w:r>
      <w:r w:rsidR="00FC3308" w:rsidRPr="00BA7FF3">
        <w:rPr>
          <w:rFonts w:cs="Times New Roman"/>
          <w:b/>
          <w:bCs/>
          <w:i/>
          <w:iCs/>
          <w:sz w:val="20"/>
          <w:szCs w:val="20"/>
        </w:rPr>
        <w:t>et al.,</w:t>
      </w:r>
      <w:r w:rsidR="00FC3308" w:rsidRPr="00BA7FF3">
        <w:rPr>
          <w:rFonts w:cs="Times New Roman"/>
          <w:b/>
          <w:bCs/>
          <w:sz w:val="20"/>
          <w:szCs w:val="20"/>
        </w:rPr>
        <w:t xml:space="preserve"> 1988)</w:t>
      </w:r>
      <w:r w:rsidR="00FC3308" w:rsidRPr="00BA7FF3">
        <w:rPr>
          <w:rFonts w:cs="Times New Roman"/>
          <w:sz w:val="20"/>
          <w:szCs w:val="20"/>
        </w:rPr>
        <w:t>.</w:t>
      </w:r>
    </w:p>
    <w:p w:rsidR="00FC3308" w:rsidRPr="00BA7FF3" w:rsidRDefault="00FC3308" w:rsidP="00BA7FF3">
      <w:pPr>
        <w:bidi w:val="0"/>
        <w:snapToGrid w:val="0"/>
        <w:ind w:firstLine="425"/>
        <w:jc w:val="both"/>
        <w:rPr>
          <w:rFonts w:cs="Times New Roman"/>
          <w:b/>
          <w:bCs/>
          <w:sz w:val="20"/>
          <w:szCs w:val="20"/>
        </w:rPr>
      </w:pPr>
      <w:r w:rsidRPr="00BA7FF3">
        <w:rPr>
          <w:rFonts w:cs="Times New Roman"/>
          <w:sz w:val="20"/>
          <w:szCs w:val="20"/>
        </w:rPr>
        <w:t xml:space="preserve">These results are in harmony with those obtained by </w:t>
      </w:r>
      <w:proofErr w:type="spellStart"/>
      <w:r w:rsidR="00B21898" w:rsidRPr="00BA7FF3">
        <w:rPr>
          <w:rFonts w:cs="Times New Roman"/>
          <w:b/>
          <w:bCs/>
          <w:sz w:val="20"/>
          <w:szCs w:val="20"/>
          <w:lang w:bidi="ar-EG"/>
        </w:rPr>
        <w:t>Madian</w:t>
      </w:r>
      <w:proofErr w:type="spellEnd"/>
      <w:r w:rsidR="00B21898" w:rsidRPr="00BA7FF3">
        <w:rPr>
          <w:rFonts w:cs="Times New Roman"/>
          <w:b/>
          <w:bCs/>
          <w:sz w:val="20"/>
          <w:szCs w:val="20"/>
          <w:lang w:bidi="ar-EG"/>
        </w:rPr>
        <w:t xml:space="preserve"> and</w:t>
      </w:r>
      <w:r w:rsidR="00B21898" w:rsidRPr="00BA7FF3">
        <w:rPr>
          <w:rFonts w:cs="Times New Roman"/>
          <w:sz w:val="20"/>
          <w:szCs w:val="20"/>
          <w:lang w:bidi="ar-EG"/>
        </w:rPr>
        <w:t xml:space="preserve"> </w:t>
      </w:r>
      <w:proofErr w:type="spellStart"/>
      <w:r w:rsidR="00B21898" w:rsidRPr="00BA7FF3">
        <w:rPr>
          <w:rFonts w:cs="Times New Roman"/>
          <w:b/>
          <w:bCs/>
          <w:sz w:val="20"/>
          <w:szCs w:val="20"/>
          <w:lang w:bidi="ar-EG"/>
        </w:rPr>
        <w:t>Refaai</w:t>
      </w:r>
      <w:proofErr w:type="spellEnd"/>
      <w:r w:rsidR="00B21898" w:rsidRPr="00BA7FF3">
        <w:rPr>
          <w:rFonts w:cs="Times New Roman"/>
          <w:b/>
          <w:bCs/>
          <w:sz w:val="20"/>
          <w:szCs w:val="20"/>
          <w:lang w:bidi="ar-EG"/>
        </w:rPr>
        <w:t xml:space="preserve"> (2011); </w:t>
      </w:r>
      <w:proofErr w:type="spellStart"/>
      <w:r w:rsidR="00B21898" w:rsidRPr="00BA7FF3">
        <w:rPr>
          <w:rFonts w:cs="Times New Roman"/>
          <w:b/>
          <w:bCs/>
          <w:sz w:val="20"/>
          <w:szCs w:val="20"/>
          <w:lang w:bidi="ar-EG"/>
        </w:rPr>
        <w:t>Mekawy</w:t>
      </w:r>
      <w:proofErr w:type="spellEnd"/>
      <w:r w:rsidR="00B21898" w:rsidRPr="00BA7FF3">
        <w:rPr>
          <w:rFonts w:cs="Times New Roman"/>
          <w:b/>
          <w:bCs/>
          <w:sz w:val="20"/>
          <w:szCs w:val="20"/>
          <w:lang w:bidi="ar-EG"/>
        </w:rPr>
        <w:t xml:space="preserve"> (2012), Mohamed – </w:t>
      </w:r>
      <w:proofErr w:type="spellStart"/>
      <w:r w:rsidR="00B21898" w:rsidRPr="00BA7FF3">
        <w:rPr>
          <w:rFonts w:cs="Times New Roman"/>
          <w:b/>
          <w:bCs/>
          <w:sz w:val="20"/>
          <w:szCs w:val="20"/>
          <w:lang w:bidi="ar-EG"/>
        </w:rPr>
        <w:t>Entesam</w:t>
      </w:r>
      <w:proofErr w:type="spellEnd"/>
      <w:r w:rsidR="00B21898" w:rsidRPr="00BA7FF3">
        <w:rPr>
          <w:rFonts w:cs="Times New Roman"/>
          <w:b/>
          <w:bCs/>
          <w:sz w:val="20"/>
          <w:szCs w:val="20"/>
          <w:lang w:bidi="ar-EG"/>
        </w:rPr>
        <w:t xml:space="preserve"> (2012); Ibrahim- Rehab(2012); </w:t>
      </w:r>
      <w:proofErr w:type="spellStart"/>
      <w:r w:rsidR="00B21898" w:rsidRPr="00BA7FF3">
        <w:rPr>
          <w:rFonts w:cs="Times New Roman"/>
          <w:b/>
          <w:bCs/>
          <w:sz w:val="20"/>
          <w:szCs w:val="20"/>
          <w:lang w:bidi="ar-EG"/>
        </w:rPr>
        <w:t>Abdelaal</w:t>
      </w:r>
      <w:proofErr w:type="spellEnd"/>
      <w:r w:rsidR="00B21898" w:rsidRPr="00BA7FF3">
        <w:rPr>
          <w:rFonts w:cs="Times New Roman"/>
          <w:b/>
          <w:bCs/>
          <w:sz w:val="20"/>
          <w:szCs w:val="20"/>
          <w:lang w:bidi="ar-EG"/>
        </w:rPr>
        <w:t xml:space="preserve"> (2012); Ahmed </w:t>
      </w:r>
      <w:r w:rsidR="00B21898" w:rsidRPr="00BA7FF3">
        <w:rPr>
          <w:rFonts w:cs="Times New Roman"/>
          <w:b/>
          <w:bCs/>
          <w:i/>
          <w:iCs/>
          <w:sz w:val="20"/>
          <w:szCs w:val="20"/>
          <w:lang w:bidi="ar-EG"/>
        </w:rPr>
        <w:t>et al.,</w:t>
      </w:r>
      <w:r w:rsidR="00B21898" w:rsidRPr="00BA7FF3">
        <w:rPr>
          <w:rFonts w:cs="Times New Roman"/>
          <w:b/>
          <w:bCs/>
          <w:sz w:val="20"/>
          <w:szCs w:val="20"/>
          <w:lang w:bidi="ar-EG"/>
        </w:rPr>
        <w:t xml:space="preserve"> (2012a) and (2012b); </w:t>
      </w:r>
      <w:proofErr w:type="spellStart"/>
      <w:r w:rsidR="00B21898" w:rsidRPr="00BA7FF3">
        <w:rPr>
          <w:rFonts w:cs="Times New Roman"/>
          <w:b/>
          <w:bCs/>
          <w:sz w:val="20"/>
          <w:szCs w:val="20"/>
          <w:lang w:bidi="ar-EG"/>
        </w:rPr>
        <w:t>Abdelaal</w:t>
      </w:r>
      <w:proofErr w:type="spellEnd"/>
      <w:r w:rsidR="00B21898" w:rsidRPr="00BA7FF3">
        <w:rPr>
          <w:rFonts w:cs="Times New Roman"/>
          <w:b/>
          <w:bCs/>
          <w:sz w:val="20"/>
          <w:szCs w:val="20"/>
          <w:lang w:bidi="ar-EG"/>
        </w:rPr>
        <w:t xml:space="preserve"> and </w:t>
      </w:r>
      <w:proofErr w:type="spellStart"/>
      <w:r w:rsidR="00B21898" w:rsidRPr="00BA7FF3">
        <w:rPr>
          <w:rFonts w:cs="Times New Roman"/>
          <w:b/>
          <w:bCs/>
          <w:sz w:val="20"/>
          <w:szCs w:val="20"/>
          <w:lang w:bidi="ar-EG"/>
        </w:rPr>
        <w:t>Aly</w:t>
      </w:r>
      <w:proofErr w:type="spellEnd"/>
      <w:r w:rsidR="00B21898" w:rsidRPr="00BA7FF3">
        <w:rPr>
          <w:rFonts w:cs="Times New Roman"/>
          <w:b/>
          <w:bCs/>
          <w:sz w:val="20"/>
          <w:szCs w:val="20"/>
          <w:lang w:bidi="ar-EG"/>
        </w:rPr>
        <w:t xml:space="preserve"> (2013); </w:t>
      </w:r>
      <w:proofErr w:type="spellStart"/>
      <w:r w:rsidR="00B21898" w:rsidRPr="00BA7FF3">
        <w:rPr>
          <w:rFonts w:cs="Times New Roman"/>
          <w:b/>
          <w:bCs/>
          <w:sz w:val="20"/>
          <w:szCs w:val="20"/>
          <w:lang w:bidi="ar-EG"/>
        </w:rPr>
        <w:t>Abada</w:t>
      </w:r>
      <w:proofErr w:type="spellEnd"/>
      <w:r w:rsidR="00B21898" w:rsidRPr="00BA7FF3">
        <w:rPr>
          <w:rFonts w:cs="Times New Roman"/>
          <w:b/>
          <w:bCs/>
          <w:sz w:val="20"/>
          <w:szCs w:val="20"/>
          <w:lang w:bidi="ar-EG"/>
        </w:rPr>
        <w:t xml:space="preserve"> (2014); </w:t>
      </w:r>
      <w:proofErr w:type="spellStart"/>
      <w:r w:rsidR="00B21898" w:rsidRPr="00BA7FF3">
        <w:rPr>
          <w:rFonts w:cs="Times New Roman"/>
          <w:b/>
          <w:bCs/>
          <w:sz w:val="20"/>
          <w:szCs w:val="20"/>
          <w:lang w:bidi="ar-EG"/>
        </w:rPr>
        <w:t>Abd</w:t>
      </w:r>
      <w:proofErr w:type="spellEnd"/>
      <w:r w:rsidR="00B21898" w:rsidRPr="00BA7FF3">
        <w:rPr>
          <w:rFonts w:cs="Times New Roman"/>
          <w:b/>
          <w:bCs/>
          <w:sz w:val="20"/>
          <w:szCs w:val="20"/>
          <w:lang w:bidi="ar-EG"/>
        </w:rPr>
        <w:t xml:space="preserve"> El- </w:t>
      </w:r>
      <w:proofErr w:type="spellStart"/>
      <w:r w:rsidR="00B21898" w:rsidRPr="00BA7FF3">
        <w:rPr>
          <w:rFonts w:cs="Times New Roman"/>
          <w:b/>
          <w:bCs/>
          <w:sz w:val="20"/>
          <w:szCs w:val="20"/>
          <w:lang w:bidi="ar-EG"/>
        </w:rPr>
        <w:t>Latief</w:t>
      </w:r>
      <w:proofErr w:type="spellEnd"/>
      <w:r w:rsidR="00B21898" w:rsidRPr="00BA7FF3">
        <w:rPr>
          <w:rFonts w:cs="Times New Roman"/>
          <w:b/>
          <w:bCs/>
          <w:sz w:val="20"/>
          <w:szCs w:val="20"/>
          <w:lang w:bidi="ar-EG"/>
        </w:rPr>
        <w:t xml:space="preserve"> (2014); </w:t>
      </w:r>
      <w:proofErr w:type="spellStart"/>
      <w:r w:rsidR="00B21898" w:rsidRPr="00BA7FF3">
        <w:rPr>
          <w:rFonts w:cs="Times New Roman"/>
          <w:b/>
          <w:bCs/>
          <w:sz w:val="20"/>
          <w:szCs w:val="20"/>
          <w:lang w:bidi="ar-EG"/>
        </w:rPr>
        <w:t>Abdelaal</w:t>
      </w:r>
      <w:proofErr w:type="spellEnd"/>
      <w:r w:rsidR="00B21898" w:rsidRPr="00BA7FF3">
        <w:rPr>
          <w:rFonts w:cs="Times New Roman"/>
          <w:b/>
          <w:bCs/>
          <w:sz w:val="20"/>
          <w:szCs w:val="20"/>
          <w:lang w:bidi="ar-EG"/>
        </w:rPr>
        <w:t xml:space="preserve"> </w:t>
      </w:r>
      <w:r w:rsidR="00B21898" w:rsidRPr="00BA7FF3">
        <w:rPr>
          <w:rFonts w:cs="Times New Roman"/>
          <w:b/>
          <w:bCs/>
          <w:i/>
          <w:iCs/>
          <w:sz w:val="20"/>
          <w:szCs w:val="20"/>
          <w:lang w:bidi="ar-EG"/>
        </w:rPr>
        <w:t>et al.,</w:t>
      </w:r>
      <w:r w:rsidR="00B21898" w:rsidRPr="00BA7FF3">
        <w:rPr>
          <w:rFonts w:cs="Times New Roman"/>
          <w:b/>
          <w:bCs/>
          <w:sz w:val="20"/>
          <w:szCs w:val="20"/>
          <w:lang w:bidi="ar-EG"/>
        </w:rPr>
        <w:t xml:space="preserve"> (2014) and Al- </w:t>
      </w:r>
      <w:proofErr w:type="spellStart"/>
      <w:r w:rsidR="00B21898" w:rsidRPr="00BA7FF3">
        <w:rPr>
          <w:rFonts w:cs="Times New Roman"/>
          <w:b/>
          <w:bCs/>
          <w:sz w:val="20"/>
          <w:szCs w:val="20"/>
          <w:lang w:bidi="ar-EG"/>
        </w:rPr>
        <w:t>Wasfy</w:t>
      </w:r>
      <w:proofErr w:type="spellEnd"/>
      <w:r w:rsidR="00B21898" w:rsidRPr="00BA7FF3">
        <w:rPr>
          <w:rFonts w:cs="Times New Roman"/>
          <w:b/>
          <w:bCs/>
          <w:sz w:val="20"/>
          <w:szCs w:val="20"/>
          <w:lang w:bidi="ar-EG"/>
        </w:rPr>
        <w:t xml:space="preserve"> (2014)</w:t>
      </w:r>
      <w:r w:rsidRPr="00BA7FF3">
        <w:rPr>
          <w:rFonts w:cs="Times New Roman"/>
          <w:b/>
          <w:bCs/>
          <w:sz w:val="20"/>
          <w:szCs w:val="20"/>
        </w:rPr>
        <w:t>.</w:t>
      </w:r>
    </w:p>
    <w:p w:rsidR="00FC3308" w:rsidRPr="00BA7FF3" w:rsidRDefault="00FC3308" w:rsidP="00BA7FF3">
      <w:pPr>
        <w:bidi w:val="0"/>
        <w:snapToGrid w:val="0"/>
        <w:ind w:firstLine="425"/>
        <w:jc w:val="both"/>
        <w:rPr>
          <w:rFonts w:cs="Times New Roman"/>
          <w:sz w:val="20"/>
          <w:szCs w:val="20"/>
        </w:rPr>
      </w:pPr>
      <w:r w:rsidRPr="00BA7FF3">
        <w:rPr>
          <w:rFonts w:cs="Times New Roman"/>
          <w:sz w:val="20"/>
          <w:szCs w:val="20"/>
        </w:rPr>
        <w:t>The promoting effect of amino acids on fruiting of Superior grapevines migh</w:t>
      </w:r>
      <w:r w:rsidR="00064B10" w:rsidRPr="00BA7FF3">
        <w:rPr>
          <w:rFonts w:cs="Times New Roman"/>
          <w:sz w:val="20"/>
          <w:szCs w:val="20"/>
        </w:rPr>
        <w:t xml:space="preserve">t be attributed to the </w:t>
      </w:r>
      <w:proofErr w:type="spellStart"/>
      <w:r w:rsidR="00064B10" w:rsidRPr="00BA7FF3">
        <w:rPr>
          <w:rFonts w:cs="Times New Roman"/>
          <w:sz w:val="20"/>
          <w:szCs w:val="20"/>
        </w:rPr>
        <w:t>favourab</w:t>
      </w:r>
      <w:r w:rsidRPr="00BA7FF3">
        <w:rPr>
          <w:rFonts w:cs="Times New Roman"/>
          <w:sz w:val="20"/>
          <w:szCs w:val="20"/>
        </w:rPr>
        <w:t>l</w:t>
      </w:r>
      <w:r w:rsidR="00064B10" w:rsidRPr="00BA7FF3">
        <w:rPr>
          <w:rFonts w:cs="Times New Roman"/>
          <w:sz w:val="20"/>
          <w:szCs w:val="20"/>
        </w:rPr>
        <w:t>e</w:t>
      </w:r>
      <w:proofErr w:type="spellEnd"/>
      <w:r w:rsidRPr="00BA7FF3">
        <w:rPr>
          <w:rFonts w:cs="Times New Roman"/>
          <w:sz w:val="20"/>
          <w:szCs w:val="20"/>
        </w:rPr>
        <w:t xml:space="preserve"> effects of these </w:t>
      </w:r>
      <w:r w:rsidR="00064B10" w:rsidRPr="00BA7FF3">
        <w:rPr>
          <w:rFonts w:cs="Times New Roman"/>
          <w:sz w:val="20"/>
          <w:szCs w:val="20"/>
        </w:rPr>
        <w:t xml:space="preserve">organic substances </w:t>
      </w:r>
      <w:r w:rsidRPr="00BA7FF3">
        <w:rPr>
          <w:rFonts w:cs="Times New Roman"/>
          <w:sz w:val="20"/>
          <w:szCs w:val="20"/>
        </w:rPr>
        <w:t>on enhancing the biosynthesis of proteins through polymerization of amino acids, ethylene, GA</w:t>
      </w:r>
      <w:r w:rsidRPr="00BA7FF3">
        <w:rPr>
          <w:rFonts w:cs="Times New Roman"/>
          <w:sz w:val="20"/>
          <w:szCs w:val="20"/>
          <w:vertAlign w:val="subscript"/>
        </w:rPr>
        <w:t>3</w:t>
      </w:r>
      <w:r w:rsidRPr="00BA7FF3">
        <w:rPr>
          <w:rFonts w:cs="Times New Roman"/>
          <w:sz w:val="20"/>
          <w:szCs w:val="20"/>
        </w:rPr>
        <w:t>, plant pigments, and organic foods (</w:t>
      </w:r>
      <w:r w:rsidRPr="00BA7FF3">
        <w:rPr>
          <w:rFonts w:cs="Times New Roman"/>
          <w:b/>
          <w:bCs/>
          <w:sz w:val="20"/>
          <w:szCs w:val="20"/>
        </w:rPr>
        <w:t>Davies, 1982)</w:t>
      </w:r>
      <w:r w:rsidRPr="00BA7FF3">
        <w:rPr>
          <w:rFonts w:cs="Times New Roman"/>
          <w:sz w:val="20"/>
          <w:szCs w:val="20"/>
        </w:rPr>
        <w:t>.</w:t>
      </w:r>
    </w:p>
    <w:p w:rsidR="00FC3308" w:rsidRPr="00BA7FF3" w:rsidRDefault="00FC3308" w:rsidP="00BA7FF3">
      <w:pPr>
        <w:bidi w:val="0"/>
        <w:snapToGrid w:val="0"/>
        <w:ind w:firstLine="425"/>
        <w:jc w:val="both"/>
        <w:rPr>
          <w:rFonts w:cs="Times New Roman"/>
          <w:sz w:val="20"/>
          <w:szCs w:val="20"/>
        </w:rPr>
      </w:pPr>
      <w:r w:rsidRPr="00BA7FF3">
        <w:rPr>
          <w:rFonts w:cs="Times New Roman"/>
          <w:sz w:val="20"/>
          <w:szCs w:val="20"/>
        </w:rPr>
        <w:t xml:space="preserve">These results are in concordance with those obtained </w:t>
      </w:r>
      <w:r w:rsidR="00A06227" w:rsidRPr="00BA7FF3">
        <w:rPr>
          <w:rFonts w:cs="Times New Roman"/>
          <w:sz w:val="20"/>
          <w:szCs w:val="20"/>
        </w:rPr>
        <w:t xml:space="preserve">by </w:t>
      </w:r>
      <w:proofErr w:type="spellStart"/>
      <w:r w:rsidR="00A06227" w:rsidRPr="00BA7FF3">
        <w:rPr>
          <w:rFonts w:cs="Times New Roman"/>
          <w:b/>
          <w:bCs/>
          <w:sz w:val="20"/>
          <w:szCs w:val="20"/>
          <w:lang w:bidi="ar-EG"/>
        </w:rPr>
        <w:t>Khattab</w:t>
      </w:r>
      <w:proofErr w:type="spellEnd"/>
      <w:r w:rsidR="00A06227" w:rsidRPr="00BA7FF3">
        <w:rPr>
          <w:rFonts w:cs="Times New Roman"/>
          <w:b/>
          <w:bCs/>
          <w:sz w:val="20"/>
          <w:szCs w:val="20"/>
          <w:lang w:bidi="ar-EG"/>
        </w:rPr>
        <w:t xml:space="preserve"> – </w:t>
      </w:r>
      <w:proofErr w:type="spellStart"/>
      <w:r w:rsidR="00A06227" w:rsidRPr="00BA7FF3">
        <w:rPr>
          <w:rFonts w:cs="Times New Roman"/>
          <w:b/>
          <w:bCs/>
          <w:sz w:val="20"/>
          <w:szCs w:val="20"/>
          <w:lang w:bidi="ar-EG"/>
        </w:rPr>
        <w:t>Magda</w:t>
      </w:r>
      <w:proofErr w:type="spellEnd"/>
      <w:r w:rsidR="00A06227" w:rsidRPr="00BA7FF3">
        <w:rPr>
          <w:rFonts w:cs="Times New Roman"/>
          <w:b/>
          <w:bCs/>
          <w:sz w:val="20"/>
          <w:szCs w:val="20"/>
          <w:lang w:bidi="ar-EG"/>
        </w:rPr>
        <w:t xml:space="preserve"> and </w:t>
      </w:r>
      <w:proofErr w:type="spellStart"/>
      <w:r w:rsidR="00A06227" w:rsidRPr="00BA7FF3">
        <w:rPr>
          <w:rFonts w:cs="Times New Roman"/>
          <w:b/>
          <w:bCs/>
          <w:sz w:val="20"/>
          <w:szCs w:val="20"/>
          <w:lang w:bidi="ar-EG"/>
        </w:rPr>
        <w:t>Shaban</w:t>
      </w:r>
      <w:proofErr w:type="spellEnd"/>
      <w:r w:rsidR="00A06227" w:rsidRPr="00BA7FF3">
        <w:rPr>
          <w:rFonts w:cs="Times New Roman"/>
          <w:b/>
          <w:bCs/>
          <w:sz w:val="20"/>
          <w:szCs w:val="20"/>
          <w:lang w:bidi="ar-EG"/>
        </w:rPr>
        <w:t xml:space="preserve"> (2012); </w:t>
      </w:r>
      <w:proofErr w:type="spellStart"/>
      <w:r w:rsidR="00A06227" w:rsidRPr="00BA7FF3">
        <w:rPr>
          <w:rFonts w:cs="Times New Roman"/>
          <w:b/>
          <w:bCs/>
          <w:sz w:val="20"/>
          <w:szCs w:val="20"/>
          <w:lang w:bidi="ar-EG"/>
        </w:rPr>
        <w:t>Abdelaal</w:t>
      </w:r>
      <w:proofErr w:type="spellEnd"/>
      <w:r w:rsidR="00A06227" w:rsidRPr="00BA7FF3">
        <w:rPr>
          <w:rFonts w:cs="Times New Roman"/>
          <w:b/>
          <w:bCs/>
          <w:sz w:val="20"/>
          <w:szCs w:val="20"/>
          <w:lang w:bidi="ar-EG"/>
        </w:rPr>
        <w:t xml:space="preserve"> </w:t>
      </w:r>
      <w:r w:rsidR="00A06227" w:rsidRPr="00BA7FF3">
        <w:rPr>
          <w:rFonts w:cs="Times New Roman"/>
          <w:b/>
          <w:bCs/>
          <w:i/>
          <w:iCs/>
          <w:sz w:val="20"/>
          <w:szCs w:val="20"/>
          <w:lang w:bidi="ar-EG"/>
        </w:rPr>
        <w:t>et al.,</w:t>
      </w:r>
      <w:r w:rsidR="00A06227" w:rsidRPr="00BA7FF3">
        <w:rPr>
          <w:rFonts w:cs="Times New Roman"/>
          <w:b/>
          <w:bCs/>
          <w:sz w:val="20"/>
          <w:szCs w:val="20"/>
          <w:lang w:bidi="ar-EG"/>
        </w:rPr>
        <w:t xml:space="preserve"> (2013); Gad El- Kareem and </w:t>
      </w:r>
      <w:proofErr w:type="spellStart"/>
      <w:r w:rsidR="00A06227" w:rsidRPr="00BA7FF3">
        <w:rPr>
          <w:rFonts w:cs="Times New Roman"/>
          <w:b/>
          <w:bCs/>
          <w:sz w:val="20"/>
          <w:szCs w:val="20"/>
          <w:lang w:bidi="ar-EG"/>
        </w:rPr>
        <w:t>Abada</w:t>
      </w:r>
      <w:proofErr w:type="spellEnd"/>
      <w:r w:rsidR="00A06227" w:rsidRPr="00BA7FF3">
        <w:rPr>
          <w:rFonts w:cs="Times New Roman"/>
          <w:b/>
          <w:bCs/>
          <w:sz w:val="20"/>
          <w:szCs w:val="20"/>
          <w:lang w:bidi="ar-EG"/>
        </w:rPr>
        <w:t xml:space="preserve"> (2014; Mohamed (2014); and El- </w:t>
      </w:r>
      <w:proofErr w:type="spellStart"/>
      <w:r w:rsidR="00A06227" w:rsidRPr="00BA7FF3">
        <w:rPr>
          <w:rFonts w:cs="Times New Roman"/>
          <w:b/>
          <w:bCs/>
          <w:sz w:val="20"/>
          <w:szCs w:val="20"/>
          <w:lang w:bidi="ar-EG"/>
        </w:rPr>
        <w:t>Khawaga</w:t>
      </w:r>
      <w:proofErr w:type="spellEnd"/>
      <w:r w:rsidR="00A06227" w:rsidRPr="00BA7FF3">
        <w:rPr>
          <w:rFonts w:cs="Times New Roman"/>
          <w:b/>
          <w:bCs/>
          <w:sz w:val="20"/>
          <w:szCs w:val="20"/>
          <w:lang w:bidi="ar-EG"/>
        </w:rPr>
        <w:t xml:space="preserve"> (2014)</w:t>
      </w:r>
      <w:r w:rsidR="00442CE0" w:rsidRPr="00BA7FF3">
        <w:rPr>
          <w:rFonts w:cs="Times New Roman"/>
          <w:b/>
          <w:bCs/>
          <w:sz w:val="20"/>
          <w:szCs w:val="20"/>
        </w:rPr>
        <w:t>.</w:t>
      </w:r>
    </w:p>
    <w:p w:rsidR="003967F4" w:rsidRPr="00BA7FF3" w:rsidRDefault="003967F4" w:rsidP="00BA7FF3">
      <w:pPr>
        <w:bidi w:val="0"/>
        <w:snapToGrid w:val="0"/>
        <w:jc w:val="both"/>
        <w:rPr>
          <w:rFonts w:cs="Times New Roman"/>
          <w:b/>
          <w:bCs/>
          <w:sz w:val="20"/>
          <w:szCs w:val="20"/>
          <w:lang w:bidi="ar-EG"/>
        </w:rPr>
      </w:pPr>
    </w:p>
    <w:p w:rsidR="00777C77" w:rsidRPr="00BA7FF3" w:rsidRDefault="005212F1" w:rsidP="00BA7FF3">
      <w:pPr>
        <w:bidi w:val="0"/>
        <w:snapToGrid w:val="0"/>
        <w:jc w:val="both"/>
        <w:rPr>
          <w:rFonts w:cs="Times New Roman"/>
          <w:b/>
          <w:bCs/>
          <w:sz w:val="20"/>
          <w:szCs w:val="20"/>
          <w:lang w:bidi="ar-EG"/>
        </w:rPr>
      </w:pPr>
      <w:r w:rsidRPr="00BA7FF3">
        <w:rPr>
          <w:rFonts w:cs="Times New Roman"/>
          <w:b/>
          <w:bCs/>
          <w:sz w:val="20"/>
          <w:szCs w:val="20"/>
          <w:lang w:bidi="ar-EG"/>
        </w:rPr>
        <w:t>References</w:t>
      </w:r>
    </w:p>
    <w:p w:rsidR="000B4D30" w:rsidRPr="00B50CAF" w:rsidRDefault="000B4D30" w:rsidP="00B50CAF">
      <w:pPr>
        <w:numPr>
          <w:ilvl w:val="0"/>
          <w:numId w:val="2"/>
        </w:numPr>
        <w:autoSpaceDE w:val="0"/>
        <w:autoSpaceDN w:val="0"/>
        <w:bidi w:val="0"/>
        <w:adjustRightInd w:val="0"/>
        <w:snapToGrid w:val="0"/>
        <w:jc w:val="both"/>
        <w:rPr>
          <w:rFonts w:cs="Times New Roman"/>
          <w:bCs/>
          <w:sz w:val="20"/>
          <w:szCs w:val="20"/>
        </w:rPr>
      </w:pPr>
      <w:proofErr w:type="spellStart"/>
      <w:r w:rsidRPr="00B50CAF">
        <w:rPr>
          <w:rFonts w:cs="Times New Roman"/>
          <w:bCs/>
          <w:sz w:val="20"/>
          <w:szCs w:val="20"/>
        </w:rPr>
        <w:t>Abada,M.A.M</w:t>
      </w:r>
      <w:proofErr w:type="spellEnd"/>
      <w:r w:rsidRPr="00B50CAF">
        <w:rPr>
          <w:rFonts w:cs="Times New Roman"/>
          <w:bCs/>
          <w:sz w:val="20"/>
          <w:szCs w:val="20"/>
        </w:rPr>
        <w:t xml:space="preserve">. (2014): </w:t>
      </w:r>
      <w:r w:rsidRPr="00B50CAF">
        <w:rPr>
          <w:rFonts w:cs="Times New Roman"/>
          <w:sz w:val="20"/>
          <w:szCs w:val="20"/>
        </w:rPr>
        <w:t>A comparative study for the effect of green tea extract and some antioxidants on Thompson seedless grapevines. Inter. J. of Plant &amp; Soil Sci. 3(10): 1333-1342</w:t>
      </w:r>
    </w:p>
    <w:p w:rsidR="00DB6327" w:rsidRPr="00B50CAF" w:rsidRDefault="00DB6327" w:rsidP="00B50CAF">
      <w:pPr>
        <w:numPr>
          <w:ilvl w:val="0"/>
          <w:numId w:val="2"/>
        </w:numPr>
        <w:autoSpaceDE w:val="0"/>
        <w:autoSpaceDN w:val="0"/>
        <w:bidi w:val="0"/>
        <w:adjustRightInd w:val="0"/>
        <w:snapToGrid w:val="0"/>
        <w:jc w:val="both"/>
        <w:rPr>
          <w:rFonts w:cs="Times New Roman"/>
          <w:sz w:val="20"/>
          <w:szCs w:val="20"/>
        </w:rPr>
      </w:pPr>
      <w:proofErr w:type="spellStart"/>
      <w:r w:rsidRPr="00B50CAF">
        <w:rPr>
          <w:rFonts w:cs="Times New Roman"/>
          <w:bCs/>
          <w:sz w:val="20"/>
          <w:szCs w:val="20"/>
        </w:rPr>
        <w:t>Abdelaal</w:t>
      </w:r>
      <w:proofErr w:type="spellEnd"/>
      <w:r w:rsidRPr="00B50CAF">
        <w:rPr>
          <w:rFonts w:cs="Times New Roman"/>
          <w:bCs/>
          <w:sz w:val="20"/>
          <w:szCs w:val="20"/>
        </w:rPr>
        <w:t xml:space="preserve">, A.H.M. and </w:t>
      </w:r>
      <w:proofErr w:type="spellStart"/>
      <w:r w:rsidRPr="00B50CAF">
        <w:rPr>
          <w:rFonts w:cs="Times New Roman"/>
          <w:bCs/>
          <w:sz w:val="20"/>
          <w:szCs w:val="20"/>
        </w:rPr>
        <w:t>Aly</w:t>
      </w:r>
      <w:proofErr w:type="spellEnd"/>
      <w:r w:rsidRPr="00B50CAF">
        <w:rPr>
          <w:rFonts w:cs="Times New Roman"/>
          <w:bCs/>
          <w:sz w:val="20"/>
          <w:szCs w:val="20"/>
        </w:rPr>
        <w:t>, M.M. (2013):</w:t>
      </w:r>
      <w:r w:rsidRPr="00B50CAF">
        <w:rPr>
          <w:rFonts w:cs="Times New Roman"/>
          <w:sz w:val="20"/>
          <w:szCs w:val="20"/>
        </w:rPr>
        <w:t xml:space="preserve"> The synergistic effects of using turmeric with some antioxidants on growth, vine nutritional status and productivity of Ruby seedless grapevine Hort. Science J. of Suez Canal Univ. 1 : 305-308.</w:t>
      </w:r>
    </w:p>
    <w:p w:rsidR="000B4D30" w:rsidRPr="00B50CAF" w:rsidRDefault="000B4D30" w:rsidP="00B50CAF">
      <w:pPr>
        <w:numPr>
          <w:ilvl w:val="0"/>
          <w:numId w:val="2"/>
        </w:numPr>
        <w:autoSpaceDE w:val="0"/>
        <w:autoSpaceDN w:val="0"/>
        <w:bidi w:val="0"/>
        <w:adjustRightInd w:val="0"/>
        <w:snapToGrid w:val="0"/>
        <w:jc w:val="both"/>
        <w:rPr>
          <w:rFonts w:cs="Times New Roman"/>
          <w:sz w:val="20"/>
          <w:szCs w:val="20"/>
        </w:rPr>
      </w:pPr>
      <w:proofErr w:type="spellStart"/>
      <w:r w:rsidRPr="00B50CAF">
        <w:rPr>
          <w:rFonts w:cs="Times New Roman"/>
          <w:bCs/>
          <w:sz w:val="20"/>
          <w:szCs w:val="20"/>
        </w:rPr>
        <w:t>Abdelaal</w:t>
      </w:r>
      <w:proofErr w:type="spellEnd"/>
      <w:r w:rsidRPr="00B50CAF">
        <w:rPr>
          <w:rFonts w:cs="Times New Roman"/>
          <w:bCs/>
          <w:sz w:val="20"/>
          <w:szCs w:val="20"/>
        </w:rPr>
        <w:t xml:space="preserve">, E.E.H.A. (2012): </w:t>
      </w:r>
      <w:r w:rsidR="00DB6327" w:rsidRPr="00B50CAF">
        <w:rPr>
          <w:rFonts w:cs="Times New Roman"/>
          <w:sz w:val="20"/>
          <w:szCs w:val="20"/>
        </w:rPr>
        <w:t>The s</w:t>
      </w:r>
      <w:r w:rsidRPr="00B50CAF">
        <w:rPr>
          <w:rFonts w:cs="Times New Roman"/>
          <w:sz w:val="20"/>
          <w:szCs w:val="20"/>
        </w:rPr>
        <w:t xml:space="preserve">ynergistic effects of using some nutrients as well as antioxidant substances on growth, nutritional status and productivity of Thompson seedless grapevines grown under </w:t>
      </w:r>
      <w:proofErr w:type="spellStart"/>
      <w:r w:rsidRPr="00B50CAF">
        <w:rPr>
          <w:rFonts w:cs="Times New Roman"/>
          <w:sz w:val="20"/>
          <w:szCs w:val="20"/>
        </w:rPr>
        <w:t>Sohag</w:t>
      </w:r>
      <w:proofErr w:type="spellEnd"/>
      <w:r w:rsidRPr="00B50CAF">
        <w:rPr>
          <w:rFonts w:cs="Times New Roman"/>
          <w:sz w:val="20"/>
          <w:szCs w:val="20"/>
        </w:rPr>
        <w:t xml:space="preserve"> region. Ph. D. Thesis Fac. of Agric. </w:t>
      </w:r>
      <w:proofErr w:type="spellStart"/>
      <w:r w:rsidRPr="00B50CAF">
        <w:rPr>
          <w:rFonts w:cs="Times New Roman"/>
          <w:sz w:val="20"/>
          <w:szCs w:val="20"/>
        </w:rPr>
        <w:t>Sohag</w:t>
      </w:r>
      <w:proofErr w:type="spellEnd"/>
      <w:r w:rsidRPr="00B50CAF">
        <w:rPr>
          <w:rFonts w:cs="Times New Roman"/>
          <w:sz w:val="20"/>
          <w:szCs w:val="20"/>
        </w:rPr>
        <w:t xml:space="preserve"> Univ. Egypt.</w:t>
      </w:r>
    </w:p>
    <w:p w:rsidR="00DB6327" w:rsidRPr="00B50CAF" w:rsidRDefault="00DB6327" w:rsidP="00B50CAF">
      <w:pPr>
        <w:numPr>
          <w:ilvl w:val="0"/>
          <w:numId w:val="2"/>
        </w:numPr>
        <w:autoSpaceDE w:val="0"/>
        <w:autoSpaceDN w:val="0"/>
        <w:bidi w:val="0"/>
        <w:adjustRightInd w:val="0"/>
        <w:snapToGrid w:val="0"/>
        <w:jc w:val="both"/>
        <w:rPr>
          <w:rFonts w:cs="Times New Roman"/>
          <w:sz w:val="20"/>
          <w:szCs w:val="20"/>
        </w:rPr>
      </w:pPr>
      <w:proofErr w:type="spellStart"/>
      <w:r w:rsidRPr="00B50CAF">
        <w:rPr>
          <w:rFonts w:cs="Times New Roman"/>
          <w:bCs/>
          <w:sz w:val="20"/>
          <w:szCs w:val="20"/>
        </w:rPr>
        <w:t>Abdelaal</w:t>
      </w:r>
      <w:proofErr w:type="spellEnd"/>
      <w:r w:rsidRPr="00B50CAF">
        <w:rPr>
          <w:rFonts w:cs="Times New Roman"/>
          <w:bCs/>
          <w:sz w:val="20"/>
          <w:szCs w:val="20"/>
        </w:rPr>
        <w:t xml:space="preserve">, A.H.M., El- </w:t>
      </w:r>
      <w:proofErr w:type="spellStart"/>
      <w:r w:rsidRPr="00B50CAF">
        <w:rPr>
          <w:rFonts w:cs="Times New Roman"/>
          <w:bCs/>
          <w:sz w:val="20"/>
          <w:szCs w:val="20"/>
        </w:rPr>
        <w:t>Morsy</w:t>
      </w:r>
      <w:proofErr w:type="spellEnd"/>
      <w:r w:rsidRPr="00B50CAF">
        <w:rPr>
          <w:rFonts w:cs="Times New Roman"/>
          <w:bCs/>
          <w:sz w:val="20"/>
          <w:szCs w:val="20"/>
        </w:rPr>
        <w:t xml:space="preserve">, S.E.M.A.; </w:t>
      </w:r>
      <w:proofErr w:type="spellStart"/>
      <w:r w:rsidRPr="00B50CAF">
        <w:rPr>
          <w:rFonts w:cs="Times New Roman"/>
          <w:bCs/>
          <w:sz w:val="20"/>
          <w:szCs w:val="20"/>
        </w:rPr>
        <w:t>Abd</w:t>
      </w:r>
      <w:proofErr w:type="spellEnd"/>
      <w:r w:rsidRPr="00B50CAF">
        <w:rPr>
          <w:rFonts w:cs="Times New Roman"/>
          <w:bCs/>
          <w:sz w:val="20"/>
          <w:szCs w:val="20"/>
        </w:rPr>
        <w:t xml:space="preserve"> El-</w:t>
      </w:r>
      <w:r w:rsidR="00754DE9" w:rsidRPr="00B50CAF">
        <w:rPr>
          <w:rFonts w:cs="Times New Roman"/>
          <w:bCs/>
          <w:sz w:val="20"/>
          <w:szCs w:val="20"/>
        </w:rPr>
        <w:t xml:space="preserve"> </w:t>
      </w:r>
      <w:proofErr w:type="spellStart"/>
      <w:r w:rsidR="00754DE9" w:rsidRPr="00B50CAF">
        <w:rPr>
          <w:rFonts w:cs="Times New Roman"/>
          <w:bCs/>
          <w:sz w:val="20"/>
          <w:szCs w:val="20"/>
        </w:rPr>
        <w:t>Wahab</w:t>
      </w:r>
      <w:proofErr w:type="spellEnd"/>
      <w:r w:rsidR="00754DE9" w:rsidRPr="00B50CAF">
        <w:rPr>
          <w:rFonts w:cs="Times New Roman"/>
          <w:bCs/>
          <w:sz w:val="20"/>
          <w:szCs w:val="20"/>
        </w:rPr>
        <w:t xml:space="preserve">, M.A. and </w:t>
      </w:r>
      <w:proofErr w:type="spellStart"/>
      <w:r w:rsidR="00754DE9" w:rsidRPr="00B50CAF">
        <w:rPr>
          <w:rFonts w:cs="Times New Roman"/>
          <w:bCs/>
          <w:sz w:val="20"/>
          <w:szCs w:val="20"/>
        </w:rPr>
        <w:t>Abd</w:t>
      </w:r>
      <w:proofErr w:type="spellEnd"/>
      <w:r w:rsidR="00754DE9" w:rsidRPr="00B50CAF">
        <w:rPr>
          <w:rFonts w:cs="Times New Roman"/>
          <w:bCs/>
          <w:sz w:val="20"/>
          <w:szCs w:val="20"/>
        </w:rPr>
        <w:t xml:space="preserve"> El- </w:t>
      </w:r>
      <w:proofErr w:type="spellStart"/>
      <w:r w:rsidR="00754DE9" w:rsidRPr="00B50CAF">
        <w:rPr>
          <w:rFonts w:cs="Times New Roman"/>
          <w:bCs/>
          <w:sz w:val="20"/>
          <w:szCs w:val="20"/>
        </w:rPr>
        <w:t>Latief</w:t>
      </w:r>
      <w:proofErr w:type="spellEnd"/>
      <w:r w:rsidRPr="00B50CAF">
        <w:rPr>
          <w:rFonts w:cs="Times New Roman"/>
          <w:bCs/>
          <w:sz w:val="20"/>
          <w:szCs w:val="20"/>
        </w:rPr>
        <w:t>, M.M.H. (2014):</w:t>
      </w:r>
      <w:r w:rsidRPr="00B50CAF">
        <w:rPr>
          <w:rFonts w:cs="Times New Roman"/>
          <w:sz w:val="20"/>
          <w:szCs w:val="20"/>
        </w:rPr>
        <w:t xml:space="preserve"> Relation of yield and berries quality of Thompson seedless grapevines to foliar application of some vitamins. World Rural Observation. 6: (2): 58-64.</w:t>
      </w:r>
    </w:p>
    <w:p w:rsidR="00F96915" w:rsidRPr="00B50CAF" w:rsidRDefault="00F96915" w:rsidP="00B50CAF">
      <w:pPr>
        <w:numPr>
          <w:ilvl w:val="0"/>
          <w:numId w:val="2"/>
        </w:numPr>
        <w:autoSpaceDE w:val="0"/>
        <w:autoSpaceDN w:val="0"/>
        <w:bidi w:val="0"/>
        <w:adjustRightInd w:val="0"/>
        <w:snapToGrid w:val="0"/>
        <w:jc w:val="both"/>
        <w:rPr>
          <w:rFonts w:cs="Times New Roman"/>
          <w:sz w:val="20"/>
          <w:szCs w:val="20"/>
        </w:rPr>
      </w:pPr>
      <w:proofErr w:type="spellStart"/>
      <w:r w:rsidRPr="00B50CAF">
        <w:rPr>
          <w:rFonts w:cs="Times New Roman"/>
          <w:bCs/>
          <w:sz w:val="20"/>
          <w:szCs w:val="20"/>
        </w:rPr>
        <w:t>Abdelaal</w:t>
      </w:r>
      <w:proofErr w:type="spellEnd"/>
      <w:r w:rsidRPr="00B50CAF">
        <w:rPr>
          <w:rFonts w:cs="Times New Roman"/>
          <w:bCs/>
          <w:sz w:val="20"/>
          <w:szCs w:val="20"/>
        </w:rPr>
        <w:t xml:space="preserve">, A.M.K.; Ahmed, F.F. and </w:t>
      </w:r>
      <w:proofErr w:type="spellStart"/>
      <w:r w:rsidRPr="00B50CAF">
        <w:rPr>
          <w:rFonts w:cs="Times New Roman"/>
          <w:bCs/>
          <w:sz w:val="20"/>
          <w:szCs w:val="20"/>
        </w:rPr>
        <w:t>Abdelaal</w:t>
      </w:r>
      <w:proofErr w:type="spellEnd"/>
      <w:r w:rsidRPr="00B50CAF">
        <w:rPr>
          <w:rFonts w:cs="Times New Roman"/>
          <w:bCs/>
          <w:sz w:val="20"/>
          <w:szCs w:val="20"/>
        </w:rPr>
        <w:t>, E.E.H. (2013):</w:t>
      </w:r>
      <w:r w:rsidRPr="00B50CAF">
        <w:rPr>
          <w:rFonts w:cs="Times New Roman"/>
          <w:sz w:val="20"/>
          <w:szCs w:val="20"/>
        </w:rPr>
        <w:t xml:space="preserve"> The </w:t>
      </w:r>
      <w:proofErr w:type="spellStart"/>
      <w:r w:rsidRPr="00B50CAF">
        <w:rPr>
          <w:rFonts w:cs="Times New Roman"/>
          <w:sz w:val="20"/>
          <w:szCs w:val="20"/>
        </w:rPr>
        <w:t>stimulative</w:t>
      </w:r>
      <w:proofErr w:type="spellEnd"/>
      <w:r w:rsidRPr="00B50CAF">
        <w:rPr>
          <w:rFonts w:cs="Times New Roman"/>
          <w:sz w:val="20"/>
          <w:szCs w:val="20"/>
        </w:rPr>
        <w:t xml:space="preserve"> effects of using some nutri</w:t>
      </w:r>
      <w:r w:rsidR="00C0336F" w:rsidRPr="00B50CAF">
        <w:rPr>
          <w:rFonts w:cs="Times New Roman"/>
          <w:sz w:val="20"/>
          <w:szCs w:val="20"/>
        </w:rPr>
        <w:t xml:space="preserve">ents and antioxidants on growth, </w:t>
      </w:r>
      <w:r w:rsidRPr="00B50CAF">
        <w:rPr>
          <w:rFonts w:cs="Times New Roman"/>
          <w:sz w:val="20"/>
          <w:szCs w:val="20"/>
        </w:rPr>
        <w:t>nutritional status and yield of Thompson seedless grapes. Hort. Science J. of Suez Canal Univ. 1: 322-329.</w:t>
      </w:r>
    </w:p>
    <w:p w:rsidR="00F96915" w:rsidRPr="00B50CAF" w:rsidRDefault="00F96915" w:rsidP="00B50CAF">
      <w:pPr>
        <w:numPr>
          <w:ilvl w:val="0"/>
          <w:numId w:val="2"/>
        </w:numPr>
        <w:autoSpaceDE w:val="0"/>
        <w:autoSpaceDN w:val="0"/>
        <w:bidi w:val="0"/>
        <w:adjustRightInd w:val="0"/>
        <w:snapToGrid w:val="0"/>
        <w:jc w:val="both"/>
        <w:rPr>
          <w:rFonts w:cs="Times New Roman"/>
          <w:sz w:val="20"/>
          <w:szCs w:val="20"/>
        </w:rPr>
      </w:pPr>
      <w:proofErr w:type="spellStart"/>
      <w:r w:rsidRPr="00B50CAF">
        <w:rPr>
          <w:rFonts w:cs="Times New Roman"/>
          <w:bCs/>
          <w:sz w:val="20"/>
          <w:szCs w:val="20"/>
        </w:rPr>
        <w:lastRenderedPageBreak/>
        <w:t>Abd</w:t>
      </w:r>
      <w:proofErr w:type="spellEnd"/>
      <w:r w:rsidRPr="00B50CAF">
        <w:rPr>
          <w:rFonts w:cs="Times New Roman"/>
          <w:bCs/>
          <w:sz w:val="20"/>
          <w:szCs w:val="20"/>
        </w:rPr>
        <w:t xml:space="preserve"> El- </w:t>
      </w:r>
      <w:proofErr w:type="spellStart"/>
      <w:r w:rsidRPr="00B50CAF">
        <w:rPr>
          <w:rFonts w:cs="Times New Roman"/>
          <w:bCs/>
          <w:sz w:val="20"/>
          <w:szCs w:val="20"/>
        </w:rPr>
        <w:t>Latief</w:t>
      </w:r>
      <w:proofErr w:type="spellEnd"/>
      <w:r w:rsidRPr="00B50CAF">
        <w:rPr>
          <w:rFonts w:cs="Times New Roman"/>
          <w:bCs/>
          <w:sz w:val="20"/>
          <w:szCs w:val="20"/>
        </w:rPr>
        <w:t xml:space="preserve">, M.M.H. (2014): </w:t>
      </w:r>
      <w:r w:rsidRPr="00B50CAF">
        <w:rPr>
          <w:rFonts w:cs="Times New Roman"/>
          <w:sz w:val="20"/>
          <w:szCs w:val="20"/>
        </w:rPr>
        <w:t xml:space="preserve">Response of Thompson seedless grapevines to spraying of some vitamins M. Sc. Thesis Fac. of Agric. El- </w:t>
      </w:r>
      <w:proofErr w:type="spellStart"/>
      <w:r w:rsidRPr="00B50CAF">
        <w:rPr>
          <w:rFonts w:cs="Times New Roman"/>
          <w:sz w:val="20"/>
          <w:szCs w:val="20"/>
        </w:rPr>
        <w:t>Azhar</w:t>
      </w:r>
      <w:proofErr w:type="spellEnd"/>
      <w:r w:rsidRPr="00B50CAF">
        <w:rPr>
          <w:rFonts w:cs="Times New Roman"/>
          <w:sz w:val="20"/>
          <w:szCs w:val="20"/>
        </w:rPr>
        <w:t xml:space="preserve"> Univ. </w:t>
      </w:r>
      <w:proofErr w:type="spellStart"/>
      <w:r w:rsidRPr="00B50CAF">
        <w:rPr>
          <w:rFonts w:cs="Times New Roman"/>
          <w:sz w:val="20"/>
          <w:szCs w:val="20"/>
        </w:rPr>
        <w:t>Assiut</w:t>
      </w:r>
      <w:proofErr w:type="spellEnd"/>
      <w:r w:rsidRPr="00B50CAF">
        <w:rPr>
          <w:rFonts w:cs="Times New Roman"/>
          <w:sz w:val="20"/>
          <w:szCs w:val="20"/>
        </w:rPr>
        <w:t xml:space="preserve"> Branch, Egypt.</w:t>
      </w:r>
    </w:p>
    <w:p w:rsidR="00A83219" w:rsidRPr="00B50CAF" w:rsidRDefault="00A83219" w:rsidP="00B50CAF">
      <w:pPr>
        <w:numPr>
          <w:ilvl w:val="0"/>
          <w:numId w:val="2"/>
        </w:numPr>
        <w:autoSpaceDE w:val="0"/>
        <w:autoSpaceDN w:val="0"/>
        <w:bidi w:val="0"/>
        <w:adjustRightInd w:val="0"/>
        <w:snapToGrid w:val="0"/>
        <w:jc w:val="both"/>
        <w:rPr>
          <w:rFonts w:cs="Times New Roman"/>
          <w:sz w:val="20"/>
          <w:szCs w:val="20"/>
        </w:rPr>
      </w:pPr>
      <w:r w:rsidRPr="00B50CAF">
        <w:rPr>
          <w:rFonts w:cs="Times New Roman"/>
          <w:bCs/>
          <w:sz w:val="20"/>
          <w:szCs w:val="20"/>
        </w:rPr>
        <w:t xml:space="preserve">Ahmed, F. F and </w:t>
      </w:r>
      <w:proofErr w:type="spellStart"/>
      <w:r w:rsidRPr="00B50CAF">
        <w:rPr>
          <w:rFonts w:cs="Times New Roman"/>
          <w:bCs/>
          <w:sz w:val="20"/>
          <w:szCs w:val="20"/>
        </w:rPr>
        <w:t>Morsy</w:t>
      </w:r>
      <w:proofErr w:type="spellEnd"/>
      <w:r w:rsidRPr="00B50CAF">
        <w:rPr>
          <w:rFonts w:cs="Times New Roman"/>
          <w:bCs/>
          <w:sz w:val="20"/>
          <w:szCs w:val="20"/>
        </w:rPr>
        <w:t>, M. H. (1999):</w:t>
      </w:r>
      <w:r w:rsidRPr="00B50CAF">
        <w:rPr>
          <w:rFonts w:cs="Times New Roman"/>
          <w:sz w:val="20"/>
          <w:szCs w:val="20"/>
        </w:rPr>
        <w:t xml:space="preserve"> A new method for measuring leaf area in different fruit species. </w:t>
      </w:r>
      <w:proofErr w:type="spellStart"/>
      <w:r w:rsidRPr="00B50CAF">
        <w:rPr>
          <w:rFonts w:cs="Times New Roman"/>
          <w:sz w:val="20"/>
          <w:szCs w:val="20"/>
        </w:rPr>
        <w:t>Minia</w:t>
      </w:r>
      <w:proofErr w:type="spellEnd"/>
      <w:r w:rsidRPr="00B50CAF">
        <w:rPr>
          <w:rFonts w:cs="Times New Roman"/>
          <w:sz w:val="20"/>
          <w:szCs w:val="20"/>
        </w:rPr>
        <w:t xml:space="preserve">. J. of </w:t>
      </w:r>
      <w:proofErr w:type="spellStart"/>
      <w:r w:rsidRPr="00B50CAF">
        <w:rPr>
          <w:rFonts w:cs="Times New Roman"/>
          <w:sz w:val="20"/>
          <w:szCs w:val="20"/>
        </w:rPr>
        <w:t>Agric</w:t>
      </w:r>
      <w:r w:rsidR="008B2029">
        <w:rPr>
          <w:rFonts w:cs="Times New Roman"/>
          <w:sz w:val="20"/>
          <w:szCs w:val="20"/>
        </w:rPr>
        <w:t>.</w:t>
      </w:r>
      <w:r w:rsidRPr="00B50CAF">
        <w:rPr>
          <w:rFonts w:cs="Times New Roman"/>
          <w:sz w:val="20"/>
          <w:szCs w:val="20"/>
        </w:rPr>
        <w:t>Rec</w:t>
      </w:r>
      <w:proofErr w:type="spellEnd"/>
      <w:r w:rsidRPr="00B50CAF">
        <w:rPr>
          <w:rFonts w:cs="Times New Roman"/>
          <w:sz w:val="20"/>
          <w:szCs w:val="20"/>
        </w:rPr>
        <w:t>. &amp; Dev.19: 97 - 105.</w:t>
      </w:r>
    </w:p>
    <w:p w:rsidR="00A83219" w:rsidRPr="00B50CAF" w:rsidRDefault="00A83219" w:rsidP="00B50CAF">
      <w:pPr>
        <w:numPr>
          <w:ilvl w:val="0"/>
          <w:numId w:val="2"/>
        </w:numPr>
        <w:autoSpaceDE w:val="0"/>
        <w:autoSpaceDN w:val="0"/>
        <w:bidi w:val="0"/>
        <w:adjustRightInd w:val="0"/>
        <w:snapToGrid w:val="0"/>
        <w:jc w:val="both"/>
        <w:rPr>
          <w:rFonts w:cs="Times New Roman"/>
          <w:sz w:val="20"/>
          <w:szCs w:val="20"/>
        </w:rPr>
      </w:pPr>
      <w:r w:rsidRPr="00B50CAF">
        <w:rPr>
          <w:rFonts w:cs="Times New Roman"/>
          <w:bCs/>
          <w:sz w:val="20"/>
          <w:szCs w:val="20"/>
          <w:lang w:bidi="ar-EG"/>
        </w:rPr>
        <w:t xml:space="preserve">Ahmed, F. F.; </w:t>
      </w:r>
      <w:proofErr w:type="spellStart"/>
      <w:r w:rsidRPr="00B50CAF">
        <w:rPr>
          <w:rFonts w:cs="Times New Roman"/>
          <w:bCs/>
          <w:sz w:val="20"/>
          <w:szCs w:val="20"/>
          <w:lang w:bidi="ar-EG"/>
        </w:rPr>
        <w:t>Abdelaal</w:t>
      </w:r>
      <w:proofErr w:type="spellEnd"/>
      <w:r w:rsidRPr="00B50CAF">
        <w:rPr>
          <w:rFonts w:cs="Times New Roman"/>
          <w:bCs/>
          <w:sz w:val="20"/>
          <w:szCs w:val="20"/>
          <w:lang w:bidi="ar-EG"/>
        </w:rPr>
        <w:t xml:space="preserve">, A. M. K. and </w:t>
      </w:r>
      <w:proofErr w:type="spellStart"/>
      <w:r w:rsidRPr="00B50CAF">
        <w:rPr>
          <w:rFonts w:cs="Times New Roman"/>
          <w:bCs/>
          <w:sz w:val="20"/>
          <w:szCs w:val="20"/>
          <w:lang w:bidi="ar-EG"/>
        </w:rPr>
        <w:t>Ibrahiem</w:t>
      </w:r>
      <w:proofErr w:type="spellEnd"/>
      <w:r w:rsidRPr="00B50CAF">
        <w:rPr>
          <w:rFonts w:cs="Times New Roman"/>
          <w:bCs/>
          <w:sz w:val="20"/>
          <w:szCs w:val="20"/>
          <w:lang w:bidi="ar-EG"/>
        </w:rPr>
        <w:t>- Rehab, G.</w:t>
      </w:r>
      <w:r w:rsidRPr="00B50CAF">
        <w:rPr>
          <w:rFonts w:cs="Times New Roman"/>
          <w:sz w:val="20"/>
          <w:szCs w:val="20"/>
        </w:rPr>
        <w:t xml:space="preserve"> </w:t>
      </w:r>
      <w:r w:rsidRPr="00B50CAF">
        <w:rPr>
          <w:rFonts w:cs="Times New Roman"/>
          <w:bCs/>
          <w:sz w:val="20"/>
          <w:szCs w:val="20"/>
          <w:lang w:bidi="ar-EG"/>
        </w:rPr>
        <w:t>(2012a):</w:t>
      </w:r>
      <w:r w:rsidRPr="00B50CAF">
        <w:rPr>
          <w:rFonts w:cs="Times New Roman"/>
          <w:sz w:val="20"/>
          <w:szCs w:val="20"/>
          <w:lang w:bidi="ar-EG"/>
        </w:rPr>
        <w:t xml:space="preserve"> Benefits of using some vitamins in Thompson</w:t>
      </w:r>
      <w:r w:rsidRPr="00B50CAF">
        <w:rPr>
          <w:rFonts w:cs="Times New Roman"/>
          <w:sz w:val="20"/>
          <w:szCs w:val="20"/>
        </w:rPr>
        <w:t xml:space="preserve"> </w:t>
      </w:r>
      <w:r w:rsidRPr="00B50CAF">
        <w:rPr>
          <w:rFonts w:cs="Times New Roman"/>
          <w:sz w:val="20"/>
          <w:szCs w:val="20"/>
          <w:lang w:bidi="ar-EG"/>
        </w:rPr>
        <w:t xml:space="preserve">seedless grapevine cv. </w:t>
      </w:r>
      <w:proofErr w:type="spellStart"/>
      <w:r w:rsidRPr="00B50CAF">
        <w:rPr>
          <w:rFonts w:cs="Times New Roman"/>
          <w:sz w:val="20"/>
          <w:szCs w:val="20"/>
          <w:lang w:bidi="ar-EG"/>
        </w:rPr>
        <w:t>Minia</w:t>
      </w:r>
      <w:proofErr w:type="spellEnd"/>
      <w:r w:rsidRPr="00B50CAF">
        <w:rPr>
          <w:rFonts w:cs="Times New Roman"/>
          <w:sz w:val="20"/>
          <w:szCs w:val="20"/>
          <w:lang w:bidi="ar-EG"/>
        </w:rPr>
        <w:t xml:space="preserve"> J. of Agric. Res. &amp; Develop.</w:t>
      </w:r>
      <w:r w:rsidRPr="00B50CAF">
        <w:rPr>
          <w:rFonts w:cs="Times New Roman"/>
          <w:sz w:val="20"/>
          <w:szCs w:val="20"/>
        </w:rPr>
        <w:t xml:space="preserve"> </w:t>
      </w:r>
      <w:r w:rsidR="00E02055" w:rsidRPr="00B50CAF">
        <w:rPr>
          <w:rFonts w:cs="Times New Roman"/>
          <w:sz w:val="20"/>
          <w:szCs w:val="20"/>
          <w:lang w:bidi="ar-EG"/>
        </w:rPr>
        <w:t>32</w:t>
      </w:r>
      <w:r w:rsidRPr="00B50CAF">
        <w:rPr>
          <w:rFonts w:cs="Times New Roman"/>
          <w:sz w:val="20"/>
          <w:szCs w:val="20"/>
          <w:lang w:bidi="ar-EG"/>
        </w:rPr>
        <w:t xml:space="preserve"> </w:t>
      </w:r>
      <w:r w:rsidR="00E02055" w:rsidRPr="00B50CAF">
        <w:rPr>
          <w:rFonts w:cs="Times New Roman"/>
          <w:sz w:val="20"/>
          <w:szCs w:val="20"/>
          <w:lang w:bidi="ar-EG"/>
        </w:rPr>
        <w:t>: (</w:t>
      </w:r>
      <w:r w:rsidRPr="00B50CAF">
        <w:rPr>
          <w:rFonts w:cs="Times New Roman"/>
          <w:sz w:val="20"/>
          <w:szCs w:val="20"/>
          <w:lang w:bidi="ar-EG"/>
        </w:rPr>
        <w:t>1</w:t>
      </w:r>
      <w:r w:rsidR="00E02055" w:rsidRPr="00B50CAF">
        <w:rPr>
          <w:rFonts w:cs="Times New Roman"/>
          <w:sz w:val="20"/>
          <w:szCs w:val="20"/>
          <w:lang w:bidi="ar-EG"/>
        </w:rPr>
        <w:t>):</w:t>
      </w:r>
      <w:r w:rsidRPr="00B50CAF">
        <w:rPr>
          <w:rFonts w:cs="Times New Roman"/>
          <w:sz w:val="20"/>
          <w:szCs w:val="20"/>
          <w:lang w:bidi="ar-EG"/>
        </w:rPr>
        <w:t xml:space="preserve"> pp 109 - 128.</w:t>
      </w:r>
    </w:p>
    <w:p w:rsidR="001812C4" w:rsidRPr="00B50CAF" w:rsidRDefault="001812C4" w:rsidP="00B50CAF">
      <w:pPr>
        <w:numPr>
          <w:ilvl w:val="0"/>
          <w:numId w:val="2"/>
        </w:numPr>
        <w:autoSpaceDE w:val="0"/>
        <w:autoSpaceDN w:val="0"/>
        <w:bidi w:val="0"/>
        <w:adjustRightInd w:val="0"/>
        <w:snapToGrid w:val="0"/>
        <w:jc w:val="both"/>
        <w:rPr>
          <w:rFonts w:cs="Times New Roman"/>
          <w:bCs/>
          <w:sz w:val="20"/>
          <w:szCs w:val="20"/>
        </w:rPr>
      </w:pPr>
      <w:r w:rsidRPr="00B50CAF">
        <w:rPr>
          <w:rFonts w:cs="Times New Roman"/>
          <w:bCs/>
          <w:sz w:val="20"/>
          <w:szCs w:val="20"/>
        </w:rPr>
        <w:t xml:space="preserve">Ahmed, F. F.; Mohamed, M. A.; </w:t>
      </w:r>
      <w:proofErr w:type="spellStart"/>
      <w:r w:rsidRPr="00B50CAF">
        <w:rPr>
          <w:rFonts w:cs="Times New Roman"/>
          <w:bCs/>
          <w:sz w:val="20"/>
          <w:szCs w:val="20"/>
        </w:rPr>
        <w:t>Ragab</w:t>
      </w:r>
      <w:proofErr w:type="spellEnd"/>
      <w:r w:rsidRPr="00B50CAF">
        <w:rPr>
          <w:rFonts w:cs="Times New Roman"/>
          <w:bCs/>
          <w:sz w:val="20"/>
          <w:szCs w:val="20"/>
        </w:rPr>
        <w:t xml:space="preserve">, M. A.; </w:t>
      </w:r>
      <w:proofErr w:type="spellStart"/>
      <w:r w:rsidRPr="00B50CAF">
        <w:rPr>
          <w:rFonts w:cs="Times New Roman"/>
          <w:bCs/>
          <w:sz w:val="20"/>
          <w:szCs w:val="20"/>
        </w:rPr>
        <w:t>Merwad</w:t>
      </w:r>
      <w:proofErr w:type="spellEnd"/>
      <w:r w:rsidRPr="00B50CAF">
        <w:rPr>
          <w:rFonts w:cs="Times New Roman"/>
          <w:bCs/>
          <w:sz w:val="20"/>
          <w:szCs w:val="20"/>
        </w:rPr>
        <w:t xml:space="preserve">, E. A. M. and </w:t>
      </w:r>
      <w:proofErr w:type="spellStart"/>
      <w:r w:rsidRPr="00B50CAF">
        <w:rPr>
          <w:rFonts w:cs="Times New Roman"/>
          <w:bCs/>
          <w:sz w:val="20"/>
          <w:szCs w:val="20"/>
        </w:rPr>
        <w:t>Mekawy</w:t>
      </w:r>
      <w:proofErr w:type="spellEnd"/>
      <w:r w:rsidRPr="00B50CAF">
        <w:rPr>
          <w:rFonts w:cs="Times New Roman"/>
          <w:bCs/>
          <w:sz w:val="20"/>
          <w:szCs w:val="20"/>
        </w:rPr>
        <w:t>, A. Y. (2012b):</w:t>
      </w:r>
      <w:r w:rsidRPr="00B50CAF">
        <w:rPr>
          <w:rFonts w:cs="Times New Roman"/>
          <w:sz w:val="20"/>
          <w:szCs w:val="20"/>
        </w:rPr>
        <w:t xml:space="preserve"> Improving productivity</w:t>
      </w:r>
      <w:r w:rsidRPr="00B50CAF">
        <w:rPr>
          <w:rFonts w:cs="Times New Roman"/>
          <w:bCs/>
          <w:sz w:val="20"/>
          <w:szCs w:val="20"/>
        </w:rPr>
        <w:t xml:space="preserve"> </w:t>
      </w:r>
      <w:r w:rsidRPr="00B50CAF">
        <w:rPr>
          <w:rFonts w:cs="Times New Roman"/>
          <w:sz w:val="20"/>
          <w:szCs w:val="20"/>
        </w:rPr>
        <w:t>of Thompson seedless grapevines by application of some</w:t>
      </w:r>
      <w:r w:rsidRPr="00B50CAF">
        <w:rPr>
          <w:rFonts w:cs="Times New Roman"/>
          <w:bCs/>
          <w:sz w:val="20"/>
          <w:szCs w:val="20"/>
        </w:rPr>
        <w:t xml:space="preserve"> </w:t>
      </w:r>
      <w:r w:rsidRPr="00B50CAF">
        <w:rPr>
          <w:rFonts w:cs="Times New Roman"/>
          <w:sz w:val="20"/>
          <w:szCs w:val="20"/>
        </w:rPr>
        <w:t xml:space="preserve">vitamins, </w:t>
      </w:r>
      <w:proofErr w:type="spellStart"/>
      <w:r w:rsidR="0079175E" w:rsidRPr="00B50CAF">
        <w:rPr>
          <w:rFonts w:cs="Times New Roman"/>
          <w:sz w:val="20"/>
          <w:szCs w:val="20"/>
        </w:rPr>
        <w:t>h</w:t>
      </w:r>
      <w:r w:rsidRPr="00B50CAF">
        <w:rPr>
          <w:rFonts w:cs="Times New Roman"/>
          <w:sz w:val="20"/>
          <w:szCs w:val="20"/>
        </w:rPr>
        <w:t>umic</w:t>
      </w:r>
      <w:proofErr w:type="spellEnd"/>
      <w:r w:rsidRPr="00B50CAF">
        <w:rPr>
          <w:rFonts w:cs="Times New Roman"/>
          <w:sz w:val="20"/>
          <w:szCs w:val="20"/>
        </w:rPr>
        <w:t xml:space="preserve"> acid and farmyard manure extract. </w:t>
      </w:r>
      <w:proofErr w:type="spellStart"/>
      <w:r w:rsidRPr="00B50CAF">
        <w:rPr>
          <w:rFonts w:cs="Times New Roman"/>
          <w:sz w:val="20"/>
          <w:szCs w:val="20"/>
        </w:rPr>
        <w:t>Minia</w:t>
      </w:r>
      <w:proofErr w:type="spellEnd"/>
      <w:r w:rsidRPr="00B50CAF">
        <w:rPr>
          <w:rFonts w:cs="Times New Roman"/>
          <w:bCs/>
          <w:sz w:val="20"/>
          <w:szCs w:val="20"/>
        </w:rPr>
        <w:t xml:space="preserve"> </w:t>
      </w:r>
      <w:r w:rsidR="0079175E" w:rsidRPr="00B50CAF">
        <w:rPr>
          <w:rFonts w:cs="Times New Roman"/>
          <w:sz w:val="20"/>
          <w:szCs w:val="20"/>
        </w:rPr>
        <w:t>J.</w:t>
      </w:r>
      <w:r w:rsidR="0079175E" w:rsidRPr="00B50CAF">
        <w:rPr>
          <w:rFonts w:cs="Times New Roman"/>
          <w:bCs/>
          <w:sz w:val="20"/>
          <w:szCs w:val="20"/>
        </w:rPr>
        <w:t xml:space="preserve"> </w:t>
      </w:r>
      <w:r w:rsidRPr="00B50CAF">
        <w:rPr>
          <w:rFonts w:cs="Times New Roman"/>
          <w:sz w:val="20"/>
          <w:szCs w:val="20"/>
        </w:rPr>
        <w:t xml:space="preserve">of Agric. Res. &amp; Develop. </w:t>
      </w:r>
      <w:r w:rsidR="0079175E" w:rsidRPr="00B50CAF">
        <w:rPr>
          <w:rFonts w:cs="Times New Roman"/>
          <w:sz w:val="20"/>
          <w:szCs w:val="20"/>
        </w:rPr>
        <w:t>32</w:t>
      </w:r>
      <w:r w:rsidRPr="00B50CAF">
        <w:rPr>
          <w:rFonts w:cs="Times New Roman"/>
          <w:sz w:val="20"/>
          <w:szCs w:val="20"/>
        </w:rPr>
        <w:t xml:space="preserve"> </w:t>
      </w:r>
      <w:r w:rsidR="0079175E" w:rsidRPr="00B50CAF">
        <w:rPr>
          <w:rFonts w:cs="Times New Roman"/>
          <w:sz w:val="20"/>
          <w:szCs w:val="20"/>
        </w:rPr>
        <w:t>(</w:t>
      </w:r>
      <w:r w:rsidRPr="00B50CAF">
        <w:rPr>
          <w:rFonts w:cs="Times New Roman"/>
          <w:sz w:val="20"/>
          <w:szCs w:val="20"/>
        </w:rPr>
        <w:t>3</w:t>
      </w:r>
      <w:r w:rsidR="0079175E" w:rsidRPr="00B50CAF">
        <w:rPr>
          <w:rFonts w:cs="Times New Roman"/>
          <w:sz w:val="20"/>
          <w:szCs w:val="20"/>
        </w:rPr>
        <w:t>):</w:t>
      </w:r>
      <w:r w:rsidRPr="00B50CAF">
        <w:rPr>
          <w:rFonts w:cs="Times New Roman"/>
          <w:sz w:val="20"/>
          <w:szCs w:val="20"/>
        </w:rPr>
        <w:t xml:space="preserve"> pp 131 - 145.</w:t>
      </w:r>
    </w:p>
    <w:p w:rsidR="001812C4" w:rsidRPr="00B50CAF" w:rsidRDefault="001812C4" w:rsidP="00B50CAF">
      <w:pPr>
        <w:numPr>
          <w:ilvl w:val="0"/>
          <w:numId w:val="2"/>
        </w:numPr>
        <w:autoSpaceDE w:val="0"/>
        <w:autoSpaceDN w:val="0"/>
        <w:bidi w:val="0"/>
        <w:adjustRightInd w:val="0"/>
        <w:snapToGrid w:val="0"/>
        <w:jc w:val="both"/>
        <w:rPr>
          <w:rFonts w:cs="Times New Roman"/>
          <w:sz w:val="20"/>
          <w:szCs w:val="20"/>
        </w:rPr>
      </w:pPr>
      <w:r w:rsidRPr="00B50CAF">
        <w:rPr>
          <w:rFonts w:cs="Times New Roman"/>
          <w:bCs/>
          <w:sz w:val="20"/>
          <w:szCs w:val="20"/>
        </w:rPr>
        <w:t xml:space="preserve">Al- </w:t>
      </w:r>
      <w:proofErr w:type="spellStart"/>
      <w:r w:rsidRPr="00B50CAF">
        <w:rPr>
          <w:rFonts w:cs="Times New Roman"/>
          <w:bCs/>
          <w:sz w:val="20"/>
          <w:szCs w:val="20"/>
        </w:rPr>
        <w:t>Wasfy</w:t>
      </w:r>
      <w:proofErr w:type="spellEnd"/>
      <w:r w:rsidRPr="00B50CAF">
        <w:rPr>
          <w:rFonts w:cs="Times New Roman"/>
          <w:bCs/>
          <w:sz w:val="20"/>
          <w:szCs w:val="20"/>
        </w:rPr>
        <w:t>, M.M.M. (2014):</w:t>
      </w:r>
      <w:r w:rsidRPr="00B50CAF">
        <w:rPr>
          <w:rFonts w:cs="Times New Roman"/>
          <w:sz w:val="20"/>
          <w:szCs w:val="20"/>
        </w:rPr>
        <w:t xml:space="preserve"> The synergistic effects of using silicon with some vitamins on growth and fruiting of Flame seedless grapevines. Stem Cell 5(1): 8-13.</w:t>
      </w:r>
    </w:p>
    <w:p w:rsidR="001812C4" w:rsidRPr="00B50CAF" w:rsidRDefault="001812C4" w:rsidP="00B50CAF">
      <w:pPr>
        <w:numPr>
          <w:ilvl w:val="0"/>
          <w:numId w:val="2"/>
        </w:numPr>
        <w:autoSpaceDE w:val="0"/>
        <w:autoSpaceDN w:val="0"/>
        <w:bidi w:val="0"/>
        <w:adjustRightInd w:val="0"/>
        <w:snapToGrid w:val="0"/>
        <w:jc w:val="both"/>
        <w:rPr>
          <w:rFonts w:cs="Times New Roman"/>
          <w:sz w:val="20"/>
          <w:szCs w:val="20"/>
        </w:rPr>
      </w:pPr>
      <w:r w:rsidRPr="00B50CAF">
        <w:rPr>
          <w:rFonts w:cs="Times New Roman"/>
          <w:bCs/>
          <w:sz w:val="20"/>
          <w:szCs w:val="20"/>
          <w:lang w:bidi="ar-EG"/>
        </w:rPr>
        <w:t>Association of Official Agricultural Chemists (2000):</w:t>
      </w:r>
      <w:r w:rsidRPr="00B50CAF">
        <w:rPr>
          <w:rFonts w:cs="Times New Roman"/>
          <w:sz w:val="20"/>
          <w:szCs w:val="20"/>
          <w:lang w:bidi="ar-EG"/>
        </w:rPr>
        <w:t xml:space="preserve"> Official</w:t>
      </w:r>
      <w:r w:rsidRPr="00B50CAF">
        <w:rPr>
          <w:rFonts w:cs="Times New Roman"/>
          <w:sz w:val="20"/>
          <w:szCs w:val="20"/>
        </w:rPr>
        <w:t xml:space="preserve"> </w:t>
      </w:r>
      <w:r w:rsidRPr="00B50CAF">
        <w:rPr>
          <w:rFonts w:cs="Times New Roman"/>
          <w:sz w:val="20"/>
          <w:szCs w:val="20"/>
          <w:lang w:bidi="ar-EG"/>
        </w:rPr>
        <w:t>Methods of Analysis (A.O.A.C), 12</w:t>
      </w:r>
      <w:r w:rsidRPr="00B50CAF">
        <w:rPr>
          <w:rFonts w:cs="Times New Roman"/>
          <w:sz w:val="20"/>
          <w:szCs w:val="20"/>
          <w:vertAlign w:val="superscript"/>
          <w:lang w:bidi="ar-EG"/>
        </w:rPr>
        <w:t>th</w:t>
      </w:r>
      <w:r w:rsidRPr="00B50CAF">
        <w:rPr>
          <w:rFonts w:cs="Times New Roman"/>
          <w:sz w:val="20"/>
          <w:szCs w:val="20"/>
          <w:lang w:bidi="ar-EG"/>
        </w:rPr>
        <w:t xml:space="preserve"> Ed. Benjamin</w:t>
      </w:r>
      <w:r w:rsidRPr="00B50CAF">
        <w:rPr>
          <w:rFonts w:cs="Times New Roman"/>
          <w:sz w:val="20"/>
          <w:szCs w:val="20"/>
        </w:rPr>
        <w:t xml:space="preserve"> </w:t>
      </w:r>
      <w:r w:rsidRPr="00B50CAF">
        <w:rPr>
          <w:rFonts w:cs="Times New Roman"/>
          <w:sz w:val="20"/>
          <w:szCs w:val="20"/>
          <w:lang w:bidi="ar-EG"/>
        </w:rPr>
        <w:t>Franklin Station, Washington D.C. U.S.A. pp. 490 - 510.</w:t>
      </w:r>
    </w:p>
    <w:p w:rsidR="001812C4" w:rsidRPr="00B50CAF" w:rsidRDefault="001812C4" w:rsidP="00B50CAF">
      <w:pPr>
        <w:numPr>
          <w:ilvl w:val="0"/>
          <w:numId w:val="2"/>
        </w:numPr>
        <w:autoSpaceDE w:val="0"/>
        <w:autoSpaceDN w:val="0"/>
        <w:bidi w:val="0"/>
        <w:adjustRightInd w:val="0"/>
        <w:snapToGrid w:val="0"/>
        <w:jc w:val="both"/>
        <w:rPr>
          <w:rFonts w:cs="Times New Roman"/>
          <w:sz w:val="20"/>
          <w:szCs w:val="20"/>
        </w:rPr>
      </w:pPr>
      <w:r w:rsidRPr="00B50CAF">
        <w:rPr>
          <w:rFonts w:cs="Times New Roman"/>
          <w:bCs/>
          <w:sz w:val="20"/>
          <w:szCs w:val="20"/>
          <w:lang w:bidi="ar-EG"/>
        </w:rPr>
        <w:t>Davies, D.D. (1982):</w:t>
      </w:r>
      <w:r w:rsidRPr="00B50CAF">
        <w:rPr>
          <w:rFonts w:cs="Times New Roman"/>
          <w:sz w:val="20"/>
          <w:szCs w:val="20"/>
          <w:lang w:bidi="ar-EG"/>
        </w:rPr>
        <w:t xml:space="preserve"> Physiological aspects of protein </w:t>
      </w:r>
      <w:proofErr w:type="spellStart"/>
      <w:r w:rsidRPr="00B50CAF">
        <w:rPr>
          <w:rFonts w:cs="Times New Roman"/>
          <w:sz w:val="20"/>
          <w:szCs w:val="20"/>
          <w:lang w:bidi="ar-EG"/>
        </w:rPr>
        <w:t>turmour</w:t>
      </w:r>
      <w:proofErr w:type="spellEnd"/>
      <w:r w:rsidRPr="00B50CAF">
        <w:rPr>
          <w:rFonts w:cs="Times New Roman"/>
          <w:sz w:val="20"/>
          <w:szCs w:val="20"/>
          <w:lang w:bidi="ar-EG"/>
        </w:rPr>
        <w:t xml:space="preserve">. Encycl. Plant Physiol. </w:t>
      </w:r>
      <w:smartTag w:uri="urn:schemas-microsoft-com:office:smarttags" w:element="metricconverter">
        <w:smartTagPr>
          <w:attr w:name="ProductID" w:val="13 A"/>
        </w:smartTagPr>
        <w:r w:rsidRPr="00B50CAF">
          <w:rPr>
            <w:rFonts w:cs="Times New Roman"/>
            <w:sz w:val="20"/>
            <w:szCs w:val="20"/>
            <w:lang w:bidi="ar-EG"/>
          </w:rPr>
          <w:t>13 A</w:t>
        </w:r>
      </w:smartTag>
      <w:r w:rsidR="008B2029">
        <w:rPr>
          <w:rFonts w:cs="Times New Roman"/>
          <w:sz w:val="20"/>
          <w:szCs w:val="20"/>
          <w:lang w:bidi="ar-EG"/>
        </w:rPr>
        <w:t>,</w:t>
      </w:r>
      <w:r w:rsidRPr="00B50CAF">
        <w:rPr>
          <w:rFonts w:cs="Times New Roman"/>
          <w:sz w:val="20"/>
          <w:szCs w:val="20"/>
          <w:lang w:bidi="ar-EG"/>
        </w:rPr>
        <w:t xml:space="preserve"> </w:t>
      </w:r>
      <w:proofErr w:type="spellStart"/>
      <w:r w:rsidRPr="00B50CAF">
        <w:rPr>
          <w:rFonts w:cs="Times New Roman"/>
          <w:sz w:val="20"/>
          <w:szCs w:val="20"/>
          <w:lang w:bidi="ar-EG"/>
        </w:rPr>
        <w:t>Eds</w:t>
      </w:r>
      <w:proofErr w:type="spellEnd"/>
      <w:r w:rsidRPr="00B50CAF">
        <w:rPr>
          <w:rFonts w:cs="Times New Roman"/>
          <w:sz w:val="20"/>
          <w:szCs w:val="20"/>
          <w:lang w:bidi="ar-EG"/>
        </w:rPr>
        <w:t xml:space="preserve"> </w:t>
      </w:r>
      <w:proofErr w:type="spellStart"/>
      <w:r w:rsidRPr="00B50CAF">
        <w:rPr>
          <w:rFonts w:cs="Times New Roman"/>
          <w:sz w:val="20"/>
          <w:szCs w:val="20"/>
          <w:lang w:bidi="ar-EG"/>
        </w:rPr>
        <w:t>Boulter</w:t>
      </w:r>
      <w:proofErr w:type="spellEnd"/>
      <w:r w:rsidR="008B2029">
        <w:rPr>
          <w:rFonts w:cs="Times New Roman"/>
          <w:sz w:val="20"/>
          <w:szCs w:val="20"/>
          <w:lang w:bidi="ar-EG"/>
        </w:rPr>
        <w:t>,</w:t>
      </w:r>
      <w:r w:rsidRPr="00B50CAF">
        <w:rPr>
          <w:rFonts w:cs="Times New Roman"/>
          <w:sz w:val="20"/>
          <w:szCs w:val="20"/>
          <w:lang w:bidi="ar-EG"/>
        </w:rPr>
        <w:t xml:space="preserve"> D. and B Partier Springer </w:t>
      </w:r>
      <w:proofErr w:type="spellStart"/>
      <w:r w:rsidRPr="00B50CAF">
        <w:rPr>
          <w:rFonts w:cs="Times New Roman"/>
          <w:sz w:val="20"/>
          <w:szCs w:val="20"/>
          <w:lang w:bidi="ar-EG"/>
        </w:rPr>
        <w:t>Verlag</w:t>
      </w:r>
      <w:proofErr w:type="spellEnd"/>
      <w:r w:rsidRPr="00B50CAF">
        <w:rPr>
          <w:rFonts w:cs="Times New Roman"/>
          <w:sz w:val="20"/>
          <w:szCs w:val="20"/>
          <w:lang w:bidi="ar-EG"/>
        </w:rPr>
        <w:t>, Berlin, New York pp. 190- 228.</w:t>
      </w:r>
    </w:p>
    <w:p w:rsidR="001812C4" w:rsidRPr="00B50CAF" w:rsidRDefault="001812C4" w:rsidP="00B50CAF">
      <w:pPr>
        <w:numPr>
          <w:ilvl w:val="0"/>
          <w:numId w:val="2"/>
        </w:numPr>
        <w:autoSpaceDE w:val="0"/>
        <w:autoSpaceDN w:val="0"/>
        <w:bidi w:val="0"/>
        <w:adjustRightInd w:val="0"/>
        <w:snapToGrid w:val="0"/>
        <w:jc w:val="both"/>
        <w:rPr>
          <w:rFonts w:cs="Times New Roman"/>
          <w:sz w:val="20"/>
          <w:szCs w:val="20"/>
        </w:rPr>
      </w:pPr>
      <w:r w:rsidRPr="00B50CAF">
        <w:rPr>
          <w:rFonts w:cs="Times New Roman"/>
          <w:bCs/>
          <w:sz w:val="20"/>
          <w:szCs w:val="20"/>
        </w:rPr>
        <w:t xml:space="preserve">El- </w:t>
      </w:r>
      <w:proofErr w:type="spellStart"/>
      <w:r w:rsidRPr="00B50CAF">
        <w:rPr>
          <w:rFonts w:cs="Times New Roman"/>
          <w:bCs/>
          <w:sz w:val="20"/>
          <w:szCs w:val="20"/>
        </w:rPr>
        <w:t>Khawaga</w:t>
      </w:r>
      <w:proofErr w:type="spellEnd"/>
      <w:r w:rsidRPr="00B50CAF">
        <w:rPr>
          <w:rFonts w:cs="Times New Roman"/>
          <w:bCs/>
          <w:sz w:val="20"/>
          <w:szCs w:val="20"/>
        </w:rPr>
        <w:t xml:space="preserve">, A.S. (2014): </w:t>
      </w:r>
      <w:r w:rsidRPr="00B50CAF">
        <w:rPr>
          <w:rFonts w:cs="Times New Roman"/>
          <w:sz w:val="20"/>
          <w:szCs w:val="20"/>
        </w:rPr>
        <w:t xml:space="preserve">Impact of vitamins B and C </w:t>
      </w:r>
      <w:proofErr w:type="spellStart"/>
      <w:r w:rsidRPr="00B50CAF">
        <w:rPr>
          <w:rFonts w:cs="Times New Roman"/>
          <w:sz w:val="20"/>
          <w:szCs w:val="20"/>
        </w:rPr>
        <w:t>glutamic</w:t>
      </w:r>
      <w:proofErr w:type="spellEnd"/>
      <w:r w:rsidRPr="00B50CAF">
        <w:rPr>
          <w:rFonts w:cs="Times New Roman"/>
          <w:sz w:val="20"/>
          <w:szCs w:val="20"/>
        </w:rPr>
        <w:t xml:space="preserve"> acid and silicon on fruiting of Superior grapevines. World Rural Observations</w:t>
      </w:r>
      <w:r w:rsidR="008B2029">
        <w:rPr>
          <w:rFonts w:cs="Times New Roman"/>
          <w:sz w:val="20"/>
          <w:szCs w:val="20"/>
        </w:rPr>
        <w:t>.</w:t>
      </w:r>
      <w:r w:rsidRPr="00B50CAF">
        <w:rPr>
          <w:rFonts w:cs="Times New Roman"/>
          <w:sz w:val="20"/>
          <w:szCs w:val="20"/>
        </w:rPr>
        <w:t xml:space="preserve"> 6(4): 57-62.</w:t>
      </w:r>
    </w:p>
    <w:p w:rsidR="001812C4" w:rsidRPr="00B50CAF" w:rsidRDefault="001812C4" w:rsidP="00B50CAF">
      <w:pPr>
        <w:numPr>
          <w:ilvl w:val="0"/>
          <w:numId w:val="2"/>
        </w:numPr>
        <w:autoSpaceDE w:val="0"/>
        <w:autoSpaceDN w:val="0"/>
        <w:bidi w:val="0"/>
        <w:adjustRightInd w:val="0"/>
        <w:snapToGrid w:val="0"/>
        <w:jc w:val="both"/>
        <w:rPr>
          <w:rFonts w:cs="Times New Roman"/>
          <w:sz w:val="20"/>
          <w:szCs w:val="20"/>
          <w:lang w:bidi="ar-EG"/>
        </w:rPr>
      </w:pPr>
      <w:r w:rsidRPr="00B50CAF">
        <w:rPr>
          <w:rFonts w:cs="Times New Roman"/>
          <w:bCs/>
          <w:sz w:val="20"/>
          <w:szCs w:val="20"/>
          <w:lang w:bidi="ar-EG"/>
        </w:rPr>
        <w:t xml:space="preserve">Gad El- Kareem, M.R. and </w:t>
      </w:r>
      <w:proofErr w:type="spellStart"/>
      <w:r w:rsidRPr="00B50CAF">
        <w:rPr>
          <w:rFonts w:cs="Times New Roman"/>
          <w:bCs/>
          <w:sz w:val="20"/>
          <w:szCs w:val="20"/>
          <w:lang w:bidi="ar-EG"/>
        </w:rPr>
        <w:t>Abada</w:t>
      </w:r>
      <w:proofErr w:type="spellEnd"/>
      <w:r w:rsidRPr="00B50CAF">
        <w:rPr>
          <w:rFonts w:cs="Times New Roman"/>
          <w:bCs/>
          <w:sz w:val="20"/>
          <w:szCs w:val="20"/>
          <w:lang w:bidi="ar-EG"/>
        </w:rPr>
        <w:t>, M.A.M. (2014):</w:t>
      </w:r>
      <w:r w:rsidRPr="00B50CAF">
        <w:rPr>
          <w:rFonts w:cs="Times New Roman"/>
          <w:sz w:val="20"/>
          <w:szCs w:val="20"/>
          <w:lang w:bidi="ar-EG"/>
        </w:rPr>
        <w:t xml:space="preserve"> Trials for promoting productivity of Flame seedless grapevines. J. of Biol. Chem. Environ. Sci. 9 (1): 35-40.</w:t>
      </w:r>
    </w:p>
    <w:p w:rsidR="002200D2" w:rsidRPr="00B50CAF" w:rsidRDefault="002200D2" w:rsidP="00B50CAF">
      <w:pPr>
        <w:numPr>
          <w:ilvl w:val="0"/>
          <w:numId w:val="2"/>
        </w:numPr>
        <w:autoSpaceDE w:val="0"/>
        <w:autoSpaceDN w:val="0"/>
        <w:bidi w:val="0"/>
        <w:adjustRightInd w:val="0"/>
        <w:snapToGrid w:val="0"/>
        <w:jc w:val="both"/>
        <w:rPr>
          <w:rFonts w:cs="Times New Roman"/>
          <w:sz w:val="20"/>
          <w:szCs w:val="20"/>
        </w:rPr>
      </w:pPr>
      <w:r w:rsidRPr="00B50CAF">
        <w:rPr>
          <w:rFonts w:cs="Times New Roman"/>
          <w:bCs/>
          <w:sz w:val="20"/>
          <w:szCs w:val="20"/>
          <w:lang w:bidi="ar-EG"/>
        </w:rPr>
        <w:t xml:space="preserve">Ibrahim- Rehab, G. (2012): </w:t>
      </w:r>
      <w:proofErr w:type="spellStart"/>
      <w:r w:rsidRPr="00B50CAF">
        <w:rPr>
          <w:rFonts w:cs="Times New Roman"/>
          <w:sz w:val="20"/>
          <w:szCs w:val="20"/>
          <w:lang w:bidi="ar-EG"/>
        </w:rPr>
        <w:t>Behaviour</w:t>
      </w:r>
      <w:proofErr w:type="spellEnd"/>
      <w:r w:rsidRPr="00B50CAF">
        <w:rPr>
          <w:rFonts w:cs="Times New Roman"/>
          <w:sz w:val="20"/>
          <w:szCs w:val="20"/>
          <w:lang w:bidi="ar-EG"/>
        </w:rPr>
        <w:t xml:space="preserve"> of Thompson seedless grapevines to spraying of some vitamins. M. Sc. Thesis Fac. of Agric. </w:t>
      </w:r>
      <w:proofErr w:type="spellStart"/>
      <w:r w:rsidRPr="00B50CAF">
        <w:rPr>
          <w:rFonts w:cs="Times New Roman"/>
          <w:sz w:val="20"/>
          <w:szCs w:val="20"/>
          <w:lang w:bidi="ar-EG"/>
        </w:rPr>
        <w:t>Minia</w:t>
      </w:r>
      <w:proofErr w:type="spellEnd"/>
      <w:r w:rsidRPr="00B50CAF">
        <w:rPr>
          <w:rFonts w:cs="Times New Roman"/>
          <w:sz w:val="20"/>
          <w:szCs w:val="20"/>
        </w:rPr>
        <w:t xml:space="preserve"> Univ. Egypt.</w:t>
      </w:r>
    </w:p>
    <w:p w:rsidR="002200D2" w:rsidRPr="00B50CAF" w:rsidRDefault="002200D2" w:rsidP="00B50CAF">
      <w:pPr>
        <w:numPr>
          <w:ilvl w:val="0"/>
          <w:numId w:val="2"/>
        </w:numPr>
        <w:autoSpaceDE w:val="0"/>
        <w:autoSpaceDN w:val="0"/>
        <w:bidi w:val="0"/>
        <w:adjustRightInd w:val="0"/>
        <w:snapToGrid w:val="0"/>
        <w:jc w:val="both"/>
        <w:rPr>
          <w:rFonts w:cs="Times New Roman"/>
          <w:sz w:val="20"/>
          <w:szCs w:val="20"/>
          <w:lang w:bidi="ar-EG"/>
        </w:rPr>
      </w:pPr>
      <w:proofErr w:type="spellStart"/>
      <w:r w:rsidRPr="00B50CAF">
        <w:rPr>
          <w:rFonts w:cs="Times New Roman"/>
          <w:bCs/>
          <w:sz w:val="20"/>
          <w:szCs w:val="20"/>
          <w:lang w:bidi="ar-EG"/>
        </w:rPr>
        <w:t>Khattah</w:t>
      </w:r>
      <w:proofErr w:type="spellEnd"/>
      <w:r w:rsidRPr="00B50CAF">
        <w:rPr>
          <w:rFonts w:cs="Times New Roman"/>
          <w:bCs/>
          <w:sz w:val="20"/>
          <w:szCs w:val="20"/>
          <w:lang w:bidi="ar-EG"/>
        </w:rPr>
        <w:t>-</w:t>
      </w:r>
      <w:r w:rsidRPr="00B50CAF">
        <w:rPr>
          <w:rFonts w:cs="Times New Roman"/>
          <w:sz w:val="20"/>
          <w:szCs w:val="20"/>
          <w:lang w:bidi="ar-EG"/>
        </w:rPr>
        <w:t xml:space="preserve"> </w:t>
      </w:r>
      <w:proofErr w:type="spellStart"/>
      <w:r w:rsidRPr="00B50CAF">
        <w:rPr>
          <w:rFonts w:cs="Times New Roman"/>
          <w:bCs/>
          <w:sz w:val="20"/>
          <w:szCs w:val="20"/>
          <w:lang w:bidi="ar-EG"/>
        </w:rPr>
        <w:t>Magda</w:t>
      </w:r>
      <w:proofErr w:type="spellEnd"/>
      <w:r w:rsidRPr="00B50CAF">
        <w:rPr>
          <w:rFonts w:cs="Times New Roman"/>
          <w:bCs/>
          <w:sz w:val="20"/>
          <w:szCs w:val="20"/>
          <w:lang w:bidi="ar-EG"/>
        </w:rPr>
        <w:t xml:space="preserve"> and </w:t>
      </w:r>
      <w:proofErr w:type="spellStart"/>
      <w:r w:rsidRPr="00B50CAF">
        <w:rPr>
          <w:rFonts w:cs="Times New Roman"/>
          <w:bCs/>
          <w:sz w:val="20"/>
          <w:szCs w:val="20"/>
          <w:lang w:bidi="ar-EG"/>
        </w:rPr>
        <w:t>Shaban</w:t>
      </w:r>
      <w:proofErr w:type="spellEnd"/>
      <w:r w:rsidRPr="00B50CAF">
        <w:rPr>
          <w:rFonts w:cs="Times New Roman"/>
          <w:bCs/>
          <w:sz w:val="20"/>
          <w:szCs w:val="20"/>
          <w:lang w:bidi="ar-EG"/>
        </w:rPr>
        <w:t>, A.E. (2012):</w:t>
      </w:r>
      <w:r w:rsidRPr="00B50CAF">
        <w:rPr>
          <w:rFonts w:cs="Times New Roman"/>
          <w:sz w:val="20"/>
          <w:szCs w:val="20"/>
          <w:lang w:bidi="ar-EG"/>
        </w:rPr>
        <w:t xml:space="preserve"> Effect of </w:t>
      </w:r>
      <w:proofErr w:type="spellStart"/>
      <w:r w:rsidRPr="00B50CAF">
        <w:rPr>
          <w:rFonts w:cs="Times New Roman"/>
          <w:sz w:val="20"/>
          <w:szCs w:val="20"/>
          <w:lang w:bidi="ar-EG"/>
        </w:rPr>
        <w:t>humic</w:t>
      </w:r>
      <w:proofErr w:type="spellEnd"/>
      <w:r w:rsidRPr="00B50CAF">
        <w:rPr>
          <w:rFonts w:cs="Times New Roman"/>
          <w:sz w:val="20"/>
          <w:szCs w:val="20"/>
          <w:lang w:bidi="ar-EG"/>
        </w:rPr>
        <w:t xml:space="preserve"> acid and amino acids on pomegranate </w:t>
      </w:r>
      <w:r w:rsidRPr="00B50CAF">
        <w:rPr>
          <w:rFonts w:cs="Times New Roman"/>
          <w:sz w:val="20"/>
          <w:szCs w:val="20"/>
          <w:lang w:bidi="ar-EG"/>
        </w:rPr>
        <w:lastRenderedPageBreak/>
        <w:t>trees under deficient irrigation 1- Growth</w:t>
      </w:r>
      <w:r w:rsidR="008B2029">
        <w:rPr>
          <w:rFonts w:cs="Times New Roman"/>
          <w:sz w:val="20"/>
          <w:szCs w:val="20"/>
          <w:lang w:bidi="ar-EG"/>
        </w:rPr>
        <w:t>,</w:t>
      </w:r>
      <w:r w:rsidRPr="00B50CAF">
        <w:rPr>
          <w:rFonts w:cs="Times New Roman"/>
          <w:sz w:val="20"/>
          <w:szCs w:val="20"/>
          <w:lang w:bidi="ar-EG"/>
        </w:rPr>
        <w:t xml:space="preserve"> flowering and fruiting</w:t>
      </w:r>
      <w:r w:rsidR="008B2029">
        <w:rPr>
          <w:rFonts w:cs="Times New Roman"/>
          <w:sz w:val="20"/>
          <w:szCs w:val="20"/>
          <w:lang w:bidi="ar-EG"/>
        </w:rPr>
        <w:t>.</w:t>
      </w:r>
      <w:r w:rsidRPr="00B50CAF">
        <w:rPr>
          <w:rFonts w:cs="Times New Roman"/>
          <w:sz w:val="20"/>
          <w:szCs w:val="20"/>
          <w:lang w:bidi="ar-EG"/>
        </w:rPr>
        <w:t xml:space="preserve"> J. of Hort. Sci. &amp; Ornamental Plants 4(3): 253-259.</w:t>
      </w:r>
    </w:p>
    <w:p w:rsidR="002200D2" w:rsidRPr="00B50CAF" w:rsidRDefault="002200D2" w:rsidP="00B50CAF">
      <w:pPr>
        <w:numPr>
          <w:ilvl w:val="0"/>
          <w:numId w:val="2"/>
        </w:numPr>
        <w:autoSpaceDE w:val="0"/>
        <w:autoSpaceDN w:val="0"/>
        <w:bidi w:val="0"/>
        <w:adjustRightInd w:val="0"/>
        <w:snapToGrid w:val="0"/>
        <w:jc w:val="both"/>
        <w:rPr>
          <w:rFonts w:cs="Times New Roman"/>
          <w:sz w:val="20"/>
          <w:szCs w:val="20"/>
        </w:rPr>
      </w:pPr>
      <w:proofErr w:type="spellStart"/>
      <w:r w:rsidRPr="00B50CAF">
        <w:rPr>
          <w:rFonts w:cs="Times New Roman"/>
          <w:bCs/>
          <w:sz w:val="20"/>
          <w:szCs w:val="20"/>
          <w:lang w:bidi="ar-EG"/>
        </w:rPr>
        <w:t>Madian</w:t>
      </w:r>
      <w:proofErr w:type="spellEnd"/>
      <w:r w:rsidRPr="00B50CAF">
        <w:rPr>
          <w:rFonts w:cs="Times New Roman"/>
          <w:bCs/>
          <w:sz w:val="20"/>
          <w:szCs w:val="20"/>
          <w:lang w:bidi="ar-EG"/>
        </w:rPr>
        <w:t>, A.</w:t>
      </w:r>
      <w:r w:rsidRPr="00B50CAF">
        <w:rPr>
          <w:rFonts w:cs="Times New Roman"/>
          <w:bCs/>
          <w:sz w:val="20"/>
          <w:szCs w:val="20"/>
        </w:rPr>
        <w:t xml:space="preserve">M. and </w:t>
      </w:r>
      <w:proofErr w:type="spellStart"/>
      <w:r w:rsidRPr="00B50CAF">
        <w:rPr>
          <w:rFonts w:cs="Times New Roman"/>
          <w:bCs/>
          <w:sz w:val="20"/>
          <w:szCs w:val="20"/>
        </w:rPr>
        <w:t>Refaai</w:t>
      </w:r>
      <w:proofErr w:type="spellEnd"/>
      <w:r w:rsidRPr="00B50CAF">
        <w:rPr>
          <w:rFonts w:cs="Times New Roman"/>
          <w:bCs/>
          <w:sz w:val="20"/>
          <w:szCs w:val="20"/>
        </w:rPr>
        <w:t>, M. M. (2011):</w:t>
      </w:r>
      <w:r w:rsidRPr="00B50CAF">
        <w:rPr>
          <w:rFonts w:cs="Times New Roman"/>
          <w:sz w:val="20"/>
          <w:szCs w:val="20"/>
        </w:rPr>
        <w:t xml:space="preserve"> The synergistic effects of using B vitamins with the two amino acids</w:t>
      </w:r>
      <w:r w:rsidR="0079175E" w:rsidRPr="00B50CAF">
        <w:rPr>
          <w:rFonts w:cs="Times New Roman"/>
          <w:sz w:val="20"/>
          <w:szCs w:val="20"/>
        </w:rPr>
        <w:t xml:space="preserve"> </w:t>
      </w:r>
      <w:proofErr w:type="spellStart"/>
      <w:r w:rsidR="0079175E" w:rsidRPr="00B50CAF">
        <w:rPr>
          <w:rFonts w:cs="Times New Roman"/>
          <w:sz w:val="20"/>
          <w:szCs w:val="20"/>
        </w:rPr>
        <w:t>tryptophane</w:t>
      </w:r>
      <w:proofErr w:type="spellEnd"/>
      <w:r w:rsidR="0079175E" w:rsidRPr="00B50CAF">
        <w:rPr>
          <w:rFonts w:cs="Times New Roman"/>
          <w:sz w:val="20"/>
          <w:szCs w:val="20"/>
        </w:rPr>
        <w:t xml:space="preserve"> and </w:t>
      </w:r>
      <w:proofErr w:type="spellStart"/>
      <w:r w:rsidR="0079175E" w:rsidRPr="00B50CAF">
        <w:rPr>
          <w:rFonts w:cs="Times New Roman"/>
          <w:sz w:val="20"/>
          <w:szCs w:val="20"/>
        </w:rPr>
        <w:t>methionene</w:t>
      </w:r>
      <w:proofErr w:type="spellEnd"/>
      <w:r w:rsidR="0079175E" w:rsidRPr="00B50CAF">
        <w:rPr>
          <w:rFonts w:cs="Times New Roman"/>
          <w:sz w:val="20"/>
          <w:szCs w:val="20"/>
        </w:rPr>
        <w:t xml:space="preserve"> in </w:t>
      </w:r>
      <w:r w:rsidRPr="00B50CAF">
        <w:rPr>
          <w:rFonts w:cs="Times New Roman"/>
          <w:sz w:val="20"/>
          <w:szCs w:val="20"/>
        </w:rPr>
        <w:t xml:space="preserve">Thompson seedless grapevines. </w:t>
      </w:r>
      <w:proofErr w:type="spellStart"/>
      <w:r w:rsidRPr="00B50CAF">
        <w:rPr>
          <w:rFonts w:cs="Times New Roman"/>
          <w:sz w:val="20"/>
          <w:szCs w:val="20"/>
        </w:rPr>
        <w:t>Minia</w:t>
      </w:r>
      <w:proofErr w:type="spellEnd"/>
      <w:r w:rsidRPr="00B50CAF">
        <w:rPr>
          <w:rFonts w:cs="Times New Roman"/>
          <w:sz w:val="20"/>
          <w:szCs w:val="20"/>
        </w:rPr>
        <w:t xml:space="preserve"> J. of Agric. Res. </w:t>
      </w:r>
      <w:r w:rsidR="0079175E" w:rsidRPr="00B50CAF">
        <w:rPr>
          <w:rFonts w:cs="Times New Roman"/>
          <w:sz w:val="20"/>
          <w:szCs w:val="20"/>
        </w:rPr>
        <w:t>&amp; develop 31(1): pp. 100-121.</w:t>
      </w:r>
    </w:p>
    <w:p w:rsidR="002200D2" w:rsidRPr="00B50CAF" w:rsidRDefault="002200D2" w:rsidP="00B50CAF">
      <w:pPr>
        <w:numPr>
          <w:ilvl w:val="0"/>
          <w:numId w:val="2"/>
        </w:numPr>
        <w:autoSpaceDE w:val="0"/>
        <w:autoSpaceDN w:val="0"/>
        <w:bidi w:val="0"/>
        <w:adjustRightInd w:val="0"/>
        <w:snapToGrid w:val="0"/>
        <w:jc w:val="both"/>
        <w:rPr>
          <w:rFonts w:cs="Times New Roman"/>
          <w:sz w:val="20"/>
          <w:szCs w:val="20"/>
        </w:rPr>
      </w:pPr>
      <w:r w:rsidRPr="00B50CAF">
        <w:rPr>
          <w:rFonts w:cs="Times New Roman"/>
          <w:bCs/>
          <w:sz w:val="20"/>
          <w:szCs w:val="20"/>
          <w:lang w:bidi="ar-EG"/>
        </w:rPr>
        <w:t xml:space="preserve">Mead, R.; </w:t>
      </w:r>
      <w:proofErr w:type="spellStart"/>
      <w:r w:rsidRPr="00B50CAF">
        <w:rPr>
          <w:rFonts w:cs="Times New Roman"/>
          <w:bCs/>
          <w:sz w:val="20"/>
          <w:szCs w:val="20"/>
          <w:lang w:bidi="ar-EG"/>
        </w:rPr>
        <w:t>Currnow</w:t>
      </w:r>
      <w:proofErr w:type="spellEnd"/>
      <w:r w:rsidRPr="00B50CAF">
        <w:rPr>
          <w:rFonts w:cs="Times New Roman"/>
          <w:bCs/>
          <w:sz w:val="20"/>
          <w:szCs w:val="20"/>
          <w:lang w:bidi="ar-EG"/>
        </w:rPr>
        <w:t xml:space="preserve">, R. N. and </w:t>
      </w:r>
      <w:proofErr w:type="spellStart"/>
      <w:r w:rsidRPr="00B50CAF">
        <w:rPr>
          <w:rFonts w:cs="Times New Roman"/>
          <w:bCs/>
          <w:sz w:val="20"/>
          <w:szCs w:val="20"/>
          <w:lang w:bidi="ar-EG"/>
        </w:rPr>
        <w:t>Harted</w:t>
      </w:r>
      <w:proofErr w:type="spellEnd"/>
      <w:r w:rsidRPr="00B50CAF">
        <w:rPr>
          <w:rFonts w:cs="Times New Roman"/>
          <w:bCs/>
          <w:sz w:val="20"/>
          <w:szCs w:val="20"/>
          <w:lang w:bidi="ar-EG"/>
        </w:rPr>
        <w:t>, A. M. (1993):</w:t>
      </w:r>
      <w:r w:rsidRPr="00B50CAF">
        <w:rPr>
          <w:rFonts w:cs="Times New Roman"/>
          <w:sz w:val="20"/>
          <w:szCs w:val="20"/>
          <w:lang w:bidi="ar-EG"/>
        </w:rPr>
        <w:t xml:space="preserve"> Statistical</w:t>
      </w:r>
      <w:r w:rsidRPr="00B50CAF">
        <w:rPr>
          <w:rFonts w:cs="Times New Roman"/>
          <w:sz w:val="20"/>
          <w:szCs w:val="20"/>
        </w:rPr>
        <w:t xml:space="preserve"> </w:t>
      </w:r>
      <w:r w:rsidRPr="00B50CAF">
        <w:rPr>
          <w:rFonts w:cs="Times New Roman"/>
          <w:sz w:val="20"/>
          <w:szCs w:val="20"/>
          <w:lang w:bidi="ar-EG"/>
        </w:rPr>
        <w:t>Methods in Agricultural and Experimental Biology. 2</w:t>
      </w:r>
      <w:r w:rsidRPr="00B50CAF">
        <w:rPr>
          <w:rFonts w:cs="Times New Roman"/>
          <w:sz w:val="20"/>
          <w:szCs w:val="20"/>
          <w:vertAlign w:val="superscript"/>
          <w:lang w:bidi="ar-EG"/>
        </w:rPr>
        <w:t>nd</w:t>
      </w:r>
      <w:r w:rsidRPr="00B50CAF">
        <w:rPr>
          <w:rFonts w:cs="Times New Roman"/>
          <w:sz w:val="20"/>
          <w:szCs w:val="20"/>
          <w:lang w:bidi="ar-EG"/>
        </w:rPr>
        <w:t xml:space="preserve"> </w:t>
      </w:r>
      <w:r w:rsidRPr="00B50CAF">
        <w:rPr>
          <w:rFonts w:cs="Times New Roman"/>
          <w:i/>
          <w:iCs/>
          <w:sz w:val="20"/>
          <w:szCs w:val="20"/>
          <w:lang w:bidi="ar-EG"/>
        </w:rPr>
        <w:t>Ed.</w:t>
      </w:r>
      <w:r w:rsidRPr="00B50CAF">
        <w:rPr>
          <w:rFonts w:cs="Times New Roman"/>
          <w:sz w:val="20"/>
          <w:szCs w:val="20"/>
        </w:rPr>
        <w:t xml:space="preserve"> </w:t>
      </w:r>
      <w:r w:rsidRPr="00B50CAF">
        <w:rPr>
          <w:rFonts w:cs="Times New Roman"/>
          <w:sz w:val="20"/>
          <w:szCs w:val="20"/>
          <w:lang w:bidi="ar-EG"/>
        </w:rPr>
        <w:t>Chapman &amp; Hall London, pp 10 - 44.</w:t>
      </w:r>
    </w:p>
    <w:p w:rsidR="002200D2" w:rsidRPr="00B50CAF" w:rsidRDefault="002200D2" w:rsidP="00B50CAF">
      <w:pPr>
        <w:numPr>
          <w:ilvl w:val="0"/>
          <w:numId w:val="2"/>
        </w:numPr>
        <w:autoSpaceDE w:val="0"/>
        <w:autoSpaceDN w:val="0"/>
        <w:bidi w:val="0"/>
        <w:adjustRightInd w:val="0"/>
        <w:snapToGrid w:val="0"/>
        <w:jc w:val="both"/>
        <w:rPr>
          <w:rFonts w:cs="Times New Roman"/>
          <w:sz w:val="20"/>
          <w:szCs w:val="20"/>
        </w:rPr>
      </w:pPr>
      <w:proofErr w:type="spellStart"/>
      <w:r w:rsidRPr="00B50CAF">
        <w:rPr>
          <w:rFonts w:cs="Times New Roman"/>
          <w:bCs/>
          <w:sz w:val="20"/>
          <w:szCs w:val="20"/>
          <w:lang w:bidi="ar-EG"/>
        </w:rPr>
        <w:t>Mekawy</w:t>
      </w:r>
      <w:proofErr w:type="spellEnd"/>
      <w:r w:rsidRPr="00B50CAF">
        <w:rPr>
          <w:rFonts w:cs="Times New Roman"/>
          <w:bCs/>
          <w:sz w:val="20"/>
          <w:szCs w:val="20"/>
          <w:lang w:bidi="ar-EG"/>
        </w:rPr>
        <w:t>, A. Y. H. (2012):</w:t>
      </w:r>
      <w:r w:rsidRPr="00B50CAF">
        <w:rPr>
          <w:rFonts w:cs="Times New Roman"/>
          <w:sz w:val="20"/>
          <w:szCs w:val="20"/>
          <w:lang w:bidi="ar-EG"/>
        </w:rPr>
        <w:t xml:space="preserve"> Attempts for improving yield</w:t>
      </w:r>
      <w:r w:rsidRPr="00B50CAF">
        <w:rPr>
          <w:rFonts w:cs="Times New Roman"/>
          <w:sz w:val="20"/>
          <w:szCs w:val="20"/>
        </w:rPr>
        <w:t xml:space="preserve"> </w:t>
      </w:r>
      <w:r w:rsidRPr="00B50CAF">
        <w:rPr>
          <w:rFonts w:cs="Times New Roman"/>
          <w:sz w:val="20"/>
          <w:szCs w:val="20"/>
          <w:lang w:bidi="ar-EG"/>
        </w:rPr>
        <w:t xml:space="preserve">quantitatively and </w:t>
      </w:r>
      <w:proofErr w:type="spellStart"/>
      <w:r w:rsidRPr="00B50CAF">
        <w:rPr>
          <w:rFonts w:cs="Times New Roman"/>
          <w:sz w:val="20"/>
          <w:szCs w:val="20"/>
          <w:lang w:bidi="ar-EG"/>
        </w:rPr>
        <w:t>qualititatively</w:t>
      </w:r>
      <w:proofErr w:type="spellEnd"/>
      <w:r w:rsidRPr="00B50CAF">
        <w:rPr>
          <w:rFonts w:cs="Times New Roman"/>
          <w:sz w:val="20"/>
          <w:szCs w:val="20"/>
          <w:lang w:bidi="ar-EG"/>
        </w:rPr>
        <w:t xml:space="preserve"> of Thompson seedless</w:t>
      </w:r>
      <w:r w:rsidRPr="00B50CAF">
        <w:rPr>
          <w:rFonts w:cs="Times New Roman"/>
          <w:sz w:val="20"/>
          <w:szCs w:val="20"/>
        </w:rPr>
        <w:t xml:space="preserve"> </w:t>
      </w:r>
      <w:r w:rsidRPr="00B50CAF">
        <w:rPr>
          <w:rFonts w:cs="Times New Roman"/>
          <w:sz w:val="20"/>
          <w:szCs w:val="20"/>
          <w:lang w:bidi="ar-EG"/>
        </w:rPr>
        <w:t xml:space="preserve">grapevines by application of some antioxidants with </w:t>
      </w:r>
      <w:proofErr w:type="spellStart"/>
      <w:r w:rsidRPr="00B50CAF">
        <w:rPr>
          <w:rFonts w:cs="Times New Roman"/>
          <w:sz w:val="20"/>
          <w:szCs w:val="20"/>
          <w:lang w:bidi="ar-EG"/>
        </w:rPr>
        <w:t>humic</w:t>
      </w:r>
      <w:proofErr w:type="spellEnd"/>
      <w:r w:rsidRPr="00B50CAF">
        <w:rPr>
          <w:rFonts w:cs="Times New Roman"/>
          <w:sz w:val="20"/>
          <w:szCs w:val="20"/>
        </w:rPr>
        <w:t xml:space="preserve"> </w:t>
      </w:r>
      <w:r w:rsidRPr="00B50CAF">
        <w:rPr>
          <w:rFonts w:cs="Times New Roman"/>
          <w:sz w:val="20"/>
          <w:szCs w:val="20"/>
          <w:lang w:bidi="ar-EG"/>
        </w:rPr>
        <w:t>acid and farmyard manure extract. Ph. D. Thesis Fac. of</w:t>
      </w:r>
      <w:r w:rsidRPr="00B50CAF">
        <w:rPr>
          <w:rFonts w:cs="Times New Roman"/>
          <w:sz w:val="20"/>
          <w:szCs w:val="20"/>
        </w:rPr>
        <w:t xml:space="preserve"> </w:t>
      </w:r>
      <w:r w:rsidRPr="00B50CAF">
        <w:rPr>
          <w:rFonts w:cs="Times New Roman"/>
          <w:sz w:val="20"/>
          <w:szCs w:val="20"/>
          <w:lang w:bidi="ar-EG"/>
        </w:rPr>
        <w:t xml:space="preserve">Agric. </w:t>
      </w:r>
      <w:proofErr w:type="spellStart"/>
      <w:r w:rsidRPr="00B50CAF">
        <w:rPr>
          <w:rFonts w:cs="Times New Roman"/>
          <w:sz w:val="20"/>
          <w:szCs w:val="20"/>
          <w:lang w:bidi="ar-EG"/>
        </w:rPr>
        <w:t>Minia</w:t>
      </w:r>
      <w:proofErr w:type="spellEnd"/>
      <w:r w:rsidRPr="00B50CAF">
        <w:rPr>
          <w:rFonts w:cs="Times New Roman"/>
          <w:sz w:val="20"/>
          <w:szCs w:val="20"/>
          <w:lang w:bidi="ar-EG"/>
        </w:rPr>
        <w:t xml:space="preserve"> Univ., Egypt.</w:t>
      </w:r>
    </w:p>
    <w:p w:rsidR="0093240A" w:rsidRPr="00B50CAF" w:rsidRDefault="0093240A" w:rsidP="00B50CAF">
      <w:pPr>
        <w:numPr>
          <w:ilvl w:val="0"/>
          <w:numId w:val="2"/>
        </w:numPr>
        <w:autoSpaceDE w:val="0"/>
        <w:autoSpaceDN w:val="0"/>
        <w:bidi w:val="0"/>
        <w:adjustRightInd w:val="0"/>
        <w:snapToGrid w:val="0"/>
        <w:jc w:val="both"/>
        <w:rPr>
          <w:rFonts w:cs="Times New Roman"/>
          <w:sz w:val="20"/>
          <w:szCs w:val="20"/>
        </w:rPr>
      </w:pPr>
      <w:r w:rsidRPr="00B50CAF">
        <w:rPr>
          <w:rFonts w:cs="Times New Roman"/>
          <w:bCs/>
          <w:sz w:val="20"/>
          <w:szCs w:val="20"/>
          <w:lang w:bidi="ar-EG"/>
        </w:rPr>
        <w:t>Mohamed, W.</w:t>
      </w:r>
      <w:r w:rsidRPr="00B50CAF">
        <w:rPr>
          <w:rFonts w:cs="Times New Roman"/>
          <w:bCs/>
          <w:sz w:val="20"/>
          <w:szCs w:val="20"/>
        </w:rPr>
        <w:t>B.M. (2014):</w:t>
      </w:r>
      <w:r w:rsidRPr="00B50CAF">
        <w:rPr>
          <w:rFonts w:cs="Times New Roman"/>
          <w:sz w:val="20"/>
          <w:szCs w:val="20"/>
        </w:rPr>
        <w:t xml:space="preserve"> Effect of some amino acid, nutrients and salicylic acid treatments on Superior grapevines. Cv. M. Sc. Thesis Fac. of Agric. El- </w:t>
      </w:r>
      <w:proofErr w:type="spellStart"/>
      <w:r w:rsidRPr="00B50CAF">
        <w:rPr>
          <w:rFonts w:cs="Times New Roman"/>
          <w:sz w:val="20"/>
          <w:szCs w:val="20"/>
        </w:rPr>
        <w:t>Azhar</w:t>
      </w:r>
      <w:proofErr w:type="spellEnd"/>
      <w:r w:rsidRPr="00B50CAF">
        <w:rPr>
          <w:rFonts w:cs="Times New Roman"/>
          <w:sz w:val="20"/>
          <w:szCs w:val="20"/>
        </w:rPr>
        <w:t xml:space="preserve"> Univ. </w:t>
      </w:r>
      <w:proofErr w:type="spellStart"/>
      <w:r w:rsidRPr="00B50CAF">
        <w:rPr>
          <w:rFonts w:cs="Times New Roman"/>
          <w:sz w:val="20"/>
          <w:szCs w:val="20"/>
        </w:rPr>
        <w:t>Assiut</w:t>
      </w:r>
      <w:proofErr w:type="spellEnd"/>
      <w:r w:rsidRPr="00B50CAF">
        <w:rPr>
          <w:rFonts w:cs="Times New Roman"/>
          <w:sz w:val="20"/>
          <w:szCs w:val="20"/>
        </w:rPr>
        <w:t xml:space="preserve"> Branch, Egypt.</w:t>
      </w:r>
    </w:p>
    <w:p w:rsidR="0093240A" w:rsidRPr="00B50CAF" w:rsidRDefault="0093240A" w:rsidP="00B50CAF">
      <w:pPr>
        <w:numPr>
          <w:ilvl w:val="0"/>
          <w:numId w:val="2"/>
        </w:numPr>
        <w:autoSpaceDE w:val="0"/>
        <w:autoSpaceDN w:val="0"/>
        <w:bidi w:val="0"/>
        <w:adjustRightInd w:val="0"/>
        <w:snapToGrid w:val="0"/>
        <w:jc w:val="both"/>
        <w:rPr>
          <w:rFonts w:cs="Times New Roman"/>
          <w:sz w:val="20"/>
          <w:szCs w:val="20"/>
        </w:rPr>
      </w:pPr>
      <w:r w:rsidRPr="00B50CAF">
        <w:rPr>
          <w:rFonts w:cs="Times New Roman"/>
          <w:bCs/>
          <w:sz w:val="20"/>
          <w:szCs w:val="20"/>
          <w:lang w:bidi="ar-EG"/>
        </w:rPr>
        <w:t>Mohamed-</w:t>
      </w:r>
      <w:r w:rsidRPr="00B50CAF">
        <w:rPr>
          <w:rFonts w:cs="Times New Roman"/>
          <w:sz w:val="20"/>
          <w:szCs w:val="20"/>
        </w:rPr>
        <w:t xml:space="preserve"> </w:t>
      </w:r>
      <w:proofErr w:type="spellStart"/>
      <w:r w:rsidRPr="00B50CAF">
        <w:rPr>
          <w:rFonts w:cs="Times New Roman"/>
          <w:bCs/>
          <w:sz w:val="20"/>
          <w:szCs w:val="20"/>
        </w:rPr>
        <w:t>Ebtesam</w:t>
      </w:r>
      <w:proofErr w:type="spellEnd"/>
      <w:r w:rsidRPr="00B50CAF">
        <w:rPr>
          <w:rFonts w:cs="Times New Roman"/>
          <w:bCs/>
          <w:sz w:val="20"/>
          <w:szCs w:val="20"/>
        </w:rPr>
        <w:t>, S.E. (2012):</w:t>
      </w:r>
      <w:r w:rsidRPr="00B50CAF">
        <w:rPr>
          <w:rFonts w:cs="Times New Roman"/>
          <w:sz w:val="20"/>
          <w:szCs w:val="20"/>
        </w:rPr>
        <w:t xml:space="preserve"> Response of </w:t>
      </w:r>
      <w:proofErr w:type="spellStart"/>
      <w:r w:rsidRPr="00B50CAF">
        <w:rPr>
          <w:rFonts w:cs="Times New Roman"/>
          <w:sz w:val="20"/>
          <w:szCs w:val="20"/>
        </w:rPr>
        <w:t>Banaty</w:t>
      </w:r>
      <w:proofErr w:type="spellEnd"/>
      <w:r w:rsidRPr="00B50CAF">
        <w:rPr>
          <w:rFonts w:cs="Times New Roman"/>
          <w:sz w:val="20"/>
          <w:szCs w:val="20"/>
        </w:rPr>
        <w:t xml:space="preserve"> grapevines to some </w:t>
      </w:r>
      <w:proofErr w:type="spellStart"/>
      <w:r w:rsidRPr="00B50CAF">
        <w:rPr>
          <w:rFonts w:cs="Times New Roman"/>
          <w:sz w:val="20"/>
          <w:szCs w:val="20"/>
        </w:rPr>
        <w:t>ethryl</w:t>
      </w:r>
      <w:proofErr w:type="spellEnd"/>
      <w:r w:rsidRPr="00B50CAF">
        <w:rPr>
          <w:rFonts w:cs="Times New Roman"/>
          <w:sz w:val="20"/>
          <w:szCs w:val="20"/>
        </w:rPr>
        <w:t xml:space="preserve">, nutrient and antioxidant treatments. Ph. D Thesis Fac. of Agric. </w:t>
      </w:r>
      <w:proofErr w:type="spellStart"/>
      <w:r w:rsidRPr="00B50CAF">
        <w:rPr>
          <w:rFonts w:cs="Times New Roman"/>
          <w:sz w:val="20"/>
          <w:szCs w:val="20"/>
        </w:rPr>
        <w:t>Minia</w:t>
      </w:r>
      <w:proofErr w:type="spellEnd"/>
      <w:r w:rsidRPr="00B50CAF">
        <w:rPr>
          <w:rFonts w:cs="Times New Roman"/>
          <w:sz w:val="20"/>
          <w:szCs w:val="20"/>
        </w:rPr>
        <w:t xml:space="preserve"> Univ. Egypt.</w:t>
      </w:r>
    </w:p>
    <w:p w:rsidR="0093240A" w:rsidRPr="00B50CAF" w:rsidRDefault="0093240A" w:rsidP="00B50CAF">
      <w:pPr>
        <w:numPr>
          <w:ilvl w:val="0"/>
          <w:numId w:val="2"/>
        </w:numPr>
        <w:autoSpaceDE w:val="0"/>
        <w:autoSpaceDN w:val="0"/>
        <w:bidi w:val="0"/>
        <w:adjustRightInd w:val="0"/>
        <w:snapToGrid w:val="0"/>
        <w:jc w:val="both"/>
        <w:rPr>
          <w:rFonts w:cs="Times New Roman"/>
          <w:sz w:val="20"/>
          <w:szCs w:val="20"/>
        </w:rPr>
      </w:pPr>
      <w:proofErr w:type="spellStart"/>
      <w:r w:rsidRPr="00B50CAF">
        <w:rPr>
          <w:rFonts w:cs="Times New Roman"/>
          <w:bCs/>
          <w:sz w:val="20"/>
          <w:szCs w:val="20"/>
          <w:lang w:bidi="ar-EG"/>
        </w:rPr>
        <w:t>Ridnour</w:t>
      </w:r>
      <w:proofErr w:type="spellEnd"/>
      <w:r w:rsidRPr="00B50CAF">
        <w:rPr>
          <w:rFonts w:cs="Times New Roman"/>
          <w:bCs/>
          <w:sz w:val="20"/>
          <w:szCs w:val="20"/>
          <w:lang w:bidi="ar-EG"/>
        </w:rPr>
        <w:t>-Lisa, A.</w:t>
      </w:r>
      <w:r w:rsidRPr="00B50CAF">
        <w:rPr>
          <w:rFonts w:cs="Times New Roman"/>
          <w:sz w:val="20"/>
          <w:szCs w:val="20"/>
        </w:rPr>
        <w:t xml:space="preserve"> </w:t>
      </w:r>
      <w:proofErr w:type="spellStart"/>
      <w:r w:rsidRPr="00B50CAF">
        <w:rPr>
          <w:rFonts w:cs="Times New Roman"/>
          <w:bCs/>
          <w:sz w:val="20"/>
          <w:szCs w:val="20"/>
        </w:rPr>
        <w:t>Sim</w:t>
      </w:r>
      <w:proofErr w:type="spellEnd"/>
      <w:r w:rsidRPr="00B50CAF">
        <w:rPr>
          <w:rFonts w:cs="Times New Roman"/>
          <w:bCs/>
          <w:sz w:val="20"/>
          <w:szCs w:val="20"/>
        </w:rPr>
        <w:t xml:space="preserve">- Julia, E. Michael, A.H.; David, A.W.; Sean, M.M.; Garry, R.B. and </w:t>
      </w:r>
      <w:proofErr w:type="spellStart"/>
      <w:r w:rsidRPr="00B50CAF">
        <w:rPr>
          <w:rFonts w:cs="Times New Roman"/>
          <w:bCs/>
          <w:sz w:val="20"/>
          <w:szCs w:val="20"/>
        </w:rPr>
        <w:t>Fouglass</w:t>
      </w:r>
      <w:proofErr w:type="spellEnd"/>
      <w:r w:rsidR="008B2029">
        <w:rPr>
          <w:rFonts w:cs="Times New Roman"/>
          <w:bCs/>
          <w:sz w:val="20"/>
          <w:szCs w:val="20"/>
        </w:rPr>
        <w:t>,</w:t>
      </w:r>
      <w:r w:rsidRPr="00B50CAF">
        <w:rPr>
          <w:rFonts w:cs="Times New Roman"/>
          <w:bCs/>
          <w:sz w:val="20"/>
          <w:szCs w:val="20"/>
        </w:rPr>
        <w:t xml:space="preserve"> R.S. (2000):</w:t>
      </w:r>
      <w:r w:rsidRPr="00B50CAF">
        <w:rPr>
          <w:rFonts w:cs="Times New Roman"/>
          <w:sz w:val="20"/>
          <w:szCs w:val="20"/>
        </w:rPr>
        <w:t xml:space="preserve"> A </w:t>
      </w:r>
      <w:proofErr w:type="spellStart"/>
      <w:r w:rsidRPr="00B50CAF">
        <w:rPr>
          <w:rFonts w:cs="Times New Roman"/>
          <w:sz w:val="20"/>
          <w:szCs w:val="20"/>
        </w:rPr>
        <w:t>spectorphotometer</w:t>
      </w:r>
      <w:proofErr w:type="spellEnd"/>
      <w:r w:rsidRPr="00B50CAF">
        <w:rPr>
          <w:rFonts w:cs="Times New Roman"/>
          <w:sz w:val="20"/>
          <w:szCs w:val="20"/>
        </w:rPr>
        <w:t xml:space="preserve"> method for the direct detection and </w:t>
      </w:r>
      <w:proofErr w:type="spellStart"/>
      <w:r w:rsidRPr="00B50CAF">
        <w:rPr>
          <w:rFonts w:cs="Times New Roman"/>
          <w:sz w:val="20"/>
          <w:szCs w:val="20"/>
        </w:rPr>
        <w:t>quantitation</w:t>
      </w:r>
      <w:proofErr w:type="spellEnd"/>
      <w:r w:rsidRPr="00B50CAF">
        <w:rPr>
          <w:rFonts w:cs="Times New Roman"/>
          <w:sz w:val="20"/>
          <w:szCs w:val="20"/>
        </w:rPr>
        <w:t xml:space="preserve"> of nitrite oxide, nitrite and nitrate in cell culture media. Analytical Biochemistry, 281: 223- 229.</w:t>
      </w:r>
    </w:p>
    <w:p w:rsidR="0072375D" w:rsidRPr="00B50CAF" w:rsidRDefault="0072375D" w:rsidP="00B50CAF">
      <w:pPr>
        <w:numPr>
          <w:ilvl w:val="0"/>
          <w:numId w:val="2"/>
        </w:numPr>
        <w:autoSpaceDE w:val="0"/>
        <w:autoSpaceDN w:val="0"/>
        <w:bidi w:val="0"/>
        <w:adjustRightInd w:val="0"/>
        <w:snapToGrid w:val="0"/>
        <w:jc w:val="both"/>
        <w:rPr>
          <w:rFonts w:cs="Times New Roman"/>
          <w:sz w:val="20"/>
          <w:szCs w:val="20"/>
        </w:rPr>
      </w:pPr>
      <w:proofErr w:type="spellStart"/>
      <w:r w:rsidRPr="00B50CAF">
        <w:rPr>
          <w:rFonts w:cs="Times New Roman"/>
          <w:bCs/>
          <w:sz w:val="20"/>
          <w:szCs w:val="20"/>
          <w:lang w:bidi="ar-EG"/>
        </w:rPr>
        <w:t>Samiull</w:t>
      </w:r>
      <w:r w:rsidR="00F7282F" w:rsidRPr="00B50CAF">
        <w:rPr>
          <w:rFonts w:cs="Times New Roman"/>
          <w:bCs/>
          <w:sz w:val="20"/>
          <w:szCs w:val="20"/>
          <w:lang w:bidi="ar-EG"/>
        </w:rPr>
        <w:t>a</w:t>
      </w:r>
      <w:r w:rsidRPr="00B50CAF">
        <w:rPr>
          <w:rFonts w:cs="Times New Roman"/>
          <w:bCs/>
          <w:sz w:val="20"/>
          <w:szCs w:val="20"/>
          <w:lang w:bidi="ar-EG"/>
        </w:rPr>
        <w:t>h</w:t>
      </w:r>
      <w:proofErr w:type="spellEnd"/>
      <w:r w:rsidRPr="00B50CAF">
        <w:rPr>
          <w:rFonts w:cs="Times New Roman"/>
          <w:bCs/>
          <w:sz w:val="20"/>
          <w:szCs w:val="20"/>
          <w:lang w:bidi="ar-EG"/>
        </w:rPr>
        <w:t>, S.</w:t>
      </w:r>
      <w:r w:rsidRPr="00B50CAF">
        <w:rPr>
          <w:rFonts w:cs="Times New Roman"/>
          <w:bCs/>
          <w:sz w:val="20"/>
          <w:szCs w:val="20"/>
        </w:rPr>
        <w:t xml:space="preserve">A.; </w:t>
      </w:r>
      <w:proofErr w:type="spellStart"/>
      <w:r w:rsidRPr="00B50CAF">
        <w:rPr>
          <w:rFonts w:cs="Times New Roman"/>
          <w:bCs/>
          <w:sz w:val="20"/>
          <w:szCs w:val="20"/>
        </w:rPr>
        <w:t>Ansori</w:t>
      </w:r>
      <w:proofErr w:type="spellEnd"/>
      <w:r w:rsidRPr="00B50CAF">
        <w:rPr>
          <w:rFonts w:cs="Times New Roman"/>
          <w:bCs/>
          <w:sz w:val="20"/>
          <w:szCs w:val="20"/>
        </w:rPr>
        <w:t xml:space="preserve">; M.M. and </w:t>
      </w:r>
      <w:proofErr w:type="spellStart"/>
      <w:r w:rsidRPr="00B50CAF">
        <w:rPr>
          <w:rFonts w:cs="Times New Roman"/>
          <w:bCs/>
          <w:sz w:val="20"/>
          <w:szCs w:val="20"/>
        </w:rPr>
        <w:t>Afridi</w:t>
      </w:r>
      <w:proofErr w:type="spellEnd"/>
      <w:r w:rsidRPr="00B50CAF">
        <w:rPr>
          <w:rFonts w:cs="Times New Roman"/>
          <w:bCs/>
          <w:sz w:val="20"/>
          <w:szCs w:val="20"/>
        </w:rPr>
        <w:t>, R.K. (1988):</w:t>
      </w:r>
      <w:r w:rsidRPr="00B50CAF">
        <w:rPr>
          <w:rFonts w:cs="Times New Roman"/>
          <w:sz w:val="20"/>
          <w:szCs w:val="20"/>
        </w:rPr>
        <w:t xml:space="preserve"> B- vitamins in</w:t>
      </w:r>
      <w:r w:rsidR="003E697F" w:rsidRPr="00B50CAF">
        <w:rPr>
          <w:rFonts w:cs="Times New Roman"/>
          <w:sz w:val="20"/>
          <w:szCs w:val="20"/>
        </w:rPr>
        <w:t xml:space="preserve"> relation to crop productivity.</w:t>
      </w:r>
      <w:r w:rsidRPr="00B50CAF">
        <w:rPr>
          <w:rFonts w:cs="Times New Roman"/>
          <w:sz w:val="20"/>
          <w:szCs w:val="20"/>
        </w:rPr>
        <w:t xml:space="preserve"> Indian, Rev. Life Sci. 8 : 51-74.</w:t>
      </w:r>
    </w:p>
    <w:p w:rsidR="0072375D" w:rsidRPr="00B50CAF" w:rsidRDefault="0072375D" w:rsidP="00B50CAF">
      <w:pPr>
        <w:numPr>
          <w:ilvl w:val="0"/>
          <w:numId w:val="2"/>
        </w:numPr>
        <w:autoSpaceDE w:val="0"/>
        <w:autoSpaceDN w:val="0"/>
        <w:bidi w:val="0"/>
        <w:adjustRightInd w:val="0"/>
        <w:snapToGrid w:val="0"/>
        <w:jc w:val="both"/>
        <w:rPr>
          <w:rFonts w:cs="Times New Roman"/>
          <w:sz w:val="20"/>
          <w:szCs w:val="20"/>
        </w:rPr>
      </w:pPr>
      <w:r w:rsidRPr="00B50CAF">
        <w:rPr>
          <w:rFonts w:cs="Times New Roman"/>
          <w:bCs/>
          <w:sz w:val="20"/>
          <w:szCs w:val="20"/>
          <w:lang w:bidi="ar-EG"/>
        </w:rPr>
        <w:t xml:space="preserve">Von- </w:t>
      </w:r>
      <w:proofErr w:type="spellStart"/>
      <w:r w:rsidRPr="00B50CAF">
        <w:rPr>
          <w:rFonts w:cs="Times New Roman"/>
          <w:bCs/>
          <w:sz w:val="20"/>
          <w:szCs w:val="20"/>
          <w:lang w:bidi="ar-EG"/>
        </w:rPr>
        <w:t>Wettstein</w:t>
      </w:r>
      <w:proofErr w:type="spellEnd"/>
      <w:r w:rsidRPr="00B50CAF">
        <w:rPr>
          <w:rFonts w:cs="Times New Roman"/>
          <w:bCs/>
          <w:sz w:val="20"/>
          <w:szCs w:val="20"/>
          <w:lang w:bidi="ar-EG"/>
        </w:rPr>
        <w:t>, D.</w:t>
      </w:r>
      <w:r w:rsidRPr="00B50CAF">
        <w:rPr>
          <w:rFonts w:cs="Times New Roman"/>
          <w:bCs/>
          <w:sz w:val="20"/>
          <w:szCs w:val="20"/>
        </w:rPr>
        <w:t>Y. (1975):</w:t>
      </w:r>
      <w:r w:rsidRPr="00B50CAF">
        <w:rPr>
          <w:rFonts w:cs="Times New Roman"/>
          <w:sz w:val="20"/>
          <w:szCs w:val="20"/>
        </w:rPr>
        <w:t xml:space="preserve"> Chlorophyll </w:t>
      </w:r>
      <w:proofErr w:type="spellStart"/>
      <w:r w:rsidRPr="00B50CAF">
        <w:rPr>
          <w:rFonts w:cs="Times New Roman"/>
          <w:sz w:val="20"/>
          <w:szCs w:val="20"/>
        </w:rPr>
        <w:t>lehale</w:t>
      </w:r>
      <w:proofErr w:type="spellEnd"/>
      <w:r w:rsidRPr="00B50CAF">
        <w:rPr>
          <w:rFonts w:cs="Times New Roman"/>
          <w:sz w:val="20"/>
          <w:szCs w:val="20"/>
        </w:rPr>
        <w:t xml:space="preserve"> under </w:t>
      </w:r>
      <w:proofErr w:type="spellStart"/>
      <w:r w:rsidRPr="00B50CAF">
        <w:rPr>
          <w:rFonts w:cs="Times New Roman"/>
          <w:sz w:val="20"/>
          <w:szCs w:val="20"/>
        </w:rPr>
        <w:t>submikroshopische</w:t>
      </w:r>
      <w:proofErr w:type="spellEnd"/>
      <w:r w:rsidRPr="00B50CAF">
        <w:rPr>
          <w:rFonts w:cs="Times New Roman"/>
          <w:sz w:val="20"/>
          <w:szCs w:val="20"/>
        </w:rPr>
        <w:t xml:space="preserve"> </w:t>
      </w:r>
      <w:proofErr w:type="spellStart"/>
      <w:r w:rsidRPr="00B50CAF">
        <w:rPr>
          <w:rFonts w:cs="Times New Roman"/>
          <w:sz w:val="20"/>
          <w:szCs w:val="20"/>
        </w:rPr>
        <w:t>formiueshrel</w:t>
      </w:r>
      <w:proofErr w:type="spellEnd"/>
      <w:r w:rsidRPr="00B50CAF">
        <w:rPr>
          <w:rFonts w:cs="Times New Roman"/>
          <w:sz w:val="20"/>
          <w:szCs w:val="20"/>
        </w:rPr>
        <w:t xml:space="preserve"> </w:t>
      </w:r>
      <w:proofErr w:type="spellStart"/>
      <w:r w:rsidRPr="00B50CAF">
        <w:rPr>
          <w:rFonts w:cs="Times New Roman"/>
          <w:sz w:val="20"/>
          <w:szCs w:val="20"/>
        </w:rPr>
        <w:t>der</w:t>
      </w:r>
      <w:proofErr w:type="spellEnd"/>
      <w:r w:rsidRPr="00B50CAF">
        <w:rPr>
          <w:rFonts w:cs="Times New Roman"/>
          <w:sz w:val="20"/>
          <w:szCs w:val="20"/>
        </w:rPr>
        <w:t xml:space="preserve"> </w:t>
      </w:r>
      <w:proofErr w:type="spellStart"/>
      <w:r w:rsidRPr="00B50CAF">
        <w:rPr>
          <w:rFonts w:cs="Times New Roman"/>
          <w:sz w:val="20"/>
          <w:szCs w:val="20"/>
        </w:rPr>
        <w:t>plastiden</w:t>
      </w:r>
      <w:proofErr w:type="spellEnd"/>
      <w:r w:rsidRPr="00B50CAF">
        <w:rPr>
          <w:rFonts w:cs="Times New Roman"/>
          <w:sz w:val="20"/>
          <w:szCs w:val="20"/>
        </w:rPr>
        <w:t xml:space="preserve"> </w:t>
      </w:r>
      <w:proofErr w:type="spellStart"/>
      <w:r w:rsidRPr="00B50CAF">
        <w:rPr>
          <w:rFonts w:cs="Times New Roman"/>
          <w:sz w:val="20"/>
          <w:szCs w:val="20"/>
        </w:rPr>
        <w:t>celi</w:t>
      </w:r>
      <w:proofErr w:type="spellEnd"/>
      <w:r w:rsidRPr="00B50CAF">
        <w:rPr>
          <w:rFonts w:cs="Times New Roman"/>
          <w:sz w:val="20"/>
          <w:szCs w:val="20"/>
        </w:rPr>
        <w:t xml:space="preserve"> </w:t>
      </w:r>
      <w:proofErr w:type="spellStart"/>
      <w:r w:rsidRPr="00B50CAF">
        <w:rPr>
          <w:rFonts w:cs="Times New Roman"/>
          <w:sz w:val="20"/>
          <w:szCs w:val="20"/>
        </w:rPr>
        <w:t>prp</w:t>
      </w:r>
      <w:proofErr w:type="spellEnd"/>
      <w:r w:rsidRPr="00B50CAF">
        <w:rPr>
          <w:rFonts w:cs="Times New Roman"/>
          <w:sz w:val="20"/>
          <w:szCs w:val="20"/>
        </w:rPr>
        <w:t>. Trop. Res. Amer. Soc. Hort. Sci. 20pp. 427-433.</w:t>
      </w:r>
    </w:p>
    <w:p w:rsidR="00312B0B" w:rsidRPr="00B50CAF" w:rsidRDefault="00312B0B" w:rsidP="00B50CAF">
      <w:pPr>
        <w:numPr>
          <w:ilvl w:val="0"/>
          <w:numId w:val="2"/>
        </w:numPr>
        <w:autoSpaceDE w:val="0"/>
        <w:autoSpaceDN w:val="0"/>
        <w:bidi w:val="0"/>
        <w:adjustRightInd w:val="0"/>
        <w:snapToGrid w:val="0"/>
        <w:jc w:val="both"/>
        <w:rPr>
          <w:rFonts w:cs="Times New Roman"/>
          <w:sz w:val="20"/>
          <w:szCs w:val="20"/>
          <w:lang w:bidi="ar-EG"/>
        </w:rPr>
      </w:pPr>
      <w:r w:rsidRPr="00B50CAF">
        <w:rPr>
          <w:rFonts w:cs="Times New Roman"/>
          <w:bCs/>
          <w:sz w:val="20"/>
          <w:szCs w:val="20"/>
          <w:lang w:bidi="ar-EG"/>
        </w:rPr>
        <w:t>Wilde, S. A.; Corey, R. B.; Layer, J. G. and Voigt, G. K. (1985):</w:t>
      </w:r>
      <w:r w:rsidRPr="00B50CAF">
        <w:rPr>
          <w:rFonts w:cs="Times New Roman"/>
          <w:sz w:val="20"/>
          <w:szCs w:val="20"/>
        </w:rPr>
        <w:t xml:space="preserve"> </w:t>
      </w:r>
      <w:r w:rsidRPr="00B50CAF">
        <w:rPr>
          <w:rFonts w:cs="Times New Roman"/>
          <w:sz w:val="20"/>
          <w:szCs w:val="20"/>
          <w:lang w:bidi="ar-EG"/>
        </w:rPr>
        <w:t xml:space="preserve">Soils and Plant Analysis for Tree Culture. Mohan </w:t>
      </w:r>
      <w:proofErr w:type="spellStart"/>
      <w:r w:rsidRPr="00B50CAF">
        <w:rPr>
          <w:rFonts w:cs="Times New Roman"/>
          <w:sz w:val="20"/>
          <w:szCs w:val="20"/>
          <w:lang w:bidi="ar-EG"/>
        </w:rPr>
        <w:t>Primlani</w:t>
      </w:r>
      <w:proofErr w:type="spellEnd"/>
      <w:r w:rsidRPr="00B50CAF">
        <w:rPr>
          <w:rFonts w:cs="Times New Roman"/>
          <w:sz w:val="20"/>
          <w:szCs w:val="20"/>
          <w:lang w:bidi="ar-EG"/>
        </w:rPr>
        <w:t>,</w:t>
      </w:r>
      <w:r w:rsidRPr="00B50CAF">
        <w:rPr>
          <w:rFonts w:cs="Times New Roman"/>
          <w:sz w:val="20"/>
          <w:szCs w:val="20"/>
        </w:rPr>
        <w:t xml:space="preserve"> </w:t>
      </w:r>
      <w:r w:rsidRPr="00B50CAF">
        <w:rPr>
          <w:rFonts w:cs="Times New Roman"/>
          <w:sz w:val="20"/>
          <w:szCs w:val="20"/>
          <w:lang w:bidi="ar-EG"/>
        </w:rPr>
        <w:t>Oxford &amp; IBH Publishing Co., New Delhi, India, p 1- 142.</w:t>
      </w:r>
    </w:p>
    <w:p w:rsidR="00BA7FF3" w:rsidRDefault="00BA7FF3" w:rsidP="00BA7FF3">
      <w:pPr>
        <w:bidi w:val="0"/>
        <w:snapToGrid w:val="0"/>
        <w:ind w:left="425" w:hanging="425"/>
        <w:jc w:val="both"/>
        <w:rPr>
          <w:rFonts w:cs="Times New Roman"/>
          <w:sz w:val="20"/>
          <w:szCs w:val="20"/>
          <w:lang w:eastAsia="zh-CN"/>
        </w:rPr>
        <w:sectPr w:rsidR="00BA7FF3" w:rsidSect="00BA7FF3">
          <w:type w:val="continuous"/>
          <w:pgSz w:w="12242" w:h="15842" w:code="1"/>
          <w:pgMar w:top="1440" w:right="1440" w:bottom="1440" w:left="1440" w:header="720" w:footer="720" w:gutter="0"/>
          <w:cols w:num="2" w:space="425"/>
          <w:docGrid w:linePitch="435"/>
        </w:sectPr>
      </w:pPr>
    </w:p>
    <w:p w:rsidR="00BA7FF3" w:rsidRDefault="00BA7FF3" w:rsidP="00BA7FF3">
      <w:pPr>
        <w:bidi w:val="0"/>
        <w:snapToGrid w:val="0"/>
        <w:ind w:left="425" w:hanging="425"/>
        <w:jc w:val="both"/>
        <w:rPr>
          <w:rFonts w:cs="Times New Roman"/>
          <w:sz w:val="20"/>
          <w:szCs w:val="20"/>
          <w:lang w:eastAsia="zh-CN"/>
        </w:rPr>
      </w:pPr>
    </w:p>
    <w:p w:rsidR="00B50CAF" w:rsidRDefault="00B50CAF" w:rsidP="00B50CAF">
      <w:pPr>
        <w:bidi w:val="0"/>
        <w:snapToGrid w:val="0"/>
        <w:ind w:left="425" w:hanging="425"/>
        <w:jc w:val="both"/>
        <w:rPr>
          <w:rFonts w:cs="Times New Roman"/>
          <w:sz w:val="20"/>
          <w:szCs w:val="20"/>
          <w:lang w:eastAsia="zh-CN"/>
        </w:rPr>
      </w:pPr>
    </w:p>
    <w:p w:rsidR="00B50CAF" w:rsidRPr="00BA7FF3" w:rsidRDefault="00B50CAF" w:rsidP="00B50CAF">
      <w:pPr>
        <w:bidi w:val="0"/>
        <w:snapToGrid w:val="0"/>
        <w:ind w:left="425" w:hanging="425"/>
        <w:jc w:val="both"/>
        <w:rPr>
          <w:rFonts w:cs="Times New Roman"/>
          <w:sz w:val="20"/>
          <w:szCs w:val="20"/>
          <w:lang w:eastAsia="zh-CN"/>
        </w:rPr>
      </w:pPr>
    </w:p>
    <w:p w:rsidR="00222DAB" w:rsidRPr="00BA7FF3" w:rsidRDefault="005369E7" w:rsidP="00BA7FF3">
      <w:pPr>
        <w:bidi w:val="0"/>
        <w:snapToGrid w:val="0"/>
        <w:ind w:left="425" w:hanging="425"/>
        <w:jc w:val="both"/>
        <w:rPr>
          <w:rFonts w:cs="Times New Roman"/>
          <w:sz w:val="20"/>
          <w:szCs w:val="20"/>
        </w:rPr>
      </w:pPr>
      <w:r w:rsidRPr="00BA7FF3">
        <w:rPr>
          <w:rFonts w:cs="Times New Roman"/>
          <w:sz w:val="20"/>
          <w:szCs w:val="20"/>
        </w:rPr>
        <w:t>2/21/2015</w:t>
      </w:r>
    </w:p>
    <w:sectPr w:rsidR="00222DAB" w:rsidRPr="00BA7FF3" w:rsidSect="00F01CC2">
      <w:type w:val="continuous"/>
      <w:pgSz w:w="12242" w:h="15842" w:code="1"/>
      <w:pgMar w:top="1440" w:right="1440" w:bottom="1440" w:left="1440" w:header="720" w:footer="720" w:gutter="0"/>
      <w:cols w:space="708"/>
      <w:bidi/>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17A" w:rsidRDefault="00F0217A">
      <w:r>
        <w:separator/>
      </w:r>
    </w:p>
  </w:endnote>
  <w:endnote w:type="continuationSeparator" w:id="0">
    <w:p w:rsidR="00F0217A" w:rsidRDefault="00F02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F3" w:rsidRDefault="00810662" w:rsidP="006E3141">
    <w:pPr>
      <w:pStyle w:val="Footer"/>
      <w:framePr w:wrap="around" w:vAnchor="text" w:hAnchor="text" w:xAlign="center" w:y="1"/>
      <w:rPr>
        <w:rStyle w:val="PageNumber"/>
      </w:rPr>
    </w:pPr>
    <w:r>
      <w:rPr>
        <w:rStyle w:val="PageNumber"/>
        <w:rtl/>
      </w:rPr>
      <w:fldChar w:fldCharType="begin"/>
    </w:r>
    <w:r w:rsidR="00BA7FF3">
      <w:rPr>
        <w:rStyle w:val="PageNumber"/>
      </w:rPr>
      <w:instrText xml:space="preserve">PAGE  </w:instrText>
    </w:r>
    <w:r>
      <w:rPr>
        <w:rStyle w:val="PageNumber"/>
        <w:rtl/>
      </w:rPr>
      <w:fldChar w:fldCharType="end"/>
    </w:r>
  </w:p>
  <w:p w:rsidR="00BA7FF3" w:rsidRDefault="00BA7F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F3" w:rsidRPr="005369E7" w:rsidRDefault="00810662" w:rsidP="005369E7">
    <w:pPr>
      <w:bidi w:val="0"/>
      <w:jc w:val="center"/>
      <w:rPr>
        <w:rFonts w:cs="Times New Roman"/>
        <w:sz w:val="20"/>
      </w:rPr>
    </w:pPr>
    <w:r w:rsidRPr="005369E7">
      <w:rPr>
        <w:rFonts w:cs="Times New Roman"/>
        <w:sz w:val="20"/>
      </w:rPr>
      <w:fldChar w:fldCharType="begin"/>
    </w:r>
    <w:r w:rsidR="00BA7FF3" w:rsidRPr="005369E7">
      <w:rPr>
        <w:rFonts w:cs="Times New Roman"/>
        <w:sz w:val="20"/>
      </w:rPr>
      <w:instrText xml:space="preserve"> page </w:instrText>
    </w:r>
    <w:r w:rsidRPr="005369E7">
      <w:rPr>
        <w:rFonts w:cs="Times New Roman"/>
        <w:sz w:val="20"/>
      </w:rPr>
      <w:fldChar w:fldCharType="separate"/>
    </w:r>
    <w:r w:rsidR="008B2029">
      <w:rPr>
        <w:rFonts w:cs="Times New Roman"/>
        <w:noProof/>
        <w:sz w:val="20"/>
      </w:rPr>
      <w:t>107</w:t>
    </w:r>
    <w:r w:rsidRPr="005369E7">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17A" w:rsidRDefault="00F0217A">
      <w:r>
        <w:separator/>
      </w:r>
    </w:p>
  </w:footnote>
  <w:footnote w:type="continuationSeparator" w:id="0">
    <w:p w:rsidR="00F0217A" w:rsidRDefault="00F02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F3" w:rsidRPr="005369E7" w:rsidRDefault="00BA7FF3" w:rsidP="005369E7">
    <w:pPr>
      <w:pBdr>
        <w:bottom w:val="thinThickMediumGap" w:sz="12" w:space="1" w:color="auto"/>
      </w:pBdr>
      <w:tabs>
        <w:tab w:val="left" w:pos="851"/>
        <w:tab w:val="right" w:pos="8364"/>
      </w:tabs>
      <w:bidi w:val="0"/>
      <w:adjustRightInd w:val="0"/>
      <w:snapToGrid w:val="0"/>
      <w:jc w:val="both"/>
      <w:rPr>
        <w:rFonts w:cs="Times New Roman"/>
        <w:iCs/>
        <w:sz w:val="20"/>
      </w:rPr>
    </w:pPr>
    <w:r w:rsidRPr="005369E7">
      <w:rPr>
        <w:rFonts w:cs="Times New Roman" w:hint="eastAsia"/>
        <w:sz w:val="20"/>
        <w:szCs w:val="20"/>
      </w:rPr>
      <w:tab/>
    </w:r>
    <w:r w:rsidRPr="005369E7">
      <w:rPr>
        <w:rFonts w:cs="Times New Roman"/>
        <w:sz w:val="20"/>
        <w:szCs w:val="20"/>
      </w:rPr>
      <w:t>World Rural Observations 201</w:t>
    </w:r>
    <w:r w:rsidRPr="005369E7">
      <w:rPr>
        <w:rFonts w:cs="Times New Roman" w:hint="eastAsia"/>
        <w:sz w:val="20"/>
        <w:szCs w:val="20"/>
      </w:rPr>
      <w:t>5</w:t>
    </w:r>
    <w:r w:rsidRPr="005369E7">
      <w:rPr>
        <w:rFonts w:cs="Times New Roman"/>
        <w:sz w:val="20"/>
        <w:szCs w:val="20"/>
      </w:rPr>
      <w:t>;</w:t>
    </w:r>
    <w:r w:rsidRPr="005369E7">
      <w:rPr>
        <w:rFonts w:cs="Times New Roman" w:hint="eastAsia"/>
        <w:sz w:val="20"/>
        <w:szCs w:val="20"/>
      </w:rPr>
      <w:t>7</w:t>
    </w:r>
    <w:r w:rsidRPr="005369E7">
      <w:rPr>
        <w:rFonts w:cs="Times New Roman"/>
        <w:sz w:val="20"/>
        <w:szCs w:val="20"/>
      </w:rPr>
      <w:t>(</w:t>
    </w:r>
    <w:r w:rsidRPr="005369E7">
      <w:rPr>
        <w:rFonts w:cs="Times New Roman" w:hint="eastAsia"/>
        <w:sz w:val="20"/>
        <w:szCs w:val="20"/>
      </w:rPr>
      <w:t>1</w:t>
    </w:r>
    <w:r w:rsidRPr="005369E7">
      <w:rPr>
        <w:rFonts w:cs="Times New Roman"/>
        <w:sz w:val="20"/>
        <w:szCs w:val="20"/>
      </w:rPr>
      <w:t xml:space="preserve">)      </w:t>
    </w:r>
    <w:r w:rsidRPr="005369E7">
      <w:rPr>
        <w:rFonts w:cs="Times New Roman" w:hint="eastAsia"/>
        <w:sz w:val="20"/>
        <w:szCs w:val="20"/>
      </w:rPr>
      <w:tab/>
    </w:r>
    <w:r w:rsidRPr="005369E7">
      <w:rPr>
        <w:rFonts w:cs="Times New Roman"/>
        <w:sz w:val="20"/>
        <w:szCs w:val="20"/>
      </w:rPr>
      <w:t xml:space="preserve">       </w:t>
    </w:r>
    <w:hyperlink r:id="rId1" w:history="1">
      <w:r w:rsidRPr="005369E7">
        <w:rPr>
          <w:rStyle w:val="Hyperlink"/>
          <w:rFonts w:cs="Times New Roman"/>
          <w:sz w:val="20"/>
          <w:szCs w:val="20"/>
        </w:rPr>
        <w:t>http://www.sciencepub.net/rural</w:t>
      </w:r>
    </w:hyperlink>
  </w:p>
  <w:p w:rsidR="00BA7FF3" w:rsidRPr="005369E7" w:rsidRDefault="00BA7FF3" w:rsidP="005369E7">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116D1"/>
    <w:multiLevelType w:val="hybridMultilevel"/>
    <w:tmpl w:val="E94A70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BC3D16"/>
    <w:multiLevelType w:val="hybridMultilevel"/>
    <w:tmpl w:val="36CA5160"/>
    <w:lvl w:ilvl="0" w:tplc="25BCF9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ocumentProtection w:edit="readOnly" w:enforcement="0"/>
  <w:defaultTabStop w:val="720"/>
  <w:drawingGridHorizontalSpacing w:val="16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2DF6"/>
    <w:rsid w:val="00005578"/>
    <w:rsid w:val="0002650F"/>
    <w:rsid w:val="000317E7"/>
    <w:rsid w:val="00036B46"/>
    <w:rsid w:val="00060C03"/>
    <w:rsid w:val="00064B10"/>
    <w:rsid w:val="000674B2"/>
    <w:rsid w:val="000744ED"/>
    <w:rsid w:val="000934B7"/>
    <w:rsid w:val="00096038"/>
    <w:rsid w:val="000A3DF2"/>
    <w:rsid w:val="000B0D9E"/>
    <w:rsid w:val="000B4D30"/>
    <w:rsid w:val="00120A34"/>
    <w:rsid w:val="00134B2A"/>
    <w:rsid w:val="00137EF0"/>
    <w:rsid w:val="0014082F"/>
    <w:rsid w:val="00142DF6"/>
    <w:rsid w:val="00144AD5"/>
    <w:rsid w:val="00144C2F"/>
    <w:rsid w:val="001812C4"/>
    <w:rsid w:val="001D3B93"/>
    <w:rsid w:val="001E3172"/>
    <w:rsid w:val="001F5571"/>
    <w:rsid w:val="00200831"/>
    <w:rsid w:val="002200D2"/>
    <w:rsid w:val="00222DAB"/>
    <w:rsid w:val="002752BE"/>
    <w:rsid w:val="00285D4B"/>
    <w:rsid w:val="00287A6B"/>
    <w:rsid w:val="002A7985"/>
    <w:rsid w:val="002B628C"/>
    <w:rsid w:val="002C7716"/>
    <w:rsid w:val="002D7517"/>
    <w:rsid w:val="002E4719"/>
    <w:rsid w:val="002F0D17"/>
    <w:rsid w:val="002F6A43"/>
    <w:rsid w:val="00312B0B"/>
    <w:rsid w:val="00331274"/>
    <w:rsid w:val="00360106"/>
    <w:rsid w:val="00361DCB"/>
    <w:rsid w:val="0039567C"/>
    <w:rsid w:val="003967F4"/>
    <w:rsid w:val="003E1EB6"/>
    <w:rsid w:val="003E697F"/>
    <w:rsid w:val="004033AC"/>
    <w:rsid w:val="00410179"/>
    <w:rsid w:val="004142BF"/>
    <w:rsid w:val="00442CE0"/>
    <w:rsid w:val="0047476C"/>
    <w:rsid w:val="00482942"/>
    <w:rsid w:val="004830FD"/>
    <w:rsid w:val="004961B1"/>
    <w:rsid w:val="004A23C0"/>
    <w:rsid w:val="004C63A1"/>
    <w:rsid w:val="004D701D"/>
    <w:rsid w:val="004F795F"/>
    <w:rsid w:val="005212F1"/>
    <w:rsid w:val="005369E7"/>
    <w:rsid w:val="0055391A"/>
    <w:rsid w:val="00553E3A"/>
    <w:rsid w:val="005540DB"/>
    <w:rsid w:val="005951B1"/>
    <w:rsid w:val="005B43A0"/>
    <w:rsid w:val="005F4319"/>
    <w:rsid w:val="00614A65"/>
    <w:rsid w:val="00615E4A"/>
    <w:rsid w:val="00643FC0"/>
    <w:rsid w:val="006531B9"/>
    <w:rsid w:val="00657E16"/>
    <w:rsid w:val="00667239"/>
    <w:rsid w:val="0067216B"/>
    <w:rsid w:val="0068029E"/>
    <w:rsid w:val="00682ED7"/>
    <w:rsid w:val="006833E2"/>
    <w:rsid w:val="00693F62"/>
    <w:rsid w:val="006A11A9"/>
    <w:rsid w:val="006C20CF"/>
    <w:rsid w:val="006C33AD"/>
    <w:rsid w:val="006E3141"/>
    <w:rsid w:val="006F0FDA"/>
    <w:rsid w:val="00710746"/>
    <w:rsid w:val="0071271F"/>
    <w:rsid w:val="0072375D"/>
    <w:rsid w:val="00732742"/>
    <w:rsid w:val="00754DE9"/>
    <w:rsid w:val="00777C77"/>
    <w:rsid w:val="0079175E"/>
    <w:rsid w:val="007A7321"/>
    <w:rsid w:val="007E66D0"/>
    <w:rsid w:val="0080176E"/>
    <w:rsid w:val="00807EED"/>
    <w:rsid w:val="00810662"/>
    <w:rsid w:val="00820B37"/>
    <w:rsid w:val="00820E9B"/>
    <w:rsid w:val="00841EE9"/>
    <w:rsid w:val="008604C0"/>
    <w:rsid w:val="00883015"/>
    <w:rsid w:val="00886F9D"/>
    <w:rsid w:val="008B2029"/>
    <w:rsid w:val="008C10DF"/>
    <w:rsid w:val="008D140A"/>
    <w:rsid w:val="008E35DE"/>
    <w:rsid w:val="008F7077"/>
    <w:rsid w:val="00906DE0"/>
    <w:rsid w:val="0091295B"/>
    <w:rsid w:val="0093240A"/>
    <w:rsid w:val="00951396"/>
    <w:rsid w:val="009808FF"/>
    <w:rsid w:val="00991FA9"/>
    <w:rsid w:val="009C31A1"/>
    <w:rsid w:val="009E3A46"/>
    <w:rsid w:val="009F1E93"/>
    <w:rsid w:val="00A06227"/>
    <w:rsid w:val="00A1678D"/>
    <w:rsid w:val="00A303CB"/>
    <w:rsid w:val="00A31EBF"/>
    <w:rsid w:val="00A44371"/>
    <w:rsid w:val="00A7287A"/>
    <w:rsid w:val="00A83219"/>
    <w:rsid w:val="00A84E12"/>
    <w:rsid w:val="00AB576E"/>
    <w:rsid w:val="00AB7FCF"/>
    <w:rsid w:val="00AD09BE"/>
    <w:rsid w:val="00AD4EEF"/>
    <w:rsid w:val="00AD7D18"/>
    <w:rsid w:val="00AE4E75"/>
    <w:rsid w:val="00AF28E1"/>
    <w:rsid w:val="00AF6096"/>
    <w:rsid w:val="00B21898"/>
    <w:rsid w:val="00B41808"/>
    <w:rsid w:val="00B472A8"/>
    <w:rsid w:val="00B50CAF"/>
    <w:rsid w:val="00B57034"/>
    <w:rsid w:val="00B66F6E"/>
    <w:rsid w:val="00B85126"/>
    <w:rsid w:val="00B90699"/>
    <w:rsid w:val="00B91CEE"/>
    <w:rsid w:val="00BA7FF3"/>
    <w:rsid w:val="00BD5C0D"/>
    <w:rsid w:val="00BF5FBC"/>
    <w:rsid w:val="00C0336F"/>
    <w:rsid w:val="00C11309"/>
    <w:rsid w:val="00C15560"/>
    <w:rsid w:val="00C263D5"/>
    <w:rsid w:val="00C37B32"/>
    <w:rsid w:val="00C44DBE"/>
    <w:rsid w:val="00C66375"/>
    <w:rsid w:val="00C83DBC"/>
    <w:rsid w:val="00CA7384"/>
    <w:rsid w:val="00CC2A99"/>
    <w:rsid w:val="00CF18E7"/>
    <w:rsid w:val="00D029A6"/>
    <w:rsid w:val="00D214E8"/>
    <w:rsid w:val="00D35B33"/>
    <w:rsid w:val="00D478D1"/>
    <w:rsid w:val="00D73053"/>
    <w:rsid w:val="00D82B26"/>
    <w:rsid w:val="00D832A8"/>
    <w:rsid w:val="00D86439"/>
    <w:rsid w:val="00DA0859"/>
    <w:rsid w:val="00DB6327"/>
    <w:rsid w:val="00DC259C"/>
    <w:rsid w:val="00DC2969"/>
    <w:rsid w:val="00DF738C"/>
    <w:rsid w:val="00E02055"/>
    <w:rsid w:val="00E12151"/>
    <w:rsid w:val="00E1681A"/>
    <w:rsid w:val="00E224B0"/>
    <w:rsid w:val="00E455EE"/>
    <w:rsid w:val="00E45F90"/>
    <w:rsid w:val="00E728BB"/>
    <w:rsid w:val="00E873C5"/>
    <w:rsid w:val="00EB62EC"/>
    <w:rsid w:val="00EC52AA"/>
    <w:rsid w:val="00EC5869"/>
    <w:rsid w:val="00F00B4B"/>
    <w:rsid w:val="00F01CC2"/>
    <w:rsid w:val="00F0217A"/>
    <w:rsid w:val="00F05693"/>
    <w:rsid w:val="00F16AE9"/>
    <w:rsid w:val="00F21E87"/>
    <w:rsid w:val="00F364CB"/>
    <w:rsid w:val="00F36BE1"/>
    <w:rsid w:val="00F6371C"/>
    <w:rsid w:val="00F7282F"/>
    <w:rsid w:val="00F85686"/>
    <w:rsid w:val="00F96915"/>
    <w:rsid w:val="00FC3308"/>
    <w:rsid w:val="00FD79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ED7"/>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1E93"/>
    <w:rPr>
      <w:color w:val="0000FF"/>
      <w:u w:val="single"/>
    </w:rPr>
  </w:style>
  <w:style w:type="table" w:styleId="TableGrid">
    <w:name w:val="Table Grid"/>
    <w:basedOn w:val="TableNormal"/>
    <w:rsid w:val="008D140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E3141"/>
    <w:pPr>
      <w:tabs>
        <w:tab w:val="center" w:pos="4153"/>
        <w:tab w:val="right" w:pos="8306"/>
      </w:tabs>
    </w:pPr>
  </w:style>
  <w:style w:type="character" w:styleId="PageNumber">
    <w:name w:val="page number"/>
    <w:basedOn w:val="DefaultParagraphFont"/>
    <w:rsid w:val="006E3141"/>
  </w:style>
  <w:style w:type="paragraph" w:styleId="Header">
    <w:name w:val="header"/>
    <w:basedOn w:val="Normal"/>
    <w:rsid w:val="006E3141"/>
    <w:pPr>
      <w:tabs>
        <w:tab w:val="center" w:pos="4153"/>
        <w:tab w:val="right" w:pos="8306"/>
      </w:tabs>
    </w:pPr>
  </w:style>
  <w:style w:type="paragraph" w:customStyle="1" w:styleId="Default">
    <w:name w:val="Default"/>
    <w:rsid w:val="005369E7"/>
    <w:pPr>
      <w:widowControl w:val="0"/>
      <w:autoSpaceDE w:val="0"/>
      <w:autoSpaceDN w:val="0"/>
      <w:adjustRightInd w:val="0"/>
    </w:pPr>
    <w:rPr>
      <w:color w:val="000000"/>
      <w:sz w:val="24"/>
      <w:szCs w:val="24"/>
    </w:rPr>
  </w:style>
  <w:style w:type="paragraph" w:styleId="BalloonText">
    <w:name w:val="Balloon Text"/>
    <w:basedOn w:val="Normal"/>
    <w:link w:val="BalloonTextChar"/>
    <w:rsid w:val="00360106"/>
    <w:rPr>
      <w:rFonts w:ascii="Tahoma" w:hAnsi="Tahoma" w:cs="Tahoma"/>
      <w:sz w:val="16"/>
      <w:szCs w:val="16"/>
    </w:rPr>
  </w:style>
  <w:style w:type="character" w:customStyle="1" w:styleId="BalloonTextChar">
    <w:name w:val="Balloon Text Char"/>
    <w:basedOn w:val="DefaultParagraphFont"/>
    <w:link w:val="BalloonText"/>
    <w:rsid w:val="0036010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5694</Words>
  <Characters>26148</Characters>
  <Application>Microsoft Office Word</Application>
  <DocSecurity>0</DocSecurity>
  <Lines>217</Lines>
  <Paragraphs>63</Paragraphs>
  <ScaleCrop>false</ScaleCrop>
  <HeadingPairs>
    <vt:vector size="2" baseType="variant">
      <vt:variant>
        <vt:lpstr>Title</vt:lpstr>
      </vt:variant>
      <vt:variant>
        <vt:i4>1</vt:i4>
      </vt:variant>
    </vt:vector>
  </HeadingPairs>
  <TitlesOfParts>
    <vt:vector size="1" baseType="lpstr">
      <vt:lpstr>BEHAVIOUR OF SUPERIOR GRAPEVINES TO FOLIAR APPLICATION OF SOME VITAMINS AND AMINO ACIDS</vt:lpstr>
    </vt:vector>
  </TitlesOfParts>
  <Company>微软中国</Company>
  <LinksUpToDate>false</LinksUpToDate>
  <CharactersWithSpaces>31779</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OF SUPERIOR GRAPEVINES TO FOLIAR APPLICATION OF SOME VITAMINS AND AMINO ACIDS</dc:title>
  <dc:creator>MG</dc:creator>
  <cp:lastModifiedBy>Administrator</cp:lastModifiedBy>
  <cp:revision>4</cp:revision>
  <cp:lastPrinted>2015-02-24T03:15:00Z</cp:lastPrinted>
  <dcterms:created xsi:type="dcterms:W3CDTF">2015-02-23T16:08:00Z</dcterms:created>
  <dcterms:modified xsi:type="dcterms:W3CDTF">2015-02-24T07:30:00Z</dcterms:modified>
</cp:coreProperties>
</file>