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0B4E57" w:rsidRPr="00704C24" w:rsidTr="000B4E57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E57" w:rsidRPr="000B4E57" w:rsidRDefault="000B4E57" w:rsidP="008A4412">
            <w:pPr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0B4E57" w:rsidRDefault="000B4E57" w:rsidP="000B4E57">
            <w:pPr>
              <w:adjustRightInd w:val="0"/>
              <w:snapToGrid w:val="0"/>
              <w:rPr>
                <w:rFonts w:hint="eastAsia"/>
              </w:rPr>
            </w:pPr>
            <w:bookmarkStart w:id="0" w:name="OLE_LINK1"/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从咖啡环效应到拓扑绝缘体</w:t>
            </w:r>
            <w:bookmarkEnd w:id="0"/>
            <w:r>
              <w:rPr>
                <w:b/>
                <w:bCs/>
                <w:sz w:val="20"/>
                <w:szCs w:val="20"/>
              </w:rPr>
              <w:t>---</w:t>
            </w:r>
            <w:r>
              <w:rPr>
                <w:rFonts w:ascii="楷体_GB2312" w:eastAsia="楷体_GB2312" w:hint="eastAsia"/>
                <w:b/>
                <w:bCs/>
                <w:sz w:val="20"/>
                <w:szCs w:val="20"/>
              </w:rPr>
              <w:t>非线性希格斯粒子数学讨论（</w:t>
            </w: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rFonts w:ascii="楷体_GB2312" w:eastAsia="楷体_GB2312" w:hint="eastAsia"/>
                <w:b/>
                <w:bCs/>
                <w:sz w:val="20"/>
                <w:szCs w:val="20"/>
              </w:rPr>
              <w:t>）</w:t>
            </w:r>
          </w:p>
          <w:p w:rsidR="000B4E57" w:rsidRDefault="000B4E57" w:rsidP="000B4E57">
            <w:pPr>
              <w:shd w:val="clear" w:color="auto" w:fill="FFFFFF"/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楷体_GB2312" w:eastAsia="楷体_GB2312" w:hint="eastAsia"/>
                <w:sz w:val="20"/>
                <w:szCs w:val="20"/>
              </w:rPr>
              <w:t>习强</w:t>
            </w:r>
          </w:p>
          <w:p w:rsidR="000B4E57" w:rsidRDefault="000B4E57" w:rsidP="000B4E57">
            <w:pPr>
              <w:shd w:val="clear" w:color="auto" w:fill="FFFFFF"/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  <w:vAlign w:val="center"/>
          </w:tcPr>
          <w:p w:rsidR="000B4E57" w:rsidRDefault="000B4E57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0B4E57" w:rsidRPr="000B4E57" w:rsidRDefault="000B4E57" w:rsidP="008A4412">
            <w:pPr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</w:rPr>
              <w:t>1-11</w:t>
            </w:r>
          </w:p>
        </w:tc>
      </w:tr>
      <w:tr w:rsidR="000B4E57" w:rsidRPr="00704C24" w:rsidTr="000B4E57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E57" w:rsidRPr="000B4E57" w:rsidRDefault="000B4E57" w:rsidP="008A4412">
            <w:pPr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0B4E57" w:rsidRDefault="000B4E57" w:rsidP="000B4E57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Assessing the Impact of reforestation on household income in Gatsibo District, Rwanda</w:t>
            </w:r>
          </w:p>
          <w:p w:rsidR="000B4E57" w:rsidRDefault="000B4E57" w:rsidP="000B4E57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Alphonse Nahayo, Francine Usabye</w:t>
            </w:r>
          </w:p>
          <w:p w:rsidR="000B4E57" w:rsidRDefault="000B4E57" w:rsidP="000B4E57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0B4E57" w:rsidRDefault="000B4E57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0B4E57" w:rsidRPr="000B4E57" w:rsidRDefault="000B4E57" w:rsidP="008A4412">
            <w:pPr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</w:rPr>
              <w:t>12-22</w:t>
            </w:r>
          </w:p>
        </w:tc>
      </w:tr>
      <w:tr w:rsidR="000B4E57" w:rsidRPr="00704C24" w:rsidTr="000B4E57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E57" w:rsidRPr="000B4E57" w:rsidRDefault="000B4E57" w:rsidP="008A4412">
            <w:pPr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7" w:type="dxa"/>
            <w:vAlign w:val="center"/>
          </w:tcPr>
          <w:p w:rsidR="000B4E57" w:rsidRDefault="000B4E57" w:rsidP="000B4E5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评完美的证明说里奇流与协变</w:t>
            </w:r>
          </w:p>
          <w:p w:rsidR="000B4E57" w:rsidRDefault="000B4E57" w:rsidP="000B4E57">
            <w:pPr>
              <w:shd w:val="clear" w:color="auto" w:fill="FFFFFF"/>
              <w:adjustRightInd w:val="0"/>
              <w:snapToGrid w:val="0"/>
            </w:pPr>
            <w:r>
              <w:rPr>
                <w:rFonts w:ascii="楷体_GB2312" w:eastAsia="楷体_GB2312" w:hint="eastAsia"/>
                <w:b/>
                <w:bCs/>
                <w:sz w:val="20"/>
                <w:szCs w:val="20"/>
              </w:rPr>
              <w:t>---非线性希格斯粒子数学讨论（1）</w:t>
            </w:r>
          </w:p>
          <w:p w:rsidR="000B4E57" w:rsidRDefault="000B4E57" w:rsidP="000B4E57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bookmarkStart w:id="1" w:name="OLE_LINK2"/>
            <w:r>
              <w:rPr>
                <w:rFonts w:ascii="楷体_GB2312" w:eastAsia="楷体_GB2312" w:hint="eastAsia"/>
                <w:sz w:val="20"/>
                <w:szCs w:val="20"/>
              </w:rPr>
              <w:t>白科大</w:t>
            </w:r>
            <w:bookmarkEnd w:id="1"/>
          </w:p>
          <w:p w:rsidR="000B4E57" w:rsidRDefault="000B4E57" w:rsidP="000B4E57">
            <w:pPr>
              <w:pStyle w:val="a6"/>
              <w:adjustRightInd w:val="0"/>
              <w:snapToGrid w:val="0"/>
              <w:spacing w:before="0" w:beforeAutospacing="0" w:after="0" w:afterAutospacing="0"/>
            </w:pPr>
          </w:p>
        </w:tc>
        <w:tc>
          <w:tcPr>
            <w:tcW w:w="256" w:type="dxa"/>
          </w:tcPr>
          <w:p w:rsidR="000B4E57" w:rsidRDefault="000B4E57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0B4E57" w:rsidRPr="000B4E57" w:rsidRDefault="000B4E57" w:rsidP="008A4412">
            <w:pPr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</w:rPr>
              <w:t>23-38</w:t>
            </w:r>
          </w:p>
        </w:tc>
      </w:tr>
      <w:tr w:rsidR="000B4E57" w:rsidRPr="00704C24" w:rsidTr="000B4E57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E57" w:rsidRPr="000B4E57" w:rsidRDefault="000B4E57" w:rsidP="008A4412">
            <w:pPr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67" w:type="dxa"/>
            <w:vAlign w:val="center"/>
          </w:tcPr>
          <w:p w:rsidR="000B4E57" w:rsidRDefault="000B4E57" w:rsidP="000B4E57">
            <w:pPr>
              <w:adjustRightInd w:val="0"/>
              <w:snapToGrid w:val="0"/>
              <w:rPr>
                <w:rFonts w:hint="eastAsia"/>
              </w:rPr>
            </w:pPr>
            <w:bookmarkStart w:id="2" w:name="OLE_LINK16"/>
            <w:r>
              <w:rPr>
                <w:b/>
                <w:bCs/>
                <w:sz w:val="20"/>
                <w:szCs w:val="20"/>
                <w:lang w:val="en-GB"/>
              </w:rPr>
              <w:t>Studies on Immunomodulatory and prophylactic properties of some wild Nigerian mushrooms</w:t>
            </w:r>
            <w:bookmarkEnd w:id="2"/>
          </w:p>
          <w:p w:rsidR="000B4E57" w:rsidRDefault="000B4E57" w:rsidP="000B4E57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  <w:lang w:val="en-GB"/>
              </w:rPr>
              <w:t>Jonathan SG,Olawuyi OJ</w:t>
            </w:r>
            <w:r>
              <w:rPr>
                <w:rStyle w:val="apple-converted-space"/>
                <w:lang w:val="en-GB"/>
              </w:rPr>
              <w:t> </w:t>
            </w:r>
            <w:r>
              <w:rPr>
                <w:sz w:val="20"/>
                <w:szCs w:val="20"/>
                <w:lang w:val="en-GB"/>
              </w:rPr>
              <w:t>and  Oluranti OO</w:t>
            </w:r>
          </w:p>
          <w:p w:rsidR="000B4E57" w:rsidRDefault="000B4E57" w:rsidP="000B4E57">
            <w:pPr>
              <w:adjustRightInd w:val="0"/>
              <w:snapToGrid w:val="0"/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0B4E57" w:rsidRDefault="000B4E57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0B4E57" w:rsidRPr="000B4E57" w:rsidRDefault="000B4E57" w:rsidP="008A4412">
            <w:pPr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  <w:lang w:val="en-GB"/>
              </w:rPr>
              <w:t>39-45</w:t>
            </w:r>
          </w:p>
        </w:tc>
      </w:tr>
      <w:tr w:rsidR="000B4E57" w:rsidRPr="00704C24" w:rsidTr="000B4E57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E57" w:rsidRPr="000B4E57" w:rsidRDefault="000B4E57" w:rsidP="008A4412">
            <w:pPr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67" w:type="dxa"/>
            <w:vAlign w:val="center"/>
          </w:tcPr>
          <w:p w:rsidR="000B4E57" w:rsidRDefault="000B4E57" w:rsidP="000B4E57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Dynamic Fluid Flow and Heat Transfer in Different Micro-Channels with Numerical techniques: Case Study</w:t>
            </w:r>
          </w:p>
          <w:p w:rsidR="000B4E57" w:rsidRDefault="000B4E57" w:rsidP="000B4E57">
            <w:pPr>
              <w:adjustRightInd w:val="0"/>
              <w:snapToGrid w:val="0"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Dr. A.P. Singh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and Mohd.Ghufran Ali Siddiqui</w:t>
            </w:r>
          </w:p>
          <w:p w:rsidR="000B4E57" w:rsidRPr="002C4AFD" w:rsidRDefault="000B4E57" w:rsidP="000B4E57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0B4E57" w:rsidRDefault="000B4E57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0B4E57" w:rsidRPr="000B4E57" w:rsidRDefault="000B4E57" w:rsidP="008A4412">
            <w:pPr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</w:rPr>
              <w:t>46-47</w:t>
            </w:r>
          </w:p>
        </w:tc>
      </w:tr>
      <w:tr w:rsidR="000B4E57" w:rsidRPr="00704C24" w:rsidTr="000B4E57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E57" w:rsidRPr="000B4E57" w:rsidRDefault="000B4E57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67" w:type="dxa"/>
            <w:vAlign w:val="center"/>
          </w:tcPr>
          <w:p w:rsidR="000B4E57" w:rsidRDefault="000B4E57" w:rsidP="000B4E57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 Growth responses of</w:t>
            </w:r>
            <w:r>
              <w:rPr>
                <w:rStyle w:val="apple-converted-space"/>
                <w:b/>
                <w:bCs/>
                <w:lang w:val="en-GB"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Corchorus olitorius</w:t>
            </w:r>
            <w:r>
              <w:rPr>
                <w:rStyle w:val="apple-converted-space"/>
                <w:b/>
                <w:bCs/>
                <w:i/>
                <w:iCs/>
                <w:lang w:val="en-GB"/>
              </w:rPr>
              <w:t> </w:t>
            </w:r>
            <w:r>
              <w:rPr>
                <w:b/>
                <w:bCs/>
                <w:sz w:val="20"/>
                <w:szCs w:val="20"/>
                <w:lang w:val="en-GB"/>
              </w:rPr>
              <w:t>Lin. (Jute) to the application of SMC as an organic fertilizer</w:t>
            </w:r>
          </w:p>
          <w:p w:rsidR="000B4E57" w:rsidRDefault="000B4E57" w:rsidP="000B4E57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  <w:lang w:val="en-GB"/>
              </w:rPr>
              <w:t> 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Jonathan SG,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Oyetunji OJ,Olawuyi OJ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and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Asemoloye MD</w:t>
            </w:r>
          </w:p>
          <w:p w:rsidR="000B4E57" w:rsidRDefault="000B4E57" w:rsidP="000B4E57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0B4E57" w:rsidRDefault="000B4E57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0B4E57" w:rsidRPr="000B4E57" w:rsidRDefault="000B4E57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0B4E57">
              <w:rPr>
                <w:b/>
                <w:sz w:val="20"/>
                <w:szCs w:val="20"/>
                <w:lang w:val="en-GB"/>
              </w:rPr>
              <w:t>48-56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5FD" w:rsidRDefault="006255FD" w:rsidP="009A14FB">
      <w:r>
        <w:separator/>
      </w:r>
    </w:p>
  </w:endnote>
  <w:endnote w:type="continuationSeparator" w:id="1">
    <w:p w:rsidR="006255FD" w:rsidRDefault="006255F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E32A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B4E57" w:rsidRPr="000B4E5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5FD" w:rsidRDefault="006255FD" w:rsidP="009A14FB">
      <w:r>
        <w:separator/>
      </w:r>
    </w:p>
  </w:footnote>
  <w:footnote w:type="continuationSeparator" w:id="1">
    <w:p w:rsidR="006255FD" w:rsidRDefault="006255FD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3" w:name="_Hlk342641139"/>
    <w:bookmarkStart w:id="4" w:name="OLE_LINK37"/>
    <w:bookmarkStart w:id="5" w:name="OLE_LINK36"/>
    <w:bookmarkStart w:id="6" w:name="_Hlk342641110"/>
    <w:bookmarkStart w:id="7" w:name="OLE_LINK35"/>
    <w:bookmarkStart w:id="8" w:name="OLE_LINK34"/>
    <w:bookmarkStart w:id="9" w:name="_Hlk342641068"/>
    <w:bookmarkStart w:id="10" w:name="OLE_LINK33"/>
    <w:bookmarkStart w:id="11" w:name="OLE_LINK32"/>
    <w:bookmarkStart w:id="12" w:name="_Hlk342641064"/>
    <w:bookmarkStart w:id="13" w:name="OLE_LINK31"/>
    <w:bookmarkStart w:id="14" w:name="OLE_LINK30"/>
    <w:bookmarkStart w:id="15" w:name="_Hlk342641054"/>
    <w:bookmarkStart w:id="16" w:name="OLE_LINK29"/>
    <w:bookmarkStart w:id="17" w:name="OLE_LINK28"/>
    <w:bookmarkStart w:id="18" w:name="_Hlk342641048"/>
    <w:bookmarkStart w:id="19" w:name="OLE_LINK27"/>
    <w:bookmarkStart w:id="20" w:name="OLE_LINK26"/>
    <w:bookmarkStart w:id="21" w:name="_Hlk324107696"/>
    <w:bookmarkStart w:id="22" w:name="OLE_LINK21"/>
    <w:bookmarkStart w:id="23" w:name="OLE_LINK20"/>
    <w:bookmarkStart w:id="24" w:name="_Hlk324106698"/>
    <w:bookmarkStart w:id="25" w:name="OLE_LINK9"/>
    <w:bookmarkStart w:id="26" w:name="OLE_LINK8"/>
    <w:bookmarkStart w:id="27" w:name="_Hlk324106688"/>
    <w:bookmarkStart w:id="28" w:name="OLE_LINK7"/>
    <w:bookmarkStart w:id="29" w:name="OLE_LINK6"/>
    <w:r w:rsidRPr="00216D06">
      <w:rPr>
        <w:sz w:val="20"/>
        <w:szCs w:val="20"/>
      </w:rPr>
      <w:t>Academia Arena 2012:4(</w:t>
    </w:r>
    <w:r w:rsidR="000B4E57">
      <w:rPr>
        <w:rFonts w:hint="eastAsia"/>
        <w:sz w:val="20"/>
        <w:szCs w:val="20"/>
      </w:rPr>
      <w:t>9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69AA"/>
    <w:rsid w:val="00082684"/>
    <w:rsid w:val="000A428F"/>
    <w:rsid w:val="000A6A87"/>
    <w:rsid w:val="000B0C4C"/>
    <w:rsid w:val="000B4E57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267D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B6D13"/>
    <w:rsid w:val="003C4520"/>
    <w:rsid w:val="00425062"/>
    <w:rsid w:val="004B6A93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6235"/>
    <w:rsid w:val="005E158F"/>
    <w:rsid w:val="005F123C"/>
    <w:rsid w:val="00615A2B"/>
    <w:rsid w:val="006255FD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817A1"/>
    <w:rsid w:val="00CE32A3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2013-08-03T03:23:00Z</cp:lastPrinted>
  <dcterms:created xsi:type="dcterms:W3CDTF">2013-08-03T03:37:00Z</dcterms:created>
  <dcterms:modified xsi:type="dcterms:W3CDTF">2013-08-03T03:37:00Z</dcterms:modified>
</cp:coreProperties>
</file>