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E7" w:rsidRPr="00A81259" w:rsidRDefault="00C065E7" w:rsidP="00C065E7">
      <w:pPr>
        <w:jc w:val="center"/>
        <w:rPr>
          <w:rFonts w:cstheme="minorHAnsi"/>
          <w:b/>
          <w:color w:val="4F81BD" w:themeColor="accent1"/>
          <w:sz w:val="72"/>
          <w:szCs w:val="72"/>
        </w:rPr>
      </w:pPr>
      <w:r w:rsidRPr="00A81259">
        <w:rPr>
          <w:rFonts w:cstheme="minorHAnsi"/>
          <w:b/>
          <w:color w:val="4F81BD" w:themeColor="accent1"/>
          <w:sz w:val="72"/>
          <w:szCs w:val="72"/>
        </w:rPr>
        <w:t xml:space="preserve">FORENSIC </w:t>
      </w:r>
    </w:p>
    <w:p w:rsidR="00C065E7" w:rsidRPr="00A81259" w:rsidRDefault="00C065E7" w:rsidP="00C065E7">
      <w:pPr>
        <w:jc w:val="center"/>
        <w:rPr>
          <w:rFonts w:cstheme="minorHAnsi"/>
          <w:b/>
          <w:color w:val="4F81BD" w:themeColor="accent1"/>
          <w:sz w:val="72"/>
          <w:szCs w:val="72"/>
        </w:rPr>
      </w:pPr>
      <w:r w:rsidRPr="00A81259">
        <w:rPr>
          <w:rFonts w:cstheme="minorHAnsi"/>
          <w:b/>
          <w:color w:val="4F81BD" w:themeColor="accent1"/>
          <w:sz w:val="72"/>
          <w:szCs w:val="72"/>
        </w:rPr>
        <w:t>EVIDENCES</w:t>
      </w:r>
    </w:p>
    <w:p w:rsidR="00C065E7" w:rsidRDefault="00C065E7" w:rsidP="00C065E7">
      <w:pPr>
        <w:jc w:val="both"/>
        <w:rPr>
          <w:rFonts w:ascii="Times New Roman" w:hAnsi="Times New Roman" w:cs="Times New Roman"/>
          <w:b/>
          <w:sz w:val="24"/>
          <w:szCs w:val="24"/>
        </w:rPr>
      </w:pPr>
      <w:r>
        <w:rPr>
          <w:rFonts w:ascii="Times New Roman" w:hAnsi="Times New Roman" w:cs="Times New Roman"/>
          <w:b/>
          <w:noProof/>
          <w:sz w:val="24"/>
          <w:szCs w:val="24"/>
          <w:lang w:eastAsia="zh-CN"/>
        </w:rPr>
        <w:drawing>
          <wp:inline distT="0" distB="0" distL="0" distR="0">
            <wp:extent cx="5580644" cy="4440194"/>
            <wp:effectExtent l="19050" t="0" r="1006" b="0"/>
            <wp:docPr id="1" name="Picture 1" descr="C:\Users\ajay\Desktop\28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y\Desktop\28 a.JPG"/>
                    <pic:cNvPicPr>
                      <a:picLocks noChangeAspect="1" noChangeArrowheads="1"/>
                    </pic:cNvPicPr>
                  </pic:nvPicPr>
                  <pic:blipFill>
                    <a:blip r:embed="rId7" cstate="print"/>
                    <a:srcRect/>
                    <a:stretch>
                      <a:fillRect/>
                    </a:stretch>
                  </pic:blipFill>
                  <pic:spPr bwMode="auto">
                    <a:xfrm>
                      <a:off x="0" y="0"/>
                      <a:ext cx="5587441" cy="4445602"/>
                    </a:xfrm>
                    <a:prstGeom prst="rect">
                      <a:avLst/>
                    </a:prstGeom>
                    <a:noFill/>
                    <a:ln w="9525">
                      <a:noFill/>
                      <a:miter lim="800000"/>
                      <a:headEnd/>
                      <a:tailEnd/>
                    </a:ln>
                  </pic:spPr>
                </pic:pic>
              </a:graphicData>
            </a:graphic>
          </wp:inline>
        </w:drawing>
      </w:r>
    </w:p>
    <w:p w:rsidR="00C065E7" w:rsidRPr="00AD0482" w:rsidRDefault="00C065E7" w:rsidP="00C065E7">
      <w:pPr>
        <w:spacing w:after="0"/>
        <w:jc w:val="center"/>
        <w:rPr>
          <w:rFonts w:cstheme="minorHAnsi"/>
          <w:b/>
          <w:color w:val="4F81BD" w:themeColor="accent1"/>
          <w:sz w:val="20"/>
          <w:szCs w:val="20"/>
        </w:rPr>
      </w:pPr>
      <w:r w:rsidRPr="00AD0482">
        <w:rPr>
          <w:rFonts w:cstheme="minorHAnsi"/>
          <w:b/>
          <w:color w:val="4F81BD" w:themeColor="accent1"/>
          <w:sz w:val="20"/>
          <w:szCs w:val="20"/>
          <w:vertAlign w:val="superscript"/>
        </w:rPr>
        <w:t>1</w:t>
      </w:r>
      <w:r w:rsidRPr="00AD0482">
        <w:rPr>
          <w:rFonts w:cstheme="minorHAnsi"/>
          <w:b/>
          <w:color w:val="4F81BD" w:themeColor="accent1"/>
          <w:sz w:val="20"/>
          <w:szCs w:val="20"/>
        </w:rPr>
        <w:t xml:space="preserve">Dr. Anita </w:t>
      </w:r>
      <w:proofErr w:type="spellStart"/>
      <w:r w:rsidRPr="00AD0482">
        <w:rPr>
          <w:rFonts w:cstheme="minorHAnsi"/>
          <w:b/>
          <w:color w:val="4F81BD" w:themeColor="accent1"/>
          <w:sz w:val="20"/>
          <w:szCs w:val="20"/>
        </w:rPr>
        <w:t>Kadian</w:t>
      </w:r>
      <w:proofErr w:type="spellEnd"/>
    </w:p>
    <w:p w:rsidR="00C065E7" w:rsidRPr="00AD0482" w:rsidRDefault="00C065E7" w:rsidP="00C065E7">
      <w:pPr>
        <w:spacing w:after="0" w:line="240" w:lineRule="auto"/>
        <w:jc w:val="center"/>
        <w:rPr>
          <w:rFonts w:cstheme="minorHAnsi"/>
          <w:color w:val="4F81BD" w:themeColor="accent1"/>
          <w:sz w:val="20"/>
          <w:szCs w:val="20"/>
        </w:rPr>
      </w:pPr>
      <w:r w:rsidRPr="00AD0482">
        <w:rPr>
          <w:rFonts w:cstheme="minorHAnsi"/>
          <w:b/>
          <w:color w:val="4F81BD" w:themeColor="accent1"/>
          <w:sz w:val="20"/>
          <w:szCs w:val="20"/>
          <w:vertAlign w:val="superscript"/>
        </w:rPr>
        <w:t>2</w:t>
      </w:r>
      <w:r w:rsidRPr="00AD0482">
        <w:rPr>
          <w:rFonts w:cstheme="minorHAnsi"/>
          <w:b/>
          <w:color w:val="4F81BD" w:themeColor="accent1"/>
          <w:sz w:val="20"/>
          <w:szCs w:val="20"/>
        </w:rPr>
        <w:t>Sh. Ajay Kumar</w:t>
      </w:r>
    </w:p>
    <w:p w:rsidR="00C065E7" w:rsidRPr="00AD0482" w:rsidRDefault="00E45D64" w:rsidP="00C065E7">
      <w:pPr>
        <w:spacing w:after="0"/>
        <w:jc w:val="center"/>
        <w:rPr>
          <w:rFonts w:ascii="Times New Roman" w:hAnsi="Times New Roman" w:cs="Times New Roman"/>
          <w:b/>
          <w:color w:val="4F81BD" w:themeColor="accent1"/>
          <w:sz w:val="24"/>
          <w:szCs w:val="24"/>
        </w:rPr>
      </w:pPr>
      <w:r>
        <w:rPr>
          <w:rFonts w:cstheme="minorHAnsi"/>
          <w:b/>
          <w:color w:val="4F81BD" w:themeColor="accent1"/>
          <w:sz w:val="20"/>
          <w:szCs w:val="20"/>
          <w:vertAlign w:val="superscript"/>
        </w:rPr>
        <w:t>3</w:t>
      </w:r>
      <w:r w:rsidR="00C065E7" w:rsidRPr="00AD0482">
        <w:rPr>
          <w:rFonts w:cstheme="minorHAnsi"/>
          <w:b/>
          <w:color w:val="4F81BD" w:themeColor="accent1"/>
          <w:sz w:val="20"/>
          <w:szCs w:val="20"/>
        </w:rPr>
        <w:t xml:space="preserve">Sh. </w:t>
      </w:r>
      <w:proofErr w:type="spellStart"/>
      <w:r w:rsidR="00C065E7" w:rsidRPr="00AD0482">
        <w:rPr>
          <w:rFonts w:cstheme="minorHAnsi"/>
          <w:b/>
          <w:color w:val="4F81BD" w:themeColor="accent1"/>
          <w:sz w:val="20"/>
          <w:szCs w:val="20"/>
        </w:rPr>
        <w:t>Chander</w:t>
      </w:r>
      <w:proofErr w:type="spellEnd"/>
      <w:r w:rsidR="00C065E7" w:rsidRPr="00AD0482">
        <w:rPr>
          <w:rFonts w:cstheme="minorHAnsi"/>
          <w:b/>
          <w:color w:val="4F81BD" w:themeColor="accent1"/>
          <w:sz w:val="20"/>
          <w:szCs w:val="20"/>
        </w:rPr>
        <w:t xml:space="preserve"> </w:t>
      </w:r>
      <w:proofErr w:type="spellStart"/>
      <w:r w:rsidR="00C065E7" w:rsidRPr="00AD0482">
        <w:rPr>
          <w:rFonts w:cstheme="minorHAnsi"/>
          <w:b/>
          <w:color w:val="4F81BD" w:themeColor="accent1"/>
          <w:sz w:val="20"/>
          <w:szCs w:val="20"/>
        </w:rPr>
        <w:t>Shekhar</w:t>
      </w:r>
      <w:proofErr w:type="spellEnd"/>
    </w:p>
    <w:p w:rsidR="00C065E7" w:rsidRPr="00AD0482" w:rsidRDefault="00364B39" w:rsidP="00C065E7">
      <w:pPr>
        <w:spacing w:after="0"/>
        <w:rPr>
          <w:color w:val="4F81BD" w:themeColor="accent1"/>
        </w:rPr>
      </w:pPr>
      <w:r>
        <w:rPr>
          <w:color w:val="4F81BD" w:themeColor="accent1"/>
        </w:rPr>
        <w:t xml:space="preserve">                                                                                           </w:t>
      </w:r>
    </w:p>
    <w:p w:rsidR="005421C3" w:rsidRDefault="00364B39" w:rsidP="005421C3">
      <w:pPr>
        <w:spacing w:after="0" w:line="240" w:lineRule="auto"/>
        <w:ind w:rightChars="66" w:right="145"/>
        <w:jc w:val="right"/>
        <w:rPr>
          <w:rFonts w:cstheme="minorHAnsi" w:hint="eastAsia"/>
          <w:b/>
          <w:noProof/>
          <w:sz w:val="36"/>
          <w:szCs w:val="36"/>
          <w:lang w:eastAsia="zh-CN"/>
        </w:rPr>
      </w:pPr>
      <w:r>
        <w:rPr>
          <w:rFonts w:ascii="Times New Roman" w:hAnsi="Times New Roman" w:cs="Times New Roman"/>
          <w:sz w:val="24"/>
          <w:szCs w:val="24"/>
        </w:rPr>
        <w:t>ISBN-1-59964-058-9</w:t>
      </w:r>
      <w:r w:rsidR="00E45D64">
        <w:rPr>
          <w:rFonts w:cstheme="minorHAnsi"/>
          <w:b/>
          <w:noProof/>
          <w:sz w:val="36"/>
          <w:szCs w:val="36"/>
        </w:rPr>
        <w:t xml:space="preserve"> </w:t>
      </w:r>
    </w:p>
    <w:p w:rsidR="00C065E7" w:rsidRDefault="00364B39" w:rsidP="005421C3">
      <w:pPr>
        <w:spacing w:after="0" w:line="240" w:lineRule="auto"/>
        <w:ind w:firstLine="225"/>
        <w:jc w:val="right"/>
        <w:rPr>
          <w:rFonts w:cstheme="minorHAnsi"/>
          <w:b/>
          <w:sz w:val="36"/>
          <w:szCs w:val="36"/>
        </w:rPr>
      </w:pPr>
      <w:r>
        <w:rPr>
          <w:rFonts w:cstheme="minorHAnsi"/>
          <w:b/>
          <w:noProof/>
          <w:sz w:val="36"/>
          <w:szCs w:val="36"/>
        </w:rPr>
        <w:t xml:space="preserve"> </w:t>
      </w:r>
      <w:r w:rsidR="00E45D64">
        <w:rPr>
          <w:rFonts w:cstheme="minorHAnsi"/>
          <w:b/>
          <w:noProof/>
          <w:sz w:val="36"/>
          <w:szCs w:val="36"/>
          <w:lang w:eastAsia="zh-CN"/>
        </w:rPr>
        <w:drawing>
          <wp:inline distT="0" distB="0" distL="0" distR="0">
            <wp:extent cx="1603804" cy="815546"/>
            <wp:effectExtent l="19050" t="0" r="0" b="0"/>
            <wp:docPr id="77" name="Picture 1" descr="C:\Users\ajay\Desktop\New Microsoft Office PowerPoint Presentatio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y\Desktop\New Microsoft Office PowerPoint Presentation\Slide1.JPG"/>
                    <pic:cNvPicPr>
                      <a:picLocks noChangeAspect="1" noChangeArrowheads="1"/>
                    </pic:cNvPicPr>
                  </pic:nvPicPr>
                  <pic:blipFill>
                    <a:blip r:embed="rId8" cstate="print"/>
                    <a:srcRect/>
                    <a:stretch>
                      <a:fillRect/>
                    </a:stretch>
                  </pic:blipFill>
                  <pic:spPr bwMode="auto">
                    <a:xfrm>
                      <a:off x="0" y="0"/>
                      <a:ext cx="1607195" cy="817270"/>
                    </a:xfrm>
                    <a:prstGeom prst="rect">
                      <a:avLst/>
                    </a:prstGeom>
                    <a:noFill/>
                    <a:ln w="9525">
                      <a:noFill/>
                      <a:miter lim="800000"/>
                      <a:headEnd/>
                      <a:tailEnd/>
                    </a:ln>
                  </pic:spPr>
                </pic:pic>
              </a:graphicData>
            </a:graphic>
          </wp:inline>
        </w:drawing>
      </w:r>
    </w:p>
    <w:p w:rsidR="00C065E7" w:rsidRDefault="00C065E7" w:rsidP="00364B39">
      <w:pPr>
        <w:spacing w:after="0" w:line="240" w:lineRule="auto"/>
        <w:jc w:val="right"/>
        <w:rPr>
          <w:rFonts w:cstheme="minorHAnsi"/>
          <w:b/>
          <w:sz w:val="36"/>
          <w:szCs w:val="36"/>
        </w:rPr>
      </w:pPr>
    </w:p>
    <w:p w:rsidR="005F61E1" w:rsidRPr="00734813" w:rsidRDefault="005F61E1" w:rsidP="005F61E1">
      <w:pPr>
        <w:spacing w:after="0" w:line="240" w:lineRule="auto"/>
        <w:rPr>
          <w:rFonts w:cstheme="minorHAnsi"/>
          <w:b/>
          <w:sz w:val="36"/>
          <w:szCs w:val="36"/>
        </w:rPr>
      </w:pPr>
      <w:r w:rsidRPr="00734813">
        <w:rPr>
          <w:rFonts w:cstheme="minorHAnsi"/>
          <w:b/>
          <w:sz w:val="36"/>
          <w:szCs w:val="36"/>
        </w:rPr>
        <w:lastRenderedPageBreak/>
        <w:t>DETAILS ABOUT AUTHORS</w:t>
      </w:r>
    </w:p>
    <w:p w:rsidR="005F61E1" w:rsidRPr="00734813" w:rsidRDefault="005F61E1" w:rsidP="005F61E1">
      <w:pPr>
        <w:spacing w:after="0" w:line="240" w:lineRule="auto"/>
        <w:jc w:val="center"/>
        <w:rPr>
          <w:rFonts w:cstheme="minorHAnsi"/>
          <w:b/>
          <w:sz w:val="36"/>
          <w:szCs w:val="36"/>
        </w:rPr>
      </w:pPr>
    </w:p>
    <w:p w:rsidR="005F61E1" w:rsidRPr="00F354FA" w:rsidRDefault="005F61E1" w:rsidP="005F61E1">
      <w:pPr>
        <w:jc w:val="both"/>
        <w:rPr>
          <w:rFonts w:cstheme="minorHAnsi"/>
          <w:b/>
          <w:color w:val="4F81BD" w:themeColor="accent1"/>
          <w:sz w:val="20"/>
          <w:szCs w:val="20"/>
        </w:rPr>
      </w:pPr>
      <w:r w:rsidRPr="00F354FA">
        <w:rPr>
          <w:rFonts w:cstheme="minorHAnsi"/>
          <w:b/>
          <w:color w:val="4F81BD" w:themeColor="accent1"/>
          <w:sz w:val="20"/>
          <w:szCs w:val="20"/>
          <w:vertAlign w:val="superscript"/>
        </w:rPr>
        <w:t>1</w:t>
      </w:r>
      <w:r w:rsidRPr="00F354FA">
        <w:rPr>
          <w:rFonts w:cstheme="minorHAnsi"/>
          <w:b/>
          <w:color w:val="4F81BD" w:themeColor="accent1"/>
          <w:sz w:val="20"/>
          <w:szCs w:val="20"/>
        </w:rPr>
        <w:t xml:space="preserve">Dr. Anita </w:t>
      </w:r>
      <w:proofErr w:type="spellStart"/>
      <w:r w:rsidRPr="00F354FA">
        <w:rPr>
          <w:rFonts w:cstheme="minorHAnsi"/>
          <w:b/>
          <w:color w:val="4F81BD" w:themeColor="accent1"/>
          <w:sz w:val="20"/>
          <w:szCs w:val="20"/>
        </w:rPr>
        <w:t>Kadian</w:t>
      </w:r>
      <w:proofErr w:type="spellEnd"/>
      <w:r w:rsidRPr="00F354FA">
        <w:rPr>
          <w:rFonts w:cstheme="minorHAnsi"/>
          <w:b/>
          <w:color w:val="4F81BD" w:themeColor="accent1"/>
          <w:sz w:val="20"/>
          <w:szCs w:val="20"/>
        </w:rPr>
        <w:t xml:space="preserve">                                                                                       </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 xml:space="preserve">(Assistant Director)                                                                                   </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 xml:space="preserve">Biology Division,                                                             </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 xml:space="preserve">Forensic Science Laboratory, </w:t>
      </w:r>
      <w:proofErr w:type="spellStart"/>
      <w:r w:rsidRPr="00734813">
        <w:rPr>
          <w:rFonts w:cstheme="minorHAnsi"/>
          <w:sz w:val="20"/>
          <w:szCs w:val="20"/>
        </w:rPr>
        <w:t>Madhuban</w:t>
      </w:r>
      <w:proofErr w:type="spellEnd"/>
      <w:r w:rsidRPr="00734813">
        <w:rPr>
          <w:rFonts w:cstheme="minorHAnsi"/>
          <w:sz w:val="20"/>
          <w:szCs w:val="20"/>
        </w:rPr>
        <w:t xml:space="preserve"> (H), </w:t>
      </w:r>
      <w:proofErr w:type="spellStart"/>
      <w:r w:rsidRPr="00734813">
        <w:rPr>
          <w:rFonts w:cstheme="minorHAnsi"/>
          <w:sz w:val="20"/>
          <w:szCs w:val="20"/>
        </w:rPr>
        <w:t>Karnal</w:t>
      </w:r>
      <w:proofErr w:type="spellEnd"/>
      <w:r w:rsidRPr="00734813">
        <w:rPr>
          <w:rFonts w:cstheme="minorHAnsi"/>
          <w:sz w:val="20"/>
          <w:szCs w:val="20"/>
        </w:rPr>
        <w:t xml:space="preserve">                              </w:t>
      </w:r>
    </w:p>
    <w:p w:rsidR="005F61E1" w:rsidRPr="00734813" w:rsidRDefault="005F61E1" w:rsidP="005F61E1">
      <w:pPr>
        <w:spacing w:after="0" w:line="240" w:lineRule="auto"/>
        <w:jc w:val="both"/>
        <w:rPr>
          <w:rFonts w:cstheme="minorHAnsi"/>
          <w:sz w:val="20"/>
          <w:szCs w:val="20"/>
        </w:rPr>
      </w:pPr>
      <w:proofErr w:type="gramStart"/>
      <w:r w:rsidRPr="00734813">
        <w:rPr>
          <w:rFonts w:cstheme="minorHAnsi"/>
          <w:sz w:val="20"/>
          <w:szCs w:val="20"/>
        </w:rPr>
        <w:t>Phone no.</w:t>
      </w:r>
      <w:proofErr w:type="gramEnd"/>
      <w:r w:rsidRPr="00734813">
        <w:rPr>
          <w:rFonts w:cstheme="minorHAnsi"/>
          <w:sz w:val="20"/>
          <w:szCs w:val="20"/>
        </w:rPr>
        <w:t xml:space="preserve"> +919991999018                                                                        </w:t>
      </w:r>
    </w:p>
    <w:p w:rsidR="005F61E1" w:rsidRPr="00F354FA" w:rsidRDefault="0055440E" w:rsidP="005F61E1">
      <w:pPr>
        <w:spacing w:after="0" w:line="240" w:lineRule="auto"/>
        <w:jc w:val="both"/>
        <w:rPr>
          <w:rFonts w:cstheme="minorHAnsi"/>
          <w:color w:val="FF0000"/>
          <w:sz w:val="20"/>
          <w:szCs w:val="20"/>
          <w:u w:val="single"/>
        </w:rPr>
      </w:pPr>
      <w:hyperlink r:id="rId9" w:history="1">
        <w:r w:rsidR="005F61E1" w:rsidRPr="00F354FA">
          <w:rPr>
            <w:rStyle w:val="Hyperlink"/>
            <w:rFonts w:cstheme="minorHAnsi"/>
            <w:color w:val="FF0000"/>
            <w:sz w:val="20"/>
            <w:szCs w:val="20"/>
          </w:rPr>
          <w:t>Email-Kadiananita39@yahoo.com</w:t>
        </w:r>
      </w:hyperlink>
      <w:r w:rsidR="005F61E1" w:rsidRPr="00F354FA">
        <w:rPr>
          <w:rFonts w:cstheme="minorHAnsi"/>
          <w:color w:val="FF0000"/>
          <w:sz w:val="20"/>
          <w:szCs w:val="20"/>
          <w:u w:val="single"/>
        </w:rPr>
        <w:t xml:space="preserve">                                                       </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 xml:space="preserve">                                                                                                       </w:t>
      </w:r>
    </w:p>
    <w:p w:rsidR="005F61E1" w:rsidRPr="00F354FA" w:rsidRDefault="005F61E1" w:rsidP="005F61E1">
      <w:pPr>
        <w:spacing w:after="0" w:line="240" w:lineRule="auto"/>
        <w:jc w:val="both"/>
        <w:rPr>
          <w:rFonts w:cstheme="minorHAnsi"/>
          <w:color w:val="4F81BD" w:themeColor="accent1"/>
          <w:sz w:val="20"/>
          <w:szCs w:val="20"/>
        </w:rPr>
      </w:pPr>
      <w:r w:rsidRPr="00F354FA">
        <w:rPr>
          <w:rFonts w:cstheme="minorHAnsi"/>
          <w:b/>
          <w:color w:val="4F81BD" w:themeColor="accent1"/>
          <w:sz w:val="20"/>
          <w:szCs w:val="20"/>
          <w:vertAlign w:val="superscript"/>
        </w:rPr>
        <w:t>2</w:t>
      </w:r>
      <w:r w:rsidRPr="00F354FA">
        <w:rPr>
          <w:rFonts w:cstheme="minorHAnsi"/>
          <w:b/>
          <w:color w:val="4F81BD" w:themeColor="accent1"/>
          <w:sz w:val="20"/>
          <w:szCs w:val="20"/>
        </w:rPr>
        <w:t>Sh. Ajay Kumar</w:t>
      </w:r>
    </w:p>
    <w:p w:rsidR="005F61E1" w:rsidRPr="00734813" w:rsidRDefault="005F61E1" w:rsidP="005F61E1">
      <w:pPr>
        <w:spacing w:after="0"/>
        <w:jc w:val="both"/>
        <w:rPr>
          <w:rFonts w:cstheme="minorHAnsi"/>
          <w:sz w:val="20"/>
          <w:szCs w:val="20"/>
        </w:rPr>
      </w:pPr>
      <w:r w:rsidRPr="00734813">
        <w:rPr>
          <w:rFonts w:cstheme="minorHAnsi"/>
          <w:sz w:val="20"/>
          <w:szCs w:val="20"/>
        </w:rPr>
        <w:t>(Research Scholar)</w:t>
      </w:r>
    </w:p>
    <w:p w:rsidR="005F61E1" w:rsidRPr="00734813" w:rsidRDefault="005F61E1" w:rsidP="005F61E1">
      <w:pPr>
        <w:spacing w:after="0"/>
        <w:jc w:val="both"/>
        <w:rPr>
          <w:rFonts w:cstheme="minorHAnsi"/>
          <w:sz w:val="20"/>
          <w:szCs w:val="20"/>
        </w:rPr>
      </w:pPr>
      <w:r w:rsidRPr="00734813">
        <w:rPr>
          <w:rFonts w:cstheme="minorHAnsi"/>
          <w:sz w:val="20"/>
          <w:szCs w:val="20"/>
        </w:rPr>
        <w:t>Wildlife and animal behavior laboratory,</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Department of Zoology,</w:t>
      </w:r>
    </w:p>
    <w:p w:rsidR="005F61E1" w:rsidRPr="00734813" w:rsidRDefault="005F61E1" w:rsidP="005F61E1">
      <w:pPr>
        <w:spacing w:after="0"/>
        <w:jc w:val="both"/>
        <w:rPr>
          <w:rFonts w:cstheme="minorHAnsi"/>
          <w:sz w:val="20"/>
          <w:szCs w:val="20"/>
        </w:rPr>
      </w:pPr>
      <w:proofErr w:type="spellStart"/>
      <w:r w:rsidRPr="00734813">
        <w:rPr>
          <w:rFonts w:cstheme="minorHAnsi"/>
          <w:sz w:val="20"/>
          <w:szCs w:val="20"/>
        </w:rPr>
        <w:t>Kurukshetra</w:t>
      </w:r>
      <w:proofErr w:type="spellEnd"/>
      <w:r w:rsidRPr="00734813">
        <w:rPr>
          <w:rFonts w:cstheme="minorHAnsi"/>
          <w:sz w:val="20"/>
          <w:szCs w:val="20"/>
        </w:rPr>
        <w:t xml:space="preserve"> University, </w:t>
      </w:r>
      <w:proofErr w:type="spellStart"/>
      <w:r w:rsidRPr="00734813">
        <w:rPr>
          <w:rFonts w:cstheme="minorHAnsi"/>
          <w:sz w:val="20"/>
          <w:szCs w:val="20"/>
        </w:rPr>
        <w:t>Kurukshetra</w:t>
      </w:r>
      <w:proofErr w:type="spellEnd"/>
      <w:r w:rsidRPr="00734813">
        <w:rPr>
          <w:rFonts w:cstheme="minorHAnsi"/>
          <w:sz w:val="20"/>
          <w:szCs w:val="20"/>
        </w:rPr>
        <w:t xml:space="preserve"> (Haryana)</w:t>
      </w:r>
    </w:p>
    <w:p w:rsidR="005F61E1" w:rsidRPr="00734813" w:rsidRDefault="005F61E1" w:rsidP="005F61E1">
      <w:pPr>
        <w:spacing w:after="0"/>
        <w:jc w:val="both"/>
        <w:rPr>
          <w:rFonts w:cstheme="minorHAnsi"/>
          <w:sz w:val="20"/>
          <w:szCs w:val="20"/>
        </w:rPr>
      </w:pPr>
      <w:proofErr w:type="gramStart"/>
      <w:r w:rsidRPr="00734813">
        <w:rPr>
          <w:rFonts w:cstheme="minorHAnsi"/>
          <w:sz w:val="20"/>
          <w:szCs w:val="20"/>
        </w:rPr>
        <w:t>Phone no.</w:t>
      </w:r>
      <w:proofErr w:type="gramEnd"/>
      <w:r w:rsidRPr="00734813">
        <w:rPr>
          <w:rFonts w:cstheme="minorHAnsi"/>
          <w:sz w:val="20"/>
          <w:szCs w:val="20"/>
        </w:rPr>
        <w:t xml:space="preserve"> +918814874062</w:t>
      </w:r>
    </w:p>
    <w:p w:rsidR="005F61E1" w:rsidRPr="00F354FA" w:rsidRDefault="005F61E1" w:rsidP="005F61E1">
      <w:pPr>
        <w:spacing w:after="0" w:line="240" w:lineRule="auto"/>
        <w:jc w:val="both"/>
        <w:rPr>
          <w:rFonts w:cstheme="minorHAnsi"/>
          <w:color w:val="FF0000"/>
          <w:sz w:val="20"/>
          <w:szCs w:val="20"/>
          <w:u w:val="single"/>
        </w:rPr>
      </w:pPr>
      <w:r w:rsidRPr="00F354FA">
        <w:rPr>
          <w:rFonts w:cstheme="minorHAnsi"/>
          <w:color w:val="FF0000"/>
          <w:sz w:val="20"/>
          <w:szCs w:val="20"/>
          <w:u w:val="single"/>
        </w:rPr>
        <w:t xml:space="preserve">Email- </w:t>
      </w:r>
      <w:r w:rsidR="0055440E">
        <w:fldChar w:fldCharType="begin"/>
      </w:r>
      <w:r w:rsidR="0055440E">
        <w:instrText>HYPERLINK "mailto:ajayindorakuk@yahoo.com"</w:instrText>
      </w:r>
      <w:r w:rsidR="0055440E">
        <w:fldChar w:fldCharType="separate"/>
      </w:r>
      <w:r w:rsidRPr="00F354FA">
        <w:rPr>
          <w:rStyle w:val="Hyperlink"/>
          <w:rFonts w:cstheme="minorHAnsi"/>
          <w:color w:val="FF0000"/>
          <w:sz w:val="20"/>
          <w:szCs w:val="20"/>
        </w:rPr>
        <w:t>ajayindorakuk@yahoo.com</w:t>
      </w:r>
      <w:r w:rsidR="0055440E">
        <w:fldChar w:fldCharType="end"/>
      </w:r>
    </w:p>
    <w:p w:rsidR="005F61E1" w:rsidRPr="00734813" w:rsidRDefault="005F61E1" w:rsidP="005F61E1">
      <w:pPr>
        <w:spacing w:after="0"/>
        <w:jc w:val="both"/>
        <w:rPr>
          <w:rFonts w:cstheme="minorHAnsi"/>
          <w:sz w:val="20"/>
          <w:szCs w:val="20"/>
        </w:rPr>
      </w:pPr>
    </w:p>
    <w:p w:rsidR="005F61E1" w:rsidRPr="00F354FA" w:rsidRDefault="00CF3D83" w:rsidP="005F61E1">
      <w:pPr>
        <w:spacing w:after="0" w:line="240" w:lineRule="auto"/>
        <w:rPr>
          <w:rFonts w:cstheme="minorHAnsi"/>
          <w:b/>
          <w:color w:val="4F81BD" w:themeColor="accent1"/>
          <w:sz w:val="20"/>
          <w:szCs w:val="20"/>
        </w:rPr>
      </w:pPr>
      <w:r>
        <w:rPr>
          <w:rFonts w:cstheme="minorHAnsi"/>
          <w:b/>
          <w:color w:val="4F81BD" w:themeColor="accent1"/>
          <w:sz w:val="20"/>
          <w:szCs w:val="20"/>
          <w:vertAlign w:val="superscript"/>
        </w:rPr>
        <w:t>3</w:t>
      </w:r>
      <w:r w:rsidR="005F61E1" w:rsidRPr="00F354FA">
        <w:rPr>
          <w:rFonts w:cstheme="minorHAnsi"/>
          <w:b/>
          <w:color w:val="4F81BD" w:themeColor="accent1"/>
          <w:sz w:val="20"/>
          <w:szCs w:val="20"/>
        </w:rPr>
        <w:t xml:space="preserve">Sh. </w:t>
      </w:r>
      <w:proofErr w:type="spellStart"/>
      <w:r w:rsidR="005F61E1" w:rsidRPr="00F354FA">
        <w:rPr>
          <w:rFonts w:cstheme="minorHAnsi"/>
          <w:b/>
          <w:color w:val="4F81BD" w:themeColor="accent1"/>
          <w:sz w:val="20"/>
          <w:szCs w:val="20"/>
        </w:rPr>
        <w:t>Chander</w:t>
      </w:r>
      <w:proofErr w:type="spellEnd"/>
      <w:r w:rsidR="005F61E1" w:rsidRPr="00F354FA">
        <w:rPr>
          <w:rFonts w:cstheme="minorHAnsi"/>
          <w:b/>
          <w:color w:val="4F81BD" w:themeColor="accent1"/>
          <w:sz w:val="20"/>
          <w:szCs w:val="20"/>
        </w:rPr>
        <w:t xml:space="preserve"> </w:t>
      </w:r>
      <w:proofErr w:type="spellStart"/>
      <w:r w:rsidR="005F61E1" w:rsidRPr="00F354FA">
        <w:rPr>
          <w:rFonts w:cstheme="minorHAnsi"/>
          <w:b/>
          <w:color w:val="4F81BD" w:themeColor="accent1"/>
          <w:sz w:val="20"/>
          <w:szCs w:val="20"/>
        </w:rPr>
        <w:t>Shekhar</w:t>
      </w:r>
      <w:proofErr w:type="spellEnd"/>
    </w:p>
    <w:p w:rsidR="005F61E1" w:rsidRPr="00734813" w:rsidRDefault="005F61E1" w:rsidP="005F61E1">
      <w:pPr>
        <w:spacing w:after="0" w:line="240" w:lineRule="auto"/>
        <w:rPr>
          <w:rFonts w:cstheme="minorHAnsi"/>
          <w:sz w:val="20"/>
          <w:szCs w:val="20"/>
        </w:rPr>
      </w:pPr>
      <w:r w:rsidRPr="00734813">
        <w:rPr>
          <w:rFonts w:cstheme="minorHAnsi"/>
          <w:sz w:val="20"/>
          <w:szCs w:val="20"/>
        </w:rPr>
        <w:t>(Senior Scientific Assistant)</w:t>
      </w:r>
    </w:p>
    <w:p w:rsidR="005F61E1" w:rsidRPr="00734813" w:rsidRDefault="005F61E1" w:rsidP="005F61E1">
      <w:pPr>
        <w:spacing w:after="0" w:line="240" w:lineRule="auto"/>
        <w:rPr>
          <w:rFonts w:cstheme="minorHAnsi"/>
          <w:b/>
          <w:sz w:val="20"/>
          <w:szCs w:val="20"/>
        </w:rPr>
      </w:pPr>
      <w:r w:rsidRPr="00734813">
        <w:rPr>
          <w:rFonts w:cstheme="minorHAnsi"/>
          <w:sz w:val="20"/>
          <w:szCs w:val="20"/>
        </w:rPr>
        <w:t>Scene of crime,</w:t>
      </w:r>
    </w:p>
    <w:p w:rsidR="005F61E1" w:rsidRPr="00734813" w:rsidRDefault="005F61E1" w:rsidP="005F61E1">
      <w:pPr>
        <w:spacing w:after="0" w:line="240" w:lineRule="auto"/>
        <w:rPr>
          <w:rFonts w:cstheme="minorHAnsi"/>
          <w:b/>
          <w:sz w:val="20"/>
          <w:szCs w:val="20"/>
        </w:rPr>
      </w:pPr>
      <w:r w:rsidRPr="00734813">
        <w:rPr>
          <w:rFonts w:cstheme="minorHAnsi"/>
          <w:sz w:val="20"/>
          <w:szCs w:val="20"/>
        </w:rPr>
        <w:t xml:space="preserve">Forensic Science Laboratory, </w:t>
      </w:r>
      <w:proofErr w:type="spellStart"/>
      <w:r w:rsidRPr="00734813">
        <w:rPr>
          <w:rFonts w:cstheme="minorHAnsi"/>
          <w:sz w:val="20"/>
          <w:szCs w:val="20"/>
        </w:rPr>
        <w:t>Madhuban</w:t>
      </w:r>
      <w:proofErr w:type="spellEnd"/>
      <w:r w:rsidRPr="00734813">
        <w:rPr>
          <w:rFonts w:cstheme="minorHAnsi"/>
          <w:sz w:val="20"/>
          <w:szCs w:val="20"/>
        </w:rPr>
        <w:t xml:space="preserve"> (H), </w:t>
      </w:r>
      <w:proofErr w:type="spellStart"/>
      <w:r w:rsidRPr="00734813">
        <w:rPr>
          <w:rFonts w:cstheme="minorHAnsi"/>
          <w:sz w:val="20"/>
          <w:szCs w:val="20"/>
        </w:rPr>
        <w:t>Karnal</w:t>
      </w:r>
      <w:proofErr w:type="spellEnd"/>
    </w:p>
    <w:p w:rsidR="005F61E1" w:rsidRPr="00734813" w:rsidRDefault="005F61E1" w:rsidP="005F61E1">
      <w:pPr>
        <w:spacing w:after="0" w:line="240" w:lineRule="auto"/>
        <w:rPr>
          <w:rFonts w:cstheme="minorHAnsi"/>
          <w:b/>
          <w:sz w:val="20"/>
          <w:szCs w:val="20"/>
        </w:rPr>
      </w:pPr>
      <w:proofErr w:type="gramStart"/>
      <w:r w:rsidRPr="00734813">
        <w:rPr>
          <w:rFonts w:cstheme="minorHAnsi"/>
          <w:sz w:val="20"/>
          <w:szCs w:val="20"/>
        </w:rPr>
        <w:t>Phone no.</w:t>
      </w:r>
      <w:proofErr w:type="gramEnd"/>
      <w:r w:rsidRPr="00734813">
        <w:rPr>
          <w:rFonts w:cstheme="minorHAnsi"/>
          <w:sz w:val="20"/>
          <w:szCs w:val="20"/>
        </w:rPr>
        <w:t xml:space="preserve"> +919996912626</w:t>
      </w:r>
    </w:p>
    <w:p w:rsidR="005F61E1" w:rsidRPr="00E849F2" w:rsidRDefault="0055440E" w:rsidP="005F61E1">
      <w:pPr>
        <w:spacing w:after="0" w:line="240" w:lineRule="auto"/>
        <w:rPr>
          <w:rFonts w:cstheme="minorHAnsi"/>
          <w:color w:val="FF0000"/>
          <w:sz w:val="20"/>
          <w:szCs w:val="20"/>
          <w:u w:val="single"/>
        </w:rPr>
      </w:pPr>
      <w:r>
        <w:fldChar w:fldCharType="begin"/>
      </w:r>
      <w:r>
        <w:instrText>HYPERLINK "mailto:Email-inchargemfsynr@gmail.com"</w:instrText>
      </w:r>
      <w:r>
        <w:fldChar w:fldCharType="separate"/>
      </w:r>
      <w:r w:rsidR="005F61E1" w:rsidRPr="00E849F2">
        <w:rPr>
          <w:rStyle w:val="Hyperlink"/>
          <w:rFonts w:cstheme="minorHAnsi"/>
          <w:color w:val="FF0000"/>
          <w:sz w:val="20"/>
          <w:szCs w:val="20"/>
        </w:rPr>
        <w:t>Email-inchargemfsynr@gmail.com</w:t>
      </w:r>
      <w:r>
        <w:fldChar w:fldCharType="end"/>
      </w:r>
    </w:p>
    <w:p w:rsidR="005F61E1" w:rsidRPr="00734813" w:rsidRDefault="005F61E1" w:rsidP="005F61E1">
      <w:pPr>
        <w:spacing w:after="0" w:line="240" w:lineRule="auto"/>
        <w:rPr>
          <w:rFonts w:cstheme="minorHAnsi"/>
          <w:b/>
          <w:sz w:val="20"/>
          <w:szCs w:val="20"/>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p>
    <w:p w:rsidR="00974E09" w:rsidRDefault="00974E09" w:rsidP="005F61E1">
      <w:pPr>
        <w:spacing w:after="0" w:line="240" w:lineRule="auto"/>
        <w:jc w:val="center"/>
        <w:rPr>
          <w:rFonts w:cstheme="minorHAnsi"/>
          <w:b/>
          <w:sz w:val="36"/>
          <w:szCs w:val="36"/>
        </w:rPr>
      </w:pPr>
    </w:p>
    <w:p w:rsidR="00974E09" w:rsidRDefault="00974E09" w:rsidP="005F61E1">
      <w:pPr>
        <w:spacing w:after="0" w:line="240" w:lineRule="auto"/>
        <w:jc w:val="center"/>
        <w:rPr>
          <w:rFonts w:cstheme="minorHAnsi"/>
          <w:b/>
          <w:sz w:val="36"/>
          <w:szCs w:val="36"/>
        </w:rPr>
      </w:pPr>
    </w:p>
    <w:p w:rsidR="00974E09" w:rsidRDefault="00974E09" w:rsidP="005F61E1">
      <w:pPr>
        <w:spacing w:after="0" w:line="240" w:lineRule="auto"/>
        <w:jc w:val="center"/>
        <w:rPr>
          <w:rFonts w:cstheme="minorHAnsi"/>
          <w:b/>
          <w:sz w:val="36"/>
          <w:szCs w:val="36"/>
        </w:rPr>
      </w:pPr>
    </w:p>
    <w:p w:rsidR="00974E09" w:rsidRDefault="00974E09" w:rsidP="005F61E1">
      <w:pPr>
        <w:spacing w:after="0" w:line="240" w:lineRule="auto"/>
        <w:jc w:val="center"/>
        <w:rPr>
          <w:rFonts w:cstheme="minorHAnsi"/>
          <w:b/>
          <w:sz w:val="36"/>
          <w:szCs w:val="36"/>
        </w:rPr>
      </w:pPr>
    </w:p>
    <w:p w:rsidR="005F61E1" w:rsidRPr="00734813" w:rsidRDefault="005F61E1" w:rsidP="005F61E1">
      <w:pPr>
        <w:spacing w:after="0" w:line="240" w:lineRule="auto"/>
        <w:jc w:val="center"/>
        <w:rPr>
          <w:rFonts w:cstheme="minorHAnsi"/>
          <w:b/>
          <w:sz w:val="36"/>
          <w:szCs w:val="36"/>
        </w:rPr>
      </w:pPr>
      <w:r w:rsidRPr="00734813">
        <w:rPr>
          <w:rFonts w:cstheme="minorHAnsi"/>
          <w:b/>
          <w:sz w:val="36"/>
          <w:szCs w:val="36"/>
        </w:rPr>
        <w:lastRenderedPageBreak/>
        <w:t>PREFACE</w:t>
      </w:r>
    </w:p>
    <w:p w:rsidR="005F61E1" w:rsidRPr="00734813" w:rsidRDefault="005F61E1" w:rsidP="005F61E1">
      <w:pPr>
        <w:spacing w:after="0" w:line="240" w:lineRule="auto"/>
        <w:jc w:val="center"/>
        <w:rPr>
          <w:rFonts w:ascii="Times New Roman" w:hAnsi="Times New Roman" w:cs="Times New Roman"/>
          <w:b/>
          <w:sz w:val="24"/>
          <w:szCs w:val="24"/>
        </w:rPr>
      </w:pPr>
    </w:p>
    <w:p w:rsidR="005F61E1" w:rsidRPr="00734813" w:rsidRDefault="005F61E1" w:rsidP="005F61E1">
      <w:pPr>
        <w:spacing w:after="0" w:line="240" w:lineRule="auto"/>
        <w:jc w:val="both"/>
        <w:rPr>
          <w:rFonts w:cstheme="minorHAnsi"/>
          <w:sz w:val="20"/>
          <w:szCs w:val="20"/>
        </w:rPr>
      </w:pPr>
      <w:r w:rsidRPr="00734813">
        <w:rPr>
          <w:rFonts w:ascii="Times New Roman" w:hAnsi="Times New Roman" w:cs="Times New Roman"/>
          <w:sz w:val="24"/>
          <w:szCs w:val="24"/>
        </w:rPr>
        <w:tab/>
      </w:r>
      <w:r w:rsidRPr="00734813">
        <w:rPr>
          <w:rFonts w:cstheme="minorHAnsi"/>
          <w:sz w:val="20"/>
          <w:szCs w:val="20"/>
        </w:rPr>
        <w:t>The idea of writing this book for the purposes of investigating officers came from the fact that in the field at Scene of Crime when we met with the investigating officers then it has been observed that our investigating officers are lacking in scientific temperament and they do not give much importance to the scientific evidence present at the scene of crime, which in turn hampers the successful outcome to the criminal investigation. So when we have met them suggest them to fit the physical clues present at the spot and send them to FSL with a set of questions. Some of them when later on met told us that they do not have the idea that so much help can be got from the FSL through the analysis of physical evidences. So the comprehensive book was written in the simplest English which we think will certainly provide them basic knowledge of Forensic Science and inform about the potential of scientific evidences present at the scene of crime helping in solving the crime.</w:t>
      </w:r>
    </w:p>
    <w:p w:rsidR="005F61E1" w:rsidRPr="00734813" w:rsidRDefault="005F61E1" w:rsidP="005F61E1">
      <w:pPr>
        <w:spacing w:after="0" w:line="240" w:lineRule="auto"/>
        <w:jc w:val="both"/>
        <w:rPr>
          <w:rFonts w:cstheme="minorHAnsi"/>
          <w:sz w:val="20"/>
          <w:szCs w:val="20"/>
        </w:rPr>
      </w:pP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ab/>
        <w:t>Through there are numbers of books written on the subject by the Indian and Foreign authors but this book was written in a concise and precise manner exclusively for the purpose of the investigating officers working in the various investigative agencies or laboratories.</w:t>
      </w:r>
    </w:p>
    <w:p w:rsidR="005F61E1" w:rsidRPr="00734813" w:rsidRDefault="005F61E1" w:rsidP="005F61E1">
      <w:pPr>
        <w:spacing w:after="0" w:line="240" w:lineRule="auto"/>
        <w:jc w:val="both"/>
        <w:rPr>
          <w:rFonts w:cstheme="minorHAnsi"/>
          <w:sz w:val="20"/>
          <w:szCs w:val="20"/>
        </w:rPr>
      </w:pPr>
      <w:r w:rsidRPr="00734813">
        <w:rPr>
          <w:rFonts w:cstheme="minorHAnsi"/>
          <w:sz w:val="20"/>
          <w:szCs w:val="20"/>
        </w:rPr>
        <w:t xml:space="preserve"> </w:t>
      </w:r>
    </w:p>
    <w:p w:rsidR="005F61E1" w:rsidRPr="00734813" w:rsidRDefault="005F61E1" w:rsidP="005F61E1">
      <w:pPr>
        <w:spacing w:after="0" w:line="240" w:lineRule="auto"/>
        <w:jc w:val="right"/>
        <w:rPr>
          <w:rFonts w:ascii="Times New Roman" w:hAnsi="Times New Roman" w:cs="Times New Roman"/>
          <w:sz w:val="24"/>
          <w:szCs w:val="24"/>
        </w:rPr>
      </w:pPr>
      <w:r w:rsidRPr="00734813">
        <w:rPr>
          <w:rFonts w:ascii="Times New Roman" w:hAnsi="Times New Roman" w:cs="Times New Roman"/>
          <w:sz w:val="24"/>
          <w:szCs w:val="24"/>
        </w:rPr>
        <w:t xml:space="preserve">   </w:t>
      </w:r>
    </w:p>
    <w:p w:rsidR="005F61E1" w:rsidRPr="00734813" w:rsidRDefault="005F61E1" w:rsidP="005F61E1">
      <w:pPr>
        <w:spacing w:after="0" w:line="240" w:lineRule="auto"/>
        <w:jc w:val="both"/>
        <w:rPr>
          <w:rFonts w:ascii="Times New Roman" w:hAnsi="Times New Roman" w:cs="Times New Roman"/>
          <w:sz w:val="24"/>
          <w:szCs w:val="24"/>
        </w:rPr>
      </w:pPr>
      <w:r w:rsidRPr="00734813">
        <w:rPr>
          <w:rFonts w:ascii="Times New Roman" w:hAnsi="Times New Roman" w:cs="Times New Roman"/>
          <w:sz w:val="24"/>
          <w:szCs w:val="24"/>
        </w:rPr>
        <w:tab/>
        <w:t xml:space="preserve">   </w:t>
      </w:r>
    </w:p>
    <w:p w:rsidR="005F61E1" w:rsidRPr="00734813" w:rsidRDefault="005F61E1" w:rsidP="005F61E1">
      <w:pPr>
        <w:jc w:val="both"/>
        <w:rPr>
          <w:rFonts w:ascii="Times New Roman" w:hAnsi="Times New Roman" w:cs="Times New Roman"/>
          <w:sz w:val="24"/>
          <w:szCs w:val="24"/>
        </w:rPr>
      </w:pPr>
      <w:r w:rsidRPr="00734813">
        <w:rPr>
          <w:rFonts w:ascii="Times New Roman" w:hAnsi="Times New Roman" w:cs="Times New Roman"/>
          <w:sz w:val="24"/>
          <w:szCs w:val="24"/>
        </w:rPr>
        <w:t xml:space="preserve"> </w:t>
      </w: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center"/>
        <w:rPr>
          <w:rFonts w:ascii="Times New Roman" w:hAnsi="Times New Roman" w:cs="Times New Roman"/>
          <w:b/>
          <w:sz w:val="36"/>
          <w:szCs w:val="36"/>
        </w:rPr>
      </w:pPr>
    </w:p>
    <w:p w:rsidR="005F61E1" w:rsidRPr="00734813" w:rsidRDefault="005F61E1" w:rsidP="005F61E1">
      <w:pPr>
        <w:jc w:val="center"/>
        <w:rPr>
          <w:rFonts w:cstheme="minorHAnsi"/>
          <w:b/>
          <w:sz w:val="36"/>
          <w:szCs w:val="36"/>
        </w:rPr>
      </w:pPr>
      <w:r w:rsidRPr="00734813">
        <w:rPr>
          <w:rFonts w:cstheme="minorHAnsi"/>
          <w:b/>
          <w:sz w:val="36"/>
          <w:szCs w:val="36"/>
        </w:rPr>
        <w:lastRenderedPageBreak/>
        <w:t>ACKNOWLEDGEMENT</w:t>
      </w:r>
    </w:p>
    <w:p w:rsidR="005F61E1" w:rsidRPr="00734813" w:rsidRDefault="005F61E1" w:rsidP="005F61E1">
      <w:pPr>
        <w:jc w:val="both"/>
        <w:rPr>
          <w:rFonts w:cstheme="minorHAnsi"/>
          <w:sz w:val="20"/>
          <w:szCs w:val="20"/>
        </w:rPr>
      </w:pPr>
      <w:r w:rsidRPr="00734813">
        <w:rPr>
          <w:rFonts w:ascii="Times New Roman" w:hAnsi="Times New Roman" w:cs="Times New Roman"/>
          <w:sz w:val="24"/>
          <w:szCs w:val="24"/>
        </w:rPr>
        <w:tab/>
      </w:r>
      <w:r w:rsidRPr="00734813">
        <w:rPr>
          <w:rFonts w:cstheme="minorHAnsi"/>
          <w:sz w:val="20"/>
          <w:szCs w:val="20"/>
        </w:rPr>
        <w:t>As writing is an arduous work but we were supported in this book by many people without their help it was very difficult to put this work in black and white. We are indebted to our parents, family members who provide us the moral support in the work. We express special thanks to all our colleagues and friends for their great help and support.</w:t>
      </w:r>
    </w:p>
    <w:p w:rsidR="005F61E1" w:rsidRPr="00734813" w:rsidRDefault="005F61E1" w:rsidP="005F61E1">
      <w:pPr>
        <w:jc w:val="both"/>
        <w:rPr>
          <w:rFonts w:cstheme="minorHAnsi"/>
          <w:sz w:val="20"/>
          <w:szCs w:val="20"/>
        </w:rPr>
      </w:pPr>
      <w:r w:rsidRPr="00734813">
        <w:rPr>
          <w:rFonts w:cstheme="minorHAnsi"/>
          <w:sz w:val="20"/>
          <w:szCs w:val="20"/>
        </w:rPr>
        <w:tab/>
        <w:t>With immense gratitude, we thanks</w:t>
      </w:r>
    </w:p>
    <w:p w:rsidR="005F61E1" w:rsidRPr="00734813" w:rsidRDefault="005F61E1" w:rsidP="005F61E1">
      <w:pPr>
        <w:jc w:val="both"/>
        <w:rPr>
          <w:rFonts w:cstheme="minorHAnsi"/>
          <w:sz w:val="20"/>
          <w:szCs w:val="20"/>
        </w:rPr>
      </w:pPr>
      <w:proofErr w:type="spellStart"/>
      <w:r w:rsidRPr="00734813">
        <w:rPr>
          <w:rFonts w:cstheme="minorHAnsi"/>
          <w:sz w:val="20"/>
          <w:szCs w:val="20"/>
        </w:rPr>
        <w:t>Hon’ble</w:t>
      </w:r>
      <w:proofErr w:type="spellEnd"/>
      <w:r w:rsidRPr="00734813">
        <w:rPr>
          <w:rFonts w:cstheme="minorHAnsi"/>
          <w:sz w:val="20"/>
          <w:szCs w:val="20"/>
        </w:rPr>
        <w:t xml:space="preserve"> Sh. </w:t>
      </w:r>
      <w:proofErr w:type="spellStart"/>
      <w:r w:rsidRPr="00734813">
        <w:rPr>
          <w:rFonts w:cstheme="minorHAnsi"/>
          <w:sz w:val="20"/>
          <w:szCs w:val="20"/>
        </w:rPr>
        <w:t>Ranjeev</w:t>
      </w:r>
      <w:proofErr w:type="spellEnd"/>
      <w:r w:rsidRPr="00734813">
        <w:rPr>
          <w:rFonts w:cstheme="minorHAnsi"/>
          <w:sz w:val="20"/>
          <w:szCs w:val="20"/>
        </w:rPr>
        <w:t xml:space="preserve"> </w:t>
      </w:r>
      <w:proofErr w:type="spellStart"/>
      <w:r w:rsidRPr="00734813">
        <w:rPr>
          <w:rFonts w:cstheme="minorHAnsi"/>
          <w:sz w:val="20"/>
          <w:szCs w:val="20"/>
        </w:rPr>
        <w:t>Dalal</w:t>
      </w:r>
      <w:proofErr w:type="spellEnd"/>
      <w:r w:rsidRPr="00734813">
        <w:rPr>
          <w:rFonts w:cstheme="minorHAnsi"/>
          <w:sz w:val="20"/>
          <w:szCs w:val="20"/>
        </w:rPr>
        <w:t>, IPS, DGP, Haryana Police.</w:t>
      </w:r>
    </w:p>
    <w:p w:rsidR="005F61E1" w:rsidRPr="00734813" w:rsidRDefault="005F61E1" w:rsidP="005F61E1">
      <w:pPr>
        <w:jc w:val="both"/>
        <w:rPr>
          <w:rFonts w:cstheme="minorHAnsi"/>
          <w:sz w:val="20"/>
          <w:szCs w:val="20"/>
        </w:rPr>
      </w:pPr>
      <w:r w:rsidRPr="00734813">
        <w:rPr>
          <w:rFonts w:cstheme="minorHAnsi"/>
          <w:sz w:val="20"/>
          <w:szCs w:val="20"/>
        </w:rPr>
        <w:t xml:space="preserve">Sh. S.K. </w:t>
      </w:r>
      <w:proofErr w:type="spellStart"/>
      <w:r w:rsidRPr="00734813">
        <w:rPr>
          <w:rFonts w:cstheme="minorHAnsi"/>
          <w:sz w:val="20"/>
          <w:szCs w:val="20"/>
        </w:rPr>
        <w:t>Sangwan</w:t>
      </w:r>
      <w:proofErr w:type="spellEnd"/>
      <w:r w:rsidRPr="00734813">
        <w:rPr>
          <w:rFonts w:cstheme="minorHAnsi"/>
          <w:sz w:val="20"/>
          <w:szCs w:val="20"/>
        </w:rPr>
        <w:t xml:space="preserve">, Director, FSL, </w:t>
      </w:r>
      <w:proofErr w:type="spellStart"/>
      <w:r w:rsidRPr="00734813">
        <w:rPr>
          <w:rFonts w:cstheme="minorHAnsi"/>
          <w:sz w:val="20"/>
          <w:szCs w:val="20"/>
        </w:rPr>
        <w:t>Madhuban</w:t>
      </w:r>
      <w:proofErr w:type="spellEnd"/>
      <w:r w:rsidRPr="00734813">
        <w:rPr>
          <w:rFonts w:cstheme="minorHAnsi"/>
          <w:sz w:val="20"/>
          <w:szCs w:val="20"/>
        </w:rPr>
        <w:t>, Haryana for their important suggestions and moral support.</w:t>
      </w:r>
    </w:p>
    <w:p w:rsidR="005F61E1" w:rsidRPr="00734813" w:rsidRDefault="005F61E1" w:rsidP="005F61E1">
      <w:pPr>
        <w:jc w:val="both"/>
        <w:rPr>
          <w:rFonts w:cstheme="minorHAnsi"/>
          <w:sz w:val="20"/>
          <w:szCs w:val="20"/>
        </w:rPr>
      </w:pPr>
      <w:r w:rsidRPr="00734813">
        <w:rPr>
          <w:rFonts w:cstheme="minorHAnsi"/>
          <w:sz w:val="20"/>
          <w:szCs w:val="20"/>
        </w:rPr>
        <w:tab/>
        <w:t xml:space="preserve">Science graduate </w:t>
      </w:r>
      <w:proofErr w:type="gramStart"/>
      <w:r w:rsidRPr="00734813">
        <w:rPr>
          <w:rFonts w:cstheme="minorHAnsi"/>
          <w:sz w:val="20"/>
          <w:szCs w:val="20"/>
        </w:rPr>
        <w:t>constable</w:t>
      </w:r>
      <w:proofErr w:type="gramEnd"/>
      <w:r w:rsidRPr="00734813">
        <w:rPr>
          <w:rFonts w:cstheme="minorHAnsi"/>
          <w:sz w:val="20"/>
          <w:szCs w:val="20"/>
        </w:rPr>
        <w:t xml:space="preserve"> </w:t>
      </w:r>
      <w:proofErr w:type="spellStart"/>
      <w:r w:rsidRPr="00734813">
        <w:rPr>
          <w:rFonts w:cstheme="minorHAnsi"/>
          <w:sz w:val="20"/>
          <w:szCs w:val="20"/>
        </w:rPr>
        <w:t>Sushil</w:t>
      </w:r>
      <w:proofErr w:type="spellEnd"/>
      <w:r w:rsidRPr="00734813">
        <w:rPr>
          <w:rFonts w:cstheme="minorHAnsi"/>
          <w:sz w:val="20"/>
          <w:szCs w:val="20"/>
        </w:rPr>
        <w:t xml:space="preserve"> Kumar, </w:t>
      </w:r>
      <w:proofErr w:type="spellStart"/>
      <w:r w:rsidRPr="00734813">
        <w:rPr>
          <w:rFonts w:cstheme="minorHAnsi"/>
          <w:sz w:val="20"/>
          <w:szCs w:val="20"/>
        </w:rPr>
        <w:t>Pardeep</w:t>
      </w:r>
      <w:proofErr w:type="spellEnd"/>
      <w:r w:rsidRPr="00734813">
        <w:rPr>
          <w:rFonts w:cstheme="minorHAnsi"/>
          <w:sz w:val="20"/>
          <w:szCs w:val="20"/>
        </w:rPr>
        <w:t xml:space="preserve"> Kumar 522/PKL and </w:t>
      </w:r>
      <w:proofErr w:type="spellStart"/>
      <w:r w:rsidRPr="00734813">
        <w:rPr>
          <w:rFonts w:cstheme="minorHAnsi"/>
          <w:sz w:val="20"/>
          <w:szCs w:val="20"/>
        </w:rPr>
        <w:t>Parmod</w:t>
      </w:r>
      <w:proofErr w:type="spellEnd"/>
      <w:r w:rsidRPr="00734813">
        <w:rPr>
          <w:rFonts w:cstheme="minorHAnsi"/>
          <w:sz w:val="20"/>
          <w:szCs w:val="20"/>
        </w:rPr>
        <w:t xml:space="preserve"> Kumar 2035/GGN posted in various mobile Forensic Science Units, Haryana and in the FSL helped us very much in preparing the material. It is because of their help that this book came into existence.</w:t>
      </w:r>
    </w:p>
    <w:p w:rsidR="005F61E1" w:rsidRPr="00734813" w:rsidRDefault="005F61E1" w:rsidP="005F61E1">
      <w:pPr>
        <w:jc w:val="both"/>
        <w:rPr>
          <w:rFonts w:cstheme="minorHAnsi"/>
          <w:sz w:val="20"/>
          <w:szCs w:val="20"/>
        </w:rPr>
      </w:pPr>
      <w:r w:rsidRPr="00734813">
        <w:rPr>
          <w:rFonts w:cstheme="minorHAnsi"/>
          <w:sz w:val="20"/>
          <w:szCs w:val="20"/>
        </w:rPr>
        <w:tab/>
        <w:t xml:space="preserve">The view and opinion expressed in the book are those of the authors and do not necessarily represent those of the FSL, </w:t>
      </w:r>
      <w:proofErr w:type="spellStart"/>
      <w:r w:rsidRPr="00734813">
        <w:rPr>
          <w:rFonts w:cstheme="minorHAnsi"/>
          <w:sz w:val="20"/>
          <w:szCs w:val="20"/>
        </w:rPr>
        <w:t>Madhuban</w:t>
      </w:r>
      <w:proofErr w:type="spellEnd"/>
      <w:r w:rsidRPr="00734813">
        <w:rPr>
          <w:rFonts w:cstheme="minorHAnsi"/>
          <w:sz w:val="20"/>
          <w:szCs w:val="20"/>
        </w:rPr>
        <w:t xml:space="preserve"> or any other Government agency.</w:t>
      </w:r>
    </w:p>
    <w:p w:rsidR="005F61E1" w:rsidRPr="00734813" w:rsidRDefault="005F61E1" w:rsidP="005F61E1">
      <w:pPr>
        <w:jc w:val="both"/>
        <w:rPr>
          <w:rFonts w:cstheme="minorHAnsi"/>
          <w:sz w:val="20"/>
          <w:szCs w:val="20"/>
        </w:rPr>
      </w:pPr>
      <w:r w:rsidRPr="00734813">
        <w:rPr>
          <w:rFonts w:cstheme="minorHAnsi"/>
          <w:sz w:val="20"/>
          <w:szCs w:val="20"/>
        </w:rPr>
        <w:tab/>
        <w:t>Though much care has been taken in choosing the topics, expressing the views and selecting the photographs, however any error or short coming due to any reasons are of course, ours.</w:t>
      </w: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both"/>
        <w:rPr>
          <w:rFonts w:ascii="Times New Roman" w:hAnsi="Times New Roman" w:cs="Times New Roman"/>
          <w:sz w:val="24"/>
          <w:szCs w:val="24"/>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rPr>
      </w:pPr>
    </w:p>
    <w:p w:rsidR="005F61E1" w:rsidRPr="00734813" w:rsidRDefault="005F61E1" w:rsidP="005F61E1">
      <w:pPr>
        <w:jc w:val="center"/>
        <w:rPr>
          <w:rFonts w:cstheme="minorHAnsi"/>
          <w:b/>
          <w:sz w:val="20"/>
          <w:szCs w:val="20"/>
        </w:rPr>
      </w:pPr>
    </w:p>
    <w:p w:rsidR="005F61E1" w:rsidRPr="00734813" w:rsidRDefault="005F61E1" w:rsidP="005F61E1">
      <w:pPr>
        <w:jc w:val="center"/>
        <w:rPr>
          <w:rFonts w:cstheme="minorHAnsi"/>
          <w:b/>
          <w:sz w:val="20"/>
          <w:szCs w:val="20"/>
        </w:rPr>
      </w:pPr>
      <w:r w:rsidRPr="00734813">
        <w:rPr>
          <w:rFonts w:cstheme="minorHAnsi"/>
          <w:b/>
          <w:sz w:val="20"/>
          <w:szCs w:val="20"/>
        </w:rPr>
        <w:lastRenderedPageBreak/>
        <w:t>CONTENTS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Forensic Science</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2</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 xml:space="preserve">Basic Principles/Laws of Forensic Science </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3</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Crime and its cause</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4</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 xml:space="preserve">Organization of the Forensic Science Laboratory </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5</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Scene of crime</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6</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Biological death</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7</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DNA as Forensic tool</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8</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Forensic Biology</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9</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Asphyxia</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10</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Physical evidences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11</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Physical Injuries and Lighting</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12</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 xml:space="preserve"> Forensic toxicology</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13</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 xml:space="preserve">Forensic Ballistics </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14</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NDPS evidences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lastRenderedPageBreak/>
        <w:t>Chapter 15</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Cyber evidences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16</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Chemical evidences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17</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 xml:space="preserve"> Some important cases</w:t>
      </w:r>
    </w:p>
    <w:p w:rsidR="005F61E1" w:rsidRPr="00734813" w:rsidRDefault="005F61E1" w:rsidP="005F61E1">
      <w:pPr>
        <w:spacing w:line="240" w:lineRule="auto"/>
        <w:jc w:val="both"/>
        <w:rPr>
          <w:rFonts w:cstheme="minorHAnsi"/>
          <w:b/>
          <w:sz w:val="20"/>
          <w:szCs w:val="20"/>
        </w:rPr>
      </w:pPr>
      <w:r w:rsidRPr="00734813">
        <w:rPr>
          <w:rFonts w:cstheme="minorHAnsi"/>
          <w:b/>
          <w:sz w:val="20"/>
          <w:szCs w:val="20"/>
        </w:rPr>
        <w:t>Chapter 18</w:t>
      </w:r>
    </w:p>
    <w:p w:rsidR="005F61E1" w:rsidRPr="00734813" w:rsidRDefault="005F61E1" w:rsidP="005F61E1">
      <w:pPr>
        <w:spacing w:line="240" w:lineRule="auto"/>
        <w:jc w:val="both"/>
        <w:rPr>
          <w:rFonts w:cstheme="minorHAnsi"/>
          <w:sz w:val="20"/>
          <w:szCs w:val="20"/>
        </w:rPr>
      </w:pPr>
      <w:r w:rsidRPr="00734813">
        <w:rPr>
          <w:rFonts w:cstheme="minorHAnsi"/>
          <w:sz w:val="20"/>
          <w:szCs w:val="20"/>
        </w:rPr>
        <w:t>Bibliography</w:t>
      </w:r>
    </w:p>
    <w:p w:rsidR="005F61E1" w:rsidRPr="00734813" w:rsidRDefault="005F61E1" w:rsidP="005F61E1">
      <w:pPr>
        <w:spacing w:line="240" w:lineRule="auto"/>
        <w:jc w:val="both"/>
        <w:rPr>
          <w:rFonts w:cstheme="minorHAnsi"/>
          <w:b/>
          <w:i/>
          <w:sz w:val="20"/>
          <w:szCs w:val="20"/>
        </w:rPr>
      </w:pPr>
      <w:r w:rsidRPr="00734813">
        <w:rPr>
          <w:rFonts w:cstheme="minorHAnsi"/>
          <w:b/>
          <w:i/>
          <w:sz w:val="20"/>
          <w:szCs w:val="20"/>
        </w:rPr>
        <w:t xml:space="preserve">                ● List of table</w:t>
      </w:r>
    </w:p>
    <w:p w:rsidR="005F61E1" w:rsidRPr="00734813" w:rsidRDefault="005F61E1" w:rsidP="005F61E1">
      <w:pPr>
        <w:spacing w:line="240" w:lineRule="auto"/>
        <w:jc w:val="both"/>
        <w:rPr>
          <w:rFonts w:cstheme="minorHAnsi"/>
          <w:b/>
          <w:i/>
          <w:sz w:val="20"/>
          <w:szCs w:val="20"/>
        </w:rPr>
      </w:pPr>
      <w:r w:rsidRPr="00734813">
        <w:rPr>
          <w:rFonts w:cstheme="minorHAnsi"/>
          <w:b/>
          <w:i/>
          <w:sz w:val="20"/>
          <w:szCs w:val="20"/>
        </w:rPr>
        <w:t xml:space="preserve">                 ● List of figures</w:t>
      </w:r>
    </w:p>
    <w:p w:rsidR="005F61E1" w:rsidRPr="00734813" w:rsidRDefault="005F61E1" w:rsidP="005F61E1">
      <w:pPr>
        <w:spacing w:line="240" w:lineRule="auto"/>
        <w:jc w:val="both"/>
        <w:rPr>
          <w:rFonts w:cstheme="minorHAnsi"/>
          <w:b/>
          <w:i/>
          <w:sz w:val="20"/>
          <w:szCs w:val="20"/>
        </w:rPr>
      </w:pPr>
      <w:r w:rsidRPr="00734813">
        <w:rPr>
          <w:rFonts w:cstheme="minorHAnsi"/>
          <w:b/>
          <w:i/>
          <w:sz w:val="20"/>
          <w:szCs w:val="20"/>
        </w:rPr>
        <w:t xml:space="preserve">                 ● List of photo</w:t>
      </w:r>
    </w:p>
    <w:p w:rsidR="005F61E1" w:rsidRPr="00734813" w:rsidRDefault="005F61E1" w:rsidP="005F61E1">
      <w:pPr>
        <w:spacing w:line="240" w:lineRule="auto"/>
        <w:jc w:val="both"/>
        <w:rPr>
          <w:rFonts w:cstheme="minorHAnsi"/>
          <w:b/>
          <w:i/>
          <w:sz w:val="20"/>
          <w:szCs w:val="20"/>
        </w:rPr>
      </w:pPr>
      <w:r w:rsidRPr="00734813">
        <w:rPr>
          <w:rFonts w:cstheme="minorHAnsi"/>
          <w:b/>
          <w:i/>
          <w:sz w:val="20"/>
          <w:szCs w:val="20"/>
        </w:rPr>
        <w:t xml:space="preserve">                  ● Index</w:t>
      </w:r>
    </w:p>
    <w:p w:rsidR="005F61E1" w:rsidRPr="00734813" w:rsidRDefault="005F61E1" w:rsidP="005F61E1">
      <w:pPr>
        <w:spacing w:line="240" w:lineRule="auto"/>
        <w:jc w:val="both"/>
        <w:rPr>
          <w:rFonts w:cstheme="minorHAnsi"/>
          <w:b/>
          <w:i/>
          <w:sz w:val="20"/>
          <w:szCs w:val="20"/>
        </w:rPr>
      </w:pPr>
      <w:r w:rsidRPr="00734813">
        <w:rPr>
          <w:rFonts w:cstheme="minorHAnsi"/>
          <w:b/>
          <w:i/>
          <w:sz w:val="20"/>
          <w:szCs w:val="20"/>
        </w:rPr>
        <w:t xml:space="preserve">                  ● Annexure</w:t>
      </w:r>
    </w:p>
    <w:p w:rsidR="005F61E1" w:rsidRPr="00734813" w:rsidRDefault="005F61E1" w:rsidP="005F61E1">
      <w:pPr>
        <w:spacing w:line="240" w:lineRule="auto"/>
        <w:jc w:val="both"/>
        <w:rPr>
          <w:rFonts w:cstheme="minorHAnsi"/>
          <w:b/>
        </w:rPr>
      </w:pPr>
    </w:p>
    <w:p w:rsidR="005F61E1" w:rsidRPr="00734813" w:rsidRDefault="005F61E1" w:rsidP="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p w:rsidR="005F61E1" w:rsidRPr="00734813" w:rsidRDefault="005F61E1" w:rsidP="005F61E1">
      <w:pPr>
        <w:jc w:val="center"/>
        <w:rPr>
          <w:rFonts w:ascii="Times New Roman" w:hAnsi="Times New Roman" w:cs="Times New Roman"/>
          <w:b/>
          <w:sz w:val="24"/>
          <w:szCs w:val="24"/>
        </w:rPr>
      </w:pPr>
      <w:r w:rsidRPr="00734813">
        <w:rPr>
          <w:rFonts w:ascii="Times New Roman" w:hAnsi="Times New Roman" w:cs="Times New Roman"/>
          <w:b/>
          <w:sz w:val="24"/>
          <w:szCs w:val="24"/>
        </w:rPr>
        <w:lastRenderedPageBreak/>
        <w:t>CHAPTER-1</w:t>
      </w:r>
    </w:p>
    <w:p w:rsidR="005F61E1" w:rsidRPr="00734813" w:rsidRDefault="005F61E1" w:rsidP="005F61E1">
      <w:pPr>
        <w:jc w:val="center"/>
        <w:rPr>
          <w:rFonts w:ascii="Times New Roman" w:hAnsi="Times New Roman" w:cs="Times New Roman"/>
          <w:b/>
          <w:sz w:val="24"/>
          <w:szCs w:val="24"/>
        </w:rPr>
      </w:pPr>
      <w:r w:rsidRPr="00734813">
        <w:rPr>
          <w:rFonts w:ascii="Times New Roman" w:hAnsi="Times New Roman" w:cs="Times New Roman"/>
          <w:b/>
          <w:sz w:val="24"/>
          <w:szCs w:val="24"/>
        </w:rPr>
        <w:t>FORENSIC SCIENCE</w:t>
      </w:r>
    </w:p>
    <w:p w:rsidR="005F61E1" w:rsidRPr="00734813" w:rsidRDefault="005F61E1" w:rsidP="005F61E1">
      <w:pPr>
        <w:jc w:val="both"/>
        <w:rPr>
          <w:rFonts w:ascii="Times New Roman" w:hAnsi="Times New Roman" w:cs="Times New Roman"/>
          <w:b/>
          <w:sz w:val="20"/>
          <w:szCs w:val="20"/>
        </w:rPr>
      </w:pPr>
      <w:r w:rsidRPr="00734813">
        <w:rPr>
          <w:rFonts w:ascii="Times New Roman" w:hAnsi="Times New Roman" w:cs="Times New Roman"/>
          <w:b/>
          <w:sz w:val="20"/>
          <w:szCs w:val="20"/>
        </w:rPr>
        <w:t>1.1 Forensic Science definition</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bCs/>
          <w:sz w:val="20"/>
          <w:szCs w:val="20"/>
        </w:rPr>
        <w:t>Forensic science</w:t>
      </w:r>
      <w:r w:rsidRPr="00734813">
        <w:rPr>
          <w:rFonts w:ascii="Times New Roman" w:eastAsia="Times New Roman" w:hAnsi="Times New Roman" w:cs="Times New Roman"/>
          <w:sz w:val="20"/>
          <w:szCs w:val="20"/>
        </w:rPr>
        <w:t xml:space="preserve"> (often shortened to </w:t>
      </w:r>
      <w:r w:rsidRPr="00734813">
        <w:rPr>
          <w:rFonts w:ascii="Times New Roman" w:eastAsia="Times New Roman" w:hAnsi="Times New Roman" w:cs="Times New Roman"/>
          <w:bCs/>
          <w:sz w:val="20"/>
          <w:szCs w:val="20"/>
        </w:rPr>
        <w:t>forensics</w:t>
      </w:r>
      <w:r w:rsidRPr="00734813">
        <w:rPr>
          <w:rFonts w:ascii="Times New Roman" w:eastAsia="Times New Roman" w:hAnsi="Times New Roman" w:cs="Times New Roman"/>
          <w:sz w:val="20"/>
          <w:szCs w:val="20"/>
        </w:rPr>
        <w:t xml:space="preserve">) is the application of a broad spectrum of </w:t>
      </w:r>
      <w:r w:rsidR="0055440E">
        <w:fldChar w:fldCharType="begin"/>
      </w:r>
      <w:r w:rsidR="0055440E">
        <w:instrText>HYPERLINK "http://en.wikipedia.org/wiki/Science" \o "Science"</w:instrText>
      </w:r>
      <w:r w:rsidR="0055440E">
        <w:fldChar w:fldCharType="separate"/>
      </w:r>
      <w:r w:rsidRPr="00734813">
        <w:rPr>
          <w:rFonts w:ascii="Times New Roman" w:eastAsia="Times New Roman" w:hAnsi="Times New Roman" w:cs="Times New Roman"/>
          <w:sz w:val="20"/>
          <w:szCs w:val="20"/>
        </w:rPr>
        <w:t>sciences</w:t>
      </w:r>
      <w:r w:rsidR="0055440E">
        <w:fldChar w:fldCharType="end"/>
      </w:r>
      <w:r w:rsidRPr="00734813">
        <w:rPr>
          <w:rFonts w:ascii="Times New Roman" w:eastAsia="Times New Roman" w:hAnsi="Times New Roman" w:cs="Times New Roman"/>
          <w:sz w:val="20"/>
          <w:szCs w:val="20"/>
        </w:rPr>
        <w:t xml:space="preserve"> to answer questions of interest to a legal system. This may be in relation to a crime or a civil action. The word </w:t>
      </w:r>
      <w:r w:rsidRPr="00734813">
        <w:rPr>
          <w:rFonts w:ascii="Times New Roman" w:eastAsia="Times New Roman" w:hAnsi="Times New Roman" w:cs="Times New Roman"/>
          <w:i/>
          <w:iCs/>
          <w:sz w:val="20"/>
          <w:szCs w:val="20"/>
        </w:rPr>
        <w:t>forensic</w:t>
      </w:r>
      <w:r w:rsidRPr="00734813">
        <w:rPr>
          <w:rFonts w:ascii="Times New Roman" w:eastAsia="Times New Roman" w:hAnsi="Times New Roman" w:cs="Times New Roman"/>
          <w:sz w:val="20"/>
          <w:szCs w:val="20"/>
        </w:rPr>
        <w:t xml:space="preserve"> comes from the Latin </w:t>
      </w:r>
      <w:proofErr w:type="spellStart"/>
      <w:r w:rsidRPr="00734813">
        <w:rPr>
          <w:rFonts w:ascii="Times New Roman" w:eastAsia="Times New Roman" w:hAnsi="Times New Roman" w:cs="Times New Roman"/>
          <w:i/>
          <w:iCs/>
          <w:sz w:val="20"/>
          <w:szCs w:val="20"/>
        </w:rPr>
        <w:t>forēnsis</w:t>
      </w:r>
      <w:proofErr w:type="spellEnd"/>
      <w:r w:rsidRPr="00734813">
        <w:rPr>
          <w:rFonts w:ascii="Times New Roman" w:eastAsia="Times New Roman" w:hAnsi="Times New Roman" w:cs="Times New Roman"/>
          <w:sz w:val="20"/>
          <w:szCs w:val="20"/>
        </w:rPr>
        <w:t xml:space="preserve">, meaning "of or before the forum." In Roman times, a criminal charge meant presenting the case before a group of public individuals in the </w:t>
      </w:r>
      <w:r w:rsidR="0055440E">
        <w:fldChar w:fldCharType="begin"/>
      </w:r>
      <w:r w:rsidR="0055440E">
        <w:instrText>HYPERLINK "http://en.wikipedia.org/wiki/Roman_Forum" \o "Roman Forum"</w:instrText>
      </w:r>
      <w:r w:rsidR="0055440E">
        <w:fldChar w:fldCharType="separate"/>
      </w:r>
      <w:r w:rsidRPr="00734813">
        <w:rPr>
          <w:rFonts w:ascii="Times New Roman" w:eastAsia="Times New Roman" w:hAnsi="Times New Roman" w:cs="Times New Roman"/>
          <w:sz w:val="20"/>
          <w:szCs w:val="20"/>
        </w:rPr>
        <w:t>forum</w:t>
      </w:r>
      <w:r w:rsidR="0055440E">
        <w:fldChar w:fldCharType="end"/>
      </w:r>
      <w:r w:rsidRPr="00734813">
        <w:rPr>
          <w:rFonts w:ascii="Times New Roman" w:eastAsia="Times New Roman" w:hAnsi="Times New Roman" w:cs="Times New Roman"/>
          <w:sz w:val="20"/>
          <w:szCs w:val="20"/>
        </w:rPr>
        <w:t xml:space="preserve">. Both the person accused of the crime and the accuser would give speeches based on their sides of the story. The individual with the best argument and delivery would determine the outcome of the case. This origin is the source of the two modern usages of the word </w:t>
      </w:r>
      <w:r w:rsidRPr="00734813">
        <w:rPr>
          <w:rFonts w:ascii="Times New Roman" w:eastAsia="Times New Roman" w:hAnsi="Times New Roman" w:cs="Times New Roman"/>
          <w:i/>
          <w:iCs/>
          <w:sz w:val="20"/>
          <w:szCs w:val="20"/>
        </w:rPr>
        <w:t>forensic</w:t>
      </w:r>
      <w:r w:rsidRPr="00734813">
        <w:rPr>
          <w:rFonts w:ascii="Times New Roman" w:eastAsia="Times New Roman" w:hAnsi="Times New Roman" w:cs="Times New Roman"/>
          <w:sz w:val="20"/>
          <w:szCs w:val="20"/>
        </w:rPr>
        <w:t xml:space="preserve"> – as a form of legal evidence and as a category of public presentation.</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sz w:val="20"/>
          <w:szCs w:val="20"/>
        </w:rPr>
        <w:t xml:space="preserve">In modern use, the term "forensics" in the place of "forensic science" can be considered correct as the term "forensic" is effectively a </w:t>
      </w:r>
      <w:r w:rsidR="0055440E">
        <w:fldChar w:fldCharType="begin"/>
      </w:r>
      <w:r w:rsidR="0055440E">
        <w:instrText>HYPERLINK "http://en.wikipedia.org/wiki/Synonym" \o "Synonym"</w:instrText>
      </w:r>
      <w:r w:rsidR="0055440E">
        <w:fldChar w:fldCharType="separate"/>
      </w:r>
      <w:r w:rsidRPr="00734813">
        <w:rPr>
          <w:rFonts w:ascii="Times New Roman" w:eastAsia="Times New Roman" w:hAnsi="Times New Roman" w:cs="Times New Roman"/>
          <w:sz w:val="20"/>
          <w:szCs w:val="20"/>
        </w:rPr>
        <w:t>synonym</w:t>
      </w:r>
      <w:r w:rsidR="0055440E">
        <w:fldChar w:fldCharType="end"/>
      </w:r>
      <w:r w:rsidRPr="00734813">
        <w:rPr>
          <w:rFonts w:ascii="Times New Roman" w:eastAsia="Times New Roman" w:hAnsi="Times New Roman" w:cs="Times New Roman"/>
          <w:sz w:val="20"/>
          <w:szCs w:val="20"/>
        </w:rPr>
        <w:t xml:space="preserve"> for "legal" or "related to courts". However the term is now so closely associated with the scientific field that many dictionaries include the meaning that equates the word "forensics" with "forensic science".</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sz w:val="20"/>
          <w:szCs w:val="20"/>
        </w:rPr>
        <w:t xml:space="preserve">The word “Forensic” also means belonging to courts of justice or to public debate. Therefore, Forensic Science in broader sense can be defined as that of science which </w:t>
      </w:r>
      <w:proofErr w:type="gramStart"/>
      <w:r w:rsidRPr="00734813">
        <w:rPr>
          <w:rFonts w:ascii="Times New Roman" w:eastAsia="Times New Roman" w:hAnsi="Times New Roman" w:cs="Times New Roman"/>
          <w:sz w:val="20"/>
          <w:szCs w:val="20"/>
        </w:rPr>
        <w:t>involve</w:t>
      </w:r>
      <w:proofErr w:type="gramEnd"/>
      <w:r w:rsidRPr="00734813">
        <w:rPr>
          <w:rFonts w:ascii="Times New Roman" w:eastAsia="Times New Roman" w:hAnsi="Times New Roman" w:cs="Times New Roman"/>
          <w:sz w:val="20"/>
          <w:szCs w:val="20"/>
        </w:rPr>
        <w:t xml:space="preserve"> the applications of scientific methods/techniques for the purpose of justice. It is the scientific discipline which is related to the recognitions, identifications, individualizations and evaluations of the clues/physical evidences for the purpose of justice. Thus, Forensic Science encompasses all the branches of natural and physical sciences, borrows their techniques and methods of administrations of criminal justice.</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sz w:val="20"/>
          <w:szCs w:val="20"/>
        </w:rPr>
        <w:t xml:space="preserve">However in recent years few of the disciplines evolved specially for Forensic Science like DNA typing, Brain mapping, </w:t>
      </w:r>
      <w:proofErr w:type="gramStart"/>
      <w:r w:rsidRPr="00734813">
        <w:rPr>
          <w:rFonts w:ascii="Times New Roman" w:eastAsia="Times New Roman" w:hAnsi="Times New Roman" w:cs="Times New Roman"/>
          <w:sz w:val="20"/>
          <w:szCs w:val="20"/>
        </w:rPr>
        <w:t>Lie</w:t>
      </w:r>
      <w:proofErr w:type="gramEnd"/>
      <w:r w:rsidRPr="00734813">
        <w:rPr>
          <w:rFonts w:ascii="Times New Roman" w:eastAsia="Times New Roman" w:hAnsi="Times New Roman" w:cs="Times New Roman"/>
          <w:sz w:val="20"/>
          <w:szCs w:val="20"/>
        </w:rPr>
        <w:t xml:space="preserve"> detection and </w:t>
      </w:r>
      <w:proofErr w:type="spellStart"/>
      <w:r w:rsidRPr="00734813">
        <w:rPr>
          <w:rFonts w:ascii="Times New Roman" w:eastAsia="Times New Roman" w:hAnsi="Times New Roman" w:cs="Times New Roman"/>
          <w:sz w:val="20"/>
          <w:szCs w:val="20"/>
        </w:rPr>
        <w:t>Nacro</w:t>
      </w:r>
      <w:proofErr w:type="spellEnd"/>
      <w:r w:rsidRPr="00734813">
        <w:rPr>
          <w:rFonts w:ascii="Times New Roman" w:eastAsia="Times New Roman" w:hAnsi="Times New Roman" w:cs="Times New Roman"/>
          <w:sz w:val="20"/>
          <w:szCs w:val="20"/>
        </w:rPr>
        <w:t xml:space="preserve"> analysis etc. In simplest form of Forensic Science borrows the techniques from the basic science and applies them in solving the crimes. Thus, Forensic Science is the application of Science to laws.</w:t>
      </w:r>
    </w:p>
    <w:tbl>
      <w:tblPr>
        <w:tblW w:w="0" w:type="auto"/>
        <w:tblCellSpacing w:w="15" w:type="dxa"/>
        <w:tblCellMar>
          <w:top w:w="15" w:type="dxa"/>
          <w:left w:w="15" w:type="dxa"/>
          <w:bottom w:w="15" w:type="dxa"/>
          <w:right w:w="15" w:type="dxa"/>
        </w:tblCellMar>
        <w:tblLook w:val="04A0"/>
      </w:tblPr>
      <w:tblGrid>
        <w:gridCol w:w="96"/>
      </w:tblGrid>
      <w:tr w:rsidR="005F61E1" w:rsidRPr="00734813" w:rsidTr="005F61E1">
        <w:trPr>
          <w:tblCellSpacing w:w="15" w:type="dxa"/>
        </w:trPr>
        <w:tc>
          <w:tcPr>
            <w:tcW w:w="0" w:type="auto"/>
            <w:vAlign w:val="center"/>
            <w:hideMark/>
          </w:tcPr>
          <w:p w:rsidR="005F61E1" w:rsidRPr="00734813" w:rsidRDefault="005F61E1" w:rsidP="005F61E1">
            <w:pPr>
              <w:spacing w:after="0"/>
              <w:rPr>
                <w:rFonts w:ascii="Times New Roman" w:eastAsia="Times New Roman" w:hAnsi="Times New Roman" w:cs="Times New Roman"/>
                <w:sz w:val="20"/>
                <w:szCs w:val="20"/>
              </w:rPr>
            </w:pPr>
          </w:p>
        </w:tc>
      </w:tr>
    </w:tbl>
    <w:p w:rsidR="005F61E1" w:rsidRPr="00734813" w:rsidRDefault="005F61E1" w:rsidP="005F61E1">
      <w:pPr>
        <w:jc w:val="both"/>
        <w:rPr>
          <w:rFonts w:ascii="Times New Roman" w:hAnsi="Times New Roman" w:cs="Times New Roman"/>
          <w:b/>
          <w:sz w:val="20"/>
          <w:szCs w:val="20"/>
        </w:rPr>
      </w:pPr>
      <w:r w:rsidRPr="00734813">
        <w:rPr>
          <w:rFonts w:ascii="Times New Roman" w:hAnsi="Times New Roman" w:cs="Times New Roman"/>
          <w:b/>
          <w:sz w:val="20"/>
          <w:szCs w:val="20"/>
        </w:rPr>
        <w:t>1.2 History of Forensic Science</w:t>
      </w:r>
    </w:p>
    <w:p w:rsidR="005F61E1" w:rsidRPr="00734813" w:rsidRDefault="005F61E1" w:rsidP="005F61E1">
      <w:pPr>
        <w:jc w:val="both"/>
        <w:rPr>
          <w:rFonts w:ascii="Times New Roman" w:hAnsi="Times New Roman" w:cs="Times New Roman"/>
          <w:sz w:val="20"/>
          <w:szCs w:val="20"/>
        </w:rPr>
      </w:pPr>
      <w:r w:rsidRPr="00734813">
        <w:rPr>
          <w:rFonts w:ascii="Times New Roman" w:hAnsi="Times New Roman" w:cs="Times New Roman"/>
          <w:b/>
          <w:sz w:val="20"/>
          <w:szCs w:val="20"/>
        </w:rPr>
        <w:tab/>
      </w:r>
      <w:r w:rsidRPr="00734813">
        <w:rPr>
          <w:rFonts w:ascii="Times New Roman" w:hAnsi="Times New Roman" w:cs="Times New Roman"/>
          <w:sz w:val="20"/>
          <w:szCs w:val="20"/>
        </w:rPr>
        <w:t xml:space="preserve">The discipline of Forensic Science is as old as human civilization. Crime in one or other from has been present since the beginning of the human civilization. It is the methods and techniques of commission of crime which are going to change year by year. The oldest evidence show in that </w:t>
      </w:r>
      <w:proofErr w:type="spellStart"/>
      <w:r w:rsidRPr="00734813">
        <w:rPr>
          <w:rFonts w:ascii="Times New Roman" w:hAnsi="Times New Roman" w:cs="Times New Roman"/>
          <w:sz w:val="20"/>
          <w:szCs w:val="20"/>
        </w:rPr>
        <w:t>some what</w:t>
      </w:r>
      <w:proofErr w:type="spellEnd"/>
      <w:r w:rsidRPr="00734813">
        <w:rPr>
          <w:rFonts w:ascii="Times New Roman" w:hAnsi="Times New Roman" w:cs="Times New Roman"/>
          <w:sz w:val="20"/>
          <w:szCs w:val="20"/>
        </w:rPr>
        <w:t xml:space="preserve"> around 19</w:t>
      </w:r>
      <w:r w:rsidRPr="00734813">
        <w:rPr>
          <w:rFonts w:ascii="Times New Roman" w:hAnsi="Times New Roman" w:cs="Times New Roman"/>
          <w:sz w:val="20"/>
          <w:szCs w:val="20"/>
          <w:vertAlign w:val="superscript"/>
        </w:rPr>
        <w:t>th</w:t>
      </w:r>
      <w:r w:rsidRPr="00734813">
        <w:rPr>
          <w:rFonts w:ascii="Times New Roman" w:hAnsi="Times New Roman" w:cs="Times New Roman"/>
          <w:sz w:val="20"/>
          <w:szCs w:val="20"/>
        </w:rPr>
        <w:t xml:space="preserve"> Centaury and natural science began to develop. </w:t>
      </w:r>
      <w:proofErr w:type="gramStart"/>
      <w:r w:rsidRPr="00734813">
        <w:rPr>
          <w:rFonts w:ascii="Times New Roman" w:hAnsi="Times New Roman" w:cs="Times New Roman"/>
          <w:sz w:val="20"/>
          <w:szCs w:val="20"/>
        </w:rPr>
        <w:t>The fictitious character Sherlock Holmes of Sir Arthur Conan Doyle in the novel.</w:t>
      </w:r>
      <w:proofErr w:type="gramEnd"/>
      <w:r w:rsidRPr="00734813">
        <w:rPr>
          <w:rFonts w:ascii="Times New Roman" w:hAnsi="Times New Roman" w:cs="Times New Roman"/>
          <w:sz w:val="20"/>
          <w:szCs w:val="20"/>
        </w:rPr>
        <w:t xml:space="preserve"> “A study in Scarlet” published in 1882 popularized the scientific method in solving the crime.</w:t>
      </w:r>
    </w:p>
    <w:p w:rsidR="005F61E1" w:rsidRPr="00734813" w:rsidRDefault="005F61E1" w:rsidP="005F61E1">
      <w:pPr>
        <w:jc w:val="both"/>
        <w:rPr>
          <w:rFonts w:ascii="Times New Roman" w:hAnsi="Times New Roman" w:cs="Times New Roman"/>
          <w:sz w:val="20"/>
          <w:szCs w:val="20"/>
        </w:rPr>
      </w:pPr>
      <w:r w:rsidRPr="00734813">
        <w:rPr>
          <w:rFonts w:ascii="Times New Roman" w:hAnsi="Times New Roman" w:cs="Times New Roman"/>
          <w:sz w:val="20"/>
          <w:szCs w:val="20"/>
        </w:rPr>
        <w:tab/>
        <w:t>For centuries justice was based on oral testimony of the unwilling and hostile witnesses. In the 19</w:t>
      </w:r>
      <w:r w:rsidRPr="00734813">
        <w:rPr>
          <w:rFonts w:ascii="Times New Roman" w:hAnsi="Times New Roman" w:cs="Times New Roman"/>
          <w:sz w:val="20"/>
          <w:szCs w:val="20"/>
          <w:vertAlign w:val="superscript"/>
        </w:rPr>
        <w:t>th</w:t>
      </w:r>
      <w:r w:rsidRPr="00734813">
        <w:rPr>
          <w:rFonts w:ascii="Times New Roman" w:hAnsi="Times New Roman" w:cs="Times New Roman"/>
          <w:sz w:val="20"/>
          <w:szCs w:val="20"/>
        </w:rPr>
        <w:t xml:space="preserve"> Centaury Forensic science started providing scientific assistance in solving crimes. The history of Forensic science is divided into two main age period.    </w:t>
      </w:r>
    </w:p>
    <w:p w:rsidR="005F61E1" w:rsidRPr="00734813" w:rsidRDefault="005F61E1" w:rsidP="005F61E1">
      <w:pPr>
        <w:pStyle w:val="Heading3"/>
        <w:spacing w:line="276" w:lineRule="auto"/>
        <w:jc w:val="both"/>
        <w:rPr>
          <w:sz w:val="20"/>
          <w:szCs w:val="20"/>
        </w:rPr>
      </w:pPr>
      <w:r w:rsidRPr="00734813">
        <w:rPr>
          <w:sz w:val="20"/>
          <w:szCs w:val="20"/>
        </w:rPr>
        <w:t>1.2.1 Antiquity and the Middle Age</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sz w:val="20"/>
          <w:szCs w:val="20"/>
        </w:rPr>
        <w:t xml:space="preserve">The </w:t>
      </w:r>
      <w:hyperlink r:id="rId10" w:tooltip="Ancient history" w:history="1">
        <w:r w:rsidRPr="00734813">
          <w:rPr>
            <w:rFonts w:ascii="Times New Roman" w:eastAsia="Times New Roman" w:hAnsi="Times New Roman" w:cs="Times New Roman"/>
            <w:sz w:val="20"/>
            <w:szCs w:val="20"/>
          </w:rPr>
          <w:t>ancient world</w:t>
        </w:r>
      </w:hyperlink>
      <w:r w:rsidRPr="00734813">
        <w:rPr>
          <w:rFonts w:ascii="Times New Roman" w:eastAsia="Times New Roman" w:hAnsi="Times New Roman" w:cs="Times New Roman"/>
          <w:sz w:val="20"/>
          <w:szCs w:val="20"/>
        </w:rPr>
        <w:t xml:space="preserve"> lacked standardized Forensic practices, which aided criminals in escaping punishment. Criminal investigations and trials relied on forced </w:t>
      </w:r>
      <w:hyperlink r:id="rId11" w:tooltip="Confession (law)" w:history="1">
        <w:r w:rsidRPr="00734813">
          <w:rPr>
            <w:rFonts w:ascii="Times New Roman" w:eastAsia="Times New Roman" w:hAnsi="Times New Roman" w:cs="Times New Roman"/>
            <w:sz w:val="20"/>
            <w:szCs w:val="20"/>
          </w:rPr>
          <w:t>confessions</w:t>
        </w:r>
      </w:hyperlink>
      <w:r w:rsidRPr="00734813">
        <w:rPr>
          <w:rFonts w:ascii="Times New Roman" w:eastAsia="Times New Roman" w:hAnsi="Times New Roman" w:cs="Times New Roman"/>
          <w:sz w:val="20"/>
          <w:szCs w:val="20"/>
        </w:rPr>
        <w:t xml:space="preserve"> and witness </w:t>
      </w:r>
      <w:hyperlink r:id="rId12" w:tooltip="Testimony" w:history="1">
        <w:r w:rsidRPr="00734813">
          <w:rPr>
            <w:rFonts w:ascii="Times New Roman" w:eastAsia="Times New Roman" w:hAnsi="Times New Roman" w:cs="Times New Roman"/>
            <w:sz w:val="20"/>
            <w:szCs w:val="20"/>
          </w:rPr>
          <w:t>testimony</w:t>
        </w:r>
      </w:hyperlink>
      <w:r w:rsidRPr="00734813">
        <w:rPr>
          <w:rFonts w:ascii="Times New Roman" w:eastAsia="Times New Roman" w:hAnsi="Times New Roman" w:cs="Times New Roman"/>
          <w:sz w:val="20"/>
          <w:szCs w:val="20"/>
        </w:rPr>
        <w:t xml:space="preserve">. However ancient sources </w:t>
      </w:r>
      <w:r w:rsidRPr="00734813">
        <w:rPr>
          <w:rFonts w:ascii="Times New Roman" w:eastAsia="Times New Roman" w:hAnsi="Times New Roman" w:cs="Times New Roman"/>
          <w:sz w:val="20"/>
          <w:szCs w:val="20"/>
        </w:rPr>
        <w:lastRenderedPageBreak/>
        <w:t xml:space="preserve">contain several accounts of techniques that foreshadow the concepts of forensic science that is developed centuries later, such as the </w:t>
      </w:r>
      <w:hyperlink r:id="rId13" w:anchor="Discoveries_and_inventions" w:tooltip="Archimedes" w:history="1">
        <w:r w:rsidRPr="00734813">
          <w:rPr>
            <w:rFonts w:ascii="Times New Roman" w:eastAsia="Times New Roman" w:hAnsi="Times New Roman" w:cs="Times New Roman"/>
            <w:sz w:val="20"/>
            <w:szCs w:val="20"/>
          </w:rPr>
          <w:t>"Eureka" legend</w:t>
        </w:r>
      </w:hyperlink>
      <w:r w:rsidRPr="00734813">
        <w:rPr>
          <w:rFonts w:ascii="Times New Roman" w:eastAsia="Times New Roman" w:hAnsi="Times New Roman" w:cs="Times New Roman"/>
          <w:sz w:val="20"/>
          <w:szCs w:val="20"/>
        </w:rPr>
        <w:t xml:space="preserve"> told of </w:t>
      </w:r>
      <w:hyperlink r:id="rId14" w:tooltip="Archimedes" w:history="1">
        <w:r w:rsidRPr="00734813">
          <w:rPr>
            <w:rFonts w:ascii="Times New Roman" w:eastAsia="Times New Roman" w:hAnsi="Times New Roman" w:cs="Times New Roman"/>
            <w:sz w:val="20"/>
            <w:szCs w:val="20"/>
          </w:rPr>
          <w:t>Archimedes</w:t>
        </w:r>
      </w:hyperlink>
      <w:r w:rsidRPr="00734813">
        <w:rPr>
          <w:rFonts w:ascii="Times New Roman" w:eastAsia="Times New Roman" w:hAnsi="Times New Roman" w:cs="Times New Roman"/>
          <w:sz w:val="20"/>
          <w:szCs w:val="20"/>
        </w:rPr>
        <w:t xml:space="preserve"> (287–212 BC). The account about Archimedes tells of how he invented a method for determining the volume of an object with an irregular shape. According to </w:t>
      </w:r>
      <w:hyperlink r:id="rId15" w:tooltip="Vitruvius" w:history="1">
        <w:r w:rsidRPr="00734813">
          <w:rPr>
            <w:rFonts w:ascii="Times New Roman" w:eastAsia="Times New Roman" w:hAnsi="Times New Roman" w:cs="Times New Roman"/>
            <w:sz w:val="20"/>
            <w:szCs w:val="20"/>
          </w:rPr>
          <w:t>Vitruvius</w:t>
        </w:r>
      </w:hyperlink>
      <w:r w:rsidRPr="00734813">
        <w:rPr>
          <w:rFonts w:ascii="Times New Roman" w:eastAsia="Times New Roman" w:hAnsi="Times New Roman" w:cs="Times New Roman"/>
          <w:sz w:val="20"/>
          <w:szCs w:val="20"/>
        </w:rPr>
        <w:t xml:space="preserve">, a </w:t>
      </w:r>
      <w:hyperlink r:id="rId16" w:tooltip="Votive crown" w:history="1">
        <w:r w:rsidRPr="00734813">
          <w:rPr>
            <w:rFonts w:ascii="Times New Roman" w:eastAsia="Times New Roman" w:hAnsi="Times New Roman" w:cs="Times New Roman"/>
            <w:sz w:val="20"/>
            <w:szCs w:val="20"/>
          </w:rPr>
          <w:t>votive crown</w:t>
        </w:r>
      </w:hyperlink>
      <w:r w:rsidRPr="00734813">
        <w:rPr>
          <w:rFonts w:ascii="Times New Roman" w:eastAsia="Times New Roman" w:hAnsi="Times New Roman" w:cs="Times New Roman"/>
          <w:sz w:val="20"/>
          <w:szCs w:val="20"/>
        </w:rPr>
        <w:t xml:space="preserve"> for a </w:t>
      </w:r>
      <w:r w:rsidR="00F24D68" w:rsidRPr="00734813">
        <w:rPr>
          <w:rFonts w:ascii="Times New Roman" w:eastAsia="Times New Roman" w:hAnsi="Times New Roman" w:cs="Times New Roman"/>
          <w:sz w:val="20"/>
          <w:szCs w:val="20"/>
        </w:rPr>
        <w:t>temple had been made for King H</w:t>
      </w:r>
      <w:r w:rsidRPr="00734813">
        <w:rPr>
          <w:rFonts w:ascii="Times New Roman" w:eastAsia="Times New Roman" w:hAnsi="Times New Roman" w:cs="Times New Roman"/>
          <w:sz w:val="20"/>
          <w:szCs w:val="20"/>
        </w:rPr>
        <w:t xml:space="preserve">ero II, who had supplied the pure </w:t>
      </w:r>
      <w:hyperlink r:id="rId17" w:tooltip="Gold" w:history="1">
        <w:r w:rsidRPr="00734813">
          <w:rPr>
            <w:rFonts w:ascii="Times New Roman" w:eastAsia="Times New Roman" w:hAnsi="Times New Roman" w:cs="Times New Roman"/>
            <w:sz w:val="20"/>
            <w:szCs w:val="20"/>
          </w:rPr>
          <w:t>gold</w:t>
        </w:r>
      </w:hyperlink>
      <w:r w:rsidRPr="00734813">
        <w:rPr>
          <w:rFonts w:ascii="Times New Roman" w:eastAsia="Times New Roman" w:hAnsi="Times New Roman" w:cs="Times New Roman"/>
          <w:sz w:val="20"/>
          <w:szCs w:val="20"/>
        </w:rPr>
        <w:t xml:space="preserve"> to be used, and Archimedes was asked to determine whether some </w:t>
      </w:r>
      <w:hyperlink r:id="rId18" w:tooltip="Silver" w:history="1">
        <w:r w:rsidRPr="00734813">
          <w:rPr>
            <w:rFonts w:ascii="Times New Roman" w:eastAsia="Times New Roman" w:hAnsi="Times New Roman" w:cs="Times New Roman"/>
            <w:sz w:val="20"/>
            <w:szCs w:val="20"/>
          </w:rPr>
          <w:t>silver</w:t>
        </w:r>
      </w:hyperlink>
      <w:r w:rsidRPr="00734813">
        <w:rPr>
          <w:rFonts w:ascii="Times New Roman" w:eastAsia="Times New Roman" w:hAnsi="Times New Roman" w:cs="Times New Roman"/>
          <w:sz w:val="20"/>
          <w:szCs w:val="20"/>
        </w:rPr>
        <w:t xml:space="preserve"> had been substituted by the dishonest goldsmith. Archimedes had to solve the problem without damaging the crown, so he could not melt it down into a regularly shaped body in order to calculate its </w:t>
      </w:r>
      <w:hyperlink r:id="rId19" w:tooltip="Density" w:history="1">
        <w:r w:rsidRPr="00734813">
          <w:rPr>
            <w:rFonts w:ascii="Times New Roman" w:eastAsia="Times New Roman" w:hAnsi="Times New Roman" w:cs="Times New Roman"/>
            <w:sz w:val="20"/>
            <w:szCs w:val="20"/>
          </w:rPr>
          <w:t>density</w:t>
        </w:r>
      </w:hyperlink>
      <w:r w:rsidRPr="00734813">
        <w:rPr>
          <w:rFonts w:ascii="Times New Roman" w:eastAsia="Times New Roman" w:hAnsi="Times New Roman" w:cs="Times New Roman"/>
          <w:sz w:val="20"/>
          <w:szCs w:val="20"/>
        </w:rPr>
        <w:t>.</w:t>
      </w:r>
    </w:p>
    <w:p w:rsidR="005F61E1" w:rsidRPr="00734813" w:rsidRDefault="005F61E1" w:rsidP="005F61E1">
      <w:pPr>
        <w:spacing w:before="100" w:beforeAutospacing="1" w:after="100" w:afterAutospacing="1"/>
        <w:ind w:firstLine="720"/>
        <w:jc w:val="both"/>
        <w:rPr>
          <w:rFonts w:ascii="Times New Roman" w:eastAsia="Times New Roman" w:hAnsi="Times New Roman" w:cs="Times New Roman"/>
          <w:sz w:val="20"/>
          <w:szCs w:val="20"/>
        </w:rPr>
      </w:pPr>
      <w:r w:rsidRPr="00734813">
        <w:rPr>
          <w:rFonts w:ascii="Times New Roman" w:eastAsia="Times New Roman" w:hAnsi="Times New Roman" w:cs="Times New Roman"/>
          <w:sz w:val="20"/>
          <w:szCs w:val="20"/>
        </w:rPr>
        <w:t xml:space="preserve">The first written account of using </w:t>
      </w:r>
      <w:hyperlink r:id="rId20" w:tooltip="Medicine" w:history="1">
        <w:r w:rsidRPr="00734813">
          <w:rPr>
            <w:rFonts w:ascii="Times New Roman" w:eastAsia="Times New Roman" w:hAnsi="Times New Roman" w:cs="Times New Roman"/>
            <w:sz w:val="20"/>
            <w:szCs w:val="20"/>
          </w:rPr>
          <w:t>medicine</w:t>
        </w:r>
      </w:hyperlink>
      <w:r w:rsidRPr="00734813">
        <w:rPr>
          <w:rFonts w:ascii="Times New Roman" w:eastAsia="Times New Roman" w:hAnsi="Times New Roman" w:cs="Times New Roman"/>
          <w:sz w:val="20"/>
          <w:szCs w:val="20"/>
        </w:rPr>
        <w:t xml:space="preserve"> and </w:t>
      </w:r>
      <w:hyperlink r:id="rId21" w:tooltip="Entomology" w:history="1">
        <w:r w:rsidRPr="00734813">
          <w:rPr>
            <w:rFonts w:ascii="Times New Roman" w:eastAsia="Times New Roman" w:hAnsi="Times New Roman" w:cs="Times New Roman"/>
            <w:sz w:val="20"/>
            <w:szCs w:val="20"/>
          </w:rPr>
          <w:t>entomology</w:t>
        </w:r>
      </w:hyperlink>
      <w:r w:rsidRPr="00734813">
        <w:rPr>
          <w:rFonts w:ascii="Times New Roman" w:eastAsia="Times New Roman" w:hAnsi="Times New Roman" w:cs="Times New Roman"/>
          <w:sz w:val="20"/>
          <w:szCs w:val="20"/>
        </w:rPr>
        <w:t xml:space="preserve"> to solve (separate) criminal cases is attributed to the book of </w:t>
      </w:r>
      <w:hyperlink r:id="rId22" w:tooltip="Collected Cases of Injustice Rectified" w:history="1">
        <w:r w:rsidRPr="00734813">
          <w:rPr>
            <w:rFonts w:ascii="Times New Roman" w:eastAsia="Times New Roman" w:hAnsi="Times New Roman" w:cs="Times New Roman"/>
            <w:sz w:val="20"/>
            <w:szCs w:val="20"/>
          </w:rPr>
          <w:t>Xi Yuan Lu</w:t>
        </w:r>
      </w:hyperlink>
      <w:r w:rsidRPr="00734813">
        <w:rPr>
          <w:rFonts w:ascii="Times New Roman" w:eastAsia="Times New Roman" w:hAnsi="Times New Roman" w:cs="Times New Roman"/>
          <w:sz w:val="20"/>
          <w:szCs w:val="20"/>
        </w:rPr>
        <w:t xml:space="preserve"> (translated as "Washing Away of Wrongs"), written in </w:t>
      </w:r>
      <w:hyperlink r:id="rId23" w:tooltip="Song Dynasty" w:history="1">
        <w:r w:rsidRPr="00734813">
          <w:rPr>
            <w:rFonts w:ascii="Times New Roman" w:eastAsia="Times New Roman" w:hAnsi="Times New Roman" w:cs="Times New Roman"/>
            <w:sz w:val="20"/>
            <w:szCs w:val="20"/>
          </w:rPr>
          <w:t>Song Dynasty</w:t>
        </w:r>
      </w:hyperlink>
      <w:r w:rsidRPr="00734813">
        <w:rPr>
          <w:rFonts w:ascii="Times New Roman" w:eastAsia="Times New Roman" w:hAnsi="Times New Roman" w:cs="Times New Roman"/>
          <w:sz w:val="20"/>
          <w:szCs w:val="20"/>
        </w:rPr>
        <w:t xml:space="preserve"> China by </w:t>
      </w:r>
      <w:hyperlink r:id="rId24" w:tooltip="Song Ci" w:history="1">
        <w:r w:rsidRPr="00734813">
          <w:rPr>
            <w:rFonts w:ascii="Times New Roman" w:eastAsia="Times New Roman" w:hAnsi="Times New Roman" w:cs="Times New Roman"/>
            <w:sz w:val="20"/>
            <w:szCs w:val="20"/>
          </w:rPr>
          <w:t>Song Ci</w:t>
        </w:r>
      </w:hyperlink>
      <w:r w:rsidRPr="00734813">
        <w:rPr>
          <w:rFonts w:ascii="Times New Roman" w:eastAsia="Times New Roman" w:hAnsi="Times New Roman" w:cs="Times New Roman"/>
          <w:sz w:val="20"/>
          <w:szCs w:val="20"/>
        </w:rPr>
        <w:t xml:space="preserve"> (1186–1249) in 1248. In one of the accounts, the case of a person murdered with a sickle was solved by a death investigator who instructed everyone to bring his sickle to one location. (He realized it was a sickle by testing various blades on an animal carcass and comparing the wound.) Flies, attracted by the smell of blood, eventually gathered on a single sickle. In light of this, the murderer confessed. The book also offered advice on how to distinguish between a </w:t>
      </w:r>
      <w:hyperlink r:id="rId25" w:tooltip="Drowning" w:history="1">
        <w:r w:rsidRPr="00734813">
          <w:rPr>
            <w:rFonts w:ascii="Times New Roman" w:eastAsia="Times New Roman" w:hAnsi="Times New Roman" w:cs="Times New Roman"/>
            <w:sz w:val="20"/>
            <w:szCs w:val="20"/>
          </w:rPr>
          <w:t>drowning</w:t>
        </w:r>
      </w:hyperlink>
      <w:r w:rsidRPr="00734813">
        <w:rPr>
          <w:rFonts w:ascii="Times New Roman" w:eastAsia="Times New Roman" w:hAnsi="Times New Roman" w:cs="Times New Roman"/>
          <w:sz w:val="20"/>
          <w:szCs w:val="20"/>
        </w:rPr>
        <w:t xml:space="preserve"> (water in the </w:t>
      </w:r>
      <w:hyperlink r:id="rId26" w:tooltip="Lungs" w:history="1">
        <w:r w:rsidRPr="00734813">
          <w:rPr>
            <w:rFonts w:ascii="Times New Roman" w:eastAsia="Times New Roman" w:hAnsi="Times New Roman" w:cs="Times New Roman"/>
            <w:sz w:val="20"/>
            <w:szCs w:val="20"/>
          </w:rPr>
          <w:t>lungs</w:t>
        </w:r>
      </w:hyperlink>
      <w:r w:rsidRPr="00734813">
        <w:rPr>
          <w:rFonts w:ascii="Times New Roman" w:eastAsia="Times New Roman" w:hAnsi="Times New Roman" w:cs="Times New Roman"/>
          <w:sz w:val="20"/>
          <w:szCs w:val="20"/>
        </w:rPr>
        <w:t xml:space="preserve">) and </w:t>
      </w:r>
      <w:hyperlink r:id="rId27" w:tooltip="Strangulation" w:history="1">
        <w:r w:rsidRPr="00734813">
          <w:rPr>
            <w:rFonts w:ascii="Times New Roman" w:eastAsia="Times New Roman" w:hAnsi="Times New Roman" w:cs="Times New Roman"/>
            <w:sz w:val="20"/>
            <w:szCs w:val="20"/>
          </w:rPr>
          <w:t>strangulation</w:t>
        </w:r>
      </w:hyperlink>
      <w:r w:rsidRPr="00734813">
        <w:rPr>
          <w:rFonts w:ascii="Times New Roman" w:eastAsia="Times New Roman" w:hAnsi="Times New Roman" w:cs="Times New Roman"/>
          <w:sz w:val="20"/>
          <w:szCs w:val="20"/>
        </w:rPr>
        <w:t xml:space="preserve"> (broken neck </w:t>
      </w:r>
      <w:hyperlink r:id="rId28" w:tooltip="Cartilage" w:history="1">
        <w:r w:rsidRPr="00734813">
          <w:rPr>
            <w:rFonts w:ascii="Times New Roman" w:eastAsia="Times New Roman" w:hAnsi="Times New Roman" w:cs="Times New Roman"/>
            <w:sz w:val="20"/>
            <w:szCs w:val="20"/>
          </w:rPr>
          <w:t>cartilage</w:t>
        </w:r>
      </w:hyperlink>
      <w:r w:rsidRPr="00734813">
        <w:rPr>
          <w:rFonts w:ascii="Times New Roman" w:eastAsia="Times New Roman" w:hAnsi="Times New Roman" w:cs="Times New Roman"/>
          <w:sz w:val="20"/>
          <w:szCs w:val="20"/>
        </w:rPr>
        <w:t>), along with other evidence from examining corpses on determining if a death was caused by murder, suicide or an accident.</w:t>
      </w:r>
    </w:p>
    <w:p w:rsidR="005421C3" w:rsidRDefault="005421C3" w:rsidP="005F61E1">
      <w:pPr>
        <w:jc w:val="both"/>
        <w:rPr>
          <w:rFonts w:ascii="Times New Roman" w:hAnsi="Times New Roman" w:cs="Times New Roman" w:hint="eastAsia"/>
          <w:b/>
          <w:sz w:val="20"/>
          <w:szCs w:val="20"/>
          <w:lang w:eastAsia="zh-CN"/>
        </w:rPr>
      </w:pPr>
      <w:r>
        <w:rPr>
          <w:rFonts w:ascii="Times New Roman" w:hAnsi="Times New Roman" w:cs="Times New Roman"/>
          <w:b/>
          <w:sz w:val="20"/>
          <w:szCs w:val="20"/>
          <w:lang w:eastAsia="zh-CN"/>
        </w:rPr>
        <w:t>………………………………………………………………………………………………</w:t>
      </w:r>
    </w:p>
    <w:p w:rsidR="005421C3" w:rsidRDefault="005421C3" w:rsidP="005F61E1">
      <w:pPr>
        <w:jc w:val="both"/>
        <w:rPr>
          <w:rFonts w:ascii="Times New Roman" w:hAnsi="Times New Roman" w:cs="Times New Roman" w:hint="eastAsia"/>
          <w:b/>
          <w:sz w:val="20"/>
          <w:szCs w:val="20"/>
          <w:lang w:eastAsia="zh-CN"/>
        </w:rPr>
      </w:pPr>
      <w:r>
        <w:rPr>
          <w:rFonts w:ascii="Times New Roman" w:hAnsi="Times New Roman" w:cs="Times New Roman"/>
          <w:b/>
          <w:sz w:val="20"/>
          <w:szCs w:val="20"/>
          <w:lang w:eastAsia="zh-CN"/>
        </w:rPr>
        <w:t>………………………………………………………………………………………………</w:t>
      </w:r>
    </w:p>
    <w:p w:rsidR="005421C3" w:rsidRDefault="005421C3" w:rsidP="005F61E1">
      <w:pPr>
        <w:jc w:val="both"/>
        <w:rPr>
          <w:rFonts w:ascii="Times New Roman" w:hAnsi="Times New Roman" w:cs="Times New Roman" w:hint="eastAsia"/>
          <w:b/>
          <w:sz w:val="20"/>
          <w:szCs w:val="20"/>
          <w:lang w:eastAsia="zh-CN"/>
        </w:rPr>
      </w:pPr>
    </w:p>
    <w:p w:rsidR="005421C3" w:rsidRDefault="005421C3" w:rsidP="005F61E1">
      <w:pPr>
        <w:jc w:val="both"/>
        <w:rPr>
          <w:rFonts w:ascii="Times New Roman" w:hAnsi="Times New Roman" w:cs="Times New Roman" w:hint="eastAsia"/>
          <w:b/>
          <w:sz w:val="20"/>
          <w:szCs w:val="20"/>
          <w:lang w:eastAsia="zh-CN"/>
        </w:rPr>
      </w:pPr>
      <w:r>
        <w:rPr>
          <w:rFonts w:ascii="Times New Roman" w:hAnsi="Times New Roman" w:cs="Times New Roman" w:hint="eastAsia"/>
          <w:b/>
          <w:sz w:val="20"/>
          <w:szCs w:val="20"/>
          <w:lang w:eastAsia="zh-CN"/>
        </w:rPr>
        <w:t xml:space="preserve">To order the full copy of the book, please contact with </w:t>
      </w:r>
      <w:proofErr w:type="spellStart"/>
      <w:r>
        <w:rPr>
          <w:rFonts w:ascii="Times New Roman" w:hAnsi="Times New Roman" w:cs="Times New Roman" w:hint="eastAsia"/>
          <w:b/>
          <w:sz w:val="20"/>
          <w:szCs w:val="20"/>
          <w:lang w:eastAsia="zh-CN"/>
        </w:rPr>
        <w:t>Marsland</w:t>
      </w:r>
      <w:proofErr w:type="spellEnd"/>
      <w:r>
        <w:rPr>
          <w:rFonts w:ascii="Times New Roman" w:hAnsi="Times New Roman" w:cs="Times New Roman" w:hint="eastAsia"/>
          <w:b/>
          <w:sz w:val="20"/>
          <w:szCs w:val="20"/>
          <w:lang w:eastAsia="zh-CN"/>
        </w:rPr>
        <w:t xml:space="preserve"> Press:</w:t>
      </w:r>
    </w:p>
    <w:p w:rsidR="005421C3" w:rsidRDefault="005421C3" w:rsidP="005F61E1">
      <w:pPr>
        <w:jc w:val="both"/>
        <w:rPr>
          <w:rFonts w:ascii="Times New Roman" w:hAnsi="Times New Roman" w:cs="Times New Roman" w:hint="eastAsia"/>
          <w:b/>
          <w:sz w:val="20"/>
          <w:szCs w:val="20"/>
          <w:lang w:eastAsia="zh-CN"/>
        </w:rPr>
      </w:pPr>
      <w:hyperlink r:id="rId29" w:history="1">
        <w:r w:rsidRPr="0043414A">
          <w:rPr>
            <w:rStyle w:val="Hyperlink"/>
            <w:rFonts w:ascii="Times New Roman" w:hAnsi="Times New Roman" w:cs="Times New Roman" w:hint="eastAsia"/>
            <w:b/>
            <w:sz w:val="20"/>
            <w:szCs w:val="20"/>
            <w:lang w:eastAsia="zh-CN"/>
          </w:rPr>
          <w:t>editor@sciencepub.net</w:t>
        </w:r>
      </w:hyperlink>
    </w:p>
    <w:p w:rsidR="005421C3" w:rsidRDefault="005421C3" w:rsidP="005F61E1">
      <w:pPr>
        <w:jc w:val="both"/>
        <w:rPr>
          <w:rFonts w:ascii="Times New Roman" w:hAnsi="Times New Roman" w:cs="Times New Roman" w:hint="eastAsia"/>
          <w:b/>
          <w:sz w:val="20"/>
          <w:szCs w:val="20"/>
          <w:lang w:eastAsia="zh-CN"/>
        </w:rPr>
      </w:pPr>
    </w:p>
    <w:p w:rsidR="005421C3" w:rsidRDefault="005421C3" w:rsidP="005F61E1">
      <w:pPr>
        <w:jc w:val="both"/>
        <w:rPr>
          <w:rFonts w:ascii="Times New Roman" w:hAnsi="Times New Roman" w:cs="Times New Roman" w:hint="eastAsia"/>
          <w:b/>
          <w:sz w:val="20"/>
          <w:szCs w:val="20"/>
          <w:lang w:eastAsia="zh-CN"/>
        </w:rPr>
      </w:pPr>
      <w:r>
        <w:rPr>
          <w:rFonts w:ascii="Times New Roman" w:hAnsi="Times New Roman" w:cs="Times New Roman" w:hint="eastAsia"/>
          <w:b/>
          <w:sz w:val="20"/>
          <w:szCs w:val="20"/>
          <w:lang w:eastAsia="zh-CN"/>
        </w:rPr>
        <w:t>Or contact with the authors</w:t>
      </w:r>
    </w:p>
    <w:p w:rsidR="005421C3" w:rsidRDefault="005421C3" w:rsidP="005F61E1">
      <w:pPr>
        <w:jc w:val="both"/>
        <w:rPr>
          <w:rFonts w:ascii="Times New Roman" w:hAnsi="Times New Roman" w:cs="Times New Roman" w:hint="eastAsia"/>
          <w:b/>
          <w:sz w:val="20"/>
          <w:szCs w:val="20"/>
          <w:lang w:eastAsia="zh-CN"/>
        </w:rPr>
      </w:pPr>
    </w:p>
    <w:p w:rsidR="005421C3" w:rsidRDefault="005421C3" w:rsidP="005F61E1">
      <w:pPr>
        <w:jc w:val="both"/>
        <w:rPr>
          <w:rFonts w:ascii="Times New Roman" w:hAnsi="Times New Roman" w:cs="Times New Roman" w:hint="eastAsia"/>
          <w:b/>
          <w:sz w:val="20"/>
          <w:szCs w:val="20"/>
          <w:lang w:eastAsia="zh-CN"/>
        </w:rPr>
      </w:pPr>
    </w:p>
    <w:p w:rsidR="005421C3" w:rsidRDefault="005421C3" w:rsidP="005F61E1">
      <w:pPr>
        <w:jc w:val="both"/>
        <w:rPr>
          <w:rFonts w:ascii="Times New Roman" w:hAnsi="Times New Roman" w:cs="Times New Roman" w:hint="eastAsia"/>
          <w:b/>
          <w:sz w:val="20"/>
          <w:szCs w:val="20"/>
          <w:lang w:eastAsia="zh-CN"/>
        </w:rPr>
      </w:pPr>
    </w:p>
    <w:p w:rsidR="00BD6F67" w:rsidRPr="00734813" w:rsidRDefault="00BD6F67" w:rsidP="0022355E">
      <w:pPr>
        <w:rPr>
          <w:noProof/>
        </w:rPr>
      </w:pPr>
    </w:p>
    <w:p w:rsidR="005421C3" w:rsidRDefault="00301646" w:rsidP="005421C3">
      <w:pPr>
        <w:ind w:rightChars="66" w:right="145"/>
        <w:jc w:val="right"/>
        <w:rPr>
          <w:rFonts w:cstheme="minorHAnsi" w:hint="eastAsia"/>
          <w:b/>
          <w:noProof/>
          <w:sz w:val="36"/>
          <w:szCs w:val="36"/>
          <w:lang w:eastAsia="zh-CN"/>
        </w:rPr>
      </w:pPr>
      <w:r>
        <w:rPr>
          <w:rFonts w:ascii="Times New Roman" w:hAnsi="Times New Roman" w:cs="Times New Roman"/>
          <w:sz w:val="24"/>
          <w:szCs w:val="24"/>
        </w:rPr>
        <w:t>ISBN-1-59964-058-9</w:t>
      </w:r>
      <w:r>
        <w:rPr>
          <w:rFonts w:cstheme="minorHAnsi"/>
          <w:b/>
          <w:noProof/>
          <w:sz w:val="36"/>
          <w:szCs w:val="36"/>
        </w:rPr>
        <w:t xml:space="preserve"> </w:t>
      </w:r>
    </w:p>
    <w:p w:rsidR="00B22D7E" w:rsidRPr="00734813" w:rsidRDefault="00301646" w:rsidP="00301646">
      <w:pPr>
        <w:jc w:val="right"/>
        <w:rPr>
          <w:rFonts w:ascii="Times New Roman" w:hAnsi="Times New Roman" w:cs="Times New Roman"/>
          <w:sz w:val="20"/>
          <w:szCs w:val="20"/>
        </w:rPr>
      </w:pPr>
      <w:r>
        <w:rPr>
          <w:rFonts w:cstheme="minorHAnsi"/>
          <w:b/>
          <w:noProof/>
          <w:sz w:val="36"/>
          <w:szCs w:val="36"/>
          <w:lang w:eastAsia="zh-CN"/>
        </w:rPr>
        <w:drawing>
          <wp:inline distT="0" distB="0" distL="0" distR="0">
            <wp:extent cx="1603804" cy="815546"/>
            <wp:effectExtent l="19050" t="0" r="0" b="0"/>
            <wp:docPr id="78" name="Picture 1" descr="C:\Users\ajay\Desktop\New Microsoft Office PowerPoint Presentatio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y\Desktop\New Microsoft Office PowerPoint Presentation\Slide1.JPG"/>
                    <pic:cNvPicPr>
                      <a:picLocks noChangeAspect="1" noChangeArrowheads="1"/>
                    </pic:cNvPicPr>
                  </pic:nvPicPr>
                  <pic:blipFill>
                    <a:blip r:embed="rId8" cstate="print"/>
                    <a:srcRect/>
                    <a:stretch>
                      <a:fillRect/>
                    </a:stretch>
                  </pic:blipFill>
                  <pic:spPr bwMode="auto">
                    <a:xfrm>
                      <a:off x="0" y="0"/>
                      <a:ext cx="1607195" cy="817270"/>
                    </a:xfrm>
                    <a:prstGeom prst="rect">
                      <a:avLst/>
                    </a:prstGeom>
                    <a:noFill/>
                    <a:ln w="9525">
                      <a:noFill/>
                      <a:miter lim="800000"/>
                      <a:headEnd/>
                      <a:tailEnd/>
                    </a:ln>
                  </pic:spPr>
                </pic:pic>
              </a:graphicData>
            </a:graphic>
          </wp:inline>
        </w:drawing>
      </w:r>
    </w:p>
    <w:sectPr w:rsidR="00B22D7E" w:rsidRPr="00734813" w:rsidSect="005F61E1">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87D" w:rsidRDefault="002D687D" w:rsidP="008C4014">
      <w:pPr>
        <w:spacing w:after="0" w:line="240" w:lineRule="auto"/>
      </w:pPr>
      <w:r>
        <w:separator/>
      </w:r>
    </w:p>
  </w:endnote>
  <w:endnote w:type="continuationSeparator" w:id="0">
    <w:p w:rsidR="002D687D" w:rsidRDefault="002D687D" w:rsidP="008C4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MGF N+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1024"/>
      <w:docPartObj>
        <w:docPartGallery w:val="Page Numbers (Bottom of Page)"/>
        <w:docPartUnique/>
      </w:docPartObj>
    </w:sdtPr>
    <w:sdtContent>
      <w:p w:rsidR="003243E2" w:rsidRDefault="0055440E">
        <w:pPr>
          <w:pStyle w:val="Footer"/>
          <w:jc w:val="center"/>
        </w:pPr>
        <w:fldSimple w:instr=" PAGE   \* MERGEFORMAT ">
          <w:r w:rsidR="004C69CA">
            <w:rPr>
              <w:noProof/>
            </w:rPr>
            <w:t>1</w:t>
          </w:r>
        </w:fldSimple>
      </w:p>
    </w:sdtContent>
  </w:sdt>
  <w:p w:rsidR="008C4014" w:rsidRDefault="008C4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87D" w:rsidRDefault="002D687D" w:rsidP="008C4014">
      <w:pPr>
        <w:spacing w:after="0" w:line="240" w:lineRule="auto"/>
      </w:pPr>
      <w:r>
        <w:separator/>
      </w:r>
    </w:p>
  </w:footnote>
  <w:footnote w:type="continuationSeparator" w:id="0">
    <w:p w:rsidR="002D687D" w:rsidRDefault="002D687D" w:rsidP="008C4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5E" w:rsidRDefault="0022355E">
    <w:pPr>
      <w:pStyle w:val="Header"/>
    </w:pPr>
    <w:r>
      <w:t>Forensic evidences</w:t>
    </w:r>
  </w:p>
  <w:p w:rsidR="0022355E" w:rsidRDefault="002235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30A2C8"/>
    <w:multiLevelType w:val="hybridMultilevel"/>
    <w:tmpl w:val="5F1EC5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D4AD8"/>
    <w:multiLevelType w:val="multilevel"/>
    <w:tmpl w:val="1446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E5DA0"/>
    <w:multiLevelType w:val="hybridMultilevel"/>
    <w:tmpl w:val="FC1C82D4"/>
    <w:lvl w:ilvl="0" w:tplc="2D38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222D59"/>
    <w:multiLevelType w:val="hybridMultilevel"/>
    <w:tmpl w:val="27CC4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892792"/>
    <w:multiLevelType w:val="hybridMultilevel"/>
    <w:tmpl w:val="8EB2E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A1850"/>
    <w:multiLevelType w:val="hybridMultilevel"/>
    <w:tmpl w:val="7D2A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657F8"/>
    <w:multiLevelType w:val="hybridMultilevel"/>
    <w:tmpl w:val="63807F64"/>
    <w:lvl w:ilvl="0" w:tplc="249615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418F4"/>
    <w:multiLevelType w:val="hybridMultilevel"/>
    <w:tmpl w:val="70608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9679A9"/>
    <w:multiLevelType w:val="hybridMultilevel"/>
    <w:tmpl w:val="78B0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713FE"/>
    <w:multiLevelType w:val="hybridMultilevel"/>
    <w:tmpl w:val="D82EEADE"/>
    <w:lvl w:ilvl="0" w:tplc="49FCA0C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ADB0556"/>
    <w:multiLevelType w:val="hybridMultilevel"/>
    <w:tmpl w:val="032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60EBD"/>
    <w:multiLevelType w:val="hybridMultilevel"/>
    <w:tmpl w:val="595E02B0"/>
    <w:lvl w:ilvl="0" w:tplc="7E1A3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D297A"/>
    <w:multiLevelType w:val="hybridMultilevel"/>
    <w:tmpl w:val="C28AD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E95E4E"/>
    <w:multiLevelType w:val="hybridMultilevel"/>
    <w:tmpl w:val="01B62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5155B"/>
    <w:multiLevelType w:val="hybridMultilevel"/>
    <w:tmpl w:val="44D0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3379B"/>
    <w:multiLevelType w:val="hybridMultilevel"/>
    <w:tmpl w:val="AE50A1E0"/>
    <w:lvl w:ilvl="0" w:tplc="1DBC3D3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29A01F56"/>
    <w:multiLevelType w:val="hybridMultilevel"/>
    <w:tmpl w:val="D62CFC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9676FB"/>
    <w:multiLevelType w:val="hybridMultilevel"/>
    <w:tmpl w:val="5DF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0245B"/>
    <w:multiLevelType w:val="hybridMultilevel"/>
    <w:tmpl w:val="95D6ABF8"/>
    <w:lvl w:ilvl="0" w:tplc="CEBEC426">
      <w:start w:val="1"/>
      <w:numFmt w:val="decimal"/>
      <w:lvlText w:val="%1."/>
      <w:lvlJc w:val="left"/>
      <w:pPr>
        <w:tabs>
          <w:tab w:val="num" w:pos="360"/>
        </w:tabs>
        <w:ind w:left="36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E145FB"/>
    <w:multiLevelType w:val="hybridMultilevel"/>
    <w:tmpl w:val="4104A95E"/>
    <w:lvl w:ilvl="0" w:tplc="C5A49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83F25"/>
    <w:multiLevelType w:val="hybridMultilevel"/>
    <w:tmpl w:val="2C1ED188"/>
    <w:lvl w:ilvl="0" w:tplc="DA300DD4">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E07DA0"/>
    <w:multiLevelType w:val="multilevel"/>
    <w:tmpl w:val="7E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77D1C"/>
    <w:multiLevelType w:val="hybridMultilevel"/>
    <w:tmpl w:val="412C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53F4B"/>
    <w:multiLevelType w:val="hybridMultilevel"/>
    <w:tmpl w:val="C0D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42410"/>
    <w:multiLevelType w:val="hybridMultilevel"/>
    <w:tmpl w:val="F1DACAC6"/>
    <w:lvl w:ilvl="0" w:tplc="23CC9B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1EE07F2"/>
    <w:multiLevelType w:val="hybridMultilevel"/>
    <w:tmpl w:val="49FA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01E5C"/>
    <w:multiLevelType w:val="hybridMultilevel"/>
    <w:tmpl w:val="DEDC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676AB"/>
    <w:multiLevelType w:val="hybridMultilevel"/>
    <w:tmpl w:val="757A3AD0"/>
    <w:lvl w:ilvl="0" w:tplc="1924CA96">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8">
    <w:nsid w:val="49016381"/>
    <w:multiLevelType w:val="hybridMultilevel"/>
    <w:tmpl w:val="3B7A32AA"/>
    <w:lvl w:ilvl="0" w:tplc="ED742A54">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nsid w:val="493A76D2"/>
    <w:multiLevelType w:val="multilevel"/>
    <w:tmpl w:val="2DCA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74862"/>
    <w:multiLevelType w:val="hybridMultilevel"/>
    <w:tmpl w:val="F3D83C3A"/>
    <w:lvl w:ilvl="0" w:tplc="268E6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B90EEB"/>
    <w:multiLevelType w:val="hybridMultilevel"/>
    <w:tmpl w:val="D85CC28C"/>
    <w:lvl w:ilvl="0" w:tplc="E8EC3AAC">
      <w:start w:val="1"/>
      <w:numFmt w:val="upperRoman"/>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B426F6"/>
    <w:multiLevelType w:val="hybridMultilevel"/>
    <w:tmpl w:val="1990EEAA"/>
    <w:lvl w:ilvl="0" w:tplc="D772E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F267C1"/>
    <w:multiLevelType w:val="multilevel"/>
    <w:tmpl w:val="CE58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C93BD8"/>
    <w:multiLevelType w:val="hybridMultilevel"/>
    <w:tmpl w:val="89EA42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24D1D"/>
    <w:multiLevelType w:val="hybridMultilevel"/>
    <w:tmpl w:val="9260E12C"/>
    <w:lvl w:ilvl="0" w:tplc="771E4B00">
      <w:start w:val="1"/>
      <w:numFmt w:val="lowerLetter"/>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36">
    <w:nsid w:val="60A2604E"/>
    <w:multiLevelType w:val="multilevel"/>
    <w:tmpl w:val="9DE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C5285C"/>
    <w:multiLevelType w:val="hybridMultilevel"/>
    <w:tmpl w:val="00DC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676886"/>
    <w:multiLevelType w:val="hybridMultilevel"/>
    <w:tmpl w:val="FC1A24C2"/>
    <w:lvl w:ilvl="0" w:tplc="9A3EBBD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9">
    <w:nsid w:val="62924D42"/>
    <w:multiLevelType w:val="hybridMultilevel"/>
    <w:tmpl w:val="93AA6F3E"/>
    <w:lvl w:ilvl="0" w:tplc="028E5DD2">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2F4F90"/>
    <w:multiLevelType w:val="hybridMultilevel"/>
    <w:tmpl w:val="EB5008EC"/>
    <w:lvl w:ilvl="0" w:tplc="31A6FC3A">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1">
    <w:nsid w:val="6A7D7D38"/>
    <w:multiLevelType w:val="hybridMultilevel"/>
    <w:tmpl w:val="015094E2"/>
    <w:lvl w:ilvl="0" w:tplc="473404BC">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626529"/>
    <w:multiLevelType w:val="hybridMultilevel"/>
    <w:tmpl w:val="51E1C8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C484EFD"/>
    <w:multiLevelType w:val="hybridMultilevel"/>
    <w:tmpl w:val="FB2EBE72"/>
    <w:lvl w:ilvl="0" w:tplc="3B36E5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D953FE0"/>
    <w:multiLevelType w:val="hybridMultilevel"/>
    <w:tmpl w:val="612A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0F405C"/>
    <w:multiLevelType w:val="hybridMultilevel"/>
    <w:tmpl w:val="78C8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5B6F9C"/>
    <w:multiLevelType w:val="hybridMultilevel"/>
    <w:tmpl w:val="B0E0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5A42EF"/>
    <w:multiLevelType w:val="hybridMultilevel"/>
    <w:tmpl w:val="7764D2A2"/>
    <w:lvl w:ilvl="0" w:tplc="C0562C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D37F37"/>
    <w:multiLevelType w:val="hybridMultilevel"/>
    <w:tmpl w:val="CD6AEEB2"/>
    <w:lvl w:ilvl="0" w:tplc="D40679EC">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D35D4F"/>
    <w:multiLevelType w:val="hybridMultilevel"/>
    <w:tmpl w:val="E8520E82"/>
    <w:lvl w:ilvl="0" w:tplc="D30E425A">
      <w:start w:val="1"/>
      <w:numFmt w:val="lowerLetter"/>
      <w:lvlText w:val="(%1)"/>
      <w:lvlJc w:val="left"/>
      <w:pPr>
        <w:ind w:left="6645" w:hanging="46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0">
    <w:nsid w:val="7A6E1794"/>
    <w:multiLevelType w:val="hybridMultilevel"/>
    <w:tmpl w:val="B264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FE2588"/>
    <w:multiLevelType w:val="hybridMultilevel"/>
    <w:tmpl w:val="839C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CEC3DBA"/>
    <w:multiLevelType w:val="multilevel"/>
    <w:tmpl w:val="C3287A8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EastAsia"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7E445D19"/>
    <w:multiLevelType w:val="multilevel"/>
    <w:tmpl w:val="958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B7629E"/>
    <w:multiLevelType w:val="multilevel"/>
    <w:tmpl w:val="185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2"/>
  </w:num>
  <w:num w:numId="3">
    <w:abstractNumId w:val="32"/>
  </w:num>
  <w:num w:numId="4">
    <w:abstractNumId w:val="30"/>
  </w:num>
  <w:num w:numId="5">
    <w:abstractNumId w:val="47"/>
  </w:num>
  <w:num w:numId="6">
    <w:abstractNumId w:val="31"/>
  </w:num>
  <w:num w:numId="7">
    <w:abstractNumId w:val="36"/>
  </w:num>
  <w:num w:numId="8">
    <w:abstractNumId w:val="52"/>
  </w:num>
  <w:num w:numId="9">
    <w:abstractNumId w:val="23"/>
  </w:num>
  <w:num w:numId="10">
    <w:abstractNumId w:val="38"/>
  </w:num>
  <w:num w:numId="11">
    <w:abstractNumId w:val="19"/>
  </w:num>
  <w:num w:numId="12">
    <w:abstractNumId w:val="28"/>
  </w:num>
  <w:num w:numId="13">
    <w:abstractNumId w:val="11"/>
  </w:num>
  <w:num w:numId="14">
    <w:abstractNumId w:val="40"/>
  </w:num>
  <w:num w:numId="15">
    <w:abstractNumId w:val="27"/>
  </w:num>
  <w:num w:numId="16">
    <w:abstractNumId w:val="15"/>
  </w:num>
  <w:num w:numId="17">
    <w:abstractNumId w:val="6"/>
  </w:num>
  <w:num w:numId="18">
    <w:abstractNumId w:val="24"/>
  </w:num>
  <w:num w:numId="19">
    <w:abstractNumId w:val="33"/>
  </w:num>
  <w:num w:numId="20">
    <w:abstractNumId w:val="49"/>
  </w:num>
  <w:num w:numId="21">
    <w:abstractNumId w:val="9"/>
  </w:num>
  <w:num w:numId="22">
    <w:abstractNumId w:val="54"/>
  </w:num>
  <w:num w:numId="23">
    <w:abstractNumId w:val="21"/>
  </w:num>
  <w:num w:numId="24">
    <w:abstractNumId w:val="1"/>
  </w:num>
  <w:num w:numId="25">
    <w:abstractNumId w:val="29"/>
  </w:num>
  <w:num w:numId="26">
    <w:abstractNumId w:val="13"/>
  </w:num>
  <w:num w:numId="27">
    <w:abstractNumId w:val="8"/>
  </w:num>
  <w:num w:numId="28">
    <w:abstractNumId w:val="22"/>
  </w:num>
  <w:num w:numId="29">
    <w:abstractNumId w:val="17"/>
  </w:num>
  <w:num w:numId="30">
    <w:abstractNumId w:val="5"/>
  </w:num>
  <w:num w:numId="31">
    <w:abstractNumId w:val="44"/>
  </w:num>
  <w:num w:numId="32">
    <w:abstractNumId w:val="46"/>
  </w:num>
  <w:num w:numId="33">
    <w:abstractNumId w:val="26"/>
  </w:num>
  <w:num w:numId="34">
    <w:abstractNumId w:val="45"/>
  </w:num>
  <w:num w:numId="35">
    <w:abstractNumId w:val="25"/>
  </w:num>
  <w:num w:numId="36">
    <w:abstractNumId w:val="37"/>
  </w:num>
  <w:num w:numId="37">
    <w:abstractNumId w:val="42"/>
  </w:num>
  <w:num w:numId="38">
    <w:abstractNumId w:val="0"/>
  </w:num>
  <w:num w:numId="39">
    <w:abstractNumId w:val="12"/>
  </w:num>
  <w:num w:numId="40">
    <w:abstractNumId w:val="20"/>
  </w:num>
  <w:num w:numId="41">
    <w:abstractNumId w:val="41"/>
  </w:num>
  <w:num w:numId="42">
    <w:abstractNumId w:val="48"/>
  </w:num>
  <w:num w:numId="43">
    <w:abstractNumId w:val="39"/>
  </w:num>
  <w:num w:numId="44">
    <w:abstractNumId w:val="3"/>
  </w:num>
  <w:num w:numId="45">
    <w:abstractNumId w:val="51"/>
  </w:num>
  <w:num w:numId="46">
    <w:abstractNumId w:val="16"/>
  </w:num>
  <w:num w:numId="47">
    <w:abstractNumId w:val="43"/>
  </w:num>
  <w:num w:numId="48">
    <w:abstractNumId w:val="18"/>
  </w:num>
  <w:num w:numId="49">
    <w:abstractNumId w:val="7"/>
  </w:num>
  <w:num w:numId="50">
    <w:abstractNumId w:val="50"/>
  </w:num>
  <w:num w:numId="51">
    <w:abstractNumId w:val="4"/>
  </w:num>
  <w:num w:numId="52">
    <w:abstractNumId w:val="34"/>
  </w:num>
  <w:num w:numId="53">
    <w:abstractNumId w:val="14"/>
  </w:num>
  <w:num w:numId="54">
    <w:abstractNumId w:val="10"/>
  </w:num>
  <w:num w:numId="55">
    <w:abstractNumId w:val="3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720"/>
  <w:characterSpacingControl w:val="doNotCompress"/>
  <w:savePreviewPicture/>
  <w:hdrShapeDefaults>
    <o:shapedefaults v:ext="edit" spidmax="9217"/>
  </w:hdrShapeDefaults>
  <w:footnotePr>
    <w:footnote w:id="-1"/>
    <w:footnote w:id="0"/>
  </w:footnotePr>
  <w:endnotePr>
    <w:endnote w:id="-1"/>
    <w:endnote w:id="0"/>
  </w:endnotePr>
  <w:compat>
    <w:useFELayout/>
  </w:compat>
  <w:rsids>
    <w:rsidRoot w:val="005F61E1"/>
    <w:rsid w:val="0005414D"/>
    <w:rsid w:val="000D16B3"/>
    <w:rsid w:val="001026CE"/>
    <w:rsid w:val="001D24BE"/>
    <w:rsid w:val="0022355E"/>
    <w:rsid w:val="002902AC"/>
    <w:rsid w:val="002D687D"/>
    <w:rsid w:val="00301646"/>
    <w:rsid w:val="003243E2"/>
    <w:rsid w:val="003257A7"/>
    <w:rsid w:val="00356F8A"/>
    <w:rsid w:val="00364B39"/>
    <w:rsid w:val="00392B35"/>
    <w:rsid w:val="003E5278"/>
    <w:rsid w:val="004A4036"/>
    <w:rsid w:val="004C69CA"/>
    <w:rsid w:val="004E44CB"/>
    <w:rsid w:val="0050624D"/>
    <w:rsid w:val="005421C3"/>
    <w:rsid w:val="0055440E"/>
    <w:rsid w:val="005E5488"/>
    <w:rsid w:val="005F61E1"/>
    <w:rsid w:val="0060077B"/>
    <w:rsid w:val="00671D9A"/>
    <w:rsid w:val="006A0897"/>
    <w:rsid w:val="006F43D3"/>
    <w:rsid w:val="00734813"/>
    <w:rsid w:val="007C37CB"/>
    <w:rsid w:val="00873D67"/>
    <w:rsid w:val="00890C92"/>
    <w:rsid w:val="008C4014"/>
    <w:rsid w:val="008E5AC1"/>
    <w:rsid w:val="00906AE0"/>
    <w:rsid w:val="00974E09"/>
    <w:rsid w:val="00A32FBF"/>
    <w:rsid w:val="00A81259"/>
    <w:rsid w:val="00AD0482"/>
    <w:rsid w:val="00B22D7E"/>
    <w:rsid w:val="00B44B74"/>
    <w:rsid w:val="00B61BFC"/>
    <w:rsid w:val="00BD6F67"/>
    <w:rsid w:val="00C065E7"/>
    <w:rsid w:val="00C435E8"/>
    <w:rsid w:val="00C85DF5"/>
    <w:rsid w:val="00CF3D83"/>
    <w:rsid w:val="00E45D64"/>
    <w:rsid w:val="00E849F2"/>
    <w:rsid w:val="00E97B74"/>
    <w:rsid w:val="00EE0054"/>
    <w:rsid w:val="00EF1F4E"/>
    <w:rsid w:val="00F24D68"/>
    <w:rsid w:val="00F354FA"/>
    <w:rsid w:val="00FF3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7B"/>
  </w:style>
  <w:style w:type="paragraph" w:styleId="Heading1">
    <w:name w:val="heading 1"/>
    <w:basedOn w:val="Normal"/>
    <w:next w:val="Normal"/>
    <w:link w:val="Heading1Char"/>
    <w:uiPriority w:val="9"/>
    <w:qFormat/>
    <w:rsid w:val="00223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61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61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E1"/>
    <w:rPr>
      <w:rFonts w:ascii="Tahoma" w:hAnsi="Tahoma" w:cs="Tahoma"/>
      <w:sz w:val="16"/>
      <w:szCs w:val="16"/>
    </w:rPr>
  </w:style>
  <w:style w:type="character" w:styleId="Hyperlink">
    <w:name w:val="Hyperlink"/>
    <w:basedOn w:val="DefaultParagraphFont"/>
    <w:uiPriority w:val="99"/>
    <w:unhideWhenUsed/>
    <w:rsid w:val="005F61E1"/>
    <w:rPr>
      <w:color w:val="0000FF" w:themeColor="hyperlink"/>
      <w:u w:val="single"/>
    </w:rPr>
  </w:style>
  <w:style w:type="character" w:customStyle="1" w:styleId="Heading2Char">
    <w:name w:val="Heading 2 Char"/>
    <w:basedOn w:val="DefaultParagraphFont"/>
    <w:link w:val="Heading2"/>
    <w:uiPriority w:val="9"/>
    <w:rsid w:val="005F61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61E1"/>
    <w:rPr>
      <w:rFonts w:ascii="Times New Roman" w:eastAsia="Times New Roman" w:hAnsi="Times New Roman" w:cs="Times New Roman"/>
      <w:b/>
      <w:bCs/>
      <w:sz w:val="27"/>
      <w:szCs w:val="27"/>
    </w:rPr>
  </w:style>
  <w:style w:type="character" w:customStyle="1" w:styleId="mw-headline">
    <w:name w:val="mw-headline"/>
    <w:basedOn w:val="DefaultParagraphFont"/>
    <w:rsid w:val="005F61E1"/>
  </w:style>
  <w:style w:type="table" w:styleId="TableGrid">
    <w:name w:val="Table Grid"/>
    <w:basedOn w:val="TableNormal"/>
    <w:uiPriority w:val="59"/>
    <w:rsid w:val="005F6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F61E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6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1E1"/>
    <w:rPr>
      <w:b/>
      <w:bCs/>
    </w:rPr>
  </w:style>
  <w:style w:type="character" w:styleId="Emphasis">
    <w:name w:val="Emphasis"/>
    <w:basedOn w:val="DefaultParagraphFont"/>
    <w:uiPriority w:val="20"/>
    <w:qFormat/>
    <w:rsid w:val="005F61E1"/>
    <w:rPr>
      <w:i/>
      <w:iCs/>
    </w:rPr>
  </w:style>
  <w:style w:type="character" w:styleId="FollowedHyperlink">
    <w:name w:val="FollowedHyperlink"/>
    <w:basedOn w:val="DefaultParagraphFont"/>
    <w:uiPriority w:val="99"/>
    <w:semiHidden/>
    <w:unhideWhenUsed/>
    <w:rsid w:val="005F61E1"/>
    <w:rPr>
      <w:color w:val="800080"/>
      <w:u w:val="single"/>
    </w:rPr>
  </w:style>
  <w:style w:type="paragraph" w:styleId="Header">
    <w:name w:val="header"/>
    <w:basedOn w:val="Normal"/>
    <w:link w:val="HeaderChar"/>
    <w:uiPriority w:val="99"/>
    <w:unhideWhenUsed/>
    <w:rsid w:val="005F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1E1"/>
  </w:style>
  <w:style w:type="paragraph" w:styleId="Footer">
    <w:name w:val="footer"/>
    <w:basedOn w:val="Normal"/>
    <w:link w:val="FooterChar"/>
    <w:uiPriority w:val="99"/>
    <w:unhideWhenUsed/>
    <w:rsid w:val="005F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1E1"/>
  </w:style>
  <w:style w:type="paragraph" w:styleId="ListParagraph">
    <w:name w:val="List Paragraph"/>
    <w:basedOn w:val="Normal"/>
    <w:uiPriority w:val="34"/>
    <w:qFormat/>
    <w:rsid w:val="005F61E1"/>
    <w:pPr>
      <w:ind w:left="720"/>
      <w:contextualSpacing/>
    </w:pPr>
    <w:rPr>
      <w:rFonts w:eastAsiaTheme="minorHAnsi"/>
      <w:lang w:val="en-IN"/>
    </w:rPr>
  </w:style>
  <w:style w:type="character" w:customStyle="1" w:styleId="srtitle">
    <w:name w:val="srtitle"/>
    <w:basedOn w:val="DefaultParagraphFont"/>
    <w:rsid w:val="005F61E1"/>
  </w:style>
  <w:style w:type="character" w:customStyle="1" w:styleId="grame">
    <w:name w:val="grame"/>
    <w:basedOn w:val="DefaultParagraphFont"/>
    <w:rsid w:val="005F61E1"/>
  </w:style>
  <w:style w:type="character" w:customStyle="1" w:styleId="A1">
    <w:name w:val="A1"/>
    <w:uiPriority w:val="99"/>
    <w:rsid w:val="005F61E1"/>
    <w:rPr>
      <w:color w:val="000000"/>
      <w:sz w:val="22"/>
      <w:szCs w:val="22"/>
    </w:rPr>
  </w:style>
  <w:style w:type="paragraph" w:customStyle="1" w:styleId="abstract">
    <w:name w:val="abstract"/>
    <w:basedOn w:val="Normal"/>
    <w:rsid w:val="005F6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F61E1"/>
  </w:style>
  <w:style w:type="character" w:customStyle="1" w:styleId="broken">
    <w:name w:val="broken"/>
    <w:basedOn w:val="DefaultParagraphFont"/>
    <w:rsid w:val="005F61E1"/>
  </w:style>
  <w:style w:type="character" w:customStyle="1" w:styleId="bold">
    <w:name w:val="bold"/>
    <w:basedOn w:val="DefaultParagraphFont"/>
    <w:rsid w:val="005F61E1"/>
  </w:style>
  <w:style w:type="character" w:customStyle="1" w:styleId="v12bi">
    <w:name w:val="v12bi"/>
    <w:basedOn w:val="DefaultParagraphFont"/>
    <w:rsid w:val="005F61E1"/>
  </w:style>
  <w:style w:type="character" w:customStyle="1" w:styleId="bold1">
    <w:name w:val="bold1"/>
    <w:basedOn w:val="DefaultParagraphFont"/>
    <w:rsid w:val="005F61E1"/>
  </w:style>
  <w:style w:type="paragraph" w:customStyle="1" w:styleId="Default">
    <w:name w:val="Default"/>
    <w:rsid w:val="005F61E1"/>
    <w:pPr>
      <w:widowControl w:val="0"/>
      <w:autoSpaceDE w:val="0"/>
      <w:autoSpaceDN w:val="0"/>
      <w:adjustRightInd w:val="0"/>
      <w:spacing w:after="0" w:line="240" w:lineRule="auto"/>
    </w:pPr>
    <w:rPr>
      <w:rFonts w:ascii="Goudy" w:eastAsia="Times New Roman" w:hAnsi="Goudy" w:cs="Goudy"/>
      <w:color w:val="000000"/>
      <w:sz w:val="24"/>
      <w:szCs w:val="24"/>
      <w:lang w:bidi="ur-PK"/>
    </w:rPr>
  </w:style>
  <w:style w:type="paragraph" w:customStyle="1" w:styleId="CM51">
    <w:name w:val="CM51"/>
    <w:basedOn w:val="Default"/>
    <w:next w:val="Default"/>
    <w:rsid w:val="005F61E1"/>
    <w:pPr>
      <w:spacing w:line="260" w:lineRule="atLeast"/>
    </w:pPr>
    <w:rPr>
      <w:rFonts w:cs="Arial"/>
      <w:color w:val="auto"/>
    </w:rPr>
  </w:style>
  <w:style w:type="paragraph" w:customStyle="1" w:styleId="CM47">
    <w:name w:val="CM47"/>
    <w:basedOn w:val="Default"/>
    <w:next w:val="Default"/>
    <w:rsid w:val="005F61E1"/>
    <w:pPr>
      <w:spacing w:line="260" w:lineRule="atLeast"/>
    </w:pPr>
    <w:rPr>
      <w:rFonts w:cs="Arial"/>
      <w:color w:val="auto"/>
    </w:rPr>
  </w:style>
  <w:style w:type="paragraph" w:customStyle="1" w:styleId="CM60">
    <w:name w:val="CM60"/>
    <w:basedOn w:val="Default"/>
    <w:next w:val="Default"/>
    <w:rsid w:val="005F61E1"/>
    <w:pPr>
      <w:widowControl/>
    </w:pPr>
    <w:rPr>
      <w:rFonts w:ascii="AKMGF N+ Univers" w:eastAsia="Calibri" w:hAnsi="AKMGF N+ Univers" w:cs="Times New Roman"/>
      <w:color w:val="auto"/>
      <w:lang w:bidi="ar-SA"/>
    </w:rPr>
  </w:style>
  <w:style w:type="paragraph" w:customStyle="1" w:styleId="CM64">
    <w:name w:val="CM64"/>
    <w:basedOn w:val="Default"/>
    <w:next w:val="Default"/>
    <w:rsid w:val="005F61E1"/>
    <w:pPr>
      <w:widowControl/>
    </w:pPr>
    <w:rPr>
      <w:rFonts w:ascii="AKMGF N+ Univers" w:eastAsia="Calibri" w:hAnsi="AKMGF N+ Univers" w:cs="Times New Roman"/>
      <w:color w:val="auto"/>
      <w:lang w:bidi="ar-SA"/>
    </w:rPr>
  </w:style>
  <w:style w:type="paragraph" w:customStyle="1" w:styleId="CM138">
    <w:name w:val="CM138"/>
    <w:basedOn w:val="Default"/>
    <w:next w:val="Default"/>
    <w:rsid w:val="005F61E1"/>
    <w:pPr>
      <w:spacing w:after="250"/>
    </w:pPr>
    <w:rPr>
      <w:rFonts w:cs="Arial"/>
      <w:color w:val="auto"/>
    </w:rPr>
  </w:style>
  <w:style w:type="paragraph" w:customStyle="1" w:styleId="CM139">
    <w:name w:val="CM139"/>
    <w:basedOn w:val="Default"/>
    <w:next w:val="Default"/>
    <w:rsid w:val="005F61E1"/>
    <w:pPr>
      <w:spacing w:after="155"/>
    </w:pPr>
    <w:rPr>
      <w:rFonts w:cs="Arial"/>
      <w:color w:val="auto"/>
    </w:rPr>
  </w:style>
  <w:style w:type="character" w:customStyle="1" w:styleId="citation">
    <w:name w:val="citation"/>
    <w:basedOn w:val="DefaultParagraphFont"/>
    <w:rsid w:val="00B22D7E"/>
  </w:style>
  <w:style w:type="paragraph" w:customStyle="1" w:styleId="Pa3">
    <w:name w:val="Pa3"/>
    <w:basedOn w:val="Default"/>
    <w:next w:val="Default"/>
    <w:uiPriority w:val="99"/>
    <w:rsid w:val="00B22D7E"/>
    <w:pPr>
      <w:widowControl/>
      <w:spacing w:line="241" w:lineRule="atLeast"/>
    </w:pPr>
    <w:rPr>
      <w:rFonts w:ascii="Times New Roman" w:eastAsiaTheme="minorEastAsia" w:hAnsi="Times New Roman" w:cs="Times New Roman"/>
      <w:color w:val="auto"/>
      <w:lang w:bidi="ar-SA"/>
    </w:rPr>
  </w:style>
  <w:style w:type="character" w:customStyle="1" w:styleId="st">
    <w:name w:val="st"/>
    <w:basedOn w:val="DefaultParagraphFont"/>
    <w:rsid w:val="00B22D7E"/>
  </w:style>
  <w:style w:type="character" w:customStyle="1" w:styleId="Heading1Char">
    <w:name w:val="Heading 1 Char"/>
    <w:basedOn w:val="DefaultParagraphFont"/>
    <w:link w:val="Heading1"/>
    <w:uiPriority w:val="9"/>
    <w:rsid w:val="002235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Archimedes" TargetMode="External"/><Relationship Id="rId18" Type="http://schemas.openxmlformats.org/officeDocument/2006/relationships/hyperlink" Target="http://en.wikipedia.org/wiki/Silver" TargetMode="External"/><Relationship Id="rId26" Type="http://schemas.openxmlformats.org/officeDocument/2006/relationships/hyperlink" Target="http://en.wikipedia.org/wiki/Lungs" TargetMode="External"/><Relationship Id="rId3" Type="http://schemas.openxmlformats.org/officeDocument/2006/relationships/settings" Target="settings.xml"/><Relationship Id="rId21" Type="http://schemas.openxmlformats.org/officeDocument/2006/relationships/hyperlink" Target="http://en.wikipedia.org/wiki/Entomology" TargetMode="External"/><Relationship Id="rId7" Type="http://schemas.openxmlformats.org/officeDocument/2006/relationships/image" Target="media/image1.jpeg"/><Relationship Id="rId12" Type="http://schemas.openxmlformats.org/officeDocument/2006/relationships/hyperlink" Target="http://en.wikipedia.org/wiki/Testimony" TargetMode="External"/><Relationship Id="rId17" Type="http://schemas.openxmlformats.org/officeDocument/2006/relationships/hyperlink" Target="http://en.wikipedia.org/wiki/Gold" TargetMode="External"/><Relationship Id="rId25" Type="http://schemas.openxmlformats.org/officeDocument/2006/relationships/hyperlink" Target="http://en.wikipedia.org/wiki/Drown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Votive_crown" TargetMode="External"/><Relationship Id="rId20" Type="http://schemas.openxmlformats.org/officeDocument/2006/relationships/hyperlink" Target="http://en.wikipedia.org/wiki/Medicine" TargetMode="External"/><Relationship Id="rId29" Type="http://schemas.openxmlformats.org/officeDocument/2006/relationships/hyperlink" Target="mailto:editor@sciencepub.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nfession_%28law%29" TargetMode="External"/><Relationship Id="rId24" Type="http://schemas.openxmlformats.org/officeDocument/2006/relationships/hyperlink" Target="http://en.wikipedia.org/wiki/Song_C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Vitruvius" TargetMode="External"/><Relationship Id="rId23" Type="http://schemas.openxmlformats.org/officeDocument/2006/relationships/hyperlink" Target="http://en.wikipedia.org/wiki/Song_Dynasty" TargetMode="External"/><Relationship Id="rId28" Type="http://schemas.openxmlformats.org/officeDocument/2006/relationships/hyperlink" Target="http://en.wikipedia.org/wiki/Cartilage" TargetMode="External"/><Relationship Id="rId10" Type="http://schemas.openxmlformats.org/officeDocument/2006/relationships/hyperlink" Target="http://en.wikipedia.org/wiki/Ancient_history" TargetMode="External"/><Relationship Id="rId19" Type="http://schemas.openxmlformats.org/officeDocument/2006/relationships/hyperlink" Target="http://en.wikipedia.org/wiki/Densit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ail-Kadiananita39@yahoo.com" TargetMode="External"/><Relationship Id="rId14" Type="http://schemas.openxmlformats.org/officeDocument/2006/relationships/hyperlink" Target="http://en.wikipedia.org/wiki/Archimedes" TargetMode="External"/><Relationship Id="rId22" Type="http://schemas.openxmlformats.org/officeDocument/2006/relationships/hyperlink" Target="http://en.wikipedia.org/wiki/Collected_Cases_of_Injustice_Rectified" TargetMode="External"/><Relationship Id="rId27" Type="http://schemas.openxmlformats.org/officeDocument/2006/relationships/hyperlink" Target="http://en.wikipedia.org/wiki/Strangulatio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Ma</cp:lastModifiedBy>
  <cp:revision>4</cp:revision>
  <cp:lastPrinted>2012-08-25T00:48:00Z</cp:lastPrinted>
  <dcterms:created xsi:type="dcterms:W3CDTF">2012-08-25T00:39:00Z</dcterms:created>
  <dcterms:modified xsi:type="dcterms:W3CDTF">2012-08-25T00:48:00Z</dcterms:modified>
</cp:coreProperties>
</file>