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67" w:rsidRPr="00B141EF" w:rsidRDefault="00B30640" w:rsidP="008C14CC">
      <w:pPr>
        <w:spacing w:after="0" w:line="240" w:lineRule="auto"/>
        <w:rPr>
          <w:rFonts w:ascii="Georgia" w:hAnsi="Georgia"/>
          <w:sz w:val="96"/>
          <w:szCs w:val="96"/>
          <w:lang w:eastAsia="zh-CN"/>
        </w:rPr>
      </w:pPr>
      <w:r w:rsidRPr="00B306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46.5pt;margin-top:26.25pt;width:64.5pt;height:64.5pt;z-index:251663360;mso-position-horizontal-relative:text;mso-position-vertical-relative:text">
            <v:imagedata r:id="rId6" o:title=""/>
          </v:shape>
          <o:OLEObject Type="Embed" ProgID="PBrush" ShapeID="_x0000_s1033" DrawAspect="Content" ObjectID="_1411582792" r:id="rId7"/>
        </w:pict>
      </w:r>
      <w:r w:rsidRPr="00B30640">
        <w:rPr>
          <w:rFonts w:ascii="Georgia" w:hAnsi="Georgia"/>
          <w:noProof/>
          <w:sz w:val="360"/>
          <w:szCs w:val="36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8.5pt;margin-top:81pt;width:121.5pt;height:191.25pt;z-index:251659264" stroked="f">
            <v:textbox style="mso-next-textbox:#_x0000_s1028">
              <w:txbxContent>
                <w:p w:rsidR="00960667" w:rsidRPr="00960667" w:rsidRDefault="00960667" w:rsidP="00960667">
                  <w:pPr>
                    <w:rPr>
                      <w:sz w:val="360"/>
                      <w:szCs w:val="360"/>
                      <w:lang w:eastAsia="zh-CN"/>
                    </w:rPr>
                  </w:pPr>
                  <w:r>
                    <w:rPr>
                      <w:rFonts w:hint="eastAsia"/>
                      <w:sz w:val="360"/>
                      <w:szCs w:val="360"/>
                      <w:lang w:eastAsia="zh-CN"/>
                    </w:rPr>
                    <w:t>B</w:t>
                  </w:r>
                </w:p>
                <w:p w:rsidR="00960667" w:rsidRDefault="00960667"/>
              </w:txbxContent>
            </v:textbox>
          </v:shape>
        </w:pict>
      </w:r>
      <w:r w:rsidRPr="00B30640">
        <w:rPr>
          <w:rFonts w:ascii="Georgia" w:hAnsi="Georgia"/>
          <w:noProof/>
          <w:sz w:val="360"/>
          <w:szCs w:val="360"/>
          <w:lang w:eastAsia="zh-CN"/>
        </w:rPr>
        <w:pict>
          <v:shape id="_x0000_s1030" type="#_x0000_t202" style="position:absolute;margin-left:233.25pt;margin-top:192pt;width:192.75pt;height:62.25pt;z-index:251661312" stroked="f">
            <v:textbox style="mso-next-textbox:#_x0000_s1030">
              <w:txbxContent>
                <w:p w:rsidR="00EF6235" w:rsidRPr="00EF6235" w:rsidRDefault="00EF6235">
                  <w:pPr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</w:pPr>
                  <w:r w:rsidRPr="00EF6235"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  <w:t>iology</w:t>
                  </w:r>
                </w:p>
              </w:txbxContent>
            </v:textbox>
          </v:shape>
        </w:pict>
      </w:r>
      <w:r w:rsidRPr="00B30640">
        <w:rPr>
          <w:rFonts w:ascii="Georgia" w:hAnsi="Georgia"/>
          <w:noProof/>
          <w:sz w:val="360"/>
          <w:szCs w:val="360"/>
          <w:lang w:eastAsia="zh-CN"/>
        </w:rPr>
        <w:pict>
          <v:shape id="_x0000_s1029" type="#_x0000_t202" style="position:absolute;margin-left:44.85pt;margin-top:74.25pt;width:183.75pt;height:51pt;z-index:251660288" stroked="f">
            <v:textbox style="mso-next-textbox:#_x0000_s1029">
              <w:txbxContent>
                <w:p w:rsidR="00960667" w:rsidRDefault="00960667" w:rsidP="00960667">
                  <w:pPr>
                    <w:rPr>
                      <w:lang w:eastAsia="zh-CN"/>
                    </w:rPr>
                  </w:pPr>
                  <w:r>
                    <w:rPr>
                      <w:rFonts w:ascii="Georgia" w:hAnsi="Georgia" w:hint="eastAsia"/>
                      <w:sz w:val="96"/>
                      <w:szCs w:val="96"/>
                      <w:lang w:eastAsia="zh-CN"/>
                    </w:rPr>
                    <w:t>ancer</w:t>
                  </w:r>
                </w:p>
                <w:p w:rsidR="00960667" w:rsidRDefault="00960667"/>
              </w:txbxContent>
            </v:textbox>
          </v:shape>
        </w:pict>
      </w:r>
      <w:r w:rsidR="00D36503" w:rsidRPr="00D36503">
        <w:rPr>
          <w:rFonts w:ascii="Georgia" w:hAnsi="Georgia"/>
          <w:sz w:val="360"/>
          <w:szCs w:val="360"/>
          <w:lang w:eastAsia="zh-CN"/>
        </w:rPr>
        <w:t>C</w:t>
      </w:r>
      <w:r w:rsidR="002C540B">
        <w:rPr>
          <w:rFonts w:ascii="Georgia" w:hAnsi="Georgia"/>
          <w:sz w:val="360"/>
          <w:szCs w:val="360"/>
          <w:lang w:eastAsia="zh-CN"/>
        </w:rPr>
        <w:tab/>
      </w:r>
    </w:p>
    <w:p w:rsidR="002C540B" w:rsidRDefault="002C540B" w:rsidP="008C14CC">
      <w:pPr>
        <w:tabs>
          <w:tab w:val="center" w:pos="4320"/>
        </w:tabs>
        <w:spacing w:after="0" w:line="240" w:lineRule="auto"/>
        <w:rPr>
          <w:rFonts w:ascii="Georgia" w:hAnsi="Georgia"/>
          <w:sz w:val="96"/>
          <w:szCs w:val="96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  <w:r w:rsidRPr="008C14CC">
        <w:rPr>
          <w:rFonts w:ascii="Minion Pro SmBd" w:hAnsi="Minion Pro SmBd" w:hint="eastAsia"/>
          <w:b/>
          <w:color w:val="000000"/>
          <w:sz w:val="48"/>
          <w:szCs w:val="48"/>
          <w:lang w:eastAsia="zh-CN"/>
        </w:rPr>
        <w:t>Cancer Biology</w:t>
      </w:r>
    </w:p>
    <w:p w:rsid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8C14CC" w:rsidRDefault="006F7EAA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ISSN: 2150-1041 (print); 2150-105X (online)</w:t>
      </w:r>
    </w:p>
    <w:p w:rsidR="008C14CC" w:rsidRP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55110D" w:rsidRPr="0055110D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28"/>
          <w:szCs w:val="28"/>
        </w:rPr>
      </w:pPr>
      <w:r>
        <w:rPr>
          <w:rFonts w:ascii="Minion Pro SmBd" w:hAnsi="Minion Pro SmBd"/>
          <w:b/>
          <w:color w:val="000000"/>
          <w:sz w:val="28"/>
          <w:szCs w:val="28"/>
        </w:rPr>
        <w:t xml:space="preserve">Volume </w:t>
      </w:r>
      <w:r w:rsidR="00A879B1">
        <w:rPr>
          <w:rFonts w:ascii="Minion Pro SmBd" w:hAnsi="Minion Pro SmBd"/>
          <w:b/>
          <w:color w:val="000000"/>
          <w:sz w:val="28"/>
          <w:szCs w:val="28"/>
          <w:lang w:eastAsia="zh-CN"/>
        </w:rPr>
        <w:t>3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 -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Number 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1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(Cumulated No. </w:t>
      </w:r>
      <w:r w:rsidR="00A879B1">
        <w:rPr>
          <w:rFonts w:ascii="Minion Pro SmBd" w:hAnsi="Minion Pro SmBd"/>
          <w:b/>
          <w:color w:val="000000"/>
          <w:sz w:val="28"/>
          <w:szCs w:val="28"/>
          <w:lang w:eastAsia="zh-CN"/>
        </w:rPr>
        <w:t>9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>)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, 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March 25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>, 201</w:t>
      </w:r>
      <w:r w:rsidR="00A879B1">
        <w:rPr>
          <w:rFonts w:ascii="Minion Pro SmBd" w:hAnsi="Minion Pro SmBd"/>
          <w:b/>
          <w:color w:val="000000"/>
          <w:sz w:val="28"/>
          <w:szCs w:val="28"/>
          <w:lang w:eastAsia="zh-CN"/>
        </w:rPr>
        <w:t>3</w:t>
      </w: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Pr="00B20755" w:rsidRDefault="00EA7CA0" w:rsidP="008C14CC">
      <w:pPr>
        <w:spacing w:after="0" w:line="240" w:lineRule="auto"/>
        <w:jc w:val="center"/>
        <w:rPr>
          <w:b/>
          <w:color w:val="000000"/>
          <w:sz w:val="36"/>
          <w:szCs w:val="36"/>
          <w:lang w:eastAsia="zh-CN"/>
        </w:rPr>
      </w:pPr>
      <w:r w:rsidRPr="00B20755">
        <w:rPr>
          <w:b/>
          <w:color w:val="000000"/>
          <w:sz w:val="36"/>
          <w:szCs w:val="36"/>
        </w:rPr>
        <w:t xml:space="preserve">Marsland Press </w:t>
      </w:r>
    </w:p>
    <w:p w:rsidR="008C14CC" w:rsidRPr="00EA7CA0" w:rsidRDefault="008C14CC" w:rsidP="008C14CC">
      <w:pPr>
        <w:spacing w:after="0" w:line="240" w:lineRule="auto"/>
        <w:jc w:val="center"/>
        <w:rPr>
          <w:b/>
          <w:color w:val="000000"/>
          <w:sz w:val="24"/>
          <w:szCs w:val="24"/>
          <w:lang w:eastAsia="zh-CN"/>
        </w:rPr>
      </w:pP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A7CA0">
        <w:rPr>
          <w:b/>
          <w:color w:val="000000"/>
          <w:sz w:val="24"/>
          <w:szCs w:val="24"/>
        </w:rPr>
        <w:t>PO Box 180432, Richmond Hill, New York 11418, USA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8C14CC" w:rsidRPr="008C14CC" w:rsidRDefault="00B30640" w:rsidP="008C14CC">
      <w:pPr>
        <w:spacing w:after="0" w:line="240" w:lineRule="auto"/>
        <w:jc w:val="center"/>
        <w:rPr>
          <w:b/>
          <w:color w:val="0000FF"/>
          <w:sz w:val="24"/>
          <w:szCs w:val="24"/>
          <w:lang w:eastAsia="zh-CN"/>
        </w:rPr>
      </w:pPr>
      <w:hyperlink r:id="rId8" w:history="1">
        <w:r w:rsidR="008C14CC" w:rsidRPr="008C14CC">
          <w:rPr>
            <w:rStyle w:val="Hyperlink"/>
            <w:b/>
            <w:color w:val="0000FF"/>
            <w:sz w:val="24"/>
            <w:szCs w:val="24"/>
          </w:rPr>
          <w:t>http://www.</w:t>
        </w:r>
        <w:r w:rsidR="008C14CC" w:rsidRPr="008C14CC">
          <w:rPr>
            <w:rStyle w:val="Hyperlink"/>
            <w:rFonts w:hint="eastAsia"/>
            <w:b/>
            <w:color w:val="0000FF"/>
            <w:sz w:val="24"/>
            <w:szCs w:val="24"/>
            <w:lang w:eastAsia="zh-CN"/>
          </w:rPr>
          <w:t>cancerbio</w:t>
        </w:r>
        <w:r w:rsidR="008C14CC" w:rsidRPr="008C14CC">
          <w:rPr>
            <w:rStyle w:val="Hyperlink"/>
            <w:b/>
            <w:color w:val="0000FF"/>
            <w:sz w:val="24"/>
            <w:szCs w:val="24"/>
          </w:rPr>
          <w:t>.net</w:t>
        </w:r>
      </w:hyperlink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B3064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hyperlink r:id="rId9" w:history="1">
        <w:r w:rsidR="00EA7CA0" w:rsidRPr="00EA7CA0">
          <w:rPr>
            <w:rStyle w:val="Hyperlink"/>
            <w:b/>
            <w:color w:val="0000FF"/>
            <w:sz w:val="24"/>
            <w:szCs w:val="24"/>
          </w:rPr>
          <w:t>editor@sciencepub.net</w:t>
        </w:r>
      </w:hyperlink>
      <w:r w:rsidR="00EA7CA0" w:rsidRPr="00EA7CA0">
        <w:rPr>
          <w:b/>
          <w:color w:val="0000FF"/>
          <w:sz w:val="24"/>
          <w:szCs w:val="24"/>
        </w:rPr>
        <w:t xml:space="preserve"> 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B3064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 w:history="1"/>
      <w:r w:rsidR="00EA7CA0" w:rsidRPr="00EA7CA0">
        <w:rPr>
          <w:b/>
          <w:color w:val="000000"/>
          <w:sz w:val="24"/>
          <w:szCs w:val="24"/>
        </w:rPr>
        <w:t>347-321-7172</w:t>
      </w:r>
    </w:p>
    <w:p w:rsidR="00EA7CA0" w:rsidRPr="00EA7CA0" w:rsidRDefault="00EA7CA0" w:rsidP="008C14CC">
      <w:pPr>
        <w:pStyle w:val="Heading1"/>
        <w:jc w:val="left"/>
        <w:rPr>
          <w:sz w:val="24"/>
          <w:szCs w:val="24"/>
        </w:rPr>
      </w:pPr>
    </w:p>
    <w:sectPr w:rsidR="00EA7CA0" w:rsidRPr="00EA7CA0" w:rsidSect="009F2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CC" w:rsidRDefault="008C14CC" w:rsidP="008C14CC">
      <w:pPr>
        <w:spacing w:after="0" w:line="240" w:lineRule="auto"/>
      </w:pPr>
      <w:r>
        <w:separator/>
      </w:r>
    </w:p>
  </w:endnote>
  <w:end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CC" w:rsidRDefault="008C14CC" w:rsidP="008C14CC">
      <w:pPr>
        <w:spacing w:after="0" w:line="240" w:lineRule="auto"/>
      </w:pPr>
      <w:r>
        <w:separator/>
      </w:r>
    </w:p>
  </w:footnote>
  <w:foot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503"/>
    <w:rsid w:val="00035EDA"/>
    <w:rsid w:val="002C540B"/>
    <w:rsid w:val="003B57A5"/>
    <w:rsid w:val="00460D62"/>
    <w:rsid w:val="00471136"/>
    <w:rsid w:val="0055110D"/>
    <w:rsid w:val="006B5200"/>
    <w:rsid w:val="006C31B4"/>
    <w:rsid w:val="006D0818"/>
    <w:rsid w:val="006F7EAA"/>
    <w:rsid w:val="00741C4D"/>
    <w:rsid w:val="0075193D"/>
    <w:rsid w:val="008C14CC"/>
    <w:rsid w:val="008D1347"/>
    <w:rsid w:val="00960667"/>
    <w:rsid w:val="009F29B7"/>
    <w:rsid w:val="00A41DA6"/>
    <w:rsid w:val="00A5167D"/>
    <w:rsid w:val="00A879B1"/>
    <w:rsid w:val="00B141EF"/>
    <w:rsid w:val="00B20755"/>
    <w:rsid w:val="00B30640"/>
    <w:rsid w:val="00BC7CD3"/>
    <w:rsid w:val="00C752D8"/>
    <w:rsid w:val="00D36503"/>
    <w:rsid w:val="00DE1562"/>
    <w:rsid w:val="00EA7CA0"/>
    <w:rsid w:val="00ED366D"/>
    <w:rsid w:val="00E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B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A7CA0"/>
    <w:pPr>
      <w:keepNext/>
      <w:spacing w:after="0" w:line="240" w:lineRule="auto"/>
      <w:jc w:val="center"/>
      <w:outlineLvl w:val="0"/>
    </w:pPr>
    <w:rPr>
      <w:rFonts w:eastAsia="宋体"/>
      <w:b/>
      <w:bCs/>
      <w:color w:val="000000"/>
      <w:sz w:val="9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0B"/>
    <w:rPr>
      <w:rFonts w:ascii="Tahoma" w:hAnsi="Tahoma" w:cs="Tahoma"/>
      <w:sz w:val="16"/>
      <w:szCs w:val="16"/>
      <w:lang w:eastAsia="en-US"/>
    </w:rPr>
  </w:style>
  <w:style w:type="paragraph" w:customStyle="1" w:styleId="CharChar">
    <w:name w:val="Char Char"/>
    <w:basedOn w:val="Normal"/>
    <w:rsid w:val="0055110D"/>
    <w:pPr>
      <w:spacing w:after="160" w:line="240" w:lineRule="exact"/>
    </w:pPr>
    <w:rPr>
      <w:rFonts w:ascii="Arial" w:eastAsia="宋体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A7CA0"/>
    <w:rPr>
      <w:rFonts w:eastAsia="宋体"/>
      <w:b/>
      <w:bCs/>
      <w:color w:val="000000"/>
      <w:sz w:val="96"/>
      <w:szCs w:val="48"/>
      <w:lang w:eastAsia="en-US"/>
    </w:rPr>
  </w:style>
  <w:style w:type="character" w:styleId="Hyperlink">
    <w:name w:val="Hyperlink"/>
    <w:basedOn w:val="DefaultParagraphFont"/>
    <w:rsid w:val="00EA7CA0"/>
    <w:rPr>
      <w:color w:val="FF3399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14CC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C14C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14C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orldruralobservation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sa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2012-08-28T04:58:00Z</dcterms:created>
  <dcterms:modified xsi:type="dcterms:W3CDTF">2012-10-13T01:33:00Z</dcterms:modified>
</cp:coreProperties>
</file>