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A4" w:rsidRPr="00F951E6" w:rsidRDefault="00540AA4" w:rsidP="00F951E6">
      <w:pPr>
        <w:pStyle w:val="NormalWeb"/>
        <w:adjustRightInd w:val="0"/>
        <w:snapToGrid w:val="0"/>
        <w:spacing w:before="0" w:beforeAutospacing="0" w:after="0" w:afterAutospacing="0"/>
        <w:jc w:val="center"/>
        <w:rPr>
          <w:b/>
          <w:bCs/>
          <w:sz w:val="20"/>
          <w:szCs w:val="20"/>
        </w:rPr>
      </w:pPr>
      <w:r w:rsidRPr="00F951E6">
        <w:rPr>
          <w:b/>
          <w:bCs/>
          <w:sz w:val="20"/>
          <w:szCs w:val="20"/>
        </w:rPr>
        <w:t xml:space="preserve">Isolation of the most common species of </w:t>
      </w:r>
      <w:proofErr w:type="spellStart"/>
      <w:r w:rsidRPr="00F951E6">
        <w:rPr>
          <w:b/>
          <w:bCs/>
          <w:i/>
          <w:iCs/>
          <w:sz w:val="20"/>
          <w:szCs w:val="20"/>
        </w:rPr>
        <w:t>Myxomycetes</w:t>
      </w:r>
      <w:proofErr w:type="spellEnd"/>
      <w:r w:rsidRPr="00F951E6">
        <w:rPr>
          <w:b/>
          <w:bCs/>
          <w:sz w:val="20"/>
          <w:szCs w:val="20"/>
        </w:rPr>
        <w:t xml:space="preserve"> in Iran</w:t>
      </w:r>
    </w:p>
    <w:p w:rsidR="00F951E6" w:rsidRPr="00F951E6" w:rsidRDefault="00F951E6" w:rsidP="00F951E6">
      <w:pPr>
        <w:pStyle w:val="NormalWeb"/>
        <w:adjustRightInd w:val="0"/>
        <w:snapToGrid w:val="0"/>
        <w:spacing w:before="0" w:beforeAutospacing="0" w:after="0" w:afterAutospacing="0"/>
        <w:jc w:val="center"/>
        <w:rPr>
          <w:b/>
          <w:bCs/>
          <w:sz w:val="20"/>
          <w:szCs w:val="20"/>
        </w:rPr>
      </w:pPr>
    </w:p>
    <w:p w:rsidR="00540AA4" w:rsidRPr="00F951E6" w:rsidRDefault="00540AA4" w:rsidP="00F951E6">
      <w:pPr>
        <w:autoSpaceDE w:val="0"/>
        <w:autoSpaceDN w:val="0"/>
        <w:bidi w:val="0"/>
        <w:adjustRightInd w:val="0"/>
        <w:snapToGrid w:val="0"/>
        <w:spacing w:after="0" w:line="240" w:lineRule="auto"/>
        <w:jc w:val="center"/>
        <w:rPr>
          <w:rFonts w:ascii="Times New Roman" w:hAnsi="Times New Roman" w:cs="Times New Roman"/>
          <w:bCs/>
          <w:sz w:val="20"/>
          <w:szCs w:val="20"/>
        </w:rPr>
      </w:pPr>
      <w:proofErr w:type="spellStart"/>
      <w:r w:rsidRPr="00F951E6">
        <w:rPr>
          <w:rFonts w:ascii="Times New Roman" w:hAnsi="Times New Roman" w:cs="Times New Roman"/>
          <w:bCs/>
          <w:sz w:val="20"/>
          <w:szCs w:val="20"/>
        </w:rPr>
        <w:t>Mahmoodi</w:t>
      </w:r>
      <w:proofErr w:type="spellEnd"/>
      <w:r w:rsidR="005451C7" w:rsidRPr="00F951E6">
        <w:rPr>
          <w:rFonts w:ascii="Times New Roman" w:hAnsi="Times New Roman" w:cs="Times New Roman"/>
          <w:bCs/>
          <w:sz w:val="20"/>
          <w:szCs w:val="20"/>
        </w:rPr>
        <w:t xml:space="preserve"> </w:t>
      </w:r>
      <w:proofErr w:type="spellStart"/>
      <w:r w:rsidRPr="00F951E6">
        <w:rPr>
          <w:rFonts w:ascii="Times New Roman" w:hAnsi="Times New Roman" w:cs="Times New Roman"/>
          <w:bCs/>
          <w:sz w:val="20"/>
          <w:szCs w:val="20"/>
        </w:rPr>
        <w:t>Elaheh</w:t>
      </w:r>
      <w:proofErr w:type="spellEnd"/>
      <w:r w:rsidRPr="00F951E6">
        <w:rPr>
          <w:rFonts w:ascii="Times New Roman" w:hAnsi="Times New Roman" w:cs="Times New Roman"/>
          <w:bCs/>
          <w:sz w:val="20"/>
          <w:szCs w:val="20"/>
        </w:rPr>
        <w:t>*</w:t>
      </w:r>
    </w:p>
    <w:p w:rsidR="00AD1F1F" w:rsidRPr="00F951E6" w:rsidRDefault="00AD1F1F" w:rsidP="00F951E6">
      <w:pPr>
        <w:autoSpaceDE w:val="0"/>
        <w:autoSpaceDN w:val="0"/>
        <w:bidi w:val="0"/>
        <w:adjustRightInd w:val="0"/>
        <w:snapToGrid w:val="0"/>
        <w:spacing w:after="0" w:line="240" w:lineRule="auto"/>
        <w:jc w:val="center"/>
        <w:rPr>
          <w:rFonts w:ascii="Times New Roman" w:hAnsi="Times New Roman" w:cs="Times New Roman"/>
          <w:bCs/>
          <w:sz w:val="20"/>
          <w:szCs w:val="20"/>
        </w:rPr>
      </w:pPr>
    </w:p>
    <w:p w:rsidR="00540AA4" w:rsidRPr="00F951E6" w:rsidRDefault="00540AA4" w:rsidP="00F951E6">
      <w:pPr>
        <w:bidi w:val="0"/>
        <w:adjustRightInd w:val="0"/>
        <w:snapToGrid w:val="0"/>
        <w:spacing w:after="0" w:line="240" w:lineRule="auto"/>
        <w:jc w:val="center"/>
        <w:rPr>
          <w:rFonts w:ascii="Times New Roman" w:hAnsi="Times New Roman" w:cs="Times New Roman"/>
          <w:sz w:val="20"/>
          <w:szCs w:val="20"/>
        </w:rPr>
      </w:pPr>
      <w:r w:rsidRPr="00F951E6">
        <w:rPr>
          <w:rFonts w:ascii="Times New Roman" w:hAnsi="Times New Roman" w:cs="Times New Roman"/>
          <w:sz w:val="20"/>
          <w:szCs w:val="20"/>
        </w:rPr>
        <w:t xml:space="preserve">Department of </w:t>
      </w:r>
      <w:proofErr w:type="spellStart"/>
      <w:r w:rsidRPr="00F951E6">
        <w:rPr>
          <w:rFonts w:ascii="Times New Roman" w:hAnsi="Times New Roman" w:cs="Times New Roman"/>
          <w:sz w:val="20"/>
          <w:szCs w:val="20"/>
        </w:rPr>
        <w:t>Pathobiology</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Alborz</w:t>
      </w:r>
      <w:proofErr w:type="spellEnd"/>
      <w:r w:rsidRPr="00F951E6">
        <w:rPr>
          <w:rFonts w:ascii="Times New Roman" w:hAnsi="Times New Roman" w:cs="Times New Roman"/>
          <w:sz w:val="20"/>
          <w:szCs w:val="20"/>
        </w:rPr>
        <w:t xml:space="preserve"> University of Medical Sciences, Karaj, Iran.</w:t>
      </w:r>
    </w:p>
    <w:p w:rsidR="00540AA4" w:rsidRPr="00F951E6" w:rsidRDefault="00E5600D" w:rsidP="00F951E6">
      <w:pPr>
        <w:shd w:val="clear" w:color="auto" w:fill="FFFFFF"/>
        <w:bidi w:val="0"/>
        <w:adjustRightInd w:val="0"/>
        <w:snapToGrid w:val="0"/>
        <w:spacing w:after="0" w:line="240" w:lineRule="auto"/>
        <w:jc w:val="center"/>
        <w:rPr>
          <w:rFonts w:ascii="Times New Roman" w:hAnsi="Times New Roman" w:cs="Times New Roman"/>
          <w:sz w:val="20"/>
          <w:szCs w:val="20"/>
        </w:rPr>
      </w:pPr>
      <w:r w:rsidRPr="00F951E6">
        <w:rPr>
          <w:rFonts w:ascii="Times New Roman" w:hAnsi="Times New Roman" w:cs="Times New Roman"/>
          <w:b/>
          <w:bCs/>
          <w:sz w:val="20"/>
          <w:szCs w:val="20"/>
        </w:rPr>
        <w:t>*</w:t>
      </w:r>
      <w:r w:rsidR="00540AA4" w:rsidRPr="00F951E6">
        <w:rPr>
          <w:rStyle w:val="hps"/>
          <w:rFonts w:ascii="Times New Roman" w:hAnsi="Times New Roman" w:cs="Times New Roman"/>
          <w:sz w:val="20"/>
          <w:szCs w:val="20"/>
        </w:rPr>
        <w:t>Corresponding Author,</w:t>
      </w:r>
      <w:r w:rsidR="00540AA4" w:rsidRPr="00F951E6">
        <w:rPr>
          <w:rFonts w:ascii="Times New Roman" w:hAnsi="Times New Roman" w:cs="Times New Roman"/>
          <w:sz w:val="20"/>
          <w:szCs w:val="20"/>
        </w:rPr>
        <w:t xml:space="preserve"> Karaj, Iran,</w:t>
      </w:r>
    </w:p>
    <w:p w:rsidR="00540AA4" w:rsidRPr="00F951E6" w:rsidRDefault="00540AA4" w:rsidP="00F951E6">
      <w:pPr>
        <w:shd w:val="clear" w:color="auto" w:fill="FFFFFF"/>
        <w:bidi w:val="0"/>
        <w:adjustRightInd w:val="0"/>
        <w:snapToGrid w:val="0"/>
        <w:spacing w:after="0" w:line="240" w:lineRule="auto"/>
        <w:jc w:val="center"/>
        <w:rPr>
          <w:rFonts w:ascii="Times New Roman" w:hAnsi="Times New Roman" w:cs="Times New Roman"/>
          <w:sz w:val="20"/>
          <w:szCs w:val="20"/>
        </w:rPr>
      </w:pPr>
      <w:r w:rsidRPr="00F951E6">
        <w:rPr>
          <w:rFonts w:ascii="Times New Roman" w:hAnsi="Times New Roman" w:cs="Times New Roman"/>
          <w:sz w:val="20"/>
          <w:szCs w:val="20"/>
        </w:rPr>
        <w:t xml:space="preserve">Tel: </w:t>
      </w:r>
      <w:bookmarkStart w:id="0" w:name="OLE_LINK49"/>
      <w:bookmarkStart w:id="1" w:name="OLE_LINK50"/>
      <w:r w:rsidRPr="00F951E6">
        <w:rPr>
          <w:rFonts w:ascii="Times New Roman" w:hAnsi="Times New Roman" w:cs="Times New Roman"/>
          <w:sz w:val="20"/>
          <w:szCs w:val="20"/>
        </w:rPr>
        <w:t>++98-26-343</w:t>
      </w:r>
      <w:bookmarkEnd w:id="0"/>
      <w:bookmarkEnd w:id="1"/>
      <w:r w:rsidR="00E5600D" w:rsidRPr="00F951E6">
        <w:rPr>
          <w:rFonts w:ascii="Times New Roman" w:hAnsi="Times New Roman" w:cs="Times New Roman"/>
          <w:sz w:val="20"/>
          <w:szCs w:val="20"/>
        </w:rPr>
        <w:t>36007</w:t>
      </w:r>
      <w:r w:rsidRPr="00F951E6">
        <w:rPr>
          <w:rFonts w:ascii="Times New Roman" w:hAnsi="Times New Roman" w:cs="Times New Roman"/>
          <w:sz w:val="20"/>
          <w:szCs w:val="20"/>
        </w:rPr>
        <w:t xml:space="preserve">, Fax: ++98-26-34319188, </w:t>
      </w:r>
      <w:proofErr w:type="spellStart"/>
      <w:r w:rsidRPr="00F951E6">
        <w:rPr>
          <w:rFonts w:ascii="Times New Roman" w:hAnsi="Times New Roman" w:cs="Times New Roman"/>
          <w:sz w:val="20"/>
          <w:szCs w:val="20"/>
        </w:rPr>
        <w:t>E.mail</w:t>
      </w:r>
      <w:proofErr w:type="spellEnd"/>
      <w:r w:rsidRPr="00F951E6">
        <w:rPr>
          <w:rFonts w:ascii="Times New Roman" w:hAnsi="Times New Roman" w:cs="Times New Roman"/>
          <w:sz w:val="20"/>
          <w:szCs w:val="20"/>
        </w:rPr>
        <w:t>:</w:t>
      </w:r>
      <w:r w:rsidR="00F951E6" w:rsidRPr="00F951E6">
        <w:rPr>
          <w:rFonts w:ascii="Times New Roman" w:hAnsi="Times New Roman" w:cs="Times New Roman"/>
          <w:sz w:val="20"/>
          <w:szCs w:val="20"/>
        </w:rPr>
        <w:t xml:space="preserve"> </w:t>
      </w:r>
      <w:hyperlink r:id="rId8" w:history="1">
        <w:r w:rsidR="00E5600D" w:rsidRPr="00F951E6">
          <w:rPr>
            <w:rStyle w:val="Hyperlink"/>
            <w:rFonts w:ascii="Times New Roman" w:hAnsi="Times New Roman" w:cs="Times New Roman"/>
            <w:sz w:val="20"/>
            <w:szCs w:val="20"/>
          </w:rPr>
          <w:t>e_ m592000@yahoo.com</w:t>
        </w:r>
      </w:hyperlink>
    </w:p>
    <w:p w:rsidR="00D77968" w:rsidRPr="00F951E6" w:rsidRDefault="00D77968" w:rsidP="00F951E6">
      <w:pPr>
        <w:shd w:val="clear" w:color="auto" w:fill="FFFFFF"/>
        <w:bidi w:val="0"/>
        <w:adjustRightInd w:val="0"/>
        <w:snapToGrid w:val="0"/>
        <w:spacing w:after="0" w:line="240" w:lineRule="auto"/>
        <w:jc w:val="both"/>
        <w:rPr>
          <w:rFonts w:ascii="Times New Roman" w:hAnsi="Times New Roman" w:cs="Times New Roman"/>
          <w:sz w:val="20"/>
          <w:szCs w:val="20"/>
          <w:rtl/>
        </w:rPr>
      </w:pPr>
    </w:p>
    <w:p w:rsidR="003E4409" w:rsidRPr="00F951E6" w:rsidRDefault="003E4409"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hAnsi="Times New Roman" w:cs="Times New Roman"/>
          <w:b/>
          <w:bCs/>
          <w:sz w:val="20"/>
          <w:szCs w:val="20"/>
        </w:rPr>
        <w:t>Abstract/Summary</w:t>
      </w:r>
      <w:r w:rsidR="00F951E6" w:rsidRPr="00F951E6">
        <w:rPr>
          <w:rFonts w:ascii="Times New Roman" w:hAnsi="Times New Roman" w:cs="Times New Roman"/>
          <w:b/>
          <w:bCs/>
          <w:sz w:val="20"/>
          <w:szCs w:val="20"/>
        </w:rPr>
        <w:t>:</w:t>
      </w:r>
      <w:r w:rsidRPr="00F951E6">
        <w:rPr>
          <w:rFonts w:ascii="Times New Roman" w:hAnsi="Times New Roman" w:cs="Times New Roman"/>
          <w:b/>
          <w:bCs/>
          <w:sz w:val="20"/>
          <w:szCs w:val="20"/>
        </w:rPr>
        <w:t xml:space="preserve"> </w:t>
      </w:r>
      <w:r w:rsidRPr="00F951E6">
        <w:rPr>
          <w:rFonts w:ascii="Times New Roman" w:eastAsia="Times New Roman" w:hAnsi="Times New Roman" w:cs="Times New Roman"/>
          <w:sz w:val="20"/>
          <w:szCs w:val="20"/>
        </w:rPr>
        <w:t xml:space="preserve">For collection and identification of </w:t>
      </w:r>
      <w:proofErr w:type="spellStart"/>
      <w:r w:rsidRPr="00F951E6">
        <w:rPr>
          <w:rFonts w:ascii="Times New Roman" w:hAnsi="Times New Roman" w:cs="Times New Roman"/>
          <w:i/>
          <w:iCs/>
          <w:sz w:val="20"/>
          <w:szCs w:val="20"/>
        </w:rPr>
        <w:t>Myxomycetes</w:t>
      </w:r>
      <w:proofErr w:type="spellEnd"/>
      <w:r w:rsidRPr="00F951E6">
        <w:rPr>
          <w:rFonts w:ascii="Times New Roman" w:eastAsia="Times New Roman" w:hAnsi="Times New Roman" w:cs="Times New Roman"/>
          <w:sz w:val="20"/>
          <w:szCs w:val="20"/>
        </w:rPr>
        <w:t xml:space="preserve">, numerous travels were during different seasons in geographical areas of the country. In any case, for all the samples on decaying wood and plant parts water surface and lateral margins, the magnifying glass samples by hand and then in the laboratory studies were microscopic and macroscopic. In order to study photography and drawing pictures, microscope, Olympus BH2, stereomicroscope </w:t>
      </w:r>
      <w:proofErr w:type="spellStart"/>
      <w:r w:rsidRPr="00F951E6">
        <w:rPr>
          <w:rFonts w:ascii="Times New Roman" w:eastAsia="Times New Roman" w:hAnsi="Times New Roman" w:cs="Times New Roman"/>
          <w:sz w:val="20"/>
          <w:szCs w:val="20"/>
        </w:rPr>
        <w:t>Zeiss</w:t>
      </w:r>
      <w:proofErr w:type="spellEnd"/>
      <w:r w:rsidRPr="00F951E6">
        <w:rPr>
          <w:rFonts w:ascii="Times New Roman" w:eastAsia="Times New Roman" w:hAnsi="Times New Roman" w:cs="Times New Roman"/>
          <w:sz w:val="20"/>
          <w:szCs w:val="20"/>
        </w:rPr>
        <w:t xml:space="preserve"> SV8, Nikon </w:t>
      </w:r>
      <w:proofErr w:type="spellStart"/>
      <w:r w:rsidRPr="00F951E6">
        <w:rPr>
          <w:rFonts w:ascii="Times New Roman" w:eastAsia="Times New Roman" w:hAnsi="Times New Roman" w:cs="Times New Roman"/>
          <w:sz w:val="20"/>
          <w:szCs w:val="20"/>
        </w:rPr>
        <w:t>Coolpix</w:t>
      </w:r>
      <w:proofErr w:type="spellEnd"/>
      <w:r w:rsidRPr="00F951E6">
        <w:rPr>
          <w:rFonts w:ascii="Times New Roman" w:eastAsia="Times New Roman" w:hAnsi="Times New Roman" w:cs="Times New Roman"/>
          <w:sz w:val="20"/>
          <w:szCs w:val="20"/>
        </w:rPr>
        <w:t xml:space="preserve"> 3000 digital camera was used. </w:t>
      </w:r>
      <w:r w:rsidRPr="00F951E6">
        <w:rPr>
          <w:rFonts w:ascii="Times New Roman" w:hAnsi="Times New Roman" w:cs="Times New Roman"/>
          <w:sz w:val="20"/>
          <w:szCs w:val="20"/>
        </w:rPr>
        <w:t xml:space="preserve">From different geographic regions of Iran, the southern shores of the Caspian Sea, including the final standard of </w:t>
      </w:r>
      <w:proofErr w:type="spellStart"/>
      <w:r w:rsidRPr="00F951E6">
        <w:rPr>
          <w:rFonts w:ascii="Times New Roman" w:hAnsi="Times New Roman" w:cs="Times New Roman"/>
          <w:sz w:val="20"/>
          <w:szCs w:val="20"/>
        </w:rPr>
        <w:t>Gilan</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Mazandaran</w:t>
      </w:r>
      <w:proofErr w:type="spellEnd"/>
      <w:r w:rsidRPr="00F951E6">
        <w:rPr>
          <w:rFonts w:ascii="Times New Roman" w:hAnsi="Times New Roman" w:cs="Times New Roman"/>
          <w:sz w:val="20"/>
          <w:szCs w:val="20"/>
        </w:rPr>
        <w:t xml:space="preserve"> and </w:t>
      </w:r>
      <w:proofErr w:type="spellStart"/>
      <w:r w:rsidRPr="00F951E6">
        <w:rPr>
          <w:rFonts w:ascii="Times New Roman" w:hAnsi="Times New Roman" w:cs="Times New Roman"/>
          <w:sz w:val="20"/>
          <w:szCs w:val="20"/>
        </w:rPr>
        <w:t>golestan</w:t>
      </w:r>
      <w:proofErr w:type="spellEnd"/>
      <w:r w:rsidR="00540AA4" w:rsidRPr="00F951E6">
        <w:rPr>
          <w:rFonts w:ascii="Times New Roman" w:hAnsi="Times New Roman" w:cs="Times New Roman"/>
          <w:sz w:val="20"/>
          <w:szCs w:val="20"/>
        </w:rPr>
        <w:t>.</w:t>
      </w:r>
      <w:r w:rsidR="00BE23B9" w:rsidRPr="00F951E6">
        <w:rPr>
          <w:rFonts w:ascii="Times New Roman" w:hAnsi="Times New Roman" w:cs="Times New Roman"/>
          <w:sz w:val="20"/>
          <w:szCs w:val="20"/>
        </w:rPr>
        <w:t xml:space="preserve"> </w:t>
      </w:r>
      <w:r w:rsidR="00540AA4" w:rsidRPr="00F951E6">
        <w:rPr>
          <w:rFonts w:ascii="Times New Roman" w:hAnsi="Times New Roman" w:cs="Times New Roman"/>
          <w:sz w:val="20"/>
          <w:szCs w:val="20"/>
        </w:rPr>
        <w:t>The</w:t>
      </w:r>
      <w:r w:rsidRPr="00F951E6">
        <w:rPr>
          <w:rFonts w:ascii="Times New Roman" w:hAnsi="Times New Roman" w:cs="Times New Roman"/>
          <w:sz w:val="20"/>
          <w:szCs w:val="20"/>
        </w:rPr>
        <w:t xml:space="preserve"> forest cover was dense and moist; we were able to isolate strains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Of the 50 samples collected from samples of different substrates, </w:t>
      </w:r>
      <w:r w:rsidR="00E77B2D" w:rsidRPr="00F951E6">
        <w:rPr>
          <w:rFonts w:ascii="Times New Roman" w:hAnsi="Times New Roman" w:cs="Times New Roman"/>
          <w:sz w:val="20"/>
          <w:szCs w:val="20"/>
        </w:rPr>
        <w:t>nine</w:t>
      </w:r>
      <w:r w:rsidRPr="00F951E6">
        <w:rPr>
          <w:rFonts w:ascii="Times New Roman" w:hAnsi="Times New Roman" w:cs="Times New Roman"/>
          <w:sz w:val="20"/>
          <w:szCs w:val="20"/>
        </w:rPr>
        <w:t xml:space="preserve"> species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w:t>
      </w:r>
      <w:r w:rsidRPr="00F951E6">
        <w:rPr>
          <w:rFonts w:ascii="Times New Roman" w:hAnsi="Times New Roman" w:cs="Times New Roman"/>
          <w:i/>
          <w:iCs/>
          <w:sz w:val="20"/>
          <w:szCs w:val="20"/>
        </w:rPr>
        <w:t>Arcyriadenudata-Arcyrianutans-Fuligoseptica-LycogalaepidendrumPhysarumnutans-Stemonitisaxifera-Stemonitisfusca-Stemonitissplendens-Trichiadecipiens</w:t>
      </w:r>
      <w:r w:rsidRPr="00F951E6">
        <w:rPr>
          <w:rFonts w:ascii="Times New Roman" w:hAnsi="Times New Roman" w:cs="Times New Roman"/>
          <w:sz w:val="20"/>
          <w:szCs w:val="20"/>
        </w:rPr>
        <w:t xml:space="preserve"> were identified</w:t>
      </w:r>
      <w:r w:rsidR="008B7BDA" w:rsidRPr="00F951E6">
        <w:rPr>
          <w:rFonts w:ascii="Times New Roman" w:hAnsi="Times New Roman" w:cs="Times New Roman"/>
          <w:b/>
          <w:bCs/>
          <w:sz w:val="20"/>
          <w:szCs w:val="20"/>
        </w:rPr>
        <w:t xml:space="preserve">. </w:t>
      </w:r>
      <w:r w:rsidR="008B7BDA" w:rsidRPr="00F951E6">
        <w:rPr>
          <w:rFonts w:ascii="Times New Roman" w:eastAsia="Times New Roman" w:hAnsi="Times New Roman" w:cs="Times New Roman"/>
          <w:sz w:val="20"/>
          <w:szCs w:val="20"/>
        </w:rPr>
        <w:t xml:space="preserve">However these finding are significant because this is one of the few surveys of </w:t>
      </w:r>
      <w:proofErr w:type="spellStart"/>
      <w:r w:rsidR="005451C7" w:rsidRPr="00F951E6">
        <w:rPr>
          <w:rFonts w:ascii="Times New Roman" w:eastAsia="Times New Roman" w:hAnsi="Times New Roman" w:cs="Times New Roman"/>
          <w:i/>
          <w:iCs/>
          <w:sz w:val="20"/>
          <w:szCs w:val="20"/>
        </w:rPr>
        <w:t>M</w:t>
      </w:r>
      <w:r w:rsidR="008B7BDA" w:rsidRPr="00F951E6">
        <w:rPr>
          <w:rFonts w:ascii="Times New Roman" w:eastAsia="Times New Roman" w:hAnsi="Times New Roman" w:cs="Times New Roman"/>
          <w:i/>
          <w:iCs/>
          <w:sz w:val="20"/>
          <w:szCs w:val="20"/>
        </w:rPr>
        <w:t>yxomycetes</w:t>
      </w:r>
      <w:proofErr w:type="spellEnd"/>
      <w:r w:rsidR="008B7BDA" w:rsidRPr="00F951E6">
        <w:rPr>
          <w:rFonts w:ascii="Times New Roman" w:eastAsia="Times New Roman" w:hAnsi="Times New Roman" w:cs="Times New Roman"/>
          <w:sz w:val="20"/>
          <w:szCs w:val="20"/>
        </w:rPr>
        <w:t xml:space="preserve"> from Iran</w:t>
      </w:r>
      <w:r w:rsidR="00AD1F1F" w:rsidRPr="00F951E6">
        <w:rPr>
          <w:rFonts w:ascii="Times New Roman" w:eastAsia="Times New Roman" w:hAnsi="Times New Roman" w:cs="Times New Roman"/>
          <w:sz w:val="20"/>
          <w:szCs w:val="20"/>
        </w:rPr>
        <w:t>.</w:t>
      </w:r>
    </w:p>
    <w:p w:rsidR="00AD1F1F" w:rsidRPr="00F951E6" w:rsidRDefault="00AD1F1F" w:rsidP="00F951E6">
      <w:pPr>
        <w:shd w:val="clear" w:color="auto" w:fill="FFFFFF" w:themeFill="background1"/>
        <w:bidi w:val="0"/>
        <w:adjustRightInd w:val="0"/>
        <w:snapToGrid w:val="0"/>
        <w:spacing w:after="0" w:line="240" w:lineRule="auto"/>
        <w:jc w:val="both"/>
        <w:textAlignment w:val="top"/>
        <w:rPr>
          <w:rFonts w:ascii="Times New Roman" w:hAnsi="Times New Roman" w:cs="Times New Roman"/>
          <w:sz w:val="20"/>
          <w:szCs w:val="20"/>
        </w:rPr>
      </w:pPr>
      <w:r w:rsidRPr="00F951E6">
        <w:rPr>
          <w:rFonts w:ascii="Times New Roman" w:hAnsi="Times New Roman" w:cs="Times New Roman"/>
          <w:bCs/>
          <w:iCs/>
          <w:color w:val="000000" w:themeColor="text1"/>
          <w:sz w:val="20"/>
          <w:szCs w:val="20"/>
        </w:rPr>
        <w:t>[</w:t>
      </w:r>
      <w:proofErr w:type="spellStart"/>
      <w:r w:rsidRPr="00F951E6">
        <w:rPr>
          <w:rFonts w:ascii="Times New Roman" w:hAnsi="Times New Roman" w:cs="Times New Roman"/>
          <w:bCs/>
          <w:sz w:val="20"/>
          <w:szCs w:val="20"/>
        </w:rPr>
        <w:t>Mahmoodi</w:t>
      </w:r>
      <w:proofErr w:type="spellEnd"/>
      <w:r w:rsidRPr="00F951E6">
        <w:rPr>
          <w:rFonts w:ascii="Times New Roman" w:hAnsi="Times New Roman" w:cs="Times New Roman"/>
          <w:bCs/>
          <w:sz w:val="20"/>
          <w:szCs w:val="20"/>
        </w:rPr>
        <w:t xml:space="preserve"> </w:t>
      </w:r>
      <w:proofErr w:type="spellStart"/>
      <w:r w:rsidRPr="00F951E6">
        <w:rPr>
          <w:rFonts w:ascii="Times New Roman" w:hAnsi="Times New Roman" w:cs="Times New Roman"/>
          <w:bCs/>
          <w:sz w:val="20"/>
          <w:szCs w:val="20"/>
        </w:rPr>
        <w:t>Elaheh</w:t>
      </w:r>
      <w:proofErr w:type="spellEnd"/>
      <w:r w:rsidRPr="00F951E6">
        <w:rPr>
          <w:rFonts w:ascii="Times New Roman" w:hAnsi="Times New Roman" w:cs="Times New Roman"/>
          <w:bCs/>
          <w:sz w:val="20"/>
          <w:szCs w:val="20"/>
        </w:rPr>
        <w:t>.</w:t>
      </w:r>
      <w:r w:rsidRPr="00F951E6">
        <w:rPr>
          <w:rFonts w:ascii="Times New Roman" w:hAnsi="Times New Roman" w:cs="Times New Roman"/>
          <w:b/>
          <w:bCs/>
          <w:sz w:val="20"/>
          <w:szCs w:val="20"/>
        </w:rPr>
        <w:t xml:space="preserve"> Isolation of the most common species of </w:t>
      </w:r>
      <w:proofErr w:type="spellStart"/>
      <w:r w:rsidRPr="00F951E6">
        <w:rPr>
          <w:rFonts w:ascii="Times New Roman" w:hAnsi="Times New Roman" w:cs="Times New Roman"/>
          <w:b/>
          <w:bCs/>
          <w:i/>
          <w:iCs/>
          <w:sz w:val="20"/>
          <w:szCs w:val="20"/>
        </w:rPr>
        <w:t>Myxomycetes</w:t>
      </w:r>
      <w:proofErr w:type="spellEnd"/>
      <w:r w:rsidRPr="00F951E6">
        <w:rPr>
          <w:rFonts w:ascii="Times New Roman" w:hAnsi="Times New Roman" w:cs="Times New Roman"/>
          <w:b/>
          <w:bCs/>
          <w:sz w:val="20"/>
          <w:szCs w:val="20"/>
        </w:rPr>
        <w:t xml:space="preserve"> in Iran</w:t>
      </w:r>
      <w:r w:rsidR="00F951E6" w:rsidRPr="00F951E6">
        <w:rPr>
          <w:rFonts w:ascii="Times New Roman" w:hAnsi="Times New Roman" w:cs="Times New Roman"/>
          <w:b/>
          <w:bCs/>
          <w:sz w:val="20"/>
          <w:szCs w:val="20"/>
        </w:rPr>
        <w:t>.</w:t>
      </w:r>
      <w:r w:rsidRPr="00F951E6">
        <w:rPr>
          <w:rFonts w:ascii="Times New Roman" w:hAnsi="Times New Roman" w:cs="Times New Roman"/>
          <w:bCs/>
          <w:iCs/>
          <w:color w:val="000000" w:themeColor="text1"/>
          <w:sz w:val="20"/>
          <w:szCs w:val="20"/>
        </w:rPr>
        <w:t xml:space="preserve"> </w:t>
      </w:r>
      <w:r w:rsidRPr="00F951E6">
        <w:rPr>
          <w:rFonts w:ascii="Times New Roman" w:hAnsi="Times New Roman" w:cs="Times New Roman"/>
          <w:i/>
          <w:sz w:val="20"/>
          <w:szCs w:val="20"/>
        </w:rPr>
        <w:t>Cancer Biology</w:t>
      </w:r>
      <w:r w:rsidRPr="00F951E6">
        <w:rPr>
          <w:rFonts w:ascii="Times New Roman" w:hAnsi="Times New Roman" w:cs="Times New Roman"/>
          <w:sz w:val="20"/>
          <w:szCs w:val="20"/>
        </w:rPr>
        <w:t xml:space="preserve"> 2013;3(4):</w:t>
      </w:r>
      <w:r w:rsidR="00C13CE9">
        <w:rPr>
          <w:rFonts w:ascii="Times New Roman" w:hAnsi="Times New Roman" w:cs="Times New Roman"/>
          <w:sz w:val="20"/>
          <w:szCs w:val="20"/>
        </w:rPr>
        <w:t>69</w:t>
      </w:r>
      <w:r w:rsidRPr="00F951E6">
        <w:rPr>
          <w:rFonts w:ascii="Times New Roman" w:hAnsi="Times New Roman" w:cs="Times New Roman"/>
          <w:sz w:val="20"/>
          <w:szCs w:val="20"/>
        </w:rPr>
        <w:t>-</w:t>
      </w:r>
      <w:r w:rsidR="00C13CE9">
        <w:rPr>
          <w:rFonts w:ascii="Times New Roman" w:hAnsi="Times New Roman" w:cs="Times New Roman"/>
          <w:sz w:val="20"/>
          <w:szCs w:val="20"/>
        </w:rPr>
        <w:t>74</w:t>
      </w:r>
      <w:r w:rsidRPr="00F951E6">
        <w:rPr>
          <w:rFonts w:ascii="Times New Roman" w:hAnsi="Times New Roman" w:cs="Times New Roman"/>
          <w:sz w:val="20"/>
          <w:szCs w:val="20"/>
        </w:rPr>
        <w:t>]. (ISSN:</w:t>
      </w:r>
      <w:r w:rsidRPr="00F951E6">
        <w:rPr>
          <w:rStyle w:val="Absatz-Standardschriftart"/>
          <w:rFonts w:ascii="Times New Roman" w:eastAsia="宋" w:hAnsi="Times New Roman" w:cs="Times New Roman"/>
          <w:b/>
          <w:bCs/>
          <w:sz w:val="20"/>
          <w:szCs w:val="20"/>
        </w:rPr>
        <w:t xml:space="preserve"> </w:t>
      </w:r>
      <w:r w:rsidRPr="00F951E6">
        <w:rPr>
          <w:rStyle w:val="msonormal0"/>
          <w:rFonts w:ascii="Times New Roman" w:eastAsia="宋" w:hAnsi="Times New Roman" w:cs="Times New Roman"/>
          <w:sz w:val="20"/>
          <w:szCs w:val="20"/>
        </w:rPr>
        <w:t>2150-1041</w:t>
      </w:r>
      <w:r w:rsidRPr="00F951E6">
        <w:rPr>
          <w:rFonts w:ascii="Times New Roman" w:hAnsi="Times New Roman" w:cs="Times New Roman"/>
          <w:sz w:val="20"/>
          <w:szCs w:val="20"/>
        </w:rPr>
        <w:t xml:space="preserve">). </w:t>
      </w:r>
      <w:hyperlink r:id="rId9" w:history="1">
        <w:r w:rsidRPr="00F951E6">
          <w:rPr>
            <w:rStyle w:val="Hyperlink"/>
            <w:rFonts w:ascii="Times New Roman" w:hAnsi="Times New Roman" w:cs="Times New Roman"/>
            <w:sz w:val="20"/>
            <w:szCs w:val="20"/>
          </w:rPr>
          <w:t>http://www.cancerbio.net</w:t>
        </w:r>
      </w:hyperlink>
      <w:r w:rsidR="00C13CE9">
        <w:rPr>
          <w:rFonts w:ascii="Times New Roman" w:hAnsi="Times New Roman" w:cs="Times New Roman"/>
          <w:sz w:val="20"/>
          <w:szCs w:val="20"/>
        </w:rPr>
        <w:t>. 9</w:t>
      </w:r>
    </w:p>
    <w:p w:rsidR="00F951E6" w:rsidRPr="00F951E6" w:rsidRDefault="00F951E6" w:rsidP="00F951E6">
      <w:pPr>
        <w:shd w:val="clear" w:color="auto" w:fill="FFFFFF" w:themeFill="background1"/>
        <w:bidi w:val="0"/>
        <w:adjustRightInd w:val="0"/>
        <w:snapToGrid w:val="0"/>
        <w:spacing w:after="0" w:line="240" w:lineRule="auto"/>
        <w:jc w:val="both"/>
        <w:textAlignment w:val="top"/>
        <w:rPr>
          <w:rFonts w:ascii="Times New Roman" w:hAnsi="Times New Roman" w:cs="Times New Roman"/>
          <w:i/>
          <w:iCs/>
          <w:sz w:val="20"/>
          <w:szCs w:val="20"/>
        </w:rPr>
      </w:pPr>
    </w:p>
    <w:p w:rsidR="003E4409" w:rsidRPr="00F951E6" w:rsidRDefault="003E4409" w:rsidP="00F951E6">
      <w:pPr>
        <w:bidi w:val="0"/>
        <w:adjustRightInd w:val="0"/>
        <w:snapToGrid w:val="0"/>
        <w:spacing w:after="0" w:line="240" w:lineRule="auto"/>
        <w:jc w:val="both"/>
        <w:rPr>
          <w:rFonts w:ascii="Times New Roman" w:hAnsi="Times New Roman" w:cs="Times New Roman"/>
          <w:sz w:val="20"/>
          <w:szCs w:val="20"/>
        </w:rPr>
      </w:pPr>
      <w:r w:rsidRPr="00F951E6">
        <w:rPr>
          <w:rFonts w:ascii="Times New Roman" w:hAnsi="Times New Roman" w:cs="Times New Roman"/>
          <w:b/>
          <w:bCs/>
          <w:sz w:val="20"/>
          <w:szCs w:val="20"/>
        </w:rPr>
        <w:t>Key words</w:t>
      </w:r>
      <w:r w:rsidRPr="00F951E6">
        <w:rPr>
          <w:rFonts w:ascii="Times New Roman" w:hAnsi="Times New Roman" w:cs="Times New Roman"/>
          <w:b/>
          <w:bCs/>
          <w:i/>
          <w:iCs/>
          <w:sz w:val="20"/>
          <w:szCs w:val="20"/>
        </w:rPr>
        <w:t xml:space="preserve">: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w:t>
      </w:r>
      <w:r w:rsidR="00540AA4" w:rsidRPr="00F951E6">
        <w:rPr>
          <w:rFonts w:ascii="Times New Roman" w:hAnsi="Times New Roman" w:cs="Times New Roman"/>
          <w:sz w:val="20"/>
          <w:szCs w:val="20"/>
        </w:rPr>
        <w:t>geographical areas, Iran</w:t>
      </w:r>
      <w:r w:rsidR="00D77968" w:rsidRPr="00F951E6">
        <w:rPr>
          <w:rFonts w:ascii="Times New Roman" w:hAnsi="Times New Roman" w:cs="Times New Roman"/>
          <w:sz w:val="20"/>
          <w:szCs w:val="20"/>
        </w:rPr>
        <w:t>.</w:t>
      </w:r>
    </w:p>
    <w:p w:rsidR="00D77968" w:rsidRDefault="00D77968" w:rsidP="00F951E6">
      <w:pPr>
        <w:bidi w:val="0"/>
        <w:adjustRightInd w:val="0"/>
        <w:snapToGrid w:val="0"/>
        <w:spacing w:after="0" w:line="240" w:lineRule="auto"/>
        <w:jc w:val="both"/>
        <w:rPr>
          <w:rFonts w:ascii="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hAnsi="Times New Roman" w:cs="Times New Roman"/>
          <w:sz w:val="20"/>
          <w:szCs w:val="20"/>
        </w:rPr>
      </w:pPr>
    </w:p>
    <w:p w:rsidR="00F951E6" w:rsidRPr="00F951E6" w:rsidRDefault="00F951E6" w:rsidP="00F951E6">
      <w:pPr>
        <w:bidi w:val="0"/>
        <w:adjustRightInd w:val="0"/>
        <w:snapToGrid w:val="0"/>
        <w:spacing w:after="0" w:line="240" w:lineRule="auto"/>
        <w:jc w:val="both"/>
        <w:rPr>
          <w:rFonts w:ascii="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hAnsi="Times New Roman" w:cs="Times New Roman"/>
          <w:b/>
          <w:bCs/>
          <w:sz w:val="20"/>
          <w:szCs w:val="20"/>
        </w:rPr>
        <w:sectPr w:rsidR="00F951E6" w:rsidSect="00C13CE9">
          <w:headerReference w:type="default" r:id="rId10"/>
          <w:footerReference w:type="default" r:id="rId11"/>
          <w:pgSz w:w="12242" w:h="15842" w:code="1"/>
          <w:pgMar w:top="1440" w:right="1440" w:bottom="1440" w:left="1440" w:header="720" w:footer="720" w:gutter="0"/>
          <w:pgNumType w:start="69"/>
          <w:cols w:space="708"/>
          <w:bidi/>
          <w:docGrid w:linePitch="360"/>
        </w:sectPr>
      </w:pPr>
    </w:p>
    <w:p w:rsidR="00AB00F2" w:rsidRPr="00F951E6" w:rsidRDefault="009F0635" w:rsidP="00F951E6">
      <w:pPr>
        <w:bidi w:val="0"/>
        <w:adjustRightInd w:val="0"/>
        <w:snapToGrid w:val="0"/>
        <w:spacing w:after="0" w:line="240" w:lineRule="auto"/>
        <w:jc w:val="both"/>
        <w:rPr>
          <w:rFonts w:ascii="Times New Roman" w:hAnsi="Times New Roman" w:cs="Times New Roman"/>
          <w:b/>
          <w:bCs/>
          <w:sz w:val="20"/>
          <w:szCs w:val="20"/>
        </w:rPr>
      </w:pPr>
      <w:r w:rsidRPr="00F951E6">
        <w:rPr>
          <w:rFonts w:ascii="Times New Roman" w:hAnsi="Times New Roman" w:cs="Times New Roman"/>
          <w:b/>
          <w:bCs/>
          <w:sz w:val="20"/>
          <w:szCs w:val="20"/>
        </w:rPr>
        <w:lastRenderedPageBreak/>
        <w:t>I</w:t>
      </w:r>
      <w:r w:rsidR="00D77968" w:rsidRPr="00F951E6">
        <w:rPr>
          <w:rFonts w:ascii="Times New Roman" w:hAnsi="Times New Roman" w:cs="Times New Roman"/>
          <w:b/>
          <w:bCs/>
          <w:sz w:val="20"/>
          <w:szCs w:val="20"/>
        </w:rPr>
        <w:t>ntroduction</w:t>
      </w:r>
      <w:r w:rsidRPr="00F951E6">
        <w:rPr>
          <w:rFonts w:ascii="Times New Roman" w:hAnsi="Times New Roman" w:cs="Times New Roman"/>
          <w:b/>
          <w:bCs/>
          <w:sz w:val="20"/>
          <w:szCs w:val="20"/>
        </w:rPr>
        <w:t>:</w:t>
      </w:r>
    </w:p>
    <w:p w:rsidR="009F0635" w:rsidRPr="00F951E6" w:rsidRDefault="00D77968" w:rsidP="00F951E6">
      <w:pPr>
        <w:bidi w:val="0"/>
        <w:adjustRightInd w:val="0"/>
        <w:snapToGrid w:val="0"/>
        <w:spacing w:after="0" w:line="240" w:lineRule="auto"/>
        <w:ind w:firstLine="720"/>
        <w:jc w:val="both"/>
        <w:rPr>
          <w:rFonts w:ascii="Times New Roman" w:hAnsi="Times New Roman" w:cs="Times New Roman"/>
          <w:sz w:val="20"/>
          <w:szCs w:val="20"/>
        </w:rPr>
      </w:pPr>
      <w:r w:rsidRPr="00F951E6">
        <w:rPr>
          <w:rFonts w:ascii="Times New Roman" w:hAnsi="Times New Roman" w:cs="Times New Roman"/>
          <w:sz w:val="20"/>
          <w:szCs w:val="20"/>
        </w:rPr>
        <w:t xml:space="preserve">Different studies have shown that very important </w:t>
      </w:r>
      <w:proofErr w:type="spellStart"/>
      <w:r w:rsidRPr="00F951E6">
        <w:rPr>
          <w:rFonts w:ascii="Times New Roman" w:hAnsi="Times New Roman" w:cs="Times New Roman"/>
          <w:sz w:val="20"/>
          <w:szCs w:val="20"/>
        </w:rPr>
        <w:t>compoundshave</w:t>
      </w:r>
      <w:proofErr w:type="spellEnd"/>
      <w:r w:rsidRPr="00F951E6">
        <w:rPr>
          <w:rFonts w:ascii="Times New Roman" w:hAnsi="Times New Roman" w:cs="Times New Roman"/>
          <w:sz w:val="20"/>
          <w:szCs w:val="20"/>
        </w:rPr>
        <w:t xml:space="preserve"> been extracted from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Some of these compounds are biologically active and they have been recognized as antibiotic and antimicrobial and have been proved to be </w:t>
      </w:r>
      <w:proofErr w:type="spellStart"/>
      <w:r w:rsidRPr="00F951E6">
        <w:rPr>
          <w:rFonts w:ascii="Times New Roman" w:hAnsi="Times New Roman" w:cs="Times New Roman"/>
          <w:sz w:val="20"/>
          <w:szCs w:val="20"/>
        </w:rPr>
        <w:t>cytotoxic</w:t>
      </w:r>
      <w:proofErr w:type="spellEnd"/>
      <w:r w:rsidRPr="00F951E6">
        <w:rPr>
          <w:rFonts w:ascii="Times New Roman" w:hAnsi="Times New Roman" w:cs="Times New Roman"/>
          <w:sz w:val="20"/>
          <w:szCs w:val="20"/>
        </w:rPr>
        <w:t xml:space="preserve"> for cancerous </w:t>
      </w:r>
      <w:r w:rsidR="000C6F8C" w:rsidRPr="00F951E6">
        <w:rPr>
          <w:rFonts w:ascii="Times New Roman" w:hAnsi="Times New Roman" w:cs="Times New Roman"/>
          <w:sz w:val="20"/>
          <w:szCs w:val="20"/>
        </w:rPr>
        <w:t>cells (</w:t>
      </w:r>
      <w:r w:rsidR="005451C7" w:rsidRPr="00F951E6">
        <w:rPr>
          <w:rFonts w:ascii="Times New Roman" w:hAnsi="Times New Roman" w:cs="Times New Roman"/>
          <w:sz w:val="20"/>
          <w:szCs w:val="20"/>
        </w:rPr>
        <w:t>1)</w:t>
      </w:r>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Polycefin</w:t>
      </w:r>
      <w:proofErr w:type="spellEnd"/>
      <w:r w:rsidRPr="00F951E6">
        <w:rPr>
          <w:rFonts w:ascii="Times New Roman" w:hAnsi="Times New Roman" w:cs="Times New Roman"/>
          <w:sz w:val="20"/>
          <w:szCs w:val="20"/>
        </w:rPr>
        <w:t xml:space="preserve">, a drug used for treating brain and breast tumors, has been extracted from </w:t>
      </w:r>
      <w:proofErr w:type="spellStart"/>
      <w:r w:rsidRPr="00F951E6">
        <w:rPr>
          <w:rFonts w:ascii="Times New Roman" w:hAnsi="Times New Roman" w:cs="Times New Roman"/>
          <w:sz w:val="20"/>
          <w:szCs w:val="20"/>
        </w:rPr>
        <w:t>physarum</w:t>
      </w:r>
      <w:proofErr w:type="spellEnd"/>
      <w:r w:rsidR="005451C7"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polycephalum</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Polycefin</w:t>
      </w:r>
      <w:proofErr w:type="spellEnd"/>
      <w:r w:rsidRPr="00F951E6">
        <w:rPr>
          <w:rFonts w:ascii="Times New Roman" w:hAnsi="Times New Roman" w:cs="Times New Roman"/>
          <w:sz w:val="20"/>
          <w:szCs w:val="20"/>
        </w:rPr>
        <w:t xml:space="preserve"> is purified from poly –L-β </w:t>
      </w:r>
      <w:proofErr w:type="spellStart"/>
      <w:r w:rsidRPr="00F951E6">
        <w:rPr>
          <w:rFonts w:ascii="Times New Roman" w:hAnsi="Times New Roman" w:cs="Times New Roman"/>
          <w:sz w:val="20"/>
          <w:szCs w:val="20"/>
        </w:rPr>
        <w:t>malic</w:t>
      </w:r>
      <w:proofErr w:type="spellEnd"/>
      <w:r w:rsidRPr="00F951E6">
        <w:rPr>
          <w:rFonts w:ascii="Times New Roman" w:hAnsi="Times New Roman" w:cs="Times New Roman"/>
          <w:sz w:val="20"/>
          <w:szCs w:val="20"/>
        </w:rPr>
        <w:t xml:space="preserve"> acid and is then modified for the production of </w:t>
      </w:r>
      <w:proofErr w:type="spellStart"/>
      <w:r w:rsidRPr="00F951E6">
        <w:rPr>
          <w:rFonts w:ascii="Times New Roman" w:hAnsi="Times New Roman" w:cs="Times New Roman"/>
          <w:sz w:val="20"/>
          <w:szCs w:val="20"/>
        </w:rPr>
        <w:t>morpholino</w:t>
      </w:r>
      <w:proofErr w:type="spellEnd"/>
      <w:r w:rsidRPr="00F951E6">
        <w:rPr>
          <w:rFonts w:ascii="Times New Roman" w:hAnsi="Times New Roman" w:cs="Times New Roman"/>
          <w:sz w:val="20"/>
          <w:szCs w:val="20"/>
        </w:rPr>
        <w:t xml:space="preserve">, which is antisense </w:t>
      </w:r>
      <w:proofErr w:type="spellStart"/>
      <w:r w:rsidR="000C6F8C" w:rsidRPr="00F951E6">
        <w:rPr>
          <w:rFonts w:ascii="Times New Roman" w:hAnsi="Times New Roman" w:cs="Times New Roman"/>
          <w:sz w:val="20"/>
          <w:szCs w:val="20"/>
        </w:rPr>
        <w:t>oligonucleotide</w:t>
      </w:r>
      <w:proofErr w:type="spellEnd"/>
      <w:r w:rsidR="000C6F8C" w:rsidRPr="00F951E6">
        <w:rPr>
          <w:rFonts w:ascii="Times New Roman" w:hAnsi="Times New Roman" w:cs="Times New Roman"/>
          <w:sz w:val="20"/>
          <w:szCs w:val="20"/>
        </w:rPr>
        <w:t xml:space="preserve"> (</w:t>
      </w:r>
      <w:r w:rsidR="005451C7" w:rsidRPr="00F951E6">
        <w:rPr>
          <w:rFonts w:ascii="Times New Roman" w:hAnsi="Times New Roman" w:cs="Times New Roman"/>
          <w:sz w:val="20"/>
          <w:szCs w:val="20"/>
        </w:rPr>
        <w:t>2)</w:t>
      </w:r>
      <w:r w:rsidRPr="00F951E6">
        <w:rPr>
          <w:rFonts w:ascii="Times New Roman" w:hAnsi="Times New Roman" w:cs="Times New Roman"/>
          <w:sz w:val="20"/>
          <w:szCs w:val="20"/>
        </w:rPr>
        <w:t xml:space="preserve">. The drug is used for silence gene therapy and is non-toxic and non-immunogenic. It is capable of biologically analyzing the </w:t>
      </w:r>
      <w:proofErr w:type="spellStart"/>
      <w:r w:rsidRPr="00F951E6">
        <w:rPr>
          <w:rFonts w:ascii="Times New Roman" w:hAnsi="Times New Roman" w:cs="Times New Roman"/>
          <w:sz w:val="20"/>
          <w:szCs w:val="20"/>
        </w:rPr>
        <w:t>nano</w:t>
      </w:r>
      <w:proofErr w:type="spellEnd"/>
      <w:r w:rsidRPr="00F951E6">
        <w:rPr>
          <w:rFonts w:ascii="Times New Roman" w:hAnsi="Times New Roman" w:cs="Times New Roman"/>
          <w:sz w:val="20"/>
          <w:szCs w:val="20"/>
        </w:rPr>
        <w:t xml:space="preserve">-conjugated drug </w:t>
      </w:r>
      <w:r w:rsidR="00A87A35" w:rsidRPr="00F951E6">
        <w:rPr>
          <w:rFonts w:ascii="Times New Roman" w:hAnsi="Times New Roman" w:cs="Times New Roman"/>
          <w:sz w:val="20"/>
          <w:szCs w:val="20"/>
        </w:rPr>
        <w:t>delivery (</w:t>
      </w:r>
      <w:r w:rsidR="005451C7" w:rsidRPr="00F951E6">
        <w:rPr>
          <w:rFonts w:ascii="Times New Roman" w:hAnsi="Times New Roman" w:cs="Times New Roman"/>
          <w:sz w:val="20"/>
          <w:szCs w:val="20"/>
        </w:rPr>
        <w:t>3)</w:t>
      </w:r>
      <w:r w:rsidRPr="00F951E6">
        <w:rPr>
          <w:rFonts w:ascii="Times New Roman" w:hAnsi="Times New Roman" w:cs="Times New Roman"/>
          <w:sz w:val="20"/>
          <w:szCs w:val="20"/>
        </w:rPr>
        <w:t xml:space="preserve">. More than 100 secondary metabolites have been made of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They include lipid amides of fatty acid and their derivatives, alkaloids, amino acid, peptides, </w:t>
      </w:r>
      <w:proofErr w:type="spellStart"/>
      <w:r w:rsidRPr="00F951E6">
        <w:rPr>
          <w:rFonts w:ascii="Times New Roman" w:hAnsi="Times New Roman" w:cs="Times New Roman"/>
          <w:sz w:val="20"/>
          <w:szCs w:val="20"/>
        </w:rPr>
        <w:t>naphthoquinone</w:t>
      </w:r>
      <w:proofErr w:type="spellEnd"/>
      <w:r w:rsidRPr="00F951E6">
        <w:rPr>
          <w:rFonts w:ascii="Times New Roman" w:hAnsi="Times New Roman" w:cs="Times New Roman"/>
          <w:sz w:val="20"/>
          <w:szCs w:val="20"/>
        </w:rPr>
        <w:t xml:space="preserve">, aromatic compounds, carbohydrates, and </w:t>
      </w:r>
      <w:proofErr w:type="spellStart"/>
      <w:r w:rsidRPr="00F951E6">
        <w:rPr>
          <w:rFonts w:ascii="Times New Roman" w:hAnsi="Times New Roman" w:cs="Times New Roman"/>
          <w:sz w:val="20"/>
          <w:szCs w:val="20"/>
        </w:rPr>
        <w:t>trepenoides</w:t>
      </w:r>
      <w:proofErr w:type="spellEnd"/>
      <w:r w:rsidR="00A87A35" w:rsidRPr="00F951E6">
        <w:rPr>
          <w:rFonts w:ascii="Times New Roman" w:hAnsi="Times New Roman" w:cs="Times New Roman"/>
          <w:sz w:val="20"/>
          <w:szCs w:val="20"/>
        </w:rPr>
        <w:t>(4)</w:t>
      </w:r>
      <w:r w:rsidRPr="00F951E6">
        <w:rPr>
          <w:rFonts w:ascii="Times New Roman" w:hAnsi="Times New Roman" w:cs="Times New Roman"/>
          <w:sz w:val="20"/>
          <w:szCs w:val="20"/>
        </w:rPr>
        <w:t xml:space="preserve">. An experiment has been conducted on the inhibitory activity of </w:t>
      </w:r>
      <w:proofErr w:type="spellStart"/>
      <w:r w:rsidRPr="00F951E6">
        <w:rPr>
          <w:rFonts w:ascii="Times New Roman" w:hAnsi="Times New Roman" w:cs="Times New Roman"/>
          <w:sz w:val="20"/>
          <w:szCs w:val="20"/>
        </w:rPr>
        <w:t>Arcyriacyanin</w:t>
      </w:r>
      <w:proofErr w:type="spellEnd"/>
      <w:r w:rsidRPr="00F951E6">
        <w:rPr>
          <w:rFonts w:ascii="Times New Roman" w:hAnsi="Times New Roman" w:cs="Times New Roman"/>
          <w:sz w:val="20"/>
          <w:szCs w:val="20"/>
        </w:rPr>
        <w:t xml:space="preserve"> A isolated from </w:t>
      </w:r>
      <w:proofErr w:type="spellStart"/>
      <w:r w:rsidRPr="00F951E6">
        <w:rPr>
          <w:rFonts w:ascii="Times New Roman" w:hAnsi="Times New Roman" w:cs="Times New Roman"/>
          <w:sz w:val="20"/>
          <w:szCs w:val="20"/>
        </w:rPr>
        <w:t>Arcyrianutans</w:t>
      </w:r>
      <w:proofErr w:type="spellEnd"/>
      <w:r w:rsidRPr="00F951E6">
        <w:rPr>
          <w:rFonts w:ascii="Times New Roman" w:hAnsi="Times New Roman" w:cs="Times New Roman"/>
          <w:sz w:val="20"/>
          <w:szCs w:val="20"/>
        </w:rPr>
        <w:t xml:space="preserve"> against some cancerous cells (39 cancerous cell lines in human being)  including lung, stomach, colon,  ovary, central nervous system, kidney, skin and prostate. It is proved that this substance helps inhibit C protein </w:t>
      </w:r>
      <w:proofErr w:type="spellStart"/>
      <w:r w:rsidRPr="00F951E6">
        <w:rPr>
          <w:rFonts w:ascii="Times New Roman" w:hAnsi="Times New Roman" w:cs="Times New Roman"/>
          <w:sz w:val="20"/>
          <w:szCs w:val="20"/>
        </w:rPr>
        <w:t>kinase</w:t>
      </w:r>
      <w:proofErr w:type="spellEnd"/>
      <w:r w:rsidRPr="00F951E6">
        <w:rPr>
          <w:rFonts w:ascii="Times New Roman" w:hAnsi="Times New Roman" w:cs="Times New Roman"/>
          <w:sz w:val="20"/>
          <w:szCs w:val="20"/>
        </w:rPr>
        <w:t xml:space="preserve"> and tyrosine </w:t>
      </w:r>
      <w:proofErr w:type="spellStart"/>
      <w:r w:rsidR="00BE23B9" w:rsidRPr="00F951E6">
        <w:rPr>
          <w:rFonts w:ascii="Times New Roman" w:hAnsi="Times New Roman" w:cs="Times New Roman"/>
          <w:sz w:val="20"/>
          <w:szCs w:val="20"/>
        </w:rPr>
        <w:t>kinase</w:t>
      </w:r>
      <w:proofErr w:type="spellEnd"/>
      <w:r w:rsidR="00BE23B9" w:rsidRPr="00F951E6">
        <w:rPr>
          <w:rFonts w:ascii="Times New Roman" w:hAnsi="Times New Roman" w:cs="Times New Roman"/>
          <w:sz w:val="20"/>
          <w:szCs w:val="20"/>
        </w:rPr>
        <w:t xml:space="preserve"> (</w:t>
      </w:r>
      <w:r w:rsidR="00A87A35" w:rsidRPr="00F951E6">
        <w:rPr>
          <w:rFonts w:ascii="Times New Roman" w:hAnsi="Times New Roman" w:cs="Times New Roman"/>
          <w:sz w:val="20"/>
          <w:szCs w:val="20"/>
        </w:rPr>
        <w:t>5)</w:t>
      </w:r>
      <w:r w:rsidRPr="00F951E6">
        <w:rPr>
          <w:rFonts w:ascii="Times New Roman" w:hAnsi="Times New Roman" w:cs="Times New Roman"/>
          <w:sz w:val="20"/>
          <w:szCs w:val="20"/>
        </w:rPr>
        <w:t xml:space="preserve">.  </w:t>
      </w:r>
    </w:p>
    <w:p w:rsidR="00D77968" w:rsidRDefault="00D77968" w:rsidP="00F951E6">
      <w:pPr>
        <w:bidi w:val="0"/>
        <w:adjustRightInd w:val="0"/>
        <w:snapToGrid w:val="0"/>
        <w:spacing w:after="0" w:line="240" w:lineRule="auto"/>
        <w:jc w:val="both"/>
        <w:rPr>
          <w:rFonts w:ascii="Times New Roman" w:eastAsia="Calibri" w:hAnsi="Times New Roman" w:cs="Times New Roman"/>
          <w:b/>
          <w:bCs/>
          <w:sz w:val="20"/>
          <w:szCs w:val="20"/>
        </w:rPr>
      </w:pPr>
    </w:p>
    <w:p w:rsidR="00F951E6" w:rsidRDefault="00F951E6" w:rsidP="00F951E6">
      <w:pPr>
        <w:bidi w:val="0"/>
        <w:adjustRightInd w:val="0"/>
        <w:snapToGrid w:val="0"/>
        <w:spacing w:after="0" w:line="240" w:lineRule="auto"/>
        <w:jc w:val="both"/>
        <w:rPr>
          <w:rFonts w:ascii="Times New Roman" w:eastAsia="Calibri" w:hAnsi="Times New Roman" w:cs="Times New Roman"/>
          <w:b/>
          <w:bCs/>
          <w:sz w:val="20"/>
          <w:szCs w:val="20"/>
        </w:rPr>
      </w:pPr>
    </w:p>
    <w:p w:rsidR="00F951E6" w:rsidRPr="00F951E6" w:rsidRDefault="00F951E6" w:rsidP="00F951E6">
      <w:pPr>
        <w:bidi w:val="0"/>
        <w:adjustRightInd w:val="0"/>
        <w:snapToGrid w:val="0"/>
        <w:spacing w:after="0" w:line="240" w:lineRule="auto"/>
        <w:jc w:val="both"/>
        <w:rPr>
          <w:rFonts w:ascii="Times New Roman" w:eastAsia="Calibri" w:hAnsi="Times New Roman" w:cs="Times New Roman"/>
          <w:b/>
          <w:bCs/>
          <w:sz w:val="20"/>
          <w:szCs w:val="20"/>
        </w:rPr>
      </w:pPr>
    </w:p>
    <w:p w:rsidR="00AB00F2" w:rsidRPr="00F951E6" w:rsidRDefault="00AB00F2" w:rsidP="00F951E6">
      <w:pPr>
        <w:bidi w:val="0"/>
        <w:adjustRightInd w:val="0"/>
        <w:snapToGrid w:val="0"/>
        <w:spacing w:after="0" w:line="240" w:lineRule="auto"/>
        <w:jc w:val="both"/>
        <w:rPr>
          <w:rFonts w:ascii="Times New Roman" w:eastAsia="Calibri" w:hAnsi="Times New Roman" w:cs="Times New Roman"/>
          <w:b/>
          <w:bCs/>
          <w:sz w:val="20"/>
          <w:szCs w:val="20"/>
        </w:rPr>
      </w:pPr>
      <w:bookmarkStart w:id="2" w:name="_GoBack"/>
      <w:bookmarkEnd w:id="2"/>
      <w:r w:rsidRPr="00F951E6">
        <w:rPr>
          <w:rFonts w:ascii="Times New Roman" w:eastAsia="Calibri" w:hAnsi="Times New Roman" w:cs="Times New Roman"/>
          <w:b/>
          <w:bCs/>
          <w:sz w:val="20"/>
          <w:szCs w:val="20"/>
        </w:rPr>
        <w:lastRenderedPageBreak/>
        <w:t>Materials and Methods</w:t>
      </w:r>
      <w:r w:rsidR="00D77968" w:rsidRPr="00F951E6">
        <w:rPr>
          <w:rFonts w:ascii="Times New Roman" w:eastAsia="Calibri" w:hAnsi="Times New Roman" w:cs="Times New Roman"/>
          <w:b/>
          <w:bCs/>
          <w:sz w:val="20"/>
          <w:szCs w:val="20"/>
        </w:rPr>
        <w:t>:</w:t>
      </w:r>
    </w:p>
    <w:p w:rsidR="00717547" w:rsidRPr="00F951E6" w:rsidRDefault="00AB00F2" w:rsidP="00F951E6">
      <w:pPr>
        <w:bidi w:val="0"/>
        <w:adjustRightInd w:val="0"/>
        <w:snapToGrid w:val="0"/>
        <w:spacing w:after="0" w:line="240" w:lineRule="auto"/>
        <w:ind w:firstLine="720"/>
        <w:jc w:val="both"/>
        <w:rPr>
          <w:rFonts w:ascii="Times New Roman" w:hAnsi="Times New Roman" w:cs="Times New Roman"/>
          <w:sz w:val="20"/>
          <w:szCs w:val="20"/>
        </w:rPr>
      </w:pPr>
      <w:r w:rsidRPr="00F951E6">
        <w:rPr>
          <w:rFonts w:ascii="Times New Roman" w:eastAsia="Times New Roman" w:hAnsi="Times New Roman" w:cs="Times New Roman"/>
          <w:sz w:val="20"/>
          <w:szCs w:val="20"/>
          <w:lang w:bidi="ar-SA"/>
        </w:rPr>
        <w:t xml:space="preserve">To collect and identify </w:t>
      </w:r>
      <w:proofErr w:type="spellStart"/>
      <w:r w:rsidRPr="00F951E6">
        <w:rPr>
          <w:rFonts w:ascii="Times New Roman" w:eastAsia="Times New Roman" w:hAnsi="Times New Roman" w:cs="Times New Roman"/>
          <w:sz w:val="20"/>
          <w:szCs w:val="20"/>
          <w:lang w:bidi="ar-SA"/>
        </w:rPr>
        <w:t>Myxomycetes</w:t>
      </w:r>
      <w:proofErr w:type="spellEnd"/>
      <w:r w:rsidRPr="00F951E6">
        <w:rPr>
          <w:rFonts w:ascii="Times New Roman" w:eastAsia="Times New Roman" w:hAnsi="Times New Roman" w:cs="Times New Roman"/>
          <w:sz w:val="20"/>
          <w:szCs w:val="20"/>
          <w:lang w:bidi="ar-SA"/>
        </w:rPr>
        <w:t xml:space="preserve">, we traveled to different parts of Iran in different seasons. The geographical locations where sampling was conducted were as follows: </w:t>
      </w:r>
      <w:proofErr w:type="spellStart"/>
      <w:r w:rsidRPr="00F951E6">
        <w:rPr>
          <w:rFonts w:ascii="Times New Roman" w:eastAsia="Times New Roman" w:hAnsi="Times New Roman" w:cs="Times New Roman"/>
          <w:sz w:val="20"/>
          <w:szCs w:val="20"/>
          <w:lang w:bidi="ar-SA"/>
        </w:rPr>
        <w:t>Gilan</w:t>
      </w:r>
      <w:proofErr w:type="spellEnd"/>
      <w:r w:rsidRPr="00F951E6">
        <w:rPr>
          <w:rFonts w:ascii="Times New Roman" w:eastAsia="Times New Roman" w:hAnsi="Times New Roman" w:cs="Times New Roman"/>
          <w:sz w:val="20"/>
          <w:szCs w:val="20"/>
          <w:lang w:bidi="ar-SA"/>
        </w:rPr>
        <w:t xml:space="preserve"> Province: </w:t>
      </w:r>
      <w:proofErr w:type="spellStart"/>
      <w:r w:rsidRPr="00F951E6">
        <w:rPr>
          <w:rFonts w:ascii="Times New Roman" w:eastAsia="Times New Roman" w:hAnsi="Times New Roman" w:cs="Times New Roman"/>
          <w:sz w:val="20"/>
          <w:szCs w:val="20"/>
          <w:lang w:bidi="ar-SA"/>
        </w:rPr>
        <w:t>Siahkal</w:t>
      </w:r>
      <w:proofErr w:type="spellEnd"/>
      <w:r w:rsidRPr="00F951E6">
        <w:rPr>
          <w:rFonts w:ascii="Times New Roman" w:eastAsia="Times New Roman" w:hAnsi="Times New Roman" w:cs="Times New Roman"/>
          <w:sz w:val="20"/>
          <w:szCs w:val="20"/>
          <w:lang w:bidi="ar-SA"/>
        </w:rPr>
        <w:t xml:space="preserve"> Forest, </w:t>
      </w:r>
      <w:proofErr w:type="spellStart"/>
      <w:r w:rsidRPr="00F951E6">
        <w:rPr>
          <w:rFonts w:ascii="Times New Roman" w:eastAsia="Times New Roman" w:hAnsi="Times New Roman" w:cs="Times New Roman"/>
          <w:sz w:val="20"/>
          <w:szCs w:val="20"/>
          <w:lang w:bidi="ar-SA"/>
        </w:rPr>
        <w:t>Fouman</w:t>
      </w:r>
      <w:proofErr w:type="spellEnd"/>
      <w:r w:rsidRPr="00F951E6">
        <w:rPr>
          <w:rFonts w:ascii="Times New Roman" w:eastAsia="Times New Roman" w:hAnsi="Times New Roman" w:cs="Times New Roman"/>
          <w:sz w:val="20"/>
          <w:szCs w:val="20"/>
          <w:lang w:bidi="ar-SA"/>
        </w:rPr>
        <w:t xml:space="preserve">, </w:t>
      </w:r>
      <w:proofErr w:type="spellStart"/>
      <w:r w:rsidRPr="00F951E6">
        <w:rPr>
          <w:rFonts w:ascii="Times New Roman" w:eastAsia="Times New Roman" w:hAnsi="Times New Roman" w:cs="Times New Roman"/>
          <w:sz w:val="20"/>
          <w:szCs w:val="20"/>
          <w:lang w:bidi="ar-SA"/>
        </w:rPr>
        <w:t>Shalma</w:t>
      </w:r>
      <w:proofErr w:type="spellEnd"/>
      <w:r w:rsidRPr="00F951E6">
        <w:rPr>
          <w:rFonts w:ascii="Times New Roman" w:eastAsia="Times New Roman" w:hAnsi="Times New Roman" w:cs="Times New Roman"/>
          <w:sz w:val="20"/>
          <w:szCs w:val="20"/>
          <w:lang w:bidi="ar-SA"/>
        </w:rPr>
        <w:t xml:space="preserve"> Forest and </w:t>
      </w:r>
      <w:proofErr w:type="spellStart"/>
      <w:r w:rsidRPr="00F951E6">
        <w:rPr>
          <w:rFonts w:ascii="Times New Roman" w:eastAsia="Times New Roman" w:hAnsi="Times New Roman" w:cs="Times New Roman"/>
          <w:sz w:val="20"/>
          <w:szCs w:val="20"/>
          <w:lang w:bidi="ar-SA"/>
        </w:rPr>
        <w:t>Chesli</w:t>
      </w:r>
      <w:proofErr w:type="spellEnd"/>
      <w:r w:rsidRPr="00F951E6">
        <w:rPr>
          <w:rFonts w:ascii="Times New Roman" w:eastAsia="Times New Roman" w:hAnsi="Times New Roman" w:cs="Times New Roman"/>
          <w:sz w:val="20"/>
          <w:szCs w:val="20"/>
          <w:lang w:bidi="ar-SA"/>
        </w:rPr>
        <w:t xml:space="preserve">; </w:t>
      </w:r>
      <w:proofErr w:type="spellStart"/>
      <w:r w:rsidRPr="00F951E6">
        <w:rPr>
          <w:rFonts w:ascii="Times New Roman" w:eastAsia="Times New Roman" w:hAnsi="Times New Roman" w:cs="Times New Roman"/>
          <w:sz w:val="20"/>
          <w:szCs w:val="20"/>
          <w:lang w:bidi="ar-SA"/>
        </w:rPr>
        <w:t>Golestan</w:t>
      </w:r>
      <w:proofErr w:type="spellEnd"/>
      <w:r w:rsidRPr="00F951E6">
        <w:rPr>
          <w:rFonts w:ascii="Times New Roman" w:eastAsia="Times New Roman" w:hAnsi="Times New Roman" w:cs="Times New Roman"/>
          <w:sz w:val="20"/>
          <w:szCs w:val="20"/>
          <w:lang w:bidi="ar-SA"/>
        </w:rPr>
        <w:t xml:space="preserve"> Province: </w:t>
      </w:r>
      <w:proofErr w:type="spellStart"/>
      <w:r w:rsidRPr="00F951E6">
        <w:rPr>
          <w:rFonts w:ascii="Times New Roman" w:eastAsia="Times New Roman" w:hAnsi="Times New Roman" w:cs="Times New Roman"/>
          <w:sz w:val="20"/>
          <w:szCs w:val="20"/>
          <w:lang w:bidi="ar-SA"/>
        </w:rPr>
        <w:t>Rangou</w:t>
      </w:r>
      <w:proofErr w:type="spellEnd"/>
      <w:r w:rsidRPr="00F951E6">
        <w:rPr>
          <w:rFonts w:ascii="Times New Roman" w:eastAsia="Times New Roman" w:hAnsi="Times New Roman" w:cs="Times New Roman"/>
          <w:sz w:val="20"/>
          <w:szCs w:val="20"/>
          <w:lang w:bidi="ar-SA"/>
        </w:rPr>
        <w:t xml:space="preserve"> Forest and </w:t>
      </w:r>
      <w:proofErr w:type="spellStart"/>
      <w:r w:rsidRPr="00F951E6">
        <w:rPr>
          <w:rFonts w:ascii="Times New Roman" w:eastAsia="Times New Roman" w:hAnsi="Times New Roman" w:cs="Times New Roman"/>
          <w:sz w:val="20"/>
          <w:szCs w:val="20"/>
          <w:lang w:bidi="ar-SA"/>
        </w:rPr>
        <w:t>Golestan</w:t>
      </w:r>
      <w:proofErr w:type="spellEnd"/>
      <w:r w:rsidRPr="00F951E6">
        <w:rPr>
          <w:rFonts w:ascii="Times New Roman" w:eastAsia="Times New Roman" w:hAnsi="Times New Roman" w:cs="Times New Roman"/>
          <w:sz w:val="20"/>
          <w:szCs w:val="20"/>
          <w:lang w:bidi="ar-SA"/>
        </w:rPr>
        <w:t xml:space="preserve"> National Forest; </w:t>
      </w:r>
      <w:proofErr w:type="spellStart"/>
      <w:r w:rsidRPr="00F951E6">
        <w:rPr>
          <w:rFonts w:ascii="Times New Roman" w:eastAsia="Times New Roman" w:hAnsi="Times New Roman" w:cs="Times New Roman"/>
          <w:sz w:val="20"/>
          <w:szCs w:val="20"/>
          <w:lang w:bidi="ar-SA"/>
        </w:rPr>
        <w:t>Mazandaran</w:t>
      </w:r>
      <w:proofErr w:type="spellEnd"/>
      <w:r w:rsidRPr="00F951E6">
        <w:rPr>
          <w:rFonts w:ascii="Times New Roman" w:eastAsia="Times New Roman" w:hAnsi="Times New Roman" w:cs="Times New Roman"/>
          <w:sz w:val="20"/>
          <w:szCs w:val="20"/>
          <w:lang w:bidi="ar-SA"/>
        </w:rPr>
        <w:t xml:space="preserve"> Province: </w:t>
      </w:r>
      <w:proofErr w:type="spellStart"/>
      <w:r w:rsidRPr="00F951E6">
        <w:rPr>
          <w:rFonts w:ascii="Times New Roman" w:eastAsia="Times New Roman" w:hAnsi="Times New Roman" w:cs="Times New Roman"/>
          <w:sz w:val="20"/>
          <w:szCs w:val="20"/>
          <w:lang w:bidi="ar-SA"/>
        </w:rPr>
        <w:t>Flord</w:t>
      </w:r>
      <w:proofErr w:type="spellEnd"/>
      <w:r w:rsidRPr="00F951E6">
        <w:rPr>
          <w:rFonts w:ascii="Times New Roman" w:eastAsia="Times New Roman" w:hAnsi="Times New Roman" w:cs="Times New Roman"/>
          <w:sz w:val="20"/>
          <w:szCs w:val="20"/>
          <w:lang w:bidi="ar-SA"/>
        </w:rPr>
        <w:t xml:space="preserve"> Forest, </w:t>
      </w:r>
      <w:proofErr w:type="spellStart"/>
      <w:r w:rsidRPr="00F951E6">
        <w:rPr>
          <w:rFonts w:ascii="Times New Roman" w:eastAsia="Times New Roman" w:hAnsi="Times New Roman" w:cs="Times New Roman"/>
          <w:sz w:val="20"/>
          <w:szCs w:val="20"/>
          <w:lang w:bidi="ar-SA"/>
        </w:rPr>
        <w:t>Sangdeh</w:t>
      </w:r>
      <w:proofErr w:type="spellEnd"/>
      <w:r w:rsidRPr="00F951E6">
        <w:rPr>
          <w:rFonts w:ascii="Times New Roman" w:eastAsia="Times New Roman" w:hAnsi="Times New Roman" w:cs="Times New Roman"/>
          <w:sz w:val="20"/>
          <w:szCs w:val="20"/>
          <w:lang w:bidi="ar-SA"/>
        </w:rPr>
        <w:t xml:space="preserve"> and </w:t>
      </w:r>
      <w:proofErr w:type="spellStart"/>
      <w:r w:rsidRPr="00F951E6">
        <w:rPr>
          <w:rFonts w:ascii="Times New Roman" w:eastAsia="Times New Roman" w:hAnsi="Times New Roman" w:cs="Times New Roman"/>
          <w:sz w:val="20"/>
          <w:szCs w:val="20"/>
          <w:lang w:bidi="ar-SA"/>
        </w:rPr>
        <w:t>Nour</w:t>
      </w:r>
      <w:proofErr w:type="spellEnd"/>
      <w:r w:rsidRPr="00F951E6">
        <w:rPr>
          <w:rFonts w:ascii="Times New Roman" w:eastAsia="Times New Roman" w:hAnsi="Times New Roman" w:cs="Times New Roman"/>
          <w:sz w:val="20"/>
          <w:szCs w:val="20"/>
          <w:lang w:bidi="ar-SA"/>
        </w:rPr>
        <w:t xml:space="preserve">; the surrounding areas of </w:t>
      </w:r>
      <w:proofErr w:type="spellStart"/>
      <w:r w:rsidRPr="00F951E6">
        <w:rPr>
          <w:rFonts w:ascii="Times New Roman" w:eastAsia="Times New Roman" w:hAnsi="Times New Roman" w:cs="Times New Roman"/>
          <w:sz w:val="20"/>
          <w:szCs w:val="20"/>
          <w:lang w:bidi="ar-SA"/>
        </w:rPr>
        <w:t>ZayandehRoud</w:t>
      </w:r>
      <w:proofErr w:type="spellEnd"/>
      <w:r w:rsidR="005451C7" w:rsidRPr="00F951E6">
        <w:rPr>
          <w:rFonts w:ascii="Times New Roman" w:eastAsia="Times New Roman" w:hAnsi="Times New Roman" w:cs="Times New Roman"/>
          <w:sz w:val="20"/>
          <w:szCs w:val="20"/>
          <w:lang w:bidi="ar-SA"/>
        </w:rPr>
        <w:t xml:space="preserve"> </w:t>
      </w:r>
      <w:r w:rsidRPr="00F951E6">
        <w:rPr>
          <w:rFonts w:ascii="Times New Roman" w:eastAsia="Times New Roman" w:hAnsi="Times New Roman" w:cs="Times New Roman"/>
          <w:sz w:val="20"/>
          <w:szCs w:val="20"/>
        </w:rPr>
        <w:t>lagoon</w:t>
      </w:r>
      <w:r w:rsidRPr="00F951E6">
        <w:rPr>
          <w:rFonts w:ascii="Times New Roman" w:eastAsia="Times New Roman" w:hAnsi="Times New Roman" w:cs="Times New Roman"/>
          <w:sz w:val="20"/>
          <w:szCs w:val="20"/>
          <w:lang w:bidi="ar-SA"/>
        </w:rPr>
        <w:t xml:space="preserve">; the banks of Amir </w:t>
      </w:r>
      <w:proofErr w:type="spellStart"/>
      <w:r w:rsidRPr="00F951E6">
        <w:rPr>
          <w:rFonts w:ascii="Times New Roman" w:eastAsia="Times New Roman" w:hAnsi="Times New Roman" w:cs="Times New Roman"/>
          <w:sz w:val="20"/>
          <w:szCs w:val="20"/>
          <w:lang w:bidi="ar-SA"/>
        </w:rPr>
        <w:t>Kabir</w:t>
      </w:r>
      <w:proofErr w:type="spellEnd"/>
      <w:r w:rsidRPr="00F951E6">
        <w:rPr>
          <w:rFonts w:ascii="Times New Roman" w:eastAsia="Times New Roman" w:hAnsi="Times New Roman" w:cs="Times New Roman"/>
          <w:sz w:val="20"/>
          <w:szCs w:val="20"/>
          <w:lang w:bidi="ar-SA"/>
        </w:rPr>
        <w:t xml:space="preserve"> Dam, </w:t>
      </w:r>
      <w:proofErr w:type="spellStart"/>
      <w:r w:rsidRPr="00F951E6">
        <w:rPr>
          <w:rFonts w:ascii="Times New Roman" w:eastAsia="Times New Roman" w:hAnsi="Times New Roman" w:cs="Times New Roman"/>
          <w:sz w:val="20"/>
          <w:szCs w:val="20"/>
          <w:lang w:bidi="ar-SA"/>
        </w:rPr>
        <w:t>Anzali</w:t>
      </w:r>
      <w:proofErr w:type="spellEnd"/>
      <w:r w:rsidR="005451C7" w:rsidRPr="00F951E6">
        <w:rPr>
          <w:rFonts w:ascii="Times New Roman" w:eastAsia="Times New Roman" w:hAnsi="Times New Roman" w:cs="Times New Roman"/>
          <w:sz w:val="20"/>
          <w:szCs w:val="20"/>
          <w:lang w:bidi="ar-SA"/>
        </w:rPr>
        <w:t xml:space="preserve"> </w:t>
      </w:r>
      <w:r w:rsidRPr="00F951E6">
        <w:rPr>
          <w:rFonts w:ascii="Times New Roman" w:eastAsia="Times New Roman" w:hAnsi="Times New Roman" w:cs="Times New Roman"/>
          <w:sz w:val="20"/>
          <w:szCs w:val="20"/>
        </w:rPr>
        <w:t>lagoon</w:t>
      </w:r>
      <w:r w:rsidRPr="00F951E6">
        <w:rPr>
          <w:rFonts w:ascii="Times New Roman" w:eastAsia="Times New Roman" w:hAnsi="Times New Roman" w:cs="Times New Roman"/>
          <w:sz w:val="20"/>
          <w:szCs w:val="20"/>
          <w:lang w:bidi="ar-SA"/>
        </w:rPr>
        <w:t xml:space="preserve">, and </w:t>
      </w:r>
      <w:proofErr w:type="spellStart"/>
      <w:r w:rsidRPr="00F951E6">
        <w:rPr>
          <w:rFonts w:ascii="Times New Roman" w:eastAsia="Times New Roman" w:hAnsi="Times New Roman" w:cs="Times New Roman"/>
          <w:sz w:val="20"/>
          <w:szCs w:val="20"/>
          <w:lang w:bidi="ar-SA"/>
        </w:rPr>
        <w:t>Kiv</w:t>
      </w:r>
      <w:proofErr w:type="spellEnd"/>
      <w:r w:rsidRPr="00F951E6">
        <w:rPr>
          <w:rFonts w:ascii="Times New Roman" w:eastAsia="Times New Roman" w:hAnsi="Times New Roman" w:cs="Times New Roman"/>
          <w:sz w:val="20"/>
          <w:szCs w:val="20"/>
          <w:lang w:bidi="ar-SA"/>
        </w:rPr>
        <w:t xml:space="preserve"> Lake in </w:t>
      </w:r>
      <w:proofErr w:type="spellStart"/>
      <w:r w:rsidRPr="00F951E6">
        <w:rPr>
          <w:rFonts w:ascii="Times New Roman" w:eastAsia="Times New Roman" w:hAnsi="Times New Roman" w:cs="Times New Roman"/>
          <w:sz w:val="20"/>
          <w:szCs w:val="20"/>
          <w:lang w:bidi="ar-SA"/>
        </w:rPr>
        <w:t>Lorestan</w:t>
      </w:r>
      <w:proofErr w:type="spellEnd"/>
      <w:r w:rsidRPr="00F951E6">
        <w:rPr>
          <w:rFonts w:ascii="Times New Roman" w:eastAsia="Times New Roman" w:hAnsi="Times New Roman" w:cs="Times New Roman"/>
          <w:sz w:val="20"/>
          <w:szCs w:val="20"/>
          <w:lang w:bidi="ar-SA"/>
        </w:rPr>
        <w:t xml:space="preserve"> Province. In each place, we were looking for samples on wood and decomposed </w:t>
      </w:r>
      <w:r w:rsidRPr="00F951E6">
        <w:rPr>
          <w:rFonts w:ascii="Times New Roman" w:eastAsia="Times New Roman" w:hAnsi="Times New Roman" w:cs="Times New Roman"/>
          <w:sz w:val="20"/>
          <w:szCs w:val="20"/>
        </w:rPr>
        <w:t>parts</w:t>
      </w:r>
      <w:r w:rsidRPr="00F951E6">
        <w:rPr>
          <w:rFonts w:ascii="Times New Roman" w:eastAsia="Times New Roman" w:hAnsi="Times New Roman" w:cs="Times New Roman"/>
          <w:sz w:val="20"/>
          <w:szCs w:val="20"/>
          <w:lang w:bidi="ar-SA"/>
        </w:rPr>
        <w:t xml:space="preserve"> of plants on the ground and along bodies of water. First, we studied the samples with a magnifier. Then, we selected each sample in a healthy, complete and proper manner for identification based on morphologic features. </w:t>
      </w:r>
      <w:r w:rsidR="00717547" w:rsidRPr="00F951E6">
        <w:rPr>
          <w:rFonts w:ascii="Times New Roman" w:eastAsia="Times New Roman" w:hAnsi="Times New Roman" w:cs="Times New Roman"/>
          <w:sz w:val="20"/>
          <w:szCs w:val="20"/>
        </w:rPr>
        <w:t xml:space="preserve">Samples were placed in paper bags and allowed to air dry to inhibit further decomposition. Dried samples were taken back to the lab and plated for </w:t>
      </w:r>
      <w:proofErr w:type="spellStart"/>
      <w:r w:rsidR="005451C7" w:rsidRPr="00F951E6">
        <w:rPr>
          <w:rFonts w:ascii="Times New Roman" w:eastAsia="Times New Roman" w:hAnsi="Times New Roman" w:cs="Times New Roman"/>
          <w:i/>
          <w:iCs/>
          <w:sz w:val="20"/>
          <w:szCs w:val="20"/>
        </w:rPr>
        <w:t>M</w:t>
      </w:r>
      <w:r w:rsidR="00717547" w:rsidRPr="00F951E6">
        <w:rPr>
          <w:rFonts w:ascii="Times New Roman" w:eastAsia="Times New Roman" w:hAnsi="Times New Roman" w:cs="Times New Roman"/>
          <w:i/>
          <w:iCs/>
          <w:sz w:val="20"/>
          <w:szCs w:val="20"/>
        </w:rPr>
        <w:t>yxomycetes</w:t>
      </w:r>
      <w:proofErr w:type="spellEnd"/>
      <w:r w:rsidR="00717547" w:rsidRPr="00F951E6">
        <w:rPr>
          <w:rFonts w:ascii="Times New Roman" w:eastAsia="Times New Roman" w:hAnsi="Times New Roman" w:cs="Times New Roman"/>
          <w:sz w:val="20"/>
          <w:szCs w:val="20"/>
        </w:rPr>
        <w:t>. Substrates in these samples included decaying plant matter that had fallen into the water, dead parts of living emergent or submerged plants, pieces of driftwood, leaves and seeds.</w:t>
      </w:r>
      <w:r w:rsidRPr="00F951E6">
        <w:rPr>
          <w:rFonts w:ascii="Times New Roman" w:hAnsi="Times New Roman" w:cs="Times New Roman"/>
          <w:sz w:val="20"/>
          <w:szCs w:val="20"/>
        </w:rPr>
        <w:t xml:space="preserve"> To better record the features, we took pictures of the samples. The samples were then taken to the laboratory where they were kept in the freezer for at least five days so that they will be cleared of fungal, insect and tick contaminations. All the samples were studied microscopically and macroscopically at the laboratory. To study the samples and take photos, we </w:t>
      </w:r>
      <w:r w:rsidRPr="00F951E6">
        <w:rPr>
          <w:rFonts w:ascii="Times New Roman" w:hAnsi="Times New Roman" w:cs="Times New Roman"/>
          <w:sz w:val="20"/>
          <w:szCs w:val="20"/>
        </w:rPr>
        <w:lastRenderedPageBreak/>
        <w:t xml:space="preserve">used Olympus BH2 microscope, binocular stereomicroscope </w:t>
      </w:r>
      <w:proofErr w:type="spellStart"/>
      <w:r w:rsidRPr="00F951E6">
        <w:rPr>
          <w:rFonts w:ascii="Times New Roman" w:hAnsi="Times New Roman" w:cs="Times New Roman"/>
          <w:sz w:val="20"/>
          <w:szCs w:val="20"/>
        </w:rPr>
        <w:t>Zeiss</w:t>
      </w:r>
      <w:proofErr w:type="spellEnd"/>
      <w:r w:rsidRPr="00F951E6">
        <w:rPr>
          <w:rFonts w:ascii="Times New Roman" w:hAnsi="Times New Roman" w:cs="Times New Roman"/>
          <w:sz w:val="20"/>
          <w:szCs w:val="20"/>
        </w:rPr>
        <w:t xml:space="preserve"> SV8 and </w:t>
      </w:r>
      <w:proofErr w:type="spellStart"/>
      <w:r w:rsidRPr="00F951E6">
        <w:rPr>
          <w:rFonts w:ascii="Times New Roman" w:hAnsi="Times New Roman" w:cs="Times New Roman"/>
          <w:sz w:val="20"/>
          <w:szCs w:val="20"/>
        </w:rPr>
        <w:t>Nicon</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Coolpix</w:t>
      </w:r>
      <w:proofErr w:type="spellEnd"/>
      <w:r w:rsidRPr="00F951E6">
        <w:rPr>
          <w:rFonts w:ascii="Times New Roman" w:hAnsi="Times New Roman" w:cs="Times New Roman"/>
          <w:sz w:val="20"/>
          <w:szCs w:val="20"/>
        </w:rPr>
        <w:t xml:space="preserve"> 300 digital camera. During macroscopic studies, we focused on the color and form of the mushroom, presence or absence of the base, presence or absence of lime coating in different parts of </w:t>
      </w:r>
      <w:proofErr w:type="spellStart"/>
      <w:r w:rsidRPr="00F951E6">
        <w:rPr>
          <w:rFonts w:ascii="Times New Roman" w:hAnsi="Times New Roman" w:cs="Times New Roman"/>
          <w:sz w:val="20"/>
          <w:szCs w:val="20"/>
        </w:rPr>
        <w:t>sporophores</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peridium</w:t>
      </w:r>
      <w:proofErr w:type="spellEnd"/>
      <w:r w:rsidRPr="00F951E6">
        <w:rPr>
          <w:rFonts w:ascii="Times New Roman" w:hAnsi="Times New Roman" w:cs="Times New Roman"/>
          <w:sz w:val="20"/>
          <w:szCs w:val="20"/>
        </w:rPr>
        <w:t xml:space="preserve"> form, color and overall form of </w:t>
      </w:r>
      <w:proofErr w:type="spellStart"/>
      <w:r w:rsidRPr="00F951E6">
        <w:rPr>
          <w:rFonts w:ascii="Times New Roman" w:hAnsi="Times New Roman" w:cs="Times New Roman"/>
          <w:sz w:val="20"/>
          <w:szCs w:val="20"/>
        </w:rPr>
        <w:t>capilitium</w:t>
      </w:r>
      <w:proofErr w:type="spellEnd"/>
      <w:r w:rsidRPr="00F951E6">
        <w:rPr>
          <w:rFonts w:ascii="Times New Roman" w:hAnsi="Times New Roman" w:cs="Times New Roman"/>
          <w:sz w:val="20"/>
          <w:szCs w:val="20"/>
        </w:rPr>
        <w:t xml:space="preserve">, and many other morphologic features. In microscopic studies, it is necessary to observe and measure spores, </w:t>
      </w:r>
      <w:proofErr w:type="spellStart"/>
      <w:r w:rsidRPr="00F951E6">
        <w:rPr>
          <w:rFonts w:ascii="Times New Roman" w:hAnsi="Times New Roman" w:cs="Times New Roman"/>
          <w:sz w:val="20"/>
          <w:szCs w:val="20"/>
        </w:rPr>
        <w:t>capitilium</w:t>
      </w:r>
      <w:proofErr w:type="spellEnd"/>
      <w:r w:rsidRPr="00F951E6">
        <w:rPr>
          <w:rFonts w:ascii="Times New Roman" w:hAnsi="Times New Roman" w:cs="Times New Roman"/>
          <w:sz w:val="20"/>
          <w:szCs w:val="20"/>
        </w:rPr>
        <w:t xml:space="preserve"> and other features. For microscopic observation, we selected the sample and placed it in a cover slip which was placed in </w:t>
      </w:r>
      <w:proofErr w:type="spellStart"/>
      <w:r w:rsidRPr="00F951E6">
        <w:rPr>
          <w:rFonts w:ascii="Times New Roman" w:hAnsi="Times New Roman" w:cs="Times New Roman"/>
          <w:sz w:val="20"/>
          <w:szCs w:val="20"/>
        </w:rPr>
        <w:t>sterilizeddistilled</w:t>
      </w:r>
      <w:proofErr w:type="spellEnd"/>
      <w:r w:rsidRPr="00F951E6">
        <w:rPr>
          <w:rFonts w:ascii="Times New Roman" w:hAnsi="Times New Roman" w:cs="Times New Roman"/>
          <w:sz w:val="20"/>
          <w:szCs w:val="20"/>
        </w:rPr>
        <w:t xml:space="preserve"> water or cotton blue. After the cover slip was placed in water, the sample was observed using different magnifications. In case the sample lacked </w:t>
      </w:r>
      <w:r w:rsidR="005451C7" w:rsidRPr="00F951E6">
        <w:rPr>
          <w:rFonts w:ascii="Times New Roman" w:hAnsi="Times New Roman" w:cs="Times New Roman"/>
          <w:sz w:val="20"/>
          <w:szCs w:val="20"/>
        </w:rPr>
        <w:t xml:space="preserve">fruiting body </w:t>
      </w:r>
      <w:r w:rsidRPr="00F951E6">
        <w:rPr>
          <w:rFonts w:ascii="Times New Roman" w:hAnsi="Times New Roman" w:cs="Times New Roman"/>
          <w:sz w:val="20"/>
          <w:szCs w:val="20"/>
        </w:rPr>
        <w:t xml:space="preserve">for identification or </w:t>
      </w:r>
      <w:proofErr w:type="spellStart"/>
      <w:r w:rsidRPr="00F951E6">
        <w:rPr>
          <w:rFonts w:ascii="Times New Roman" w:hAnsi="Times New Roman" w:cs="Times New Roman"/>
          <w:sz w:val="20"/>
          <w:szCs w:val="20"/>
        </w:rPr>
        <w:t>sporophores</w:t>
      </w:r>
      <w:proofErr w:type="spellEnd"/>
      <w:r w:rsidRPr="00F951E6">
        <w:rPr>
          <w:rFonts w:ascii="Times New Roman" w:hAnsi="Times New Roman" w:cs="Times New Roman"/>
          <w:sz w:val="20"/>
          <w:szCs w:val="20"/>
        </w:rPr>
        <w:t xml:space="preserve"> was not collected properly, we used the humidity chamber technique.</w:t>
      </w:r>
      <w:r w:rsidR="005451C7" w:rsidRPr="00F951E6">
        <w:rPr>
          <w:rFonts w:ascii="Times New Roman" w:hAnsi="Times New Roman" w:cs="Times New Roman"/>
          <w:sz w:val="20"/>
          <w:szCs w:val="20"/>
        </w:rPr>
        <w:t xml:space="preserve"> </w:t>
      </w:r>
      <w:r w:rsidR="00717547" w:rsidRPr="00F951E6">
        <w:rPr>
          <w:rFonts w:ascii="Times New Roman" w:hAnsi="Times New Roman" w:cs="Times New Roman"/>
          <w:sz w:val="20"/>
          <w:szCs w:val="20"/>
        </w:rPr>
        <w:t xml:space="preserve">The remainder of each sample was used to set up moist chambers to observe </w:t>
      </w:r>
      <w:proofErr w:type="spellStart"/>
      <w:r w:rsidR="005451C7" w:rsidRPr="00F951E6">
        <w:rPr>
          <w:rFonts w:ascii="Times New Roman" w:hAnsi="Times New Roman" w:cs="Times New Roman"/>
          <w:i/>
          <w:iCs/>
          <w:sz w:val="20"/>
          <w:szCs w:val="20"/>
        </w:rPr>
        <w:t>M</w:t>
      </w:r>
      <w:r w:rsidR="00717547" w:rsidRPr="00F951E6">
        <w:rPr>
          <w:rFonts w:ascii="Times New Roman" w:hAnsi="Times New Roman" w:cs="Times New Roman"/>
          <w:i/>
          <w:iCs/>
          <w:sz w:val="20"/>
          <w:szCs w:val="20"/>
        </w:rPr>
        <w:t>yxomycetes</w:t>
      </w:r>
      <w:proofErr w:type="spellEnd"/>
      <w:r w:rsidR="005451C7" w:rsidRPr="00F951E6">
        <w:rPr>
          <w:rFonts w:ascii="Times New Roman" w:hAnsi="Times New Roman" w:cs="Times New Roman"/>
          <w:sz w:val="20"/>
          <w:szCs w:val="20"/>
        </w:rPr>
        <w:t xml:space="preserve"> </w:t>
      </w:r>
      <w:r w:rsidR="00A87A35" w:rsidRPr="00F951E6">
        <w:rPr>
          <w:rFonts w:ascii="Times New Roman" w:hAnsi="Times New Roman" w:cs="Times New Roman"/>
          <w:sz w:val="20"/>
          <w:szCs w:val="20"/>
        </w:rPr>
        <w:t>(6).</w:t>
      </w:r>
      <w:r w:rsidR="00D72CAE" w:rsidRPr="00F951E6">
        <w:rPr>
          <w:rFonts w:ascii="Times New Roman" w:hAnsi="Times New Roman" w:cs="Times New Roman"/>
          <w:sz w:val="20"/>
          <w:szCs w:val="20"/>
        </w:rPr>
        <w:t xml:space="preserve"> Moist</w:t>
      </w:r>
      <w:r w:rsidR="00717547" w:rsidRPr="00F951E6">
        <w:rPr>
          <w:rFonts w:ascii="Times New Roman" w:hAnsi="Times New Roman" w:cs="Times New Roman"/>
          <w:sz w:val="20"/>
          <w:szCs w:val="20"/>
        </w:rPr>
        <w:t xml:space="preserve"> chambers were prepared by placing a 90 mm </w:t>
      </w:r>
      <w:proofErr w:type="spellStart"/>
      <w:r w:rsidR="00717547" w:rsidRPr="00F951E6">
        <w:rPr>
          <w:rFonts w:ascii="Times New Roman" w:hAnsi="Times New Roman" w:cs="Times New Roman"/>
          <w:sz w:val="20"/>
          <w:szCs w:val="20"/>
        </w:rPr>
        <w:t>diam</w:t>
      </w:r>
      <w:proofErr w:type="spellEnd"/>
      <w:r w:rsidR="00717547" w:rsidRPr="00F951E6">
        <w:rPr>
          <w:rFonts w:ascii="Times New Roman" w:hAnsi="Times New Roman" w:cs="Times New Roman"/>
          <w:sz w:val="20"/>
          <w:szCs w:val="20"/>
        </w:rPr>
        <w:t xml:space="preserve"> filter paper inside a sterile 100×15mm polystyrene </w:t>
      </w:r>
      <w:proofErr w:type="spellStart"/>
      <w:r w:rsidR="00717547" w:rsidRPr="00F951E6">
        <w:rPr>
          <w:rFonts w:ascii="Times New Roman" w:hAnsi="Times New Roman" w:cs="Times New Roman"/>
          <w:sz w:val="20"/>
          <w:szCs w:val="20"/>
        </w:rPr>
        <w:t>petri</w:t>
      </w:r>
      <w:proofErr w:type="spellEnd"/>
      <w:r w:rsidR="00717547" w:rsidRPr="00F951E6">
        <w:rPr>
          <w:rFonts w:ascii="Times New Roman" w:hAnsi="Times New Roman" w:cs="Times New Roman"/>
          <w:sz w:val="20"/>
          <w:szCs w:val="20"/>
        </w:rPr>
        <w:t xml:space="preserve"> plate. Substrates were placed so that plates were as full as possible without overlapping pieces of substrate. Samples then were moistened with </w:t>
      </w:r>
      <w:proofErr w:type="spellStart"/>
      <w:r w:rsidR="00717547" w:rsidRPr="00F951E6">
        <w:rPr>
          <w:rFonts w:ascii="Times New Roman" w:hAnsi="Times New Roman" w:cs="Times New Roman"/>
          <w:sz w:val="20"/>
          <w:szCs w:val="20"/>
        </w:rPr>
        <w:t>deionized</w:t>
      </w:r>
      <w:proofErr w:type="spellEnd"/>
      <w:r w:rsidR="00717547" w:rsidRPr="00F951E6">
        <w:rPr>
          <w:rFonts w:ascii="Times New Roman" w:hAnsi="Times New Roman" w:cs="Times New Roman"/>
          <w:sz w:val="20"/>
          <w:szCs w:val="20"/>
        </w:rPr>
        <w:t xml:space="preserve"> water. The sample pH </w:t>
      </w:r>
      <w:r w:rsidR="00D72CAE" w:rsidRPr="00F951E6">
        <w:rPr>
          <w:rFonts w:ascii="Times New Roman" w:hAnsi="Times New Roman" w:cs="Times New Roman"/>
          <w:sz w:val="20"/>
          <w:szCs w:val="20"/>
        </w:rPr>
        <w:t xml:space="preserve">was recorded approximately 24h later. Plates then were observed under a dissecting microscope every 2 or 3 d for approximately 2 mo. mature fruiting bodies were observed, collected, identified, placed in small boxes for permanent storage and deposited in the </w:t>
      </w:r>
      <w:proofErr w:type="spellStart"/>
      <w:r w:rsidR="005451C7" w:rsidRPr="00F951E6">
        <w:rPr>
          <w:rFonts w:ascii="Times New Roman" w:hAnsi="Times New Roman" w:cs="Times New Roman"/>
          <w:i/>
          <w:iCs/>
          <w:sz w:val="20"/>
          <w:szCs w:val="20"/>
        </w:rPr>
        <w:t>M</w:t>
      </w:r>
      <w:r w:rsidR="00D72CAE" w:rsidRPr="00F951E6">
        <w:rPr>
          <w:rFonts w:ascii="Times New Roman" w:hAnsi="Times New Roman" w:cs="Times New Roman"/>
          <w:i/>
          <w:iCs/>
          <w:sz w:val="20"/>
          <w:szCs w:val="20"/>
        </w:rPr>
        <w:t>yxomycete</w:t>
      </w:r>
      <w:proofErr w:type="spellEnd"/>
      <w:r w:rsidR="00D72CAE" w:rsidRPr="00F951E6">
        <w:rPr>
          <w:rFonts w:ascii="Times New Roman" w:hAnsi="Times New Roman" w:cs="Times New Roman"/>
          <w:sz w:val="20"/>
          <w:szCs w:val="20"/>
        </w:rPr>
        <w:t xml:space="preserve"> herbarium at the university.</w:t>
      </w:r>
    </w:p>
    <w:p w:rsidR="00AB00F2" w:rsidRPr="00F951E6" w:rsidRDefault="00AB00F2" w:rsidP="00F951E6">
      <w:pPr>
        <w:tabs>
          <w:tab w:val="right" w:pos="753"/>
        </w:tabs>
        <w:bidi w:val="0"/>
        <w:adjustRightInd w:val="0"/>
        <w:snapToGrid w:val="0"/>
        <w:spacing w:after="0" w:line="240" w:lineRule="auto"/>
        <w:ind w:firstLine="567"/>
        <w:jc w:val="both"/>
        <w:rPr>
          <w:rFonts w:ascii="Times New Roman" w:hAnsi="Times New Roman" w:cs="Times New Roman"/>
          <w:sz w:val="20"/>
          <w:szCs w:val="20"/>
        </w:rPr>
      </w:pPr>
    </w:p>
    <w:p w:rsidR="00AB00F2" w:rsidRPr="00F951E6" w:rsidRDefault="00AB00F2" w:rsidP="00F951E6">
      <w:pPr>
        <w:bidi w:val="0"/>
        <w:adjustRightInd w:val="0"/>
        <w:snapToGrid w:val="0"/>
        <w:spacing w:after="0" w:line="240" w:lineRule="auto"/>
        <w:jc w:val="both"/>
        <w:rPr>
          <w:rFonts w:ascii="Times New Roman" w:eastAsia="Calibri" w:hAnsi="Times New Roman" w:cs="Times New Roman"/>
          <w:b/>
          <w:bCs/>
          <w:sz w:val="20"/>
          <w:szCs w:val="20"/>
        </w:rPr>
      </w:pPr>
      <w:r w:rsidRPr="00F951E6">
        <w:rPr>
          <w:rFonts w:ascii="Times New Roman" w:eastAsia="Calibri" w:hAnsi="Times New Roman" w:cs="Times New Roman"/>
          <w:b/>
          <w:bCs/>
          <w:sz w:val="20"/>
          <w:szCs w:val="20"/>
        </w:rPr>
        <w:t>Results</w:t>
      </w:r>
      <w:r w:rsidR="003F6E36" w:rsidRPr="00F951E6">
        <w:rPr>
          <w:rFonts w:ascii="Times New Roman" w:eastAsia="Calibri" w:hAnsi="Times New Roman" w:cs="Times New Roman"/>
          <w:b/>
          <w:bCs/>
          <w:sz w:val="20"/>
          <w:szCs w:val="20"/>
        </w:rPr>
        <w:t>:</w:t>
      </w:r>
    </w:p>
    <w:p w:rsidR="003F6E36" w:rsidRPr="00F951E6" w:rsidRDefault="003F6E36" w:rsidP="00F951E6">
      <w:pPr>
        <w:bidi w:val="0"/>
        <w:adjustRightInd w:val="0"/>
        <w:snapToGrid w:val="0"/>
        <w:spacing w:after="0" w:line="240" w:lineRule="auto"/>
        <w:ind w:firstLine="237"/>
        <w:jc w:val="both"/>
        <w:rPr>
          <w:rFonts w:ascii="Times New Roman" w:hAnsi="Times New Roman" w:cs="Times New Roman"/>
          <w:sz w:val="20"/>
          <w:szCs w:val="20"/>
        </w:rPr>
      </w:pPr>
      <w:r w:rsidRPr="00F951E6">
        <w:rPr>
          <w:rFonts w:ascii="Times New Roman" w:hAnsi="Times New Roman" w:cs="Times New Roman"/>
          <w:sz w:val="20"/>
          <w:szCs w:val="20"/>
        </w:rPr>
        <w:t xml:space="preserve">The results showed that from among different geographical locations in Iran, we managed to collect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only in the southern coastal areas of the Caspian Sea including </w:t>
      </w:r>
      <w:proofErr w:type="spellStart"/>
      <w:r w:rsidRPr="00F951E6">
        <w:rPr>
          <w:rFonts w:ascii="Times New Roman" w:hAnsi="Times New Roman" w:cs="Times New Roman"/>
          <w:sz w:val="20"/>
          <w:szCs w:val="20"/>
        </w:rPr>
        <w:t>Gilan</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Mazandaran</w:t>
      </w:r>
      <w:proofErr w:type="spellEnd"/>
      <w:r w:rsidRPr="00F951E6">
        <w:rPr>
          <w:rFonts w:ascii="Times New Roman" w:hAnsi="Times New Roman" w:cs="Times New Roman"/>
          <w:sz w:val="20"/>
          <w:szCs w:val="20"/>
        </w:rPr>
        <w:t xml:space="preserve"> and </w:t>
      </w:r>
      <w:proofErr w:type="spellStart"/>
      <w:r w:rsidRPr="00F951E6">
        <w:rPr>
          <w:rFonts w:ascii="Times New Roman" w:hAnsi="Times New Roman" w:cs="Times New Roman"/>
          <w:sz w:val="20"/>
          <w:szCs w:val="20"/>
        </w:rPr>
        <w:t>Golestan</w:t>
      </w:r>
      <w:proofErr w:type="spellEnd"/>
      <w:r w:rsidRPr="00F951E6">
        <w:rPr>
          <w:rFonts w:ascii="Times New Roman" w:hAnsi="Times New Roman" w:cs="Times New Roman"/>
          <w:sz w:val="20"/>
          <w:szCs w:val="20"/>
        </w:rPr>
        <w:t xml:space="preserve"> Provinces, which have thick and humid forests. From among 50 substrate samples, </w:t>
      </w:r>
      <w:r w:rsidR="00E77B2D" w:rsidRPr="00F951E6">
        <w:rPr>
          <w:rFonts w:ascii="Times New Roman" w:hAnsi="Times New Roman" w:cs="Times New Roman"/>
          <w:sz w:val="20"/>
          <w:szCs w:val="20"/>
        </w:rPr>
        <w:t>9</w:t>
      </w:r>
      <w:r w:rsidRPr="00F951E6">
        <w:rPr>
          <w:rFonts w:ascii="Times New Roman" w:hAnsi="Times New Roman" w:cs="Times New Roman"/>
          <w:sz w:val="20"/>
          <w:szCs w:val="20"/>
        </w:rPr>
        <w:t xml:space="preserve"> </w:t>
      </w:r>
      <w:proofErr w:type="spellStart"/>
      <w:r w:rsidRPr="00F951E6">
        <w:rPr>
          <w:rFonts w:ascii="Times New Roman" w:hAnsi="Times New Roman" w:cs="Times New Roman"/>
          <w:i/>
          <w:iCs/>
          <w:sz w:val="20"/>
          <w:szCs w:val="20"/>
        </w:rPr>
        <w:t>Myxomycetes</w:t>
      </w:r>
      <w:proofErr w:type="spellEnd"/>
      <w:r w:rsidR="005451C7" w:rsidRPr="00F951E6">
        <w:rPr>
          <w:rFonts w:ascii="Times New Roman" w:hAnsi="Times New Roman" w:cs="Times New Roman"/>
          <w:sz w:val="20"/>
          <w:szCs w:val="20"/>
        </w:rPr>
        <w:t xml:space="preserve"> </w:t>
      </w:r>
      <w:r w:rsidRPr="00F951E6">
        <w:rPr>
          <w:rFonts w:ascii="Times New Roman" w:hAnsi="Times New Roman" w:cs="Times New Roman"/>
          <w:sz w:val="20"/>
          <w:szCs w:val="20"/>
        </w:rPr>
        <w:t xml:space="preserve">were identified as follows:  </w:t>
      </w:r>
    </w:p>
    <w:p w:rsidR="00F951E6" w:rsidRDefault="00F951E6" w:rsidP="00F951E6">
      <w:pPr>
        <w:bidi w:val="0"/>
        <w:adjustRightInd w:val="0"/>
        <w:snapToGrid w:val="0"/>
        <w:spacing w:after="0" w:line="240" w:lineRule="auto"/>
        <w:ind w:left="237"/>
        <w:jc w:val="both"/>
        <w:rPr>
          <w:rFonts w:ascii="Times New Roman" w:eastAsia="Times New Roman" w:hAnsi="Times New Roman" w:cs="Times New Roman"/>
          <w:b/>
          <w:bCs/>
          <w:i/>
          <w:iCs/>
          <w:sz w:val="20"/>
          <w:szCs w:val="20"/>
          <w:lang w:val="it-IT"/>
        </w:rPr>
      </w:pP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b/>
          <w:bCs/>
          <w:sz w:val="20"/>
          <w:szCs w:val="20"/>
        </w:rPr>
      </w:pPr>
      <w:r w:rsidRPr="00F951E6">
        <w:rPr>
          <w:rFonts w:ascii="Times New Roman" w:eastAsia="Times New Roman" w:hAnsi="Times New Roman" w:cs="Times New Roman"/>
          <w:b/>
          <w:bCs/>
          <w:i/>
          <w:iCs/>
          <w:sz w:val="20"/>
          <w:szCs w:val="20"/>
          <w:lang w:val="it-IT"/>
        </w:rPr>
        <w:t>Arcyria cinerea</w:t>
      </w:r>
      <w:r w:rsidRPr="00F951E6">
        <w:rPr>
          <w:rFonts w:ascii="Times New Roman" w:eastAsia="Times New Roman" w:hAnsi="Times New Roman" w:cs="Times New Roman"/>
          <w:sz w:val="20"/>
          <w:szCs w:val="20"/>
          <w:lang w:val="it-IT"/>
        </w:rPr>
        <w:t>(Bull.) Pers</w:t>
      </w:r>
      <w:r w:rsidRPr="00F951E6">
        <w:rPr>
          <w:rFonts w:ascii="Times New Roman" w:eastAsia="Times New Roman" w:hAnsi="Times New Roman" w:cs="Times New Roman"/>
          <w:b/>
          <w:bCs/>
          <w:sz w:val="20"/>
          <w:szCs w:val="20"/>
          <w:lang w:val="it-IT"/>
        </w:rPr>
        <w:t>.(fig</w:t>
      </w:r>
      <w:r w:rsidR="009569D8" w:rsidRPr="00F951E6">
        <w:rPr>
          <w:rFonts w:ascii="Times New Roman" w:eastAsia="Times New Roman" w:hAnsi="Times New Roman" w:cs="Times New Roman"/>
          <w:b/>
          <w:bCs/>
          <w:sz w:val="20"/>
          <w:szCs w:val="20"/>
          <w:lang w:val="it-IT"/>
        </w:rPr>
        <w:t>A,a</w:t>
      </w:r>
      <w:r w:rsidRPr="00F951E6">
        <w:rPr>
          <w:rFonts w:ascii="Times New Roman" w:eastAsia="Times New Roman" w:hAnsi="Times New Roman" w:cs="Times New Roman"/>
          <w:b/>
          <w:bCs/>
          <w:sz w:val="20"/>
          <w:szCs w:val="20"/>
          <w:lang w:val="it-IT"/>
        </w:rPr>
        <w:t>)</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Arcyriaalbida</w:t>
      </w:r>
      <w:proofErr w:type="spellEnd"/>
      <w:r w:rsidRPr="00F951E6">
        <w:rPr>
          <w:rFonts w:ascii="Times New Roman" w:eastAsia="Times New Roman" w:hAnsi="Times New Roman" w:cs="Times New Roman"/>
          <w:sz w:val="20"/>
          <w:szCs w:val="20"/>
        </w:rPr>
        <w:t xml:space="preserve"> Pers., </w:t>
      </w:r>
      <w:proofErr w:type="spellStart"/>
      <w:r w:rsidRPr="00F951E6">
        <w:rPr>
          <w:rFonts w:ascii="Times New Roman" w:eastAsia="Times New Roman" w:hAnsi="Times New Roman" w:cs="Times New Roman"/>
          <w:sz w:val="20"/>
          <w:szCs w:val="20"/>
        </w:rPr>
        <w:t>Neues</w:t>
      </w:r>
      <w:proofErr w:type="spellEnd"/>
      <w:r w:rsidRPr="00F951E6">
        <w:rPr>
          <w:rFonts w:ascii="Times New Roman" w:eastAsia="Times New Roman" w:hAnsi="Times New Roman" w:cs="Times New Roman"/>
          <w:sz w:val="20"/>
          <w:szCs w:val="20"/>
        </w:rPr>
        <w:t xml:space="preserve"> Mag. Bot. 1: 90 (1794) </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Stemonitiscinerea</w:t>
      </w:r>
      <w:proofErr w:type="spellEnd"/>
      <w:r w:rsidRPr="00F951E6">
        <w:rPr>
          <w:rFonts w:ascii="Times New Roman" w:eastAsia="Times New Roman" w:hAnsi="Times New Roman" w:cs="Times New Roman"/>
          <w:sz w:val="20"/>
          <w:szCs w:val="20"/>
        </w:rPr>
        <w:t xml:space="preserve"> (Bull.) J.F. </w:t>
      </w:r>
      <w:proofErr w:type="spellStart"/>
      <w:r w:rsidRPr="00F951E6">
        <w:rPr>
          <w:rFonts w:ascii="Times New Roman" w:eastAsia="Times New Roman" w:hAnsi="Times New Roman" w:cs="Times New Roman"/>
          <w:sz w:val="20"/>
          <w:szCs w:val="20"/>
        </w:rPr>
        <w:t>Gmel</w:t>
      </w:r>
      <w:proofErr w:type="spellEnd"/>
      <w:r w:rsidRPr="00F951E6">
        <w:rPr>
          <w:rFonts w:ascii="Times New Roman" w:eastAsia="Times New Roman" w:hAnsi="Times New Roman" w:cs="Times New Roman"/>
          <w:sz w:val="20"/>
          <w:szCs w:val="20"/>
        </w:rPr>
        <w:t xml:space="preserve">., Syst. Nat. 2(2): 1467 (1792) </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Trichiacinerea</w:t>
      </w:r>
      <w:proofErr w:type="spellEnd"/>
      <w:r w:rsidRPr="00F951E6">
        <w:rPr>
          <w:rFonts w:ascii="Times New Roman" w:eastAsia="Times New Roman" w:hAnsi="Times New Roman" w:cs="Times New Roman"/>
          <w:sz w:val="20"/>
          <w:szCs w:val="20"/>
        </w:rPr>
        <w:t xml:space="preserve"> Bull., Herb. Fr. 10: tab. 477, fig. 3 (1790)</w:t>
      </w:r>
    </w:p>
    <w:p w:rsidR="003F6E36" w:rsidRPr="00F951E6" w:rsidRDefault="003F6E3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bookmarkStart w:id="3" w:name="Top"/>
      <w:proofErr w:type="spellStart"/>
      <w:r w:rsidRPr="00F951E6">
        <w:rPr>
          <w:rFonts w:ascii="Times New Roman" w:eastAsia="Times New Roman" w:hAnsi="Times New Roman" w:cs="Times New Roman"/>
          <w:sz w:val="20"/>
          <w:szCs w:val="20"/>
        </w:rPr>
        <w:t>Sporocarps</w:t>
      </w:r>
      <w:proofErr w:type="spellEnd"/>
      <w:r w:rsidRPr="00F951E6">
        <w:rPr>
          <w:rFonts w:ascii="Times New Roman" w:eastAsia="Times New Roman" w:hAnsi="Times New Roman" w:cs="Times New Roman"/>
          <w:sz w:val="20"/>
          <w:szCs w:val="20"/>
        </w:rPr>
        <w:t xml:space="preserve"> dispersed or in small groups, </w:t>
      </w:r>
      <w:r w:rsidR="00E77B2D" w:rsidRPr="00F951E6">
        <w:rPr>
          <w:rFonts w:ascii="Times New Roman" w:eastAsia="Times New Roman" w:hAnsi="Times New Roman" w:cs="Times New Roman"/>
          <w:sz w:val="20"/>
          <w:szCs w:val="20"/>
        </w:rPr>
        <w:t>erect</w:t>
      </w:r>
      <w:r w:rsidRPr="00F951E6">
        <w:rPr>
          <w:rFonts w:ascii="Times New Roman" w:eastAsia="Times New Roman" w:hAnsi="Times New Roman" w:cs="Times New Roman"/>
          <w:sz w:val="20"/>
          <w:szCs w:val="20"/>
        </w:rPr>
        <w:t xml:space="preserve"> </w:t>
      </w:r>
      <w:r w:rsidR="00E77B2D" w:rsidRPr="00F951E6">
        <w:rPr>
          <w:rFonts w:ascii="Times New Roman" w:eastAsia="Times New Roman" w:hAnsi="Times New Roman" w:cs="Times New Roman"/>
          <w:sz w:val="20"/>
          <w:szCs w:val="20"/>
        </w:rPr>
        <w:t>stalked</w:t>
      </w:r>
      <w:r w:rsidRPr="00F951E6">
        <w:rPr>
          <w:rFonts w:ascii="Times New Roman" w:eastAsia="Times New Roman" w:hAnsi="Times New Roman" w:cs="Times New Roman"/>
          <w:sz w:val="20"/>
          <w:szCs w:val="20"/>
        </w:rPr>
        <w:t xml:space="preserve"> 1-4 mm tall, rarely almost spherical, but usually cylindrical, 0.5-0.8 mm diam., almost white, pale grey, beige, or rarely </w:t>
      </w:r>
      <w:proofErr w:type="spellStart"/>
      <w:r w:rsidRPr="00F951E6">
        <w:rPr>
          <w:rFonts w:ascii="Times New Roman" w:eastAsia="Times New Roman" w:hAnsi="Times New Roman" w:cs="Times New Roman"/>
          <w:sz w:val="20"/>
          <w:szCs w:val="20"/>
        </w:rPr>
        <w:t>ochraceous</w:t>
      </w:r>
      <w:proofErr w:type="spellEnd"/>
      <w:r w:rsidRPr="00F951E6">
        <w:rPr>
          <w:rFonts w:ascii="Times New Roman" w:eastAsia="Times New Roman" w:hAnsi="Times New Roman" w:cs="Times New Roman"/>
          <w:sz w:val="20"/>
          <w:szCs w:val="20"/>
        </w:rPr>
        <w:t>.</w:t>
      </w:r>
      <w:r w:rsidR="009569D8" w:rsidRPr="00F951E6">
        <w:rPr>
          <w:rFonts w:ascii="Times New Roman" w:eastAsia="Times New Roman" w:hAnsi="Times New Roman" w:cs="Times New Roman"/>
          <w:sz w:val="20"/>
          <w:szCs w:val="20"/>
        </w:rPr>
        <w:t xml:space="preserve"> </w:t>
      </w:r>
      <w:r w:rsidRPr="00F951E6">
        <w:rPr>
          <w:rFonts w:ascii="Times New Roman" w:eastAsia="Times New Roman" w:hAnsi="Times New Roman" w:cs="Times New Roman"/>
          <w:sz w:val="20"/>
          <w:szCs w:val="20"/>
        </w:rPr>
        <w:t xml:space="preserve">Stalk </w:t>
      </w:r>
      <w:proofErr w:type="spellStart"/>
      <w:r w:rsidRPr="00F951E6">
        <w:rPr>
          <w:rFonts w:ascii="Times New Roman" w:eastAsia="Times New Roman" w:hAnsi="Times New Roman" w:cs="Times New Roman"/>
          <w:sz w:val="20"/>
          <w:szCs w:val="20"/>
        </w:rPr>
        <w:t>concolorous</w:t>
      </w:r>
      <w:proofErr w:type="spellEnd"/>
      <w:r w:rsidRPr="00F951E6">
        <w:rPr>
          <w:rFonts w:ascii="Times New Roman" w:eastAsia="Times New Roman" w:hAnsi="Times New Roman" w:cs="Times New Roman"/>
          <w:sz w:val="20"/>
          <w:szCs w:val="20"/>
        </w:rPr>
        <w:t xml:space="preserve"> with the </w:t>
      </w:r>
      <w:proofErr w:type="spellStart"/>
      <w:r w:rsidRPr="00F951E6">
        <w:rPr>
          <w:rFonts w:ascii="Times New Roman" w:eastAsia="Times New Roman" w:hAnsi="Times New Roman" w:cs="Times New Roman"/>
          <w:sz w:val="20"/>
          <w:szCs w:val="20"/>
        </w:rPr>
        <w:t>sporotheca</w:t>
      </w:r>
      <w:proofErr w:type="spellEnd"/>
      <w:r w:rsidRPr="00F951E6">
        <w:rPr>
          <w:rFonts w:ascii="Times New Roman" w:eastAsia="Times New Roman" w:hAnsi="Times New Roman" w:cs="Times New Roman"/>
          <w:sz w:val="20"/>
          <w:szCs w:val="20"/>
        </w:rPr>
        <w:t xml:space="preserve"> or </w:t>
      </w:r>
      <w:proofErr w:type="spellStart"/>
      <w:r w:rsidRPr="00F951E6">
        <w:rPr>
          <w:rFonts w:ascii="Times New Roman" w:eastAsia="Times New Roman" w:hAnsi="Times New Roman" w:cs="Times New Roman"/>
          <w:sz w:val="20"/>
          <w:szCs w:val="20"/>
        </w:rPr>
        <w:t>darker.Calyculus</w:t>
      </w:r>
      <w:proofErr w:type="spellEnd"/>
      <w:r w:rsidRPr="00F951E6">
        <w:rPr>
          <w:rFonts w:ascii="Times New Roman" w:eastAsia="Times New Roman" w:hAnsi="Times New Roman" w:cs="Times New Roman"/>
          <w:sz w:val="20"/>
          <w:szCs w:val="20"/>
        </w:rPr>
        <w:t xml:space="preserve"> smooth or minutely reticulate on the inside. </w:t>
      </w:r>
      <w:proofErr w:type="spellStart"/>
      <w:r w:rsidRPr="00F951E6">
        <w:rPr>
          <w:rFonts w:ascii="Times New Roman" w:eastAsia="Times New Roman" w:hAnsi="Times New Roman" w:cs="Times New Roman"/>
          <w:sz w:val="20"/>
          <w:szCs w:val="20"/>
        </w:rPr>
        <w:t>Capillitial</w:t>
      </w:r>
      <w:proofErr w:type="spellEnd"/>
      <w:r w:rsidRPr="00F951E6">
        <w:rPr>
          <w:rFonts w:ascii="Times New Roman" w:eastAsia="Times New Roman" w:hAnsi="Times New Roman" w:cs="Times New Roman"/>
          <w:sz w:val="20"/>
          <w:szCs w:val="20"/>
        </w:rPr>
        <w:t xml:space="preserve"> net usually small-meshed, expanding slightly upwards to 1.5 x the original height, firmly connected to the cup, tubules in the centre and base of the </w:t>
      </w:r>
      <w:proofErr w:type="spellStart"/>
      <w:r w:rsidRPr="00F951E6">
        <w:rPr>
          <w:rFonts w:ascii="Times New Roman" w:eastAsia="Times New Roman" w:hAnsi="Times New Roman" w:cs="Times New Roman"/>
          <w:sz w:val="20"/>
          <w:szCs w:val="20"/>
        </w:rPr>
        <w:t>sporotheca</w:t>
      </w:r>
      <w:proofErr w:type="spellEnd"/>
      <w:r w:rsidRPr="00F951E6">
        <w:rPr>
          <w:rFonts w:ascii="Times New Roman" w:eastAsia="Times New Roman" w:hAnsi="Times New Roman" w:cs="Times New Roman"/>
          <w:sz w:val="20"/>
          <w:szCs w:val="20"/>
        </w:rPr>
        <w:t xml:space="preserve"> 4-</w:t>
      </w:r>
      <w:r w:rsidRPr="00F951E6">
        <w:rPr>
          <w:rFonts w:ascii="Times New Roman" w:eastAsia="Times New Roman" w:hAnsi="Times New Roman" w:cs="Times New Roman"/>
          <w:sz w:val="20"/>
          <w:szCs w:val="20"/>
        </w:rPr>
        <w:lastRenderedPageBreak/>
        <w:t xml:space="preserve">6 µm diam. and strongly </w:t>
      </w:r>
      <w:proofErr w:type="spellStart"/>
      <w:r w:rsidRPr="00F951E6">
        <w:rPr>
          <w:rFonts w:ascii="Times New Roman" w:eastAsia="Times New Roman" w:hAnsi="Times New Roman" w:cs="Times New Roman"/>
          <w:sz w:val="20"/>
          <w:szCs w:val="20"/>
        </w:rPr>
        <w:t>warted</w:t>
      </w:r>
      <w:proofErr w:type="spellEnd"/>
      <w:r w:rsidRPr="00F951E6">
        <w:rPr>
          <w:rFonts w:ascii="Times New Roman" w:eastAsia="Times New Roman" w:hAnsi="Times New Roman" w:cs="Times New Roman"/>
          <w:sz w:val="20"/>
          <w:szCs w:val="20"/>
        </w:rPr>
        <w:t xml:space="preserve"> or </w:t>
      </w:r>
      <w:proofErr w:type="spellStart"/>
      <w:r w:rsidRPr="00F951E6">
        <w:rPr>
          <w:rFonts w:ascii="Times New Roman" w:eastAsia="Times New Roman" w:hAnsi="Times New Roman" w:cs="Times New Roman"/>
          <w:sz w:val="20"/>
          <w:szCs w:val="20"/>
        </w:rPr>
        <w:t>spinulose</w:t>
      </w:r>
      <w:proofErr w:type="spellEnd"/>
      <w:r w:rsidRPr="00F951E6">
        <w:rPr>
          <w:rFonts w:ascii="Times New Roman" w:eastAsia="Times New Roman" w:hAnsi="Times New Roman" w:cs="Times New Roman"/>
          <w:sz w:val="20"/>
          <w:szCs w:val="20"/>
        </w:rPr>
        <w:t>, the basal threads smooth or nearly so, at the periphery covered with spines and half rings, 2-4 µm diam.</w:t>
      </w:r>
      <w:r w:rsidR="005451C7" w:rsidRPr="00F951E6">
        <w:rPr>
          <w:rFonts w:ascii="Times New Roman" w:eastAsia="Times New Roman" w:hAnsi="Times New Roman" w:cs="Times New Roman"/>
          <w:sz w:val="20"/>
          <w:szCs w:val="20"/>
        </w:rPr>
        <w:t xml:space="preserve"> </w:t>
      </w:r>
      <w:r w:rsidRPr="00F951E6">
        <w:rPr>
          <w:rFonts w:ascii="Times New Roman" w:eastAsia="Times New Roman" w:hAnsi="Times New Roman" w:cs="Times New Roman"/>
          <w:sz w:val="20"/>
          <w:szCs w:val="20"/>
        </w:rPr>
        <w:t xml:space="preserve">Spores almost </w:t>
      </w:r>
      <w:r w:rsidR="005451C7" w:rsidRPr="00F951E6">
        <w:rPr>
          <w:rFonts w:ascii="Times New Roman" w:eastAsia="Times New Roman" w:hAnsi="Times New Roman" w:cs="Times New Roman"/>
          <w:sz w:val="20"/>
          <w:szCs w:val="20"/>
        </w:rPr>
        <w:t>colorless</w:t>
      </w:r>
      <w:r w:rsidRPr="00F951E6">
        <w:rPr>
          <w:rFonts w:ascii="Times New Roman" w:eastAsia="Times New Roman" w:hAnsi="Times New Roman" w:cs="Times New Roman"/>
          <w:sz w:val="20"/>
          <w:szCs w:val="20"/>
        </w:rPr>
        <w:t>, covered with very fine warts (oil-immersion) and a few larger warts, (6- ) 7-8 µm diam.</w:t>
      </w:r>
      <w:bookmarkEnd w:id="3"/>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Materials examined: </w:t>
      </w:r>
      <w:proofErr w:type="spellStart"/>
      <w:r w:rsidR="005451C7" w:rsidRPr="00F951E6">
        <w:rPr>
          <w:rFonts w:ascii="Times New Roman" w:eastAsia="Times New Roman" w:hAnsi="Times New Roman" w:cs="Times New Roman"/>
          <w:sz w:val="20"/>
          <w:szCs w:val="20"/>
          <w:u w:val="single"/>
        </w:rPr>
        <w:t>Gilan</w:t>
      </w:r>
      <w:proofErr w:type="spellEnd"/>
      <w:r w:rsidR="005451C7" w:rsidRPr="00F951E6">
        <w:rPr>
          <w:rFonts w:ascii="Times New Roman" w:eastAsia="Times New Roman" w:hAnsi="Times New Roman" w:cs="Times New Roman"/>
          <w:sz w:val="20"/>
          <w:szCs w:val="20"/>
          <w:u w:val="single"/>
        </w:rPr>
        <w:t xml:space="preserve">, </w:t>
      </w:r>
      <w:proofErr w:type="spellStart"/>
      <w:r w:rsidRPr="00F951E6">
        <w:rPr>
          <w:rFonts w:ascii="Times New Roman" w:eastAsia="Times New Roman" w:hAnsi="Times New Roman" w:cs="Times New Roman"/>
          <w:sz w:val="20"/>
          <w:szCs w:val="20"/>
          <w:u w:val="single"/>
        </w:rPr>
        <w:t>Siahkal</w:t>
      </w:r>
      <w:proofErr w:type="spellEnd"/>
      <w:r w:rsidRPr="00F951E6">
        <w:rPr>
          <w:rFonts w:ascii="Times New Roman" w:eastAsia="Times New Roman" w:hAnsi="Times New Roman" w:cs="Times New Roman"/>
          <w:sz w:val="20"/>
          <w:szCs w:val="20"/>
        </w:rPr>
        <w:t>, on rotten wood in humid forest.</w:t>
      </w: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i/>
          <w:iCs/>
          <w:sz w:val="20"/>
          <w:szCs w:val="20"/>
        </w:rPr>
      </w:pP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b/>
          <w:bCs/>
          <w:sz w:val="20"/>
          <w:szCs w:val="20"/>
          <w:lang w:val="it-IT"/>
        </w:rPr>
      </w:pPr>
      <w:r w:rsidRPr="00F951E6">
        <w:rPr>
          <w:rFonts w:ascii="Times New Roman" w:eastAsia="Times New Roman" w:hAnsi="Times New Roman" w:cs="Times New Roman"/>
          <w:b/>
          <w:bCs/>
          <w:i/>
          <w:iCs/>
          <w:sz w:val="20"/>
          <w:szCs w:val="20"/>
          <w:lang w:val="it-IT"/>
        </w:rPr>
        <w:t>Arcyria denudata</w:t>
      </w:r>
      <w:r w:rsidR="00C93F7F" w:rsidRPr="00F951E6">
        <w:rPr>
          <w:rFonts w:ascii="Times New Roman" w:eastAsia="Times New Roman" w:hAnsi="Times New Roman" w:cs="Times New Roman"/>
          <w:sz w:val="20"/>
          <w:szCs w:val="20"/>
          <w:lang w:val="it-IT"/>
        </w:rPr>
        <w:t>(L.) Wettst</w:t>
      </w:r>
      <w:r w:rsidR="00C93F7F" w:rsidRPr="00F951E6">
        <w:rPr>
          <w:rFonts w:ascii="Times New Roman" w:eastAsia="Times New Roman" w:hAnsi="Times New Roman" w:cs="Times New Roman"/>
          <w:b/>
          <w:bCs/>
          <w:sz w:val="20"/>
          <w:szCs w:val="20"/>
          <w:lang w:val="it-IT"/>
        </w:rPr>
        <w:t>(fig</w:t>
      </w:r>
      <w:r w:rsidR="009569D8" w:rsidRPr="00F951E6">
        <w:rPr>
          <w:rFonts w:ascii="Times New Roman" w:eastAsia="Times New Roman" w:hAnsi="Times New Roman" w:cs="Times New Roman"/>
          <w:b/>
          <w:bCs/>
          <w:sz w:val="20"/>
          <w:szCs w:val="20"/>
          <w:lang w:val="it-IT"/>
        </w:rPr>
        <w:t xml:space="preserve"> B, b</w:t>
      </w:r>
      <w:r w:rsidR="00C93F7F" w:rsidRPr="00F951E6">
        <w:rPr>
          <w:rFonts w:ascii="Times New Roman" w:eastAsia="Times New Roman" w:hAnsi="Times New Roman" w:cs="Times New Roman"/>
          <w:b/>
          <w:bCs/>
          <w:sz w:val="20"/>
          <w:szCs w:val="20"/>
          <w:lang w:val="it-IT"/>
        </w:rPr>
        <w:t>)</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Arcyriaclathroides</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Scop</w:t>
      </w:r>
      <w:proofErr w:type="spellEnd"/>
      <w:r w:rsidRPr="00F951E6">
        <w:rPr>
          <w:rFonts w:ascii="Times New Roman" w:eastAsia="Times New Roman" w:hAnsi="Times New Roman" w:cs="Times New Roman"/>
          <w:sz w:val="20"/>
          <w:szCs w:val="20"/>
        </w:rPr>
        <w:t xml:space="preserve">.) Weber ex F.H. </w:t>
      </w:r>
      <w:proofErr w:type="spellStart"/>
      <w:r w:rsidRPr="00F951E6">
        <w:rPr>
          <w:rFonts w:ascii="Times New Roman" w:eastAsia="Times New Roman" w:hAnsi="Times New Roman" w:cs="Times New Roman"/>
          <w:sz w:val="20"/>
          <w:szCs w:val="20"/>
        </w:rPr>
        <w:t>Wigg</w:t>
      </w:r>
      <w:proofErr w:type="spellEnd"/>
      <w:r w:rsidRPr="00F951E6">
        <w:rPr>
          <w:rFonts w:ascii="Times New Roman" w:eastAsia="Times New Roman" w:hAnsi="Times New Roman" w:cs="Times New Roman"/>
          <w:sz w:val="20"/>
          <w:szCs w:val="20"/>
        </w:rPr>
        <w:t xml:space="preserve">., </w:t>
      </w:r>
      <w:r w:rsidRPr="00F951E6">
        <w:rPr>
          <w:rFonts w:ascii="Times New Roman" w:eastAsia="Times New Roman" w:hAnsi="Times New Roman" w:cs="Times New Roman"/>
          <w:i/>
          <w:iCs/>
          <w:sz w:val="20"/>
          <w:szCs w:val="20"/>
        </w:rPr>
        <w:t xml:space="preserve">Prim. </w:t>
      </w:r>
      <w:r w:rsidR="005451C7" w:rsidRPr="00F951E6">
        <w:rPr>
          <w:rFonts w:ascii="Times New Roman" w:eastAsia="Times New Roman" w:hAnsi="Times New Roman" w:cs="Times New Roman"/>
          <w:i/>
          <w:iCs/>
          <w:sz w:val="20"/>
          <w:szCs w:val="20"/>
        </w:rPr>
        <w:t>Fl</w:t>
      </w:r>
      <w:r w:rsidRPr="00F951E6">
        <w:rPr>
          <w:rFonts w:ascii="Times New Roman" w:eastAsia="Times New Roman" w:hAnsi="Times New Roman" w:cs="Times New Roman"/>
          <w:i/>
          <w:iCs/>
          <w:sz w:val="20"/>
          <w:szCs w:val="20"/>
        </w:rPr>
        <w:t xml:space="preserve">. </w:t>
      </w:r>
      <w:proofErr w:type="spellStart"/>
      <w:r w:rsidRPr="00F951E6">
        <w:rPr>
          <w:rFonts w:ascii="Times New Roman" w:eastAsia="Times New Roman" w:hAnsi="Times New Roman" w:cs="Times New Roman"/>
          <w:i/>
          <w:iCs/>
          <w:sz w:val="20"/>
          <w:szCs w:val="20"/>
        </w:rPr>
        <w:t>holsat</w:t>
      </w:r>
      <w:proofErr w:type="spellEnd"/>
      <w:r w:rsidRPr="00F951E6">
        <w:rPr>
          <w:rFonts w:ascii="Times New Roman" w:eastAsia="Times New Roman" w:hAnsi="Times New Roman" w:cs="Times New Roman"/>
          <w:i/>
          <w:iCs/>
          <w:sz w:val="20"/>
          <w:szCs w:val="20"/>
        </w:rPr>
        <w:t>.</w:t>
      </w:r>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Kiliae</w:t>
      </w:r>
      <w:proofErr w:type="spellEnd"/>
      <w:r w:rsidRPr="00F951E6">
        <w:rPr>
          <w:rFonts w:ascii="Times New Roman" w:eastAsia="Times New Roman" w:hAnsi="Times New Roman" w:cs="Times New Roman"/>
          <w:sz w:val="20"/>
          <w:szCs w:val="20"/>
        </w:rPr>
        <w:t>): 109 (1780)</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Arcyriapunicea</w:t>
      </w:r>
      <w:proofErr w:type="spellEnd"/>
      <w:r w:rsidRPr="00F951E6">
        <w:rPr>
          <w:rFonts w:ascii="Times New Roman" w:eastAsia="Times New Roman" w:hAnsi="Times New Roman" w:cs="Times New Roman"/>
          <w:sz w:val="20"/>
          <w:szCs w:val="20"/>
        </w:rPr>
        <w:t xml:space="preserve"> Pers., </w:t>
      </w:r>
      <w:proofErr w:type="spellStart"/>
      <w:r w:rsidRPr="00F951E6">
        <w:rPr>
          <w:rFonts w:ascii="Times New Roman" w:eastAsia="Times New Roman" w:hAnsi="Times New Roman" w:cs="Times New Roman"/>
          <w:i/>
          <w:iCs/>
          <w:sz w:val="20"/>
          <w:szCs w:val="20"/>
        </w:rPr>
        <w:t>Neues</w:t>
      </w:r>
      <w:proofErr w:type="spellEnd"/>
      <w:r w:rsidRPr="00F951E6">
        <w:rPr>
          <w:rFonts w:ascii="Times New Roman" w:eastAsia="Times New Roman" w:hAnsi="Times New Roman" w:cs="Times New Roman"/>
          <w:i/>
          <w:iCs/>
          <w:sz w:val="20"/>
          <w:szCs w:val="20"/>
        </w:rPr>
        <w:t xml:space="preserve"> Mag. Bot.</w:t>
      </w:r>
      <w:r w:rsidRPr="00F951E6">
        <w:rPr>
          <w:rFonts w:ascii="Times New Roman" w:eastAsia="Times New Roman" w:hAnsi="Times New Roman" w:cs="Times New Roman"/>
          <w:sz w:val="20"/>
          <w:szCs w:val="20"/>
        </w:rPr>
        <w:t xml:space="preserve"> 1: 90 (1794)</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Clathrusdenudatus</w:t>
      </w:r>
      <w:proofErr w:type="spellEnd"/>
      <w:r w:rsidRPr="00F951E6">
        <w:rPr>
          <w:rFonts w:ascii="Times New Roman" w:eastAsia="Times New Roman" w:hAnsi="Times New Roman" w:cs="Times New Roman"/>
          <w:sz w:val="20"/>
          <w:szCs w:val="20"/>
        </w:rPr>
        <w:t xml:space="preserve"> L., </w:t>
      </w:r>
      <w:r w:rsidRPr="00F951E6">
        <w:rPr>
          <w:rFonts w:ascii="Times New Roman" w:eastAsia="Times New Roman" w:hAnsi="Times New Roman" w:cs="Times New Roman"/>
          <w:i/>
          <w:iCs/>
          <w:sz w:val="20"/>
          <w:szCs w:val="20"/>
        </w:rPr>
        <w:t>Sp. pl.</w:t>
      </w:r>
      <w:r w:rsidRPr="00F951E6">
        <w:rPr>
          <w:rFonts w:ascii="Times New Roman" w:eastAsia="Times New Roman" w:hAnsi="Times New Roman" w:cs="Times New Roman"/>
          <w:sz w:val="20"/>
          <w:szCs w:val="20"/>
        </w:rPr>
        <w:t xml:space="preserve"> 2: 1179 (1753)</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Mucorclathroides</w:t>
      </w:r>
      <w:r w:rsidRPr="00F951E6">
        <w:rPr>
          <w:rFonts w:ascii="Times New Roman" w:eastAsia="Times New Roman" w:hAnsi="Times New Roman" w:cs="Times New Roman"/>
          <w:sz w:val="20"/>
          <w:szCs w:val="20"/>
        </w:rPr>
        <w:t>Scop.,</w:t>
      </w:r>
      <w:r w:rsidRPr="00F951E6">
        <w:rPr>
          <w:rFonts w:ascii="Times New Roman" w:eastAsia="Times New Roman" w:hAnsi="Times New Roman" w:cs="Times New Roman"/>
          <w:i/>
          <w:iCs/>
          <w:sz w:val="20"/>
          <w:szCs w:val="20"/>
        </w:rPr>
        <w:t>Fl</w:t>
      </w:r>
      <w:proofErr w:type="spellEnd"/>
      <w:r w:rsidRPr="00F951E6">
        <w:rPr>
          <w:rFonts w:ascii="Times New Roman" w:eastAsia="Times New Roman" w:hAnsi="Times New Roman" w:cs="Times New Roman"/>
          <w:i/>
          <w:iCs/>
          <w:sz w:val="20"/>
          <w:szCs w:val="20"/>
        </w:rPr>
        <w:t xml:space="preserve">. </w:t>
      </w:r>
      <w:proofErr w:type="spellStart"/>
      <w:r w:rsidRPr="00F951E6">
        <w:rPr>
          <w:rFonts w:ascii="Times New Roman" w:eastAsia="Times New Roman" w:hAnsi="Times New Roman" w:cs="Times New Roman"/>
          <w:i/>
          <w:iCs/>
          <w:sz w:val="20"/>
          <w:szCs w:val="20"/>
        </w:rPr>
        <w:t>carniol</w:t>
      </w:r>
      <w:proofErr w:type="spellEnd"/>
      <w:r w:rsidRPr="00F951E6">
        <w:rPr>
          <w:rFonts w:ascii="Times New Roman" w:eastAsia="Times New Roman" w:hAnsi="Times New Roman" w:cs="Times New Roman"/>
          <w:i/>
          <w:iCs/>
          <w:sz w:val="20"/>
          <w:szCs w:val="20"/>
        </w:rPr>
        <w:t>.</w:t>
      </w:r>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Edn</w:t>
      </w:r>
      <w:proofErr w:type="spellEnd"/>
      <w:r w:rsidRPr="00F951E6">
        <w:rPr>
          <w:rFonts w:ascii="Times New Roman" w:eastAsia="Times New Roman" w:hAnsi="Times New Roman" w:cs="Times New Roman"/>
          <w:sz w:val="20"/>
          <w:szCs w:val="20"/>
        </w:rPr>
        <w:t xml:space="preserve"> 2 (Wien) 2: 493 (1772)</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lang w:val="it-IT"/>
        </w:rPr>
      </w:pPr>
      <w:proofErr w:type="spellStart"/>
      <w:r w:rsidRPr="00F951E6">
        <w:rPr>
          <w:rFonts w:ascii="Times New Roman" w:eastAsia="Times New Roman" w:hAnsi="Times New Roman" w:cs="Times New Roman"/>
          <w:i/>
          <w:iCs/>
          <w:sz w:val="20"/>
          <w:szCs w:val="20"/>
        </w:rPr>
        <w:t>Stemonitisdenudata</w:t>
      </w:r>
      <w:proofErr w:type="spellEnd"/>
      <w:r w:rsidRPr="00F951E6">
        <w:rPr>
          <w:rFonts w:ascii="Times New Roman" w:eastAsia="Times New Roman" w:hAnsi="Times New Roman" w:cs="Times New Roman"/>
          <w:sz w:val="20"/>
          <w:szCs w:val="20"/>
        </w:rPr>
        <w:t xml:space="preserve"> (L.)</w:t>
      </w:r>
      <w:proofErr w:type="spellStart"/>
      <w:r w:rsidRPr="00F951E6">
        <w:rPr>
          <w:rFonts w:ascii="Times New Roman" w:eastAsia="Times New Roman" w:hAnsi="Times New Roman" w:cs="Times New Roman"/>
          <w:sz w:val="20"/>
          <w:szCs w:val="20"/>
        </w:rPr>
        <w:t>Relhan</w:t>
      </w:r>
      <w:proofErr w:type="spellEnd"/>
      <w:r w:rsidRPr="00F951E6">
        <w:rPr>
          <w:rFonts w:ascii="Times New Roman" w:eastAsia="Times New Roman" w:hAnsi="Times New Roman" w:cs="Times New Roman"/>
          <w:sz w:val="20"/>
          <w:szCs w:val="20"/>
        </w:rPr>
        <w:t xml:space="preserve">, </w:t>
      </w:r>
      <w:r w:rsidRPr="00F951E6">
        <w:rPr>
          <w:rFonts w:ascii="Times New Roman" w:eastAsia="Times New Roman" w:hAnsi="Times New Roman" w:cs="Times New Roman"/>
          <w:i/>
          <w:iCs/>
          <w:sz w:val="20"/>
          <w:szCs w:val="20"/>
        </w:rPr>
        <w:t xml:space="preserve">Fl. </w:t>
      </w:r>
      <w:r w:rsidRPr="00F951E6">
        <w:rPr>
          <w:rFonts w:ascii="Times New Roman" w:eastAsia="Times New Roman" w:hAnsi="Times New Roman" w:cs="Times New Roman"/>
          <w:i/>
          <w:iCs/>
          <w:sz w:val="20"/>
          <w:szCs w:val="20"/>
          <w:lang w:val="it-IT"/>
        </w:rPr>
        <w:t>Cantab.</w:t>
      </w:r>
      <w:r w:rsidRPr="00F951E6">
        <w:rPr>
          <w:rFonts w:ascii="Times New Roman" w:eastAsia="Times New Roman" w:hAnsi="Times New Roman" w:cs="Times New Roman"/>
          <w:sz w:val="20"/>
          <w:szCs w:val="20"/>
          <w:lang w:val="it-IT"/>
        </w:rPr>
        <w:t>, Edn 3: 574 (1820)</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i/>
          <w:iCs/>
          <w:sz w:val="20"/>
          <w:szCs w:val="20"/>
          <w:lang w:val="it-IT"/>
        </w:rPr>
        <w:t>Trichia denudata</w:t>
      </w:r>
      <w:r w:rsidRPr="00F951E6">
        <w:rPr>
          <w:rFonts w:ascii="Times New Roman" w:eastAsia="Times New Roman" w:hAnsi="Times New Roman" w:cs="Times New Roman"/>
          <w:sz w:val="20"/>
          <w:szCs w:val="20"/>
          <w:lang w:val="it-IT"/>
        </w:rPr>
        <w:t xml:space="preserve"> (L.) </w:t>
      </w:r>
      <w:proofErr w:type="spellStart"/>
      <w:r w:rsidRPr="00F951E6">
        <w:rPr>
          <w:rFonts w:ascii="Times New Roman" w:eastAsia="Times New Roman" w:hAnsi="Times New Roman" w:cs="Times New Roman"/>
          <w:sz w:val="20"/>
          <w:szCs w:val="20"/>
        </w:rPr>
        <w:t>Vill.,</w:t>
      </w:r>
      <w:r w:rsidRPr="00F951E6">
        <w:rPr>
          <w:rFonts w:ascii="Times New Roman" w:eastAsia="Times New Roman" w:hAnsi="Times New Roman" w:cs="Times New Roman"/>
          <w:i/>
          <w:iCs/>
          <w:sz w:val="20"/>
          <w:szCs w:val="20"/>
        </w:rPr>
        <w:t>Hist</w:t>
      </w:r>
      <w:proofErr w:type="spellEnd"/>
      <w:r w:rsidRPr="00F951E6">
        <w:rPr>
          <w:rFonts w:ascii="Times New Roman" w:eastAsia="Times New Roman" w:hAnsi="Times New Roman" w:cs="Times New Roman"/>
          <w:i/>
          <w:iCs/>
          <w:sz w:val="20"/>
          <w:szCs w:val="20"/>
        </w:rPr>
        <w:t xml:space="preserve">. pl. </w:t>
      </w:r>
      <w:proofErr w:type="spellStart"/>
      <w:r w:rsidRPr="00F951E6">
        <w:rPr>
          <w:rFonts w:ascii="Times New Roman" w:eastAsia="Times New Roman" w:hAnsi="Times New Roman" w:cs="Times New Roman"/>
          <w:i/>
          <w:iCs/>
          <w:sz w:val="20"/>
          <w:szCs w:val="20"/>
        </w:rPr>
        <w:t>Dauphiné</w:t>
      </w:r>
      <w:proofErr w:type="spellEnd"/>
      <w:r w:rsidRPr="00F951E6">
        <w:rPr>
          <w:rFonts w:ascii="Times New Roman" w:eastAsia="Times New Roman" w:hAnsi="Times New Roman" w:cs="Times New Roman"/>
          <w:sz w:val="20"/>
          <w:szCs w:val="20"/>
        </w:rPr>
        <w:t xml:space="preserve"> 3(2): 1060 (1789) </w:t>
      </w:r>
    </w:p>
    <w:p w:rsidR="00F951E6" w:rsidRDefault="00F951E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p>
    <w:p w:rsidR="003F6E36" w:rsidRPr="00F951E6" w:rsidRDefault="003F6E3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sz w:val="20"/>
          <w:szCs w:val="20"/>
        </w:rPr>
        <w:t>Sporocarps</w:t>
      </w:r>
      <w:proofErr w:type="spellEnd"/>
      <w:r w:rsidRPr="00F951E6">
        <w:rPr>
          <w:rFonts w:ascii="Times New Roman" w:eastAsia="Times New Roman" w:hAnsi="Times New Roman" w:cs="Times New Roman"/>
          <w:sz w:val="20"/>
          <w:szCs w:val="20"/>
        </w:rPr>
        <w:t xml:space="preserve"> erect, often in large colonies, deep red, fading to red-brown, crowded or gregarious, </w:t>
      </w:r>
      <w:r w:rsidR="00E77B2D" w:rsidRPr="00F951E6">
        <w:rPr>
          <w:rFonts w:ascii="Times New Roman" w:eastAsia="Times New Roman" w:hAnsi="Times New Roman" w:cs="Times New Roman"/>
          <w:sz w:val="20"/>
          <w:szCs w:val="20"/>
        </w:rPr>
        <w:t>and 1</w:t>
      </w:r>
      <w:r w:rsidRPr="00F951E6">
        <w:rPr>
          <w:rFonts w:ascii="Times New Roman" w:eastAsia="Times New Roman" w:hAnsi="Times New Roman" w:cs="Times New Roman"/>
          <w:sz w:val="20"/>
          <w:szCs w:val="20"/>
        </w:rPr>
        <w:t xml:space="preserve">-2 mm total height. </w:t>
      </w:r>
      <w:proofErr w:type="spellStart"/>
      <w:r w:rsidRPr="00F951E6">
        <w:rPr>
          <w:rFonts w:ascii="Times New Roman" w:eastAsia="Times New Roman" w:hAnsi="Times New Roman" w:cs="Times New Roman"/>
          <w:sz w:val="20"/>
          <w:szCs w:val="20"/>
        </w:rPr>
        <w:t>Sporothecae</w:t>
      </w:r>
      <w:proofErr w:type="spellEnd"/>
      <w:r w:rsidR="009569D8"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subglobose</w:t>
      </w:r>
      <w:proofErr w:type="spellEnd"/>
      <w:r w:rsidRPr="00F951E6">
        <w:rPr>
          <w:rFonts w:ascii="Times New Roman" w:eastAsia="Times New Roman" w:hAnsi="Times New Roman" w:cs="Times New Roman"/>
          <w:sz w:val="20"/>
          <w:szCs w:val="20"/>
        </w:rPr>
        <w:t xml:space="preserve">, ovoid or cylindrical, erect, 0.5-1 mm diam., expanding to 1(-2) x the original </w:t>
      </w:r>
      <w:proofErr w:type="spellStart"/>
      <w:r w:rsidRPr="00F951E6">
        <w:rPr>
          <w:rFonts w:ascii="Times New Roman" w:eastAsia="Times New Roman" w:hAnsi="Times New Roman" w:cs="Times New Roman"/>
          <w:sz w:val="20"/>
          <w:szCs w:val="20"/>
        </w:rPr>
        <w:t>size.Stalk</w:t>
      </w:r>
      <w:proofErr w:type="spellEnd"/>
      <w:r w:rsidRPr="00F951E6">
        <w:rPr>
          <w:rFonts w:ascii="Times New Roman" w:eastAsia="Times New Roman" w:hAnsi="Times New Roman" w:cs="Times New Roman"/>
          <w:sz w:val="20"/>
          <w:szCs w:val="20"/>
        </w:rPr>
        <w:t xml:space="preserve"> dark or red-brown, 0.5-1.5 mm long, cysts mostly 12-15 µm diam.</w:t>
      </w:r>
      <w:r w:rsidR="00B62F28">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Capillitium</w:t>
      </w:r>
      <w:proofErr w:type="spellEnd"/>
      <w:r w:rsidRPr="00F951E6">
        <w:rPr>
          <w:rFonts w:ascii="Times New Roman" w:eastAsia="Times New Roman" w:hAnsi="Times New Roman" w:cs="Times New Roman"/>
          <w:sz w:val="20"/>
          <w:szCs w:val="20"/>
        </w:rPr>
        <w:t xml:space="preserve"> net rather dense, the tubules slender, 3-4 µm diam., usually with coarse half rings arranged in a spiral, elsewhere smooth or minutely </w:t>
      </w:r>
      <w:proofErr w:type="spellStart"/>
      <w:r w:rsidRPr="00F951E6">
        <w:rPr>
          <w:rFonts w:ascii="Times New Roman" w:eastAsia="Times New Roman" w:hAnsi="Times New Roman" w:cs="Times New Roman"/>
          <w:sz w:val="20"/>
          <w:szCs w:val="20"/>
        </w:rPr>
        <w:t>warted</w:t>
      </w:r>
      <w:proofErr w:type="spellEnd"/>
      <w:r w:rsidRPr="00F951E6">
        <w:rPr>
          <w:rFonts w:ascii="Times New Roman" w:eastAsia="Times New Roman" w:hAnsi="Times New Roman" w:cs="Times New Roman"/>
          <w:sz w:val="20"/>
          <w:szCs w:val="20"/>
        </w:rPr>
        <w:t xml:space="preserve"> or with fine </w:t>
      </w:r>
      <w:proofErr w:type="spellStart"/>
      <w:r w:rsidRPr="00F951E6">
        <w:rPr>
          <w:rFonts w:ascii="Times New Roman" w:eastAsia="Times New Roman" w:hAnsi="Times New Roman" w:cs="Times New Roman"/>
          <w:sz w:val="20"/>
          <w:szCs w:val="20"/>
        </w:rPr>
        <w:t>subreticulate</w:t>
      </w:r>
      <w:proofErr w:type="spellEnd"/>
      <w:r w:rsidRPr="00F951E6">
        <w:rPr>
          <w:rFonts w:ascii="Times New Roman" w:eastAsia="Times New Roman" w:hAnsi="Times New Roman" w:cs="Times New Roman"/>
          <w:sz w:val="20"/>
          <w:szCs w:val="20"/>
        </w:rPr>
        <w:t xml:space="preserve"> ridges. </w:t>
      </w:r>
      <w:proofErr w:type="spellStart"/>
      <w:r w:rsidRPr="00F951E6">
        <w:rPr>
          <w:rFonts w:ascii="Times New Roman" w:eastAsia="Times New Roman" w:hAnsi="Times New Roman" w:cs="Times New Roman"/>
          <w:sz w:val="20"/>
          <w:szCs w:val="20"/>
        </w:rPr>
        <w:t>Calyculus</w:t>
      </w:r>
      <w:proofErr w:type="spellEnd"/>
      <w:r w:rsidRPr="00F951E6">
        <w:rPr>
          <w:rFonts w:ascii="Times New Roman" w:eastAsia="Times New Roman" w:hAnsi="Times New Roman" w:cs="Times New Roman"/>
          <w:sz w:val="20"/>
          <w:szCs w:val="20"/>
        </w:rPr>
        <w:t xml:space="preserve"> plicate, usually rather coarsely </w:t>
      </w:r>
      <w:proofErr w:type="spellStart"/>
      <w:r w:rsidRPr="00F951E6">
        <w:rPr>
          <w:rFonts w:ascii="Times New Roman" w:eastAsia="Times New Roman" w:hAnsi="Times New Roman" w:cs="Times New Roman"/>
          <w:sz w:val="20"/>
          <w:szCs w:val="20"/>
        </w:rPr>
        <w:t>papillate</w:t>
      </w:r>
      <w:proofErr w:type="spellEnd"/>
      <w:r w:rsidRPr="00F951E6">
        <w:rPr>
          <w:rFonts w:ascii="Times New Roman" w:eastAsia="Times New Roman" w:hAnsi="Times New Roman" w:cs="Times New Roman"/>
          <w:sz w:val="20"/>
          <w:szCs w:val="20"/>
        </w:rPr>
        <w:t>-reticulate, usually rather small and shallow, funnel-shaped. Spores 6-8 µm diam. minutely, pale-</w:t>
      </w:r>
      <w:proofErr w:type="spellStart"/>
      <w:r w:rsidRPr="00F951E6">
        <w:rPr>
          <w:rFonts w:ascii="Times New Roman" w:eastAsia="Times New Roman" w:hAnsi="Times New Roman" w:cs="Times New Roman"/>
          <w:sz w:val="20"/>
          <w:szCs w:val="20"/>
        </w:rPr>
        <w:t>warted</w:t>
      </w:r>
      <w:proofErr w:type="spellEnd"/>
      <w:r w:rsidRPr="00F951E6">
        <w:rPr>
          <w:rFonts w:ascii="Times New Roman" w:eastAsia="Times New Roman" w:hAnsi="Times New Roman" w:cs="Times New Roman"/>
          <w:sz w:val="20"/>
          <w:szCs w:val="20"/>
        </w:rPr>
        <w:t xml:space="preserve"> and with scattered larger </w:t>
      </w:r>
      <w:proofErr w:type="spellStart"/>
      <w:r w:rsidRPr="00F951E6">
        <w:rPr>
          <w:rFonts w:ascii="Times New Roman" w:eastAsia="Times New Roman" w:hAnsi="Times New Roman" w:cs="Times New Roman"/>
          <w:sz w:val="20"/>
          <w:szCs w:val="20"/>
        </w:rPr>
        <w:t>wartlets</w:t>
      </w:r>
      <w:proofErr w:type="spellEnd"/>
      <w:r w:rsidRPr="00F951E6">
        <w:rPr>
          <w:rFonts w:ascii="Times New Roman" w:eastAsia="Times New Roman" w:hAnsi="Times New Roman" w:cs="Times New Roman"/>
          <w:sz w:val="20"/>
          <w:szCs w:val="20"/>
        </w:rPr>
        <w:t>.</w:t>
      </w: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Materials examined: </w:t>
      </w:r>
      <w:proofErr w:type="spellStart"/>
      <w:r w:rsidRPr="00F951E6">
        <w:rPr>
          <w:rFonts w:ascii="Times New Roman" w:eastAsia="Times New Roman" w:hAnsi="Times New Roman" w:cs="Times New Roman"/>
          <w:sz w:val="20"/>
          <w:szCs w:val="20"/>
          <w:u w:val="single"/>
        </w:rPr>
        <w:t>Gilan</w:t>
      </w:r>
      <w:proofErr w:type="spellEnd"/>
      <w:r w:rsidRPr="00F951E6">
        <w:rPr>
          <w:rFonts w:ascii="Times New Roman" w:eastAsia="Times New Roman" w:hAnsi="Times New Roman" w:cs="Times New Roman"/>
          <w:sz w:val="20"/>
          <w:szCs w:val="20"/>
          <w:u w:val="single"/>
        </w:rPr>
        <w:t xml:space="preserve">, </w:t>
      </w:r>
      <w:proofErr w:type="spellStart"/>
      <w:r w:rsidRPr="00F951E6">
        <w:rPr>
          <w:rFonts w:ascii="Times New Roman" w:eastAsia="Times New Roman" w:hAnsi="Times New Roman" w:cs="Times New Roman"/>
          <w:sz w:val="20"/>
          <w:szCs w:val="20"/>
          <w:u w:val="single"/>
        </w:rPr>
        <w:t>Fooman</w:t>
      </w:r>
      <w:proofErr w:type="spellEnd"/>
      <w:r w:rsidRPr="00F951E6">
        <w:rPr>
          <w:rFonts w:ascii="Times New Roman" w:eastAsia="Times New Roman" w:hAnsi="Times New Roman" w:cs="Times New Roman"/>
          <w:sz w:val="20"/>
          <w:szCs w:val="20"/>
          <w:u w:val="single"/>
        </w:rPr>
        <w:t xml:space="preserve">, </w:t>
      </w:r>
      <w:proofErr w:type="spellStart"/>
      <w:r w:rsidRPr="00F951E6">
        <w:rPr>
          <w:rFonts w:ascii="Times New Roman" w:eastAsia="Times New Roman" w:hAnsi="Times New Roman" w:cs="Times New Roman"/>
          <w:sz w:val="20"/>
          <w:szCs w:val="20"/>
          <w:u w:val="single"/>
        </w:rPr>
        <w:t>Shalma</w:t>
      </w:r>
      <w:proofErr w:type="spellEnd"/>
      <w:r w:rsidRPr="00F951E6">
        <w:rPr>
          <w:rFonts w:ascii="Times New Roman" w:eastAsia="Times New Roman" w:hAnsi="Times New Roman" w:cs="Times New Roman"/>
          <w:sz w:val="20"/>
          <w:szCs w:val="20"/>
        </w:rPr>
        <w:t>, on little wood segments in humid forest.</w:t>
      </w: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sz w:val="20"/>
          <w:szCs w:val="20"/>
        </w:rPr>
      </w:pPr>
    </w:p>
    <w:p w:rsidR="003F6E36" w:rsidRPr="00F951E6" w:rsidRDefault="002574B0" w:rsidP="00F951E6">
      <w:pPr>
        <w:bidi w:val="0"/>
        <w:adjustRightInd w:val="0"/>
        <w:snapToGrid w:val="0"/>
        <w:spacing w:after="0" w:line="240" w:lineRule="auto"/>
        <w:jc w:val="both"/>
        <w:rPr>
          <w:rFonts w:ascii="Times New Roman" w:eastAsia="Times New Roman" w:hAnsi="Times New Roman" w:cs="Times New Roman"/>
          <w:b/>
          <w:bCs/>
          <w:sz w:val="20"/>
          <w:szCs w:val="20"/>
        </w:rPr>
      </w:pPr>
      <w:r w:rsidRPr="002574B0">
        <w:rPr>
          <w:rFonts w:ascii="Times New Roman" w:hAnsi="Times New Roman" w:cs="Times New Roman"/>
          <w:b/>
          <w:bCs/>
          <w:noProof/>
          <w:sz w:val="20"/>
          <w:szCs w:val="20"/>
        </w:rPr>
        <w:pict>
          <v:shapetype id="_x0000_t202" coordsize="21600,21600" o:spt="202" path="m,l,21600r21600,l21600,xe">
            <v:stroke joinstyle="miter"/>
            <v:path gradientshapeok="t" o:connecttype="rect"/>
          </v:shapetype>
          <v:shape id="Text Box 40" o:spid="_x0000_s1027" type="#_x0000_t202" style="position:absolute;left:0;text-align:left;margin-left:-4.5pt;margin-top:524.05pt;width:412.5pt;height:42.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HwfQIAAAgFAAAOAAAAZHJzL2Uyb0RvYy54bWysVNtu3CAQfa/Uf0C8b2xvvRdb8Ua51FWl&#10;9CIl/QAW8BoVAwV27bTqv3fA602atlJV1Q94gGE4M+cM5xdDJ9GBWye0qnB2lmLEFdVMqF2FP93X&#10;szVGzhPFiNSKV/iBO3yxefnivDcln+tWS8YtgiDKlb2pcOu9KZPE0ZZ3xJ1pwxVsNtp2xMPU7hJm&#10;SQ/RO5nM03SZ9NoyYzXlzsHqzbiJNzF+03DqPzSN4x7JCgM2H0cbx20Yk805KXeWmFbQIwzyDyg6&#10;IhRcegp1QzxBeyt+CdUJarXTjT+jukt00wjKYw6QTZY+y+auJYbHXKA4zpzK5P5fWPr+8NEiwSq8&#10;zjFSpAOO7vng0ZUeUB7r0xtXgtudAUc/wDrwHHN15lbTzw4pfd0SteOX1uq+5YQBvixUNnlyNDDi&#10;SheCbPt3msE9ZO91DDQ0tgvFg3IgiA48PZy4CVgoLC7mr9arBWxR2Fu8yperCC4h5XTaWOffcN2h&#10;YFTYAvcxOjncOh/QkHJyCZc5LQWrhZRxYnfba2nRgYBO6vjFBJ65SRWclQ7HxojjCoCEO8JegBt5&#10;/1Zk8zy9mhezerlezfI6X8yKVbqepVlxVSzTvMhv6u8BYJaXrWCMq1uh+KTBLP87jo/dMKonqhD1&#10;FS4W88VI0R+TTOP3uyQ74aElpehAEycnUgZiXysWG8YTIUc7+Rl+rDLUYPrHqkQZBOZHDfhhO0TF&#10;RY0EVWw1ewBdWA20AcPwnIDRavsVox5as8Luy55YjpF8q0BboY8nw07GdjKIonC0wh6j0bz2Y7/v&#10;jRW7FiJP6r0E/dUiSuMRxVG10G4xh+PTEPr56Tx6PT5gmx8AAAD//wMAUEsDBBQABgAIAAAAIQBY&#10;qtn44gAAAAwBAAAPAAAAZHJzL2Rvd25yZXYueG1sTI/BTsMwEETvSPyDtUhcUOukiaKQxqmqCg5w&#10;qQi9cHPjbZIS25HttOHvWU70uLOjmTflZtYDu6DzvTUC4mUEDE1jVW9aAYfP10UOzAdplBysQQE/&#10;6GFT3d+VslD2aj7wUoeWUYjxhRTQhTAWnPumQy390o5o6HeyTstAp2u5cvJK4XrgqyjKuJa9oYZO&#10;jrjrsPmuJy1gn37tu6fp9PK+TRP3dph22bmthXh8mLdrYAHn8G+GP3xCh4qYjnYyyrNBwOKZpgTS&#10;ozSPgZEjjzOSjiTFySoBXpX8dkT1CwAA//8DAFBLAQItABQABgAIAAAAIQC2gziS/gAAAOEBAAAT&#10;AAAAAAAAAAAAAAAAAAAAAABbQ29udGVudF9UeXBlc10ueG1sUEsBAi0AFAAGAAgAAAAhADj9If/W&#10;AAAAlAEAAAsAAAAAAAAAAAAAAAAALwEAAF9yZWxzLy5yZWxzUEsBAi0AFAAGAAgAAAAhAGU28fB9&#10;AgAACAUAAA4AAAAAAAAAAAAAAAAALgIAAGRycy9lMm9Eb2MueG1sUEsBAi0AFAAGAAgAAAAhAFiq&#10;2fjiAAAADAEAAA8AAAAAAAAAAAAAAAAA1wQAAGRycy9kb3ducmV2LnhtbFBLBQYAAAAABAAEAPMA&#10;AADmBQAAAAA=&#10;" stroked="f">
            <v:textbox style="mso-next-textbox:#Text Box 40;mso-fit-shape-to-text:t" inset="0,0,0,0">
              <w:txbxContent>
                <w:p w:rsidR="003F6E36" w:rsidRPr="009D70F7" w:rsidRDefault="003F6E36" w:rsidP="003F6E36">
                  <w:pPr>
                    <w:jc w:val="center"/>
                    <w:rPr>
                      <w:rFonts w:ascii="Times New Roman" w:hAnsi="Times New Roman" w:cs="B Nazanin"/>
                      <w:noProof/>
                      <w:sz w:val="32"/>
                      <w:szCs w:val="32"/>
                      <w:rtl/>
                    </w:rPr>
                  </w:pPr>
                  <w:r w:rsidRPr="009D70F7">
                    <w:rPr>
                      <w:rFonts w:ascii="Times New Roman" w:hAnsi="Times New Roman" w:cs="B Nazanin" w:hint="cs"/>
                      <w:sz w:val="32"/>
                      <w:szCs w:val="32"/>
                      <w:rtl/>
                    </w:rPr>
                    <w:t>شكل2 : اندام بارده، رشته هاي كاپيليشيوم و اسپورهاي</w:t>
                  </w:r>
                  <w:proofErr w:type="spellStart"/>
                  <w:r w:rsidRPr="009D70F7">
                    <w:rPr>
                      <w:rFonts w:ascii="Times New Roman" w:hAnsi="Times New Roman" w:cs="B Nazanin"/>
                      <w:i/>
                      <w:iCs/>
                      <w:sz w:val="32"/>
                      <w:szCs w:val="32"/>
                    </w:rPr>
                    <w:t>Arcyriadenudata</w:t>
                  </w:r>
                  <w:proofErr w:type="spellEnd"/>
                </w:p>
              </w:txbxContent>
            </v:textbox>
          </v:shape>
        </w:pict>
      </w:r>
      <w:proofErr w:type="spellStart"/>
      <w:r w:rsidR="003F6E36" w:rsidRPr="00F951E6">
        <w:rPr>
          <w:rFonts w:ascii="Times New Roman" w:eastAsia="Times New Roman" w:hAnsi="Times New Roman" w:cs="Times New Roman"/>
          <w:b/>
          <w:bCs/>
          <w:i/>
          <w:iCs/>
          <w:sz w:val="20"/>
          <w:szCs w:val="20"/>
        </w:rPr>
        <w:t>Arcyrianutans</w:t>
      </w:r>
      <w:proofErr w:type="spellEnd"/>
      <w:r w:rsidR="00C93F7F" w:rsidRPr="00F951E6">
        <w:rPr>
          <w:rFonts w:ascii="Times New Roman" w:eastAsia="Times New Roman" w:hAnsi="Times New Roman" w:cs="Times New Roman"/>
          <w:sz w:val="20"/>
          <w:szCs w:val="20"/>
        </w:rPr>
        <w:t xml:space="preserve">(Bull.) </w:t>
      </w:r>
      <w:proofErr w:type="spellStart"/>
      <w:r w:rsidR="00C93F7F" w:rsidRPr="00F951E6">
        <w:rPr>
          <w:rFonts w:ascii="Times New Roman" w:eastAsia="Times New Roman" w:hAnsi="Times New Roman" w:cs="Times New Roman"/>
          <w:sz w:val="20"/>
          <w:szCs w:val="20"/>
        </w:rPr>
        <w:t>Grev</w:t>
      </w:r>
      <w:proofErr w:type="spellEnd"/>
      <w:r w:rsidR="009569D8" w:rsidRPr="00F951E6">
        <w:rPr>
          <w:rFonts w:ascii="Times New Roman" w:eastAsia="Times New Roman" w:hAnsi="Times New Roman" w:cs="Times New Roman"/>
          <w:sz w:val="20"/>
          <w:szCs w:val="20"/>
        </w:rPr>
        <w:t xml:space="preserve"> </w:t>
      </w:r>
      <w:r w:rsidR="00C93F7F" w:rsidRPr="00F951E6">
        <w:rPr>
          <w:rFonts w:ascii="Times New Roman" w:eastAsia="Times New Roman" w:hAnsi="Times New Roman" w:cs="Times New Roman"/>
          <w:b/>
          <w:bCs/>
          <w:sz w:val="20"/>
          <w:szCs w:val="20"/>
        </w:rPr>
        <w:t>(fig</w:t>
      </w:r>
      <w:r w:rsidR="009569D8" w:rsidRPr="00F951E6">
        <w:rPr>
          <w:rFonts w:ascii="Times New Roman" w:eastAsia="Times New Roman" w:hAnsi="Times New Roman" w:cs="Times New Roman"/>
          <w:b/>
          <w:bCs/>
          <w:sz w:val="20"/>
          <w:szCs w:val="20"/>
        </w:rPr>
        <w:t xml:space="preserve"> </w:t>
      </w:r>
      <w:proofErr w:type="spellStart"/>
      <w:r w:rsidR="009569D8" w:rsidRPr="00F951E6">
        <w:rPr>
          <w:rFonts w:ascii="Times New Roman" w:eastAsia="Times New Roman" w:hAnsi="Times New Roman" w:cs="Times New Roman"/>
          <w:b/>
          <w:bCs/>
          <w:sz w:val="20"/>
          <w:szCs w:val="20"/>
        </w:rPr>
        <w:t>C,c</w:t>
      </w:r>
      <w:proofErr w:type="spellEnd"/>
      <w:r w:rsidR="00C93F7F" w:rsidRPr="00F951E6">
        <w:rPr>
          <w:rFonts w:ascii="Times New Roman" w:eastAsia="Times New Roman" w:hAnsi="Times New Roman" w:cs="Times New Roman"/>
          <w:b/>
          <w:bCs/>
          <w:sz w:val="20"/>
          <w:szCs w:val="20"/>
        </w:rPr>
        <w:t>)</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Arcyrellanutans</w:t>
      </w:r>
      <w:proofErr w:type="spellEnd"/>
      <w:r w:rsidRPr="00F951E6">
        <w:rPr>
          <w:rFonts w:ascii="Times New Roman" w:eastAsia="Times New Roman" w:hAnsi="Times New Roman" w:cs="Times New Roman"/>
          <w:sz w:val="20"/>
          <w:szCs w:val="20"/>
        </w:rPr>
        <w:t xml:space="preserve"> (Bull.) </w:t>
      </w:r>
      <w:proofErr w:type="spellStart"/>
      <w:r w:rsidRPr="00F951E6">
        <w:rPr>
          <w:rFonts w:ascii="Times New Roman" w:eastAsia="Times New Roman" w:hAnsi="Times New Roman" w:cs="Times New Roman"/>
          <w:sz w:val="20"/>
          <w:szCs w:val="20"/>
        </w:rPr>
        <w:t>Racib.,Hedwigia</w:t>
      </w:r>
      <w:proofErr w:type="spellEnd"/>
      <w:r w:rsidRPr="00F951E6">
        <w:rPr>
          <w:rFonts w:ascii="Times New Roman" w:eastAsia="Times New Roman" w:hAnsi="Times New Roman" w:cs="Times New Roman"/>
          <w:sz w:val="20"/>
          <w:szCs w:val="20"/>
        </w:rPr>
        <w:t xml:space="preserve"> 24: 170 (1885)</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Arcyriaflava</w:t>
      </w:r>
      <w:proofErr w:type="spellEnd"/>
      <w:r w:rsidRPr="00F951E6">
        <w:rPr>
          <w:rFonts w:ascii="Times New Roman" w:eastAsia="Times New Roman" w:hAnsi="Times New Roman" w:cs="Times New Roman"/>
          <w:sz w:val="20"/>
          <w:szCs w:val="20"/>
        </w:rPr>
        <w:t xml:space="preserve"> Pers., </w:t>
      </w:r>
      <w:proofErr w:type="spellStart"/>
      <w:r w:rsidRPr="00F951E6">
        <w:rPr>
          <w:rFonts w:ascii="Times New Roman" w:eastAsia="Times New Roman" w:hAnsi="Times New Roman" w:cs="Times New Roman"/>
          <w:sz w:val="20"/>
          <w:szCs w:val="20"/>
        </w:rPr>
        <w:t>Neues</w:t>
      </w:r>
      <w:proofErr w:type="spellEnd"/>
      <w:r w:rsidRPr="00F951E6">
        <w:rPr>
          <w:rFonts w:ascii="Times New Roman" w:eastAsia="Times New Roman" w:hAnsi="Times New Roman" w:cs="Times New Roman"/>
          <w:sz w:val="20"/>
          <w:szCs w:val="20"/>
        </w:rPr>
        <w:t xml:space="preserve"> Mag. Bot. 1: 90 (1794)</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Stemonitisnutans</w:t>
      </w:r>
      <w:proofErr w:type="spellEnd"/>
      <w:r w:rsidRPr="00F951E6">
        <w:rPr>
          <w:rFonts w:ascii="Times New Roman" w:eastAsia="Times New Roman" w:hAnsi="Times New Roman" w:cs="Times New Roman"/>
          <w:sz w:val="20"/>
          <w:szCs w:val="20"/>
        </w:rPr>
        <w:t xml:space="preserve"> (Bull.) J.F. </w:t>
      </w:r>
      <w:proofErr w:type="spellStart"/>
      <w:r w:rsidRPr="00F951E6">
        <w:rPr>
          <w:rFonts w:ascii="Times New Roman" w:eastAsia="Times New Roman" w:hAnsi="Times New Roman" w:cs="Times New Roman"/>
          <w:sz w:val="20"/>
          <w:szCs w:val="20"/>
        </w:rPr>
        <w:t>Gmel</w:t>
      </w:r>
      <w:proofErr w:type="spellEnd"/>
      <w:r w:rsidRPr="00F951E6">
        <w:rPr>
          <w:rFonts w:ascii="Times New Roman" w:eastAsia="Times New Roman" w:hAnsi="Times New Roman" w:cs="Times New Roman"/>
          <w:sz w:val="20"/>
          <w:szCs w:val="20"/>
        </w:rPr>
        <w:t>., Syst. Nat. 2(2): 1467 (1792)</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Trichianutans</w:t>
      </w:r>
      <w:proofErr w:type="spellEnd"/>
      <w:r w:rsidRPr="00F951E6">
        <w:rPr>
          <w:rFonts w:ascii="Times New Roman" w:eastAsia="Times New Roman" w:hAnsi="Times New Roman" w:cs="Times New Roman"/>
          <w:sz w:val="20"/>
          <w:szCs w:val="20"/>
        </w:rPr>
        <w:t xml:space="preserve"> Bull., Herb. Fr. 11: tab. 502, fig. 3 (1791)</w:t>
      </w:r>
    </w:p>
    <w:p w:rsidR="00F951E6" w:rsidRDefault="00F951E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p>
    <w:p w:rsidR="003F6E36" w:rsidRDefault="003F6E3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sz w:val="20"/>
          <w:szCs w:val="20"/>
        </w:rPr>
        <w:t>Sporocarps</w:t>
      </w:r>
      <w:proofErr w:type="spellEnd"/>
      <w:r w:rsidRPr="00F951E6">
        <w:rPr>
          <w:rFonts w:ascii="Times New Roman" w:eastAsia="Times New Roman" w:hAnsi="Times New Roman" w:cs="Times New Roman"/>
          <w:sz w:val="20"/>
          <w:szCs w:val="20"/>
        </w:rPr>
        <w:t xml:space="preserve"> crowded, </w:t>
      </w:r>
      <w:proofErr w:type="spellStart"/>
      <w:r w:rsidRPr="00F951E6">
        <w:rPr>
          <w:rFonts w:ascii="Times New Roman" w:eastAsia="Times New Roman" w:hAnsi="Times New Roman" w:cs="Times New Roman"/>
          <w:sz w:val="20"/>
          <w:szCs w:val="20"/>
        </w:rPr>
        <w:t>cylindric</w:t>
      </w:r>
      <w:proofErr w:type="spellEnd"/>
      <w:r w:rsidRPr="00F951E6">
        <w:rPr>
          <w:rFonts w:ascii="Times New Roman" w:eastAsia="Times New Roman" w:hAnsi="Times New Roman" w:cs="Times New Roman"/>
          <w:sz w:val="20"/>
          <w:szCs w:val="20"/>
        </w:rPr>
        <w:t xml:space="preserve">, 1.5-2 mm total height before expansion. </w:t>
      </w:r>
      <w:proofErr w:type="spellStart"/>
      <w:r w:rsidRPr="00F951E6">
        <w:rPr>
          <w:rFonts w:ascii="Times New Roman" w:eastAsia="Times New Roman" w:hAnsi="Times New Roman" w:cs="Times New Roman"/>
          <w:sz w:val="20"/>
          <w:szCs w:val="20"/>
        </w:rPr>
        <w:t>Sporothecae</w:t>
      </w:r>
      <w:proofErr w:type="spellEnd"/>
      <w:r w:rsidRPr="00F951E6">
        <w:rPr>
          <w:rFonts w:ascii="Times New Roman" w:eastAsia="Times New Roman" w:hAnsi="Times New Roman" w:cs="Times New Roman"/>
          <w:sz w:val="20"/>
          <w:szCs w:val="20"/>
        </w:rPr>
        <w:t xml:space="preserve"> 0.3-0.5 mm diam., expanding to 4-12 mm and then lax and drooping, at first bright yellow, but soon changing to pale </w:t>
      </w:r>
      <w:proofErr w:type="spellStart"/>
      <w:r w:rsidRPr="00F951E6">
        <w:rPr>
          <w:rFonts w:ascii="Times New Roman" w:eastAsia="Times New Roman" w:hAnsi="Times New Roman" w:cs="Times New Roman"/>
          <w:sz w:val="20"/>
          <w:szCs w:val="20"/>
        </w:rPr>
        <w:t>ochraceous</w:t>
      </w:r>
      <w:proofErr w:type="spellEnd"/>
      <w:r w:rsidRPr="00F951E6">
        <w:rPr>
          <w:rFonts w:ascii="Times New Roman" w:eastAsia="Times New Roman" w:hAnsi="Times New Roman" w:cs="Times New Roman"/>
          <w:sz w:val="20"/>
          <w:szCs w:val="20"/>
        </w:rPr>
        <w:t xml:space="preserve"> or </w:t>
      </w:r>
      <w:proofErr w:type="spellStart"/>
      <w:r w:rsidRPr="00F951E6">
        <w:rPr>
          <w:rFonts w:ascii="Times New Roman" w:eastAsia="Times New Roman" w:hAnsi="Times New Roman" w:cs="Times New Roman"/>
          <w:sz w:val="20"/>
          <w:szCs w:val="20"/>
        </w:rPr>
        <w:t>buff,Stalk</w:t>
      </w:r>
      <w:proofErr w:type="spellEnd"/>
      <w:r w:rsidRPr="00F951E6">
        <w:rPr>
          <w:rFonts w:ascii="Times New Roman" w:eastAsia="Times New Roman" w:hAnsi="Times New Roman" w:cs="Times New Roman"/>
          <w:sz w:val="20"/>
          <w:szCs w:val="20"/>
        </w:rPr>
        <w:t xml:space="preserve"> short-</w:t>
      </w:r>
      <w:proofErr w:type="spellStart"/>
      <w:r w:rsidRPr="00F951E6">
        <w:rPr>
          <w:rFonts w:ascii="Times New Roman" w:eastAsia="Times New Roman" w:hAnsi="Times New Roman" w:cs="Times New Roman"/>
          <w:sz w:val="20"/>
          <w:szCs w:val="20"/>
        </w:rPr>
        <w:t>stipitate</w:t>
      </w:r>
      <w:proofErr w:type="spellEnd"/>
      <w:r w:rsidRPr="00F951E6">
        <w:rPr>
          <w:rFonts w:ascii="Times New Roman" w:eastAsia="Times New Roman" w:hAnsi="Times New Roman" w:cs="Times New Roman"/>
          <w:sz w:val="20"/>
          <w:szCs w:val="20"/>
        </w:rPr>
        <w:t xml:space="preserve"> or sessile. </w:t>
      </w:r>
      <w:proofErr w:type="spellStart"/>
      <w:r w:rsidRPr="00F951E6">
        <w:rPr>
          <w:rFonts w:ascii="Times New Roman" w:eastAsia="Times New Roman" w:hAnsi="Times New Roman" w:cs="Times New Roman"/>
          <w:sz w:val="20"/>
          <w:szCs w:val="20"/>
        </w:rPr>
        <w:t>Hypothallus</w:t>
      </w:r>
      <w:proofErr w:type="spellEnd"/>
      <w:r w:rsidRPr="00F951E6">
        <w:rPr>
          <w:rFonts w:ascii="Times New Roman" w:eastAsia="Times New Roman" w:hAnsi="Times New Roman" w:cs="Times New Roman"/>
          <w:sz w:val="20"/>
          <w:szCs w:val="20"/>
        </w:rPr>
        <w:t xml:space="preserve"> extensive, </w:t>
      </w:r>
      <w:proofErr w:type="spellStart"/>
      <w:r w:rsidRPr="00F951E6">
        <w:rPr>
          <w:rFonts w:ascii="Times New Roman" w:eastAsia="Times New Roman" w:hAnsi="Times New Roman" w:cs="Times New Roman"/>
          <w:sz w:val="20"/>
          <w:szCs w:val="20"/>
        </w:rPr>
        <w:t>membranous.Peridium</w:t>
      </w:r>
      <w:proofErr w:type="spellEnd"/>
      <w:r w:rsidRPr="00F951E6">
        <w:rPr>
          <w:rFonts w:ascii="Times New Roman" w:eastAsia="Times New Roman" w:hAnsi="Times New Roman" w:cs="Times New Roman"/>
          <w:sz w:val="20"/>
          <w:szCs w:val="20"/>
        </w:rPr>
        <w:t xml:space="preserve"> fugacious</w:t>
      </w:r>
      <w:r w:rsidR="00E77B2D" w:rsidRPr="00F951E6">
        <w:rPr>
          <w:rFonts w:ascii="Times New Roman" w:eastAsia="Times New Roman" w:hAnsi="Times New Roman" w:cs="Times New Roman"/>
          <w:sz w:val="20"/>
          <w:szCs w:val="20"/>
        </w:rPr>
        <w:t>, is leaving</w:t>
      </w:r>
      <w:r w:rsidRPr="00F951E6">
        <w:rPr>
          <w:rFonts w:ascii="Times New Roman" w:eastAsia="Times New Roman" w:hAnsi="Times New Roman" w:cs="Times New Roman"/>
          <w:sz w:val="20"/>
          <w:szCs w:val="20"/>
        </w:rPr>
        <w:t xml:space="preserve"> a shallow, translucent yellowish </w:t>
      </w:r>
      <w:proofErr w:type="spellStart"/>
      <w:r w:rsidRPr="00F951E6">
        <w:rPr>
          <w:rFonts w:ascii="Times New Roman" w:eastAsia="Times New Roman" w:hAnsi="Times New Roman" w:cs="Times New Roman"/>
          <w:sz w:val="20"/>
          <w:szCs w:val="20"/>
        </w:rPr>
        <w:t>calyculus</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spinulose</w:t>
      </w:r>
      <w:proofErr w:type="spellEnd"/>
      <w:r w:rsidRPr="00F951E6">
        <w:rPr>
          <w:rFonts w:ascii="Times New Roman" w:eastAsia="Times New Roman" w:hAnsi="Times New Roman" w:cs="Times New Roman"/>
          <w:sz w:val="20"/>
          <w:szCs w:val="20"/>
        </w:rPr>
        <w:t xml:space="preserve">-reticulate within. </w:t>
      </w:r>
      <w:proofErr w:type="spellStart"/>
      <w:r w:rsidRPr="00F951E6">
        <w:rPr>
          <w:rFonts w:ascii="Times New Roman" w:eastAsia="Times New Roman" w:hAnsi="Times New Roman" w:cs="Times New Roman"/>
          <w:sz w:val="20"/>
          <w:szCs w:val="20"/>
        </w:rPr>
        <w:t>Capillitiumconcolorous</w:t>
      </w:r>
      <w:proofErr w:type="spellEnd"/>
      <w:r w:rsidRPr="00F951E6">
        <w:rPr>
          <w:rFonts w:ascii="Times New Roman" w:eastAsia="Times New Roman" w:hAnsi="Times New Roman" w:cs="Times New Roman"/>
          <w:sz w:val="20"/>
          <w:szCs w:val="20"/>
        </w:rPr>
        <w:t xml:space="preserve">, extremely elastic, scarcely </w:t>
      </w:r>
      <w:r w:rsidRPr="00F951E6">
        <w:rPr>
          <w:rFonts w:ascii="Times New Roman" w:eastAsia="Times New Roman" w:hAnsi="Times New Roman" w:cs="Times New Roman"/>
          <w:sz w:val="20"/>
          <w:szCs w:val="20"/>
        </w:rPr>
        <w:lastRenderedPageBreak/>
        <w:t>attached at the base, the tubules 3-4 µm diam., marked with spines, half-rings and irregular reticulations.</w:t>
      </w:r>
      <w:r w:rsidR="00F951E6">
        <w:rPr>
          <w:rFonts w:ascii="Times New Roman" w:eastAsia="Times New Roman" w:hAnsi="Times New Roman" w:cs="Times New Roman"/>
          <w:sz w:val="20"/>
          <w:szCs w:val="20"/>
        </w:rPr>
        <w:t xml:space="preserve"> </w:t>
      </w:r>
      <w:r w:rsidRPr="00F951E6">
        <w:rPr>
          <w:rFonts w:ascii="Times New Roman" w:eastAsia="Times New Roman" w:hAnsi="Times New Roman" w:cs="Times New Roman"/>
          <w:sz w:val="20"/>
          <w:szCs w:val="20"/>
        </w:rPr>
        <w:t xml:space="preserve">Spores nearly </w:t>
      </w:r>
      <w:proofErr w:type="spellStart"/>
      <w:r w:rsidRPr="00F951E6">
        <w:rPr>
          <w:rFonts w:ascii="Times New Roman" w:eastAsia="Times New Roman" w:hAnsi="Times New Roman" w:cs="Times New Roman"/>
          <w:sz w:val="20"/>
          <w:szCs w:val="20"/>
        </w:rPr>
        <w:t>colourless</w:t>
      </w:r>
      <w:proofErr w:type="spellEnd"/>
      <w:r w:rsidRPr="00F951E6">
        <w:rPr>
          <w:rFonts w:ascii="Times New Roman" w:eastAsia="Times New Roman" w:hAnsi="Times New Roman" w:cs="Times New Roman"/>
          <w:sz w:val="20"/>
          <w:szCs w:val="20"/>
        </w:rPr>
        <w:t xml:space="preserve">, with a few indistinct, scattered warts, 7-8 µm diam. Spore-mass buff or </w:t>
      </w:r>
      <w:proofErr w:type="spellStart"/>
      <w:r w:rsidRPr="00F951E6">
        <w:rPr>
          <w:rFonts w:ascii="Times New Roman" w:eastAsia="Times New Roman" w:hAnsi="Times New Roman" w:cs="Times New Roman"/>
          <w:sz w:val="20"/>
          <w:szCs w:val="20"/>
        </w:rPr>
        <w:t>ochraceous</w:t>
      </w:r>
      <w:proofErr w:type="spellEnd"/>
      <w:r w:rsidRPr="00F951E6">
        <w:rPr>
          <w:rFonts w:ascii="Times New Roman" w:eastAsia="Times New Roman" w:hAnsi="Times New Roman" w:cs="Times New Roman"/>
          <w:sz w:val="20"/>
          <w:szCs w:val="20"/>
        </w:rPr>
        <w:t>. Plasmodium watery-white.</w:t>
      </w:r>
    </w:p>
    <w:p w:rsidR="00F951E6" w:rsidRPr="00F951E6" w:rsidRDefault="00F951E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p>
    <w:p w:rsidR="003F6E3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Materials examined: </w:t>
      </w:r>
      <w:proofErr w:type="spellStart"/>
      <w:r w:rsidRPr="00F951E6">
        <w:rPr>
          <w:rFonts w:ascii="Times New Roman" w:eastAsia="Times New Roman" w:hAnsi="Times New Roman" w:cs="Times New Roman"/>
          <w:sz w:val="20"/>
          <w:szCs w:val="20"/>
          <w:u w:val="single"/>
        </w:rPr>
        <w:t>Golestan</w:t>
      </w:r>
      <w:proofErr w:type="spellEnd"/>
      <w:r w:rsidRPr="00F951E6">
        <w:rPr>
          <w:rFonts w:ascii="Times New Roman" w:eastAsia="Times New Roman" w:hAnsi="Times New Roman" w:cs="Times New Roman"/>
          <w:sz w:val="20"/>
          <w:szCs w:val="20"/>
          <w:u w:val="single"/>
        </w:rPr>
        <w:t xml:space="preserve">, </w:t>
      </w:r>
      <w:proofErr w:type="spellStart"/>
      <w:r w:rsidRPr="00F951E6">
        <w:rPr>
          <w:rFonts w:ascii="Times New Roman" w:eastAsia="Times New Roman" w:hAnsi="Times New Roman" w:cs="Times New Roman"/>
          <w:sz w:val="20"/>
          <w:szCs w:val="20"/>
          <w:u w:val="single"/>
        </w:rPr>
        <w:t>Rango</w:t>
      </w:r>
      <w:proofErr w:type="spellEnd"/>
      <w:r w:rsidRPr="00F951E6">
        <w:rPr>
          <w:rFonts w:ascii="Times New Roman" w:eastAsia="Times New Roman" w:hAnsi="Times New Roman" w:cs="Times New Roman"/>
          <w:sz w:val="20"/>
          <w:szCs w:val="20"/>
        </w:rPr>
        <w:t>, on wood segments in humid forest.</w:t>
      </w:r>
    </w:p>
    <w:p w:rsidR="00F951E6" w:rsidRP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b/>
          <w:bCs/>
          <w:sz w:val="20"/>
          <w:szCs w:val="20"/>
        </w:rPr>
      </w:pPr>
      <w:proofErr w:type="spellStart"/>
      <w:r w:rsidRPr="00F951E6">
        <w:rPr>
          <w:rFonts w:ascii="Times New Roman" w:eastAsia="Times New Roman" w:hAnsi="Times New Roman" w:cs="Times New Roman"/>
          <w:b/>
          <w:bCs/>
          <w:i/>
          <w:iCs/>
          <w:sz w:val="20"/>
          <w:szCs w:val="20"/>
        </w:rPr>
        <w:t>Fuligoseptica</w:t>
      </w:r>
      <w:proofErr w:type="spellEnd"/>
      <w:r w:rsidRPr="00F951E6">
        <w:rPr>
          <w:rFonts w:ascii="Times New Roman" w:eastAsia="Times New Roman" w:hAnsi="Times New Roman" w:cs="Times New Roman"/>
          <w:sz w:val="20"/>
          <w:szCs w:val="20"/>
        </w:rPr>
        <w:t xml:space="preserve">(L.) F.H. </w:t>
      </w:r>
      <w:proofErr w:type="spellStart"/>
      <w:r w:rsidRPr="00F951E6">
        <w:rPr>
          <w:rFonts w:ascii="Times New Roman" w:eastAsia="Times New Roman" w:hAnsi="Times New Roman" w:cs="Times New Roman"/>
          <w:sz w:val="20"/>
          <w:szCs w:val="20"/>
        </w:rPr>
        <w:t>Wigg</w:t>
      </w:r>
      <w:proofErr w:type="spellEnd"/>
      <w:r w:rsidR="00C93F7F" w:rsidRPr="00F951E6">
        <w:rPr>
          <w:rFonts w:ascii="Times New Roman" w:eastAsia="Times New Roman" w:hAnsi="Times New Roman" w:cs="Times New Roman"/>
          <w:b/>
          <w:bCs/>
          <w:sz w:val="20"/>
          <w:szCs w:val="20"/>
        </w:rPr>
        <w:t>(Fig</w:t>
      </w:r>
      <w:r w:rsidR="009569D8" w:rsidRPr="00F951E6">
        <w:rPr>
          <w:rFonts w:ascii="Times New Roman" w:eastAsia="Times New Roman" w:hAnsi="Times New Roman" w:cs="Times New Roman"/>
          <w:b/>
          <w:bCs/>
          <w:sz w:val="20"/>
          <w:szCs w:val="20"/>
        </w:rPr>
        <w:t xml:space="preserve"> </w:t>
      </w:r>
      <w:proofErr w:type="spellStart"/>
      <w:r w:rsidR="009569D8" w:rsidRPr="00F951E6">
        <w:rPr>
          <w:rFonts w:ascii="Times New Roman" w:eastAsia="Times New Roman" w:hAnsi="Times New Roman" w:cs="Times New Roman"/>
          <w:b/>
          <w:bCs/>
          <w:sz w:val="20"/>
          <w:szCs w:val="20"/>
        </w:rPr>
        <w:t>D,d</w:t>
      </w:r>
      <w:proofErr w:type="spellEnd"/>
      <w:r w:rsidR="00C93F7F" w:rsidRPr="00F951E6">
        <w:rPr>
          <w:rFonts w:ascii="Times New Roman" w:eastAsia="Times New Roman" w:hAnsi="Times New Roman" w:cs="Times New Roman"/>
          <w:b/>
          <w:bCs/>
          <w:sz w:val="20"/>
          <w:szCs w:val="20"/>
        </w:rPr>
        <w:t>)</w:t>
      </w:r>
      <w:r w:rsidRPr="00F951E6">
        <w:rPr>
          <w:rFonts w:ascii="Times New Roman" w:eastAsia="Times New Roman" w:hAnsi="Times New Roman" w:cs="Times New Roman"/>
          <w:b/>
          <w:bCs/>
          <w:sz w:val="20"/>
          <w:szCs w:val="20"/>
        </w:rPr>
        <w:t>.</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Aethaliumsepticum</w:t>
      </w:r>
      <w:proofErr w:type="spellEnd"/>
      <w:r w:rsidRPr="00F951E6">
        <w:rPr>
          <w:rFonts w:ascii="Times New Roman" w:eastAsia="Times New Roman" w:hAnsi="Times New Roman" w:cs="Times New Roman"/>
          <w:sz w:val="20"/>
          <w:szCs w:val="20"/>
        </w:rPr>
        <w:t xml:space="preserve"> (L.) Fr., Syst. mycol. (</w:t>
      </w:r>
      <w:proofErr w:type="spellStart"/>
      <w:r w:rsidRPr="00F951E6">
        <w:rPr>
          <w:rFonts w:ascii="Times New Roman" w:eastAsia="Times New Roman" w:hAnsi="Times New Roman" w:cs="Times New Roman"/>
          <w:sz w:val="20"/>
          <w:szCs w:val="20"/>
        </w:rPr>
        <w:t>Lundae</w:t>
      </w:r>
      <w:proofErr w:type="spellEnd"/>
      <w:r w:rsidRPr="00F951E6">
        <w:rPr>
          <w:rFonts w:ascii="Times New Roman" w:eastAsia="Times New Roman" w:hAnsi="Times New Roman" w:cs="Times New Roman"/>
          <w:sz w:val="20"/>
          <w:szCs w:val="20"/>
        </w:rPr>
        <w:t>) 3(1): 93 (1829)</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Fuligoseptica</w:t>
      </w:r>
      <w:proofErr w:type="spellEnd"/>
      <w:r w:rsidRPr="00F951E6">
        <w:rPr>
          <w:rFonts w:ascii="Times New Roman" w:eastAsia="Times New Roman" w:hAnsi="Times New Roman" w:cs="Times New Roman"/>
          <w:sz w:val="20"/>
          <w:szCs w:val="20"/>
        </w:rPr>
        <w:t xml:space="preserve"> (L.) F.H. </w:t>
      </w:r>
      <w:proofErr w:type="spellStart"/>
      <w:r w:rsidRPr="00F951E6">
        <w:rPr>
          <w:rFonts w:ascii="Times New Roman" w:eastAsia="Times New Roman" w:hAnsi="Times New Roman" w:cs="Times New Roman"/>
          <w:sz w:val="20"/>
          <w:szCs w:val="20"/>
        </w:rPr>
        <w:t>Wigg</w:t>
      </w:r>
      <w:proofErr w:type="spellEnd"/>
      <w:r w:rsidRPr="00F951E6">
        <w:rPr>
          <w:rFonts w:ascii="Times New Roman" w:eastAsia="Times New Roman" w:hAnsi="Times New Roman" w:cs="Times New Roman"/>
          <w:sz w:val="20"/>
          <w:szCs w:val="20"/>
        </w:rPr>
        <w:t xml:space="preserve">., Prim. </w:t>
      </w:r>
      <w:r w:rsidR="00C93F7F" w:rsidRPr="00F951E6">
        <w:rPr>
          <w:rFonts w:ascii="Times New Roman" w:eastAsia="Times New Roman" w:hAnsi="Times New Roman" w:cs="Times New Roman"/>
          <w:sz w:val="20"/>
          <w:szCs w:val="20"/>
        </w:rPr>
        <w:t>Fl</w:t>
      </w:r>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holsat</w:t>
      </w:r>
      <w:proofErr w:type="spellEnd"/>
      <w:r w:rsidRPr="00F951E6">
        <w:rPr>
          <w:rFonts w:ascii="Times New Roman" w:eastAsia="Times New Roman" w:hAnsi="Times New Roman" w:cs="Times New Roman"/>
          <w:sz w:val="20"/>
          <w:szCs w:val="20"/>
        </w:rPr>
        <w:t>. (</w:t>
      </w:r>
      <w:proofErr w:type="spellStart"/>
      <w:r w:rsidRPr="00F951E6">
        <w:rPr>
          <w:rFonts w:ascii="Times New Roman" w:eastAsia="Times New Roman" w:hAnsi="Times New Roman" w:cs="Times New Roman"/>
          <w:sz w:val="20"/>
          <w:szCs w:val="20"/>
        </w:rPr>
        <w:t>Kiliae</w:t>
      </w:r>
      <w:proofErr w:type="spellEnd"/>
      <w:r w:rsidRPr="00F951E6">
        <w:rPr>
          <w:rFonts w:ascii="Times New Roman" w:eastAsia="Times New Roman" w:hAnsi="Times New Roman" w:cs="Times New Roman"/>
          <w:sz w:val="20"/>
          <w:szCs w:val="20"/>
        </w:rPr>
        <w:t>): 112 (1780)</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Fuligovarians</w:t>
      </w:r>
      <w:r w:rsidR="00C93F7F" w:rsidRPr="00F951E6">
        <w:rPr>
          <w:rFonts w:ascii="Times New Roman" w:eastAsia="Times New Roman" w:hAnsi="Times New Roman" w:cs="Times New Roman"/>
          <w:sz w:val="20"/>
          <w:szCs w:val="20"/>
        </w:rPr>
        <w:t>Sommerf</w:t>
      </w:r>
      <w:proofErr w:type="spellEnd"/>
      <w:r w:rsidR="00C93F7F" w:rsidRPr="00F951E6">
        <w:rPr>
          <w:rFonts w:ascii="Times New Roman" w:eastAsia="Times New Roman" w:hAnsi="Times New Roman" w:cs="Times New Roman"/>
          <w:sz w:val="20"/>
          <w:szCs w:val="20"/>
        </w:rPr>
        <w:t>.</w:t>
      </w:r>
      <w:r w:rsidRPr="00F951E6">
        <w:rPr>
          <w:rFonts w:ascii="Times New Roman" w:eastAsia="Times New Roman" w:hAnsi="Times New Roman" w:cs="Times New Roman"/>
          <w:sz w:val="20"/>
          <w:szCs w:val="20"/>
        </w:rPr>
        <w:t xml:space="preserve"> Suppl. Fl. </w:t>
      </w:r>
      <w:proofErr w:type="spellStart"/>
      <w:r w:rsidRPr="00F951E6">
        <w:rPr>
          <w:rFonts w:ascii="Times New Roman" w:eastAsia="Times New Roman" w:hAnsi="Times New Roman" w:cs="Times New Roman"/>
          <w:sz w:val="20"/>
          <w:szCs w:val="20"/>
        </w:rPr>
        <w:t>lapp</w:t>
      </w:r>
      <w:proofErr w:type="spellEnd"/>
      <w:r w:rsidRPr="00F951E6">
        <w:rPr>
          <w:rFonts w:ascii="Times New Roman" w:eastAsia="Times New Roman" w:hAnsi="Times New Roman" w:cs="Times New Roman"/>
          <w:sz w:val="20"/>
          <w:szCs w:val="20"/>
        </w:rPr>
        <w:t>. (Oslo): 239 (1826)</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Mucorsepticus</w:t>
      </w:r>
      <w:proofErr w:type="spellEnd"/>
      <w:r w:rsidRPr="00F951E6">
        <w:rPr>
          <w:rFonts w:ascii="Times New Roman" w:eastAsia="Times New Roman" w:hAnsi="Times New Roman" w:cs="Times New Roman"/>
          <w:sz w:val="20"/>
          <w:szCs w:val="20"/>
        </w:rPr>
        <w:t xml:space="preserve"> L., Sp. pl. 2: 1656 (1763)</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Reticulariaseptica</w:t>
      </w:r>
      <w:proofErr w:type="spellEnd"/>
      <w:r w:rsidRPr="00F951E6">
        <w:rPr>
          <w:rFonts w:ascii="Times New Roman" w:eastAsia="Times New Roman" w:hAnsi="Times New Roman" w:cs="Times New Roman"/>
          <w:sz w:val="20"/>
          <w:szCs w:val="20"/>
        </w:rPr>
        <w:t xml:space="preserve"> (L.) </w:t>
      </w:r>
      <w:r w:rsidR="00C93F7F" w:rsidRPr="00F951E6">
        <w:rPr>
          <w:rFonts w:ascii="Times New Roman" w:eastAsia="Times New Roman" w:hAnsi="Times New Roman" w:cs="Times New Roman"/>
          <w:sz w:val="20"/>
          <w:szCs w:val="20"/>
        </w:rPr>
        <w:t>With,</w:t>
      </w:r>
      <w:r w:rsidRPr="00F951E6">
        <w:rPr>
          <w:rFonts w:ascii="Times New Roman" w:eastAsia="Times New Roman" w:hAnsi="Times New Roman" w:cs="Times New Roman"/>
          <w:sz w:val="20"/>
          <w:szCs w:val="20"/>
        </w:rPr>
        <w:t xml:space="preserve"> Bot. Arr. Brit. Pl., </w:t>
      </w:r>
      <w:proofErr w:type="spellStart"/>
      <w:r w:rsidRPr="00F951E6">
        <w:rPr>
          <w:rFonts w:ascii="Times New Roman" w:eastAsia="Times New Roman" w:hAnsi="Times New Roman" w:cs="Times New Roman"/>
          <w:sz w:val="20"/>
          <w:szCs w:val="20"/>
        </w:rPr>
        <w:t>Edn</w:t>
      </w:r>
      <w:proofErr w:type="spellEnd"/>
      <w:r w:rsidRPr="00F951E6">
        <w:rPr>
          <w:rFonts w:ascii="Times New Roman" w:eastAsia="Times New Roman" w:hAnsi="Times New Roman" w:cs="Times New Roman"/>
          <w:sz w:val="20"/>
          <w:szCs w:val="20"/>
        </w:rPr>
        <w:t xml:space="preserve"> 2 (London) 3: 470 (1792) </w:t>
      </w: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3F6E36" w:rsidRPr="00F951E6" w:rsidRDefault="003F6E3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sz w:val="20"/>
          <w:szCs w:val="20"/>
        </w:rPr>
        <w:t>Aethalia</w:t>
      </w:r>
      <w:proofErr w:type="spellEnd"/>
      <w:r w:rsidRPr="00F951E6">
        <w:rPr>
          <w:rFonts w:ascii="Times New Roman" w:eastAsia="Times New Roman" w:hAnsi="Times New Roman" w:cs="Times New Roman"/>
          <w:sz w:val="20"/>
          <w:szCs w:val="20"/>
        </w:rPr>
        <w:t xml:space="preserve"> irregular, </w:t>
      </w:r>
      <w:proofErr w:type="spellStart"/>
      <w:r w:rsidR="006862C4" w:rsidRPr="00F951E6">
        <w:rPr>
          <w:rFonts w:ascii="Times New Roman" w:eastAsia="Times New Roman" w:hAnsi="Times New Roman" w:cs="Times New Roman"/>
          <w:sz w:val="20"/>
          <w:szCs w:val="20"/>
        </w:rPr>
        <w:t>pulvinate</w:t>
      </w:r>
      <w:proofErr w:type="spellEnd"/>
      <w:r w:rsidR="006862C4" w:rsidRPr="00F951E6">
        <w:rPr>
          <w:rFonts w:ascii="Times New Roman" w:eastAsia="Times New Roman" w:hAnsi="Times New Roman" w:cs="Times New Roman"/>
          <w:sz w:val="20"/>
          <w:szCs w:val="20"/>
        </w:rPr>
        <w:t>,</w:t>
      </w:r>
      <w:r w:rsidRPr="00F951E6">
        <w:rPr>
          <w:rFonts w:ascii="Times New Roman" w:eastAsia="Times New Roman" w:hAnsi="Times New Roman" w:cs="Times New Roman"/>
          <w:sz w:val="20"/>
          <w:szCs w:val="20"/>
        </w:rPr>
        <w:t xml:space="preserve"> 2-13 cm across and 0.5-3 cm thick. Cortex lemon-yellow, green-yellow or </w:t>
      </w:r>
      <w:proofErr w:type="spellStart"/>
      <w:r w:rsidRPr="00F951E6">
        <w:rPr>
          <w:rFonts w:ascii="Times New Roman" w:eastAsia="Times New Roman" w:hAnsi="Times New Roman" w:cs="Times New Roman"/>
          <w:sz w:val="20"/>
          <w:szCs w:val="20"/>
        </w:rPr>
        <w:t>ochraceous</w:t>
      </w:r>
      <w:proofErr w:type="spellEnd"/>
      <w:r w:rsidRPr="00F951E6">
        <w:rPr>
          <w:rFonts w:ascii="Times New Roman" w:eastAsia="Times New Roman" w:hAnsi="Times New Roman" w:cs="Times New Roman"/>
          <w:sz w:val="20"/>
          <w:szCs w:val="20"/>
        </w:rPr>
        <w:t xml:space="preserve">, </w:t>
      </w:r>
      <w:r w:rsidR="00C93F7F" w:rsidRPr="00F951E6">
        <w:rPr>
          <w:rFonts w:ascii="Times New Roman" w:eastAsia="Times New Roman" w:hAnsi="Times New Roman" w:cs="Times New Roman"/>
          <w:sz w:val="20"/>
          <w:szCs w:val="20"/>
        </w:rPr>
        <w:t>spongy,</w:t>
      </w:r>
      <w:r w:rsidRPr="00F951E6">
        <w:rPr>
          <w:rFonts w:ascii="Times New Roman" w:eastAsia="Times New Roman" w:hAnsi="Times New Roman" w:cs="Times New Roman"/>
          <w:sz w:val="20"/>
          <w:szCs w:val="20"/>
        </w:rPr>
        <w:t xml:space="preserve"> brittle, rough on the outside and fragile, crumbling away (when the </w:t>
      </w:r>
      <w:proofErr w:type="spellStart"/>
      <w:r w:rsidRPr="00F951E6">
        <w:rPr>
          <w:rFonts w:ascii="Times New Roman" w:eastAsia="Times New Roman" w:hAnsi="Times New Roman" w:cs="Times New Roman"/>
          <w:sz w:val="20"/>
          <w:szCs w:val="20"/>
        </w:rPr>
        <w:t>aethalia</w:t>
      </w:r>
      <w:proofErr w:type="spellEnd"/>
      <w:r w:rsidRPr="00F951E6">
        <w:rPr>
          <w:rFonts w:ascii="Times New Roman" w:eastAsia="Times New Roman" w:hAnsi="Times New Roman" w:cs="Times New Roman"/>
          <w:sz w:val="20"/>
          <w:szCs w:val="20"/>
        </w:rPr>
        <w:t xml:space="preserve"> develop in a very humid atmosphere the wall may be absent or thin membranous). </w:t>
      </w:r>
      <w:proofErr w:type="spellStart"/>
      <w:r w:rsidRPr="00F951E6">
        <w:rPr>
          <w:rFonts w:ascii="Times New Roman" w:eastAsia="Times New Roman" w:hAnsi="Times New Roman" w:cs="Times New Roman"/>
          <w:sz w:val="20"/>
          <w:szCs w:val="20"/>
        </w:rPr>
        <w:t>Hypothallus</w:t>
      </w:r>
      <w:proofErr w:type="spellEnd"/>
      <w:r w:rsidRPr="00F951E6">
        <w:rPr>
          <w:rFonts w:ascii="Times New Roman" w:eastAsia="Times New Roman" w:hAnsi="Times New Roman" w:cs="Times New Roman"/>
          <w:sz w:val="20"/>
          <w:szCs w:val="20"/>
        </w:rPr>
        <w:t xml:space="preserve"> membranous, often consisting of several perforated layers, white and containing a little </w:t>
      </w:r>
      <w:proofErr w:type="spellStart"/>
      <w:r w:rsidRPr="00F951E6">
        <w:rPr>
          <w:rFonts w:ascii="Times New Roman" w:eastAsia="Times New Roman" w:hAnsi="Times New Roman" w:cs="Times New Roman"/>
          <w:sz w:val="20"/>
          <w:szCs w:val="20"/>
        </w:rPr>
        <w:t>coloured</w:t>
      </w:r>
      <w:proofErr w:type="spellEnd"/>
      <w:r w:rsidRPr="00F951E6">
        <w:rPr>
          <w:rFonts w:ascii="Times New Roman" w:eastAsia="Times New Roman" w:hAnsi="Times New Roman" w:cs="Times New Roman"/>
          <w:sz w:val="20"/>
          <w:szCs w:val="20"/>
        </w:rPr>
        <w:t xml:space="preserve"> lime, usually protruding somewhat outside the </w:t>
      </w:r>
      <w:proofErr w:type="spellStart"/>
      <w:r w:rsidRPr="00F951E6">
        <w:rPr>
          <w:rFonts w:ascii="Times New Roman" w:eastAsia="Times New Roman" w:hAnsi="Times New Roman" w:cs="Times New Roman"/>
          <w:sz w:val="20"/>
          <w:szCs w:val="20"/>
        </w:rPr>
        <w:t>aethalium</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Peridia</w:t>
      </w:r>
      <w:proofErr w:type="spellEnd"/>
      <w:r w:rsidRPr="00F951E6">
        <w:rPr>
          <w:rFonts w:ascii="Times New Roman" w:eastAsia="Times New Roman" w:hAnsi="Times New Roman" w:cs="Times New Roman"/>
          <w:sz w:val="20"/>
          <w:szCs w:val="20"/>
        </w:rPr>
        <w:t xml:space="preserve"> inside the </w:t>
      </w:r>
      <w:proofErr w:type="spellStart"/>
      <w:r w:rsidRPr="00F951E6">
        <w:rPr>
          <w:rFonts w:ascii="Times New Roman" w:eastAsia="Times New Roman" w:hAnsi="Times New Roman" w:cs="Times New Roman"/>
          <w:sz w:val="20"/>
          <w:szCs w:val="20"/>
        </w:rPr>
        <w:t>aethalia</w:t>
      </w:r>
      <w:proofErr w:type="spellEnd"/>
      <w:r w:rsidRPr="00F951E6">
        <w:rPr>
          <w:rFonts w:ascii="Times New Roman" w:eastAsia="Times New Roman" w:hAnsi="Times New Roman" w:cs="Times New Roman"/>
          <w:sz w:val="20"/>
          <w:szCs w:val="20"/>
        </w:rPr>
        <w:t xml:space="preserve"> white or </w:t>
      </w:r>
      <w:proofErr w:type="spellStart"/>
      <w:r w:rsidRPr="00F951E6">
        <w:rPr>
          <w:rFonts w:ascii="Times New Roman" w:eastAsia="Times New Roman" w:hAnsi="Times New Roman" w:cs="Times New Roman"/>
          <w:sz w:val="20"/>
          <w:szCs w:val="20"/>
        </w:rPr>
        <w:t>colourless</w:t>
      </w:r>
      <w:proofErr w:type="spellEnd"/>
      <w:r w:rsidRPr="00F951E6">
        <w:rPr>
          <w:rFonts w:ascii="Times New Roman" w:eastAsia="Times New Roman" w:hAnsi="Times New Roman" w:cs="Times New Roman"/>
          <w:sz w:val="20"/>
          <w:szCs w:val="20"/>
        </w:rPr>
        <w:t xml:space="preserve">, often encrusted with globular lime and in that case brittle, usually fragmentary, sometimes the tubes in places with small spaces between them. </w:t>
      </w:r>
      <w:proofErr w:type="spellStart"/>
      <w:r w:rsidRPr="00F951E6">
        <w:rPr>
          <w:rFonts w:ascii="Times New Roman" w:eastAsia="Times New Roman" w:hAnsi="Times New Roman" w:cs="Times New Roman"/>
          <w:sz w:val="20"/>
          <w:szCs w:val="20"/>
        </w:rPr>
        <w:t>Capillitium</w:t>
      </w:r>
      <w:proofErr w:type="spellEnd"/>
      <w:r w:rsidR="006152A1"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colourless</w:t>
      </w:r>
      <w:proofErr w:type="spellEnd"/>
      <w:r w:rsidRPr="00F951E6">
        <w:rPr>
          <w:rFonts w:ascii="Times New Roman" w:eastAsia="Times New Roman" w:hAnsi="Times New Roman" w:cs="Times New Roman"/>
          <w:sz w:val="20"/>
          <w:szCs w:val="20"/>
        </w:rPr>
        <w:t xml:space="preserve">, abundant or sparse, tubules with many or few </w:t>
      </w:r>
      <w:proofErr w:type="spellStart"/>
      <w:r w:rsidRPr="00F951E6">
        <w:rPr>
          <w:rFonts w:ascii="Times New Roman" w:eastAsia="Times New Roman" w:hAnsi="Times New Roman" w:cs="Times New Roman"/>
          <w:sz w:val="20"/>
          <w:szCs w:val="20"/>
        </w:rPr>
        <w:t>anastomoses</w:t>
      </w:r>
      <w:proofErr w:type="spellEnd"/>
      <w:r w:rsidRPr="00F951E6">
        <w:rPr>
          <w:rFonts w:ascii="Times New Roman" w:eastAsia="Times New Roman" w:hAnsi="Times New Roman" w:cs="Times New Roman"/>
          <w:sz w:val="20"/>
          <w:szCs w:val="20"/>
        </w:rPr>
        <w:t xml:space="preserve">, if abundant then protruding elastically, the tubules with few or many small </w:t>
      </w:r>
      <w:proofErr w:type="spellStart"/>
      <w:r w:rsidRPr="00F951E6">
        <w:rPr>
          <w:rFonts w:ascii="Times New Roman" w:eastAsia="Times New Roman" w:hAnsi="Times New Roman" w:cs="Times New Roman"/>
          <w:sz w:val="20"/>
          <w:szCs w:val="20"/>
        </w:rPr>
        <w:t>fusiform</w:t>
      </w:r>
      <w:proofErr w:type="spellEnd"/>
      <w:r w:rsidRPr="00F951E6">
        <w:rPr>
          <w:rFonts w:ascii="Times New Roman" w:eastAsia="Times New Roman" w:hAnsi="Times New Roman" w:cs="Times New Roman"/>
          <w:sz w:val="20"/>
          <w:szCs w:val="20"/>
        </w:rPr>
        <w:t xml:space="preserve"> or branched white lime nodes. Spores pale lilac-grey or lilac- brown, almost </w:t>
      </w:r>
      <w:r w:rsidR="00C93F7F" w:rsidRPr="00F951E6">
        <w:rPr>
          <w:rFonts w:ascii="Times New Roman" w:eastAsia="Times New Roman" w:hAnsi="Times New Roman" w:cs="Times New Roman"/>
          <w:sz w:val="20"/>
          <w:szCs w:val="20"/>
        </w:rPr>
        <w:t>spherical,</w:t>
      </w:r>
      <w:r w:rsidRPr="00F951E6">
        <w:rPr>
          <w:rFonts w:ascii="Times New Roman" w:eastAsia="Times New Roman" w:hAnsi="Times New Roman" w:cs="Times New Roman"/>
          <w:sz w:val="20"/>
          <w:szCs w:val="20"/>
        </w:rPr>
        <w:t xml:space="preserve"> 7-9 µm or c. 7 x 9 µm diam., </w:t>
      </w:r>
      <w:proofErr w:type="spellStart"/>
      <w:r w:rsidRPr="00F951E6">
        <w:rPr>
          <w:rFonts w:ascii="Times New Roman" w:eastAsia="Times New Roman" w:hAnsi="Times New Roman" w:cs="Times New Roman"/>
          <w:sz w:val="20"/>
          <w:szCs w:val="20"/>
        </w:rPr>
        <w:t>verruculose</w:t>
      </w:r>
      <w:proofErr w:type="spellEnd"/>
      <w:r w:rsidRPr="00F951E6">
        <w:rPr>
          <w:rFonts w:ascii="Times New Roman" w:eastAsia="Times New Roman" w:hAnsi="Times New Roman" w:cs="Times New Roman"/>
          <w:sz w:val="20"/>
          <w:szCs w:val="20"/>
        </w:rPr>
        <w:t>. Spore-mass dark brown. Plasmodium yellow. Ecology: on dead wood.</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Materials examined: </w:t>
      </w:r>
      <w:proofErr w:type="spellStart"/>
      <w:r w:rsidRPr="00F951E6">
        <w:rPr>
          <w:rFonts w:ascii="Times New Roman" w:eastAsia="Times New Roman" w:hAnsi="Times New Roman" w:cs="Times New Roman"/>
          <w:sz w:val="20"/>
          <w:szCs w:val="20"/>
          <w:u w:val="single"/>
        </w:rPr>
        <w:t>Mazandaran</w:t>
      </w:r>
      <w:proofErr w:type="spellEnd"/>
      <w:r w:rsidRPr="00F951E6">
        <w:rPr>
          <w:rFonts w:ascii="Times New Roman" w:eastAsia="Times New Roman" w:hAnsi="Times New Roman" w:cs="Times New Roman"/>
          <w:sz w:val="20"/>
          <w:szCs w:val="20"/>
          <w:u w:val="single"/>
        </w:rPr>
        <w:t xml:space="preserve">, </w:t>
      </w:r>
      <w:proofErr w:type="spellStart"/>
      <w:r w:rsidRPr="00F951E6">
        <w:rPr>
          <w:rFonts w:ascii="Times New Roman" w:eastAsia="Times New Roman" w:hAnsi="Times New Roman" w:cs="Times New Roman"/>
          <w:sz w:val="20"/>
          <w:szCs w:val="20"/>
          <w:u w:val="single"/>
        </w:rPr>
        <w:t>Floord</w:t>
      </w:r>
      <w:proofErr w:type="spellEnd"/>
      <w:r w:rsidRPr="00F951E6">
        <w:rPr>
          <w:rFonts w:ascii="Times New Roman" w:eastAsia="Times New Roman" w:hAnsi="Times New Roman" w:cs="Times New Roman"/>
          <w:sz w:val="20"/>
          <w:szCs w:val="20"/>
        </w:rPr>
        <w:t>, on wood in humid forest.</w:t>
      </w: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sz w:val="20"/>
          <w:szCs w:val="20"/>
        </w:rPr>
      </w:pP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b/>
          <w:bCs/>
          <w:sz w:val="20"/>
          <w:szCs w:val="20"/>
          <w:lang w:val="it-IT"/>
        </w:rPr>
      </w:pPr>
      <w:r w:rsidRPr="00F951E6">
        <w:rPr>
          <w:rFonts w:ascii="Times New Roman" w:eastAsia="Times New Roman" w:hAnsi="Times New Roman" w:cs="Times New Roman"/>
          <w:b/>
          <w:bCs/>
          <w:i/>
          <w:iCs/>
          <w:sz w:val="20"/>
          <w:szCs w:val="20"/>
          <w:lang w:val="it-IT"/>
        </w:rPr>
        <w:t>Lycogala epidendrum</w:t>
      </w:r>
      <w:r w:rsidRPr="00F951E6">
        <w:rPr>
          <w:rFonts w:ascii="Times New Roman" w:eastAsia="Times New Roman" w:hAnsi="Times New Roman" w:cs="Times New Roman"/>
          <w:sz w:val="20"/>
          <w:szCs w:val="20"/>
          <w:lang w:val="it-IT"/>
        </w:rPr>
        <w:t>(J.C. Buxb. ex L.) Fr</w:t>
      </w:r>
      <w:r w:rsidR="009569D8" w:rsidRPr="00F951E6">
        <w:rPr>
          <w:rFonts w:ascii="Times New Roman" w:eastAsia="Times New Roman" w:hAnsi="Times New Roman" w:cs="Times New Roman"/>
          <w:b/>
          <w:bCs/>
          <w:sz w:val="20"/>
          <w:szCs w:val="20"/>
        </w:rPr>
        <w:t xml:space="preserve"> </w:t>
      </w:r>
      <w:r w:rsidR="00C93F7F" w:rsidRPr="00F951E6">
        <w:rPr>
          <w:rFonts w:ascii="Times New Roman" w:eastAsia="Times New Roman" w:hAnsi="Times New Roman" w:cs="Times New Roman"/>
          <w:b/>
          <w:bCs/>
          <w:sz w:val="20"/>
          <w:szCs w:val="20"/>
        </w:rPr>
        <w:t>(Fig</w:t>
      </w:r>
      <w:r w:rsidR="009569D8" w:rsidRPr="00F951E6">
        <w:rPr>
          <w:rFonts w:ascii="Times New Roman" w:eastAsia="Times New Roman" w:hAnsi="Times New Roman" w:cs="Times New Roman"/>
          <w:b/>
          <w:bCs/>
          <w:sz w:val="20"/>
          <w:szCs w:val="20"/>
        </w:rPr>
        <w:t xml:space="preserve"> </w:t>
      </w:r>
      <w:proofErr w:type="spellStart"/>
      <w:r w:rsidR="009569D8" w:rsidRPr="00F951E6">
        <w:rPr>
          <w:rFonts w:ascii="Times New Roman" w:eastAsia="Times New Roman" w:hAnsi="Times New Roman" w:cs="Times New Roman"/>
          <w:b/>
          <w:bCs/>
          <w:sz w:val="20"/>
          <w:szCs w:val="20"/>
        </w:rPr>
        <w:t>E,e</w:t>
      </w:r>
      <w:proofErr w:type="spellEnd"/>
      <w:r w:rsidR="00C93F7F" w:rsidRPr="00F951E6">
        <w:rPr>
          <w:rFonts w:ascii="Times New Roman" w:eastAsia="Times New Roman" w:hAnsi="Times New Roman" w:cs="Times New Roman"/>
          <w:b/>
          <w:bCs/>
          <w:sz w:val="20"/>
          <w:szCs w:val="20"/>
        </w:rPr>
        <w:t>).</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Galeperdonepidendron</w:t>
      </w:r>
      <w:proofErr w:type="spellEnd"/>
      <w:r w:rsidRPr="00F951E6">
        <w:rPr>
          <w:rFonts w:ascii="Times New Roman" w:eastAsia="Times New Roman" w:hAnsi="Times New Roman" w:cs="Times New Roman"/>
          <w:sz w:val="20"/>
          <w:szCs w:val="20"/>
        </w:rPr>
        <w:t xml:space="preserve"> (L.) Weber ex F.H. </w:t>
      </w:r>
      <w:proofErr w:type="spellStart"/>
      <w:r w:rsidRPr="00F951E6">
        <w:rPr>
          <w:rFonts w:ascii="Times New Roman" w:eastAsia="Times New Roman" w:hAnsi="Times New Roman" w:cs="Times New Roman"/>
          <w:sz w:val="20"/>
          <w:szCs w:val="20"/>
        </w:rPr>
        <w:t>Wigg</w:t>
      </w:r>
      <w:proofErr w:type="spellEnd"/>
      <w:r w:rsidRPr="00F951E6">
        <w:rPr>
          <w:rFonts w:ascii="Times New Roman" w:eastAsia="Times New Roman" w:hAnsi="Times New Roman" w:cs="Times New Roman"/>
          <w:sz w:val="20"/>
          <w:szCs w:val="20"/>
        </w:rPr>
        <w:t xml:space="preserve">., Prim. fl. </w:t>
      </w:r>
      <w:proofErr w:type="spellStart"/>
      <w:r w:rsidRPr="00F951E6">
        <w:rPr>
          <w:rFonts w:ascii="Times New Roman" w:eastAsia="Times New Roman" w:hAnsi="Times New Roman" w:cs="Times New Roman"/>
          <w:sz w:val="20"/>
          <w:szCs w:val="20"/>
        </w:rPr>
        <w:t>holsat</w:t>
      </w:r>
      <w:proofErr w:type="spellEnd"/>
      <w:r w:rsidRPr="00F951E6">
        <w:rPr>
          <w:rFonts w:ascii="Times New Roman" w:eastAsia="Times New Roman" w:hAnsi="Times New Roman" w:cs="Times New Roman"/>
          <w:sz w:val="20"/>
          <w:szCs w:val="20"/>
        </w:rPr>
        <w:t>. (</w:t>
      </w:r>
      <w:proofErr w:type="spellStart"/>
      <w:r w:rsidRPr="00F951E6">
        <w:rPr>
          <w:rFonts w:ascii="Times New Roman" w:eastAsia="Times New Roman" w:hAnsi="Times New Roman" w:cs="Times New Roman"/>
          <w:sz w:val="20"/>
          <w:szCs w:val="20"/>
        </w:rPr>
        <w:t>Kiliae</w:t>
      </w:r>
      <w:proofErr w:type="spellEnd"/>
      <w:r w:rsidRPr="00F951E6">
        <w:rPr>
          <w:rFonts w:ascii="Times New Roman" w:eastAsia="Times New Roman" w:hAnsi="Times New Roman" w:cs="Times New Roman"/>
          <w:sz w:val="20"/>
          <w:szCs w:val="20"/>
        </w:rPr>
        <w:t>): 108 (1780)</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Lycogalaminiatum</w:t>
      </w:r>
      <w:proofErr w:type="spellEnd"/>
      <w:r w:rsidRPr="00F951E6">
        <w:rPr>
          <w:rFonts w:ascii="Times New Roman" w:eastAsia="Times New Roman" w:hAnsi="Times New Roman" w:cs="Times New Roman"/>
          <w:sz w:val="20"/>
          <w:szCs w:val="20"/>
        </w:rPr>
        <w:t xml:space="preserve"> Pers., </w:t>
      </w:r>
      <w:proofErr w:type="spellStart"/>
      <w:r w:rsidRPr="00F951E6">
        <w:rPr>
          <w:rFonts w:ascii="Times New Roman" w:eastAsia="Times New Roman" w:hAnsi="Times New Roman" w:cs="Times New Roman"/>
          <w:sz w:val="20"/>
          <w:szCs w:val="20"/>
        </w:rPr>
        <w:t>Neues</w:t>
      </w:r>
      <w:proofErr w:type="spellEnd"/>
      <w:r w:rsidRPr="00F951E6">
        <w:rPr>
          <w:rFonts w:ascii="Times New Roman" w:eastAsia="Times New Roman" w:hAnsi="Times New Roman" w:cs="Times New Roman"/>
          <w:sz w:val="20"/>
          <w:szCs w:val="20"/>
        </w:rPr>
        <w:t xml:space="preserve"> Mag. Bot. 1: 87 (1794)</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lang w:val="it-IT"/>
        </w:rPr>
      </w:pPr>
      <w:proofErr w:type="spellStart"/>
      <w:r w:rsidRPr="00F951E6">
        <w:rPr>
          <w:rFonts w:ascii="Times New Roman" w:eastAsia="Times New Roman" w:hAnsi="Times New Roman" w:cs="Times New Roman"/>
          <w:i/>
          <w:iCs/>
          <w:sz w:val="20"/>
          <w:szCs w:val="20"/>
        </w:rPr>
        <w:t>Lycoperdonepidendron</w:t>
      </w:r>
      <w:proofErr w:type="spellEnd"/>
      <w:r w:rsidRPr="00F951E6">
        <w:rPr>
          <w:rFonts w:ascii="Times New Roman" w:eastAsia="Times New Roman" w:hAnsi="Times New Roman" w:cs="Times New Roman"/>
          <w:sz w:val="20"/>
          <w:szCs w:val="20"/>
        </w:rPr>
        <w:t xml:space="preserve"> Bull., Hist. Champ.</w:t>
      </w:r>
      <w:r w:rsidRPr="00F951E6">
        <w:rPr>
          <w:rFonts w:ascii="Times New Roman" w:eastAsia="Times New Roman" w:hAnsi="Times New Roman" w:cs="Times New Roman"/>
          <w:sz w:val="20"/>
          <w:szCs w:val="20"/>
          <w:lang w:val="it-IT"/>
        </w:rPr>
        <w:t>France (Paris) 1: 145, tab. 503 (1791)</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lang w:val="it-IT"/>
        </w:rPr>
      </w:pPr>
      <w:r w:rsidRPr="00F951E6">
        <w:rPr>
          <w:rFonts w:ascii="Times New Roman" w:eastAsia="Times New Roman" w:hAnsi="Times New Roman" w:cs="Times New Roman"/>
          <w:i/>
          <w:iCs/>
          <w:sz w:val="20"/>
          <w:szCs w:val="20"/>
          <w:lang w:val="it-IT"/>
        </w:rPr>
        <w:t>Lycoperdon epidendrum</w:t>
      </w:r>
      <w:r w:rsidRPr="00F951E6">
        <w:rPr>
          <w:rFonts w:ascii="Times New Roman" w:eastAsia="Times New Roman" w:hAnsi="Times New Roman" w:cs="Times New Roman"/>
          <w:sz w:val="20"/>
          <w:szCs w:val="20"/>
          <w:lang w:val="it-IT"/>
        </w:rPr>
        <w:t xml:space="preserve"> J.C. Buxb. ex L., Sp. pl. 2: 1184 (1753)</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i/>
          <w:iCs/>
          <w:sz w:val="20"/>
          <w:szCs w:val="20"/>
          <w:lang w:val="it-IT"/>
        </w:rPr>
        <w:t>Reticularia miniata</w:t>
      </w:r>
      <w:r w:rsidRPr="00F951E6">
        <w:rPr>
          <w:rFonts w:ascii="Times New Roman" w:eastAsia="Times New Roman" w:hAnsi="Times New Roman" w:cs="Times New Roman"/>
          <w:sz w:val="20"/>
          <w:szCs w:val="20"/>
          <w:lang w:val="it-IT"/>
        </w:rPr>
        <w:t xml:space="preserve"> (Pers.) </w:t>
      </w:r>
      <w:proofErr w:type="spellStart"/>
      <w:r w:rsidR="006152A1" w:rsidRPr="00F951E6">
        <w:rPr>
          <w:rFonts w:ascii="Times New Roman" w:eastAsia="Times New Roman" w:hAnsi="Times New Roman" w:cs="Times New Roman"/>
          <w:sz w:val="20"/>
          <w:szCs w:val="20"/>
        </w:rPr>
        <w:t>Poir</w:t>
      </w:r>
      <w:proofErr w:type="spellEnd"/>
      <w:r w:rsidR="006152A1" w:rsidRPr="00F951E6">
        <w:rPr>
          <w:rFonts w:ascii="Times New Roman" w:eastAsia="Times New Roman" w:hAnsi="Times New Roman" w:cs="Times New Roman"/>
          <w:sz w:val="20"/>
          <w:szCs w:val="20"/>
        </w:rPr>
        <w:t>.</w:t>
      </w:r>
      <w:r w:rsidRPr="00F951E6">
        <w:rPr>
          <w:rFonts w:ascii="Times New Roman" w:eastAsia="Times New Roman" w:hAnsi="Times New Roman" w:cs="Times New Roman"/>
          <w:sz w:val="20"/>
          <w:szCs w:val="20"/>
        </w:rPr>
        <w:t xml:space="preserve"> </w:t>
      </w:r>
      <w:r w:rsidR="006862C4" w:rsidRPr="00F951E6">
        <w:rPr>
          <w:rFonts w:ascii="Times New Roman" w:eastAsia="Times New Roman" w:hAnsi="Times New Roman" w:cs="Times New Roman"/>
          <w:sz w:val="20"/>
          <w:szCs w:val="20"/>
        </w:rPr>
        <w:t>In</w:t>
      </w:r>
      <w:r w:rsidRPr="00F951E6">
        <w:rPr>
          <w:rFonts w:ascii="Times New Roman" w:eastAsia="Times New Roman" w:hAnsi="Times New Roman" w:cs="Times New Roman"/>
          <w:sz w:val="20"/>
          <w:szCs w:val="20"/>
        </w:rPr>
        <w:t xml:space="preserve"> Lamarck, </w:t>
      </w:r>
      <w:proofErr w:type="spellStart"/>
      <w:r w:rsidRPr="00F951E6">
        <w:rPr>
          <w:rFonts w:ascii="Times New Roman" w:eastAsia="Times New Roman" w:hAnsi="Times New Roman" w:cs="Times New Roman"/>
          <w:sz w:val="20"/>
          <w:szCs w:val="20"/>
        </w:rPr>
        <w:t>Encyclop</w:t>
      </w:r>
      <w:proofErr w:type="spellEnd"/>
      <w:r w:rsidRPr="00F951E6">
        <w:rPr>
          <w:rFonts w:ascii="Times New Roman" w:eastAsia="Times New Roman" w:hAnsi="Times New Roman" w:cs="Times New Roman"/>
          <w:sz w:val="20"/>
          <w:szCs w:val="20"/>
        </w:rPr>
        <w:t xml:space="preserve">. Mycol. 6: 184 (1804) </w:t>
      </w:r>
    </w:p>
    <w:p w:rsidR="00C93F7F"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sz w:val="20"/>
          <w:szCs w:val="20"/>
        </w:rPr>
        <w:lastRenderedPageBreak/>
        <w:t>Aethalia</w:t>
      </w:r>
      <w:proofErr w:type="spellEnd"/>
      <w:r w:rsidRPr="00F951E6">
        <w:rPr>
          <w:rFonts w:ascii="Times New Roman" w:eastAsia="Times New Roman" w:hAnsi="Times New Roman" w:cs="Times New Roman"/>
          <w:sz w:val="20"/>
          <w:szCs w:val="20"/>
        </w:rPr>
        <w:t xml:space="preserve"> usually dispersed or crowded, </w:t>
      </w:r>
      <w:proofErr w:type="spellStart"/>
      <w:r w:rsidRPr="00F951E6">
        <w:rPr>
          <w:rFonts w:ascii="Times New Roman" w:eastAsia="Times New Roman" w:hAnsi="Times New Roman" w:cs="Times New Roman"/>
          <w:sz w:val="20"/>
          <w:szCs w:val="20"/>
        </w:rPr>
        <w:t>pulvinate</w:t>
      </w:r>
      <w:proofErr w:type="spellEnd"/>
      <w:r w:rsidRPr="00F951E6">
        <w:rPr>
          <w:rFonts w:ascii="Times New Roman" w:eastAsia="Times New Roman" w:hAnsi="Times New Roman" w:cs="Times New Roman"/>
          <w:sz w:val="20"/>
          <w:szCs w:val="20"/>
        </w:rPr>
        <w:t xml:space="preserve">, never taller than wide, 3-10 mm diam., dark grey; covered with (sometimes sunken into the wall) scales. </w:t>
      </w:r>
      <w:proofErr w:type="spellStart"/>
      <w:r w:rsidRPr="00F951E6">
        <w:rPr>
          <w:rFonts w:ascii="Times New Roman" w:eastAsia="Times New Roman" w:hAnsi="Times New Roman" w:cs="Times New Roman"/>
          <w:sz w:val="20"/>
          <w:szCs w:val="20"/>
        </w:rPr>
        <w:t>Hypothallus</w:t>
      </w:r>
      <w:proofErr w:type="spellEnd"/>
      <w:r w:rsidRPr="00F951E6">
        <w:rPr>
          <w:rFonts w:ascii="Times New Roman" w:eastAsia="Times New Roman" w:hAnsi="Times New Roman" w:cs="Times New Roman"/>
          <w:sz w:val="20"/>
          <w:szCs w:val="20"/>
        </w:rPr>
        <w:t xml:space="preserve"> inconspicuous. Cortex sturdy, persistent and consisting of several layers, the surface covered with sunken or superficial, irregularly shaped vesicles, filled with yellow fluid, drying into ± rounded scales, 0.05-0.3 mm diam. Dehiscence starts with an apical pore or crack which tears further later. </w:t>
      </w:r>
      <w:proofErr w:type="spellStart"/>
      <w:r w:rsidRPr="00F951E6">
        <w:rPr>
          <w:rFonts w:ascii="Times New Roman" w:eastAsia="Times New Roman" w:hAnsi="Times New Roman" w:cs="Times New Roman"/>
          <w:sz w:val="20"/>
          <w:szCs w:val="20"/>
        </w:rPr>
        <w:t>Pseudocapillitium</w:t>
      </w:r>
      <w:proofErr w:type="spellEnd"/>
      <w:r w:rsidRPr="00F951E6">
        <w:rPr>
          <w:rFonts w:ascii="Times New Roman" w:eastAsia="Times New Roman" w:hAnsi="Times New Roman" w:cs="Times New Roman"/>
          <w:sz w:val="20"/>
          <w:szCs w:val="20"/>
        </w:rPr>
        <w:t xml:space="preserve"> of tubules varying between 6 and 25 µm diam. with wrinkled surfaces which are smooth or minutely </w:t>
      </w:r>
      <w:proofErr w:type="spellStart"/>
      <w:r w:rsidRPr="00F951E6">
        <w:rPr>
          <w:rFonts w:ascii="Times New Roman" w:eastAsia="Times New Roman" w:hAnsi="Times New Roman" w:cs="Times New Roman"/>
          <w:sz w:val="20"/>
          <w:szCs w:val="20"/>
        </w:rPr>
        <w:t>warted</w:t>
      </w:r>
      <w:proofErr w:type="spellEnd"/>
      <w:r w:rsidRPr="00F951E6">
        <w:rPr>
          <w:rFonts w:ascii="Times New Roman" w:eastAsia="Times New Roman" w:hAnsi="Times New Roman" w:cs="Times New Roman"/>
          <w:sz w:val="20"/>
          <w:szCs w:val="20"/>
        </w:rPr>
        <w:t xml:space="preserve"> or </w:t>
      </w:r>
      <w:proofErr w:type="spellStart"/>
      <w:r w:rsidRPr="00F951E6">
        <w:rPr>
          <w:rFonts w:ascii="Times New Roman" w:eastAsia="Times New Roman" w:hAnsi="Times New Roman" w:cs="Times New Roman"/>
          <w:sz w:val="20"/>
          <w:szCs w:val="20"/>
        </w:rPr>
        <w:t>spinulose</w:t>
      </w:r>
      <w:proofErr w:type="spellEnd"/>
      <w:r w:rsidRPr="00F951E6">
        <w:rPr>
          <w:rFonts w:ascii="Times New Roman" w:eastAsia="Times New Roman" w:hAnsi="Times New Roman" w:cs="Times New Roman"/>
          <w:sz w:val="20"/>
          <w:szCs w:val="20"/>
        </w:rPr>
        <w:t>.</w:t>
      </w:r>
      <w:r w:rsidR="006152A1" w:rsidRPr="00F951E6">
        <w:rPr>
          <w:rFonts w:ascii="Times New Roman" w:eastAsia="Times New Roman" w:hAnsi="Times New Roman" w:cs="Times New Roman"/>
          <w:sz w:val="20"/>
          <w:szCs w:val="20"/>
        </w:rPr>
        <w:t xml:space="preserve"> </w:t>
      </w:r>
      <w:r w:rsidRPr="00F951E6">
        <w:rPr>
          <w:rFonts w:ascii="Times New Roman" w:eastAsia="Times New Roman" w:hAnsi="Times New Roman" w:cs="Times New Roman"/>
          <w:sz w:val="20"/>
          <w:szCs w:val="20"/>
        </w:rPr>
        <w:t xml:space="preserve">Spores almost </w:t>
      </w:r>
      <w:proofErr w:type="spellStart"/>
      <w:r w:rsidRPr="00F951E6">
        <w:rPr>
          <w:rFonts w:ascii="Times New Roman" w:eastAsia="Times New Roman" w:hAnsi="Times New Roman" w:cs="Times New Roman"/>
          <w:sz w:val="20"/>
          <w:szCs w:val="20"/>
        </w:rPr>
        <w:t>colourless</w:t>
      </w:r>
      <w:proofErr w:type="spellEnd"/>
      <w:r w:rsidRPr="00F951E6">
        <w:rPr>
          <w:rFonts w:ascii="Times New Roman" w:eastAsia="Times New Roman" w:hAnsi="Times New Roman" w:cs="Times New Roman"/>
          <w:sz w:val="20"/>
          <w:szCs w:val="20"/>
        </w:rPr>
        <w:t>, 6.0-7.5 µm diam., covered with a fine reticulum of thin, low ridges, interrupted at the site of germination. Spore-mass when fresh grey, later fading to beige.</w:t>
      </w:r>
      <w:r w:rsidR="006152A1" w:rsidRPr="00F951E6">
        <w:rPr>
          <w:rFonts w:ascii="Times New Roman" w:eastAsia="Times New Roman" w:hAnsi="Times New Roman" w:cs="Times New Roman"/>
          <w:sz w:val="20"/>
          <w:szCs w:val="20"/>
        </w:rPr>
        <w:t xml:space="preserve"> </w:t>
      </w:r>
      <w:r w:rsidRPr="00F951E6">
        <w:rPr>
          <w:rFonts w:ascii="Times New Roman" w:eastAsia="Times New Roman" w:hAnsi="Times New Roman" w:cs="Times New Roman"/>
          <w:sz w:val="20"/>
          <w:szCs w:val="20"/>
        </w:rPr>
        <w:t xml:space="preserve">Plasmodium carmine-red or carmine-pink developing into a grey-brown </w:t>
      </w:r>
      <w:proofErr w:type="spellStart"/>
      <w:r w:rsidRPr="00F951E6">
        <w:rPr>
          <w:rFonts w:ascii="Times New Roman" w:eastAsia="Times New Roman" w:hAnsi="Times New Roman" w:cs="Times New Roman"/>
          <w:sz w:val="20"/>
          <w:szCs w:val="20"/>
        </w:rPr>
        <w:t>aethalium</w:t>
      </w:r>
      <w:proofErr w:type="spellEnd"/>
      <w:r w:rsidRPr="00F951E6">
        <w:rPr>
          <w:rFonts w:ascii="Times New Roman" w:eastAsia="Times New Roman" w:hAnsi="Times New Roman" w:cs="Times New Roman"/>
          <w:sz w:val="20"/>
          <w:szCs w:val="20"/>
        </w:rPr>
        <w:t xml:space="preserve"> with grey spores.</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Materials examined: </w:t>
      </w:r>
      <w:proofErr w:type="spellStart"/>
      <w:r w:rsidRPr="00F951E6">
        <w:rPr>
          <w:rFonts w:ascii="Times New Roman" w:eastAsia="Times New Roman" w:hAnsi="Times New Roman" w:cs="Times New Roman"/>
          <w:sz w:val="20"/>
          <w:szCs w:val="20"/>
        </w:rPr>
        <w:t>Gilan</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Siahkal</w:t>
      </w:r>
      <w:proofErr w:type="spellEnd"/>
      <w:r w:rsidRPr="00F951E6">
        <w:rPr>
          <w:rFonts w:ascii="Times New Roman" w:eastAsia="Times New Roman" w:hAnsi="Times New Roman" w:cs="Times New Roman"/>
          <w:sz w:val="20"/>
          <w:szCs w:val="20"/>
        </w:rPr>
        <w:t xml:space="preserve">, on wood; </w:t>
      </w:r>
      <w:proofErr w:type="spellStart"/>
      <w:r w:rsidRPr="00F951E6">
        <w:rPr>
          <w:rFonts w:ascii="Times New Roman" w:eastAsia="Times New Roman" w:hAnsi="Times New Roman" w:cs="Times New Roman"/>
          <w:sz w:val="20"/>
          <w:szCs w:val="20"/>
        </w:rPr>
        <w:t>Mazandaran</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Sangdeh</w:t>
      </w:r>
      <w:proofErr w:type="spellEnd"/>
      <w:r w:rsidRPr="00F951E6">
        <w:rPr>
          <w:rFonts w:ascii="Times New Roman" w:eastAsia="Times New Roman" w:hAnsi="Times New Roman" w:cs="Times New Roman"/>
          <w:sz w:val="20"/>
          <w:szCs w:val="20"/>
        </w:rPr>
        <w:t xml:space="preserve">, on rotten wood; </w:t>
      </w:r>
      <w:proofErr w:type="spellStart"/>
      <w:r w:rsidRPr="00F951E6">
        <w:rPr>
          <w:rFonts w:ascii="Times New Roman" w:eastAsia="Times New Roman" w:hAnsi="Times New Roman" w:cs="Times New Roman"/>
          <w:sz w:val="20"/>
          <w:szCs w:val="20"/>
        </w:rPr>
        <w:t>Mazandaran</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Floord</w:t>
      </w:r>
      <w:proofErr w:type="spellEnd"/>
      <w:r w:rsidRPr="00F951E6">
        <w:rPr>
          <w:rFonts w:ascii="Times New Roman" w:eastAsia="Times New Roman" w:hAnsi="Times New Roman" w:cs="Times New Roman"/>
          <w:sz w:val="20"/>
          <w:szCs w:val="20"/>
        </w:rPr>
        <w:t>, on rotten wood in humid forest.</w:t>
      </w: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sz w:val="20"/>
          <w:szCs w:val="20"/>
        </w:rPr>
      </w:pPr>
    </w:p>
    <w:p w:rsidR="00C93F7F"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b/>
          <w:bCs/>
          <w:sz w:val="20"/>
          <w:szCs w:val="20"/>
        </w:rPr>
      </w:pPr>
      <w:proofErr w:type="spellStart"/>
      <w:r w:rsidRPr="00F951E6">
        <w:rPr>
          <w:rFonts w:ascii="Times New Roman" w:eastAsia="Times New Roman" w:hAnsi="Times New Roman" w:cs="Times New Roman"/>
          <w:b/>
          <w:bCs/>
          <w:i/>
          <w:iCs/>
          <w:sz w:val="20"/>
          <w:szCs w:val="20"/>
        </w:rPr>
        <w:t>Physarumnutans</w:t>
      </w:r>
      <w:r w:rsidRPr="00F951E6">
        <w:rPr>
          <w:rFonts w:ascii="Times New Roman" w:eastAsia="Times New Roman" w:hAnsi="Times New Roman" w:cs="Times New Roman"/>
          <w:sz w:val="20"/>
          <w:szCs w:val="20"/>
        </w:rPr>
        <w:t>Pers</w:t>
      </w:r>
      <w:proofErr w:type="spellEnd"/>
      <w:r w:rsidR="00C93F7F" w:rsidRPr="00F951E6">
        <w:rPr>
          <w:rFonts w:ascii="Times New Roman" w:eastAsia="Times New Roman" w:hAnsi="Times New Roman" w:cs="Times New Roman"/>
          <w:b/>
          <w:bCs/>
          <w:sz w:val="20"/>
          <w:szCs w:val="20"/>
        </w:rPr>
        <w:t>(Fig</w:t>
      </w:r>
      <w:r w:rsidR="009569D8" w:rsidRPr="00F951E6">
        <w:rPr>
          <w:rFonts w:ascii="Times New Roman" w:eastAsia="Times New Roman" w:hAnsi="Times New Roman" w:cs="Times New Roman"/>
          <w:b/>
          <w:bCs/>
          <w:sz w:val="20"/>
          <w:szCs w:val="20"/>
        </w:rPr>
        <w:t xml:space="preserve"> </w:t>
      </w:r>
      <w:proofErr w:type="spellStart"/>
      <w:r w:rsidR="009569D8" w:rsidRPr="00F951E6">
        <w:rPr>
          <w:rFonts w:ascii="Times New Roman" w:eastAsia="Times New Roman" w:hAnsi="Times New Roman" w:cs="Times New Roman"/>
          <w:b/>
          <w:bCs/>
          <w:sz w:val="20"/>
          <w:szCs w:val="20"/>
        </w:rPr>
        <w:t>F,f</w:t>
      </w:r>
      <w:proofErr w:type="spellEnd"/>
      <w:r w:rsidR="009569D8" w:rsidRPr="00F951E6">
        <w:rPr>
          <w:rFonts w:ascii="Times New Roman" w:eastAsia="Times New Roman" w:hAnsi="Times New Roman" w:cs="Times New Roman"/>
          <w:b/>
          <w:bCs/>
          <w:sz w:val="20"/>
          <w:szCs w:val="20"/>
        </w:rPr>
        <w:t xml:space="preserve"> </w:t>
      </w:r>
      <w:r w:rsidR="00C93F7F" w:rsidRPr="00F951E6">
        <w:rPr>
          <w:rFonts w:ascii="Times New Roman" w:eastAsia="Times New Roman" w:hAnsi="Times New Roman" w:cs="Times New Roman"/>
          <w:b/>
          <w:bCs/>
          <w:sz w:val="20"/>
          <w:szCs w:val="20"/>
        </w:rPr>
        <w:t>).</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Tilmadochenutans</w:t>
      </w:r>
      <w:proofErr w:type="spellEnd"/>
      <w:r w:rsidRPr="00F951E6">
        <w:rPr>
          <w:rFonts w:ascii="Times New Roman" w:eastAsia="Times New Roman" w:hAnsi="Times New Roman" w:cs="Times New Roman"/>
          <w:sz w:val="20"/>
          <w:szCs w:val="20"/>
        </w:rPr>
        <w:t xml:space="preserve"> (Pers.) </w:t>
      </w:r>
      <w:proofErr w:type="spellStart"/>
      <w:r w:rsidRPr="00F951E6">
        <w:rPr>
          <w:rFonts w:ascii="Times New Roman" w:eastAsia="Times New Roman" w:hAnsi="Times New Roman" w:cs="Times New Roman"/>
          <w:sz w:val="20"/>
          <w:szCs w:val="20"/>
        </w:rPr>
        <w:t>Rostaf</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Śluzowcemonogr</w:t>
      </w:r>
      <w:proofErr w:type="spellEnd"/>
      <w:r w:rsidRPr="00F951E6">
        <w:rPr>
          <w:rFonts w:ascii="Times New Roman" w:eastAsia="Times New Roman" w:hAnsi="Times New Roman" w:cs="Times New Roman"/>
          <w:sz w:val="20"/>
          <w:szCs w:val="20"/>
        </w:rPr>
        <w:t>. (</w:t>
      </w:r>
      <w:proofErr w:type="spellStart"/>
      <w:r w:rsidRPr="00F951E6">
        <w:rPr>
          <w:rFonts w:ascii="Times New Roman" w:eastAsia="Times New Roman" w:hAnsi="Times New Roman" w:cs="Times New Roman"/>
          <w:sz w:val="20"/>
          <w:szCs w:val="20"/>
        </w:rPr>
        <w:t>Paryz</w:t>
      </w:r>
      <w:proofErr w:type="spellEnd"/>
      <w:r w:rsidRPr="00F951E6">
        <w:rPr>
          <w:rFonts w:ascii="Times New Roman" w:eastAsia="Times New Roman" w:hAnsi="Times New Roman" w:cs="Times New Roman"/>
          <w:sz w:val="20"/>
          <w:szCs w:val="20"/>
        </w:rPr>
        <w:t xml:space="preserve">): 127 (1875) [1874] </w:t>
      </w:r>
    </w:p>
    <w:p w:rsidR="003F6E36" w:rsidRPr="00F951E6" w:rsidRDefault="003F6E3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Sporangia gregarious, total height 1 to 1.5 mm., erect or nodding, </w:t>
      </w:r>
      <w:proofErr w:type="spellStart"/>
      <w:r w:rsidRPr="00F951E6">
        <w:rPr>
          <w:rFonts w:ascii="Times New Roman" w:eastAsia="Times New Roman" w:hAnsi="Times New Roman" w:cs="Times New Roman"/>
          <w:sz w:val="20"/>
          <w:szCs w:val="20"/>
        </w:rPr>
        <w:t>subglobose</w:t>
      </w:r>
      <w:proofErr w:type="spellEnd"/>
      <w:r w:rsidRPr="00F951E6">
        <w:rPr>
          <w:rFonts w:ascii="Times New Roman" w:eastAsia="Times New Roman" w:hAnsi="Times New Roman" w:cs="Times New Roman"/>
          <w:sz w:val="20"/>
          <w:szCs w:val="20"/>
        </w:rPr>
        <w:t xml:space="preserve"> or </w:t>
      </w:r>
      <w:proofErr w:type="spellStart"/>
      <w:r w:rsidRPr="00F951E6">
        <w:rPr>
          <w:rFonts w:ascii="Times New Roman" w:eastAsia="Times New Roman" w:hAnsi="Times New Roman" w:cs="Times New Roman"/>
          <w:sz w:val="20"/>
          <w:szCs w:val="20"/>
        </w:rPr>
        <w:t>lenticular</w:t>
      </w:r>
      <w:proofErr w:type="spellEnd"/>
      <w:r w:rsidRPr="00F951E6">
        <w:rPr>
          <w:rFonts w:ascii="Times New Roman" w:eastAsia="Times New Roman" w:hAnsi="Times New Roman" w:cs="Times New Roman"/>
          <w:sz w:val="20"/>
          <w:szCs w:val="20"/>
        </w:rPr>
        <w:t>, more or less flattened or concave beneath, 0.4 to 0.7 mm. broad, stalked, white, grayish white, or iridescent from absence of lime; sporangial wall membranous, with included white lime-granules in more or less dense clusters.</w:t>
      </w:r>
      <w:r w:rsidR="00BE23B9" w:rsidRPr="00F951E6">
        <w:rPr>
          <w:rFonts w:ascii="Times New Roman" w:eastAsia="Times New Roman" w:hAnsi="Times New Roman" w:cs="Times New Roman"/>
          <w:sz w:val="20"/>
          <w:szCs w:val="20"/>
        </w:rPr>
        <w:t xml:space="preserve"> </w:t>
      </w:r>
      <w:r w:rsidRPr="00F951E6">
        <w:rPr>
          <w:rFonts w:ascii="Times New Roman" w:eastAsia="Times New Roman" w:hAnsi="Times New Roman" w:cs="Times New Roman"/>
          <w:sz w:val="20"/>
          <w:szCs w:val="20"/>
        </w:rPr>
        <w:t xml:space="preserve">Stalk </w:t>
      </w:r>
      <w:proofErr w:type="spellStart"/>
      <w:r w:rsidRPr="00F951E6">
        <w:rPr>
          <w:rFonts w:ascii="Times New Roman" w:eastAsia="Times New Roman" w:hAnsi="Times New Roman" w:cs="Times New Roman"/>
          <w:sz w:val="20"/>
          <w:szCs w:val="20"/>
        </w:rPr>
        <w:t>subulate</w:t>
      </w:r>
      <w:proofErr w:type="spellEnd"/>
      <w:r w:rsidRPr="00F951E6">
        <w:rPr>
          <w:rFonts w:ascii="Times New Roman" w:eastAsia="Times New Roman" w:hAnsi="Times New Roman" w:cs="Times New Roman"/>
          <w:sz w:val="20"/>
          <w:szCs w:val="20"/>
        </w:rPr>
        <w:t xml:space="preserve">, longitudinally wrinkled, and gray, yellowish, </w:t>
      </w:r>
      <w:proofErr w:type="spellStart"/>
      <w:r w:rsidRPr="00F951E6">
        <w:rPr>
          <w:rFonts w:ascii="Times New Roman" w:eastAsia="Times New Roman" w:hAnsi="Times New Roman" w:cs="Times New Roman"/>
          <w:sz w:val="20"/>
          <w:szCs w:val="20"/>
        </w:rPr>
        <w:t>olivaceous</w:t>
      </w:r>
      <w:proofErr w:type="spellEnd"/>
      <w:r w:rsidRPr="00F951E6">
        <w:rPr>
          <w:rFonts w:ascii="Times New Roman" w:eastAsia="Times New Roman" w:hAnsi="Times New Roman" w:cs="Times New Roman"/>
          <w:sz w:val="20"/>
          <w:szCs w:val="20"/>
        </w:rPr>
        <w:t xml:space="preserve">, or black, translucent </w:t>
      </w:r>
      <w:r w:rsidR="00045942" w:rsidRPr="00F951E6">
        <w:rPr>
          <w:rFonts w:ascii="Times New Roman" w:eastAsia="Times New Roman" w:hAnsi="Times New Roman" w:cs="Times New Roman"/>
          <w:sz w:val="20"/>
          <w:szCs w:val="20"/>
        </w:rPr>
        <w:t>above;</w:t>
      </w:r>
      <w:r w:rsidRPr="00F951E6">
        <w:rPr>
          <w:rFonts w:ascii="Times New Roman" w:eastAsia="Times New Roman" w:hAnsi="Times New Roman" w:cs="Times New Roman"/>
          <w:sz w:val="20"/>
          <w:szCs w:val="20"/>
        </w:rPr>
        <w:t xml:space="preserve"> sometimes opaque and white from deposits of lime in the wall, the tube of the stalk containing refuse matter. </w:t>
      </w:r>
      <w:proofErr w:type="spellStart"/>
      <w:r w:rsidRPr="00F951E6">
        <w:rPr>
          <w:rFonts w:ascii="Times New Roman" w:eastAsia="Times New Roman" w:hAnsi="Times New Roman" w:cs="Times New Roman"/>
          <w:sz w:val="20"/>
          <w:szCs w:val="20"/>
        </w:rPr>
        <w:t>Capillitium</w:t>
      </w:r>
      <w:proofErr w:type="spellEnd"/>
      <w:r w:rsidRPr="00F951E6">
        <w:rPr>
          <w:rFonts w:ascii="Times New Roman" w:eastAsia="Times New Roman" w:hAnsi="Times New Roman" w:cs="Times New Roman"/>
          <w:sz w:val="20"/>
          <w:szCs w:val="20"/>
        </w:rPr>
        <w:t xml:space="preserve"> of colorless slender threads, branching at acute angles and </w:t>
      </w:r>
      <w:proofErr w:type="spellStart"/>
      <w:r w:rsidRPr="00F951E6">
        <w:rPr>
          <w:rFonts w:ascii="Times New Roman" w:eastAsia="Times New Roman" w:hAnsi="Times New Roman" w:cs="Times New Roman"/>
          <w:sz w:val="20"/>
          <w:szCs w:val="20"/>
        </w:rPr>
        <w:t>anastomosing</w:t>
      </w:r>
      <w:proofErr w:type="spellEnd"/>
      <w:r w:rsidRPr="00F951E6">
        <w:rPr>
          <w:rFonts w:ascii="Times New Roman" w:eastAsia="Times New Roman" w:hAnsi="Times New Roman" w:cs="Times New Roman"/>
          <w:sz w:val="20"/>
          <w:szCs w:val="20"/>
        </w:rPr>
        <w:t>, with few flat expansions at the axils, and few small, white lime nodes. </w:t>
      </w:r>
    </w:p>
    <w:p w:rsidR="003F6E36" w:rsidRDefault="003F6E3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Spores Brownish violet, minutely </w:t>
      </w:r>
      <w:proofErr w:type="spellStart"/>
      <w:r w:rsidRPr="00F951E6">
        <w:rPr>
          <w:rFonts w:ascii="Times New Roman" w:eastAsia="Times New Roman" w:hAnsi="Times New Roman" w:cs="Times New Roman"/>
          <w:sz w:val="20"/>
          <w:szCs w:val="20"/>
        </w:rPr>
        <w:t>spinulose</w:t>
      </w:r>
      <w:proofErr w:type="spellEnd"/>
      <w:r w:rsidRPr="00F951E6">
        <w:rPr>
          <w:rFonts w:ascii="Times New Roman" w:eastAsia="Times New Roman" w:hAnsi="Times New Roman" w:cs="Times New Roman"/>
          <w:sz w:val="20"/>
          <w:szCs w:val="20"/>
        </w:rPr>
        <w:t xml:space="preserve"> or nearly smooth, 8-10 µm diam. Plasmodium: Watery white or yellowish gray. </w:t>
      </w:r>
    </w:p>
    <w:p w:rsidR="00F951E6" w:rsidRPr="00F951E6" w:rsidRDefault="00F951E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Materials examined: </w:t>
      </w:r>
      <w:proofErr w:type="spellStart"/>
      <w:r w:rsidRPr="00F951E6">
        <w:rPr>
          <w:rFonts w:ascii="Times New Roman" w:eastAsia="Times New Roman" w:hAnsi="Times New Roman" w:cs="Times New Roman"/>
          <w:sz w:val="20"/>
          <w:szCs w:val="20"/>
          <w:u w:val="single"/>
        </w:rPr>
        <w:t>Golestan</w:t>
      </w:r>
      <w:proofErr w:type="spellEnd"/>
      <w:r w:rsidRPr="00F951E6">
        <w:rPr>
          <w:rFonts w:ascii="Times New Roman" w:eastAsia="Times New Roman" w:hAnsi="Times New Roman" w:cs="Times New Roman"/>
          <w:sz w:val="20"/>
          <w:szCs w:val="20"/>
          <w:u w:val="single"/>
        </w:rPr>
        <w:t xml:space="preserve">, </w:t>
      </w:r>
      <w:proofErr w:type="spellStart"/>
      <w:r w:rsidRPr="00F951E6">
        <w:rPr>
          <w:rFonts w:ascii="Times New Roman" w:eastAsia="Times New Roman" w:hAnsi="Times New Roman" w:cs="Times New Roman"/>
          <w:sz w:val="20"/>
          <w:szCs w:val="20"/>
          <w:u w:val="single"/>
        </w:rPr>
        <w:t>Rango</w:t>
      </w:r>
      <w:proofErr w:type="spellEnd"/>
      <w:r w:rsidRPr="00F951E6">
        <w:rPr>
          <w:rFonts w:ascii="Times New Roman" w:eastAsia="Times New Roman" w:hAnsi="Times New Roman" w:cs="Times New Roman"/>
          <w:sz w:val="20"/>
          <w:szCs w:val="20"/>
        </w:rPr>
        <w:t>, on rotten wood in humid forest.</w:t>
      </w: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sz w:val="20"/>
          <w:szCs w:val="20"/>
        </w:rPr>
      </w:pP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sz w:val="20"/>
          <w:szCs w:val="20"/>
          <w:lang w:val="it-IT"/>
        </w:rPr>
      </w:pPr>
      <w:r w:rsidRPr="00F951E6">
        <w:rPr>
          <w:rFonts w:ascii="Times New Roman" w:eastAsia="Times New Roman" w:hAnsi="Times New Roman" w:cs="Times New Roman"/>
          <w:b/>
          <w:bCs/>
          <w:i/>
          <w:iCs/>
          <w:sz w:val="20"/>
          <w:szCs w:val="20"/>
          <w:lang w:val="it-IT"/>
        </w:rPr>
        <w:t>Stemonitis axifera</w:t>
      </w:r>
      <w:r w:rsidRPr="00F951E6">
        <w:rPr>
          <w:rFonts w:ascii="Times New Roman" w:eastAsia="Times New Roman" w:hAnsi="Times New Roman" w:cs="Times New Roman"/>
          <w:sz w:val="20"/>
          <w:szCs w:val="20"/>
          <w:lang w:val="it-IT"/>
        </w:rPr>
        <w:t>(Bull.) T. Macbr</w:t>
      </w:r>
      <w:r w:rsidR="00045942" w:rsidRPr="00F951E6">
        <w:rPr>
          <w:rFonts w:ascii="Times New Roman" w:eastAsia="Times New Roman" w:hAnsi="Times New Roman" w:cs="Times New Roman"/>
          <w:sz w:val="20"/>
          <w:szCs w:val="20"/>
          <w:lang w:val="it-IT"/>
        </w:rPr>
        <w:t>(</w:t>
      </w:r>
      <w:r w:rsidR="00045942" w:rsidRPr="00F951E6">
        <w:rPr>
          <w:rFonts w:ascii="Times New Roman" w:eastAsia="Times New Roman" w:hAnsi="Times New Roman" w:cs="Times New Roman"/>
          <w:b/>
          <w:bCs/>
          <w:sz w:val="20"/>
          <w:szCs w:val="20"/>
        </w:rPr>
        <w:t>(Fig</w:t>
      </w:r>
      <w:r w:rsidR="009569D8" w:rsidRPr="00F951E6">
        <w:rPr>
          <w:rFonts w:ascii="Times New Roman" w:eastAsia="Times New Roman" w:hAnsi="Times New Roman" w:cs="Times New Roman"/>
          <w:b/>
          <w:bCs/>
          <w:sz w:val="20"/>
          <w:szCs w:val="20"/>
        </w:rPr>
        <w:t xml:space="preserve"> G ,g</w:t>
      </w:r>
      <w:r w:rsidR="00045942" w:rsidRPr="00F951E6">
        <w:rPr>
          <w:rFonts w:ascii="Times New Roman" w:eastAsia="Times New Roman" w:hAnsi="Times New Roman" w:cs="Times New Roman"/>
          <w:b/>
          <w:bCs/>
          <w:sz w:val="20"/>
          <w:szCs w:val="20"/>
        </w:rPr>
        <w:t>).</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Trichiaaxifera</w:t>
      </w:r>
      <w:proofErr w:type="spellEnd"/>
      <w:r w:rsidRPr="00F951E6">
        <w:rPr>
          <w:rFonts w:ascii="Times New Roman" w:eastAsia="Times New Roman" w:hAnsi="Times New Roman" w:cs="Times New Roman"/>
          <w:sz w:val="20"/>
          <w:szCs w:val="20"/>
        </w:rPr>
        <w:t xml:space="preserve"> Bull., Hist. Champ. France (Paris) 1: 118 (1791) </w:t>
      </w:r>
    </w:p>
    <w:p w:rsidR="003F6E36" w:rsidRPr="00F951E6" w:rsidRDefault="003F6E3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sz w:val="20"/>
          <w:szCs w:val="20"/>
        </w:rPr>
        <w:t>Sporocarps</w:t>
      </w:r>
      <w:proofErr w:type="spellEnd"/>
      <w:r w:rsidRPr="00F951E6">
        <w:rPr>
          <w:rFonts w:ascii="Times New Roman" w:eastAsia="Times New Roman" w:hAnsi="Times New Roman" w:cs="Times New Roman"/>
          <w:sz w:val="20"/>
          <w:szCs w:val="20"/>
        </w:rPr>
        <w:t xml:space="preserve"> in tufts, 7-20 mm </w:t>
      </w:r>
      <w:proofErr w:type="spellStart"/>
      <w:r w:rsidRPr="00F951E6">
        <w:rPr>
          <w:rFonts w:ascii="Times New Roman" w:eastAsia="Times New Roman" w:hAnsi="Times New Roman" w:cs="Times New Roman"/>
          <w:sz w:val="20"/>
          <w:szCs w:val="20"/>
        </w:rPr>
        <w:t>tall.Hypothallus</w:t>
      </w:r>
      <w:proofErr w:type="spellEnd"/>
      <w:r w:rsidRPr="00F951E6">
        <w:rPr>
          <w:rFonts w:ascii="Times New Roman" w:eastAsia="Times New Roman" w:hAnsi="Times New Roman" w:cs="Times New Roman"/>
          <w:sz w:val="20"/>
          <w:szCs w:val="20"/>
        </w:rPr>
        <w:t xml:space="preserve"> membranous, brown, continuous under the tuft.</w:t>
      </w:r>
    </w:p>
    <w:p w:rsidR="003F6E36" w:rsidRPr="00F951E6" w:rsidRDefault="003F6E3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Stalk 1.5-6 mm long, shining black, opaque. </w:t>
      </w:r>
      <w:proofErr w:type="spellStart"/>
      <w:r w:rsidRPr="00F951E6">
        <w:rPr>
          <w:rFonts w:ascii="Times New Roman" w:eastAsia="Times New Roman" w:hAnsi="Times New Roman" w:cs="Times New Roman"/>
          <w:sz w:val="20"/>
          <w:szCs w:val="20"/>
        </w:rPr>
        <w:t>Sporotheca</w:t>
      </w:r>
      <w:proofErr w:type="spellEnd"/>
      <w:r w:rsidRPr="00F951E6">
        <w:rPr>
          <w:rFonts w:ascii="Times New Roman" w:eastAsia="Times New Roman" w:hAnsi="Times New Roman" w:cs="Times New Roman"/>
          <w:sz w:val="20"/>
          <w:szCs w:val="20"/>
        </w:rPr>
        <w:t xml:space="preserve"> cylindrical, tapered around the apex and base, rust-</w:t>
      </w:r>
      <w:proofErr w:type="spellStart"/>
      <w:r w:rsidRPr="00F951E6">
        <w:rPr>
          <w:rFonts w:ascii="Times New Roman" w:eastAsia="Times New Roman" w:hAnsi="Times New Roman" w:cs="Times New Roman"/>
          <w:sz w:val="20"/>
          <w:szCs w:val="20"/>
        </w:rPr>
        <w:t>coloured</w:t>
      </w:r>
      <w:proofErr w:type="spellEnd"/>
      <w:r w:rsidRPr="00F951E6">
        <w:rPr>
          <w:rFonts w:ascii="Times New Roman" w:eastAsia="Times New Roman" w:hAnsi="Times New Roman" w:cs="Times New Roman"/>
          <w:sz w:val="20"/>
          <w:szCs w:val="20"/>
        </w:rPr>
        <w:t xml:space="preserve"> when fresh. </w:t>
      </w:r>
      <w:proofErr w:type="spellStart"/>
      <w:r w:rsidRPr="00F951E6">
        <w:rPr>
          <w:rFonts w:ascii="Times New Roman" w:eastAsia="Times New Roman" w:hAnsi="Times New Roman" w:cs="Times New Roman"/>
          <w:sz w:val="20"/>
          <w:szCs w:val="20"/>
        </w:rPr>
        <w:t>Columella</w:t>
      </w:r>
      <w:proofErr w:type="spellEnd"/>
      <w:r w:rsidRPr="00F951E6">
        <w:rPr>
          <w:rFonts w:ascii="Times New Roman" w:eastAsia="Times New Roman" w:hAnsi="Times New Roman" w:cs="Times New Roman"/>
          <w:sz w:val="20"/>
          <w:szCs w:val="20"/>
        </w:rPr>
        <w:t xml:space="preserve"> gradually tapered towards the apex of the </w:t>
      </w:r>
      <w:proofErr w:type="spellStart"/>
      <w:r w:rsidRPr="00F951E6">
        <w:rPr>
          <w:rFonts w:ascii="Times New Roman" w:eastAsia="Times New Roman" w:hAnsi="Times New Roman" w:cs="Times New Roman"/>
          <w:sz w:val="20"/>
          <w:szCs w:val="20"/>
        </w:rPr>
        <w:t>sporotheca</w:t>
      </w:r>
      <w:proofErr w:type="spellEnd"/>
      <w:r w:rsidRPr="00F951E6">
        <w:rPr>
          <w:rFonts w:ascii="Times New Roman" w:eastAsia="Times New Roman" w:hAnsi="Times New Roman" w:cs="Times New Roman"/>
          <w:sz w:val="20"/>
          <w:szCs w:val="20"/>
        </w:rPr>
        <w:t xml:space="preserve"> and </w:t>
      </w:r>
      <w:proofErr w:type="spellStart"/>
      <w:r w:rsidRPr="00F951E6">
        <w:rPr>
          <w:rFonts w:ascii="Times New Roman" w:eastAsia="Times New Roman" w:hAnsi="Times New Roman" w:cs="Times New Roman"/>
          <w:sz w:val="20"/>
          <w:szCs w:val="20"/>
        </w:rPr>
        <w:t>flexuose</w:t>
      </w:r>
      <w:proofErr w:type="spellEnd"/>
      <w:r w:rsidRPr="00F951E6">
        <w:rPr>
          <w:rFonts w:ascii="Times New Roman" w:eastAsia="Times New Roman" w:hAnsi="Times New Roman" w:cs="Times New Roman"/>
          <w:sz w:val="20"/>
          <w:szCs w:val="20"/>
        </w:rPr>
        <w:t xml:space="preserve"> apically and there merging into the </w:t>
      </w:r>
      <w:proofErr w:type="spellStart"/>
      <w:r w:rsidRPr="00F951E6">
        <w:rPr>
          <w:rFonts w:ascii="Times New Roman" w:eastAsia="Times New Roman" w:hAnsi="Times New Roman" w:cs="Times New Roman"/>
          <w:sz w:val="20"/>
          <w:szCs w:val="20"/>
        </w:rPr>
        <w:lastRenderedPageBreak/>
        <w:t>capillitium</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Capillitial</w:t>
      </w:r>
      <w:proofErr w:type="spellEnd"/>
      <w:r w:rsidRPr="00F951E6">
        <w:rPr>
          <w:rFonts w:ascii="Times New Roman" w:eastAsia="Times New Roman" w:hAnsi="Times New Roman" w:cs="Times New Roman"/>
          <w:sz w:val="20"/>
          <w:szCs w:val="20"/>
        </w:rPr>
        <w:t xml:space="preserve"> internal net with c. 3 meshes over the radius, usually with expansions in the axils, pale brown, the surface net consisting of thin threads with angular meshes which are usually ca. 5-34 µm diam., almost without free ends. </w:t>
      </w:r>
    </w:p>
    <w:p w:rsidR="003F6E36" w:rsidRPr="00F951E6" w:rsidRDefault="003F6E3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Spores pale rosy-brown, 5.0-7.5 µm diam., with very fine pale warts seen by oil-immersion. Plasmodium white.</w:t>
      </w: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Materials examined: </w:t>
      </w:r>
      <w:proofErr w:type="spellStart"/>
      <w:r w:rsidRPr="00F951E6">
        <w:rPr>
          <w:rFonts w:ascii="Times New Roman" w:eastAsia="Times New Roman" w:hAnsi="Times New Roman" w:cs="Times New Roman"/>
          <w:sz w:val="20"/>
          <w:szCs w:val="20"/>
          <w:u w:val="single"/>
        </w:rPr>
        <w:t>Gilan</w:t>
      </w:r>
      <w:proofErr w:type="spellEnd"/>
      <w:r w:rsidRPr="00F951E6">
        <w:rPr>
          <w:rFonts w:ascii="Times New Roman" w:eastAsia="Times New Roman" w:hAnsi="Times New Roman" w:cs="Times New Roman"/>
          <w:sz w:val="20"/>
          <w:szCs w:val="20"/>
          <w:u w:val="single"/>
        </w:rPr>
        <w:t xml:space="preserve">, </w:t>
      </w:r>
      <w:proofErr w:type="spellStart"/>
      <w:r w:rsidRPr="00F951E6">
        <w:rPr>
          <w:rFonts w:ascii="Times New Roman" w:eastAsia="Times New Roman" w:hAnsi="Times New Roman" w:cs="Times New Roman"/>
          <w:sz w:val="20"/>
          <w:szCs w:val="20"/>
          <w:u w:val="single"/>
        </w:rPr>
        <w:t>Siahkal</w:t>
      </w:r>
      <w:proofErr w:type="spellEnd"/>
      <w:r w:rsidRPr="00F951E6">
        <w:rPr>
          <w:rFonts w:ascii="Times New Roman" w:eastAsia="Times New Roman" w:hAnsi="Times New Roman" w:cs="Times New Roman"/>
          <w:sz w:val="20"/>
          <w:szCs w:val="20"/>
        </w:rPr>
        <w:t>, on wood in humid forest.</w:t>
      </w: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sz w:val="20"/>
          <w:szCs w:val="20"/>
        </w:rPr>
      </w:pP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b/>
          <w:bCs/>
          <w:i/>
          <w:iCs/>
          <w:sz w:val="20"/>
          <w:szCs w:val="20"/>
        </w:rPr>
        <w:t>Stemonitisfusca</w:t>
      </w:r>
      <w:r w:rsidRPr="00F951E6">
        <w:rPr>
          <w:rFonts w:ascii="Times New Roman" w:eastAsia="Times New Roman" w:hAnsi="Times New Roman" w:cs="Times New Roman"/>
          <w:sz w:val="20"/>
          <w:szCs w:val="20"/>
        </w:rPr>
        <w:t>Roth</w:t>
      </w:r>
      <w:proofErr w:type="spellEnd"/>
      <w:r w:rsidR="00045942" w:rsidRPr="00F951E6">
        <w:rPr>
          <w:rFonts w:ascii="Times New Roman" w:eastAsia="Times New Roman" w:hAnsi="Times New Roman" w:cs="Times New Roman"/>
          <w:b/>
          <w:bCs/>
          <w:sz w:val="20"/>
          <w:szCs w:val="20"/>
        </w:rPr>
        <w:t>(Fig</w:t>
      </w:r>
      <w:r w:rsidR="009569D8" w:rsidRPr="00F951E6">
        <w:rPr>
          <w:rFonts w:ascii="Times New Roman" w:eastAsia="Times New Roman" w:hAnsi="Times New Roman" w:cs="Times New Roman"/>
          <w:b/>
          <w:bCs/>
          <w:sz w:val="20"/>
          <w:szCs w:val="20"/>
        </w:rPr>
        <w:t xml:space="preserve"> H, h</w:t>
      </w:r>
      <w:r w:rsidR="00045942" w:rsidRPr="00F951E6">
        <w:rPr>
          <w:rFonts w:ascii="Times New Roman" w:eastAsia="Times New Roman" w:hAnsi="Times New Roman" w:cs="Times New Roman"/>
          <w:b/>
          <w:bCs/>
          <w:sz w:val="20"/>
          <w:szCs w:val="20"/>
        </w:rPr>
        <w:t>).</w:t>
      </w:r>
    </w:p>
    <w:p w:rsidR="003F6E36" w:rsidRPr="00F951E6" w:rsidRDefault="003F6E36" w:rsidP="00F951E6">
      <w:pPr>
        <w:bidi w:val="0"/>
        <w:adjustRightInd w:val="0"/>
        <w:snapToGrid w:val="0"/>
        <w:spacing w:after="0" w:line="240" w:lineRule="auto"/>
        <w:ind w:firstLine="237"/>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sz w:val="20"/>
          <w:szCs w:val="20"/>
        </w:rPr>
        <w:t>Sporocarps</w:t>
      </w:r>
      <w:proofErr w:type="spellEnd"/>
      <w:r w:rsidRPr="00F951E6">
        <w:rPr>
          <w:rFonts w:ascii="Times New Roman" w:eastAsia="Times New Roman" w:hAnsi="Times New Roman" w:cs="Times New Roman"/>
          <w:sz w:val="20"/>
          <w:szCs w:val="20"/>
        </w:rPr>
        <w:t xml:space="preserve"> tufted on a brown, membranous </w:t>
      </w:r>
      <w:proofErr w:type="spellStart"/>
      <w:r w:rsidRPr="00F951E6">
        <w:rPr>
          <w:rFonts w:ascii="Times New Roman" w:eastAsia="Times New Roman" w:hAnsi="Times New Roman" w:cs="Times New Roman"/>
          <w:sz w:val="20"/>
          <w:szCs w:val="20"/>
        </w:rPr>
        <w:t>hypothallus</w:t>
      </w:r>
      <w:proofErr w:type="spellEnd"/>
      <w:r w:rsidRPr="00F951E6">
        <w:rPr>
          <w:rFonts w:ascii="Times New Roman" w:eastAsia="Times New Roman" w:hAnsi="Times New Roman" w:cs="Times New Roman"/>
          <w:sz w:val="20"/>
          <w:szCs w:val="20"/>
        </w:rPr>
        <w:t xml:space="preserve">, 6-20 mm tall. Stalk black, shining, 20-45% total height. </w:t>
      </w:r>
      <w:proofErr w:type="spellStart"/>
      <w:r w:rsidRPr="00F951E6">
        <w:rPr>
          <w:rFonts w:ascii="Times New Roman" w:eastAsia="Times New Roman" w:hAnsi="Times New Roman" w:cs="Times New Roman"/>
          <w:sz w:val="20"/>
          <w:szCs w:val="20"/>
        </w:rPr>
        <w:t>Sporotheca</w:t>
      </w:r>
      <w:proofErr w:type="spellEnd"/>
      <w:r w:rsidRPr="00F951E6">
        <w:rPr>
          <w:rFonts w:ascii="Times New Roman" w:eastAsia="Times New Roman" w:hAnsi="Times New Roman" w:cs="Times New Roman"/>
          <w:sz w:val="20"/>
          <w:szCs w:val="20"/>
        </w:rPr>
        <w:t xml:space="preserve"> deep fuscous varying to dark red-brown, becoming paler as the spores are </w:t>
      </w:r>
      <w:proofErr w:type="spellStart"/>
      <w:r w:rsidRPr="00F951E6">
        <w:rPr>
          <w:rFonts w:ascii="Times New Roman" w:eastAsia="Times New Roman" w:hAnsi="Times New Roman" w:cs="Times New Roman"/>
          <w:sz w:val="20"/>
          <w:szCs w:val="20"/>
        </w:rPr>
        <w:t>shed.Columella</w:t>
      </w:r>
      <w:proofErr w:type="spellEnd"/>
      <w:r w:rsidRPr="00F951E6">
        <w:rPr>
          <w:rFonts w:ascii="Times New Roman" w:eastAsia="Times New Roman" w:hAnsi="Times New Roman" w:cs="Times New Roman"/>
          <w:sz w:val="20"/>
          <w:szCs w:val="20"/>
        </w:rPr>
        <w:t xml:space="preserve"> dark brown or blackish, reaching nearly or quite to the </w:t>
      </w:r>
      <w:proofErr w:type="spellStart"/>
      <w:r w:rsidRPr="00F951E6">
        <w:rPr>
          <w:rFonts w:ascii="Times New Roman" w:eastAsia="Times New Roman" w:hAnsi="Times New Roman" w:cs="Times New Roman"/>
          <w:sz w:val="20"/>
          <w:szCs w:val="20"/>
        </w:rPr>
        <w:t>apex.Capillitium</w:t>
      </w:r>
      <w:proofErr w:type="spellEnd"/>
      <w:r w:rsidRPr="00F951E6">
        <w:rPr>
          <w:rFonts w:ascii="Times New Roman" w:eastAsia="Times New Roman" w:hAnsi="Times New Roman" w:cs="Times New Roman"/>
          <w:sz w:val="20"/>
          <w:szCs w:val="20"/>
        </w:rPr>
        <w:t xml:space="preserve"> arising from all parts of the </w:t>
      </w:r>
      <w:proofErr w:type="spellStart"/>
      <w:r w:rsidRPr="00F951E6">
        <w:rPr>
          <w:rFonts w:ascii="Times New Roman" w:eastAsia="Times New Roman" w:hAnsi="Times New Roman" w:cs="Times New Roman"/>
          <w:sz w:val="20"/>
          <w:szCs w:val="20"/>
        </w:rPr>
        <w:t>columella</w:t>
      </w:r>
      <w:proofErr w:type="spellEnd"/>
      <w:r w:rsidRPr="00F951E6">
        <w:rPr>
          <w:rFonts w:ascii="Times New Roman" w:eastAsia="Times New Roman" w:hAnsi="Times New Roman" w:cs="Times New Roman"/>
          <w:sz w:val="20"/>
          <w:szCs w:val="20"/>
        </w:rPr>
        <w:t xml:space="preserve">, freely branched and </w:t>
      </w:r>
      <w:proofErr w:type="spellStart"/>
      <w:r w:rsidRPr="00F951E6">
        <w:rPr>
          <w:rFonts w:ascii="Times New Roman" w:eastAsia="Times New Roman" w:hAnsi="Times New Roman" w:cs="Times New Roman"/>
          <w:sz w:val="20"/>
          <w:szCs w:val="20"/>
        </w:rPr>
        <w:t>anastomosed</w:t>
      </w:r>
      <w:proofErr w:type="spellEnd"/>
      <w:r w:rsidRPr="00F951E6">
        <w:rPr>
          <w:rFonts w:ascii="Times New Roman" w:eastAsia="Times New Roman" w:hAnsi="Times New Roman" w:cs="Times New Roman"/>
          <w:sz w:val="20"/>
          <w:szCs w:val="20"/>
        </w:rPr>
        <w:t xml:space="preserve">, the ultimate </w:t>
      </w:r>
      <w:proofErr w:type="spellStart"/>
      <w:r w:rsidRPr="00F951E6">
        <w:rPr>
          <w:rFonts w:ascii="Times New Roman" w:eastAsia="Times New Roman" w:hAnsi="Times New Roman" w:cs="Times New Roman"/>
          <w:sz w:val="20"/>
          <w:szCs w:val="20"/>
        </w:rPr>
        <w:t>branchlets</w:t>
      </w:r>
      <w:proofErr w:type="spellEnd"/>
      <w:r w:rsidRPr="00F951E6">
        <w:rPr>
          <w:rFonts w:ascii="Times New Roman" w:eastAsia="Times New Roman" w:hAnsi="Times New Roman" w:cs="Times New Roman"/>
          <w:sz w:val="20"/>
          <w:szCs w:val="20"/>
        </w:rPr>
        <w:t xml:space="preserve"> united into a close-meshed surface net. </w:t>
      </w:r>
    </w:p>
    <w:p w:rsidR="003F6E36" w:rsidRPr="00F951E6" w:rsidRDefault="003F6E36" w:rsidP="00F951E6">
      <w:pPr>
        <w:bidi w:val="0"/>
        <w:adjustRightInd w:val="0"/>
        <w:snapToGrid w:val="0"/>
        <w:spacing w:after="0" w:line="240" w:lineRule="auto"/>
        <w:ind w:firstLine="237"/>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Spores violet-brown, prominently to delicately </w:t>
      </w:r>
      <w:proofErr w:type="spellStart"/>
      <w:r w:rsidRPr="00F951E6">
        <w:rPr>
          <w:rFonts w:ascii="Times New Roman" w:eastAsia="Times New Roman" w:hAnsi="Times New Roman" w:cs="Times New Roman"/>
          <w:sz w:val="20"/>
          <w:szCs w:val="20"/>
        </w:rPr>
        <w:t>verrucose</w:t>
      </w:r>
      <w:proofErr w:type="spellEnd"/>
      <w:r w:rsidRPr="00F951E6">
        <w:rPr>
          <w:rFonts w:ascii="Times New Roman" w:eastAsia="Times New Roman" w:hAnsi="Times New Roman" w:cs="Times New Roman"/>
          <w:sz w:val="20"/>
          <w:szCs w:val="20"/>
        </w:rPr>
        <w:t xml:space="preserve">-reticulate or rarely </w:t>
      </w:r>
      <w:proofErr w:type="spellStart"/>
      <w:r w:rsidRPr="00F951E6">
        <w:rPr>
          <w:rFonts w:ascii="Times New Roman" w:eastAsia="Times New Roman" w:hAnsi="Times New Roman" w:cs="Times New Roman"/>
          <w:sz w:val="20"/>
          <w:szCs w:val="20"/>
        </w:rPr>
        <w:t>spinulose</w:t>
      </w:r>
      <w:proofErr w:type="spellEnd"/>
      <w:r w:rsidRPr="00F951E6">
        <w:rPr>
          <w:rFonts w:ascii="Times New Roman" w:eastAsia="Times New Roman" w:hAnsi="Times New Roman" w:cs="Times New Roman"/>
          <w:sz w:val="20"/>
          <w:szCs w:val="20"/>
        </w:rPr>
        <w:t xml:space="preserve"> or </w:t>
      </w:r>
      <w:proofErr w:type="spellStart"/>
      <w:r w:rsidRPr="00F951E6">
        <w:rPr>
          <w:rFonts w:ascii="Times New Roman" w:eastAsia="Times New Roman" w:hAnsi="Times New Roman" w:cs="Times New Roman"/>
          <w:sz w:val="20"/>
          <w:szCs w:val="20"/>
        </w:rPr>
        <w:t>papillate</w:t>
      </w:r>
      <w:proofErr w:type="spellEnd"/>
      <w:r w:rsidRPr="00F951E6">
        <w:rPr>
          <w:rFonts w:ascii="Times New Roman" w:eastAsia="Times New Roman" w:hAnsi="Times New Roman" w:cs="Times New Roman"/>
          <w:sz w:val="20"/>
          <w:szCs w:val="20"/>
        </w:rPr>
        <w:t>, 7.5-9 µm diam. Spore-mass fuscous. Plasmodium white.</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Materials examined: </w:t>
      </w:r>
      <w:proofErr w:type="spellStart"/>
      <w:r w:rsidRPr="00F951E6">
        <w:rPr>
          <w:rFonts w:ascii="Times New Roman" w:eastAsia="Times New Roman" w:hAnsi="Times New Roman" w:cs="Times New Roman"/>
          <w:sz w:val="20"/>
          <w:szCs w:val="20"/>
        </w:rPr>
        <w:t>Mazandaran</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Floord</w:t>
      </w:r>
      <w:proofErr w:type="spellEnd"/>
      <w:r w:rsidRPr="00F951E6">
        <w:rPr>
          <w:rFonts w:ascii="Times New Roman" w:eastAsia="Times New Roman" w:hAnsi="Times New Roman" w:cs="Times New Roman"/>
          <w:sz w:val="20"/>
          <w:szCs w:val="20"/>
        </w:rPr>
        <w:t>, on rotten wood in humid forest.</w:t>
      </w:r>
    </w:p>
    <w:p w:rsidR="003F6E36" w:rsidRPr="00F951E6" w:rsidRDefault="003F6E36" w:rsidP="00F951E6">
      <w:pPr>
        <w:bidi w:val="0"/>
        <w:adjustRightInd w:val="0"/>
        <w:snapToGrid w:val="0"/>
        <w:spacing w:after="0" w:line="240" w:lineRule="auto"/>
        <w:ind w:left="237"/>
        <w:jc w:val="both"/>
        <w:rPr>
          <w:rFonts w:ascii="Times New Roman" w:eastAsia="Times New Roman" w:hAnsi="Times New Roman" w:cs="Times New Roman"/>
          <w:sz w:val="20"/>
          <w:szCs w:val="20"/>
        </w:rPr>
      </w:pPr>
    </w:p>
    <w:p w:rsidR="001830A3" w:rsidRPr="00F951E6" w:rsidRDefault="001830A3" w:rsidP="00F951E6">
      <w:pPr>
        <w:bidi w:val="0"/>
        <w:adjustRightInd w:val="0"/>
        <w:snapToGrid w:val="0"/>
        <w:spacing w:after="0" w:line="240" w:lineRule="auto"/>
        <w:ind w:left="237"/>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b/>
          <w:bCs/>
          <w:i/>
          <w:iCs/>
          <w:sz w:val="20"/>
          <w:szCs w:val="20"/>
        </w:rPr>
        <w:t>Trichiadecipiens</w:t>
      </w:r>
      <w:proofErr w:type="spellEnd"/>
      <w:r w:rsidRPr="00F951E6">
        <w:rPr>
          <w:rFonts w:ascii="Times New Roman" w:eastAsia="Times New Roman" w:hAnsi="Times New Roman" w:cs="Times New Roman"/>
          <w:b/>
          <w:bCs/>
          <w:i/>
          <w:iCs/>
          <w:sz w:val="20"/>
          <w:szCs w:val="20"/>
        </w:rPr>
        <w:t xml:space="preserve"> (Pers.) T. </w:t>
      </w:r>
      <w:proofErr w:type="spellStart"/>
      <w:r w:rsidRPr="00F951E6">
        <w:rPr>
          <w:rFonts w:ascii="Times New Roman" w:eastAsia="Times New Roman" w:hAnsi="Times New Roman" w:cs="Times New Roman"/>
          <w:b/>
          <w:bCs/>
          <w:i/>
          <w:iCs/>
          <w:sz w:val="20"/>
          <w:szCs w:val="20"/>
        </w:rPr>
        <w:t>Macbr</w:t>
      </w:r>
      <w:proofErr w:type="spellEnd"/>
      <w:r w:rsidRPr="00F951E6">
        <w:rPr>
          <w:rFonts w:ascii="Times New Roman" w:eastAsia="Times New Roman" w:hAnsi="Times New Roman" w:cs="Times New Roman"/>
          <w:b/>
          <w:bCs/>
          <w:i/>
          <w:iCs/>
          <w:sz w:val="20"/>
          <w:szCs w:val="20"/>
        </w:rPr>
        <w:t>(Fig</w:t>
      </w:r>
      <w:r w:rsidR="009569D8" w:rsidRPr="00F951E6">
        <w:rPr>
          <w:rFonts w:ascii="Times New Roman" w:eastAsia="Times New Roman" w:hAnsi="Times New Roman" w:cs="Times New Roman"/>
          <w:b/>
          <w:bCs/>
          <w:i/>
          <w:iCs/>
          <w:sz w:val="20"/>
          <w:szCs w:val="20"/>
        </w:rPr>
        <w:t xml:space="preserve"> </w:t>
      </w:r>
      <w:proofErr w:type="spellStart"/>
      <w:r w:rsidR="009569D8" w:rsidRPr="00F951E6">
        <w:rPr>
          <w:rFonts w:ascii="Times New Roman" w:eastAsia="Times New Roman" w:hAnsi="Times New Roman" w:cs="Times New Roman"/>
          <w:b/>
          <w:bCs/>
          <w:i/>
          <w:iCs/>
          <w:sz w:val="20"/>
          <w:szCs w:val="20"/>
        </w:rPr>
        <w:t>M,m</w:t>
      </w:r>
      <w:proofErr w:type="spellEnd"/>
      <w:r w:rsidRPr="00F951E6">
        <w:rPr>
          <w:rFonts w:ascii="Times New Roman" w:eastAsia="Times New Roman" w:hAnsi="Times New Roman" w:cs="Times New Roman"/>
          <w:b/>
          <w:bCs/>
          <w:i/>
          <w:iCs/>
          <w:sz w:val="20"/>
          <w:szCs w:val="20"/>
        </w:rPr>
        <w:t>).</w:t>
      </w:r>
    </w:p>
    <w:p w:rsidR="001830A3" w:rsidRPr="00F951E6" w:rsidRDefault="001830A3"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Arcyriadecipiens</w:t>
      </w:r>
      <w:r w:rsidRPr="00F951E6">
        <w:rPr>
          <w:rFonts w:ascii="Times New Roman" w:eastAsia="Times New Roman" w:hAnsi="Times New Roman" w:cs="Times New Roman"/>
          <w:sz w:val="20"/>
          <w:szCs w:val="20"/>
        </w:rPr>
        <w:t>Berk</w:t>
      </w:r>
      <w:proofErr w:type="spellEnd"/>
      <w:r w:rsidRPr="00F951E6">
        <w:rPr>
          <w:rFonts w:ascii="Times New Roman" w:eastAsia="Times New Roman" w:hAnsi="Times New Roman" w:cs="Times New Roman"/>
          <w:sz w:val="20"/>
          <w:szCs w:val="20"/>
        </w:rPr>
        <w:t xml:space="preserve">., Ann. Mag. nat. Hist., Ser. 1 </w:t>
      </w:r>
      <w:proofErr w:type="spellStart"/>
      <w:r w:rsidRPr="00F951E6">
        <w:rPr>
          <w:rFonts w:ascii="Times New Roman" w:eastAsia="Times New Roman" w:hAnsi="Times New Roman" w:cs="Times New Roman"/>
          <w:sz w:val="20"/>
          <w:szCs w:val="20"/>
        </w:rPr>
        <w:t>1</w:t>
      </w:r>
      <w:proofErr w:type="spellEnd"/>
      <w:r w:rsidRPr="00F951E6">
        <w:rPr>
          <w:rFonts w:ascii="Times New Roman" w:eastAsia="Times New Roman" w:hAnsi="Times New Roman" w:cs="Times New Roman"/>
          <w:sz w:val="20"/>
          <w:szCs w:val="20"/>
        </w:rPr>
        <w:t>: 447 (1842)</w:t>
      </w:r>
    </w:p>
    <w:p w:rsidR="001830A3" w:rsidRPr="00F951E6" w:rsidRDefault="001830A3"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i/>
          <w:iCs/>
          <w:sz w:val="20"/>
          <w:szCs w:val="20"/>
        </w:rPr>
        <w:t>Trichiacerina</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Ditmar</w:t>
      </w:r>
      <w:proofErr w:type="spellEnd"/>
      <w:r w:rsidRPr="00F951E6">
        <w:rPr>
          <w:rFonts w:ascii="Times New Roman" w:eastAsia="Times New Roman" w:hAnsi="Times New Roman" w:cs="Times New Roman"/>
          <w:sz w:val="20"/>
          <w:szCs w:val="20"/>
        </w:rPr>
        <w:t xml:space="preserve">, in Sturm, </w:t>
      </w:r>
      <w:proofErr w:type="spellStart"/>
      <w:r w:rsidRPr="00F951E6">
        <w:rPr>
          <w:rFonts w:ascii="Times New Roman" w:eastAsia="Times New Roman" w:hAnsi="Times New Roman" w:cs="Times New Roman"/>
          <w:sz w:val="20"/>
          <w:szCs w:val="20"/>
        </w:rPr>
        <w:t>Deutschl</w:t>
      </w:r>
      <w:proofErr w:type="spellEnd"/>
      <w:r w:rsidRPr="00F951E6">
        <w:rPr>
          <w:rFonts w:ascii="Times New Roman" w:eastAsia="Times New Roman" w:hAnsi="Times New Roman" w:cs="Times New Roman"/>
          <w:sz w:val="20"/>
          <w:szCs w:val="20"/>
        </w:rPr>
        <w:t>. Fl., 3 Abt. (</w:t>
      </w:r>
      <w:proofErr w:type="spellStart"/>
      <w:r w:rsidRPr="00F951E6">
        <w:rPr>
          <w:rFonts w:ascii="Times New Roman" w:eastAsia="Times New Roman" w:hAnsi="Times New Roman" w:cs="Times New Roman"/>
          <w:sz w:val="20"/>
          <w:szCs w:val="20"/>
        </w:rPr>
        <w:t>PilzeDeutschl</w:t>
      </w:r>
      <w:proofErr w:type="spellEnd"/>
      <w:r w:rsidRPr="00F951E6">
        <w:rPr>
          <w:rFonts w:ascii="Times New Roman" w:eastAsia="Times New Roman" w:hAnsi="Times New Roman" w:cs="Times New Roman"/>
          <w:sz w:val="20"/>
          <w:szCs w:val="20"/>
        </w:rPr>
        <w:t>.) 1(2): 51 (1814)</w:t>
      </w:r>
    </w:p>
    <w:p w:rsidR="001830A3" w:rsidRPr="00F951E6" w:rsidRDefault="001830A3" w:rsidP="00F951E6">
      <w:pPr>
        <w:bidi w:val="0"/>
        <w:adjustRightInd w:val="0"/>
        <w:snapToGrid w:val="0"/>
        <w:spacing w:after="0" w:line="240" w:lineRule="auto"/>
        <w:jc w:val="both"/>
        <w:rPr>
          <w:rFonts w:ascii="Times New Roman" w:eastAsia="Times New Roman" w:hAnsi="Times New Roman" w:cs="Times New Roman"/>
          <w:sz w:val="20"/>
          <w:szCs w:val="20"/>
          <w:lang w:val="it-IT"/>
        </w:rPr>
      </w:pPr>
      <w:r w:rsidRPr="00F951E6">
        <w:rPr>
          <w:rFonts w:ascii="Times New Roman" w:eastAsia="Times New Roman" w:hAnsi="Times New Roman" w:cs="Times New Roman"/>
          <w:i/>
          <w:iCs/>
          <w:sz w:val="20"/>
          <w:szCs w:val="20"/>
          <w:lang w:val="it-IT"/>
        </w:rPr>
        <w:t>Trichia fallax</w:t>
      </w:r>
      <w:r w:rsidRPr="00F951E6">
        <w:rPr>
          <w:rFonts w:ascii="Times New Roman" w:eastAsia="Times New Roman" w:hAnsi="Times New Roman" w:cs="Times New Roman"/>
          <w:sz w:val="20"/>
          <w:szCs w:val="20"/>
          <w:lang w:val="it-IT"/>
        </w:rPr>
        <w:t xml:space="preserve"> Pers., Observ. mycol. (Lipsiae) 1: 59 (1796)</w:t>
      </w:r>
    </w:p>
    <w:p w:rsidR="001830A3" w:rsidRPr="00F951E6" w:rsidRDefault="001830A3" w:rsidP="00F951E6">
      <w:pPr>
        <w:bidi w:val="0"/>
        <w:adjustRightInd w:val="0"/>
        <w:snapToGrid w:val="0"/>
        <w:spacing w:after="0" w:line="240" w:lineRule="auto"/>
        <w:jc w:val="both"/>
        <w:rPr>
          <w:rFonts w:ascii="Times New Roman" w:eastAsia="Times New Roman" w:hAnsi="Times New Roman" w:cs="Times New Roman"/>
          <w:i/>
          <w:iCs/>
          <w:sz w:val="20"/>
          <w:szCs w:val="20"/>
          <w:lang w:val="it-IT"/>
        </w:rPr>
      </w:pPr>
      <w:r w:rsidRPr="00F951E6">
        <w:rPr>
          <w:rFonts w:ascii="Times New Roman" w:eastAsia="Times New Roman" w:hAnsi="Times New Roman" w:cs="Times New Roman"/>
          <w:i/>
          <w:iCs/>
          <w:sz w:val="20"/>
          <w:szCs w:val="20"/>
          <w:lang w:val="it-IT"/>
        </w:rPr>
        <w:t>Trichia fallax</w:t>
      </w:r>
      <w:r w:rsidRPr="00F951E6">
        <w:rPr>
          <w:rFonts w:ascii="Times New Roman" w:eastAsia="Times New Roman" w:hAnsi="Times New Roman" w:cs="Times New Roman"/>
          <w:sz w:val="20"/>
          <w:szCs w:val="20"/>
          <w:lang w:val="it-IT"/>
        </w:rPr>
        <w:t xml:space="preserve"> f. </w:t>
      </w:r>
      <w:r w:rsidRPr="00F951E6">
        <w:rPr>
          <w:rFonts w:ascii="Times New Roman" w:eastAsia="Times New Roman" w:hAnsi="Times New Roman" w:cs="Times New Roman"/>
          <w:i/>
          <w:iCs/>
          <w:sz w:val="20"/>
          <w:szCs w:val="20"/>
          <w:lang w:val="it-IT"/>
        </w:rPr>
        <w:t>cerina</w:t>
      </w:r>
      <w:r w:rsidRPr="00F951E6">
        <w:rPr>
          <w:rFonts w:ascii="Times New Roman" w:eastAsia="Times New Roman" w:hAnsi="Times New Roman" w:cs="Times New Roman"/>
          <w:sz w:val="20"/>
          <w:szCs w:val="20"/>
          <w:lang w:val="it-IT"/>
        </w:rPr>
        <w:t xml:space="preserve"> (Ditmar) Rostaf., Śluzowce monogr. (Paryz): 245 (1875) [1874]</w:t>
      </w:r>
    </w:p>
    <w:p w:rsidR="001830A3" w:rsidRPr="00F951E6" w:rsidRDefault="001830A3" w:rsidP="00F951E6">
      <w:pPr>
        <w:bidi w:val="0"/>
        <w:adjustRightInd w:val="0"/>
        <w:snapToGrid w:val="0"/>
        <w:spacing w:after="0" w:line="240" w:lineRule="auto"/>
        <w:jc w:val="both"/>
        <w:rPr>
          <w:rFonts w:ascii="Times New Roman" w:eastAsia="Times New Roman" w:hAnsi="Times New Roman" w:cs="Times New Roman"/>
          <w:sz w:val="20"/>
          <w:szCs w:val="20"/>
          <w:lang w:val="it-IT"/>
        </w:rPr>
      </w:pPr>
      <w:r w:rsidRPr="00F951E6">
        <w:rPr>
          <w:rFonts w:ascii="Times New Roman" w:eastAsia="Times New Roman" w:hAnsi="Times New Roman" w:cs="Times New Roman"/>
          <w:i/>
          <w:iCs/>
          <w:sz w:val="20"/>
          <w:szCs w:val="20"/>
          <w:lang w:val="it-IT"/>
        </w:rPr>
        <w:t>Trichia fallax</w:t>
      </w:r>
      <w:r w:rsidRPr="00F951E6">
        <w:rPr>
          <w:rFonts w:ascii="Times New Roman" w:eastAsia="Times New Roman" w:hAnsi="Times New Roman" w:cs="Times New Roman"/>
          <w:sz w:val="20"/>
          <w:szCs w:val="20"/>
          <w:lang w:val="it-IT"/>
        </w:rPr>
        <w:t xml:space="preserve"> f. </w:t>
      </w:r>
      <w:r w:rsidRPr="00F951E6">
        <w:rPr>
          <w:rFonts w:ascii="Times New Roman" w:eastAsia="Times New Roman" w:hAnsi="Times New Roman" w:cs="Times New Roman"/>
          <w:i/>
          <w:iCs/>
          <w:sz w:val="20"/>
          <w:szCs w:val="20"/>
          <w:lang w:val="it-IT"/>
        </w:rPr>
        <w:t>minor</w:t>
      </w:r>
      <w:r w:rsidRPr="00F951E6">
        <w:rPr>
          <w:rFonts w:ascii="Times New Roman" w:eastAsia="Times New Roman" w:hAnsi="Times New Roman" w:cs="Times New Roman"/>
          <w:sz w:val="20"/>
          <w:szCs w:val="20"/>
          <w:lang w:val="it-IT"/>
        </w:rPr>
        <w:t xml:space="preserve"> Rostaf., Śluzowce monogr. (Paryz): 245 (1875) [1874]</w:t>
      </w:r>
    </w:p>
    <w:p w:rsidR="001830A3" w:rsidRPr="00F951E6" w:rsidRDefault="001830A3" w:rsidP="00F951E6">
      <w:pPr>
        <w:bidi w:val="0"/>
        <w:adjustRightInd w:val="0"/>
        <w:snapToGrid w:val="0"/>
        <w:spacing w:after="0" w:line="240" w:lineRule="auto"/>
        <w:jc w:val="both"/>
        <w:rPr>
          <w:rFonts w:ascii="Times New Roman" w:eastAsia="Times New Roman" w:hAnsi="Times New Roman" w:cs="Times New Roman"/>
          <w:sz w:val="20"/>
          <w:szCs w:val="20"/>
          <w:lang w:val="it-IT"/>
        </w:rPr>
      </w:pPr>
      <w:r w:rsidRPr="00F951E6">
        <w:rPr>
          <w:rFonts w:ascii="Times New Roman" w:eastAsia="Times New Roman" w:hAnsi="Times New Roman" w:cs="Times New Roman"/>
          <w:i/>
          <w:iCs/>
          <w:sz w:val="20"/>
          <w:szCs w:val="20"/>
          <w:lang w:val="it-IT"/>
        </w:rPr>
        <w:t>Trichia fallax</w:t>
      </w:r>
      <w:r w:rsidRPr="00F951E6">
        <w:rPr>
          <w:rFonts w:ascii="Times New Roman" w:eastAsia="Times New Roman" w:hAnsi="Times New Roman" w:cs="Times New Roman"/>
          <w:sz w:val="20"/>
          <w:szCs w:val="20"/>
          <w:lang w:val="it-IT"/>
        </w:rPr>
        <w:t xml:space="preserve"> var. </w:t>
      </w:r>
      <w:r w:rsidRPr="00F951E6">
        <w:rPr>
          <w:rFonts w:ascii="Times New Roman" w:eastAsia="Times New Roman" w:hAnsi="Times New Roman" w:cs="Times New Roman"/>
          <w:i/>
          <w:iCs/>
          <w:sz w:val="20"/>
          <w:szCs w:val="20"/>
          <w:lang w:val="it-IT"/>
        </w:rPr>
        <w:t>cerina</w:t>
      </w:r>
      <w:r w:rsidRPr="00F951E6">
        <w:rPr>
          <w:rFonts w:ascii="Times New Roman" w:eastAsia="Times New Roman" w:hAnsi="Times New Roman" w:cs="Times New Roman"/>
          <w:sz w:val="20"/>
          <w:szCs w:val="20"/>
          <w:lang w:val="it-IT"/>
        </w:rPr>
        <w:t xml:space="preserve"> (Ditmar) Berl., in Saccardo, Syll. fung. (Abellini) 7: 440 (1888)</w:t>
      </w:r>
    </w:p>
    <w:p w:rsidR="001830A3" w:rsidRPr="00F951E6" w:rsidRDefault="001830A3"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i/>
          <w:iCs/>
          <w:sz w:val="20"/>
          <w:szCs w:val="20"/>
          <w:lang w:val="it-IT"/>
        </w:rPr>
        <w:t>Trichiafallax</w:t>
      </w:r>
      <w:r w:rsidRPr="00F951E6">
        <w:rPr>
          <w:rFonts w:ascii="Times New Roman" w:eastAsia="Times New Roman" w:hAnsi="Times New Roman" w:cs="Times New Roman"/>
          <w:sz w:val="20"/>
          <w:szCs w:val="20"/>
          <w:lang w:val="it-IT"/>
        </w:rPr>
        <w:t xml:space="preserve"> var. </w:t>
      </w:r>
      <w:r w:rsidRPr="00F951E6">
        <w:rPr>
          <w:rFonts w:ascii="Times New Roman" w:eastAsia="Times New Roman" w:hAnsi="Times New Roman" w:cs="Times New Roman"/>
          <w:i/>
          <w:iCs/>
          <w:sz w:val="20"/>
          <w:szCs w:val="20"/>
          <w:lang w:val="it-IT"/>
        </w:rPr>
        <w:t>minor</w:t>
      </w:r>
      <w:r w:rsidRPr="00F951E6">
        <w:rPr>
          <w:rFonts w:ascii="Times New Roman" w:eastAsia="Times New Roman" w:hAnsi="Times New Roman" w:cs="Times New Roman"/>
          <w:sz w:val="20"/>
          <w:szCs w:val="20"/>
          <w:lang w:val="it-IT"/>
        </w:rPr>
        <w:t xml:space="preserve"> (Rostaf.) Berl., in Saccardo, Syll. fung. </w:t>
      </w:r>
      <w:r w:rsidRPr="00F951E6">
        <w:rPr>
          <w:rFonts w:ascii="Times New Roman" w:eastAsia="Times New Roman" w:hAnsi="Times New Roman" w:cs="Times New Roman"/>
          <w:sz w:val="20"/>
          <w:szCs w:val="20"/>
        </w:rPr>
        <w:t>(</w:t>
      </w:r>
      <w:proofErr w:type="spellStart"/>
      <w:r w:rsidRPr="00F951E6">
        <w:rPr>
          <w:rFonts w:ascii="Times New Roman" w:eastAsia="Times New Roman" w:hAnsi="Times New Roman" w:cs="Times New Roman"/>
          <w:sz w:val="20"/>
          <w:szCs w:val="20"/>
        </w:rPr>
        <w:t>Abellini</w:t>
      </w:r>
      <w:proofErr w:type="spellEnd"/>
      <w:r w:rsidRPr="00F951E6">
        <w:rPr>
          <w:rFonts w:ascii="Times New Roman" w:eastAsia="Times New Roman" w:hAnsi="Times New Roman" w:cs="Times New Roman"/>
          <w:sz w:val="20"/>
          <w:szCs w:val="20"/>
        </w:rPr>
        <w:t>) 7: 440 (1888)</w:t>
      </w: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1830A3" w:rsidRPr="00F951E6" w:rsidRDefault="001830A3" w:rsidP="00F951E6">
      <w:pPr>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F951E6">
        <w:rPr>
          <w:rFonts w:ascii="Times New Roman" w:eastAsia="Times New Roman" w:hAnsi="Times New Roman" w:cs="Times New Roman"/>
          <w:sz w:val="20"/>
          <w:szCs w:val="20"/>
        </w:rPr>
        <w:t>Sporothecaobovate</w:t>
      </w:r>
      <w:proofErr w:type="spellEnd"/>
      <w:r w:rsidRPr="00F951E6">
        <w:rPr>
          <w:rFonts w:ascii="Times New Roman" w:eastAsia="Times New Roman" w:hAnsi="Times New Roman" w:cs="Times New Roman"/>
          <w:sz w:val="20"/>
          <w:szCs w:val="20"/>
        </w:rPr>
        <w:t xml:space="preserve"> or </w:t>
      </w:r>
      <w:proofErr w:type="spellStart"/>
      <w:r w:rsidRPr="00F951E6">
        <w:rPr>
          <w:rFonts w:ascii="Times New Roman" w:eastAsia="Times New Roman" w:hAnsi="Times New Roman" w:cs="Times New Roman"/>
          <w:sz w:val="20"/>
          <w:szCs w:val="20"/>
        </w:rPr>
        <w:t>pyriform</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ochraceous</w:t>
      </w:r>
      <w:proofErr w:type="spellEnd"/>
      <w:r w:rsidRPr="00F951E6">
        <w:rPr>
          <w:rFonts w:ascii="Times New Roman" w:eastAsia="Times New Roman" w:hAnsi="Times New Roman" w:cs="Times New Roman"/>
          <w:sz w:val="20"/>
          <w:szCs w:val="20"/>
        </w:rPr>
        <w:t xml:space="preserve">, very shiny. </w:t>
      </w:r>
    </w:p>
    <w:p w:rsidR="001830A3" w:rsidRPr="00F951E6" w:rsidRDefault="001830A3"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Stalk gradually merging into the </w:t>
      </w:r>
      <w:proofErr w:type="spellStart"/>
      <w:r w:rsidRPr="00F951E6">
        <w:rPr>
          <w:rFonts w:ascii="Times New Roman" w:eastAsia="Times New Roman" w:hAnsi="Times New Roman" w:cs="Times New Roman"/>
          <w:sz w:val="20"/>
          <w:szCs w:val="20"/>
        </w:rPr>
        <w:t>sporotheca</w:t>
      </w:r>
      <w:proofErr w:type="spellEnd"/>
      <w:r w:rsidRPr="00F951E6">
        <w:rPr>
          <w:rFonts w:ascii="Times New Roman" w:eastAsia="Times New Roman" w:hAnsi="Times New Roman" w:cs="Times New Roman"/>
          <w:sz w:val="20"/>
          <w:szCs w:val="20"/>
        </w:rPr>
        <w:t xml:space="preserve">, plicate, brown, filled with spore-like bodies. </w:t>
      </w:r>
      <w:proofErr w:type="spellStart"/>
      <w:r w:rsidRPr="00F951E6">
        <w:rPr>
          <w:rFonts w:ascii="Times New Roman" w:eastAsia="Times New Roman" w:hAnsi="Times New Roman" w:cs="Times New Roman"/>
          <w:sz w:val="20"/>
          <w:szCs w:val="20"/>
        </w:rPr>
        <w:t>Peridium</w:t>
      </w:r>
      <w:proofErr w:type="spellEnd"/>
      <w:r w:rsidRPr="00F951E6">
        <w:rPr>
          <w:rFonts w:ascii="Times New Roman" w:eastAsia="Times New Roman" w:hAnsi="Times New Roman" w:cs="Times New Roman"/>
          <w:sz w:val="20"/>
          <w:szCs w:val="20"/>
        </w:rPr>
        <w:t xml:space="preserve"> </w:t>
      </w:r>
      <w:r w:rsidRPr="00F951E6">
        <w:rPr>
          <w:rFonts w:ascii="Times New Roman" w:eastAsia="Times New Roman" w:hAnsi="Times New Roman" w:cs="Times New Roman"/>
          <w:sz w:val="20"/>
          <w:szCs w:val="20"/>
        </w:rPr>
        <w:lastRenderedPageBreak/>
        <w:t xml:space="preserve">yellow or </w:t>
      </w:r>
      <w:proofErr w:type="spellStart"/>
      <w:r w:rsidRPr="00F951E6">
        <w:rPr>
          <w:rFonts w:ascii="Times New Roman" w:eastAsia="Times New Roman" w:hAnsi="Times New Roman" w:cs="Times New Roman"/>
          <w:sz w:val="20"/>
          <w:szCs w:val="20"/>
        </w:rPr>
        <w:t>ochraceous</w:t>
      </w:r>
      <w:proofErr w:type="spellEnd"/>
      <w:r w:rsidRPr="00F951E6">
        <w:rPr>
          <w:rFonts w:ascii="Times New Roman" w:eastAsia="Times New Roman" w:hAnsi="Times New Roman" w:cs="Times New Roman"/>
          <w:sz w:val="20"/>
          <w:szCs w:val="20"/>
        </w:rPr>
        <w:t xml:space="preserve">-yellow by TL, smooth, pleated towards the stalk, dehiscing at the apex and remaining as a basal cup. Elaters usually </w:t>
      </w:r>
      <w:proofErr w:type="spellStart"/>
      <w:r w:rsidRPr="00F951E6">
        <w:rPr>
          <w:rFonts w:ascii="Times New Roman" w:eastAsia="Times New Roman" w:hAnsi="Times New Roman" w:cs="Times New Roman"/>
          <w:sz w:val="20"/>
          <w:szCs w:val="20"/>
        </w:rPr>
        <w:t>unbranched</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ochraceous</w:t>
      </w:r>
      <w:proofErr w:type="spellEnd"/>
      <w:r w:rsidRPr="00F951E6">
        <w:rPr>
          <w:rFonts w:ascii="Times New Roman" w:eastAsia="Times New Roman" w:hAnsi="Times New Roman" w:cs="Times New Roman"/>
          <w:sz w:val="20"/>
          <w:szCs w:val="20"/>
        </w:rPr>
        <w:t xml:space="preserve">-yellow by TL, 4.5-5.5 µm diam. in the middle, gradually attenuate into the very long points (75-150 µm), with 4-5 smooth, rather thick spirals, without longitudinal </w:t>
      </w:r>
      <w:proofErr w:type="spellStart"/>
      <w:r w:rsidRPr="00F951E6">
        <w:rPr>
          <w:rFonts w:ascii="Times New Roman" w:eastAsia="Times New Roman" w:hAnsi="Times New Roman" w:cs="Times New Roman"/>
          <w:sz w:val="20"/>
          <w:szCs w:val="20"/>
        </w:rPr>
        <w:t>striae</w:t>
      </w:r>
      <w:proofErr w:type="spellEnd"/>
      <w:r w:rsidRPr="00F951E6">
        <w:rPr>
          <w:rFonts w:ascii="Times New Roman" w:eastAsia="Times New Roman" w:hAnsi="Times New Roman" w:cs="Times New Roman"/>
          <w:sz w:val="20"/>
          <w:szCs w:val="20"/>
        </w:rPr>
        <w:t xml:space="preserve">. Spore-mass, including the </w:t>
      </w:r>
      <w:proofErr w:type="spellStart"/>
      <w:r w:rsidRPr="00F951E6">
        <w:rPr>
          <w:rFonts w:ascii="Times New Roman" w:eastAsia="Times New Roman" w:hAnsi="Times New Roman" w:cs="Times New Roman"/>
          <w:sz w:val="20"/>
          <w:szCs w:val="20"/>
        </w:rPr>
        <w:t>capillitium</w:t>
      </w:r>
      <w:proofErr w:type="spellEnd"/>
      <w:r w:rsidRPr="00F951E6">
        <w:rPr>
          <w:rFonts w:ascii="Times New Roman" w:eastAsia="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ochraceous</w:t>
      </w:r>
      <w:proofErr w:type="spellEnd"/>
      <w:r w:rsidRPr="00F951E6">
        <w:rPr>
          <w:rFonts w:ascii="Times New Roman" w:eastAsia="Times New Roman" w:hAnsi="Times New Roman" w:cs="Times New Roman"/>
          <w:sz w:val="20"/>
          <w:szCs w:val="20"/>
        </w:rPr>
        <w:t xml:space="preserve"> or </w:t>
      </w:r>
      <w:proofErr w:type="spellStart"/>
      <w:r w:rsidRPr="00F951E6">
        <w:rPr>
          <w:rFonts w:ascii="Times New Roman" w:eastAsia="Times New Roman" w:hAnsi="Times New Roman" w:cs="Times New Roman"/>
          <w:sz w:val="20"/>
          <w:szCs w:val="20"/>
        </w:rPr>
        <w:t>ochraceous</w:t>
      </w:r>
      <w:proofErr w:type="spellEnd"/>
      <w:r w:rsidRPr="00F951E6">
        <w:rPr>
          <w:rFonts w:ascii="Times New Roman" w:eastAsia="Times New Roman" w:hAnsi="Times New Roman" w:cs="Times New Roman"/>
          <w:sz w:val="20"/>
          <w:szCs w:val="20"/>
        </w:rPr>
        <w:t xml:space="preserve">-brown. </w:t>
      </w:r>
    </w:p>
    <w:p w:rsidR="001830A3" w:rsidRPr="00F951E6" w:rsidRDefault="001830A3"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Spores pale yellow, 10-13 µm diam., decorated with short irregular ridges and a broken small-meshed reticulum of bands up to 1 µm high, showing as a border in optical section. Plasmodium white, pink or orange.</w:t>
      </w:r>
    </w:p>
    <w:p w:rsidR="001830A3" w:rsidRPr="00F951E6" w:rsidRDefault="001830A3"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r w:rsidRPr="00F951E6">
        <w:rPr>
          <w:rFonts w:ascii="Times New Roman" w:eastAsia="Times New Roman" w:hAnsi="Times New Roman" w:cs="Times New Roman"/>
          <w:sz w:val="20"/>
          <w:szCs w:val="20"/>
        </w:rPr>
        <w:t xml:space="preserve">Materials examined: </w:t>
      </w:r>
      <w:proofErr w:type="spellStart"/>
      <w:r w:rsidRPr="00F951E6">
        <w:rPr>
          <w:rFonts w:ascii="Times New Roman" w:eastAsia="Times New Roman" w:hAnsi="Times New Roman" w:cs="Times New Roman"/>
          <w:sz w:val="20"/>
          <w:szCs w:val="20"/>
          <w:u w:val="single"/>
        </w:rPr>
        <w:t>Gilan</w:t>
      </w:r>
      <w:proofErr w:type="spellEnd"/>
      <w:r w:rsidRPr="00F951E6">
        <w:rPr>
          <w:rFonts w:ascii="Times New Roman" w:eastAsia="Times New Roman" w:hAnsi="Times New Roman" w:cs="Times New Roman"/>
          <w:sz w:val="20"/>
          <w:szCs w:val="20"/>
          <w:u w:val="single"/>
        </w:rPr>
        <w:t xml:space="preserve">, </w:t>
      </w:r>
      <w:proofErr w:type="spellStart"/>
      <w:r w:rsidRPr="00F951E6">
        <w:rPr>
          <w:rFonts w:ascii="Times New Roman" w:eastAsia="Times New Roman" w:hAnsi="Times New Roman" w:cs="Times New Roman"/>
          <w:sz w:val="20"/>
          <w:szCs w:val="20"/>
          <w:u w:val="single"/>
        </w:rPr>
        <w:t>Siahkal</w:t>
      </w:r>
      <w:proofErr w:type="spellEnd"/>
      <w:r w:rsidRPr="00F951E6">
        <w:rPr>
          <w:rFonts w:ascii="Times New Roman" w:eastAsia="Times New Roman" w:hAnsi="Times New Roman" w:cs="Times New Roman"/>
          <w:sz w:val="20"/>
          <w:szCs w:val="20"/>
        </w:rPr>
        <w:t>, on wood in humid forest.</w:t>
      </w: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Pr="00F951E6" w:rsidRDefault="00F951E6" w:rsidP="00F951E6">
      <w:pPr>
        <w:bidi w:val="0"/>
        <w:adjustRightInd w:val="0"/>
        <w:snapToGrid w:val="0"/>
        <w:spacing w:after="0" w:line="240" w:lineRule="auto"/>
        <w:jc w:val="both"/>
        <w:rPr>
          <w:rFonts w:ascii="Times New Roman" w:eastAsia="Times New Roman" w:hAnsi="Times New Roman" w:cs="Times New Roman"/>
          <w:b/>
          <w:bCs/>
          <w:sz w:val="20"/>
          <w:szCs w:val="20"/>
        </w:rPr>
      </w:pPr>
      <w:r w:rsidRPr="00F951E6">
        <w:rPr>
          <w:rFonts w:ascii="Times New Roman" w:eastAsia="Times New Roman" w:hAnsi="Times New Roman" w:cs="Times New Roman"/>
          <w:b/>
          <w:bCs/>
          <w:sz w:val="20"/>
          <w:szCs w:val="20"/>
        </w:rPr>
        <w:t>Discussion:</w:t>
      </w:r>
    </w:p>
    <w:p w:rsidR="00F951E6" w:rsidRDefault="00F951E6" w:rsidP="00F951E6">
      <w:pPr>
        <w:bidi w:val="0"/>
        <w:adjustRightInd w:val="0"/>
        <w:snapToGrid w:val="0"/>
        <w:spacing w:after="0" w:line="240" w:lineRule="auto"/>
        <w:ind w:firstLine="720"/>
        <w:jc w:val="both"/>
        <w:rPr>
          <w:rFonts w:ascii="Times New Roman" w:eastAsia="Times New Roman" w:hAnsi="Times New Roman" w:cs="Times New Roman"/>
          <w:sz w:val="20"/>
          <w:szCs w:val="20"/>
        </w:rPr>
      </w:pPr>
      <w:r w:rsidRPr="00F951E6">
        <w:rPr>
          <w:rFonts w:ascii="Times New Roman" w:hAnsi="Times New Roman" w:cs="Times New Roman"/>
          <w:sz w:val="20"/>
          <w:szCs w:val="20"/>
        </w:rPr>
        <w:t xml:space="preserve">Generally, little is known as the geographical distribution, taxonomy, identification, biodiversity, ecological diversity, biochemistry, metabolites and other features of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in the world(7). Only in limited and special areas, thorough studies have been conducted on different biological aspects of these living things. In many other regions across the world, no comprehensive research has been conducted. In light of the geographical vastness and ecological diversity of Iran, any study on the </w:t>
      </w:r>
      <w:proofErr w:type="spellStart"/>
      <w:r w:rsidRPr="00F951E6">
        <w:rPr>
          <w:rFonts w:ascii="Times New Roman" w:hAnsi="Times New Roman" w:cs="Times New Roman"/>
          <w:i/>
          <w:iCs/>
          <w:sz w:val="20"/>
          <w:szCs w:val="20"/>
        </w:rPr>
        <w:t>Myxomycetes</w:t>
      </w:r>
      <w:r w:rsidRPr="00F951E6">
        <w:rPr>
          <w:rFonts w:ascii="Times New Roman" w:hAnsi="Times New Roman" w:cs="Times New Roman"/>
          <w:sz w:val="20"/>
          <w:szCs w:val="20"/>
        </w:rPr>
        <w:t>is</w:t>
      </w:r>
      <w:proofErr w:type="spellEnd"/>
      <w:r w:rsidRPr="00F951E6">
        <w:rPr>
          <w:rFonts w:ascii="Times New Roman" w:hAnsi="Times New Roman" w:cs="Times New Roman"/>
          <w:sz w:val="20"/>
          <w:szCs w:val="20"/>
        </w:rPr>
        <w:t xml:space="preserve"> of high </w:t>
      </w:r>
      <w:proofErr w:type="spellStart"/>
      <w:r w:rsidRPr="00F951E6">
        <w:rPr>
          <w:rFonts w:ascii="Times New Roman" w:hAnsi="Times New Roman" w:cs="Times New Roman"/>
          <w:sz w:val="20"/>
          <w:szCs w:val="20"/>
        </w:rPr>
        <w:t>significance.mycology</w:t>
      </w:r>
      <w:proofErr w:type="spellEnd"/>
      <w:r w:rsidRPr="00F951E6">
        <w:rPr>
          <w:rFonts w:ascii="Times New Roman" w:hAnsi="Times New Roman" w:cs="Times New Roman"/>
          <w:sz w:val="20"/>
          <w:szCs w:val="20"/>
        </w:rPr>
        <w:t xml:space="preserve"> and related disciplines are fledgling academic courses. Therefore, limited information exists about the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(8). We managed to collect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only in the southern coastal areas of the Caspian Sea including </w:t>
      </w:r>
      <w:proofErr w:type="spellStart"/>
      <w:r w:rsidRPr="00F951E6">
        <w:rPr>
          <w:rFonts w:ascii="Times New Roman" w:hAnsi="Times New Roman" w:cs="Times New Roman"/>
          <w:sz w:val="20"/>
          <w:szCs w:val="20"/>
        </w:rPr>
        <w:t>Gilan</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Mazandaran</w:t>
      </w:r>
      <w:proofErr w:type="spellEnd"/>
      <w:r w:rsidRPr="00F951E6">
        <w:rPr>
          <w:rFonts w:ascii="Times New Roman" w:hAnsi="Times New Roman" w:cs="Times New Roman"/>
          <w:sz w:val="20"/>
          <w:szCs w:val="20"/>
        </w:rPr>
        <w:t xml:space="preserve"> and </w:t>
      </w:r>
      <w:proofErr w:type="spellStart"/>
      <w:r w:rsidRPr="00F951E6">
        <w:rPr>
          <w:rFonts w:ascii="Times New Roman" w:hAnsi="Times New Roman" w:cs="Times New Roman"/>
          <w:sz w:val="20"/>
          <w:szCs w:val="20"/>
        </w:rPr>
        <w:t>Golestan</w:t>
      </w:r>
      <w:proofErr w:type="spellEnd"/>
      <w:r w:rsidRPr="00F951E6">
        <w:rPr>
          <w:rFonts w:ascii="Times New Roman" w:hAnsi="Times New Roman" w:cs="Times New Roman"/>
          <w:sz w:val="20"/>
          <w:szCs w:val="20"/>
        </w:rPr>
        <w:t xml:space="preserve"> Provinces, which have thick and humid forests. From among 50 substrate samples, 9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were identified. The present study confirms that the forests of northern Iran are among the geographical habitats of </w:t>
      </w:r>
      <w:proofErr w:type="spellStart"/>
      <w:r w:rsidRPr="00F951E6">
        <w:rPr>
          <w:rFonts w:ascii="Times New Roman" w:hAnsi="Times New Roman" w:cs="Times New Roman"/>
          <w:i/>
          <w:iCs/>
          <w:sz w:val="20"/>
          <w:szCs w:val="20"/>
        </w:rPr>
        <w:t>Myxomycetes</w:t>
      </w:r>
      <w:r w:rsidRPr="00F951E6">
        <w:rPr>
          <w:rFonts w:ascii="Times New Roman" w:hAnsi="Times New Roman" w:cs="Times New Roman"/>
          <w:sz w:val="20"/>
          <w:szCs w:val="20"/>
        </w:rPr>
        <w:t>in</w:t>
      </w:r>
      <w:proofErr w:type="spellEnd"/>
      <w:r w:rsidRPr="00F951E6">
        <w:rPr>
          <w:rFonts w:ascii="Times New Roman" w:hAnsi="Times New Roman" w:cs="Times New Roman"/>
          <w:sz w:val="20"/>
          <w:szCs w:val="20"/>
        </w:rPr>
        <w:t xml:space="preserve"> the country and the species exist diversely in the areas. The study shows that </w:t>
      </w:r>
      <w:proofErr w:type="spellStart"/>
      <w:r w:rsidRPr="00F951E6">
        <w:rPr>
          <w:rFonts w:ascii="Times New Roman" w:hAnsi="Times New Roman" w:cs="Times New Roman"/>
          <w:i/>
          <w:iCs/>
          <w:sz w:val="20"/>
          <w:szCs w:val="20"/>
        </w:rPr>
        <w:t>Myxomycetes</w:t>
      </w:r>
      <w:proofErr w:type="spellEnd"/>
      <w:r w:rsidRPr="00F951E6">
        <w:rPr>
          <w:rFonts w:ascii="Times New Roman" w:hAnsi="Times New Roman" w:cs="Times New Roman"/>
          <w:sz w:val="20"/>
          <w:szCs w:val="20"/>
        </w:rPr>
        <w:t xml:space="preserve"> can be found in the humid and semi-humid forests of Iran just as some samples of the organisms have been identified in most forest areas where research has been conducted including the forests of </w:t>
      </w:r>
      <w:proofErr w:type="spellStart"/>
      <w:r w:rsidRPr="00F951E6">
        <w:rPr>
          <w:rFonts w:ascii="Times New Roman" w:hAnsi="Times New Roman" w:cs="Times New Roman"/>
          <w:sz w:val="20"/>
          <w:szCs w:val="20"/>
        </w:rPr>
        <w:t>Gilan</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Mazandaran</w:t>
      </w:r>
      <w:proofErr w:type="spellEnd"/>
      <w:r w:rsidRPr="00F951E6">
        <w:rPr>
          <w:rFonts w:ascii="Times New Roman" w:hAnsi="Times New Roman" w:cs="Times New Roman"/>
          <w:sz w:val="20"/>
          <w:szCs w:val="20"/>
        </w:rPr>
        <w:t xml:space="preserve"> and </w:t>
      </w:r>
      <w:proofErr w:type="spellStart"/>
      <w:r w:rsidRPr="00F951E6">
        <w:rPr>
          <w:rFonts w:ascii="Times New Roman" w:hAnsi="Times New Roman" w:cs="Times New Roman"/>
          <w:sz w:val="20"/>
          <w:szCs w:val="20"/>
        </w:rPr>
        <w:t>Golestan</w:t>
      </w:r>
      <w:proofErr w:type="spellEnd"/>
      <w:r w:rsidRPr="00F951E6">
        <w:rPr>
          <w:rFonts w:ascii="Times New Roman" w:hAnsi="Times New Roman" w:cs="Times New Roman"/>
          <w:sz w:val="20"/>
          <w:szCs w:val="20"/>
        </w:rPr>
        <w:t xml:space="preserve"> Provinces. The present research aimed to study the importance of the organisms for modern science.</w:t>
      </w: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sectPr w:rsidR="00F951E6" w:rsidSect="00F951E6">
          <w:type w:val="continuous"/>
          <w:pgSz w:w="12242" w:h="15842" w:code="1"/>
          <w:pgMar w:top="1440" w:right="1440" w:bottom="1440" w:left="1440" w:header="720" w:footer="720" w:gutter="0"/>
          <w:cols w:num="2" w:space="550"/>
          <w:docGrid w:linePitch="360"/>
        </w:sectPr>
      </w:pPr>
    </w:p>
    <w:p w:rsidR="00824E6F" w:rsidRDefault="00824E6F"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2574B0" w:rsidP="00F951E6">
      <w:pPr>
        <w:bidi w:val="0"/>
        <w:adjustRightInd w:val="0"/>
        <w:snapToGrid w:val="0"/>
        <w:spacing w:after="0" w:line="240" w:lineRule="auto"/>
        <w:jc w:val="both"/>
        <w:rPr>
          <w:rFonts w:ascii="Times New Roman" w:eastAsia="Times New Roman" w:hAnsi="Times New Roman" w:cs="Times New Roman"/>
          <w:sz w:val="20"/>
          <w:szCs w:val="20"/>
        </w:rPr>
      </w:pPr>
      <w:r w:rsidRPr="002574B0">
        <w:rPr>
          <w:rFonts w:ascii="Times New Roman" w:hAnsi="Times New Roman" w:cs="Times New Roman"/>
          <w:noProof/>
          <w:sz w:val="20"/>
          <w:szCs w:val="20"/>
        </w:rPr>
        <w:pict>
          <v:shape id="Text Box 35" o:spid="_x0000_s1028" type="#_x0000_t202" style="position:absolute;left:0;text-align:left;margin-left:60.75pt;margin-top:5.25pt;width:318.65pt;height:57.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qifQIAAAgFAAAOAAAAZHJzL2Uyb0RvYy54bWysVNtu3CAQfa/Uf0C8b3ypvVlb8UbZTV1V&#10;Si9S0g9gAa9RbaDArp1W/fcOeJ2kaStVVf2ABxgOM3POcHE59h06cmOFkhVOzmKMuKSKCbmv8Ke7&#10;erHCyDoiGemU5BW+5xZfrl++uBh0yVPVqo5xgwBE2nLQFW6d02UUWdryntgzpbmEzUaZnjiYmn3E&#10;DBkAve+iNI6X0aAM00ZRbi2sXk+beB3wm4ZT96FpLHeoqzDE5sJowrjzY7S+IOXeEN0KegqD/EMU&#10;PRESLn2AuiaOoIMRv0D1ghplVePOqOoj1TSC8pADZJPEz7K5bYnmIRcojtUPZbL/D5a+P340SLAK&#10;r6A8kvTA0R0fHdqoEb3KfX0GbUtwu9Xg6EZYB55DrlbfKPrZIqm2LZF7fmWMGlpOGMSX+JPRk6MT&#10;jvUgu+GdYnAPOTgVgMbG9L54UA4E6BDI/QM3PhYKi1mcLVd5jhGFvex8meaBvIiU82ltrHvDVY+8&#10;UWED3Ad0cryxzkdDytnFX2ZVJ1gtui5MzH637Qw6EtBJHb6QwDO3TnpnqfyxCXFagSDhDr/nww28&#10;fyuSNIs3abGol6vzRVZn+aI4j1eLOCk2xTLOiuy6/u4DTLKyFYxxeSMknzWYZH/H8akbJvUEFaKh&#10;wkWe5hNFf0wyDt/vkuyFg5bsRO814T/vREpP7GvJgu2I6CY7+jn8UGWowfwPVQky8MxPGnDjbgyK&#10;Sz2wl8hOsXvQhVFAG5APzwkYrTJfMRqgNStsvxyI4Rh1byVoy/fxbJjZ2M0GkRSOVthhNJlbN/X7&#10;QRuxbwF5Vu8V6K8WQRqPUZxUC+0Wcjg9Db6fn86D1+MDtv4BAAD//wMAUEsDBBQABgAIAAAAIQCe&#10;FdJ24QAAAAoBAAAPAAAAZHJzL2Rvd25yZXYueG1sTI+xTsMwEIZ3JN7BOiQWRJ1CY4UQp6oqGGCp&#10;CF3Y3NiNA/E5sp02vD3HBNud7tN/31+tZzewkwmx9yhhuciAGWy97rGTsH9/vi2AxaRQq8GjkfBt&#10;Iqzry4tKldqf8c2cmtQxCsFYKgk2pbHkPLbWOBUXfjRIt6MPTiVaQ8d1UGcKdwO/yzLBneqRPlg1&#10;mq017VczOQm71cfO3kzHp9fN6j687Ket+OwaKa+v5s0jsGTm9AfDrz6pQ01OBz+hjmyQIJY5kRLy&#10;IhPACBAPBXU50JDnAnhd8f8V6h8AAAD//wMAUEsBAi0AFAAGAAgAAAAhALaDOJL+AAAA4QEAABMA&#10;AAAAAAAAAAAAAAAAAAAAAFtDb250ZW50X1R5cGVzXS54bWxQSwECLQAUAAYACAAAACEAOP0h/9YA&#10;AACUAQAACwAAAAAAAAAAAAAAAAAvAQAAX3JlbHMvLnJlbHNQSwECLQAUAAYACAAAACEAplp6on0C&#10;AAAIBQAADgAAAAAAAAAAAAAAAAAuAgAAZHJzL2Uyb0RvYy54bWxQSwECLQAUAAYACAAAACEAnhXS&#10;duEAAAAKAQAADwAAAAAAAAAAAAAAAADXBAAAZHJzL2Rvd25yZXYueG1sUEsFBgAAAAAEAAQA8wAA&#10;AOUFAAAAAA==&#10;" stroked="f">
            <v:textbox style="mso-next-textbox:#Text Box 35;mso-fit-shape-to-text:t" inset="0,0,0,0">
              <w:txbxContent>
                <w:p w:rsidR="003F6E36" w:rsidRPr="009D70F7" w:rsidRDefault="003F6E36" w:rsidP="003F6E36">
                  <w:pPr>
                    <w:jc w:val="center"/>
                    <w:rPr>
                      <w:rFonts w:ascii="Times New Roman" w:hAnsi="Times New Roman" w:cs="B Nazanin"/>
                      <w:noProof/>
                      <w:sz w:val="32"/>
                      <w:szCs w:val="32"/>
                      <w:rtl/>
                    </w:rPr>
                  </w:pPr>
                  <w:r w:rsidRPr="009D70F7">
                    <w:rPr>
                      <w:rFonts w:ascii="Times New Roman" w:hAnsi="Times New Roman" w:cs="B Nazanin" w:hint="cs"/>
                      <w:sz w:val="32"/>
                      <w:szCs w:val="32"/>
                      <w:rtl/>
                    </w:rPr>
                    <w:t>شكل3 : اندام بارده</w:t>
                  </w:r>
                  <w:proofErr w:type="spellStart"/>
                  <w:r w:rsidRPr="009D70F7">
                    <w:rPr>
                      <w:rFonts w:ascii="Times New Roman" w:hAnsi="Times New Roman" w:cs="B Nazanin"/>
                      <w:i/>
                      <w:iCs/>
                      <w:sz w:val="32"/>
                      <w:szCs w:val="32"/>
                    </w:rPr>
                    <w:t>Arcyrianutans</w:t>
                  </w:r>
                  <w:proofErr w:type="spellEnd"/>
                </w:p>
                <w:p w:rsidR="003F6E36" w:rsidRPr="00152099" w:rsidRDefault="003F6E36" w:rsidP="003F6E36"/>
              </w:txbxContent>
            </v:textbox>
          </v:shape>
        </w:pict>
      </w: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P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1D11F1" w:rsidRPr="00F951E6" w:rsidRDefault="00824E6F" w:rsidP="00F951E6">
      <w:pPr>
        <w:bidi w:val="0"/>
        <w:adjustRightInd w:val="0"/>
        <w:snapToGrid w:val="0"/>
        <w:spacing w:after="0" w:line="240" w:lineRule="auto"/>
        <w:jc w:val="both"/>
        <w:rPr>
          <w:rFonts w:ascii="Times New Roman" w:eastAsia="Times New Roman" w:hAnsi="Times New Roman" w:cs="Times New Roman"/>
          <w:sz w:val="20"/>
          <w:szCs w:val="20"/>
        </w:rPr>
      </w:pPr>
      <w:r w:rsidRPr="00F951E6">
        <w:rPr>
          <w:rFonts w:ascii="Times New Roman" w:eastAsia="Times New Roman" w:hAnsi="Times New Roman" w:cs="Times New Roman"/>
          <w:noProof/>
          <w:sz w:val="20"/>
          <w:szCs w:val="20"/>
          <w:lang w:eastAsia="zh-CN" w:bidi="ar-SA"/>
        </w:rPr>
        <w:drawing>
          <wp:inline distT="0" distB="0" distL="0" distR="0">
            <wp:extent cx="5729233" cy="4324350"/>
            <wp:effectExtent l="19050" t="0" r="4817"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31510" cy="4326068"/>
                    </a:xfrm>
                    <a:prstGeom prst="rect">
                      <a:avLst/>
                    </a:prstGeom>
                    <a:noFill/>
                    <a:ln w="9525">
                      <a:noFill/>
                      <a:miter lim="800000"/>
                      <a:headEnd/>
                      <a:tailEnd/>
                    </a:ln>
                  </pic:spPr>
                </pic:pic>
              </a:graphicData>
            </a:graphic>
          </wp:inline>
        </w:drawing>
      </w:r>
    </w:p>
    <w:p w:rsidR="001D11F1" w:rsidRDefault="002574B0" w:rsidP="00F951E6">
      <w:pPr>
        <w:tabs>
          <w:tab w:val="right" w:pos="3402"/>
        </w:tabs>
        <w:bidi w:val="0"/>
        <w:adjustRightInd w:val="0"/>
        <w:snapToGrid w:val="0"/>
        <w:spacing w:after="0" w:line="240" w:lineRule="auto"/>
        <w:jc w:val="both"/>
        <w:rPr>
          <w:rFonts w:ascii="Times New Roman" w:eastAsia="Times New Roman" w:hAnsi="Times New Roman" w:cs="Times New Roman"/>
          <w:sz w:val="20"/>
          <w:szCs w:val="20"/>
        </w:rPr>
      </w:pPr>
      <w:r w:rsidRPr="002574B0">
        <w:rPr>
          <w:rFonts w:ascii="Times New Roman" w:hAnsi="Times New Roman" w:cs="Times New Roman"/>
          <w:noProof/>
          <w:sz w:val="20"/>
          <w:szCs w:val="20"/>
        </w:rPr>
        <w:pict>
          <v:shape id="Text Box 25" o:spid="_x0000_s1029" type="#_x0000_t202" style="position:absolute;left:0;text-align:left;margin-left:1.8pt;margin-top:8.25pt;width:445.5pt;height: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kRfQIAAAgFAAAOAAAAZHJzL2Uyb0RvYy54bWysVNtu3CAQfa/Uf0C8b2xvvRdb8Ua51FWl&#10;9CIl/QAW8BoVAwV27TTqv3fA622atlJV1Q94gOEwM+cM5xdDJ9GBWye0qnB2lmLEFdVMqF2FP93X&#10;szVGzhPFiNSKV/iBO3yxefnivDcln+tWS8YtAhDlyt5UuPXelEniaMs74s604Qo2G2074mFqdwmz&#10;pAf0TibzNF0mvbbMWE25c7B6M27iTcRvGk79h6Zx3CNZYYjNx9HGcRvGZHNOyp0lphX0GAb5hyg6&#10;IhRceoK6IZ6gvRW/QHWCWu1048+o7hLdNILymANkk6XPsrlrieExFyiOM6cyuf8HS98fPlokWIVX&#10;UB5FOuDong8eXekBzRehPr1xJbjdGXD0A6wDzzFXZ241/eyQ0tctUTt+aa3uW04YxJeFk8mToyOO&#10;CyDb/p1mcA/Zex2BhsZ2oXhQDgToEMjDiZsQC4XFxXKxWi9gi8LeqzQtikheQsrptLHOv+G6Q8Go&#10;sAXuIzo53DofoiHl5BIuc1oKVgsp48TuttfSogMBndTxiwk8c5MqOCsdjo2I4woECXeEvRBu5P2x&#10;yOZ5ejUvZvVyvZrldb6YFat0PUuz4qpYpnmR39TfQoBZXraCMa5uheKTBrP87zg+dsOonqhC1Fe4&#10;WAB1Ma8/JpnG73dJdsJDS0rRVXh9ciJlIPa1YpA2KT0RcrSTn8OPVYYaTP9YlSiDwPyoAT9sh6i4&#10;fFLXVrMH0IXVQBswDM8JGK22XzHqoTUr7L7sieUYybcKtAUufjLsZGwngygKRyvsMRrNaz/2+95Y&#10;sWsBeVLvJeivFlEaQahjFEfVQrvFHI5PQ+jnp/Po9eMB23wHAAD//wMAUEsDBBQABgAIAAAAIQC+&#10;nj7Z4gAAAAsBAAAPAAAAZHJzL2Rvd25yZXYueG1sTI+xTsMwEIZ3JN7BOiQW1DqQxKQhl6qqYICl&#10;InTp5sZuHIjtyHba8PaYCca7+/Tf91frWQ/kLJ3vrUG4XyZApGmt6E2HsP94WRRAfOBG8MEaifAt&#10;Pazr66uKl8JezLs8N6EjMcT4kiOoEMaSUt8qqblf2lGaeDtZp3mIo+uocPwSw/VAH5KEUc17Ez8o&#10;Psqtku1XM2mEXXbYqbvp9Py2yVL3up+27LNrEG9v5s0TkCDn8AfDr35Uhzo6He1khCcDwiLN8ogi&#10;5MUqBRKJImdxc0RgKXsEWlf0f4f6BwAA//8DAFBLAQItABQABgAIAAAAIQC2gziS/gAAAOEBAAAT&#10;AAAAAAAAAAAAAAAAAAAAAABbQ29udGVudF9UeXBlc10ueG1sUEsBAi0AFAAGAAgAAAAhADj9If/W&#10;AAAAlAEAAAsAAAAAAAAAAAAAAAAALwEAAF9yZWxzLy5yZWxzUEsBAi0AFAAGAAgAAAAhADJlORF9&#10;AgAACAUAAA4AAAAAAAAAAAAAAAAALgIAAGRycy9lMm9Eb2MueG1sUEsBAi0AFAAGAAgAAAAhAL6e&#10;PtniAAAACwEAAA8AAAAAAAAAAAAAAAAA1wQAAGRycy9kb3ducmV2LnhtbFBLBQYAAAAABAAEAPMA&#10;AADmBQAAAAA=&#10;" stroked="f">
            <v:textbox style="mso-next-textbox:#Text Box 25;mso-fit-shape-to-text:t" inset="0,0,0,0">
              <w:txbxContent>
                <w:p w:rsidR="003F6E36" w:rsidRPr="009D70F7" w:rsidRDefault="003F6E36" w:rsidP="003F6E36">
                  <w:pPr>
                    <w:jc w:val="center"/>
                    <w:rPr>
                      <w:rFonts w:ascii="Times New Roman" w:hAnsi="Times New Roman" w:cs="B Nazanin"/>
                      <w:noProof/>
                      <w:sz w:val="32"/>
                      <w:szCs w:val="32"/>
                      <w:rtl/>
                    </w:rPr>
                  </w:pPr>
                  <w:r w:rsidRPr="009D70F7">
                    <w:rPr>
                      <w:rFonts w:ascii="Times New Roman" w:hAnsi="Times New Roman" w:cs="B Nazanin" w:hint="cs"/>
                      <w:sz w:val="32"/>
                      <w:szCs w:val="32"/>
                      <w:rtl/>
                    </w:rPr>
                    <w:t>شكل</w:t>
                  </w:r>
                  <w:r>
                    <w:rPr>
                      <w:rFonts w:ascii="Times New Roman" w:hAnsi="Times New Roman" w:cs="B Nazanin" w:hint="cs"/>
                      <w:sz w:val="32"/>
                      <w:szCs w:val="32"/>
                      <w:rtl/>
                    </w:rPr>
                    <w:t>5</w:t>
                  </w:r>
                  <w:r w:rsidRPr="009D70F7">
                    <w:rPr>
                      <w:rFonts w:ascii="Times New Roman" w:hAnsi="Times New Roman" w:cs="B Nazanin" w:hint="cs"/>
                      <w:sz w:val="32"/>
                      <w:szCs w:val="32"/>
                      <w:rtl/>
                    </w:rPr>
                    <w:t xml:space="preserve"> : اندام بارده نابالغ</w:t>
                  </w:r>
                  <w:r>
                    <w:rPr>
                      <w:rFonts w:ascii="Times New Roman" w:hAnsi="Times New Roman" w:cs="B Nazanin" w:hint="cs"/>
                      <w:sz w:val="32"/>
                      <w:szCs w:val="32"/>
                      <w:rtl/>
                    </w:rPr>
                    <w:t>(سمت راست)</w:t>
                  </w:r>
                  <w:r w:rsidRPr="009D70F7">
                    <w:rPr>
                      <w:rFonts w:ascii="Times New Roman" w:hAnsi="Times New Roman" w:cs="B Nazanin" w:hint="cs"/>
                      <w:sz w:val="32"/>
                      <w:szCs w:val="32"/>
                      <w:rtl/>
                    </w:rPr>
                    <w:t xml:space="preserve"> و بالغ </w:t>
                  </w:r>
                  <w:r>
                    <w:rPr>
                      <w:rFonts w:ascii="Times New Roman" w:hAnsi="Times New Roman" w:cs="B Nazanin" w:hint="cs"/>
                      <w:sz w:val="32"/>
                      <w:szCs w:val="32"/>
                      <w:rtl/>
                    </w:rPr>
                    <w:t xml:space="preserve">(سمت چپ) </w:t>
                  </w:r>
                  <w:r w:rsidRPr="009D70F7">
                    <w:rPr>
                      <w:rFonts w:ascii="Times New Roman" w:hAnsi="Times New Roman" w:cs="B Nazanin"/>
                      <w:i/>
                      <w:iCs/>
                      <w:color w:val="000000"/>
                      <w:sz w:val="32"/>
                      <w:szCs w:val="32"/>
                      <w:lang w:val="it-IT"/>
                    </w:rPr>
                    <w:t>Lycogala epidendrum</w:t>
                  </w:r>
                </w:p>
              </w:txbxContent>
            </v:textbox>
          </v:shape>
        </w:pict>
      </w:r>
    </w:p>
    <w:p w:rsidR="00F951E6" w:rsidRDefault="00F951E6" w:rsidP="00F951E6">
      <w:pPr>
        <w:tabs>
          <w:tab w:val="right" w:pos="3402"/>
        </w:tabs>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tabs>
          <w:tab w:val="right" w:pos="3402"/>
        </w:tabs>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tabs>
          <w:tab w:val="right" w:pos="3402"/>
        </w:tabs>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tabs>
          <w:tab w:val="right" w:pos="3402"/>
        </w:tabs>
        <w:bidi w:val="0"/>
        <w:adjustRightInd w:val="0"/>
        <w:snapToGrid w:val="0"/>
        <w:spacing w:after="0" w:line="240" w:lineRule="auto"/>
        <w:jc w:val="both"/>
        <w:rPr>
          <w:rFonts w:ascii="Times New Roman" w:eastAsia="Times New Roman" w:hAnsi="Times New Roman" w:cs="Times New Roman"/>
          <w:sz w:val="20"/>
          <w:szCs w:val="20"/>
        </w:rPr>
      </w:pPr>
    </w:p>
    <w:p w:rsidR="00F951E6" w:rsidRPr="00F951E6" w:rsidRDefault="00F951E6" w:rsidP="00F951E6">
      <w:pPr>
        <w:tabs>
          <w:tab w:val="right" w:pos="3402"/>
        </w:tabs>
        <w:bidi w:val="0"/>
        <w:adjustRightInd w:val="0"/>
        <w:snapToGrid w:val="0"/>
        <w:spacing w:after="0" w:line="240" w:lineRule="auto"/>
        <w:jc w:val="both"/>
        <w:rPr>
          <w:rFonts w:ascii="Times New Roman" w:eastAsia="Times New Roman" w:hAnsi="Times New Roman" w:cs="Times New Roman"/>
          <w:sz w:val="20"/>
          <w:szCs w:val="20"/>
        </w:rPr>
      </w:pPr>
    </w:p>
    <w:p w:rsidR="00A66D90" w:rsidRPr="00F951E6" w:rsidRDefault="00824E6F" w:rsidP="00F951E6">
      <w:pPr>
        <w:tabs>
          <w:tab w:val="right" w:pos="3402"/>
        </w:tabs>
        <w:bidi w:val="0"/>
        <w:adjustRightInd w:val="0"/>
        <w:snapToGrid w:val="0"/>
        <w:spacing w:after="0" w:line="240" w:lineRule="auto"/>
        <w:jc w:val="both"/>
        <w:rPr>
          <w:rFonts w:ascii="Times New Roman" w:hAnsi="Times New Roman" w:cs="Times New Roman"/>
          <w:sz w:val="20"/>
          <w:szCs w:val="20"/>
        </w:rPr>
      </w:pPr>
      <w:r w:rsidRPr="00F951E6">
        <w:rPr>
          <w:rFonts w:ascii="Times New Roman" w:hAnsi="Times New Roman" w:cs="Times New Roman"/>
          <w:b/>
          <w:bCs/>
          <w:sz w:val="20"/>
          <w:szCs w:val="20"/>
        </w:rPr>
        <w:t>A</w:t>
      </w:r>
      <w:r w:rsidRPr="00F951E6">
        <w:rPr>
          <w:rFonts w:ascii="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Sporocarps</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i/>
          <w:iCs/>
          <w:sz w:val="20"/>
          <w:szCs w:val="20"/>
        </w:rPr>
        <w:t>Arcyria</w:t>
      </w:r>
      <w:proofErr w:type="spellEnd"/>
      <w:r w:rsidRPr="00F951E6">
        <w:rPr>
          <w:rFonts w:ascii="Times New Roman" w:hAnsi="Times New Roman" w:cs="Times New Roman"/>
          <w:i/>
          <w:iCs/>
          <w:sz w:val="20"/>
          <w:szCs w:val="20"/>
        </w:rPr>
        <w:t xml:space="preserve"> </w:t>
      </w:r>
      <w:proofErr w:type="spellStart"/>
      <w:r w:rsidRPr="00F951E6">
        <w:rPr>
          <w:rFonts w:ascii="Times New Roman" w:hAnsi="Times New Roman" w:cs="Times New Roman"/>
          <w:i/>
          <w:iCs/>
          <w:sz w:val="20"/>
          <w:szCs w:val="20"/>
        </w:rPr>
        <w:t>cinerea</w:t>
      </w:r>
      <w:proofErr w:type="spellEnd"/>
      <w:r w:rsidRPr="00F951E6">
        <w:rPr>
          <w:rFonts w:ascii="Times New Roman" w:hAnsi="Times New Roman" w:cs="Times New Roman"/>
          <w:sz w:val="20"/>
          <w:szCs w:val="20"/>
        </w:rPr>
        <w:t xml:space="preserve"> </w:t>
      </w:r>
      <w:r w:rsidR="000A0F90" w:rsidRPr="00F951E6">
        <w:rPr>
          <w:rFonts w:ascii="Times New Roman" w:hAnsi="Times New Roman" w:cs="Times New Roman"/>
          <w:b/>
          <w:bCs/>
          <w:sz w:val="20"/>
          <w:szCs w:val="20"/>
        </w:rPr>
        <w:t xml:space="preserve">  </w:t>
      </w:r>
      <w:r w:rsidR="00BE23B9" w:rsidRPr="00F951E6">
        <w:rPr>
          <w:rFonts w:ascii="Times New Roman" w:hAnsi="Times New Roman" w:cs="Times New Roman"/>
          <w:b/>
          <w:bCs/>
          <w:sz w:val="20"/>
          <w:szCs w:val="20"/>
        </w:rPr>
        <w:t xml:space="preserve">                                 </w:t>
      </w:r>
      <w:r w:rsidR="000A0F90" w:rsidRPr="00F951E6">
        <w:rPr>
          <w:rFonts w:ascii="Times New Roman" w:hAnsi="Times New Roman" w:cs="Times New Roman"/>
          <w:b/>
          <w:bCs/>
          <w:sz w:val="20"/>
          <w:szCs w:val="20"/>
        </w:rPr>
        <w:t xml:space="preserve"> </w:t>
      </w:r>
      <w:r w:rsidRPr="00F951E6">
        <w:rPr>
          <w:rFonts w:ascii="Times New Roman" w:hAnsi="Times New Roman" w:cs="Times New Roman"/>
          <w:b/>
          <w:bCs/>
          <w:sz w:val="20"/>
          <w:szCs w:val="20"/>
        </w:rPr>
        <w:t>a:</w:t>
      </w:r>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sporophore</w:t>
      </w:r>
      <w:proofErr w:type="spellEnd"/>
      <w:r w:rsidR="009569D8" w:rsidRPr="00F951E6">
        <w:rPr>
          <w:rFonts w:ascii="Times New Roman" w:hAnsi="Times New Roman" w:cs="Times New Roman"/>
          <w:sz w:val="20"/>
          <w:szCs w:val="20"/>
        </w:rPr>
        <w:t xml:space="preserve"> </w:t>
      </w:r>
      <w:proofErr w:type="spellStart"/>
      <w:r w:rsidRPr="00F951E6">
        <w:rPr>
          <w:rFonts w:ascii="Times New Roman" w:hAnsi="Times New Roman" w:cs="Times New Roman"/>
          <w:i/>
          <w:iCs/>
          <w:sz w:val="20"/>
          <w:szCs w:val="20"/>
        </w:rPr>
        <w:t>Arcyria</w:t>
      </w:r>
      <w:proofErr w:type="spellEnd"/>
      <w:r w:rsidRPr="00F951E6">
        <w:rPr>
          <w:rFonts w:ascii="Times New Roman" w:hAnsi="Times New Roman" w:cs="Times New Roman"/>
          <w:i/>
          <w:iCs/>
          <w:sz w:val="20"/>
          <w:szCs w:val="20"/>
        </w:rPr>
        <w:t xml:space="preserve"> </w:t>
      </w:r>
      <w:proofErr w:type="spellStart"/>
      <w:r w:rsidRPr="00F951E6">
        <w:rPr>
          <w:rFonts w:ascii="Times New Roman" w:hAnsi="Times New Roman" w:cs="Times New Roman"/>
          <w:i/>
          <w:iCs/>
          <w:sz w:val="20"/>
          <w:szCs w:val="20"/>
        </w:rPr>
        <w:t>cinerea</w:t>
      </w:r>
      <w:proofErr w:type="spellEnd"/>
      <w:r w:rsidR="009569D8" w:rsidRPr="00F951E6">
        <w:rPr>
          <w:rFonts w:ascii="Times New Roman" w:hAnsi="Times New Roman" w:cs="Times New Roman"/>
          <w:sz w:val="20"/>
          <w:szCs w:val="20"/>
        </w:rPr>
        <w:t xml:space="preserve"> </w:t>
      </w:r>
    </w:p>
    <w:p w:rsidR="005E215F" w:rsidRPr="00F951E6" w:rsidRDefault="005E215F" w:rsidP="00F951E6">
      <w:pPr>
        <w:tabs>
          <w:tab w:val="right" w:pos="3402"/>
        </w:tabs>
        <w:bidi w:val="0"/>
        <w:adjustRightInd w:val="0"/>
        <w:snapToGrid w:val="0"/>
        <w:spacing w:after="0" w:line="240" w:lineRule="auto"/>
        <w:jc w:val="both"/>
        <w:rPr>
          <w:rFonts w:ascii="Times New Roman" w:hAnsi="Times New Roman" w:cs="Times New Roman"/>
          <w:sz w:val="20"/>
          <w:szCs w:val="20"/>
        </w:rPr>
      </w:pPr>
      <w:r w:rsidRPr="00F951E6">
        <w:rPr>
          <w:rFonts w:ascii="Times New Roman" w:hAnsi="Times New Roman" w:cs="Times New Roman"/>
          <w:b/>
          <w:bCs/>
          <w:sz w:val="20"/>
          <w:szCs w:val="20"/>
        </w:rPr>
        <w:t>B</w:t>
      </w:r>
      <w:r w:rsidRPr="00F951E6">
        <w:rPr>
          <w:rFonts w:ascii="Times New Roman" w:hAnsi="Times New Roman" w:cs="Times New Roman"/>
          <w:sz w:val="20"/>
          <w:szCs w:val="20"/>
        </w:rPr>
        <w:t xml:space="preserve">: </w:t>
      </w:r>
      <w:proofErr w:type="spellStart"/>
      <w:r w:rsidRPr="00F951E6">
        <w:rPr>
          <w:rFonts w:ascii="Times New Roman" w:eastAsia="Times New Roman" w:hAnsi="Times New Roman" w:cs="Times New Roman"/>
          <w:sz w:val="20"/>
          <w:szCs w:val="20"/>
        </w:rPr>
        <w:t>Sporophore</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i/>
          <w:iCs/>
          <w:sz w:val="20"/>
          <w:szCs w:val="20"/>
        </w:rPr>
        <w:t>Arcyria</w:t>
      </w:r>
      <w:proofErr w:type="spellEnd"/>
      <w:r w:rsidRPr="00F951E6">
        <w:rPr>
          <w:rFonts w:ascii="Times New Roman" w:hAnsi="Times New Roman" w:cs="Times New Roman"/>
          <w:i/>
          <w:iCs/>
          <w:sz w:val="20"/>
          <w:szCs w:val="20"/>
        </w:rPr>
        <w:t xml:space="preserve"> denudate</w:t>
      </w:r>
      <w:r w:rsidRPr="00F951E6">
        <w:rPr>
          <w:rFonts w:ascii="Times New Roman" w:hAnsi="Times New Roman" w:cs="Times New Roman"/>
          <w:sz w:val="20"/>
          <w:szCs w:val="20"/>
        </w:rPr>
        <w:t xml:space="preserve"> </w:t>
      </w:r>
      <w:r w:rsidR="000A0F90" w:rsidRPr="00F951E6">
        <w:rPr>
          <w:rFonts w:ascii="Times New Roman" w:hAnsi="Times New Roman" w:cs="Times New Roman"/>
          <w:b/>
          <w:bCs/>
          <w:sz w:val="20"/>
          <w:szCs w:val="20"/>
        </w:rPr>
        <w:t xml:space="preserve">  </w:t>
      </w:r>
      <w:r w:rsidR="00BE23B9" w:rsidRPr="00F951E6">
        <w:rPr>
          <w:rFonts w:ascii="Times New Roman" w:hAnsi="Times New Roman" w:cs="Times New Roman"/>
          <w:b/>
          <w:bCs/>
          <w:sz w:val="20"/>
          <w:szCs w:val="20"/>
        </w:rPr>
        <w:t xml:space="preserve">                               </w:t>
      </w:r>
      <w:r w:rsidRPr="00F951E6">
        <w:rPr>
          <w:rFonts w:ascii="Times New Roman" w:hAnsi="Times New Roman" w:cs="Times New Roman"/>
          <w:b/>
          <w:bCs/>
          <w:sz w:val="20"/>
          <w:szCs w:val="20"/>
        </w:rPr>
        <w:t>b:</w:t>
      </w:r>
      <w:r w:rsidRPr="00F951E6">
        <w:rPr>
          <w:rFonts w:ascii="Times New Roman" w:hAnsi="Times New Roman" w:cs="Times New Roman"/>
          <w:sz w:val="20"/>
          <w:szCs w:val="20"/>
        </w:rPr>
        <w:t xml:space="preserve"> spore </w:t>
      </w:r>
      <w:proofErr w:type="spellStart"/>
      <w:r w:rsidRPr="00F951E6">
        <w:rPr>
          <w:rFonts w:ascii="Times New Roman" w:hAnsi="Times New Roman" w:cs="Times New Roman"/>
          <w:i/>
          <w:iCs/>
          <w:sz w:val="20"/>
          <w:szCs w:val="20"/>
        </w:rPr>
        <w:t>Arcyria</w:t>
      </w:r>
      <w:proofErr w:type="spellEnd"/>
      <w:r w:rsidRPr="00F951E6">
        <w:rPr>
          <w:rFonts w:ascii="Times New Roman" w:hAnsi="Times New Roman" w:cs="Times New Roman"/>
          <w:i/>
          <w:iCs/>
          <w:sz w:val="20"/>
          <w:szCs w:val="20"/>
        </w:rPr>
        <w:t xml:space="preserve"> denudate</w:t>
      </w:r>
    </w:p>
    <w:p w:rsidR="005E215F" w:rsidRPr="00F951E6" w:rsidRDefault="005E215F" w:rsidP="00F951E6">
      <w:pPr>
        <w:tabs>
          <w:tab w:val="right" w:pos="3402"/>
        </w:tabs>
        <w:bidi w:val="0"/>
        <w:adjustRightInd w:val="0"/>
        <w:snapToGrid w:val="0"/>
        <w:spacing w:after="0" w:line="240" w:lineRule="auto"/>
        <w:jc w:val="both"/>
        <w:rPr>
          <w:rFonts w:ascii="Times New Roman" w:hAnsi="Times New Roman" w:cs="Times New Roman"/>
          <w:sz w:val="20"/>
          <w:szCs w:val="20"/>
        </w:rPr>
      </w:pPr>
      <w:r w:rsidRPr="00F951E6">
        <w:rPr>
          <w:rFonts w:ascii="Times New Roman" w:hAnsi="Times New Roman" w:cs="Times New Roman"/>
          <w:b/>
          <w:bCs/>
          <w:sz w:val="20"/>
          <w:szCs w:val="20"/>
        </w:rPr>
        <w:t>C</w:t>
      </w:r>
      <w:r w:rsidRPr="00F951E6">
        <w:rPr>
          <w:rFonts w:ascii="Times New Roman" w:hAnsi="Times New Roman" w:cs="Times New Roman"/>
          <w:sz w:val="20"/>
          <w:szCs w:val="20"/>
        </w:rPr>
        <w:t xml:space="preserve">: </w:t>
      </w:r>
      <w:proofErr w:type="spellStart"/>
      <w:r w:rsidR="006152A1" w:rsidRPr="00F951E6">
        <w:rPr>
          <w:rFonts w:ascii="Times New Roman" w:eastAsia="Times New Roman" w:hAnsi="Times New Roman" w:cs="Times New Roman"/>
          <w:sz w:val="20"/>
          <w:szCs w:val="20"/>
        </w:rPr>
        <w:t>Sporophore</w:t>
      </w:r>
      <w:proofErr w:type="spellEnd"/>
      <w:r w:rsidR="006152A1" w:rsidRPr="00F951E6">
        <w:rPr>
          <w:rFonts w:ascii="Times New Roman" w:hAnsi="Times New Roman" w:cs="Times New Roman"/>
          <w:sz w:val="20"/>
          <w:szCs w:val="20"/>
        </w:rPr>
        <w:t xml:space="preserve"> </w:t>
      </w:r>
      <w:proofErr w:type="spellStart"/>
      <w:r w:rsidR="006152A1" w:rsidRPr="00F951E6">
        <w:rPr>
          <w:rFonts w:ascii="Times New Roman" w:hAnsi="Times New Roman" w:cs="Times New Roman"/>
          <w:i/>
          <w:iCs/>
          <w:sz w:val="20"/>
          <w:szCs w:val="20"/>
        </w:rPr>
        <w:t>Arcyria</w:t>
      </w:r>
      <w:proofErr w:type="spellEnd"/>
      <w:r w:rsidR="006152A1" w:rsidRPr="00F951E6">
        <w:rPr>
          <w:rFonts w:ascii="Times New Roman" w:hAnsi="Times New Roman" w:cs="Times New Roman"/>
          <w:i/>
          <w:iCs/>
          <w:sz w:val="20"/>
          <w:szCs w:val="20"/>
        </w:rPr>
        <w:t xml:space="preserve"> </w:t>
      </w:r>
      <w:proofErr w:type="spellStart"/>
      <w:r w:rsidR="006152A1" w:rsidRPr="00F951E6">
        <w:rPr>
          <w:rFonts w:ascii="Times New Roman" w:hAnsi="Times New Roman" w:cs="Times New Roman"/>
          <w:i/>
          <w:iCs/>
          <w:sz w:val="20"/>
          <w:szCs w:val="20"/>
        </w:rPr>
        <w:t>nutans</w:t>
      </w:r>
      <w:proofErr w:type="spellEnd"/>
      <w:r w:rsidR="006152A1" w:rsidRPr="00F951E6">
        <w:rPr>
          <w:rFonts w:ascii="Times New Roman" w:hAnsi="Times New Roman" w:cs="Times New Roman"/>
          <w:sz w:val="20"/>
          <w:szCs w:val="20"/>
        </w:rPr>
        <w:t xml:space="preserve"> </w:t>
      </w:r>
      <w:r w:rsidR="000A0F90" w:rsidRPr="00F951E6">
        <w:rPr>
          <w:rFonts w:ascii="Times New Roman" w:hAnsi="Times New Roman" w:cs="Times New Roman"/>
          <w:sz w:val="20"/>
          <w:szCs w:val="20"/>
        </w:rPr>
        <w:t xml:space="preserve">  </w:t>
      </w:r>
      <w:r w:rsidR="00BE23B9" w:rsidRPr="00F951E6">
        <w:rPr>
          <w:rFonts w:ascii="Times New Roman" w:hAnsi="Times New Roman" w:cs="Times New Roman"/>
          <w:b/>
          <w:bCs/>
          <w:sz w:val="20"/>
          <w:szCs w:val="20"/>
        </w:rPr>
        <w:t xml:space="preserve">                                   </w:t>
      </w:r>
      <w:r w:rsidR="006152A1" w:rsidRPr="00F951E6">
        <w:rPr>
          <w:rFonts w:ascii="Times New Roman" w:hAnsi="Times New Roman" w:cs="Times New Roman"/>
          <w:b/>
          <w:bCs/>
          <w:sz w:val="20"/>
          <w:szCs w:val="20"/>
        </w:rPr>
        <w:t>c:</w:t>
      </w:r>
      <w:r w:rsidR="006152A1" w:rsidRPr="00F951E6">
        <w:rPr>
          <w:rFonts w:ascii="Times New Roman" w:hAnsi="Times New Roman" w:cs="Times New Roman"/>
          <w:sz w:val="20"/>
          <w:szCs w:val="20"/>
        </w:rPr>
        <w:t xml:space="preserve"> </w:t>
      </w:r>
      <w:proofErr w:type="spellStart"/>
      <w:r w:rsidR="006152A1" w:rsidRPr="00F951E6">
        <w:rPr>
          <w:rFonts w:ascii="Times New Roman" w:eastAsia="Times New Roman" w:hAnsi="Times New Roman" w:cs="Times New Roman"/>
          <w:sz w:val="20"/>
          <w:szCs w:val="20"/>
        </w:rPr>
        <w:t>Capillitium</w:t>
      </w:r>
      <w:proofErr w:type="spellEnd"/>
      <w:r w:rsidR="006152A1" w:rsidRPr="00F951E6">
        <w:rPr>
          <w:rFonts w:ascii="Times New Roman" w:hAnsi="Times New Roman" w:cs="Times New Roman"/>
          <w:sz w:val="20"/>
          <w:szCs w:val="20"/>
        </w:rPr>
        <w:t xml:space="preserve"> </w:t>
      </w:r>
      <w:proofErr w:type="spellStart"/>
      <w:r w:rsidR="006152A1" w:rsidRPr="00F951E6">
        <w:rPr>
          <w:rFonts w:ascii="Times New Roman" w:hAnsi="Times New Roman" w:cs="Times New Roman"/>
          <w:i/>
          <w:iCs/>
          <w:sz w:val="20"/>
          <w:szCs w:val="20"/>
        </w:rPr>
        <w:t>Arcyria</w:t>
      </w:r>
      <w:proofErr w:type="spellEnd"/>
      <w:r w:rsidR="006152A1" w:rsidRPr="00F951E6">
        <w:rPr>
          <w:rFonts w:ascii="Times New Roman" w:hAnsi="Times New Roman" w:cs="Times New Roman"/>
          <w:i/>
          <w:iCs/>
          <w:sz w:val="20"/>
          <w:szCs w:val="20"/>
        </w:rPr>
        <w:t xml:space="preserve"> </w:t>
      </w:r>
      <w:proofErr w:type="spellStart"/>
      <w:r w:rsidR="006152A1" w:rsidRPr="00F951E6">
        <w:rPr>
          <w:rFonts w:ascii="Times New Roman" w:hAnsi="Times New Roman" w:cs="Times New Roman"/>
          <w:i/>
          <w:iCs/>
          <w:sz w:val="20"/>
          <w:szCs w:val="20"/>
        </w:rPr>
        <w:t>nutans</w:t>
      </w:r>
      <w:proofErr w:type="spellEnd"/>
    </w:p>
    <w:p w:rsidR="005E215F" w:rsidRPr="00F951E6" w:rsidRDefault="005E215F" w:rsidP="00F951E6">
      <w:pPr>
        <w:tabs>
          <w:tab w:val="right" w:pos="3402"/>
        </w:tabs>
        <w:bidi w:val="0"/>
        <w:adjustRightInd w:val="0"/>
        <w:snapToGrid w:val="0"/>
        <w:spacing w:after="0" w:line="240" w:lineRule="auto"/>
        <w:ind w:hanging="142"/>
        <w:rPr>
          <w:rFonts w:ascii="Times New Roman" w:hAnsi="Times New Roman" w:cs="Times New Roman"/>
          <w:sz w:val="20"/>
          <w:szCs w:val="20"/>
        </w:rPr>
      </w:pPr>
      <w:r w:rsidRPr="00F951E6">
        <w:rPr>
          <w:rFonts w:ascii="Times New Roman" w:hAnsi="Times New Roman" w:cs="Times New Roman"/>
          <w:sz w:val="20"/>
          <w:szCs w:val="20"/>
        </w:rPr>
        <w:t xml:space="preserve"> </w:t>
      </w:r>
      <w:r w:rsidR="006152A1" w:rsidRPr="00F951E6">
        <w:rPr>
          <w:rFonts w:ascii="Times New Roman" w:hAnsi="Times New Roman" w:cs="Times New Roman"/>
          <w:sz w:val="20"/>
          <w:szCs w:val="20"/>
        </w:rPr>
        <w:t xml:space="preserve"> </w:t>
      </w:r>
      <w:r w:rsidR="00BE23B9" w:rsidRPr="00F951E6">
        <w:rPr>
          <w:rFonts w:ascii="Times New Roman" w:hAnsi="Times New Roman" w:cs="Times New Roman"/>
          <w:sz w:val="20"/>
          <w:szCs w:val="20"/>
        </w:rPr>
        <w:t xml:space="preserve"> </w:t>
      </w:r>
      <w:r w:rsidR="006152A1" w:rsidRPr="00F951E6">
        <w:rPr>
          <w:rFonts w:ascii="Times New Roman" w:hAnsi="Times New Roman" w:cs="Times New Roman"/>
          <w:b/>
          <w:bCs/>
          <w:sz w:val="20"/>
          <w:szCs w:val="20"/>
        </w:rPr>
        <w:t>D</w:t>
      </w:r>
      <w:r w:rsidR="006152A1" w:rsidRPr="00F951E6">
        <w:rPr>
          <w:rFonts w:ascii="Times New Roman" w:hAnsi="Times New Roman" w:cs="Times New Roman"/>
          <w:sz w:val="20"/>
          <w:szCs w:val="20"/>
        </w:rPr>
        <w:t>:</w:t>
      </w:r>
      <w:r w:rsidR="006152A1" w:rsidRPr="00F951E6">
        <w:rPr>
          <w:rFonts w:ascii="Times New Roman" w:hAnsi="Times New Roman" w:cs="Times New Roman"/>
          <w:sz w:val="20"/>
          <w:szCs w:val="20"/>
          <w:rtl/>
        </w:rPr>
        <w:t xml:space="preserve"> </w:t>
      </w:r>
      <w:r w:rsidR="006152A1" w:rsidRPr="00F951E6">
        <w:rPr>
          <w:rFonts w:ascii="Times New Roman" w:eastAsia="Times New Roman" w:hAnsi="Times New Roman" w:cs="Times New Roman"/>
          <w:sz w:val="20"/>
          <w:szCs w:val="20"/>
        </w:rPr>
        <w:t>Plasmodium</w:t>
      </w:r>
      <w:r w:rsidR="006152A1" w:rsidRPr="00F951E6">
        <w:rPr>
          <w:rFonts w:ascii="Times New Roman" w:hAnsi="Times New Roman" w:cs="Times New Roman"/>
          <w:sz w:val="20"/>
          <w:szCs w:val="20"/>
        </w:rPr>
        <w:t xml:space="preserve"> </w:t>
      </w:r>
      <w:proofErr w:type="spellStart"/>
      <w:r w:rsidR="006152A1" w:rsidRPr="00F951E6">
        <w:rPr>
          <w:rFonts w:ascii="Times New Roman" w:hAnsi="Times New Roman" w:cs="Times New Roman"/>
          <w:i/>
          <w:iCs/>
          <w:sz w:val="20"/>
          <w:szCs w:val="20"/>
        </w:rPr>
        <w:t>Fuligo</w:t>
      </w:r>
      <w:proofErr w:type="spellEnd"/>
      <w:r w:rsidR="006152A1" w:rsidRPr="00F951E6">
        <w:rPr>
          <w:rFonts w:ascii="Times New Roman" w:hAnsi="Times New Roman" w:cs="Times New Roman"/>
          <w:i/>
          <w:iCs/>
          <w:sz w:val="20"/>
          <w:szCs w:val="20"/>
        </w:rPr>
        <w:t xml:space="preserve"> </w:t>
      </w:r>
      <w:proofErr w:type="spellStart"/>
      <w:r w:rsidR="006152A1" w:rsidRPr="00F951E6">
        <w:rPr>
          <w:rFonts w:ascii="Times New Roman" w:hAnsi="Times New Roman" w:cs="Times New Roman"/>
          <w:i/>
          <w:iCs/>
          <w:sz w:val="20"/>
          <w:szCs w:val="20"/>
        </w:rPr>
        <w:t>septica</w:t>
      </w:r>
      <w:proofErr w:type="spellEnd"/>
      <w:r w:rsidR="006152A1" w:rsidRPr="00F951E6">
        <w:rPr>
          <w:rFonts w:ascii="Times New Roman" w:eastAsia="Times New Roman" w:hAnsi="Times New Roman" w:cs="Times New Roman"/>
          <w:sz w:val="20"/>
          <w:szCs w:val="20"/>
        </w:rPr>
        <w:t xml:space="preserve"> </w:t>
      </w:r>
      <w:r w:rsidR="000A0F90" w:rsidRPr="00F951E6">
        <w:rPr>
          <w:rFonts w:ascii="Times New Roman" w:hAnsi="Times New Roman" w:cs="Times New Roman"/>
          <w:b/>
          <w:bCs/>
          <w:sz w:val="20"/>
          <w:szCs w:val="20"/>
        </w:rPr>
        <w:t xml:space="preserve">  </w:t>
      </w:r>
      <w:r w:rsidR="00BE23B9" w:rsidRPr="00F951E6">
        <w:rPr>
          <w:rFonts w:ascii="Times New Roman" w:hAnsi="Times New Roman" w:cs="Times New Roman"/>
          <w:b/>
          <w:bCs/>
          <w:sz w:val="20"/>
          <w:szCs w:val="20"/>
        </w:rPr>
        <w:t xml:space="preserve">                                  </w:t>
      </w:r>
      <w:r w:rsidR="006152A1" w:rsidRPr="00F951E6">
        <w:rPr>
          <w:rFonts w:ascii="Times New Roman" w:hAnsi="Times New Roman" w:cs="Times New Roman"/>
          <w:b/>
          <w:bCs/>
          <w:sz w:val="20"/>
          <w:szCs w:val="20"/>
        </w:rPr>
        <w:t>d:</w:t>
      </w:r>
      <w:r w:rsidR="006152A1" w:rsidRPr="00F951E6">
        <w:rPr>
          <w:rFonts w:ascii="Times New Roman" w:hAnsi="Times New Roman" w:cs="Times New Roman"/>
          <w:sz w:val="20"/>
          <w:szCs w:val="20"/>
        </w:rPr>
        <w:t xml:space="preserve"> spore </w:t>
      </w:r>
      <w:proofErr w:type="spellStart"/>
      <w:r w:rsidR="006152A1" w:rsidRPr="00F951E6">
        <w:rPr>
          <w:rFonts w:ascii="Times New Roman" w:hAnsi="Times New Roman" w:cs="Times New Roman"/>
          <w:i/>
          <w:iCs/>
          <w:sz w:val="20"/>
          <w:szCs w:val="20"/>
        </w:rPr>
        <w:t>Fuligo</w:t>
      </w:r>
      <w:proofErr w:type="spellEnd"/>
      <w:r w:rsidR="006152A1" w:rsidRPr="00F951E6">
        <w:rPr>
          <w:rFonts w:ascii="Times New Roman" w:hAnsi="Times New Roman" w:cs="Times New Roman"/>
          <w:i/>
          <w:iCs/>
          <w:sz w:val="20"/>
          <w:szCs w:val="20"/>
        </w:rPr>
        <w:t xml:space="preserve"> septic</w:t>
      </w:r>
    </w:p>
    <w:p w:rsidR="006152A1" w:rsidRPr="00F951E6" w:rsidRDefault="006152A1" w:rsidP="00F951E6">
      <w:pPr>
        <w:tabs>
          <w:tab w:val="right" w:pos="3402"/>
        </w:tabs>
        <w:bidi w:val="0"/>
        <w:adjustRightInd w:val="0"/>
        <w:snapToGrid w:val="0"/>
        <w:spacing w:after="0" w:line="240" w:lineRule="auto"/>
        <w:jc w:val="both"/>
        <w:rPr>
          <w:rFonts w:ascii="Times New Roman" w:hAnsi="Times New Roman" w:cs="Times New Roman"/>
          <w:sz w:val="20"/>
          <w:szCs w:val="20"/>
        </w:rPr>
      </w:pPr>
      <w:r w:rsidRPr="00F951E6">
        <w:rPr>
          <w:rFonts w:ascii="Times New Roman" w:hAnsi="Times New Roman" w:cs="Times New Roman"/>
          <w:b/>
          <w:bCs/>
          <w:sz w:val="20"/>
          <w:szCs w:val="20"/>
        </w:rPr>
        <w:t>E</w:t>
      </w:r>
      <w:r w:rsidRPr="00F951E6">
        <w:rPr>
          <w:rFonts w:ascii="Times New Roman" w:hAnsi="Times New Roman" w:cs="Times New Roman"/>
          <w:sz w:val="20"/>
          <w:szCs w:val="20"/>
        </w:rPr>
        <w:t xml:space="preserve">: </w:t>
      </w:r>
      <w:r w:rsidR="003E0F31" w:rsidRPr="00F951E6">
        <w:rPr>
          <w:rStyle w:val="hps"/>
          <w:rFonts w:ascii="Times New Roman" w:hAnsi="Times New Roman" w:cs="Times New Roman"/>
          <w:sz w:val="20"/>
          <w:szCs w:val="20"/>
        </w:rPr>
        <w:t>Immature</w:t>
      </w:r>
      <w:r w:rsidR="003E0F31" w:rsidRPr="00F951E6">
        <w:rPr>
          <w:rStyle w:val="shorttext"/>
          <w:rFonts w:ascii="Times New Roman" w:hAnsi="Times New Roman" w:cs="Times New Roman"/>
          <w:sz w:val="20"/>
          <w:szCs w:val="20"/>
        </w:rPr>
        <w:t xml:space="preserve"> </w:t>
      </w:r>
      <w:r w:rsidR="003E0F31" w:rsidRPr="00F951E6">
        <w:rPr>
          <w:rStyle w:val="hps"/>
          <w:rFonts w:ascii="Times New Roman" w:hAnsi="Times New Roman" w:cs="Times New Roman"/>
          <w:sz w:val="20"/>
          <w:szCs w:val="20"/>
        </w:rPr>
        <w:t>fruiting body</w:t>
      </w:r>
      <w:r w:rsidR="003E0F31" w:rsidRPr="00F951E6">
        <w:rPr>
          <w:rFonts w:ascii="Times New Roman" w:hAnsi="Times New Roman" w:cs="Times New Roman"/>
          <w:color w:val="000000"/>
          <w:sz w:val="20"/>
          <w:szCs w:val="20"/>
          <w:lang w:val="it-IT"/>
        </w:rPr>
        <w:t xml:space="preserve"> </w:t>
      </w:r>
      <w:r w:rsidRPr="00F951E6">
        <w:rPr>
          <w:rFonts w:ascii="Times New Roman" w:hAnsi="Times New Roman" w:cs="Times New Roman"/>
          <w:i/>
          <w:iCs/>
          <w:color w:val="000000"/>
          <w:sz w:val="20"/>
          <w:szCs w:val="20"/>
          <w:lang w:val="it-IT"/>
        </w:rPr>
        <w:t>Lycogala epidendrum</w:t>
      </w:r>
      <w:r w:rsidR="003E0F31" w:rsidRPr="00F951E6">
        <w:rPr>
          <w:rFonts w:ascii="Times New Roman" w:hAnsi="Times New Roman" w:cs="Times New Roman"/>
          <w:sz w:val="20"/>
          <w:szCs w:val="20"/>
        </w:rPr>
        <w:t xml:space="preserve"> </w:t>
      </w:r>
      <w:r w:rsidR="000A0F90" w:rsidRPr="00F951E6">
        <w:rPr>
          <w:rFonts w:ascii="Times New Roman" w:hAnsi="Times New Roman" w:cs="Times New Roman"/>
          <w:b/>
          <w:bCs/>
          <w:sz w:val="20"/>
          <w:szCs w:val="20"/>
        </w:rPr>
        <w:t xml:space="preserve">    </w:t>
      </w:r>
      <w:r w:rsidR="00BE23B9" w:rsidRPr="00F951E6">
        <w:rPr>
          <w:rFonts w:ascii="Times New Roman" w:hAnsi="Times New Roman" w:cs="Times New Roman"/>
          <w:b/>
          <w:bCs/>
          <w:sz w:val="20"/>
          <w:szCs w:val="20"/>
        </w:rPr>
        <w:t xml:space="preserve">  </w:t>
      </w:r>
      <w:r w:rsidR="000A0F90" w:rsidRPr="00F951E6">
        <w:rPr>
          <w:rFonts w:ascii="Times New Roman" w:hAnsi="Times New Roman" w:cs="Times New Roman"/>
          <w:b/>
          <w:bCs/>
          <w:sz w:val="20"/>
          <w:szCs w:val="20"/>
        </w:rPr>
        <w:t xml:space="preserve"> </w:t>
      </w:r>
      <w:r w:rsidR="003E0F31" w:rsidRPr="00F951E6">
        <w:rPr>
          <w:rFonts w:ascii="Times New Roman" w:hAnsi="Times New Roman" w:cs="Times New Roman"/>
          <w:b/>
          <w:bCs/>
          <w:sz w:val="20"/>
          <w:szCs w:val="20"/>
        </w:rPr>
        <w:t>e:</w:t>
      </w:r>
      <w:r w:rsidR="003E0F31" w:rsidRPr="00F951E6">
        <w:rPr>
          <w:rFonts w:ascii="Times New Roman" w:hAnsi="Times New Roman" w:cs="Times New Roman"/>
          <w:sz w:val="20"/>
          <w:szCs w:val="20"/>
        </w:rPr>
        <w:t xml:space="preserve"> </w:t>
      </w:r>
      <w:r w:rsidR="003E0F31" w:rsidRPr="00F951E6">
        <w:rPr>
          <w:rStyle w:val="hps"/>
          <w:rFonts w:ascii="Times New Roman" w:hAnsi="Times New Roman" w:cs="Times New Roman"/>
          <w:sz w:val="20"/>
          <w:szCs w:val="20"/>
        </w:rPr>
        <w:t>mature</w:t>
      </w:r>
      <w:r w:rsidR="003E0F31" w:rsidRPr="00F951E6">
        <w:rPr>
          <w:rStyle w:val="shorttext"/>
          <w:rFonts w:ascii="Times New Roman" w:hAnsi="Times New Roman" w:cs="Times New Roman"/>
          <w:sz w:val="20"/>
          <w:szCs w:val="20"/>
        </w:rPr>
        <w:t xml:space="preserve"> </w:t>
      </w:r>
      <w:r w:rsidR="003E0F31" w:rsidRPr="00F951E6">
        <w:rPr>
          <w:rStyle w:val="hps"/>
          <w:rFonts w:ascii="Times New Roman" w:hAnsi="Times New Roman" w:cs="Times New Roman"/>
          <w:sz w:val="20"/>
          <w:szCs w:val="20"/>
        </w:rPr>
        <w:t>fruiting body</w:t>
      </w:r>
      <w:r w:rsidR="003E0F31" w:rsidRPr="00F951E6">
        <w:rPr>
          <w:rFonts w:ascii="Times New Roman" w:hAnsi="Times New Roman" w:cs="Times New Roman"/>
          <w:color w:val="000000"/>
          <w:sz w:val="20"/>
          <w:szCs w:val="20"/>
          <w:lang w:val="it-IT"/>
        </w:rPr>
        <w:t xml:space="preserve"> </w:t>
      </w:r>
      <w:r w:rsidR="003E0F31" w:rsidRPr="00F951E6">
        <w:rPr>
          <w:rFonts w:ascii="Times New Roman" w:hAnsi="Times New Roman" w:cs="Times New Roman"/>
          <w:i/>
          <w:iCs/>
          <w:color w:val="000000"/>
          <w:sz w:val="20"/>
          <w:szCs w:val="20"/>
          <w:lang w:val="it-IT"/>
        </w:rPr>
        <w:t>Lycogala epidendrum</w:t>
      </w:r>
    </w:p>
    <w:p w:rsidR="003E0F31" w:rsidRPr="00F951E6" w:rsidRDefault="003E0F31" w:rsidP="00F951E6">
      <w:pPr>
        <w:pStyle w:val="Caption"/>
        <w:adjustRightInd w:val="0"/>
        <w:snapToGrid w:val="0"/>
        <w:jc w:val="right"/>
        <w:rPr>
          <w:rFonts w:ascii="Times New Roman" w:hAnsi="Times New Roman"/>
          <w:b w:val="0"/>
          <w:bCs w:val="0"/>
        </w:rPr>
      </w:pPr>
      <w:r w:rsidRPr="00F951E6">
        <w:rPr>
          <w:rFonts w:ascii="Times New Roman" w:hAnsi="Times New Roman"/>
        </w:rPr>
        <w:t>F</w:t>
      </w:r>
      <w:r w:rsidRPr="00F951E6">
        <w:rPr>
          <w:rFonts w:ascii="Times New Roman" w:hAnsi="Times New Roman"/>
          <w:b w:val="0"/>
          <w:bCs w:val="0"/>
        </w:rPr>
        <w:t xml:space="preserve">:  </w:t>
      </w:r>
      <w:r w:rsidRPr="00F951E6">
        <w:rPr>
          <w:rStyle w:val="hps"/>
          <w:rFonts w:ascii="Times New Roman" w:hAnsi="Times New Roman"/>
          <w:b w:val="0"/>
          <w:bCs w:val="0"/>
        </w:rPr>
        <w:t>mature</w:t>
      </w:r>
      <w:r w:rsidRPr="00F951E6">
        <w:rPr>
          <w:rStyle w:val="shorttext"/>
          <w:rFonts w:ascii="Times New Roman" w:hAnsi="Times New Roman"/>
          <w:b w:val="0"/>
          <w:bCs w:val="0"/>
        </w:rPr>
        <w:t xml:space="preserve"> </w:t>
      </w:r>
      <w:r w:rsidRPr="00F951E6">
        <w:rPr>
          <w:rStyle w:val="hps"/>
          <w:rFonts w:ascii="Times New Roman" w:hAnsi="Times New Roman"/>
          <w:b w:val="0"/>
          <w:bCs w:val="0"/>
        </w:rPr>
        <w:t>fruiting body</w:t>
      </w:r>
      <w:r w:rsidRPr="00F951E6">
        <w:rPr>
          <w:rFonts w:ascii="Times New Roman" w:hAnsi="Times New Roman"/>
          <w:b w:val="0"/>
          <w:bCs w:val="0"/>
          <w:color w:val="000000"/>
          <w:lang w:val="it-IT"/>
        </w:rPr>
        <w:t xml:space="preserve"> </w:t>
      </w:r>
      <w:proofErr w:type="spellStart"/>
      <w:r w:rsidRPr="00F951E6">
        <w:rPr>
          <w:rFonts w:ascii="Times New Roman" w:hAnsi="Times New Roman"/>
          <w:b w:val="0"/>
          <w:bCs w:val="0"/>
          <w:i/>
          <w:iCs/>
        </w:rPr>
        <w:t>Physarum</w:t>
      </w:r>
      <w:proofErr w:type="spellEnd"/>
      <w:r w:rsidRPr="00F951E6">
        <w:rPr>
          <w:rFonts w:ascii="Times New Roman" w:hAnsi="Times New Roman"/>
          <w:b w:val="0"/>
          <w:bCs w:val="0"/>
          <w:i/>
          <w:iCs/>
        </w:rPr>
        <w:t xml:space="preserve"> </w:t>
      </w:r>
      <w:proofErr w:type="spellStart"/>
      <w:r w:rsidRPr="00F951E6">
        <w:rPr>
          <w:rFonts w:ascii="Times New Roman" w:hAnsi="Times New Roman"/>
          <w:b w:val="0"/>
          <w:bCs w:val="0"/>
          <w:i/>
          <w:iCs/>
        </w:rPr>
        <w:t>nutans</w:t>
      </w:r>
      <w:proofErr w:type="spellEnd"/>
      <w:r w:rsidRPr="00F951E6">
        <w:rPr>
          <w:rFonts w:ascii="Times New Roman" w:hAnsi="Times New Roman"/>
          <w:b w:val="0"/>
          <w:bCs w:val="0"/>
        </w:rPr>
        <w:t xml:space="preserve"> </w:t>
      </w:r>
      <w:r w:rsidR="00BE23B9" w:rsidRPr="00F951E6">
        <w:rPr>
          <w:rFonts w:ascii="Times New Roman" w:hAnsi="Times New Roman"/>
          <w:b w:val="0"/>
          <w:bCs w:val="0"/>
        </w:rPr>
        <w:t xml:space="preserve">              </w:t>
      </w:r>
      <w:r w:rsidR="000A0F90" w:rsidRPr="00F951E6">
        <w:rPr>
          <w:rFonts w:ascii="Times New Roman" w:hAnsi="Times New Roman"/>
          <w:b w:val="0"/>
          <w:bCs w:val="0"/>
        </w:rPr>
        <w:t xml:space="preserve">   </w:t>
      </w:r>
      <w:r w:rsidRPr="00F951E6">
        <w:rPr>
          <w:rFonts w:ascii="Times New Roman" w:hAnsi="Times New Roman"/>
          <w:b w:val="0"/>
          <w:bCs w:val="0"/>
        </w:rPr>
        <w:t xml:space="preserve"> </w:t>
      </w:r>
      <w:r w:rsidRPr="00F951E6">
        <w:rPr>
          <w:rFonts w:ascii="Times New Roman" w:hAnsi="Times New Roman"/>
        </w:rPr>
        <w:t>f:</w:t>
      </w:r>
      <w:r w:rsidRPr="00F951E6">
        <w:rPr>
          <w:rFonts w:ascii="Times New Roman" w:hAnsi="Times New Roman"/>
          <w:b w:val="0"/>
          <w:bCs w:val="0"/>
        </w:rPr>
        <w:t xml:space="preserve"> spore </w:t>
      </w:r>
      <w:proofErr w:type="spellStart"/>
      <w:r w:rsidRPr="00F951E6">
        <w:rPr>
          <w:rFonts w:ascii="Times New Roman" w:hAnsi="Times New Roman"/>
          <w:b w:val="0"/>
          <w:bCs w:val="0"/>
          <w:i/>
          <w:iCs/>
        </w:rPr>
        <w:t>Physarum</w:t>
      </w:r>
      <w:proofErr w:type="spellEnd"/>
      <w:r w:rsidRPr="00F951E6">
        <w:rPr>
          <w:rFonts w:ascii="Times New Roman" w:hAnsi="Times New Roman"/>
          <w:b w:val="0"/>
          <w:bCs w:val="0"/>
          <w:i/>
          <w:iCs/>
        </w:rPr>
        <w:t xml:space="preserve"> </w:t>
      </w:r>
      <w:proofErr w:type="spellStart"/>
      <w:r w:rsidRPr="00F951E6">
        <w:rPr>
          <w:rFonts w:ascii="Times New Roman" w:hAnsi="Times New Roman"/>
          <w:b w:val="0"/>
          <w:bCs w:val="0"/>
          <w:i/>
          <w:iCs/>
        </w:rPr>
        <w:t>nutans</w:t>
      </w:r>
      <w:proofErr w:type="spellEnd"/>
    </w:p>
    <w:p w:rsidR="005E215F" w:rsidRPr="00F951E6" w:rsidRDefault="003E0F31" w:rsidP="00F951E6">
      <w:pPr>
        <w:pStyle w:val="Caption"/>
        <w:adjustRightInd w:val="0"/>
        <w:snapToGrid w:val="0"/>
        <w:jc w:val="right"/>
        <w:rPr>
          <w:rFonts w:ascii="Times New Roman" w:hAnsi="Times New Roman"/>
          <w:b w:val="0"/>
          <w:bCs w:val="0"/>
        </w:rPr>
      </w:pPr>
      <w:r w:rsidRPr="00F951E6">
        <w:rPr>
          <w:rFonts w:ascii="Times New Roman" w:hAnsi="Times New Roman"/>
        </w:rPr>
        <w:t>G</w:t>
      </w:r>
      <w:r w:rsidRPr="00F951E6">
        <w:rPr>
          <w:rFonts w:ascii="Times New Roman" w:hAnsi="Times New Roman"/>
          <w:b w:val="0"/>
          <w:bCs w:val="0"/>
        </w:rPr>
        <w:t>:</w:t>
      </w:r>
      <w:r w:rsidRPr="00F951E6">
        <w:rPr>
          <w:rFonts w:ascii="Times New Roman" w:hAnsi="Times New Roman"/>
          <w:b w:val="0"/>
          <w:bCs w:val="0"/>
          <w:color w:val="000000"/>
        </w:rPr>
        <w:t xml:space="preserve"> </w:t>
      </w:r>
      <w:proofErr w:type="spellStart"/>
      <w:r w:rsidR="000A0F90" w:rsidRPr="00F951E6">
        <w:rPr>
          <w:rFonts w:ascii="Times New Roman" w:hAnsi="Times New Roman"/>
          <w:b w:val="0"/>
          <w:bCs w:val="0"/>
        </w:rPr>
        <w:t>Columella</w:t>
      </w:r>
      <w:proofErr w:type="spellEnd"/>
      <w:r w:rsidR="000A0F90" w:rsidRPr="00F951E6">
        <w:rPr>
          <w:rFonts w:ascii="Times New Roman" w:hAnsi="Times New Roman"/>
          <w:b w:val="0"/>
          <w:bCs w:val="0"/>
          <w:color w:val="000000"/>
        </w:rPr>
        <w:t xml:space="preserve"> and</w:t>
      </w:r>
      <w:r w:rsidRPr="00F951E6">
        <w:rPr>
          <w:rFonts w:ascii="Times New Roman" w:hAnsi="Times New Roman"/>
          <w:b w:val="0"/>
          <w:bCs w:val="0"/>
          <w:color w:val="000000"/>
        </w:rPr>
        <w:t xml:space="preserve"> </w:t>
      </w:r>
      <w:proofErr w:type="spellStart"/>
      <w:r w:rsidR="000E312D" w:rsidRPr="00F951E6">
        <w:rPr>
          <w:rFonts w:ascii="Times New Roman" w:hAnsi="Times New Roman"/>
          <w:b w:val="0"/>
          <w:bCs w:val="0"/>
        </w:rPr>
        <w:t>capillitium</w:t>
      </w:r>
      <w:proofErr w:type="spellEnd"/>
      <w:r w:rsidR="000E312D" w:rsidRPr="00F951E6">
        <w:rPr>
          <w:rFonts w:ascii="Times New Roman" w:hAnsi="Times New Roman"/>
          <w:b w:val="0"/>
          <w:bCs w:val="0"/>
          <w:color w:val="000000"/>
        </w:rPr>
        <w:t xml:space="preserve"> </w:t>
      </w:r>
      <w:proofErr w:type="spellStart"/>
      <w:r w:rsidRPr="00F951E6">
        <w:rPr>
          <w:rFonts w:ascii="Times New Roman" w:hAnsi="Times New Roman"/>
          <w:b w:val="0"/>
          <w:bCs w:val="0"/>
          <w:i/>
          <w:iCs/>
          <w:color w:val="000000"/>
        </w:rPr>
        <w:t>Stemonitis</w:t>
      </w:r>
      <w:proofErr w:type="spellEnd"/>
      <w:r w:rsidRPr="00F951E6">
        <w:rPr>
          <w:rFonts w:ascii="Times New Roman" w:hAnsi="Times New Roman"/>
          <w:b w:val="0"/>
          <w:bCs w:val="0"/>
          <w:i/>
          <w:iCs/>
          <w:color w:val="000000"/>
        </w:rPr>
        <w:t xml:space="preserve"> </w:t>
      </w:r>
      <w:proofErr w:type="spellStart"/>
      <w:r w:rsidRPr="00F951E6">
        <w:rPr>
          <w:rFonts w:ascii="Times New Roman" w:hAnsi="Times New Roman"/>
          <w:b w:val="0"/>
          <w:bCs w:val="0"/>
          <w:i/>
          <w:iCs/>
          <w:color w:val="000000"/>
        </w:rPr>
        <w:t>axifera</w:t>
      </w:r>
      <w:proofErr w:type="spellEnd"/>
      <w:r w:rsidR="000E312D" w:rsidRPr="00F951E6">
        <w:rPr>
          <w:rFonts w:ascii="Times New Roman" w:hAnsi="Times New Roman"/>
          <w:b w:val="0"/>
          <w:bCs w:val="0"/>
          <w:i/>
          <w:iCs/>
          <w:color w:val="000000"/>
        </w:rPr>
        <w:t xml:space="preserve"> </w:t>
      </w:r>
      <w:r w:rsidR="000A0F90" w:rsidRPr="00F951E6">
        <w:rPr>
          <w:rFonts w:ascii="Times New Roman" w:hAnsi="Times New Roman"/>
          <w:i/>
          <w:iCs/>
          <w:color w:val="000000"/>
        </w:rPr>
        <w:t xml:space="preserve"> </w:t>
      </w:r>
      <w:r w:rsidR="00BE23B9" w:rsidRPr="00F951E6">
        <w:rPr>
          <w:rFonts w:ascii="Times New Roman" w:hAnsi="Times New Roman"/>
          <w:i/>
          <w:iCs/>
          <w:color w:val="000000"/>
        </w:rPr>
        <w:t xml:space="preserve">      </w:t>
      </w:r>
      <w:r w:rsidR="000A0F90" w:rsidRPr="00F951E6">
        <w:rPr>
          <w:rFonts w:ascii="Times New Roman" w:hAnsi="Times New Roman"/>
          <w:i/>
          <w:iCs/>
          <w:color w:val="000000"/>
        </w:rPr>
        <w:t xml:space="preserve">  </w:t>
      </w:r>
      <w:r w:rsidR="000E312D" w:rsidRPr="00F951E6">
        <w:rPr>
          <w:rFonts w:ascii="Times New Roman" w:hAnsi="Times New Roman"/>
          <w:color w:val="000000"/>
        </w:rPr>
        <w:t>g:</w:t>
      </w:r>
      <w:r w:rsidR="000E312D" w:rsidRPr="00F951E6">
        <w:rPr>
          <w:rFonts w:ascii="Times New Roman" w:hAnsi="Times New Roman"/>
          <w:b w:val="0"/>
          <w:bCs w:val="0"/>
          <w:color w:val="000000"/>
        </w:rPr>
        <w:t xml:space="preserve"> </w:t>
      </w:r>
      <w:r w:rsidR="000E312D" w:rsidRPr="00F951E6">
        <w:rPr>
          <w:rFonts w:ascii="Times New Roman" w:hAnsi="Times New Roman"/>
          <w:b w:val="0"/>
          <w:bCs w:val="0"/>
        </w:rPr>
        <w:t xml:space="preserve">spore </w:t>
      </w:r>
      <w:proofErr w:type="spellStart"/>
      <w:r w:rsidR="000E312D" w:rsidRPr="00F951E6">
        <w:rPr>
          <w:rFonts w:ascii="Times New Roman" w:hAnsi="Times New Roman"/>
          <w:b w:val="0"/>
          <w:bCs w:val="0"/>
          <w:i/>
          <w:iCs/>
          <w:color w:val="000000"/>
        </w:rPr>
        <w:t>Stemonitis</w:t>
      </w:r>
      <w:proofErr w:type="spellEnd"/>
      <w:r w:rsidR="000E312D" w:rsidRPr="00F951E6">
        <w:rPr>
          <w:rFonts w:ascii="Times New Roman" w:hAnsi="Times New Roman"/>
          <w:b w:val="0"/>
          <w:bCs w:val="0"/>
          <w:i/>
          <w:iCs/>
          <w:color w:val="000000"/>
        </w:rPr>
        <w:t xml:space="preserve"> </w:t>
      </w:r>
      <w:proofErr w:type="spellStart"/>
      <w:r w:rsidR="000E312D" w:rsidRPr="00F951E6">
        <w:rPr>
          <w:rFonts w:ascii="Times New Roman" w:hAnsi="Times New Roman"/>
          <w:b w:val="0"/>
          <w:bCs w:val="0"/>
          <w:i/>
          <w:iCs/>
          <w:color w:val="000000"/>
        </w:rPr>
        <w:t>axifera</w:t>
      </w:r>
      <w:proofErr w:type="spellEnd"/>
    </w:p>
    <w:p w:rsidR="00A66D90" w:rsidRPr="00F951E6" w:rsidRDefault="000E312D" w:rsidP="00F951E6">
      <w:pPr>
        <w:bidi w:val="0"/>
        <w:adjustRightInd w:val="0"/>
        <w:snapToGrid w:val="0"/>
        <w:spacing w:after="0" w:line="240" w:lineRule="auto"/>
        <w:jc w:val="both"/>
        <w:rPr>
          <w:rFonts w:ascii="Times New Roman" w:hAnsi="Times New Roman" w:cs="Times New Roman"/>
          <w:sz w:val="20"/>
          <w:szCs w:val="20"/>
        </w:rPr>
      </w:pPr>
      <w:r w:rsidRPr="00F951E6">
        <w:rPr>
          <w:rFonts w:ascii="Times New Roman" w:hAnsi="Times New Roman" w:cs="Times New Roman"/>
          <w:b/>
          <w:bCs/>
          <w:sz w:val="20"/>
          <w:szCs w:val="20"/>
        </w:rPr>
        <w:t>H</w:t>
      </w:r>
      <w:r w:rsidRPr="00F951E6">
        <w:rPr>
          <w:rFonts w:ascii="Times New Roman" w:hAnsi="Times New Roman" w:cs="Times New Roman"/>
          <w:sz w:val="20"/>
          <w:szCs w:val="20"/>
        </w:rPr>
        <w:t xml:space="preserve">: </w:t>
      </w:r>
      <w:r w:rsidR="000A0F90" w:rsidRPr="00F951E6">
        <w:rPr>
          <w:rStyle w:val="hps"/>
          <w:rFonts w:ascii="Times New Roman" w:hAnsi="Times New Roman" w:cs="Times New Roman"/>
          <w:sz w:val="20"/>
          <w:szCs w:val="20"/>
        </w:rPr>
        <w:t>fruiting body</w:t>
      </w:r>
      <w:r w:rsidR="000A0F90" w:rsidRPr="00F951E6">
        <w:rPr>
          <w:rFonts w:ascii="Times New Roman" w:hAnsi="Times New Roman" w:cs="Times New Roman"/>
          <w:color w:val="000000"/>
          <w:sz w:val="20"/>
          <w:szCs w:val="20"/>
          <w:lang w:val="it-IT"/>
        </w:rPr>
        <w:t xml:space="preserve"> </w:t>
      </w:r>
      <w:proofErr w:type="spellStart"/>
      <w:r w:rsidR="000A0F90" w:rsidRPr="00F951E6">
        <w:rPr>
          <w:rFonts w:ascii="Times New Roman" w:hAnsi="Times New Roman" w:cs="Times New Roman"/>
          <w:i/>
          <w:iCs/>
          <w:color w:val="000000"/>
          <w:sz w:val="20"/>
          <w:szCs w:val="20"/>
        </w:rPr>
        <w:t>Stemonitis</w:t>
      </w:r>
      <w:proofErr w:type="spellEnd"/>
      <w:r w:rsidR="000A0F90" w:rsidRPr="00F951E6">
        <w:rPr>
          <w:rFonts w:ascii="Times New Roman" w:hAnsi="Times New Roman" w:cs="Times New Roman"/>
          <w:i/>
          <w:iCs/>
          <w:color w:val="000000"/>
          <w:sz w:val="20"/>
          <w:szCs w:val="20"/>
        </w:rPr>
        <w:t xml:space="preserve"> </w:t>
      </w:r>
      <w:proofErr w:type="spellStart"/>
      <w:r w:rsidR="000A0F90" w:rsidRPr="00F951E6">
        <w:rPr>
          <w:rFonts w:ascii="Times New Roman" w:hAnsi="Times New Roman" w:cs="Times New Roman"/>
          <w:i/>
          <w:iCs/>
          <w:color w:val="000000"/>
          <w:sz w:val="20"/>
          <w:szCs w:val="20"/>
        </w:rPr>
        <w:t>fusca</w:t>
      </w:r>
      <w:proofErr w:type="spellEnd"/>
      <w:r w:rsidR="000A0F90" w:rsidRPr="00F951E6">
        <w:rPr>
          <w:rFonts w:ascii="Times New Roman" w:hAnsi="Times New Roman" w:cs="Times New Roman"/>
          <w:sz w:val="20"/>
          <w:szCs w:val="20"/>
        </w:rPr>
        <w:t xml:space="preserve">    </w:t>
      </w:r>
      <w:r w:rsidR="00BE23B9" w:rsidRPr="00F951E6">
        <w:rPr>
          <w:rFonts w:ascii="Times New Roman" w:hAnsi="Times New Roman" w:cs="Times New Roman"/>
          <w:sz w:val="20"/>
          <w:szCs w:val="20"/>
        </w:rPr>
        <w:t xml:space="preserve">                          </w:t>
      </w:r>
      <w:r w:rsidR="000A0F90" w:rsidRPr="00F951E6">
        <w:rPr>
          <w:rFonts w:ascii="Times New Roman" w:hAnsi="Times New Roman" w:cs="Times New Roman"/>
          <w:sz w:val="20"/>
          <w:szCs w:val="20"/>
        </w:rPr>
        <w:t xml:space="preserve"> </w:t>
      </w:r>
      <w:r w:rsidR="000A0F90" w:rsidRPr="00F951E6">
        <w:rPr>
          <w:rFonts w:ascii="Times New Roman" w:hAnsi="Times New Roman" w:cs="Times New Roman"/>
          <w:b/>
          <w:bCs/>
          <w:sz w:val="20"/>
          <w:szCs w:val="20"/>
        </w:rPr>
        <w:t>h:</w:t>
      </w:r>
      <w:r w:rsidR="000A0F90" w:rsidRPr="00F951E6">
        <w:rPr>
          <w:rFonts w:ascii="Times New Roman" w:hAnsi="Times New Roman" w:cs="Times New Roman"/>
          <w:sz w:val="20"/>
          <w:szCs w:val="20"/>
        </w:rPr>
        <w:t xml:space="preserve"> spore</w:t>
      </w:r>
      <w:r w:rsidR="000A0F90" w:rsidRPr="00F951E6">
        <w:rPr>
          <w:rFonts w:ascii="Times New Roman" w:hAnsi="Times New Roman" w:cs="Times New Roman"/>
          <w:b/>
          <w:bCs/>
          <w:i/>
          <w:iCs/>
          <w:color w:val="000000"/>
          <w:sz w:val="20"/>
          <w:szCs w:val="20"/>
        </w:rPr>
        <w:t xml:space="preserve"> </w:t>
      </w:r>
      <w:proofErr w:type="spellStart"/>
      <w:r w:rsidR="000A0F90" w:rsidRPr="00F951E6">
        <w:rPr>
          <w:rFonts w:ascii="Times New Roman" w:hAnsi="Times New Roman" w:cs="Times New Roman"/>
          <w:i/>
          <w:iCs/>
          <w:color w:val="000000"/>
          <w:sz w:val="20"/>
          <w:szCs w:val="20"/>
        </w:rPr>
        <w:t>Stemonitis</w:t>
      </w:r>
      <w:proofErr w:type="spellEnd"/>
      <w:r w:rsidR="000A0F90" w:rsidRPr="00F951E6">
        <w:rPr>
          <w:rFonts w:ascii="Times New Roman" w:hAnsi="Times New Roman" w:cs="Times New Roman"/>
          <w:i/>
          <w:iCs/>
          <w:color w:val="000000"/>
          <w:sz w:val="20"/>
          <w:szCs w:val="20"/>
        </w:rPr>
        <w:t xml:space="preserve"> </w:t>
      </w:r>
      <w:proofErr w:type="spellStart"/>
      <w:r w:rsidR="000A0F90" w:rsidRPr="00F951E6">
        <w:rPr>
          <w:rFonts w:ascii="Times New Roman" w:hAnsi="Times New Roman" w:cs="Times New Roman"/>
          <w:i/>
          <w:iCs/>
          <w:color w:val="000000"/>
          <w:sz w:val="20"/>
          <w:szCs w:val="20"/>
        </w:rPr>
        <w:t>fusca</w:t>
      </w:r>
      <w:proofErr w:type="spellEnd"/>
    </w:p>
    <w:p w:rsidR="009569D8" w:rsidRPr="00F951E6" w:rsidRDefault="00BE23B9" w:rsidP="00F951E6">
      <w:pPr>
        <w:bidi w:val="0"/>
        <w:adjustRightInd w:val="0"/>
        <w:snapToGrid w:val="0"/>
        <w:spacing w:after="0" w:line="240" w:lineRule="auto"/>
        <w:jc w:val="both"/>
        <w:rPr>
          <w:rFonts w:ascii="Times New Roman" w:hAnsi="Times New Roman" w:cs="Times New Roman"/>
          <w:b/>
          <w:bCs/>
          <w:sz w:val="20"/>
          <w:szCs w:val="20"/>
          <w:rtl/>
        </w:rPr>
      </w:pPr>
      <w:r w:rsidRPr="00F951E6">
        <w:rPr>
          <w:rFonts w:ascii="Times New Roman" w:hAnsi="Times New Roman" w:cs="Times New Roman"/>
          <w:b/>
          <w:bCs/>
          <w:sz w:val="20"/>
          <w:szCs w:val="20"/>
        </w:rPr>
        <w:t xml:space="preserve">M: </w:t>
      </w:r>
      <w:r w:rsidRPr="00F951E6">
        <w:rPr>
          <w:rStyle w:val="hps"/>
          <w:rFonts w:ascii="Times New Roman" w:hAnsi="Times New Roman" w:cs="Times New Roman"/>
          <w:sz w:val="20"/>
          <w:szCs w:val="20"/>
        </w:rPr>
        <w:t>Immature fruiting body</w:t>
      </w:r>
      <w:r w:rsidRPr="00F951E6">
        <w:rPr>
          <w:rFonts w:ascii="Times New Roman" w:hAnsi="Times New Roman" w:cs="Times New Roman"/>
          <w:color w:val="000000"/>
          <w:sz w:val="20"/>
          <w:szCs w:val="20"/>
          <w:lang w:val="it-IT"/>
        </w:rPr>
        <w:t xml:space="preserve"> </w:t>
      </w:r>
      <w:proofErr w:type="spellStart"/>
      <w:r w:rsidRPr="00F951E6">
        <w:rPr>
          <w:rFonts w:ascii="Times New Roman" w:hAnsi="Times New Roman" w:cs="Times New Roman"/>
          <w:i/>
          <w:iCs/>
          <w:color w:val="000000"/>
          <w:sz w:val="20"/>
          <w:szCs w:val="20"/>
        </w:rPr>
        <w:t>Trichia</w:t>
      </w:r>
      <w:proofErr w:type="spellEnd"/>
      <w:r w:rsidRPr="00F951E6">
        <w:rPr>
          <w:rFonts w:ascii="Times New Roman" w:hAnsi="Times New Roman" w:cs="Times New Roman"/>
          <w:i/>
          <w:iCs/>
          <w:color w:val="000000"/>
          <w:sz w:val="20"/>
          <w:szCs w:val="20"/>
        </w:rPr>
        <w:t xml:space="preserve"> </w:t>
      </w:r>
      <w:proofErr w:type="spellStart"/>
      <w:r w:rsidRPr="00F951E6">
        <w:rPr>
          <w:rFonts w:ascii="Times New Roman" w:hAnsi="Times New Roman" w:cs="Times New Roman"/>
          <w:i/>
          <w:iCs/>
          <w:color w:val="000000"/>
          <w:sz w:val="20"/>
          <w:szCs w:val="20"/>
        </w:rPr>
        <w:t>decipiens</w:t>
      </w:r>
      <w:proofErr w:type="spellEnd"/>
      <w:r w:rsidRPr="00F951E6">
        <w:rPr>
          <w:rFonts w:ascii="Times New Roman" w:hAnsi="Times New Roman" w:cs="Times New Roman"/>
          <w:b/>
          <w:bCs/>
          <w:sz w:val="20"/>
          <w:szCs w:val="20"/>
        </w:rPr>
        <w:t xml:space="preserve">         m: </w:t>
      </w:r>
      <w:r w:rsidRPr="00F951E6">
        <w:rPr>
          <w:rStyle w:val="hps"/>
          <w:rFonts w:ascii="Times New Roman" w:hAnsi="Times New Roman" w:cs="Times New Roman"/>
          <w:sz w:val="20"/>
          <w:szCs w:val="20"/>
        </w:rPr>
        <w:t>mature fruiting body</w:t>
      </w:r>
      <w:r w:rsidRPr="00F951E6">
        <w:rPr>
          <w:rFonts w:ascii="Times New Roman" w:hAnsi="Times New Roman" w:cs="Times New Roman"/>
          <w:color w:val="000000"/>
          <w:sz w:val="20"/>
          <w:szCs w:val="20"/>
          <w:lang w:val="it-IT"/>
        </w:rPr>
        <w:t xml:space="preserve"> </w:t>
      </w:r>
      <w:proofErr w:type="spellStart"/>
      <w:r w:rsidRPr="00F951E6">
        <w:rPr>
          <w:rFonts w:ascii="Times New Roman" w:hAnsi="Times New Roman" w:cs="Times New Roman"/>
          <w:i/>
          <w:iCs/>
          <w:color w:val="000000"/>
          <w:sz w:val="20"/>
          <w:szCs w:val="20"/>
        </w:rPr>
        <w:t>Trichia</w:t>
      </w:r>
      <w:proofErr w:type="spellEnd"/>
      <w:r w:rsidRPr="00F951E6">
        <w:rPr>
          <w:rFonts w:ascii="Times New Roman" w:hAnsi="Times New Roman" w:cs="Times New Roman"/>
          <w:i/>
          <w:iCs/>
          <w:color w:val="000000"/>
          <w:sz w:val="20"/>
          <w:szCs w:val="20"/>
        </w:rPr>
        <w:t xml:space="preserve"> </w:t>
      </w:r>
      <w:proofErr w:type="spellStart"/>
      <w:r w:rsidRPr="00F951E6">
        <w:rPr>
          <w:rFonts w:ascii="Times New Roman" w:hAnsi="Times New Roman" w:cs="Times New Roman"/>
          <w:i/>
          <w:iCs/>
          <w:color w:val="000000"/>
          <w:sz w:val="20"/>
          <w:szCs w:val="20"/>
        </w:rPr>
        <w:t>decipiens</w:t>
      </w:r>
      <w:proofErr w:type="spellEnd"/>
      <w:r w:rsidR="009569D8" w:rsidRPr="00F951E6">
        <w:rPr>
          <w:rFonts w:ascii="Times New Roman" w:hAnsi="Times New Roman" w:cs="Times New Roman"/>
          <w:b/>
          <w:bCs/>
          <w:sz w:val="20"/>
          <w:szCs w:val="20"/>
        </w:rPr>
        <w:tab/>
      </w:r>
    </w:p>
    <w:p w:rsidR="009569D8" w:rsidRPr="00F951E6" w:rsidRDefault="009569D8" w:rsidP="00F951E6">
      <w:pPr>
        <w:bidi w:val="0"/>
        <w:adjustRightInd w:val="0"/>
        <w:snapToGrid w:val="0"/>
        <w:spacing w:after="0" w:line="240" w:lineRule="auto"/>
        <w:jc w:val="both"/>
        <w:rPr>
          <w:rFonts w:ascii="Times New Roman" w:hAnsi="Times New Roman" w:cs="Times New Roman"/>
          <w:b/>
          <w:bCs/>
          <w:sz w:val="20"/>
          <w:szCs w:val="20"/>
          <w:rtl/>
        </w:rPr>
      </w:pPr>
    </w:p>
    <w:p w:rsidR="009569D8" w:rsidRDefault="009569D8"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Pr>
      </w:pPr>
    </w:p>
    <w:p w:rsidR="00F951E6" w:rsidRP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tl/>
        </w:rPr>
      </w:pPr>
    </w:p>
    <w:p w:rsidR="00F951E6" w:rsidRDefault="00F951E6" w:rsidP="00F951E6">
      <w:pPr>
        <w:pStyle w:val="NormalWeb"/>
        <w:adjustRightInd w:val="0"/>
        <w:snapToGrid w:val="0"/>
        <w:spacing w:before="0" w:beforeAutospacing="0" w:after="0" w:afterAutospacing="0"/>
        <w:jc w:val="both"/>
        <w:rPr>
          <w:b/>
          <w:sz w:val="20"/>
          <w:szCs w:val="20"/>
          <w:lang w:bidi="fa-IR"/>
        </w:rPr>
        <w:sectPr w:rsidR="00F951E6" w:rsidSect="00F951E6">
          <w:type w:val="continuous"/>
          <w:pgSz w:w="12242" w:h="15842" w:code="1"/>
          <w:pgMar w:top="1440" w:right="1440" w:bottom="1440" w:left="1440" w:header="720" w:footer="720" w:gutter="0"/>
          <w:cols w:space="708"/>
          <w:bidi/>
          <w:docGrid w:linePitch="360"/>
        </w:sectPr>
      </w:pPr>
    </w:p>
    <w:p w:rsidR="003F6E36" w:rsidRPr="00F951E6" w:rsidRDefault="003F6E36" w:rsidP="00F951E6">
      <w:pPr>
        <w:pStyle w:val="NormalWeb"/>
        <w:adjustRightInd w:val="0"/>
        <w:snapToGrid w:val="0"/>
        <w:spacing w:before="0" w:beforeAutospacing="0" w:after="0" w:afterAutospacing="0"/>
        <w:jc w:val="both"/>
        <w:rPr>
          <w:b/>
          <w:sz w:val="20"/>
          <w:szCs w:val="20"/>
          <w:lang w:bidi="fa-IR"/>
        </w:rPr>
      </w:pPr>
      <w:r w:rsidRPr="00F951E6">
        <w:rPr>
          <w:b/>
          <w:sz w:val="20"/>
          <w:szCs w:val="20"/>
          <w:lang w:bidi="fa-IR"/>
        </w:rPr>
        <w:lastRenderedPageBreak/>
        <w:t>Ref</w:t>
      </w:r>
      <w:r w:rsidR="00F951E6" w:rsidRPr="00F951E6">
        <w:rPr>
          <w:b/>
          <w:sz w:val="20"/>
          <w:szCs w:val="20"/>
          <w:lang w:bidi="fa-IR"/>
        </w:rPr>
        <w:t>e</w:t>
      </w:r>
      <w:r w:rsidRPr="00F951E6">
        <w:rPr>
          <w:b/>
          <w:sz w:val="20"/>
          <w:szCs w:val="20"/>
          <w:lang w:bidi="fa-IR"/>
        </w:rPr>
        <w:t>rence:</w:t>
      </w:r>
    </w:p>
    <w:p w:rsidR="00D175AB" w:rsidRPr="00F951E6" w:rsidRDefault="00D175AB" w:rsidP="00F951E6">
      <w:pPr>
        <w:numPr>
          <w:ilvl w:val="0"/>
          <w:numId w:val="1"/>
        </w:numPr>
        <w:tabs>
          <w:tab w:val="left" w:pos="426"/>
        </w:tabs>
        <w:bidi w:val="0"/>
        <w:adjustRightInd w:val="0"/>
        <w:snapToGrid w:val="0"/>
        <w:spacing w:after="0" w:line="240" w:lineRule="auto"/>
        <w:ind w:left="426" w:hanging="426"/>
        <w:jc w:val="both"/>
        <w:rPr>
          <w:rFonts w:ascii="Times New Roman" w:hAnsi="Times New Roman" w:cs="Times New Roman"/>
          <w:sz w:val="20"/>
          <w:szCs w:val="20"/>
        </w:rPr>
      </w:pPr>
      <w:proofErr w:type="spellStart"/>
      <w:r w:rsidRPr="00F951E6">
        <w:rPr>
          <w:rFonts w:ascii="Times New Roman" w:hAnsi="Times New Roman" w:cs="Times New Roman"/>
          <w:sz w:val="20"/>
          <w:szCs w:val="20"/>
        </w:rPr>
        <w:t>Alexopolous</w:t>
      </w:r>
      <w:proofErr w:type="spellEnd"/>
      <w:r w:rsidRPr="00F951E6">
        <w:rPr>
          <w:rFonts w:ascii="Times New Roman" w:hAnsi="Times New Roman" w:cs="Times New Roman"/>
          <w:sz w:val="20"/>
          <w:szCs w:val="20"/>
        </w:rPr>
        <w:t xml:space="preserve"> C J, Charles W, Mims M, Hoboken N J. Introductory Mycology. 1996, 4</w:t>
      </w:r>
      <w:r w:rsidRPr="00F951E6">
        <w:rPr>
          <w:rFonts w:ascii="Times New Roman" w:hAnsi="Times New Roman" w:cs="Times New Roman"/>
          <w:sz w:val="20"/>
          <w:szCs w:val="20"/>
          <w:vertAlign w:val="superscript"/>
        </w:rPr>
        <w:t>th</w:t>
      </w:r>
      <w:r w:rsidRPr="00F951E6">
        <w:rPr>
          <w:rFonts w:ascii="Times New Roman" w:hAnsi="Times New Roman" w:cs="Times New Roman"/>
          <w:sz w:val="20"/>
          <w:szCs w:val="20"/>
        </w:rPr>
        <w:t xml:space="preserve"> Ed.</w:t>
      </w:r>
    </w:p>
    <w:p w:rsidR="00D175AB" w:rsidRPr="00F951E6" w:rsidRDefault="00D175AB" w:rsidP="00F951E6">
      <w:pPr>
        <w:numPr>
          <w:ilvl w:val="0"/>
          <w:numId w:val="1"/>
        </w:numPr>
        <w:tabs>
          <w:tab w:val="left" w:pos="426"/>
        </w:tabs>
        <w:bidi w:val="0"/>
        <w:adjustRightInd w:val="0"/>
        <w:snapToGrid w:val="0"/>
        <w:spacing w:after="0" w:line="240" w:lineRule="auto"/>
        <w:ind w:left="426" w:hanging="426"/>
        <w:jc w:val="both"/>
        <w:rPr>
          <w:rFonts w:ascii="Times New Roman" w:hAnsi="Times New Roman" w:cs="Times New Roman"/>
          <w:sz w:val="20"/>
          <w:szCs w:val="20"/>
        </w:rPr>
      </w:pPr>
      <w:r w:rsidRPr="00F951E6">
        <w:rPr>
          <w:rFonts w:ascii="Times New Roman" w:hAnsi="Times New Roman" w:cs="Times New Roman"/>
          <w:sz w:val="20"/>
          <w:szCs w:val="20"/>
        </w:rPr>
        <w:t xml:space="preserve">Rolf M, </w:t>
      </w:r>
      <w:proofErr w:type="spellStart"/>
      <w:r w:rsidRPr="00F951E6">
        <w:rPr>
          <w:rFonts w:ascii="Times New Roman" w:hAnsi="Times New Roman" w:cs="Times New Roman"/>
          <w:sz w:val="20"/>
          <w:szCs w:val="20"/>
        </w:rPr>
        <w:t>Walochnik</w:t>
      </w:r>
      <w:proofErr w:type="spellEnd"/>
      <w:r w:rsidRPr="00F951E6">
        <w:rPr>
          <w:rFonts w:ascii="Times New Roman" w:hAnsi="Times New Roman" w:cs="Times New Roman"/>
          <w:sz w:val="20"/>
          <w:szCs w:val="20"/>
        </w:rPr>
        <w:t xml:space="preserve"> J, Horst A. A model of </w:t>
      </w:r>
      <w:proofErr w:type="spellStart"/>
      <w:r w:rsidRPr="00F951E6">
        <w:rPr>
          <w:rFonts w:ascii="Times New Roman" w:hAnsi="Times New Roman" w:cs="Times New Roman"/>
          <w:sz w:val="20"/>
          <w:szCs w:val="20"/>
        </w:rPr>
        <w:t>biocomplexity</w:t>
      </w:r>
      <w:proofErr w:type="spellEnd"/>
      <w:r w:rsidRPr="00F951E6">
        <w:rPr>
          <w:rFonts w:ascii="Times New Roman" w:hAnsi="Times New Roman" w:cs="Times New Roman"/>
          <w:sz w:val="20"/>
          <w:szCs w:val="20"/>
        </w:rPr>
        <w:t xml:space="preserve"> and its application to the analysis of some terrestrial and marsh eukaryotic microbial communities with an emphasis on amoeboid </w:t>
      </w:r>
      <w:proofErr w:type="spellStart"/>
      <w:r w:rsidRPr="00F951E6">
        <w:rPr>
          <w:rFonts w:ascii="Times New Roman" w:hAnsi="Times New Roman" w:cs="Times New Roman"/>
          <w:sz w:val="20"/>
          <w:szCs w:val="20"/>
        </w:rPr>
        <w:t>protists</w:t>
      </w:r>
      <w:proofErr w:type="spellEnd"/>
      <w:r w:rsidRPr="00F951E6">
        <w:rPr>
          <w:rFonts w:ascii="Times New Roman" w:hAnsi="Times New Roman" w:cs="Times New Roman"/>
          <w:sz w:val="20"/>
          <w:szCs w:val="20"/>
        </w:rPr>
        <w:t xml:space="preserve">. J </w:t>
      </w:r>
      <w:proofErr w:type="spellStart"/>
      <w:r w:rsidRPr="00F951E6">
        <w:rPr>
          <w:rFonts w:ascii="Times New Roman" w:hAnsi="Times New Roman" w:cs="Times New Roman"/>
          <w:sz w:val="20"/>
          <w:szCs w:val="20"/>
        </w:rPr>
        <w:t>EukMicrobiol</w:t>
      </w:r>
      <w:proofErr w:type="spellEnd"/>
      <w:r w:rsidRPr="00F951E6">
        <w:rPr>
          <w:rFonts w:ascii="Times New Roman" w:hAnsi="Times New Roman" w:cs="Times New Roman"/>
          <w:sz w:val="20"/>
          <w:szCs w:val="20"/>
        </w:rPr>
        <w:t>. 2003; 50: 86–91.</w:t>
      </w:r>
    </w:p>
    <w:p w:rsidR="00D175AB" w:rsidRPr="00F951E6" w:rsidRDefault="00D175AB" w:rsidP="00F951E6">
      <w:pPr>
        <w:numPr>
          <w:ilvl w:val="0"/>
          <w:numId w:val="1"/>
        </w:numPr>
        <w:tabs>
          <w:tab w:val="left" w:pos="426"/>
        </w:tabs>
        <w:bidi w:val="0"/>
        <w:adjustRightInd w:val="0"/>
        <w:snapToGrid w:val="0"/>
        <w:spacing w:after="0" w:line="240" w:lineRule="auto"/>
        <w:ind w:left="426" w:hanging="426"/>
        <w:jc w:val="both"/>
        <w:rPr>
          <w:rFonts w:ascii="Times New Roman" w:hAnsi="Times New Roman" w:cs="Times New Roman"/>
          <w:sz w:val="20"/>
          <w:szCs w:val="20"/>
        </w:rPr>
      </w:pPr>
      <w:r w:rsidRPr="00F951E6">
        <w:rPr>
          <w:rFonts w:ascii="Times New Roman" w:hAnsi="Times New Roman" w:cs="Times New Roman"/>
          <w:sz w:val="20"/>
          <w:szCs w:val="20"/>
        </w:rPr>
        <w:t xml:space="preserve">Steven L, Frederick S, Spiegel W. </w:t>
      </w:r>
      <w:proofErr w:type="spellStart"/>
      <w:r w:rsidRPr="00F951E6">
        <w:rPr>
          <w:rFonts w:ascii="Times New Roman" w:hAnsi="Times New Roman" w:cs="Times New Roman"/>
          <w:sz w:val="20"/>
          <w:szCs w:val="20"/>
        </w:rPr>
        <w:t>Protostelids</w:t>
      </w:r>
      <w:proofErr w:type="spellEnd"/>
      <w:r w:rsidRPr="00F951E6">
        <w:rPr>
          <w:rFonts w:ascii="Times New Roman" w:hAnsi="Times New Roman" w:cs="Times New Roman"/>
          <w:sz w:val="20"/>
          <w:szCs w:val="20"/>
        </w:rPr>
        <w:t xml:space="preserve"> and </w:t>
      </w:r>
      <w:proofErr w:type="spellStart"/>
      <w:r w:rsidRPr="00F951E6">
        <w:rPr>
          <w:rFonts w:ascii="Times New Roman" w:hAnsi="Times New Roman" w:cs="Times New Roman"/>
          <w:sz w:val="20"/>
          <w:szCs w:val="20"/>
        </w:rPr>
        <w:t>myxomycetes</w:t>
      </w:r>
      <w:proofErr w:type="spellEnd"/>
      <w:r w:rsidRPr="00F951E6">
        <w:rPr>
          <w:rFonts w:ascii="Times New Roman" w:hAnsi="Times New Roman" w:cs="Times New Roman"/>
          <w:sz w:val="20"/>
          <w:szCs w:val="20"/>
        </w:rPr>
        <w:t xml:space="preserve"> isolated from aquatic </w:t>
      </w:r>
      <w:proofErr w:type="spellStart"/>
      <w:r w:rsidRPr="00F951E6">
        <w:rPr>
          <w:rFonts w:ascii="Times New Roman" w:hAnsi="Times New Roman" w:cs="Times New Roman"/>
          <w:sz w:val="20"/>
          <w:szCs w:val="20"/>
        </w:rPr>
        <w:t>habitatsMycologia.The</w:t>
      </w:r>
      <w:proofErr w:type="spellEnd"/>
      <w:r w:rsidRPr="00F951E6">
        <w:rPr>
          <w:rFonts w:ascii="Times New Roman" w:hAnsi="Times New Roman" w:cs="Times New Roman"/>
          <w:sz w:val="20"/>
          <w:szCs w:val="20"/>
        </w:rPr>
        <w:t xml:space="preserve"> Mycological Society of America, 2007; 99(4): 504–509.</w:t>
      </w:r>
    </w:p>
    <w:p w:rsidR="00D175AB" w:rsidRPr="00F951E6" w:rsidRDefault="00D175AB" w:rsidP="00F951E6">
      <w:pPr>
        <w:numPr>
          <w:ilvl w:val="0"/>
          <w:numId w:val="1"/>
        </w:numPr>
        <w:tabs>
          <w:tab w:val="left" w:pos="426"/>
        </w:tabs>
        <w:bidi w:val="0"/>
        <w:adjustRightInd w:val="0"/>
        <w:snapToGrid w:val="0"/>
        <w:spacing w:after="0" w:line="240" w:lineRule="auto"/>
        <w:ind w:left="426" w:hanging="426"/>
        <w:jc w:val="both"/>
        <w:rPr>
          <w:rFonts w:ascii="Times New Roman" w:hAnsi="Times New Roman" w:cs="Times New Roman"/>
          <w:sz w:val="20"/>
          <w:szCs w:val="20"/>
        </w:rPr>
      </w:pPr>
      <w:r w:rsidRPr="00F951E6">
        <w:rPr>
          <w:rFonts w:ascii="Times New Roman" w:hAnsi="Times New Roman" w:cs="Times New Roman"/>
          <w:sz w:val="20"/>
          <w:szCs w:val="20"/>
        </w:rPr>
        <w:t xml:space="preserve">Harold W, Keller E, Sydney E. Importance of </w:t>
      </w:r>
      <w:proofErr w:type="spellStart"/>
      <w:r w:rsidRPr="00F951E6">
        <w:rPr>
          <w:rFonts w:ascii="Times New Roman" w:hAnsi="Times New Roman" w:cs="Times New Roman"/>
          <w:sz w:val="20"/>
          <w:szCs w:val="20"/>
        </w:rPr>
        <w:t>Myxomycetes</w:t>
      </w:r>
      <w:proofErr w:type="spellEnd"/>
      <w:r w:rsidRPr="00F951E6">
        <w:rPr>
          <w:rFonts w:ascii="Times New Roman" w:hAnsi="Times New Roman" w:cs="Times New Roman"/>
          <w:sz w:val="20"/>
          <w:szCs w:val="20"/>
        </w:rPr>
        <w:t xml:space="preserve"> in Biological Research and Teaching. Everhart FUNGI, 2010; 3(1): 13-27.</w:t>
      </w:r>
    </w:p>
    <w:p w:rsidR="00D175AB" w:rsidRPr="00F951E6" w:rsidRDefault="00D175AB" w:rsidP="00F951E6">
      <w:pPr>
        <w:numPr>
          <w:ilvl w:val="0"/>
          <w:numId w:val="1"/>
        </w:numPr>
        <w:tabs>
          <w:tab w:val="left" w:pos="426"/>
        </w:tabs>
        <w:bidi w:val="0"/>
        <w:adjustRightInd w:val="0"/>
        <w:snapToGrid w:val="0"/>
        <w:spacing w:after="0" w:line="240" w:lineRule="auto"/>
        <w:ind w:left="426" w:hanging="426"/>
        <w:jc w:val="both"/>
        <w:rPr>
          <w:rFonts w:ascii="Times New Roman" w:hAnsi="Times New Roman" w:cs="Times New Roman"/>
          <w:sz w:val="20"/>
          <w:szCs w:val="20"/>
        </w:rPr>
      </w:pPr>
      <w:r w:rsidRPr="00F951E6">
        <w:rPr>
          <w:rFonts w:ascii="Times New Roman" w:hAnsi="Times New Roman" w:cs="Times New Roman"/>
          <w:sz w:val="20"/>
          <w:szCs w:val="20"/>
        </w:rPr>
        <w:lastRenderedPageBreak/>
        <w:t xml:space="preserve">Nowak  A, </w:t>
      </w:r>
      <w:proofErr w:type="spellStart"/>
      <w:r w:rsidRPr="00F951E6">
        <w:rPr>
          <w:rFonts w:ascii="Times New Roman" w:hAnsi="Times New Roman" w:cs="Times New Roman"/>
          <w:sz w:val="20"/>
          <w:szCs w:val="20"/>
        </w:rPr>
        <w:t>Steffan</w:t>
      </w:r>
      <w:proofErr w:type="spellEnd"/>
      <w:r w:rsidRPr="00F951E6">
        <w:rPr>
          <w:rFonts w:ascii="Times New Roman" w:hAnsi="Times New Roman" w:cs="Times New Roman"/>
          <w:sz w:val="20"/>
          <w:szCs w:val="20"/>
        </w:rPr>
        <w:t xml:space="preserve"> B. </w:t>
      </w:r>
      <w:proofErr w:type="spellStart"/>
      <w:r w:rsidRPr="00F951E6">
        <w:rPr>
          <w:rFonts w:ascii="Times New Roman" w:hAnsi="Times New Roman" w:cs="Times New Roman"/>
          <w:sz w:val="20"/>
          <w:szCs w:val="20"/>
        </w:rPr>
        <w:t>Polycephalin</w:t>
      </w:r>
      <w:proofErr w:type="spellEnd"/>
      <w:r w:rsidRPr="00F951E6">
        <w:rPr>
          <w:rFonts w:ascii="Times New Roman" w:hAnsi="Times New Roman" w:cs="Times New Roman"/>
          <w:sz w:val="20"/>
          <w:szCs w:val="20"/>
        </w:rPr>
        <w:t xml:space="preserve"> B and C: Unusual </w:t>
      </w:r>
      <w:proofErr w:type="spellStart"/>
      <w:r w:rsidRPr="00F951E6">
        <w:rPr>
          <w:rFonts w:ascii="Times New Roman" w:hAnsi="Times New Roman" w:cs="Times New Roman"/>
          <w:sz w:val="20"/>
          <w:szCs w:val="20"/>
        </w:rPr>
        <w:t>tetrmic</w:t>
      </w:r>
      <w:proofErr w:type="spellEnd"/>
      <w:r w:rsidRPr="00F951E6">
        <w:rPr>
          <w:rFonts w:ascii="Times New Roman" w:hAnsi="Times New Roman" w:cs="Times New Roman"/>
          <w:sz w:val="20"/>
          <w:szCs w:val="20"/>
        </w:rPr>
        <w:t xml:space="preserve">  acids  from  plasmodia of  slime  mold  </w:t>
      </w:r>
      <w:proofErr w:type="spellStart"/>
      <w:r w:rsidRPr="00F951E6">
        <w:rPr>
          <w:rFonts w:ascii="Times New Roman" w:hAnsi="Times New Roman" w:cs="Times New Roman"/>
          <w:sz w:val="20"/>
          <w:szCs w:val="20"/>
        </w:rPr>
        <w:t>Physarumpolycephalum</w:t>
      </w:r>
      <w:proofErr w:type="spellEnd"/>
      <w:r w:rsidRPr="00F951E6">
        <w:rPr>
          <w:rFonts w:ascii="Times New Roman" w:hAnsi="Times New Roman" w:cs="Times New Roman"/>
          <w:sz w:val="20"/>
          <w:szCs w:val="20"/>
          <w:rtl/>
        </w:rPr>
        <w:t xml:space="preserve"> )</w:t>
      </w:r>
      <w:proofErr w:type="spellStart"/>
      <w:r w:rsidRPr="00F951E6">
        <w:rPr>
          <w:rFonts w:ascii="Times New Roman" w:hAnsi="Times New Roman" w:cs="Times New Roman"/>
          <w:sz w:val="20"/>
          <w:szCs w:val="20"/>
        </w:rPr>
        <w:t>myxomycetes</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AngewandteChemie</w:t>
      </w:r>
      <w:proofErr w:type="spellEnd"/>
      <w:r w:rsidRPr="00F951E6">
        <w:rPr>
          <w:rFonts w:ascii="Times New Roman" w:hAnsi="Times New Roman" w:cs="Times New Roman"/>
          <w:sz w:val="20"/>
          <w:szCs w:val="20"/>
        </w:rPr>
        <w:t xml:space="preserve"> International 1998; 37: 3139–41</w:t>
      </w:r>
      <w:r w:rsidRPr="00F951E6">
        <w:rPr>
          <w:rFonts w:ascii="Times New Roman" w:hAnsi="Times New Roman" w:cs="Times New Roman"/>
          <w:sz w:val="20"/>
          <w:szCs w:val="20"/>
          <w:rtl/>
        </w:rPr>
        <w:t>.</w:t>
      </w:r>
    </w:p>
    <w:p w:rsidR="00D175AB" w:rsidRPr="00F951E6" w:rsidRDefault="00D175AB" w:rsidP="00F951E6">
      <w:pPr>
        <w:numPr>
          <w:ilvl w:val="0"/>
          <w:numId w:val="1"/>
        </w:numPr>
        <w:tabs>
          <w:tab w:val="left" w:pos="-426"/>
          <w:tab w:val="right" w:pos="-142"/>
        </w:tabs>
        <w:bidi w:val="0"/>
        <w:adjustRightInd w:val="0"/>
        <w:snapToGrid w:val="0"/>
        <w:spacing w:after="0" w:line="240" w:lineRule="auto"/>
        <w:ind w:left="426" w:hanging="426"/>
        <w:jc w:val="both"/>
        <w:rPr>
          <w:rFonts w:ascii="Times New Roman" w:hAnsi="Times New Roman" w:cs="Times New Roman"/>
          <w:sz w:val="20"/>
          <w:szCs w:val="20"/>
        </w:rPr>
      </w:pPr>
      <w:r w:rsidRPr="00F951E6">
        <w:rPr>
          <w:rFonts w:ascii="Times New Roman" w:hAnsi="Times New Roman" w:cs="Times New Roman"/>
          <w:sz w:val="20"/>
          <w:szCs w:val="20"/>
        </w:rPr>
        <w:t xml:space="preserve">Clark J, Lott T. Age </w:t>
      </w:r>
      <w:proofErr w:type="spellStart"/>
      <w:r w:rsidRPr="00F951E6">
        <w:rPr>
          <w:rFonts w:ascii="Times New Roman" w:hAnsi="Times New Roman" w:cs="Times New Roman"/>
          <w:sz w:val="20"/>
          <w:szCs w:val="20"/>
        </w:rPr>
        <w:t>heterokaryon</w:t>
      </w:r>
      <w:proofErr w:type="spellEnd"/>
      <w:r w:rsidRPr="00F951E6">
        <w:rPr>
          <w:rFonts w:ascii="Times New Roman" w:hAnsi="Times New Roman" w:cs="Times New Roman"/>
          <w:sz w:val="20"/>
          <w:szCs w:val="20"/>
        </w:rPr>
        <w:t xml:space="preserve"> studies in Didymium </w:t>
      </w:r>
      <w:proofErr w:type="spellStart"/>
      <w:r w:rsidRPr="00F951E6">
        <w:rPr>
          <w:rFonts w:ascii="Times New Roman" w:hAnsi="Times New Roman" w:cs="Times New Roman"/>
          <w:sz w:val="20"/>
          <w:szCs w:val="20"/>
        </w:rPr>
        <w:t>iridis</w:t>
      </w:r>
      <w:proofErr w:type="spellEnd"/>
      <w:r w:rsidRPr="00F951E6">
        <w:rPr>
          <w:rFonts w:ascii="Times New Roman" w:hAnsi="Times New Roman" w:cs="Times New Roman"/>
          <w:sz w:val="20"/>
          <w:szCs w:val="20"/>
        </w:rPr>
        <w:t xml:space="preserve">. </w:t>
      </w:r>
      <w:proofErr w:type="spellStart"/>
      <w:r w:rsidRPr="00F951E6">
        <w:rPr>
          <w:rFonts w:ascii="Times New Roman" w:hAnsi="Times New Roman" w:cs="Times New Roman"/>
          <w:sz w:val="20"/>
          <w:szCs w:val="20"/>
        </w:rPr>
        <w:t>Mycologia</w:t>
      </w:r>
      <w:proofErr w:type="spellEnd"/>
      <w:r w:rsidRPr="00F951E6">
        <w:rPr>
          <w:rFonts w:ascii="Times New Roman" w:hAnsi="Times New Roman" w:cs="Times New Roman"/>
          <w:sz w:val="20"/>
          <w:szCs w:val="20"/>
        </w:rPr>
        <w:t xml:space="preserve"> 1989</w:t>
      </w:r>
      <w:r w:rsidR="009F0635" w:rsidRPr="00F951E6">
        <w:rPr>
          <w:rFonts w:ascii="Times New Roman" w:hAnsi="Times New Roman" w:cs="Times New Roman"/>
          <w:sz w:val="20"/>
          <w:szCs w:val="20"/>
        </w:rPr>
        <w:t>; 81</w:t>
      </w:r>
      <w:r w:rsidRPr="00F951E6">
        <w:rPr>
          <w:rFonts w:ascii="Times New Roman" w:hAnsi="Times New Roman" w:cs="Times New Roman"/>
          <w:sz w:val="20"/>
          <w:szCs w:val="20"/>
        </w:rPr>
        <w:t>: 636–38.</w:t>
      </w:r>
    </w:p>
    <w:p w:rsidR="00D175AB" w:rsidRPr="00F951E6" w:rsidRDefault="00D175AB" w:rsidP="00F951E6">
      <w:pPr>
        <w:numPr>
          <w:ilvl w:val="0"/>
          <w:numId w:val="1"/>
        </w:numPr>
        <w:tabs>
          <w:tab w:val="right" w:pos="426"/>
        </w:tabs>
        <w:bidi w:val="0"/>
        <w:adjustRightInd w:val="0"/>
        <w:snapToGrid w:val="0"/>
        <w:spacing w:after="0" w:line="240" w:lineRule="auto"/>
        <w:ind w:left="426" w:hanging="426"/>
        <w:jc w:val="both"/>
        <w:rPr>
          <w:rFonts w:ascii="Times New Roman" w:hAnsi="Times New Roman" w:cs="Times New Roman"/>
          <w:sz w:val="20"/>
          <w:szCs w:val="20"/>
        </w:rPr>
      </w:pPr>
      <w:proofErr w:type="spellStart"/>
      <w:r w:rsidRPr="00F951E6">
        <w:rPr>
          <w:rFonts w:ascii="Times New Roman" w:hAnsi="Times New Roman" w:cs="Times New Roman"/>
          <w:sz w:val="20"/>
          <w:szCs w:val="20"/>
        </w:rPr>
        <w:t>Dihydrolindbladiones</w:t>
      </w:r>
      <w:proofErr w:type="spellEnd"/>
      <w:r w:rsidRPr="00F951E6">
        <w:rPr>
          <w:rFonts w:ascii="Times New Roman" w:hAnsi="Times New Roman" w:cs="Times New Roman"/>
          <w:sz w:val="20"/>
          <w:szCs w:val="20"/>
        </w:rPr>
        <w:t xml:space="preserve">, three new </w:t>
      </w:r>
      <w:proofErr w:type="spellStart"/>
      <w:r w:rsidRPr="00F951E6">
        <w:rPr>
          <w:rFonts w:ascii="Times New Roman" w:hAnsi="Times New Roman" w:cs="Times New Roman"/>
          <w:sz w:val="20"/>
          <w:szCs w:val="20"/>
        </w:rPr>
        <w:t>naphthoquinonepigments</w:t>
      </w:r>
      <w:proofErr w:type="spellEnd"/>
      <w:r w:rsidRPr="00F951E6">
        <w:rPr>
          <w:rFonts w:ascii="Times New Roman" w:hAnsi="Times New Roman" w:cs="Times New Roman"/>
          <w:sz w:val="20"/>
          <w:szCs w:val="20"/>
        </w:rPr>
        <w:t xml:space="preserve"> from a </w:t>
      </w:r>
      <w:proofErr w:type="spellStart"/>
      <w:r w:rsidRPr="00F951E6">
        <w:rPr>
          <w:rFonts w:ascii="Times New Roman" w:hAnsi="Times New Roman" w:cs="Times New Roman"/>
          <w:sz w:val="20"/>
          <w:szCs w:val="20"/>
        </w:rPr>
        <w:t>myxomyceteLindbladiatubulina</w:t>
      </w:r>
      <w:proofErr w:type="spellEnd"/>
      <w:r w:rsidRPr="00F951E6">
        <w:rPr>
          <w:rFonts w:ascii="Times New Roman" w:hAnsi="Times New Roman" w:cs="Times New Roman"/>
          <w:sz w:val="20"/>
          <w:szCs w:val="20"/>
        </w:rPr>
        <w:t xml:space="preserve">. Journal of </w:t>
      </w:r>
      <w:proofErr w:type="spellStart"/>
      <w:r w:rsidRPr="00F951E6">
        <w:rPr>
          <w:rFonts w:ascii="Times New Roman" w:hAnsi="Times New Roman" w:cs="Times New Roman"/>
          <w:sz w:val="20"/>
          <w:szCs w:val="20"/>
        </w:rPr>
        <w:t>NaturalProducts</w:t>
      </w:r>
      <w:proofErr w:type="spellEnd"/>
      <w:r w:rsidRPr="00F951E6">
        <w:rPr>
          <w:rFonts w:ascii="Times New Roman" w:hAnsi="Times New Roman" w:cs="Times New Roman"/>
          <w:sz w:val="20"/>
          <w:szCs w:val="20"/>
        </w:rPr>
        <w:t>, 2003; 66: 999–1001.</w:t>
      </w:r>
    </w:p>
    <w:p w:rsidR="00D175AB" w:rsidRPr="00F951E6" w:rsidRDefault="00D175AB" w:rsidP="00F951E6">
      <w:pPr>
        <w:pStyle w:val="ListParagraph"/>
        <w:numPr>
          <w:ilvl w:val="0"/>
          <w:numId w:val="1"/>
        </w:numPr>
        <w:tabs>
          <w:tab w:val="clear" w:pos="720"/>
          <w:tab w:val="right" w:pos="426"/>
        </w:tabs>
        <w:bidi w:val="0"/>
        <w:adjustRightInd w:val="0"/>
        <w:snapToGrid w:val="0"/>
        <w:spacing w:after="0" w:line="240" w:lineRule="auto"/>
        <w:ind w:left="426" w:hanging="426"/>
        <w:contextualSpacing w:val="0"/>
        <w:jc w:val="both"/>
        <w:rPr>
          <w:rFonts w:ascii="Times New Roman" w:hAnsi="Times New Roman" w:cs="Times New Roman"/>
          <w:sz w:val="20"/>
          <w:szCs w:val="20"/>
        </w:rPr>
      </w:pPr>
      <w:r w:rsidRPr="00F951E6">
        <w:rPr>
          <w:rFonts w:ascii="Times New Roman" w:hAnsi="Times New Roman" w:cs="Times New Roman"/>
          <w:sz w:val="20"/>
          <w:szCs w:val="20"/>
        </w:rPr>
        <w:t xml:space="preserve">Matthew W, Frederick B, Spiegel W, Jeffrey D. "Phylogeny of the "Forgotten" Cellular Slime Mold, </w:t>
      </w:r>
      <w:proofErr w:type="spellStart"/>
      <w:r w:rsidRPr="00F951E6">
        <w:rPr>
          <w:rFonts w:ascii="Times New Roman" w:hAnsi="Times New Roman" w:cs="Times New Roman"/>
          <w:sz w:val="20"/>
          <w:szCs w:val="20"/>
        </w:rPr>
        <w:t>Fonticula</w:t>
      </w:r>
      <w:proofErr w:type="spellEnd"/>
      <w:r w:rsidRPr="00F951E6">
        <w:rPr>
          <w:rFonts w:ascii="Times New Roman" w:hAnsi="Times New Roman" w:cs="Times New Roman"/>
          <w:sz w:val="20"/>
          <w:szCs w:val="20"/>
        </w:rPr>
        <w:t xml:space="preserve"> alba, Reveals a Key Evolutionary Branch within </w:t>
      </w:r>
      <w:proofErr w:type="spellStart"/>
      <w:r w:rsidRPr="00F951E6">
        <w:rPr>
          <w:rFonts w:ascii="Times New Roman" w:hAnsi="Times New Roman" w:cs="Times New Roman"/>
          <w:sz w:val="20"/>
          <w:szCs w:val="20"/>
        </w:rPr>
        <w:t>Opisthokonta</w:t>
      </w:r>
      <w:proofErr w:type="spellEnd"/>
      <w:r w:rsidRPr="00F951E6">
        <w:rPr>
          <w:rFonts w:ascii="Times New Roman" w:hAnsi="Times New Roman" w:cs="Times New Roman"/>
          <w:sz w:val="20"/>
          <w:szCs w:val="20"/>
        </w:rPr>
        <w:t xml:space="preserve">", </w:t>
      </w:r>
      <w:r w:rsidRPr="00F951E6">
        <w:rPr>
          <w:rFonts w:ascii="Times New Roman" w:hAnsi="Times New Roman" w:cs="Times New Roman"/>
          <w:i/>
          <w:iCs/>
          <w:sz w:val="20"/>
          <w:szCs w:val="20"/>
        </w:rPr>
        <w:t>Molecular Biology and Evolution</w:t>
      </w:r>
      <w:r w:rsidRPr="00F951E6">
        <w:rPr>
          <w:rFonts w:ascii="Times New Roman" w:hAnsi="Times New Roman" w:cs="Times New Roman"/>
          <w:sz w:val="20"/>
          <w:szCs w:val="20"/>
        </w:rPr>
        <w:t xml:space="preserve"> , 2009; 26 (12): 2699–2709. </w:t>
      </w:r>
    </w:p>
    <w:p w:rsidR="00F951E6" w:rsidRDefault="00F951E6" w:rsidP="00F951E6">
      <w:pPr>
        <w:pStyle w:val="NormalWeb"/>
        <w:adjustRightInd w:val="0"/>
        <w:snapToGrid w:val="0"/>
        <w:spacing w:before="0" w:beforeAutospacing="0" w:after="0" w:afterAutospacing="0"/>
        <w:jc w:val="both"/>
        <w:rPr>
          <w:sz w:val="20"/>
          <w:szCs w:val="20"/>
          <w:lang w:bidi="fa-IR"/>
        </w:rPr>
        <w:sectPr w:rsidR="00F951E6" w:rsidSect="00F951E6">
          <w:type w:val="continuous"/>
          <w:pgSz w:w="12242" w:h="15842" w:code="1"/>
          <w:pgMar w:top="1440" w:right="1440" w:bottom="1440" w:left="1440" w:header="720" w:footer="720" w:gutter="0"/>
          <w:cols w:num="2" w:space="550"/>
          <w:docGrid w:linePitch="360"/>
        </w:sectPr>
      </w:pPr>
    </w:p>
    <w:p w:rsidR="00D175AB" w:rsidRPr="00F951E6" w:rsidRDefault="00D175AB" w:rsidP="00F951E6">
      <w:pPr>
        <w:pStyle w:val="NormalWeb"/>
        <w:adjustRightInd w:val="0"/>
        <w:snapToGrid w:val="0"/>
        <w:spacing w:before="0" w:beforeAutospacing="0" w:after="0" w:afterAutospacing="0"/>
        <w:jc w:val="both"/>
        <w:rPr>
          <w:sz w:val="20"/>
          <w:szCs w:val="20"/>
          <w:lang w:bidi="fa-IR"/>
        </w:rPr>
      </w:pPr>
    </w:p>
    <w:p w:rsidR="003F6E36" w:rsidRPr="00F951E6" w:rsidRDefault="003F6E36" w:rsidP="00F951E6">
      <w:pPr>
        <w:pStyle w:val="NormalWeb"/>
        <w:adjustRightInd w:val="0"/>
        <w:snapToGrid w:val="0"/>
        <w:spacing w:before="0" w:beforeAutospacing="0" w:after="0" w:afterAutospacing="0"/>
        <w:jc w:val="both"/>
        <w:rPr>
          <w:sz w:val="20"/>
          <w:szCs w:val="20"/>
          <w:lang w:bidi="fa-IR"/>
        </w:rPr>
      </w:pP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Pr>
      </w:pPr>
    </w:p>
    <w:p w:rsidR="003F6E36" w:rsidRPr="00F951E6" w:rsidRDefault="00F951E6" w:rsidP="00F951E6">
      <w:pPr>
        <w:bidi w:val="0"/>
        <w:adjustRightInd w:val="0"/>
        <w:snapToGrid w:val="0"/>
        <w:spacing w:after="0" w:line="240" w:lineRule="auto"/>
        <w:jc w:val="both"/>
        <w:rPr>
          <w:rFonts w:ascii="Times New Roman" w:eastAsia="Times New Roman" w:hAnsi="Times New Roman" w:cs="Times New Roman"/>
          <w:sz w:val="20"/>
          <w:szCs w:val="20"/>
          <w:rtl/>
        </w:rPr>
      </w:pPr>
      <w:r w:rsidRPr="00F951E6">
        <w:rPr>
          <w:rFonts w:ascii="Times New Roman" w:eastAsia="Times New Roman" w:hAnsi="Times New Roman" w:cs="Times New Roman"/>
          <w:sz w:val="20"/>
          <w:szCs w:val="20"/>
        </w:rPr>
        <w:t>12/11/2013</w:t>
      </w:r>
    </w:p>
    <w:p w:rsidR="003F6E36" w:rsidRPr="00F951E6" w:rsidRDefault="003F6E36" w:rsidP="00F951E6">
      <w:pPr>
        <w:bidi w:val="0"/>
        <w:adjustRightInd w:val="0"/>
        <w:snapToGrid w:val="0"/>
        <w:spacing w:after="0" w:line="240" w:lineRule="auto"/>
        <w:jc w:val="both"/>
        <w:rPr>
          <w:rFonts w:ascii="Times New Roman" w:eastAsia="Times New Roman" w:hAnsi="Times New Roman" w:cs="Times New Roman"/>
          <w:sz w:val="20"/>
          <w:szCs w:val="20"/>
          <w:rtl/>
        </w:rPr>
      </w:pPr>
    </w:p>
    <w:sectPr w:rsidR="003F6E36" w:rsidRPr="00F951E6" w:rsidSect="00F951E6">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966" w:rsidRDefault="00145966" w:rsidP="00145966">
      <w:pPr>
        <w:spacing w:after="0" w:line="240" w:lineRule="auto"/>
      </w:pPr>
      <w:r>
        <w:separator/>
      </w:r>
    </w:p>
  </w:endnote>
  <w:endnote w:type="continuationSeparator" w:id="0">
    <w:p w:rsidR="00145966" w:rsidRDefault="00145966" w:rsidP="00145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AzLat">
    <w:altName w:val="Times New Roman"/>
    <w:charset w:val="CC"/>
    <w:family w:val="roman"/>
    <w:pitch w:val="variable"/>
    <w:sig w:usb0="00000201" w:usb1="00000000" w:usb2="00000000" w:usb3="00000000" w:csb0="00000004" w:csb1="00000000"/>
  </w:font>
  <w:font w:name="宋">
    <w:altName w:val="SimSun"/>
    <w:panose1 w:val="00000000000000000000"/>
    <w:charset w:val="86"/>
    <w:family w:val="roman"/>
    <w:notTrueType/>
    <w:pitch w:val="default"/>
    <w:sig w:usb0="00000001" w:usb1="080E0000" w:usb2="00000010" w:usb3="00000000" w:csb0="0004000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227414"/>
      <w:docPartObj>
        <w:docPartGallery w:val="Page Numbers (Bottom of Page)"/>
        <w:docPartUnique/>
      </w:docPartObj>
    </w:sdtPr>
    <w:sdtEndPr>
      <w:rPr>
        <w:sz w:val="20"/>
        <w:szCs w:val="20"/>
      </w:rPr>
    </w:sdtEndPr>
    <w:sdtContent>
      <w:p w:rsidR="00F951E6" w:rsidRPr="00F951E6" w:rsidRDefault="002574B0">
        <w:pPr>
          <w:pStyle w:val="Footer"/>
          <w:jc w:val="center"/>
          <w:rPr>
            <w:sz w:val="20"/>
            <w:szCs w:val="20"/>
          </w:rPr>
        </w:pPr>
        <w:r w:rsidRPr="00F951E6">
          <w:rPr>
            <w:sz w:val="20"/>
            <w:szCs w:val="20"/>
          </w:rPr>
          <w:fldChar w:fldCharType="begin"/>
        </w:r>
        <w:r w:rsidR="00F951E6" w:rsidRPr="00F951E6">
          <w:rPr>
            <w:sz w:val="20"/>
            <w:szCs w:val="20"/>
          </w:rPr>
          <w:instrText xml:space="preserve"> PAGE   \* MERGEFORMAT </w:instrText>
        </w:r>
        <w:r w:rsidRPr="00F951E6">
          <w:rPr>
            <w:sz w:val="20"/>
            <w:szCs w:val="20"/>
          </w:rPr>
          <w:fldChar w:fldCharType="separate"/>
        </w:r>
        <w:r w:rsidR="00B62F28" w:rsidRPr="00B62F28">
          <w:rPr>
            <w:noProof/>
            <w:sz w:val="20"/>
            <w:szCs w:val="20"/>
            <w:lang w:val="zh-CN"/>
          </w:rPr>
          <w:t>70</w:t>
        </w:r>
        <w:r w:rsidRPr="00F951E6">
          <w:rPr>
            <w:sz w:val="20"/>
            <w:szCs w:val="20"/>
          </w:rPr>
          <w:fldChar w:fldCharType="end"/>
        </w:r>
      </w:p>
    </w:sdtContent>
  </w:sdt>
  <w:p w:rsidR="00F951E6" w:rsidRPr="00F951E6" w:rsidRDefault="00F951E6">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966" w:rsidRDefault="00145966" w:rsidP="00145966">
      <w:pPr>
        <w:spacing w:after="0" w:line="240" w:lineRule="auto"/>
      </w:pPr>
      <w:r>
        <w:separator/>
      </w:r>
    </w:p>
  </w:footnote>
  <w:footnote w:type="continuationSeparator" w:id="0">
    <w:p w:rsidR="00145966" w:rsidRDefault="00145966" w:rsidP="001459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FD" w:rsidRDefault="00FE20FD" w:rsidP="00FE20FD">
    <w:pPr>
      <w:pBdr>
        <w:bottom w:val="thinThickMediumGap" w:sz="12" w:space="1" w:color="auto"/>
      </w:pBdr>
      <w:adjustRightInd w:val="0"/>
      <w:snapToGrid w:val="0"/>
      <w:spacing w:after="0" w:line="240" w:lineRule="auto"/>
      <w:jc w:val="center"/>
      <w:rPr>
        <w:rFonts w:ascii="Times New Roman" w:hAnsi="Times New Roman"/>
        <w:iCs/>
        <w:sz w:val="20"/>
        <w:szCs w:val="20"/>
      </w:rPr>
    </w:pPr>
    <w:r>
      <w:rPr>
        <w:rFonts w:ascii="Times New Roman" w:hAnsi="Times New Roman"/>
        <w:iCs/>
        <w:color w:val="000000"/>
        <w:sz w:val="20"/>
        <w:szCs w:val="20"/>
      </w:rPr>
      <w:t xml:space="preserve">Cancer Biology </w:t>
    </w:r>
    <w:r>
      <w:rPr>
        <w:rFonts w:ascii="Times New Roman" w:hAnsi="Times New Roman"/>
        <w:iCs/>
        <w:sz w:val="20"/>
        <w:szCs w:val="20"/>
      </w:rPr>
      <w:t xml:space="preserve">2013;3(4)                                                                         </w:t>
    </w:r>
    <w:r>
      <w:rPr>
        <w:rFonts w:ascii="Times New Roman" w:hAnsi="Times New Roman"/>
        <w:sz w:val="20"/>
        <w:szCs w:val="20"/>
      </w:rPr>
      <w:t xml:space="preserve">  </w:t>
    </w:r>
    <w:hyperlink r:id="rId1" w:history="1">
      <w:r>
        <w:rPr>
          <w:rStyle w:val="Hyperlink"/>
          <w:rFonts w:ascii="Times New Roman" w:hAnsi="Times New Roman"/>
          <w:sz w:val="20"/>
          <w:szCs w:val="20"/>
        </w:rPr>
        <w:t>http://www.cancerbio.net</w:t>
      </w:r>
    </w:hyperlink>
    <w:r>
      <w:rPr>
        <w:rFonts w:ascii="Times New Roman" w:hAnsi="Times New Roman"/>
        <w:sz w:val="20"/>
        <w:szCs w:val="20"/>
      </w:rPr>
      <w:t xml:space="preserve"> </w:t>
    </w:r>
  </w:p>
  <w:p w:rsidR="00FE20FD" w:rsidRDefault="00FE20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26836"/>
    <w:multiLevelType w:val="multilevel"/>
    <w:tmpl w:val="4FC826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3E4409"/>
    <w:rsid w:val="00003E18"/>
    <w:rsid w:val="00045942"/>
    <w:rsid w:val="00072847"/>
    <w:rsid w:val="000A0F90"/>
    <w:rsid w:val="000C6F8C"/>
    <w:rsid w:val="000E312D"/>
    <w:rsid w:val="00137A46"/>
    <w:rsid w:val="00145966"/>
    <w:rsid w:val="001830A3"/>
    <w:rsid w:val="001D11F1"/>
    <w:rsid w:val="001F5D24"/>
    <w:rsid w:val="002574B0"/>
    <w:rsid w:val="00275D97"/>
    <w:rsid w:val="002A79C1"/>
    <w:rsid w:val="002B5E06"/>
    <w:rsid w:val="002C2D6E"/>
    <w:rsid w:val="003E0F31"/>
    <w:rsid w:val="003E4409"/>
    <w:rsid w:val="003F6E36"/>
    <w:rsid w:val="003F6F65"/>
    <w:rsid w:val="00404F18"/>
    <w:rsid w:val="004425B1"/>
    <w:rsid w:val="00540AA4"/>
    <w:rsid w:val="005451C7"/>
    <w:rsid w:val="005E215F"/>
    <w:rsid w:val="006152A1"/>
    <w:rsid w:val="0063214E"/>
    <w:rsid w:val="006474F0"/>
    <w:rsid w:val="006862C4"/>
    <w:rsid w:val="00717547"/>
    <w:rsid w:val="00747678"/>
    <w:rsid w:val="007E2D09"/>
    <w:rsid w:val="007E66B2"/>
    <w:rsid w:val="00821BFF"/>
    <w:rsid w:val="00824E6F"/>
    <w:rsid w:val="00852AF9"/>
    <w:rsid w:val="00857296"/>
    <w:rsid w:val="008B7BDA"/>
    <w:rsid w:val="00942B74"/>
    <w:rsid w:val="009569D8"/>
    <w:rsid w:val="009602BE"/>
    <w:rsid w:val="009F0635"/>
    <w:rsid w:val="00A61D65"/>
    <w:rsid w:val="00A6346F"/>
    <w:rsid w:val="00A66D90"/>
    <w:rsid w:val="00A87A35"/>
    <w:rsid w:val="00AB00F2"/>
    <w:rsid w:val="00AD1F1F"/>
    <w:rsid w:val="00B15F5D"/>
    <w:rsid w:val="00B62F28"/>
    <w:rsid w:val="00B637E5"/>
    <w:rsid w:val="00BE23B9"/>
    <w:rsid w:val="00C01088"/>
    <w:rsid w:val="00C13CE9"/>
    <w:rsid w:val="00C214BB"/>
    <w:rsid w:val="00C93F7F"/>
    <w:rsid w:val="00C97755"/>
    <w:rsid w:val="00CE0A5D"/>
    <w:rsid w:val="00CF31EA"/>
    <w:rsid w:val="00D175AB"/>
    <w:rsid w:val="00D27EEB"/>
    <w:rsid w:val="00D41B37"/>
    <w:rsid w:val="00D44C43"/>
    <w:rsid w:val="00D72CAE"/>
    <w:rsid w:val="00D74D2F"/>
    <w:rsid w:val="00D7557B"/>
    <w:rsid w:val="00D77968"/>
    <w:rsid w:val="00DA203C"/>
    <w:rsid w:val="00DB75F8"/>
    <w:rsid w:val="00E53142"/>
    <w:rsid w:val="00E5600D"/>
    <w:rsid w:val="00E77B2D"/>
    <w:rsid w:val="00F1331D"/>
    <w:rsid w:val="00F55EDA"/>
    <w:rsid w:val="00F951E6"/>
    <w:rsid w:val="00FA2F24"/>
    <w:rsid w:val="00FE20FD"/>
    <w:rsid w:val="00FF6A25"/>
  </w:rsids>
  <m:mathPr>
    <m:mathFont m:val="Cambria Math"/>
    <m:brkBin m:val="before"/>
    <m:brkBinSub m:val="--"/>
    <m:smallFrac/>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0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AA4"/>
    <w:rPr>
      <w:color w:val="1122CC"/>
      <w:u w:val="single"/>
    </w:rPr>
  </w:style>
  <w:style w:type="character" w:customStyle="1" w:styleId="hps">
    <w:name w:val="hps"/>
    <w:basedOn w:val="DefaultParagraphFont"/>
    <w:rsid w:val="00540AA4"/>
  </w:style>
  <w:style w:type="paragraph" w:styleId="NormalWeb">
    <w:name w:val="Normal (Web)"/>
    <w:basedOn w:val="Normal"/>
    <w:rsid w:val="00540AA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rsid w:val="00AB00F2"/>
    <w:rPr>
      <w:sz w:val="16"/>
      <w:szCs w:val="16"/>
    </w:rPr>
  </w:style>
  <w:style w:type="paragraph" w:styleId="CommentText">
    <w:name w:val="annotation text"/>
    <w:basedOn w:val="Normal"/>
    <w:link w:val="CommentTextChar"/>
    <w:rsid w:val="00AB00F2"/>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AB00F2"/>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AB0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0F2"/>
    <w:rPr>
      <w:rFonts w:ascii="Tahoma" w:eastAsiaTheme="minorEastAsia" w:hAnsi="Tahoma" w:cs="Tahoma"/>
      <w:sz w:val="16"/>
      <w:szCs w:val="16"/>
    </w:rPr>
  </w:style>
  <w:style w:type="paragraph" w:styleId="ListParagraph">
    <w:name w:val="List Paragraph"/>
    <w:basedOn w:val="Normal"/>
    <w:uiPriority w:val="34"/>
    <w:qFormat/>
    <w:rsid w:val="00D175AB"/>
    <w:pPr>
      <w:ind w:left="720"/>
      <w:contextualSpacing/>
    </w:pPr>
  </w:style>
  <w:style w:type="paragraph" w:styleId="Caption">
    <w:name w:val="caption"/>
    <w:basedOn w:val="Normal"/>
    <w:next w:val="Normal"/>
    <w:qFormat/>
    <w:rsid w:val="005E215F"/>
    <w:pPr>
      <w:spacing w:after="0" w:line="240" w:lineRule="auto"/>
    </w:pPr>
    <w:rPr>
      <w:rFonts w:ascii="Times Roman AzLat" w:eastAsia="Times New Roman" w:hAnsi="Times Roman AzLat" w:cs="Times New Roman"/>
      <w:b/>
      <w:bCs/>
      <w:sz w:val="20"/>
      <w:szCs w:val="20"/>
    </w:rPr>
  </w:style>
  <w:style w:type="character" w:customStyle="1" w:styleId="shorttext">
    <w:name w:val="short_text"/>
    <w:basedOn w:val="DefaultParagraphFont"/>
    <w:rsid w:val="003E0F31"/>
  </w:style>
  <w:style w:type="paragraph" w:styleId="Header">
    <w:name w:val="header"/>
    <w:basedOn w:val="Normal"/>
    <w:link w:val="HeaderChar"/>
    <w:uiPriority w:val="99"/>
    <w:unhideWhenUsed/>
    <w:rsid w:val="001459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5966"/>
    <w:rPr>
      <w:rFonts w:eastAsiaTheme="minorEastAsia"/>
    </w:rPr>
  </w:style>
  <w:style w:type="paragraph" w:styleId="Footer">
    <w:name w:val="footer"/>
    <w:basedOn w:val="Normal"/>
    <w:link w:val="FooterChar"/>
    <w:uiPriority w:val="99"/>
    <w:unhideWhenUsed/>
    <w:rsid w:val="001459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5966"/>
    <w:rPr>
      <w:rFonts w:eastAsiaTheme="minorEastAsia"/>
    </w:rPr>
  </w:style>
  <w:style w:type="character" w:customStyle="1" w:styleId="Absatz-Standardschriftart">
    <w:name w:val="Absatz-Standardschriftart"/>
    <w:rsid w:val="00AD1F1F"/>
  </w:style>
  <w:style w:type="character" w:customStyle="1" w:styleId="msonormal0">
    <w:name w:val="msonormal0"/>
    <w:rsid w:val="00AD1F1F"/>
  </w:style>
</w:styles>
</file>

<file path=word/webSettings.xml><?xml version="1.0" encoding="utf-8"?>
<w:webSettings xmlns:r="http://schemas.openxmlformats.org/officeDocument/2006/relationships" xmlns:w="http://schemas.openxmlformats.org/wordprocessingml/2006/main">
  <w:divs>
    <w:div w:id="11127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_%20m592000@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1883B-C414-4913-83F1-096A153C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www.AsanDownload.com</Company>
  <LinksUpToDate>false</LinksUpToDate>
  <CharactersWithSpaces>19928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2013-12-14T14:54:00Z</dcterms:created>
  <dcterms:modified xsi:type="dcterms:W3CDTF">2014-01-02T02:04:00Z</dcterms:modified>
</cp:coreProperties>
</file>