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EE1" w:rsidRPr="00913F15" w:rsidRDefault="008B3EE1" w:rsidP="00913F15">
      <w:pPr>
        <w:pStyle w:val="Heading1"/>
        <w:keepNext w:val="0"/>
        <w:keepLines w:val="0"/>
        <w:shd w:val="clear" w:color="auto" w:fill="FFFFFF"/>
        <w:spacing w:before="0"/>
        <w:jc w:val="center"/>
        <w:rPr>
          <w:rFonts w:ascii="Times New Roman" w:hAnsi="Times New Roman"/>
          <w:color w:val="auto"/>
          <w:sz w:val="20"/>
          <w:szCs w:val="20"/>
        </w:rPr>
      </w:pPr>
      <w:r w:rsidRPr="00913F15">
        <w:rPr>
          <w:rFonts w:ascii="Times New Roman" w:hAnsi="Times New Roman"/>
          <w:color w:val="auto"/>
          <w:sz w:val="20"/>
          <w:szCs w:val="20"/>
        </w:rPr>
        <w:t>Ocular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manifestations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as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the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initial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presentation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of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color w:val="auto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lymphoma: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a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diagnostic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challenge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and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review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of</w:t>
      </w:r>
      <w:r w:rsidR="001B4547" w:rsidRPr="00913F15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913F15">
        <w:rPr>
          <w:rFonts w:ascii="Times New Roman" w:hAnsi="Times New Roman"/>
          <w:color w:val="auto"/>
          <w:sz w:val="20"/>
          <w:szCs w:val="20"/>
        </w:rPr>
        <w:t>literature</w:t>
      </w:r>
    </w:p>
    <w:p w:rsidR="000C1812" w:rsidRPr="00913F15" w:rsidRDefault="000C1812" w:rsidP="00913F15">
      <w:pPr>
        <w:spacing w:after="0"/>
        <w:rPr>
          <w:sz w:val="20"/>
          <w:szCs w:val="20"/>
        </w:rPr>
      </w:pPr>
    </w:p>
    <w:p w:rsidR="008B3EE1" w:rsidRPr="00913F15" w:rsidRDefault="008B3EE1" w:rsidP="00913F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Ali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MatarAlzahrani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Eman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Mussaed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Waleed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Bissi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Mohamed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RajebHabibullah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Sultan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Alotaibi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4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0C1812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Ghaleb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Elyamany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3,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5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*</w:t>
      </w:r>
    </w:p>
    <w:p w:rsidR="008B3EE1" w:rsidRPr="00913F15" w:rsidRDefault="008B3EE1" w:rsidP="00913F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B3EE1" w:rsidRPr="00913F15" w:rsidRDefault="008B3EE1" w:rsidP="00913F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vertAlign w:val="superscript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Department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Oncology,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Prince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Sultan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Military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Medical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City,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Riyadh,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Saudi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Arabia</w:t>
      </w:r>
    </w:p>
    <w:p w:rsidR="008B3EE1" w:rsidRPr="00913F15" w:rsidRDefault="008B3EE1" w:rsidP="00913F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2</w:t>
      </w:r>
      <w:r w:rsidRPr="00913F15">
        <w:rPr>
          <w:rFonts w:ascii="Times New Roman" w:hAnsi="Times New Roman" w:cs="Times New Roman"/>
          <w:sz w:val="20"/>
          <w:szCs w:val="20"/>
        </w:rPr>
        <w:t>Department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Basic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Science,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Hematopathology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Division,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Princess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NourahBintAbdulrahman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University,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College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Medicine,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Riyadh,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Saudi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Arabia</w:t>
      </w:r>
    </w:p>
    <w:p w:rsidR="008B3EE1" w:rsidRPr="00913F15" w:rsidRDefault="008B3EE1" w:rsidP="00913F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3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Department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Central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Military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Laboratory</w:t>
      </w:r>
      <w:proofErr w:type="gram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Blood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Bank,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Prince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Sultan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Military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Medical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City,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Riyadh,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Saudi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Arabia</w:t>
      </w:r>
    </w:p>
    <w:p w:rsidR="008B3EE1" w:rsidRPr="00913F15" w:rsidRDefault="008B3EE1" w:rsidP="00913F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4</w:t>
      </w:r>
      <w:r w:rsidRPr="00913F15">
        <w:rPr>
          <w:rFonts w:ascii="Times New Roman" w:hAnsi="Times New Roman" w:cs="Times New Roman"/>
          <w:sz w:val="20"/>
          <w:szCs w:val="20"/>
        </w:rPr>
        <w:t>Department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Adult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Clinical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Hematology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Stem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Therapy,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Prince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Sultan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Military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Medical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City,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Riyadh,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Kingdom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Saudi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Arabia</w:t>
      </w:r>
    </w:p>
    <w:p w:rsidR="008B3EE1" w:rsidRPr="00913F15" w:rsidRDefault="008B3EE1" w:rsidP="00913F1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5</w:t>
      </w:r>
      <w:r w:rsidRPr="00913F15">
        <w:rPr>
          <w:rFonts w:ascii="Times New Roman" w:hAnsi="Times New Roman" w:cs="Times New Roman"/>
          <w:sz w:val="20"/>
          <w:szCs w:val="20"/>
        </w:rPr>
        <w:t>Department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Hematology,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Theodor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Bilharz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Research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Institute,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Giza,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Egypt</w:t>
      </w:r>
    </w:p>
    <w:p w:rsidR="000C1812" w:rsidRPr="00913F15" w:rsidRDefault="0069437E" w:rsidP="00913F15">
      <w:pPr>
        <w:spacing w:after="0" w:line="240" w:lineRule="auto"/>
        <w:jc w:val="center"/>
        <w:rPr>
          <w:rFonts w:ascii="Times New Roman" w:hAnsi="Times New Roman" w:cs="Times New Roman" w:hint="eastAsia"/>
          <w:sz w:val="20"/>
          <w:szCs w:val="20"/>
          <w:u w:val="single"/>
          <w:lang w:eastAsia="zh-CN"/>
        </w:rPr>
      </w:pPr>
      <w:hyperlink r:id="rId7" w:history="1">
        <w:r w:rsidR="000C1812" w:rsidRPr="00913F15">
          <w:rPr>
            <w:rStyle w:val="Hyperlink1"/>
            <w:rFonts w:ascii="Times New Roman" w:hAnsi="Times New Roman" w:cs="Times New Roman"/>
            <w:sz w:val="20"/>
            <w:szCs w:val="20"/>
          </w:rPr>
          <w:t>ghalebelyamany@yahoo.com</w:t>
        </w:r>
      </w:hyperlink>
    </w:p>
    <w:p w:rsidR="008B3EE1" w:rsidRPr="00913F15" w:rsidRDefault="008B3EE1" w:rsidP="00BE1E3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8B3EE1" w:rsidRPr="00913F15" w:rsidRDefault="000C1812" w:rsidP="001B4547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</w:rPr>
        <w:t>Abstract:</w:t>
      </w:r>
      <w:r w:rsidR="00913F15" w:rsidRPr="00913F15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 </w:t>
      </w:r>
      <w:proofErr w:type="spellStart"/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lymphoma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(PBL)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rare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aggressive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mature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B-cell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neoplasms</w:t>
      </w:r>
      <w:proofErr w:type="spellEnd"/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frequently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involving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jaw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mucosa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HIV-positive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patients,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however,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number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reported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extra-oral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sites.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HIV-negative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has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not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extensively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eastAsia="Arial Unicode MS" w:hAnsi="Times New Roman" w:cs="Times New Roman"/>
          <w:sz w:val="20"/>
          <w:szCs w:val="20"/>
        </w:rPr>
        <w:t>reported.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Overall,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cavity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represents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primary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site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origin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51%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cases,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while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20%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extra-oral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involve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lymph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nodes.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remains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diagnostic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challenge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due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peculiar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morphology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immunohistochemical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profile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similar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plasma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myeloma.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also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therapeutic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challenge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clinical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course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characterized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by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high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rate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relapse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death.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no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standard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chemotherapy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protocol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treatment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PBL;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however,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cyclophosphamide</w:t>
      </w:r>
      <w:proofErr w:type="spellEnd"/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doxorubicin,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vincristine</w:t>
      </w:r>
      <w:proofErr w:type="spellEnd"/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prednisone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(CHOP),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CHOP-like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regimens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back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bone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while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more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intensive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regimens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possible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options.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Although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reported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from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countries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across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world,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including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from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Asian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countries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such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India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Thailand</w:t>
      </w:r>
      <w:r w:rsidR="008B3EE1" w:rsidRPr="00913F15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few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reported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from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Saudi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Arabia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English-language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literature.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Here,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report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case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young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male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without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immunodeficiency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diseases,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HIV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presenting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Ocular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manifestation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first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presenting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feature.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B4547" w:rsidRPr="00913F15" w:rsidRDefault="000C1812" w:rsidP="001B4547">
      <w:pPr>
        <w:pStyle w:val="NoSpacing"/>
        <w:snapToGrid w:val="0"/>
        <w:spacing w:before="0" w:beforeAutospacing="0" w:after="0" w:afterAutospacing="0"/>
        <w:jc w:val="both"/>
        <w:rPr>
          <w:sz w:val="20"/>
          <w:szCs w:val="20"/>
        </w:rPr>
      </w:pPr>
      <w:proofErr w:type="gramStart"/>
      <w:r w:rsidRPr="00913F15">
        <w:rPr>
          <w:sz w:val="20"/>
          <w:szCs w:val="20"/>
        </w:rPr>
        <w:t>[Ali</w:t>
      </w:r>
      <w:r w:rsidR="001B4547" w:rsidRPr="00913F15">
        <w:rPr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Matar</w:t>
      </w:r>
      <w:proofErr w:type="spellEnd"/>
      <w:r w:rsidR="001B4547" w:rsidRPr="00913F15">
        <w:rPr>
          <w:rFonts w:hint="eastAsia"/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Alzahrani</w:t>
      </w:r>
      <w:proofErr w:type="spellEnd"/>
      <w:r w:rsidRPr="00913F15">
        <w:rPr>
          <w:sz w:val="20"/>
          <w:szCs w:val="20"/>
        </w:rPr>
        <w:t>,</w:t>
      </w:r>
      <w:r w:rsidR="001B4547" w:rsidRPr="00913F15">
        <w:rPr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Eman</w:t>
      </w:r>
      <w:proofErr w:type="spellEnd"/>
      <w:r w:rsidR="001B4547" w:rsidRPr="00913F15">
        <w:rPr>
          <w:sz w:val="20"/>
          <w:szCs w:val="20"/>
        </w:rPr>
        <w:t xml:space="preserve"> </w:t>
      </w:r>
      <w:r w:rsidRPr="00913F15">
        <w:rPr>
          <w:sz w:val="20"/>
          <w:szCs w:val="20"/>
        </w:rPr>
        <w:t>Al</w:t>
      </w:r>
      <w:r w:rsidR="001B4547" w:rsidRPr="00913F15">
        <w:rPr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Mussaed</w:t>
      </w:r>
      <w:proofErr w:type="spellEnd"/>
      <w:r w:rsidRPr="00913F15">
        <w:rPr>
          <w:sz w:val="20"/>
          <w:szCs w:val="20"/>
        </w:rPr>
        <w:t>,</w:t>
      </w:r>
      <w:r w:rsidR="001B4547" w:rsidRPr="00913F15">
        <w:rPr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Waleed</w:t>
      </w:r>
      <w:proofErr w:type="spellEnd"/>
      <w:r w:rsidR="001B4547" w:rsidRPr="00913F15">
        <w:rPr>
          <w:sz w:val="20"/>
          <w:szCs w:val="20"/>
        </w:rPr>
        <w:t xml:space="preserve"> </w:t>
      </w:r>
      <w:r w:rsidRPr="00913F15">
        <w:rPr>
          <w:sz w:val="20"/>
          <w:szCs w:val="20"/>
        </w:rPr>
        <w:t>Al</w:t>
      </w:r>
      <w:r w:rsidR="001B4547" w:rsidRPr="00913F15">
        <w:rPr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Bissi</w:t>
      </w:r>
      <w:proofErr w:type="spellEnd"/>
      <w:r w:rsidRPr="00913F15">
        <w:rPr>
          <w:sz w:val="20"/>
          <w:szCs w:val="20"/>
        </w:rPr>
        <w:t>,</w:t>
      </w:r>
      <w:r w:rsidR="001B4547" w:rsidRPr="00913F15">
        <w:rPr>
          <w:sz w:val="20"/>
          <w:szCs w:val="20"/>
        </w:rPr>
        <w:t xml:space="preserve"> </w:t>
      </w:r>
      <w:r w:rsidRPr="00913F15">
        <w:rPr>
          <w:sz w:val="20"/>
          <w:szCs w:val="20"/>
        </w:rPr>
        <w:t>Mohamed</w:t>
      </w:r>
      <w:r w:rsidR="001B4547" w:rsidRPr="00913F15">
        <w:rPr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Rajeb</w:t>
      </w:r>
      <w:proofErr w:type="spellEnd"/>
      <w:r w:rsidR="001B4547" w:rsidRPr="00913F15">
        <w:rPr>
          <w:rFonts w:hint="eastAsia"/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Habibullah</w:t>
      </w:r>
      <w:proofErr w:type="spellEnd"/>
      <w:r w:rsidRPr="00913F15">
        <w:rPr>
          <w:sz w:val="20"/>
          <w:szCs w:val="20"/>
        </w:rPr>
        <w:t>,</w:t>
      </w:r>
      <w:r w:rsidR="001B4547" w:rsidRPr="00913F15">
        <w:rPr>
          <w:sz w:val="20"/>
          <w:szCs w:val="20"/>
        </w:rPr>
        <w:t xml:space="preserve"> </w:t>
      </w:r>
      <w:r w:rsidRPr="00913F15">
        <w:rPr>
          <w:sz w:val="20"/>
          <w:szCs w:val="20"/>
        </w:rPr>
        <w:t>Sultan</w:t>
      </w:r>
      <w:r w:rsidR="001B4547" w:rsidRPr="00913F15">
        <w:rPr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Alotaibi</w:t>
      </w:r>
      <w:proofErr w:type="spellEnd"/>
      <w:r w:rsidR="001B4547" w:rsidRPr="00913F15">
        <w:rPr>
          <w:sz w:val="20"/>
          <w:szCs w:val="20"/>
        </w:rPr>
        <w:t xml:space="preserve"> </w:t>
      </w:r>
      <w:r w:rsidRPr="00913F15">
        <w:rPr>
          <w:sz w:val="20"/>
          <w:szCs w:val="20"/>
        </w:rPr>
        <w:t>and</w:t>
      </w:r>
      <w:r w:rsidR="001B4547" w:rsidRPr="00913F15">
        <w:rPr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Ghaleb</w:t>
      </w:r>
      <w:proofErr w:type="spellEnd"/>
      <w:r w:rsidR="001B4547" w:rsidRPr="00913F15">
        <w:rPr>
          <w:rFonts w:hint="eastAsia"/>
          <w:sz w:val="20"/>
          <w:szCs w:val="20"/>
        </w:rPr>
        <w:t xml:space="preserve"> </w:t>
      </w:r>
      <w:proofErr w:type="spellStart"/>
      <w:r w:rsidRPr="00913F15">
        <w:rPr>
          <w:sz w:val="20"/>
          <w:szCs w:val="20"/>
        </w:rPr>
        <w:t>Elyamany</w:t>
      </w:r>
      <w:proofErr w:type="spellEnd"/>
      <w:r w:rsidR="001B4547" w:rsidRPr="00913F15">
        <w:rPr>
          <w:rFonts w:hint="eastAsia"/>
          <w:sz w:val="20"/>
          <w:szCs w:val="20"/>
        </w:rPr>
        <w:t>.</w:t>
      </w:r>
      <w:proofErr w:type="gramEnd"/>
      <w:r w:rsidR="001B4547" w:rsidRPr="00913F15">
        <w:rPr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Ocular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manifestations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as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the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initial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presentation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of</w:t>
      </w:r>
      <w:r w:rsidR="001B4547" w:rsidRPr="00913F15">
        <w:rPr>
          <w:b/>
          <w:sz w:val="20"/>
          <w:szCs w:val="20"/>
        </w:rPr>
        <w:t xml:space="preserve"> </w:t>
      </w:r>
      <w:proofErr w:type="spellStart"/>
      <w:r w:rsidRPr="00913F15">
        <w:rPr>
          <w:b/>
          <w:sz w:val="20"/>
          <w:szCs w:val="20"/>
        </w:rPr>
        <w:t>plasmablastic</w:t>
      </w:r>
      <w:proofErr w:type="spellEnd"/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lymphoma: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a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diagnostic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challenge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and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review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of</w:t>
      </w:r>
      <w:r w:rsidR="001B4547" w:rsidRPr="00913F15">
        <w:rPr>
          <w:b/>
          <w:sz w:val="20"/>
          <w:szCs w:val="20"/>
        </w:rPr>
        <w:t xml:space="preserve"> </w:t>
      </w:r>
      <w:r w:rsidRPr="00913F15">
        <w:rPr>
          <w:b/>
          <w:sz w:val="20"/>
          <w:szCs w:val="20"/>
        </w:rPr>
        <w:t>literature</w:t>
      </w:r>
      <w:r w:rsidR="001B4547" w:rsidRPr="00913F15">
        <w:rPr>
          <w:rFonts w:eastAsia="Times New Roman"/>
          <w:b/>
          <w:bCs/>
          <w:sz w:val="20"/>
          <w:szCs w:val="20"/>
          <w:lang w:bidi="fa-IR"/>
        </w:rPr>
        <w:t>.</w:t>
      </w:r>
      <w:r w:rsidR="001B4547" w:rsidRPr="00913F15">
        <w:rPr>
          <w:i/>
          <w:sz w:val="20"/>
          <w:szCs w:val="20"/>
        </w:rPr>
        <w:t xml:space="preserve"> Cancer Biology</w:t>
      </w:r>
      <w:r w:rsidR="001B4547" w:rsidRPr="00913F15">
        <w:rPr>
          <w:sz w:val="20"/>
          <w:szCs w:val="20"/>
        </w:rPr>
        <w:t xml:space="preserve"> 201</w:t>
      </w:r>
      <w:r w:rsidR="001B4547" w:rsidRPr="00913F15">
        <w:rPr>
          <w:rFonts w:hint="eastAsia"/>
          <w:sz w:val="20"/>
          <w:szCs w:val="20"/>
        </w:rPr>
        <w:t>5</w:t>
      </w:r>
      <w:proofErr w:type="gramStart"/>
      <w:r w:rsidR="001B4547" w:rsidRPr="00913F15">
        <w:rPr>
          <w:sz w:val="20"/>
          <w:szCs w:val="20"/>
        </w:rPr>
        <w:t>;</w:t>
      </w:r>
      <w:r w:rsidR="001B4547" w:rsidRPr="00913F15">
        <w:rPr>
          <w:rFonts w:hint="eastAsia"/>
          <w:sz w:val="20"/>
          <w:szCs w:val="20"/>
        </w:rPr>
        <w:t>5</w:t>
      </w:r>
      <w:proofErr w:type="gramEnd"/>
      <w:r w:rsidR="001B4547" w:rsidRPr="00913F15">
        <w:rPr>
          <w:sz w:val="20"/>
          <w:szCs w:val="20"/>
        </w:rPr>
        <w:t>(</w:t>
      </w:r>
      <w:r w:rsidR="001B4547" w:rsidRPr="00913F15">
        <w:rPr>
          <w:rFonts w:hint="eastAsia"/>
          <w:sz w:val="20"/>
          <w:szCs w:val="20"/>
        </w:rPr>
        <w:t>3</w:t>
      </w:r>
      <w:r w:rsidR="001B4547" w:rsidRPr="00913F15">
        <w:rPr>
          <w:sz w:val="20"/>
          <w:szCs w:val="20"/>
        </w:rPr>
        <w:t>):</w:t>
      </w:r>
      <w:r w:rsidR="00801DD9" w:rsidRPr="00913F15">
        <w:rPr>
          <w:noProof/>
          <w:color w:val="000000"/>
          <w:sz w:val="20"/>
          <w:szCs w:val="20"/>
        </w:rPr>
        <w:t>1</w:t>
      </w:r>
      <w:r w:rsidR="001B4547" w:rsidRPr="00913F15">
        <w:rPr>
          <w:color w:val="000000"/>
          <w:sz w:val="20"/>
          <w:szCs w:val="20"/>
        </w:rPr>
        <w:t>-</w:t>
      </w:r>
      <w:r w:rsidR="00801DD9" w:rsidRPr="00913F15">
        <w:rPr>
          <w:noProof/>
          <w:color w:val="000000"/>
          <w:sz w:val="20"/>
          <w:szCs w:val="20"/>
        </w:rPr>
        <w:t>6</w:t>
      </w:r>
      <w:r w:rsidR="001B4547" w:rsidRPr="00913F15">
        <w:rPr>
          <w:sz w:val="20"/>
          <w:szCs w:val="20"/>
        </w:rPr>
        <w:t>]. (ISSN:</w:t>
      </w:r>
      <w:r w:rsidR="001B4547" w:rsidRPr="00913F15">
        <w:rPr>
          <w:rStyle w:val="Absatz-Standardschriftart"/>
          <w:rFonts w:eastAsia="宋"/>
          <w:b/>
          <w:sz w:val="20"/>
          <w:szCs w:val="20"/>
        </w:rPr>
        <w:t xml:space="preserve"> </w:t>
      </w:r>
      <w:r w:rsidR="001B4547" w:rsidRPr="00913F15">
        <w:rPr>
          <w:rStyle w:val="msonormal0"/>
          <w:rFonts w:eastAsia="宋"/>
          <w:sz w:val="20"/>
          <w:szCs w:val="20"/>
        </w:rPr>
        <w:t>2150-1041</w:t>
      </w:r>
      <w:r w:rsidR="001B4547" w:rsidRPr="00913F15">
        <w:rPr>
          <w:sz w:val="20"/>
          <w:szCs w:val="20"/>
        </w:rPr>
        <w:t xml:space="preserve">). </w:t>
      </w:r>
      <w:hyperlink r:id="rId8" w:history="1">
        <w:r w:rsidR="001B4547" w:rsidRPr="00913F15">
          <w:rPr>
            <w:rStyle w:val="Hyperlink"/>
            <w:sz w:val="20"/>
            <w:szCs w:val="20"/>
          </w:rPr>
          <w:t>http://www.cancerbio.net</w:t>
        </w:r>
      </w:hyperlink>
      <w:r w:rsidR="001B4547" w:rsidRPr="00913F15">
        <w:rPr>
          <w:sz w:val="20"/>
          <w:szCs w:val="20"/>
        </w:rPr>
        <w:t>.</w:t>
      </w:r>
      <w:r w:rsidR="001B4547" w:rsidRPr="00913F15">
        <w:rPr>
          <w:rFonts w:hint="eastAsia"/>
          <w:sz w:val="20"/>
          <w:szCs w:val="20"/>
        </w:rPr>
        <w:t xml:space="preserve"> 1</w:t>
      </w:r>
    </w:p>
    <w:p w:rsidR="000C1812" w:rsidRPr="00913F15" w:rsidRDefault="000C1812" w:rsidP="001B4547">
      <w:pPr>
        <w:pStyle w:val="Heading1"/>
        <w:keepNext w:val="0"/>
        <w:keepLines w:val="0"/>
        <w:shd w:val="clear" w:color="auto" w:fill="FFFFFF"/>
        <w:snapToGrid w:val="0"/>
        <w:spacing w:before="0"/>
        <w:jc w:val="both"/>
        <w:rPr>
          <w:rFonts w:ascii="Times New Roman" w:hAnsi="Times New Roman"/>
          <w:sz w:val="20"/>
          <w:szCs w:val="20"/>
        </w:rPr>
      </w:pPr>
    </w:p>
    <w:p w:rsidR="0082559B" w:rsidRPr="00913F15" w:rsidRDefault="0082559B" w:rsidP="001B4547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</w:rPr>
        <w:t>Key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words:</w:t>
      </w:r>
      <w:r w:rsidR="00913F15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eye,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outcome</w:t>
      </w:r>
    </w:p>
    <w:p w:rsidR="0082559B" w:rsidRDefault="0082559B" w:rsidP="001B4547">
      <w:pPr>
        <w:snapToGrid w:val="0"/>
        <w:spacing w:after="0" w:line="240" w:lineRule="auto"/>
        <w:ind w:firstLine="284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913F15" w:rsidRPr="00913F15" w:rsidRDefault="00913F15" w:rsidP="001B4547">
      <w:pPr>
        <w:snapToGrid w:val="0"/>
        <w:spacing w:after="0" w:line="240" w:lineRule="auto"/>
        <w:ind w:firstLine="284"/>
        <w:jc w:val="both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0C1812" w:rsidRPr="00913F15" w:rsidRDefault="000C1812" w:rsidP="001B4547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0C1812" w:rsidRPr="00913F15" w:rsidSect="00BE1E37">
          <w:headerReference w:type="default" r:id="rId9"/>
          <w:footerReference w:type="default" r:id="rId10"/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8B3EE1" w:rsidRPr="00913F15" w:rsidRDefault="0082559B" w:rsidP="001B4547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913F15">
        <w:rPr>
          <w:rFonts w:ascii="Times New Roman" w:hAnsi="Times New Roman" w:cs="Times New Roman"/>
          <w:b/>
          <w:bCs/>
          <w:sz w:val="20"/>
          <w:szCs w:val="20"/>
        </w:rPr>
        <w:lastRenderedPageBreak/>
        <w:t>1.</w:t>
      </w:r>
      <w:r w:rsidR="000C1812" w:rsidRPr="00913F15">
        <w:rPr>
          <w:rFonts w:ascii="Times New Roman" w:hAnsi="Times New Roman" w:cs="Times New Roman"/>
          <w:b/>
          <w:bCs/>
          <w:sz w:val="20"/>
          <w:szCs w:val="20"/>
        </w:rPr>
        <w:t>Introduction</w:t>
      </w:r>
      <w:proofErr w:type="gramEnd"/>
    </w:p>
    <w:p w:rsidR="008B3EE1" w:rsidRPr="00913F15" w:rsidRDefault="008B3EE1" w:rsidP="001B4547">
      <w:pPr>
        <w:autoSpaceDE w:val="0"/>
        <w:autoSpaceDN w:val="0"/>
        <w:adjustRightInd w:val="0"/>
        <w:snapToGri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eastAsia="Arial Unicode MS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lymphoma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(PBL)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first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reported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1997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by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eastAsia="Arial Unicode MS" w:hAnsi="Times New Roman" w:cs="Times New Roman"/>
          <w:sz w:val="20"/>
          <w:szCs w:val="20"/>
        </w:rPr>
        <w:t>Delecluse</w:t>
      </w:r>
      <w:proofErr w:type="spellEnd"/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colleagues,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who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described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series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sixteen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diffuse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large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B-cell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lymphomas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oral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cavity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occurring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clinical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setting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HIV/AIDS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Epstein–</w:t>
      </w:r>
      <w:proofErr w:type="spellStart"/>
      <w:r w:rsidRPr="00913F15">
        <w:rPr>
          <w:rFonts w:ascii="Times New Roman" w:eastAsia="Arial Unicode MS" w:hAnsi="Times New Roman" w:cs="Times New Roman"/>
          <w:sz w:val="20"/>
          <w:szCs w:val="20"/>
        </w:rPr>
        <w:t>Barrvirus</w:t>
      </w:r>
      <w:proofErr w:type="spellEnd"/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(EBV)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infections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unique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eastAsia="Arial Unicode MS" w:hAnsi="Times New Roman" w:cs="Times New Roman"/>
          <w:sz w:val="20"/>
          <w:szCs w:val="20"/>
        </w:rPr>
        <w:t>immunohistochemical</w:t>
      </w:r>
      <w:proofErr w:type="spellEnd"/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features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b/>
          <w:bCs/>
          <w:sz w:val="20"/>
          <w:szCs w:val="20"/>
        </w:rPr>
        <w:t>[1].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aggressive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subtype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non-Hodgkin’s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which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frequently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arises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cavity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human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immunodeficiency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(HIV)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infected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[1,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2]</w:t>
      </w:r>
      <w:r w:rsidR="00913F15" w:rsidRPr="00913F15"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  <w:t>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Arial Unicode MS" w:hAnsi="Times New Roman" w:cs="Times New Roman"/>
          <w:sz w:val="20"/>
          <w:szCs w:val="20"/>
        </w:rPr>
      </w:pPr>
      <w:r w:rsidRPr="00913F15">
        <w:rPr>
          <w:rFonts w:ascii="Times New Roman" w:eastAsia="Arial Unicode MS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shows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diffuse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proliferation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large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eastAsia="Arial Unicode MS" w:hAnsi="Times New Roman" w:cs="Times New Roman"/>
          <w:sz w:val="20"/>
          <w:szCs w:val="20"/>
        </w:rPr>
        <w:t>neoplastic</w:t>
      </w:r>
      <w:proofErr w:type="spellEnd"/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resembling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B-</w:t>
      </w:r>
      <w:proofErr w:type="spellStart"/>
      <w:r w:rsidRPr="00913F15">
        <w:rPr>
          <w:rFonts w:ascii="Times New Roman" w:eastAsia="Arial Unicode MS" w:hAnsi="Times New Roman" w:cs="Times New Roman"/>
          <w:sz w:val="20"/>
          <w:szCs w:val="20"/>
        </w:rPr>
        <w:t>immunoblasts</w:t>
      </w:r>
      <w:proofErr w:type="spellEnd"/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eastAsia="Arial Unicode MS" w:hAnsi="Times New Roman" w:cs="Times New Roman"/>
          <w:sz w:val="20"/>
          <w:szCs w:val="20"/>
        </w:rPr>
        <w:t>immunophenotype</w:t>
      </w:r>
      <w:proofErr w:type="spellEnd"/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plasma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b/>
          <w:bCs/>
          <w:sz w:val="20"/>
          <w:szCs w:val="20"/>
          <w:bdr w:val="none" w:sz="0" w:space="0" w:color="auto" w:frame="1"/>
        </w:rPr>
        <w:t>[3]</w:t>
      </w:r>
      <w:r w:rsidRPr="00913F15">
        <w:rPr>
          <w:rFonts w:ascii="Times New Roman" w:eastAsia="Arial Unicode MS" w:hAnsi="Times New Roman" w:cs="Times New Roman"/>
          <w:b/>
          <w:bCs/>
          <w:sz w:val="20"/>
          <w:szCs w:val="20"/>
        </w:rPr>
        <w:t>.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  <w:r w:rsidRPr="00913F15">
        <w:rPr>
          <w:rFonts w:ascii="Times New Roman" w:eastAsia="Arial Unicode MS" w:hAnsi="Times New Roman" w:cs="Times New Roman"/>
          <w:sz w:val="20"/>
          <w:szCs w:val="20"/>
        </w:rPr>
        <w:t>HIV-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negative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has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not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extensively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reported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due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rarity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this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disease,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natural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history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HIV-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negative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much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less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</w:rPr>
        <w:t>understood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eastAsia="Arial Unicode MS" w:hAnsi="Times New Roman" w:cs="Times New Roman"/>
          <w:b/>
          <w:bCs/>
          <w:sz w:val="20"/>
          <w:szCs w:val="20"/>
        </w:rPr>
        <w:t>[4].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number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reported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extra-oral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sites,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including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lastRenderedPageBreak/>
        <w:t>nasopharynx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stomach,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small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bowel,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anus,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lung,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skin,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soft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tissues,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heart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spermatic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cord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[5],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furthermore;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several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primarily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nodal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also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described.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standard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chemotherapy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protocol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treatment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cyclophosphamide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doxorubicin,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vincristine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prednisone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(CHOP),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CHOP-like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regimens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back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bone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while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intensive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regimens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such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cyclophosphamide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vincristine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doxorubicin,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high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dose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methotrexate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ifosfamide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etoposide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high-dose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cytarabine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(CODOX-M/IVAC),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dose-adjusted-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etoposide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prednisone,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vincristine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cyclophosphamide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doxorubicin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(DA-EPOCH)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possible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options.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[6]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remains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challenge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given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rarity,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peculiar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morphology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immunohistochemical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profile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similar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PCM.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Additionally,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differential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subgroup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DLBCL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PCM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morphology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still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common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lastRenderedPageBreak/>
        <w:t>problem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because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lack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distinctive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phenotype.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[7]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Distinction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between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extramedullaryplasmablastic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neoplasms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remains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critical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management,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correlation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clinical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findings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essential.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[8]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report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very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immunocompetent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young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presenting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eye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manifestation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first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presenting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feature.</w:t>
      </w: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B3EE1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913F15">
        <w:rPr>
          <w:rFonts w:ascii="Times New Roman" w:hAnsi="Times New Roman" w:cs="Times New Roman"/>
          <w:b/>
          <w:bCs/>
          <w:sz w:val="20"/>
          <w:szCs w:val="20"/>
        </w:rPr>
        <w:t>2.Material</w:t>
      </w:r>
      <w:r w:rsidR="006829E2" w:rsidRPr="00913F15">
        <w:rPr>
          <w:rFonts w:ascii="Times New Roman" w:hAnsi="Times New Roman" w:cs="Times New Roman"/>
          <w:b/>
          <w:bCs/>
          <w:sz w:val="20"/>
          <w:szCs w:val="20"/>
        </w:rPr>
        <w:t>s</w:t>
      </w:r>
      <w:proofErr w:type="gramEnd"/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Methods</w:t>
      </w:r>
    </w:p>
    <w:p w:rsidR="008B3EE1" w:rsidRPr="00913F15" w:rsidRDefault="008B3EE1" w:rsidP="00BE1E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</w:rPr>
        <w:t>H&amp;E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Specimens</w:t>
      </w:r>
    </w:p>
    <w:p w:rsidR="008B3EE1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  <w:r w:rsidRPr="00913F15">
        <w:rPr>
          <w:rFonts w:ascii="Times New Roman" w:hAnsi="Times New Roman" w:cs="Times New Roman"/>
          <w:sz w:val="20"/>
          <w:szCs w:val="20"/>
        </w:rPr>
        <w:t>Lymph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specimens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from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handled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routinely.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Immunostains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performed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formalin-fixed,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paraffin-embedded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tissue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Ventana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automated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immunostainer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Ventana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Medical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Systems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Inc,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Tucson,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Ariz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).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Immunostains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performed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CD45,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CD5,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CD7,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CD20,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CD79a,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TdT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PAX-5,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CD10,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CD138,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EMA,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MUM1,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CD56,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CD23,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BCL2,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BCL6,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Alk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protein,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CD30,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Ki-67,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kappa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lambda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chains.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Appropriate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positive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controls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employed.</w:t>
      </w:r>
    </w:p>
    <w:p w:rsidR="00913F15" w:rsidRPr="00913F15" w:rsidRDefault="00913F15" w:rsidP="001B4547">
      <w:pPr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</w:p>
    <w:p w:rsidR="008B3EE1" w:rsidRPr="00913F15" w:rsidRDefault="008B3EE1" w:rsidP="00BE1E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</w:rPr>
        <w:t>Cytogenetic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Analysis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Standard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cytogenetic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preparations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made.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least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metaphases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analyzed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using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Giemsa-trypsin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staining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analyzed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exclude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clonal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abnormalities.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Karyotypes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interpreted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according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International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System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Cytogenetic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Nomenclature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(ISCN)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guidelines.</w:t>
      </w:r>
    </w:p>
    <w:p w:rsidR="008B3EE1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 w:hint="eastAsia"/>
          <w:sz w:val="20"/>
          <w:szCs w:val="20"/>
          <w:lang w:eastAsia="zh-CN"/>
        </w:rPr>
      </w:pPr>
      <w:proofErr w:type="spellStart"/>
      <w:r w:rsidRPr="00913F15">
        <w:rPr>
          <w:rFonts w:ascii="Times New Roman" w:hAnsi="Times New Roman" w:cs="Times New Roman"/>
          <w:bCs/>
          <w:iCs/>
          <w:sz w:val="20"/>
          <w:szCs w:val="20"/>
        </w:rPr>
        <w:t>Interphase</w:t>
      </w:r>
      <w:proofErr w:type="spellEnd"/>
      <w:r w:rsidR="001B4547" w:rsidRPr="00913F15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Cs/>
          <w:iCs/>
          <w:sz w:val="20"/>
          <w:szCs w:val="20"/>
        </w:rPr>
        <w:t>fluorescence</w:t>
      </w:r>
      <w:r w:rsidR="001B4547" w:rsidRPr="00913F15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Cs/>
          <w:iCs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Cs/>
          <w:iCs/>
          <w:sz w:val="20"/>
          <w:szCs w:val="20"/>
        </w:rPr>
        <w:t>situ</w:t>
      </w:r>
      <w:r w:rsidR="001B4547" w:rsidRPr="00913F15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Cs/>
          <w:iCs/>
          <w:sz w:val="20"/>
          <w:szCs w:val="20"/>
        </w:rPr>
        <w:t>hybridization</w:t>
      </w:r>
      <w:r w:rsidR="001B4547" w:rsidRPr="00913F15">
        <w:rPr>
          <w:rFonts w:ascii="Times New Roman" w:hAnsi="Times New Roman" w:cs="Times New Roman"/>
          <w:bCs/>
          <w:i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Cs/>
          <w:iCs/>
          <w:sz w:val="20"/>
          <w:szCs w:val="20"/>
        </w:rPr>
        <w:t>(FISH)</w:t>
      </w:r>
      <w:r w:rsidR="00913F15">
        <w:rPr>
          <w:rFonts w:ascii="Times New Roman" w:hAnsi="Times New Roman" w:cs="Times New Roman" w:hint="eastAsia"/>
          <w:bCs/>
          <w:iCs/>
          <w:sz w:val="20"/>
          <w:szCs w:val="20"/>
          <w:lang w:eastAsia="zh-CN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performed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according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manufacturer's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instructions.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least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100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interphase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nuclei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analyzed,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needed,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metaphases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also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analyzed.</w:t>
      </w:r>
    </w:p>
    <w:p w:rsidR="00913F15" w:rsidRPr="00913F15" w:rsidRDefault="00913F15" w:rsidP="001B4547">
      <w:pPr>
        <w:spacing w:after="0" w:line="240" w:lineRule="auto"/>
        <w:ind w:firstLine="425"/>
        <w:jc w:val="both"/>
        <w:rPr>
          <w:rFonts w:ascii="Times New Roman" w:hAnsi="Times New Roman" w:cs="Times New Roman" w:hint="eastAsia"/>
          <w:b/>
          <w:sz w:val="20"/>
          <w:szCs w:val="20"/>
          <w:lang w:eastAsia="zh-CN"/>
        </w:rPr>
      </w:pPr>
    </w:p>
    <w:p w:rsidR="008B3EE1" w:rsidRPr="00913F15" w:rsidRDefault="008B3EE1" w:rsidP="00BE1E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</w:rPr>
        <w:t>Flow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b/>
          <w:bCs/>
          <w:sz w:val="20"/>
          <w:szCs w:val="20"/>
        </w:rPr>
        <w:t>CytometricImmunophenotypic</w:t>
      </w:r>
      <w:proofErr w:type="spellEnd"/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Methods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BM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samples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assessed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multicolor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flow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cytometry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using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large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panel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antibodies,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including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CD2,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cytoplasmic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surface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CD5,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CD7,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CD10,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CD19,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CD20,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CD22,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cytoplasmic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CD79a,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CD13,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CD15,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CD33,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CD11c,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CD64,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CD117,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CD138,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terminal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deoxynucleotidyltransferase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TdT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),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myeloperoxidase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(MPO).</w:t>
      </w:r>
    </w:p>
    <w:p w:rsidR="008B3EE1" w:rsidRPr="00913F15" w:rsidRDefault="008B3EE1" w:rsidP="00BE1E37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3EE1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sz w:val="20"/>
          <w:szCs w:val="20"/>
        </w:rPr>
        <w:t>3.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Case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Presentation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Results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31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year-old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presented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complaining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swelling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eye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double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vision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blurring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vision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month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ago;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associated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fever,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sweats,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anorexia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loss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weight.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past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history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relevant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diseases.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examination: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clinically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stable.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eye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proptosis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ecchymosis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tender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normal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optic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examination.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bilateral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cervical,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supraclavicular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axillary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lastRenderedPageBreak/>
        <w:t>inguinal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lymphadenopathy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smooth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rubbery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mobile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intact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skin.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also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hepatomegaly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smooth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rubbery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non-tender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blunted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edge.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face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parathesia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involving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forehead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cheek.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admission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CBC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showed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WBC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9.3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x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10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/</w:t>
      </w:r>
      <w:r w:rsidRPr="00913F15">
        <w:rPr>
          <w:rFonts w:ascii="Times New Roman" w:hAnsi="Times New Roman" w:cs="Times New Roman"/>
          <w:sz w:val="20"/>
          <w:szCs w:val="20"/>
        </w:rPr>
        <w:t>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hemoglobin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10.5gm/dl,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platelets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630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x10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9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/L,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LDH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10450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U/L,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normal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liver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coagulation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profile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except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serum.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screen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hepatitis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cytomegalovirus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Epstein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barr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viruses.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Computed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tomography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(CT)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finding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brain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showed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soft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tissue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lesions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orbit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involving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retrobulbar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superomedially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along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optic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nerve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(figure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1).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soft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tissue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mass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also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identified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paracavernous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region.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chest,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abdomen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pelvis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showed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extensive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mediastinal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cervical,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axillary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paratracheal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lymphadenopathy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Para-aortic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iliac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inguinal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lymphadenopathy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also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noted.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started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radiotherapy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eye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total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1800cGy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(each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session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180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daily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total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10)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trial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preserve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eye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sight.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Inguinal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biopsy,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bone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marrow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aspirate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biopsy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performed;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demanded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lot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work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reach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final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both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specimens,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reports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delivered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after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days,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during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time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condition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deteriorating.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started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allopurinol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rasbiuricase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supportive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therapy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together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dexamethasone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8mg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three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times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daily(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tds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).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condition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progressing,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dexamethasone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dose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increased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twice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daily.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condition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continued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deteriorate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picture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disseminated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intravascular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coagulopathy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(DIC)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clinically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laboratory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data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suspected.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Lymph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biopsy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reported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effaced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showed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diffuse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infiltration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abnormal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large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lymphoid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rounded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nuclei,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prominent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nucleoli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abundant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basophilic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cytoplasm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resembling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immunoblast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plasmacytic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differentiation;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immunohistochemistry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(IHC)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showed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positivity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CD45,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CD10,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Lambda,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CD138,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EMA,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MUM1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weak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staining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PAX-5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&gt;70%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Ki-67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positive.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markers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included: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CD8,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CD5,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CD7,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CD20,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CD79a,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TdT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CD56,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CD23,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BCL2,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BCL6</w:t>
      </w:r>
      <w:proofErr w:type="gram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Alk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protein,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kappa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chain.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Bone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marrow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hypercellular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infiltration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abnormal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lymphoid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similar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. </w:t>
      </w:r>
      <w:r w:rsidRPr="00913F15">
        <w:rPr>
          <w:rFonts w:ascii="Times New Roman" w:hAnsi="Times New Roman" w:cs="Times New Roman"/>
          <w:sz w:val="20"/>
          <w:szCs w:val="20"/>
        </w:rPr>
        <w:t>Flow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cytometry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analysis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showed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abnormal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positive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CD45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dim,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CD10,CD38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CD138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lambda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chain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restriction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CD34,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HLA-DR,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CD19,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CD20,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CD56,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CD117,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T-cell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myeloid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markers.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913F15">
        <w:rPr>
          <w:rFonts w:ascii="Times New Roman" w:hAnsi="Times New Roman" w:cs="Times New Roman"/>
          <w:sz w:val="20"/>
          <w:szCs w:val="20"/>
        </w:rPr>
        <w:lastRenderedPageBreak/>
        <w:t>Conventional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cytogenetic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studies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showed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normal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karyotype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(46,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XX)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FISH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proofErr w:type="gram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i/>
          <w:iCs/>
          <w:sz w:val="20"/>
          <w:szCs w:val="20"/>
          <w:bdr w:val="none" w:sz="0" w:space="0" w:color="auto" w:frame="1"/>
        </w:rPr>
        <w:t>MYC</w:t>
      </w:r>
      <w:r w:rsidR="001B4547" w:rsidRPr="00913F15">
        <w:rPr>
          <w:rFonts w:ascii="Times New Roman" w:hAnsi="Times New Roman" w:cs="Times New Roman"/>
          <w:i/>
          <w:iCs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gene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rearrangement</w:t>
      </w:r>
      <w:r w:rsidR="001B4547" w:rsidRPr="00913F15">
        <w:rPr>
          <w:rFonts w:ascii="Times New Roman" w:hAnsi="Times New Roman" w:cs="Times New Roman"/>
          <w:sz w:val="20"/>
          <w:szCs w:val="20"/>
        </w:rPr>
        <w:t>.</w:t>
      </w:r>
      <w:r w:rsid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condition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rapidly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lastRenderedPageBreak/>
        <w:t>deteriorated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week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later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after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starting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CHOP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protocol.</w:t>
      </w:r>
    </w:p>
    <w:p w:rsidR="000C1812" w:rsidRPr="00913F15" w:rsidRDefault="000C1812" w:rsidP="00BE1E3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  <w:sectPr w:rsidR="000C1812" w:rsidRPr="00913F15" w:rsidSect="00913F15">
          <w:type w:val="continuous"/>
          <w:pgSz w:w="12240" w:h="15840" w:code="1"/>
          <w:pgMar w:top="1440" w:right="1440" w:bottom="1440" w:left="1440" w:header="720" w:footer="720" w:gutter="0"/>
          <w:cols w:num="2" w:space="576"/>
          <w:docGrid w:linePitch="360"/>
        </w:sectPr>
      </w:pPr>
    </w:p>
    <w:p w:rsidR="008B3EE1" w:rsidRPr="00913F15" w:rsidRDefault="008B3EE1" w:rsidP="00BE1E3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C1812" w:rsidRPr="00913F15" w:rsidRDefault="000C1812" w:rsidP="001B454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</w:rPr>
        <w:t>Table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1: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b/>
          <w:bCs/>
          <w:sz w:val="20"/>
          <w:szCs w:val="20"/>
        </w:rPr>
        <w:t>immunophenotyping</w:t>
      </w:r>
      <w:proofErr w:type="spellEnd"/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differentiating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from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other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b/>
          <w:bCs/>
          <w:sz w:val="20"/>
          <w:szCs w:val="20"/>
        </w:rPr>
        <w:t>neoplasms</w:t>
      </w:r>
      <w:proofErr w:type="spellEnd"/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tbl>
      <w:tblPr>
        <w:tblStyle w:val="TableGrid"/>
        <w:tblW w:w="10920" w:type="dxa"/>
        <w:jc w:val="center"/>
        <w:tblInd w:w="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20"/>
      </w:tblGrid>
      <w:tr w:rsidR="000C1812" w:rsidRPr="00913F15" w:rsidTr="000C1812">
        <w:trPr>
          <w:trHeight w:val="270"/>
          <w:jc w:val="center"/>
        </w:trPr>
        <w:tc>
          <w:tcPr>
            <w:tcW w:w="10920" w:type="dxa"/>
          </w:tcPr>
          <w:tbl>
            <w:tblPr>
              <w:tblStyle w:val="TableGrid"/>
              <w:tblpPr w:leftFromText="180" w:rightFromText="180" w:vertAnchor="page" w:horzAnchor="margin" w:tblpXSpec="center" w:tblpY="1"/>
              <w:tblOverlap w:val="never"/>
              <w:tblW w:w="10191" w:type="dxa"/>
              <w:tblLook w:val="04A0"/>
            </w:tblPr>
            <w:tblGrid>
              <w:gridCol w:w="1697"/>
              <w:gridCol w:w="958"/>
              <w:gridCol w:w="976"/>
              <w:gridCol w:w="1166"/>
              <w:gridCol w:w="836"/>
              <w:gridCol w:w="1166"/>
              <w:gridCol w:w="1696"/>
              <w:gridCol w:w="1696"/>
            </w:tblGrid>
            <w:tr w:rsidR="000C1812" w:rsidRPr="00913F15" w:rsidTr="000C1812">
              <w:trPr>
                <w:trHeight w:val="346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Parameter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tabs>
                      <w:tab w:val="left" w:pos="964"/>
                    </w:tabs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PBL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Burkitt</w:t>
                  </w:r>
                  <w:proofErr w:type="spellEnd"/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Anaplastic</w:t>
                  </w:r>
                  <w:proofErr w:type="spellEnd"/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DLBCL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PEL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ALK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DLBCL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PCM/</w:t>
                  </w: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Plasmacytoma</w:t>
                  </w:r>
                  <w:proofErr w:type="spellEnd"/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PLASMBLASTIC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PCM/</w:t>
                  </w: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Plasmacytoma</w:t>
                  </w:r>
                  <w:proofErr w:type="spellEnd"/>
                </w:p>
              </w:tc>
            </w:tr>
            <w:tr w:rsidR="000C1812" w:rsidRPr="00913F15" w:rsidTr="000C1812">
              <w:trPr>
                <w:trHeight w:val="447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Clinical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presentation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frequently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oral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cavity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Often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extranodal</w:t>
                  </w:r>
                  <w:proofErr w:type="spellEnd"/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(jaws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and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orbits)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Wide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variety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of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presentations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Involves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body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cavity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Wide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variety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of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presentations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BM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(</w:t>
                  </w: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Extramedulary</w:t>
                  </w:r>
                  <w:proofErr w:type="spellEnd"/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in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plasmacytoma</w:t>
                  </w:r>
                  <w:proofErr w:type="spellEnd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BM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(</w:t>
                  </w: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Extramedulary</w:t>
                  </w:r>
                  <w:proofErr w:type="spellEnd"/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in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plasmacytoma</w:t>
                  </w:r>
                  <w:proofErr w:type="spellEnd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)</w:t>
                  </w:r>
                </w:p>
              </w:tc>
            </w:tr>
            <w:tr w:rsidR="000C1812" w:rsidRPr="00913F15" w:rsidTr="000C1812">
              <w:trPr>
                <w:trHeight w:val="109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proofErr w:type="spellStart"/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Immunocompetency</w:t>
                  </w:r>
                  <w:proofErr w:type="spellEnd"/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+++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++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++</w:t>
                  </w:r>
                </w:p>
              </w:tc>
            </w:tr>
            <w:tr w:rsidR="000C1812" w:rsidRPr="00913F15" w:rsidTr="000C1812">
              <w:trPr>
                <w:trHeight w:val="109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Association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with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HIV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+++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++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+++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</w:tr>
            <w:tr w:rsidR="000C1812" w:rsidRPr="00913F15" w:rsidTr="000C1812">
              <w:trPr>
                <w:trHeight w:val="109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Association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with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HHV8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(usually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-)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</w:tr>
            <w:tr w:rsidR="000C1812" w:rsidRPr="00913F15" w:rsidTr="000C1812">
              <w:trPr>
                <w:trHeight w:val="118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LCA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</w:tc>
            </w:tr>
            <w:tr w:rsidR="000C1812" w:rsidRPr="00913F15" w:rsidTr="000C1812">
              <w:trPr>
                <w:trHeight w:val="337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B-Cell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Markers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CD20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CD79a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  <w:p w:rsidR="00DB6516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(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-)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(usually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-)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(usually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-)</w:t>
                  </w:r>
                </w:p>
              </w:tc>
            </w:tr>
            <w:tr w:rsidR="000C1812" w:rsidRPr="00913F15" w:rsidTr="000C1812">
              <w:trPr>
                <w:trHeight w:val="219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CD138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CD56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  <w:p w:rsidR="00DB6516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(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-)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Rare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Rare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Rare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-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+/-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</w:tr>
            <w:tr w:rsidR="000C1812" w:rsidRPr="00913F15" w:rsidTr="000C1812">
              <w:trPr>
                <w:trHeight w:val="228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Ki67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High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&gt;70%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High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&gt;90%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High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&lt;90%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High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&gt;80%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High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&gt;80%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Low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High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&gt;70%</w:t>
                  </w:r>
                </w:p>
              </w:tc>
            </w:tr>
            <w:tr w:rsidR="000C1812" w:rsidRPr="00913F15" w:rsidTr="000C1812">
              <w:trPr>
                <w:trHeight w:val="228"/>
              </w:trPr>
              <w:tc>
                <w:tcPr>
                  <w:tcW w:w="169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other</w:t>
                  </w:r>
                </w:p>
              </w:tc>
              <w:tc>
                <w:tcPr>
                  <w:tcW w:w="959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BLIMP1+</w:t>
                  </w:r>
                </w:p>
              </w:tc>
              <w:tc>
                <w:tcPr>
                  <w:tcW w:w="985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CD10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  <w:shd w:val="clear" w:color="auto" w:fill="FFFFFF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  <w:shd w:val="clear" w:color="auto" w:fill="FFFFFF"/>
                    </w:rPr>
                    <w:t>BCL-6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  <w:shd w:val="clear" w:color="auto" w:fill="FFFFFF"/>
                    </w:rPr>
                    <w:t>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  <w:shd w:val="clear" w:color="auto" w:fill="FFFFFF"/>
                    </w:rPr>
                    <w:t>+</w:t>
                  </w:r>
                </w:p>
              </w:tc>
              <w:tc>
                <w:tcPr>
                  <w:tcW w:w="814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CD30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Usually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+</w:t>
                  </w:r>
                </w:p>
              </w:tc>
              <w:tc>
                <w:tcPr>
                  <w:tcW w:w="1202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ALK+</w:t>
                  </w:r>
                </w:p>
              </w:tc>
              <w:tc>
                <w:tcPr>
                  <w:tcW w:w="1667" w:type="dxa"/>
                  <w:vAlign w:val="center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Serum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M-spike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CRAB</w:t>
                  </w:r>
                </w:p>
              </w:tc>
              <w:tc>
                <w:tcPr>
                  <w:tcW w:w="1667" w:type="dxa"/>
                </w:tcPr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Serum</w:t>
                  </w:r>
                  <w:r w:rsidR="001B4547"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 xml:space="preserve"> </w:t>
                  </w: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M-spike</w:t>
                  </w:r>
                </w:p>
                <w:p w:rsidR="000C1812" w:rsidRPr="00913F15" w:rsidRDefault="000C1812" w:rsidP="00BE1E37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sz w:val="18"/>
                      <w:szCs w:val="18"/>
                    </w:rPr>
                  </w:pPr>
                  <w:r w:rsidRPr="00913F15">
                    <w:rPr>
                      <w:rFonts w:asciiTheme="majorBidi" w:hAnsiTheme="majorBidi" w:cstheme="majorBidi"/>
                      <w:sz w:val="18"/>
                      <w:szCs w:val="18"/>
                    </w:rPr>
                    <w:t>CRAB</w:t>
                  </w:r>
                </w:p>
              </w:tc>
            </w:tr>
          </w:tbl>
          <w:p w:rsidR="000C1812" w:rsidRPr="00913F15" w:rsidRDefault="000C1812" w:rsidP="00BE1E3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C1812" w:rsidRPr="00913F15" w:rsidRDefault="000C1812" w:rsidP="00BE1E37">
      <w:pPr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CRAB: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hypercalcemia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kidney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disease,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anemia,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bone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lytic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lesions</w:t>
      </w:r>
    </w:p>
    <w:p w:rsidR="000C1812" w:rsidRDefault="000C1812" w:rsidP="00BE1E37">
      <w:pPr>
        <w:spacing w:after="0" w:line="240" w:lineRule="auto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913F15" w:rsidRPr="00913F15" w:rsidRDefault="00913F15" w:rsidP="00BE1E37">
      <w:pPr>
        <w:spacing w:after="0" w:line="240" w:lineRule="auto"/>
        <w:rPr>
          <w:rFonts w:ascii="Times New Roman" w:hAnsi="Times New Roman" w:cs="Times New Roman" w:hint="eastAsia"/>
          <w:b/>
          <w:bCs/>
          <w:sz w:val="20"/>
          <w:szCs w:val="20"/>
          <w:lang w:eastAsia="zh-CN"/>
        </w:rPr>
      </w:pP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  <w:sectPr w:rsidR="000C1812" w:rsidRPr="00913F15" w:rsidSect="00BE1E37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:rsidR="000C1812" w:rsidRPr="00913F15" w:rsidRDefault="00DB6516" w:rsidP="00BE1E3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769991" cy="2186609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261" cy="218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913F15">
        <w:rPr>
          <w:rFonts w:ascii="Times New Roman" w:hAnsi="Times New Roman" w:cs="Times New Roman"/>
          <w:b/>
          <w:sz w:val="20"/>
          <w:szCs w:val="20"/>
        </w:rPr>
        <w:t>Figure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(1):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brain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showing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soft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tissue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density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masses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involving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extraconal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intraconal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compartment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orbit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slight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forward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lateral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displacement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eye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globe.</w:t>
      </w:r>
    </w:p>
    <w:p w:rsidR="001B4547" w:rsidRPr="00913F15" w:rsidRDefault="001B4547" w:rsidP="00BE1E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0C1812" w:rsidRPr="00913F15" w:rsidRDefault="00DB6516" w:rsidP="00BE1E3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906529" cy="2186609"/>
            <wp:effectExtent l="19050" t="0" r="812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90" cy="2188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 w:hint="eastAsia"/>
          <w:b/>
          <w:sz w:val="20"/>
          <w:szCs w:val="20"/>
          <w:lang w:eastAsia="zh-CN"/>
        </w:rPr>
      </w:pPr>
      <w:r w:rsidRPr="00913F15">
        <w:rPr>
          <w:rFonts w:ascii="Times New Roman" w:eastAsia="Arial Unicode MS" w:hAnsi="Times New Roman" w:cs="Times New Roman"/>
          <w:b/>
          <w:bCs/>
          <w:sz w:val="20"/>
          <w:szCs w:val="20"/>
          <w:bdr w:val="none" w:sz="0" w:space="0" w:color="auto" w:frame="1"/>
        </w:rPr>
        <w:t>Figure</w:t>
      </w:r>
      <w:r w:rsidR="001B4547" w:rsidRPr="00913F15">
        <w:rPr>
          <w:rFonts w:ascii="Times New Roman" w:eastAsia="Arial Unicode MS" w:hAnsi="Times New Roman" w:cs="Times New Roman"/>
          <w:b/>
          <w:bCs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b/>
          <w:bCs/>
          <w:sz w:val="20"/>
          <w:szCs w:val="20"/>
          <w:bdr w:val="none" w:sz="0" w:space="0" w:color="auto" w:frame="1"/>
        </w:rPr>
        <w:t>(2):</w:t>
      </w:r>
      <w:r w:rsidR="00913F15">
        <w:rPr>
          <w:rFonts w:ascii="Times New Roman" w:eastAsia="Arial Unicode MS" w:hAnsi="Times New Roman" w:cs="Times New Roman" w:hint="eastAsia"/>
          <w:b/>
          <w:bCs/>
          <w:sz w:val="20"/>
          <w:szCs w:val="20"/>
          <w:bdr w:val="none" w:sz="0" w:space="0" w:color="auto" w:frame="1"/>
          <w:lang w:eastAsia="zh-CN"/>
        </w:rPr>
        <w:t xml:space="preserve"> (A)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Low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power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Lymph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node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showed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absence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normal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nodal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architecture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and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replacement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with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sheets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of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large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atypical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lymphoid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cells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(</w:t>
      </w:r>
      <w:proofErr w:type="spellStart"/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hematoxylin</w:t>
      </w:r>
      <w:proofErr w:type="spellEnd"/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-eosin</w:t>
      </w:r>
      <w:r w:rsidR="001B4547"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sz w:val="20"/>
          <w:szCs w:val="20"/>
          <w:bdr w:val="none" w:sz="0" w:space="0" w:color="auto" w:frame="1"/>
        </w:rPr>
        <w:t>staining)</w:t>
      </w:r>
      <w:r w:rsidR="00913F15">
        <w:rPr>
          <w:rFonts w:ascii="Times New Roman" w:eastAsia="Arial Unicode MS" w:hAnsi="Times New Roman" w:cs="Times New Roman" w:hint="eastAsia"/>
          <w:sz w:val="20"/>
          <w:szCs w:val="20"/>
          <w:bdr w:val="none" w:sz="0" w:space="0" w:color="auto" w:frame="1"/>
          <w:lang w:eastAsia="zh-CN"/>
        </w:rPr>
        <w:t>.</w:t>
      </w:r>
    </w:p>
    <w:p w:rsidR="00DB6516" w:rsidRPr="00913F15" w:rsidRDefault="00DB6516" w:rsidP="00BE1E37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2559685" cy="20567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6516" w:rsidRPr="00913F15" w:rsidRDefault="00DB6516" w:rsidP="00BE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913F15">
        <w:rPr>
          <w:rFonts w:ascii="Times New Roman" w:eastAsia="Arial Unicode MS" w:hAnsi="Times New Roman" w:cs="Times New Roman"/>
          <w:b/>
          <w:bCs/>
          <w:sz w:val="20"/>
          <w:szCs w:val="20"/>
          <w:bdr w:val="none" w:sz="0" w:space="0" w:color="auto" w:frame="1"/>
        </w:rPr>
        <w:t>Figure</w:t>
      </w:r>
      <w:r w:rsidR="001B4547" w:rsidRPr="00913F15">
        <w:rPr>
          <w:rFonts w:ascii="Times New Roman" w:eastAsia="Arial Unicode MS" w:hAnsi="Times New Roman" w:cs="Times New Roman"/>
          <w:b/>
          <w:bCs/>
          <w:sz w:val="20"/>
          <w:szCs w:val="20"/>
          <w:bdr w:val="none" w:sz="0" w:space="0" w:color="auto" w:frame="1"/>
        </w:rPr>
        <w:t xml:space="preserve"> </w:t>
      </w:r>
      <w:r w:rsidRPr="00913F15">
        <w:rPr>
          <w:rFonts w:ascii="Times New Roman" w:eastAsia="Arial Unicode MS" w:hAnsi="Times New Roman" w:cs="Times New Roman"/>
          <w:b/>
          <w:bCs/>
          <w:sz w:val="20"/>
          <w:szCs w:val="20"/>
          <w:bdr w:val="none" w:sz="0" w:space="0" w:color="auto" w:frame="1"/>
        </w:rPr>
        <w:t>(2):</w:t>
      </w:r>
      <w:r w:rsidR="00913F15">
        <w:rPr>
          <w:rFonts w:ascii="Times New Roman" w:eastAsia="Arial Unicode MS" w:hAnsi="Times New Roman" w:cs="Times New Roman" w:hint="eastAsia"/>
          <w:b/>
          <w:bCs/>
          <w:sz w:val="20"/>
          <w:szCs w:val="20"/>
          <w:bdr w:val="none" w:sz="0" w:space="0" w:color="auto" w:frame="1"/>
          <w:lang w:eastAsia="zh-CN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(B)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High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power,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tumor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features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immunoblasts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large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vesicular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chromatin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frequently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prominent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central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nucleoli.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smaller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neoplastic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plasmacytic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differentiation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also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(H&amp;E)</w:t>
      </w:r>
    </w:p>
    <w:p w:rsidR="001B4547" w:rsidRPr="00913F15" w:rsidRDefault="001B4547" w:rsidP="00BE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DB6516" w:rsidRPr="00913F15" w:rsidRDefault="00DB6516" w:rsidP="00BE1E3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noProof/>
          <w:sz w:val="20"/>
          <w:szCs w:val="20"/>
          <w:lang w:eastAsia="zh-CN"/>
        </w:rPr>
        <w:drawing>
          <wp:inline distT="0" distB="0" distL="0" distR="0">
            <wp:extent cx="2634018" cy="1774208"/>
            <wp:effectExtent l="19050" t="0" r="0" b="0"/>
            <wp:docPr id="25" name="Picture 25" descr="H:\21-7-2015\new paper\ghaleb\Attachments_2015721 (1)\FIGURE 3 A CD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21-7-2015\new paper\ghaleb\Attachments_2015721 (1)\FIGURE 3 A CD1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361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16" w:rsidRDefault="00DB6516" w:rsidP="00BE1E37">
      <w:pPr>
        <w:spacing w:after="0" w:line="240" w:lineRule="auto"/>
        <w:jc w:val="both"/>
        <w:rPr>
          <w:rFonts w:ascii="Times New Roman" w:hAnsi="Times New Roman" w:cs="Times New Roman" w:hint="eastAsia"/>
          <w:b/>
          <w:sz w:val="20"/>
          <w:szCs w:val="20"/>
          <w:lang w:eastAsia="zh-CN"/>
        </w:rPr>
      </w:pPr>
      <w:r w:rsidRPr="00913F15">
        <w:rPr>
          <w:rFonts w:ascii="Times New Roman" w:hAnsi="Times New Roman" w:cs="Times New Roman"/>
          <w:b/>
          <w:sz w:val="20"/>
          <w:szCs w:val="20"/>
        </w:rPr>
        <w:t>Figure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(3):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A</w:t>
      </w:r>
    </w:p>
    <w:p w:rsidR="00913F15" w:rsidRPr="00913F15" w:rsidRDefault="00913F15" w:rsidP="00BE1E37">
      <w:pPr>
        <w:spacing w:after="0" w:line="240" w:lineRule="auto"/>
        <w:jc w:val="both"/>
        <w:rPr>
          <w:rFonts w:ascii="Times New Roman" w:hAnsi="Times New Roman" w:cs="Times New Roman" w:hint="eastAsia"/>
          <w:b/>
          <w:sz w:val="20"/>
          <w:szCs w:val="20"/>
          <w:lang w:eastAsia="zh-CN"/>
        </w:rPr>
      </w:pPr>
    </w:p>
    <w:p w:rsidR="00DB6516" w:rsidRPr="00913F15" w:rsidRDefault="00DB6516" w:rsidP="00BE1E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noProof/>
          <w:sz w:val="20"/>
          <w:szCs w:val="20"/>
          <w:lang w:eastAsia="zh-CN"/>
        </w:rPr>
        <w:drawing>
          <wp:inline distT="0" distB="0" distL="0" distR="0">
            <wp:extent cx="2654300" cy="1992630"/>
            <wp:effectExtent l="0" t="0" r="0" b="7620"/>
            <wp:docPr id="31" name="Picture 31" descr="H:\21-7-2015\new paper\ghaleb\Attachments_2015721 (1)\FIGURE 3 B mu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21-7-2015\new paper\ghaleb\Attachments_2015721 (1)\FIGURE 3 B mum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516" w:rsidRPr="00913F15" w:rsidRDefault="00DB6516" w:rsidP="00BE1E37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13F15">
        <w:rPr>
          <w:rFonts w:ascii="Times New Roman" w:hAnsi="Times New Roman" w:cs="Times New Roman"/>
          <w:b/>
          <w:sz w:val="20"/>
          <w:szCs w:val="20"/>
        </w:rPr>
        <w:t>Figure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(3):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Cs/>
          <w:sz w:val="20"/>
          <w:szCs w:val="20"/>
        </w:rPr>
        <w:t>B</w:t>
      </w:r>
    </w:p>
    <w:p w:rsidR="00DB6516" w:rsidRPr="00913F15" w:rsidRDefault="00DB6516" w:rsidP="00BE1E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B3EE1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sz w:val="20"/>
          <w:szCs w:val="20"/>
        </w:rPr>
        <w:t>4.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Discussion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unusual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subtype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human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immunodeficiency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(HIV)-related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diffuse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large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B-cell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(DLBCL)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first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described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cavity.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HIV-related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frequently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associated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Epstein-Barr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(EBV).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lastRenderedPageBreak/>
        <w:t>Recently,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dual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infection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EBV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human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herpesvirus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8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(HHV8)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demonstrated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far,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occurring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documented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associated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immunosuppression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status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and/or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EBV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infection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[4].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present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report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EBV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HHV8-negative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occurring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immunocompetent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young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previous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relevant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medical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history.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While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reports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[9]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extra-oral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sites,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accurate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such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difficult.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characterized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cellular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proliferation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large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atypical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immunoblastic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plasmacytic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features,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whereas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plasmacytoma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typically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consists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mature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plasma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addition,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extremely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high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proliferation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rate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unusual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plasmacytoma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[1,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10].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majority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PBL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middle-aged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adult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presentation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39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years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HIV-positive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58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years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[11].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histopathological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features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frequently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ambiguous,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rendering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correct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quite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difficult.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requires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properly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evaluated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tissue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biopsy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mass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lesion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node.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Excisional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biopsy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gold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standard;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however,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when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site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disease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difficult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access,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needle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biopsy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fine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needle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aspiration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(FNA)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performed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conjunction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appropriate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ancillary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techniques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differential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[6]</w:t>
      </w:r>
    </w:p>
    <w:p w:rsidR="008B3EE1" w:rsidRPr="00913F15" w:rsidRDefault="008B3EE1" w:rsidP="001B4547">
      <w:pPr>
        <w:pStyle w:val="NormalWeb"/>
        <w:spacing w:before="0" w:beforeAutospacing="0" w:after="0" w:afterAutospacing="0"/>
        <w:ind w:firstLine="425"/>
        <w:jc w:val="both"/>
        <w:textAlignment w:val="baseline"/>
        <w:rPr>
          <w:rFonts w:ascii="Times New Roman" w:hAnsi="Times New Roman"/>
          <w:b/>
          <w:bCs/>
          <w:sz w:val="20"/>
          <w:szCs w:val="20"/>
        </w:rPr>
      </w:pP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differential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diagnosis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includes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immunoblastic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DLBCL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other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lymphoid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neoplasms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with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plasmacytic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features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such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ALK-positive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DLBCL,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primary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effusion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lymphoma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(PEL)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both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classic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(body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cavity-based)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solid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(</w:t>
      </w:r>
      <w:proofErr w:type="spellStart"/>
      <w:r w:rsidRPr="00913F15">
        <w:rPr>
          <w:rFonts w:ascii="Times New Roman" w:hAnsi="Times New Roman"/>
          <w:sz w:val="20"/>
          <w:szCs w:val="20"/>
        </w:rPr>
        <w:t>extracavitary</w:t>
      </w:r>
      <w:proofErr w:type="spellEnd"/>
      <w:r w:rsidRPr="00913F15">
        <w:rPr>
          <w:rFonts w:ascii="Times New Roman" w:hAnsi="Times New Roman"/>
          <w:sz w:val="20"/>
          <w:szCs w:val="20"/>
        </w:rPr>
        <w:t>)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variants,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Burkitt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lymphoma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(BL)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with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plasmacytoid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differentiation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plasmablasticplasmacytoma</w:t>
      </w:r>
      <w:proofErr w:type="spellEnd"/>
      <w:r w:rsidRPr="00913F15">
        <w:rPr>
          <w:rFonts w:ascii="Times New Roman" w:hAnsi="Times New Roman"/>
          <w:sz w:val="20"/>
          <w:szCs w:val="20"/>
        </w:rPr>
        <w:t>/myeloma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Table1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[</w:t>
      </w:r>
      <w:r w:rsidRPr="00913F15">
        <w:rPr>
          <w:rFonts w:ascii="Times New Roman" w:hAnsi="Times New Roman"/>
          <w:b/>
          <w:bCs/>
          <w:sz w:val="20"/>
          <w:szCs w:val="20"/>
        </w:rPr>
        <w:t>12,</w:t>
      </w:r>
      <w:r w:rsidR="001B4547" w:rsidRPr="00913F1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13].</w:t>
      </w:r>
      <w:r w:rsidR="001B4547" w:rsidRPr="00913F1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Differentiation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from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plasmacytoma</w:t>
      </w:r>
      <w:proofErr w:type="spellEnd"/>
      <w:r w:rsidRPr="00913F15">
        <w:rPr>
          <w:rFonts w:ascii="Times New Roman" w:hAnsi="Times New Roman"/>
          <w:sz w:val="20"/>
          <w:szCs w:val="20"/>
        </w:rPr>
        <w:t>/myeloma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particularly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with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anaplastic</w:t>
      </w:r>
      <w:proofErr w:type="spellEnd"/>
      <w:r w:rsidRPr="00913F15">
        <w:rPr>
          <w:rFonts w:ascii="Times New Roman" w:hAnsi="Times New Roman"/>
          <w:sz w:val="20"/>
          <w:szCs w:val="20"/>
        </w:rPr>
        <w:t>/</w:t>
      </w:r>
      <w:proofErr w:type="spellStart"/>
      <w:r w:rsidRPr="00913F15">
        <w:rPr>
          <w:rFonts w:ascii="Times New Roman" w:hAnsi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morphology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most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difficult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issue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differential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diagnosis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morphologic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distinction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not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always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possible.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practice,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distinction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between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PBL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PCM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frequently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depends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clinical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correlation.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[14,</w:t>
      </w:r>
      <w:r w:rsidR="001B4547" w:rsidRPr="00913F1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15]</w:t>
      </w:r>
    </w:p>
    <w:p w:rsidR="008B3EE1" w:rsidRPr="00913F15" w:rsidRDefault="008B3EE1" w:rsidP="001B4547">
      <w:pPr>
        <w:pStyle w:val="NormalWeb"/>
        <w:spacing w:before="0" w:beforeAutospacing="0" w:after="0" w:afterAutospacing="0"/>
        <w:ind w:firstLine="425"/>
        <w:jc w:val="both"/>
        <w:textAlignment w:val="baseline"/>
        <w:rPr>
          <w:rFonts w:ascii="Times New Roman" w:hAnsi="Times New Roman"/>
          <w:b/>
          <w:bCs/>
          <w:sz w:val="20"/>
          <w:szCs w:val="20"/>
        </w:rPr>
      </w:pPr>
      <w:r w:rsidRPr="00913F15">
        <w:rPr>
          <w:rFonts w:ascii="Times New Roman" w:hAnsi="Times New Roman"/>
          <w:sz w:val="20"/>
          <w:szCs w:val="20"/>
        </w:rPr>
        <w:t>PBL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therapeutic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challenge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with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clinical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course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characterized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high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rate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of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relapse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death.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standard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therapy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has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not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yet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been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established.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Treatment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usually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consists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of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chemotherapy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with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without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consolidation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radiation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hematopoietic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stem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cell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transplantation</w:t>
      </w:r>
      <w:r w:rsidRPr="00913F15">
        <w:rPr>
          <w:rFonts w:ascii="Times New Roman" w:hAnsi="Times New Roman"/>
          <w:b/>
          <w:bCs/>
          <w:sz w:val="20"/>
          <w:szCs w:val="20"/>
        </w:rPr>
        <w:t>.[16]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Various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chemotherapy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regimens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include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cyclophosphamide</w:t>
      </w:r>
      <w:proofErr w:type="spellEnd"/>
      <w:r w:rsidRPr="00913F15">
        <w:rPr>
          <w:rFonts w:ascii="Times New Roman" w:hAnsi="Times New Roman"/>
          <w:sz w:val="20"/>
          <w:szCs w:val="20"/>
        </w:rPr>
        <w:t>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doxorubicin,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vincristine</w:t>
      </w:r>
      <w:proofErr w:type="spellEnd"/>
      <w:r w:rsidRPr="00913F15">
        <w:rPr>
          <w:rFonts w:ascii="Times New Roman" w:hAnsi="Times New Roman"/>
          <w:sz w:val="20"/>
          <w:szCs w:val="20"/>
        </w:rPr>
        <w:t>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lastRenderedPageBreak/>
        <w:t>prednisone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(CHOP),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R-CHOP,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cyclophosphamide</w:t>
      </w:r>
      <w:proofErr w:type="spellEnd"/>
      <w:r w:rsidRPr="00913F15">
        <w:rPr>
          <w:rFonts w:ascii="Times New Roman" w:hAnsi="Times New Roman"/>
          <w:sz w:val="20"/>
          <w:szCs w:val="20"/>
        </w:rPr>
        <w:t>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vincristine</w:t>
      </w:r>
      <w:proofErr w:type="spellEnd"/>
      <w:r w:rsidRPr="00913F15">
        <w:rPr>
          <w:rFonts w:ascii="Times New Roman" w:hAnsi="Times New Roman"/>
          <w:sz w:val="20"/>
          <w:szCs w:val="20"/>
        </w:rPr>
        <w:t>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doxorubicin,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high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dose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methotrexate</w:t>
      </w:r>
      <w:proofErr w:type="spellEnd"/>
      <w:r w:rsidRPr="00913F15">
        <w:rPr>
          <w:rFonts w:ascii="Times New Roman" w:hAnsi="Times New Roman"/>
          <w:sz w:val="20"/>
          <w:szCs w:val="20"/>
        </w:rPr>
        <w:t>/</w:t>
      </w:r>
      <w:proofErr w:type="spellStart"/>
      <w:r w:rsidRPr="00913F15">
        <w:rPr>
          <w:rFonts w:ascii="Times New Roman" w:hAnsi="Times New Roman"/>
          <w:sz w:val="20"/>
          <w:szCs w:val="20"/>
        </w:rPr>
        <w:t>ifosfamide</w:t>
      </w:r>
      <w:proofErr w:type="spellEnd"/>
      <w:r w:rsidRPr="00913F15">
        <w:rPr>
          <w:rFonts w:ascii="Times New Roman" w:hAnsi="Times New Roman"/>
          <w:sz w:val="20"/>
          <w:szCs w:val="20"/>
        </w:rPr>
        <w:t>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etoposide</w:t>
      </w:r>
      <w:proofErr w:type="spellEnd"/>
      <w:r w:rsidRPr="00913F15">
        <w:rPr>
          <w:rFonts w:ascii="Times New Roman" w:hAnsi="Times New Roman"/>
          <w:sz w:val="20"/>
          <w:szCs w:val="20"/>
        </w:rPr>
        <w:t>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high-dose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cytarabine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(CODOX-M/IVAC)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[17,</w:t>
      </w:r>
      <w:r w:rsidR="001B4547" w:rsidRPr="00913F1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18].</w:t>
      </w:r>
    </w:p>
    <w:p w:rsidR="008B3EE1" w:rsidRPr="00913F15" w:rsidRDefault="008B3EE1" w:rsidP="001B4547">
      <w:pPr>
        <w:pStyle w:val="NormalWeb"/>
        <w:spacing w:before="0" w:beforeAutospacing="0" w:after="0" w:afterAutospacing="0"/>
        <w:ind w:firstLine="425"/>
        <w:jc w:val="both"/>
        <w:textAlignment w:val="baseline"/>
        <w:rPr>
          <w:rFonts w:ascii="Times New Roman" w:hAnsi="Times New Roman" w:hint="eastAsia"/>
          <w:b/>
          <w:bCs/>
          <w:sz w:val="20"/>
          <w:szCs w:val="20"/>
          <w:lang w:eastAsia="zh-CN"/>
        </w:rPr>
      </w:pPr>
      <w:r w:rsidRPr="00913F15">
        <w:rPr>
          <w:rFonts w:ascii="Times New Roman" w:hAnsi="Times New Roman"/>
          <w:sz w:val="20"/>
          <w:szCs w:val="20"/>
        </w:rPr>
        <w:t>Due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to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disappointing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response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survival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rates,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NCCN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guidelines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recommend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against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CHOP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favor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of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more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intensive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regimens,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such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infusional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EPOCH,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HyperCVAD</w:t>
      </w:r>
      <w:proofErr w:type="spellEnd"/>
      <w:r w:rsidRPr="00913F15">
        <w:rPr>
          <w:rFonts w:ascii="Times New Roman" w:hAnsi="Times New Roman"/>
          <w:sz w:val="20"/>
          <w:szCs w:val="20"/>
        </w:rPr>
        <w:t>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CODOX-M/IVAC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[17].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However,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Castillo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colleagues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evaluated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treatment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outcomes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patients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receiving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CHOP,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CHOP-like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regimens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more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intense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regimens.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reported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no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statistical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difference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overall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survival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between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less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more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intensive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treatment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regimens,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although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only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quarter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of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patients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reported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literature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have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been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treated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with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more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intensive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regimens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than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CHOP.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[18]</w:t>
      </w:r>
      <w:r w:rsidR="00913F15">
        <w:rPr>
          <w:rFonts w:ascii="Times New Roman" w:hAnsi="Times New Roman" w:hint="eastAsia"/>
          <w:b/>
          <w:bCs/>
          <w:sz w:val="20"/>
          <w:szCs w:val="20"/>
          <w:lang w:eastAsia="zh-CN"/>
        </w:rPr>
        <w:t>.</w:t>
      </w:r>
    </w:p>
    <w:p w:rsidR="008B3EE1" w:rsidRPr="00913F15" w:rsidRDefault="008B3EE1" w:rsidP="001B4547">
      <w:pPr>
        <w:pStyle w:val="NormalWeb"/>
        <w:spacing w:before="0" w:beforeAutospacing="0" w:after="0" w:afterAutospacing="0"/>
        <w:ind w:firstLine="425"/>
        <w:jc w:val="both"/>
        <w:textAlignment w:val="baseline"/>
        <w:rPr>
          <w:rFonts w:ascii="Times New Roman" w:hAnsi="Times New Roman" w:hint="eastAsia"/>
          <w:sz w:val="20"/>
          <w:szCs w:val="20"/>
          <w:lang w:eastAsia="zh-CN"/>
        </w:rPr>
      </w:pPr>
      <w:r w:rsidRPr="00913F15">
        <w:rPr>
          <w:rFonts w:ascii="Times New Roman" w:hAnsi="Times New Roman"/>
          <w:sz w:val="20"/>
          <w:szCs w:val="20"/>
        </w:rPr>
        <w:t>In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recently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published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cases,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bortezomib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has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shown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promising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results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PBL</w:t>
      </w:r>
      <w:r w:rsidR="001B4547" w:rsidRPr="00913F1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[19-</w:t>
      </w:r>
      <w:r w:rsidR="001B4547" w:rsidRPr="00913F1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/>
          <w:b/>
          <w:bCs/>
          <w:sz w:val="20"/>
          <w:szCs w:val="20"/>
        </w:rPr>
        <w:t>22].</w:t>
      </w:r>
      <w:r w:rsidR="001B4547" w:rsidRPr="00913F15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Although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most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of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these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responses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were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not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sustained,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bortezomib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represents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new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therapeutic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option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for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PBL.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Owing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to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improved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gene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transfer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technology,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novel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adoptive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cellular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therapies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have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been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developed.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Adoptive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transfer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of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tumor-reactive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cells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into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cancer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patients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with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intent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of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inducing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cytotoxic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anti-tumor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/>
          <w:sz w:val="20"/>
          <w:szCs w:val="20"/>
        </w:rPr>
        <w:t>effector</w:t>
      </w:r>
      <w:proofErr w:type="spellEnd"/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response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and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durable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immunity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has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long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been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proposed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novel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therapy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for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a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broad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range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of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malignancies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[23,</w:t>
      </w:r>
      <w:r w:rsidR="001B4547" w:rsidRPr="00913F15">
        <w:rPr>
          <w:rFonts w:ascii="Times New Roman" w:hAnsi="Times New Roman"/>
          <w:sz w:val="20"/>
          <w:szCs w:val="20"/>
        </w:rPr>
        <w:t xml:space="preserve"> </w:t>
      </w:r>
      <w:r w:rsidRPr="00913F15">
        <w:rPr>
          <w:rFonts w:ascii="Times New Roman" w:hAnsi="Times New Roman"/>
          <w:sz w:val="20"/>
          <w:szCs w:val="20"/>
        </w:rPr>
        <w:t>24]</w:t>
      </w:r>
      <w:r w:rsidR="00913F15">
        <w:rPr>
          <w:rFonts w:ascii="Times New Roman" w:hAnsi="Times New Roman" w:hint="eastAsia"/>
          <w:sz w:val="20"/>
          <w:szCs w:val="20"/>
          <w:lang w:eastAsia="zh-CN"/>
        </w:rPr>
        <w:t>.</w:t>
      </w:r>
    </w:p>
    <w:p w:rsidR="000C1812" w:rsidRPr="00913F15" w:rsidRDefault="000C1812" w:rsidP="00BE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8B3EE1" w:rsidRPr="00913F15" w:rsidRDefault="000C1812" w:rsidP="00BE1E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</w:rPr>
        <w:t>Conclusion</w:t>
      </w:r>
    </w:p>
    <w:p w:rsidR="008B3EE1" w:rsidRPr="00913F15" w:rsidRDefault="008B3EE1" w:rsidP="001B4547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distinct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type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NHL,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most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frequently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affects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tissue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HIV-positive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usually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behaves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very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aggressively.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Both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clinical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histopathological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features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frequently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ambiguous,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rendering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correct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quite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difficult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absence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exhaustive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integration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clinical,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morphological,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phenotypic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molecular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features.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diagnosis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such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neoplasm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might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even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challenging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setting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extra-oral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localisations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immunocompetent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</w:p>
    <w:p w:rsidR="008B3EE1" w:rsidRPr="00913F15" w:rsidRDefault="008B3EE1" w:rsidP="00BE1E3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8B3EE1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913F15">
        <w:rPr>
          <w:rFonts w:ascii="Times New Roman" w:hAnsi="Times New Roman" w:cs="Times New Roman"/>
          <w:b/>
          <w:bCs/>
          <w:sz w:val="20"/>
          <w:szCs w:val="20"/>
        </w:rPr>
        <w:t>Competing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bCs/>
          <w:sz w:val="20"/>
          <w:szCs w:val="20"/>
        </w:rPr>
        <w:t>Interests</w:t>
      </w:r>
      <w:r w:rsidR="001B4547" w:rsidRPr="00913F1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8B3EE1" w:rsidRPr="00913F15" w:rsidRDefault="008B3EE1" w:rsidP="001B4547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author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declares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competing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interests</w:t>
      </w:r>
    </w:p>
    <w:p w:rsidR="00DB6516" w:rsidRPr="00913F15" w:rsidRDefault="00DB6516" w:rsidP="00BE1E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sz w:val="20"/>
          <w:szCs w:val="20"/>
        </w:rPr>
        <w:t>Corresponding</w:t>
      </w:r>
      <w:r w:rsidR="001B4547" w:rsidRPr="00913F15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b/>
          <w:sz w:val="20"/>
          <w:szCs w:val="20"/>
        </w:rPr>
        <w:t>author</w:t>
      </w:r>
    </w:p>
    <w:p w:rsidR="001B4547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Ghaleb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Elyamany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MD,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MSc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PhD,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FRCPC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Consultant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Hematopathology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Prince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Sultan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Military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Medical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City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Box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7897,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Riyadh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11159,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Kingdom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Saudi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Arabia</w:t>
      </w: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FAX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01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4783033</w:t>
      </w:r>
    </w:p>
    <w:p w:rsidR="000C1812" w:rsidRPr="00913F15" w:rsidRDefault="000C1812" w:rsidP="00BE1E3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E-mail: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16" w:history="1">
        <w:r w:rsidRPr="00913F15">
          <w:rPr>
            <w:rStyle w:val="Hyperlink1"/>
            <w:rFonts w:ascii="Times New Roman" w:hAnsi="Times New Roman" w:cs="Times New Roman"/>
            <w:sz w:val="20"/>
            <w:szCs w:val="20"/>
            <w:u w:val="none"/>
          </w:rPr>
          <w:t>ghalebelyamany@yahoo.com</w:t>
        </w:r>
      </w:hyperlink>
    </w:p>
    <w:p w:rsidR="000C1812" w:rsidRDefault="000C1812" w:rsidP="00BE1E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 w:hint="eastAsia"/>
          <w:b/>
          <w:sz w:val="20"/>
          <w:szCs w:val="20"/>
          <w:lang w:eastAsia="zh-CN"/>
        </w:rPr>
      </w:pPr>
    </w:p>
    <w:p w:rsidR="00913F15" w:rsidRPr="00913F15" w:rsidRDefault="00913F15" w:rsidP="00BE1E3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 w:hint="eastAsia"/>
          <w:b/>
          <w:sz w:val="20"/>
          <w:szCs w:val="20"/>
          <w:lang w:eastAsia="zh-CN"/>
        </w:rPr>
      </w:pPr>
    </w:p>
    <w:p w:rsidR="008B3EE1" w:rsidRPr="00913F15" w:rsidRDefault="000C1812" w:rsidP="00BE1E37">
      <w:pPr>
        <w:shd w:val="clear" w:color="auto" w:fill="FFFFFF"/>
        <w:spacing w:after="0" w:line="240" w:lineRule="auto"/>
        <w:jc w:val="both"/>
        <w:rPr>
          <w:rFonts w:ascii="Times New Roman" w:eastAsia="Arial Unicode MS" w:hAnsi="Times New Roman" w:cs="Times New Roman"/>
          <w:b/>
          <w:sz w:val="20"/>
          <w:szCs w:val="20"/>
        </w:rPr>
      </w:pPr>
      <w:r w:rsidRPr="00913F15">
        <w:rPr>
          <w:rFonts w:ascii="Times New Roman" w:hAnsi="Times New Roman" w:cs="Times New Roman"/>
          <w:b/>
          <w:sz w:val="20"/>
          <w:szCs w:val="20"/>
        </w:rPr>
        <w:lastRenderedPageBreak/>
        <w:t>References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Delecluse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HJ,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Anagnostopoulos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Dallenbach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Hummel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Marafioti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Schneider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Huhn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Schmidt-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Westhausen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Reichart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Gross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Stein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cavity: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entity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associated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human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immunodeficiency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infection.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Blood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1997: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89: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1413–1420.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Colomo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Loong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Rives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Pittaluga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Martı´nez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Lo´pez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-Guillermo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Ojanguren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Romagosa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Jaffe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Campo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Diffuse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large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B-cell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differentiation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represents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heterogeneous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group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disease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entities.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SurgPathol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2004: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28: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736–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747.</w:t>
      </w:r>
      <w:proofErr w:type="gramEnd"/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Stein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Harris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Campo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Plasmablasticlymphoma.In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Swerdlow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Campo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Harris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eds.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WHO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Classification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Tumours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Haematopoietic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Lymphoid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Tissues.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4th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ed.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Lyon,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France: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IARC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Press;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2008:256-257.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Jane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Jijun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Liu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Zhang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Ernesto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Ayala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Teresa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Field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Jose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Ochoa-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Bayona</w:t>
      </w:r>
      <w:proofErr w:type="spellEnd"/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Lia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Perez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Celeste</w:t>
      </w:r>
      <w:proofErr w:type="gram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Bello</w:t>
      </w:r>
      <w:r w:rsidRPr="00913F15">
        <w:rPr>
          <w:rFonts w:ascii="Times New Roman" w:hAnsi="Times New Roman" w:cs="Times New Roman"/>
          <w:sz w:val="20"/>
          <w:szCs w:val="20"/>
          <w:vertAlign w:val="superscript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Paul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Chervenick</w:t>
      </w:r>
      <w:r w:rsidRPr="00913F15">
        <w:rPr>
          <w:rFonts w:ascii="Times New Roman" w:hAnsi="Times New Roman" w:cs="Times New Roman"/>
          <w:i/>
          <w:iCs/>
          <w:sz w:val="20"/>
          <w:szCs w:val="20"/>
        </w:rPr>
        <w:t>et</w:t>
      </w:r>
      <w:proofErr w:type="spellEnd"/>
      <w:r w:rsidR="001B4547" w:rsidRPr="00913F1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i/>
          <w:iCs/>
          <w:sz w:val="20"/>
          <w:szCs w:val="20"/>
        </w:rPr>
        <w:t>al.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: </w:t>
      </w:r>
      <w:r w:rsidRPr="00913F15">
        <w:rPr>
          <w:rFonts w:ascii="Times New Roman" w:hAnsi="Times New Roman" w:cs="Times New Roman"/>
          <w:sz w:val="20"/>
          <w:szCs w:val="20"/>
        </w:rPr>
        <w:t>Human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immunodeficiency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(HIV)-negative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single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institutional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experience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literature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review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Dong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HY,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Scadden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DT,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Leval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Tang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Z,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Isaacson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PG,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Harris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NL</w:t>
      </w:r>
      <w:r w:rsidR="001B4547" w:rsidRPr="00913F15">
        <w:rPr>
          <w:rFonts w:ascii="Times New Roman" w:hAnsi="Times New Roman" w:cs="Times New Roman"/>
          <w:sz w:val="20"/>
          <w:szCs w:val="20"/>
        </w:rPr>
        <w:t>.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HIV-positive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patients.an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aggressive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Epstein–Barr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virus-associated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extramedullaryplasmacytic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neoplasm.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Surg</w:t>
      </w:r>
      <w:proofErr w:type="spellEnd"/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Pathol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2005;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29: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1633–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1641.</w:t>
      </w:r>
      <w:proofErr w:type="gramEnd"/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Elyamany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Eman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Mussaed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Alzahrani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AM.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Review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Current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Knowledge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future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directions.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17" w:tooltip="Advances in hematology." w:history="1"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Adv</w:t>
        </w:r>
        <w:r w:rsidR="00913F15" w:rsidRPr="00913F15">
          <w:rPr>
            <w:rStyle w:val="Hyperlink"/>
            <w:rFonts w:ascii="Times New Roman" w:hAnsi="Times New Roman" w:hint="eastAsia"/>
            <w:color w:val="auto"/>
            <w:sz w:val="20"/>
            <w:szCs w:val="20"/>
            <w:u w:val="none"/>
            <w:lang w:eastAsia="zh-CN"/>
          </w:rPr>
          <w:t xml:space="preserve"> </w:t>
        </w:r>
        <w:proofErr w:type="spellStart"/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Hematol</w:t>
        </w:r>
        <w:proofErr w:type="spellEnd"/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.</w:t>
        </w:r>
      </w:hyperlink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2015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Press)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Jaffar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Pihan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Dezube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BJ,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Pantanowitz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Differentiating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HIV-associated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exhibit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plasmacellular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differentiation.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AIDS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Rev.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2005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;4:43</w:t>
      </w:r>
      <w:proofErr w:type="gramEnd"/>
      <w:r w:rsidRPr="00913F15">
        <w:rPr>
          <w:rFonts w:ascii="Times New Roman" w:hAnsi="Times New Roman" w:cs="Times New Roman"/>
          <w:sz w:val="20"/>
          <w:szCs w:val="20"/>
        </w:rPr>
        <w:t>-49.</w:t>
      </w:r>
    </w:p>
    <w:p w:rsidR="008B3EE1" w:rsidRPr="00913F15" w:rsidRDefault="0069437E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hyperlink r:id="rId18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Thakral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19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Thomas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20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Gajra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A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21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Hutchison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RE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22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Ravizzini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GC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23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Vajpayee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N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lymphoma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immunocompetent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patient.</w:t>
      </w:r>
      <w:hyperlink r:id="rId24" w:tooltip="Journal of clinical oncology : official journal of the American Society of Clinical Oncology.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J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Clin</w:t>
        </w:r>
        <w:proofErr w:type="spellEnd"/>
        <w:r w:rsidR="00913F15" w:rsidRPr="00913F15">
          <w:rPr>
            <w:rStyle w:val="Hyperlink"/>
            <w:rFonts w:ascii="Times New Roman" w:hAnsi="Times New Roman" w:hint="eastAsia"/>
            <w:color w:val="auto"/>
            <w:sz w:val="20"/>
            <w:szCs w:val="20"/>
            <w:u w:val="none"/>
            <w:lang w:eastAsia="zh-CN"/>
          </w:rPr>
          <w:t xml:space="preserve"> </w:t>
        </w:r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Oncol</w:t>
        </w:r>
        <w:proofErr w:type="spellEnd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.</w:t>
        </w:r>
      </w:hyperlink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2009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Sep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1</w:t>
      </w:r>
      <w:proofErr w:type="gramStart"/>
      <w:r w:rsidR="008B3EE1" w:rsidRPr="00913F15">
        <w:rPr>
          <w:rFonts w:ascii="Times New Roman" w:hAnsi="Times New Roman" w:cs="Times New Roman"/>
          <w:sz w:val="20"/>
          <w:szCs w:val="20"/>
        </w:rPr>
        <w:t>;27</w:t>
      </w:r>
      <w:proofErr w:type="gramEnd"/>
      <w:r w:rsidR="008B3EE1" w:rsidRPr="00913F15">
        <w:rPr>
          <w:rFonts w:ascii="Times New Roman" w:hAnsi="Times New Roman" w:cs="Times New Roman"/>
          <w:sz w:val="20"/>
          <w:szCs w:val="20"/>
        </w:rPr>
        <w:t>(25):e78-81.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Castillo,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J.J.,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Winer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E.S.,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Stachurski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Perez,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Jabbour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Milani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Colvin,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Butera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J.N.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Clinical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pathological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differences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between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human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immunodeficiency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virus-positive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human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immunodeficiency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virus-negative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Leuk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Lymphoma.2010;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51,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2047–2053.</w:t>
      </w:r>
    </w:p>
    <w:p w:rsidR="008B3EE1" w:rsidRPr="00913F15" w:rsidRDefault="0069437E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hyperlink r:id="rId25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Bogusz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AM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26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Seegmiller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AC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27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Garcia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R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28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Shang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P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29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Ashfaq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R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30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Chen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W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lymphomas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MYC/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IgH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rearrangement: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report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three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lastRenderedPageBreak/>
        <w:t>cases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review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literature.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31" w:tooltip="American journal of clinical pathology.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Am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J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Clin</w:t>
        </w:r>
        <w:proofErr w:type="spellEnd"/>
        <w:r w:rsidR="00913F15" w:rsidRPr="00913F15">
          <w:rPr>
            <w:rStyle w:val="Hyperlink"/>
            <w:rFonts w:ascii="Times New Roman" w:hAnsi="Times New Roman" w:hint="eastAsia"/>
            <w:color w:val="auto"/>
            <w:sz w:val="20"/>
            <w:szCs w:val="20"/>
            <w:u w:val="none"/>
            <w:lang w:eastAsia="zh-CN"/>
          </w:rPr>
          <w:t xml:space="preserve"> </w:t>
        </w:r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Pathol</w:t>
        </w:r>
        <w:proofErr w:type="spellEnd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.</w:t>
        </w:r>
      </w:hyperlink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8B3EE1" w:rsidRPr="00913F15">
        <w:rPr>
          <w:rFonts w:ascii="Times New Roman" w:hAnsi="Times New Roman" w:cs="Times New Roman"/>
          <w:sz w:val="20"/>
          <w:szCs w:val="20"/>
        </w:rPr>
        <w:t>2009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;132</w:t>
      </w:r>
      <w:proofErr w:type="gramEnd"/>
      <w:r w:rsidR="008B3EE1" w:rsidRPr="00913F15">
        <w:rPr>
          <w:rFonts w:ascii="Times New Roman" w:hAnsi="Times New Roman" w:cs="Times New Roman"/>
          <w:sz w:val="20"/>
          <w:szCs w:val="20"/>
        </w:rPr>
        <w:t>(4):597-605.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Castillo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Pantanowitz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Dezube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BJ.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HIV-associated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lessons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learned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from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112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published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cases.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Hematol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2008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;83:804</w:t>
      </w:r>
      <w:proofErr w:type="gramEnd"/>
      <w:r w:rsidRPr="00913F15">
        <w:rPr>
          <w:rFonts w:ascii="Times New Roman" w:hAnsi="Times New Roman" w:cs="Times New Roman"/>
          <w:sz w:val="20"/>
          <w:szCs w:val="20"/>
        </w:rPr>
        <w:t>-809.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Elyamany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Alzahrani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AM,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Aljuboury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Mogadem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Rehan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Alsuhaibani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Alabdulaaly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Al-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Mussaed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Elhag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AlFiaar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32" w:history="1">
        <w:proofErr w:type="spellStart"/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Clinicopathologic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features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of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plasmablastic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lymphoma: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Single-center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series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of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8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cases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from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Saudi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Arabia.</w:t>
        </w:r>
      </w:hyperlink>
      <w:r w:rsidR="00913F15" w:rsidRPr="00913F15">
        <w:rPr>
          <w:rFonts w:hint="eastAsia"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Diagn</w:t>
      </w:r>
      <w:proofErr w:type="spellEnd"/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Pathol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2015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Jun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25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;10:78</w:t>
      </w:r>
      <w:proofErr w:type="gramEnd"/>
      <w:r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Rafaniello</w:t>
      </w:r>
      <w:proofErr w:type="spellEnd"/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Raviele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Pruneri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Maiorano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review.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Oral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Dis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2009: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15: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38–45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Campo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Chott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Kinney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MC,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Leoncini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Meijer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CJ,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Papadimitriou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CS,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i/>
          <w:iCs/>
          <w:sz w:val="20"/>
          <w:szCs w:val="20"/>
        </w:rPr>
        <w:t>et</w:t>
      </w:r>
      <w:r w:rsidR="001B4547" w:rsidRPr="00913F1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i/>
          <w:iCs/>
          <w:sz w:val="20"/>
          <w:szCs w:val="20"/>
        </w:rPr>
        <w:t>al.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Update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extranodal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Conclusions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Workshop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held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EAHP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Thessaloniki,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Greece.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Histopathology.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2006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Apr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;48</w:t>
      </w:r>
      <w:proofErr w:type="gramEnd"/>
      <w:r w:rsidRPr="00913F15">
        <w:rPr>
          <w:rFonts w:ascii="Times New Roman" w:hAnsi="Times New Roman" w:cs="Times New Roman"/>
          <w:sz w:val="20"/>
          <w:szCs w:val="20"/>
        </w:rPr>
        <w:t>(5):481-504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>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Vega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Chang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CC,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Medeiros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LJ,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Udden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MM,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Cho-Vega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JH,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Lau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CC,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i/>
          <w:iCs/>
          <w:sz w:val="20"/>
          <w:szCs w:val="20"/>
        </w:rPr>
        <w:t>et</w:t>
      </w:r>
      <w:r w:rsidR="001B4547" w:rsidRPr="00913F15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i/>
          <w:iCs/>
          <w:sz w:val="20"/>
          <w:szCs w:val="20"/>
        </w:rPr>
        <w:t>al.</w:t>
      </w:r>
      <w:r w:rsidR="00913F15" w:rsidRPr="00913F15">
        <w:rPr>
          <w:rFonts w:ascii="Times New Roman" w:hAnsi="Times New Roman" w:cs="Times New Roman" w:hint="eastAsia"/>
          <w:i/>
          <w:iCs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plasma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myelomas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have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nearly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identical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immunophenotypic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profiles.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Pathol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2005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Jun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;18</w:t>
      </w:r>
      <w:proofErr w:type="gramEnd"/>
      <w:r w:rsidRPr="00913F15">
        <w:rPr>
          <w:rFonts w:ascii="Times New Roman" w:hAnsi="Times New Roman" w:cs="Times New Roman"/>
          <w:sz w:val="20"/>
          <w:szCs w:val="20"/>
        </w:rPr>
        <w:t>(6):806-15.</w:t>
      </w:r>
    </w:p>
    <w:p w:rsidR="008B3EE1" w:rsidRPr="00913F15" w:rsidRDefault="0069437E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hyperlink r:id="rId33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Saraceni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34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Agostino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N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35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Cornfield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DB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36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Gupta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R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lymphoma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maxillary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sinus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HIV-negative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patient: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case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report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literature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review.</w:t>
      </w:r>
      <w:hyperlink r:id="rId37" w:tooltip="SpringerPlus.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Springerplus</w:t>
        </w:r>
        <w:proofErr w:type="spellEnd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.</w:t>
        </w:r>
      </w:hyperlink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2013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Apr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3</w:t>
      </w:r>
      <w:proofErr w:type="gramStart"/>
      <w:r w:rsidR="008B3EE1" w:rsidRPr="00913F15">
        <w:rPr>
          <w:rFonts w:ascii="Times New Roman" w:hAnsi="Times New Roman" w:cs="Times New Roman"/>
          <w:sz w:val="20"/>
          <w:szCs w:val="20"/>
        </w:rPr>
        <w:t>;2</w:t>
      </w:r>
      <w:proofErr w:type="gramEnd"/>
      <w:r w:rsidR="008B3EE1" w:rsidRPr="00913F15">
        <w:rPr>
          <w:rFonts w:ascii="Times New Roman" w:hAnsi="Times New Roman" w:cs="Times New Roman"/>
          <w:sz w:val="20"/>
          <w:szCs w:val="20"/>
        </w:rPr>
        <w:t>(1):142.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Castillo,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J.J.,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Winer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E.S.,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Stachurski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D.,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Perez,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Jabbour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Milani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Colvin,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G.,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Butera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J.N.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Prognostic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factors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chemotherapy-treated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patients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HIV-associated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Oncologist.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2010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;15</w:t>
      </w:r>
      <w:proofErr w:type="gramEnd"/>
      <w:r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293–299.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lastRenderedPageBreak/>
        <w:t>NCCN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Practice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Guidelines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Oncology.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AIDS-related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B-cell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lymphomas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(AIDS-2).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Available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38" w:history="1">
        <w:r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http://www.nccn.org/professionals/physician_gls/PDF/</w:t>
        </w:r>
      </w:hyperlink>
      <w:r w:rsidRPr="00913F15">
        <w:rPr>
          <w:rFonts w:ascii="Times New Roman" w:hAnsi="Times New Roman" w:cs="Times New Roman"/>
          <w:sz w:val="20"/>
          <w:szCs w:val="20"/>
        </w:rPr>
        <w:t>nhl.pdf.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Accessed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on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November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27,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2010.</w:t>
      </w:r>
    </w:p>
    <w:p w:rsidR="008B3EE1" w:rsidRPr="00913F15" w:rsidRDefault="0069437E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Cao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40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Liu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T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41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Zhu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H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42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Wang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43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Kai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S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44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Xiang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B</w:t>
        </w:r>
      </w:hyperlink>
      <w:r w:rsidR="008B3EE1" w:rsidRPr="00913F15">
        <w:rPr>
          <w:rFonts w:ascii="Times New Roman" w:hAnsi="Times New Roman" w:cs="Times New Roman"/>
          <w:sz w:val="20"/>
          <w:szCs w:val="20"/>
          <w:vertAlign w:val="superscript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Bortezomib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contained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chemotherapy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thalidomide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combined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CHOP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(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Cyclophosphamide</w:t>
      </w:r>
      <w:proofErr w:type="spellEnd"/>
      <w:r w:rsidR="006829E2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6829E2" w:rsidRPr="00913F15">
        <w:rPr>
          <w:rFonts w:ascii="Times New Roman" w:hAnsi="Times New Roman" w:cs="Times New Roman"/>
          <w:sz w:val="20"/>
          <w:szCs w:val="20"/>
        </w:rPr>
        <w:t>Doxorubicin,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829E2" w:rsidRPr="00913F15">
        <w:rPr>
          <w:rFonts w:ascii="Times New Roman" w:hAnsi="Times New Roman" w:cs="Times New Roman"/>
          <w:sz w:val="20"/>
          <w:szCs w:val="20"/>
        </w:rPr>
        <w:t>Vincristine</w:t>
      </w:r>
      <w:proofErr w:type="spellEnd"/>
      <w:r w:rsidR="006829E2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6829E2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6829E2" w:rsidRPr="00913F15">
        <w:rPr>
          <w:rFonts w:ascii="Times New Roman" w:hAnsi="Times New Roman" w:cs="Times New Roman"/>
          <w:sz w:val="20"/>
          <w:szCs w:val="20"/>
        </w:rPr>
        <w:t>Prednisone)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play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</w:t>
      </w:r>
      <w:r w:rsidR="006829E2" w:rsidRPr="00913F15">
        <w:rPr>
          <w:rFonts w:ascii="Times New Roman" w:hAnsi="Times New Roman" w:cs="Times New Roman"/>
          <w:sz w:val="20"/>
          <w:szCs w:val="20"/>
        </w:rPr>
        <w:t>romising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6829E2" w:rsidRPr="00913F15">
        <w:rPr>
          <w:rFonts w:ascii="Times New Roman" w:hAnsi="Times New Roman" w:cs="Times New Roman"/>
          <w:sz w:val="20"/>
          <w:szCs w:val="20"/>
        </w:rPr>
        <w:t>roles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6829E2"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6829E2"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lymphoma:acase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report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and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literature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review.</w:t>
      </w:r>
      <w:hyperlink r:id="rId45" w:tooltip="Clinical lymphoma, myeloma &amp; leukemia.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Clin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Lymphoma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Myeloma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Leuk</w:t>
        </w:r>
        <w:proofErr w:type="spellEnd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.</w:t>
        </w:r>
      </w:hyperlink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6829E2" w:rsidRPr="00913F15">
        <w:rPr>
          <w:rFonts w:ascii="Times New Roman" w:hAnsi="Times New Roman" w:cs="Times New Roman"/>
          <w:sz w:val="20"/>
          <w:szCs w:val="20"/>
        </w:rPr>
        <w:t>2014</w:t>
      </w:r>
      <w:proofErr w:type="gramStart"/>
      <w:r w:rsidR="008B3EE1" w:rsidRPr="00913F15">
        <w:rPr>
          <w:rFonts w:ascii="Times New Roman" w:hAnsi="Times New Roman" w:cs="Times New Roman"/>
          <w:sz w:val="20"/>
          <w:szCs w:val="20"/>
        </w:rPr>
        <w:t>;14</w:t>
      </w:r>
      <w:proofErr w:type="gram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(5):e145-50.</w:t>
      </w:r>
    </w:p>
    <w:p w:rsidR="008B3EE1" w:rsidRPr="00913F15" w:rsidRDefault="0069437E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hyperlink r:id="rId46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Yan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M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47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Dong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Z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48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Zhao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F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49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Chauncey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T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0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Deauna-Limayo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D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1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Wang-Rodriguez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J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2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Liu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D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3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Wang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HY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4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Pilz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R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CD20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positive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lymphoma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excellent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response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bortezomib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combined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rituximab</w:t>
      </w:r>
      <w:proofErr w:type="spellEnd"/>
      <w:r w:rsidR="008B3EE1"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5" w:tooltip="European journal of haematology.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Eur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J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Haematol</w:t>
        </w:r>
        <w:proofErr w:type="spellEnd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.</w:t>
        </w:r>
      </w:hyperlink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2014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Jul</w:t>
      </w:r>
      <w:proofErr w:type="gramStart"/>
      <w:r w:rsidR="008B3EE1" w:rsidRPr="00913F15">
        <w:rPr>
          <w:rFonts w:ascii="Times New Roman" w:hAnsi="Times New Roman" w:cs="Times New Roman"/>
          <w:sz w:val="20"/>
          <w:szCs w:val="20"/>
        </w:rPr>
        <w:t>;93</w:t>
      </w:r>
      <w:proofErr w:type="gramEnd"/>
      <w:r w:rsidR="008B3EE1" w:rsidRPr="00913F15">
        <w:rPr>
          <w:rFonts w:ascii="Times New Roman" w:hAnsi="Times New Roman" w:cs="Times New Roman"/>
          <w:sz w:val="20"/>
          <w:szCs w:val="20"/>
        </w:rPr>
        <w:t>(1):77-80.</w:t>
      </w:r>
    </w:p>
    <w:p w:rsidR="008B3EE1" w:rsidRPr="00913F15" w:rsidRDefault="0069437E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hyperlink r:id="rId56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Dasanu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CA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7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Bauer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F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8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Codreanu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I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59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Padmanabhan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P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60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Rampurwala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M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Plasmablastic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haemato</w:t>
      </w:r>
      <w:proofErr w:type="spellEnd"/>
      <w:r w:rsidR="008B3EE1" w:rsidRPr="00913F15">
        <w:rPr>
          <w:rFonts w:ascii="Times New Roman" w:hAnsi="Times New Roman" w:cs="Times New Roman"/>
          <w:sz w:val="20"/>
          <w:szCs w:val="20"/>
        </w:rPr>
        <w:t>-lymphoid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neoplasm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complex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genetic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signature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of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Burkittlymphoma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responding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bortezomib.</w:t>
      </w:r>
      <w:hyperlink r:id="rId61" w:tooltip="Hematological oncology.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HematolOncol</w:t>
        </w:r>
        <w:proofErr w:type="spellEnd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.</w:t>
        </w:r>
      </w:hyperlink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2013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Sep</w:t>
      </w:r>
      <w:proofErr w:type="gramStart"/>
      <w:r w:rsidR="008B3EE1" w:rsidRPr="00913F15">
        <w:rPr>
          <w:rFonts w:ascii="Times New Roman" w:hAnsi="Times New Roman" w:cs="Times New Roman"/>
          <w:sz w:val="20"/>
          <w:szCs w:val="20"/>
        </w:rPr>
        <w:t>;31</w:t>
      </w:r>
      <w:proofErr w:type="gramEnd"/>
      <w:r w:rsidR="008B3EE1" w:rsidRPr="00913F15">
        <w:rPr>
          <w:rFonts w:ascii="Times New Roman" w:hAnsi="Times New Roman" w:cs="Times New Roman"/>
          <w:sz w:val="20"/>
          <w:szCs w:val="20"/>
        </w:rPr>
        <w:t>(3):164-6.</w:t>
      </w:r>
    </w:p>
    <w:p w:rsidR="008B3EE1" w:rsidRPr="00913F15" w:rsidRDefault="0069437E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hyperlink r:id="rId62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Lipstein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M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63" w:history="1"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O'Connor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O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64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Montanari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F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65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Paoluzzi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66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Bongero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D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hyperlink r:id="rId67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Bhagat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G</w:t>
        </w:r>
      </w:hyperlink>
      <w:r w:rsidR="008B3EE1"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Bortezomib</w:t>
      </w:r>
      <w:proofErr w:type="spellEnd"/>
      <w:r w:rsidR="008B3EE1" w:rsidRPr="00913F15">
        <w:rPr>
          <w:rFonts w:ascii="Times New Roman" w:hAnsi="Times New Roman" w:cs="Times New Roman"/>
          <w:sz w:val="20"/>
          <w:szCs w:val="20"/>
        </w:rPr>
        <w:t>-induced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tumor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B3EE1" w:rsidRPr="00913F15">
        <w:rPr>
          <w:rFonts w:ascii="Times New Roman" w:hAnsi="Times New Roman" w:cs="Times New Roman"/>
          <w:sz w:val="20"/>
          <w:szCs w:val="20"/>
        </w:rPr>
        <w:t>lysis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syndrome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9004E1" w:rsidRPr="00913F15">
        <w:rPr>
          <w:rFonts w:ascii="Times New Roman" w:hAnsi="Times New Roman" w:cs="Times New Roman"/>
          <w:sz w:val="20"/>
          <w:szCs w:val="20"/>
        </w:rPr>
        <w:t>in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9004E1" w:rsidRPr="00913F15">
        <w:rPr>
          <w:rFonts w:ascii="Times New Roman" w:hAnsi="Times New Roman" w:cs="Times New Roman"/>
          <w:sz w:val="20"/>
          <w:szCs w:val="20"/>
        </w:rPr>
        <w:t>a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9004E1" w:rsidRPr="00913F15">
        <w:rPr>
          <w:rFonts w:ascii="Times New Roman" w:hAnsi="Times New Roman" w:cs="Times New Roman"/>
          <w:sz w:val="20"/>
          <w:szCs w:val="20"/>
        </w:rPr>
        <w:t>patient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9004E1" w:rsidRPr="00913F15">
        <w:rPr>
          <w:rFonts w:ascii="Times New Roman" w:hAnsi="Times New Roman" w:cs="Times New Roman"/>
          <w:sz w:val="20"/>
          <w:szCs w:val="20"/>
        </w:rPr>
        <w:t>with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9004E1" w:rsidRPr="00913F15">
        <w:rPr>
          <w:rFonts w:ascii="Times New Roman" w:hAnsi="Times New Roman" w:cs="Times New Roman"/>
          <w:sz w:val="20"/>
          <w:szCs w:val="20"/>
        </w:rPr>
        <w:t>HIV-negative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004E1" w:rsidRPr="00913F15">
        <w:rPr>
          <w:rFonts w:ascii="Times New Roman" w:hAnsi="Times New Roman" w:cs="Times New Roman"/>
          <w:sz w:val="20"/>
          <w:szCs w:val="20"/>
        </w:rPr>
        <w:t>plasmablastic</w:t>
      </w:r>
      <w:r w:rsidR="008B3EE1" w:rsidRPr="00913F15">
        <w:rPr>
          <w:rFonts w:ascii="Times New Roman" w:hAnsi="Times New Roman" w:cs="Times New Roman"/>
          <w:sz w:val="20"/>
          <w:szCs w:val="20"/>
        </w:rPr>
        <w:t>lymphoma</w:t>
      </w:r>
      <w:proofErr w:type="spellEnd"/>
      <w:r w:rsidR="008B3EE1" w:rsidRPr="00913F15">
        <w:rPr>
          <w:rFonts w:ascii="Times New Roman" w:hAnsi="Times New Roman" w:cs="Times New Roman"/>
          <w:sz w:val="20"/>
          <w:szCs w:val="20"/>
        </w:rPr>
        <w:t>.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hyperlink r:id="rId68" w:tooltip="Clinical lymphoma, myeloma &amp; leukemia." w:history="1"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Clin</w:t>
        </w:r>
        <w:proofErr w:type="spellEnd"/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Lymphoma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Myeloma</w:t>
        </w:r>
        <w:r w:rsidR="001B4547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 xml:space="preserve"> </w:t>
        </w:r>
        <w:proofErr w:type="spellStart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Leuk</w:t>
        </w:r>
        <w:proofErr w:type="spellEnd"/>
        <w:r w:rsidR="008B3EE1" w:rsidRPr="00913F15">
          <w:rPr>
            <w:rStyle w:val="Hyperlink"/>
            <w:rFonts w:ascii="Times New Roman" w:hAnsi="Times New Roman"/>
            <w:color w:val="auto"/>
            <w:sz w:val="20"/>
            <w:szCs w:val="20"/>
            <w:u w:val="none"/>
          </w:rPr>
          <w:t>.</w:t>
        </w:r>
      </w:hyperlink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2010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="008B3EE1" w:rsidRPr="00913F15">
        <w:rPr>
          <w:rFonts w:ascii="Times New Roman" w:hAnsi="Times New Roman" w:cs="Times New Roman"/>
          <w:sz w:val="20"/>
          <w:szCs w:val="20"/>
        </w:rPr>
        <w:t>Oct</w:t>
      </w:r>
      <w:proofErr w:type="gramStart"/>
      <w:r w:rsidR="008B3EE1" w:rsidRPr="00913F15">
        <w:rPr>
          <w:rFonts w:ascii="Times New Roman" w:hAnsi="Times New Roman" w:cs="Times New Roman"/>
          <w:sz w:val="20"/>
          <w:szCs w:val="20"/>
        </w:rPr>
        <w:t>;10</w:t>
      </w:r>
      <w:proofErr w:type="gramEnd"/>
      <w:r w:rsidR="008B3EE1" w:rsidRPr="00913F15">
        <w:rPr>
          <w:rFonts w:ascii="Times New Roman" w:hAnsi="Times New Roman" w:cs="Times New Roman"/>
          <w:sz w:val="20"/>
          <w:szCs w:val="20"/>
        </w:rPr>
        <w:t>(5):E43-6.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913F15">
        <w:rPr>
          <w:rFonts w:ascii="Times New Roman" w:hAnsi="Times New Roman" w:cs="Times New Roman"/>
          <w:sz w:val="20"/>
          <w:szCs w:val="20"/>
        </w:rPr>
        <w:t>Brentjens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RJ,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Curran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KJ.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Novel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cellular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therapies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leukemia: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CAR-modified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cells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targeted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to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CD19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antigen.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Hematology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Am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Soc</w:t>
      </w:r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Hematol</w:t>
      </w:r>
      <w:proofErr w:type="spellEnd"/>
      <w:r w:rsidR="00913F15" w:rsidRPr="00913F15">
        <w:rPr>
          <w:rFonts w:ascii="Times New Roman" w:hAnsi="Times New Roman" w:cs="Times New Roman" w:hint="eastAsia"/>
          <w:sz w:val="20"/>
          <w:szCs w:val="20"/>
          <w:lang w:eastAsia="zh-CN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Educ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Program.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2012;2012:143-51</w:t>
      </w:r>
    </w:p>
    <w:p w:rsidR="008B3EE1" w:rsidRPr="00913F15" w:rsidRDefault="008B3EE1" w:rsidP="001B4547">
      <w:pPr>
        <w:pStyle w:val="ListParagraph"/>
        <w:numPr>
          <w:ilvl w:val="0"/>
          <w:numId w:val="2"/>
        </w:num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Turtle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CJ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Chimeric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antigen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receptor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modified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therapy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for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B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cell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malignancies.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Int</w:t>
      </w:r>
      <w:proofErr w:type="spellEnd"/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J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13F15">
        <w:rPr>
          <w:rFonts w:ascii="Times New Roman" w:hAnsi="Times New Roman" w:cs="Times New Roman"/>
          <w:sz w:val="20"/>
          <w:szCs w:val="20"/>
        </w:rPr>
        <w:t>Hematol</w:t>
      </w:r>
      <w:proofErr w:type="spellEnd"/>
      <w:r w:rsidRPr="00913F15">
        <w:rPr>
          <w:rFonts w:ascii="Times New Roman" w:hAnsi="Times New Roman" w:cs="Times New Roman"/>
          <w:sz w:val="20"/>
          <w:szCs w:val="20"/>
        </w:rPr>
        <w:t>.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2014</w:t>
      </w:r>
      <w:r w:rsidR="001B4547" w:rsidRPr="00913F15">
        <w:rPr>
          <w:rFonts w:ascii="Times New Roman" w:hAnsi="Times New Roman" w:cs="Times New Roman"/>
          <w:sz w:val="20"/>
          <w:szCs w:val="20"/>
        </w:rPr>
        <w:t xml:space="preserve"> </w:t>
      </w:r>
      <w:r w:rsidRPr="00913F15">
        <w:rPr>
          <w:rFonts w:ascii="Times New Roman" w:hAnsi="Times New Roman" w:cs="Times New Roman"/>
          <w:sz w:val="20"/>
          <w:szCs w:val="20"/>
        </w:rPr>
        <w:t>Feb</w:t>
      </w:r>
      <w:proofErr w:type="gramStart"/>
      <w:r w:rsidRPr="00913F15">
        <w:rPr>
          <w:rFonts w:ascii="Times New Roman" w:hAnsi="Times New Roman" w:cs="Times New Roman"/>
          <w:sz w:val="20"/>
          <w:szCs w:val="20"/>
        </w:rPr>
        <w:t>;99</w:t>
      </w:r>
      <w:proofErr w:type="gramEnd"/>
      <w:r w:rsidRPr="00913F15">
        <w:rPr>
          <w:rFonts w:ascii="Times New Roman" w:hAnsi="Times New Roman" w:cs="Times New Roman"/>
          <w:sz w:val="20"/>
          <w:szCs w:val="20"/>
        </w:rPr>
        <w:t>(2):132-40</w:t>
      </w:r>
      <w:r w:rsidR="00B0535F" w:rsidRPr="00913F15">
        <w:rPr>
          <w:rFonts w:ascii="Times New Roman" w:hAnsi="Times New Roman" w:cs="Times New Roman"/>
          <w:sz w:val="20"/>
          <w:szCs w:val="20"/>
        </w:rPr>
        <w:t>.</w:t>
      </w:r>
    </w:p>
    <w:p w:rsidR="000C1812" w:rsidRPr="00913F15" w:rsidRDefault="000C1812" w:rsidP="001B454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  <w:sectPr w:rsidR="000C1812" w:rsidRPr="00913F15" w:rsidSect="00BE1E37">
          <w:type w:val="continuous"/>
          <w:pgSz w:w="12240" w:h="15840" w:code="1"/>
          <w:pgMar w:top="1440" w:right="1440" w:bottom="1440" w:left="1440" w:header="720" w:footer="720" w:gutter="0"/>
          <w:cols w:num="2" w:space="709"/>
          <w:docGrid w:linePitch="360"/>
        </w:sectPr>
      </w:pPr>
    </w:p>
    <w:p w:rsidR="001B4547" w:rsidRPr="00913F15" w:rsidRDefault="001B4547" w:rsidP="001B454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1B4547" w:rsidRPr="00913F15" w:rsidRDefault="001B4547" w:rsidP="001B454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1B4547" w:rsidRPr="00913F15" w:rsidRDefault="001B4547" w:rsidP="001B454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  <w:lang w:eastAsia="zh-CN"/>
        </w:rPr>
      </w:pPr>
    </w:p>
    <w:p w:rsidR="008B3EE1" w:rsidRPr="00913F15" w:rsidRDefault="001B4547" w:rsidP="001B4547">
      <w:pPr>
        <w:spacing w:after="0" w:line="240" w:lineRule="auto"/>
        <w:ind w:left="425" w:hanging="425"/>
        <w:jc w:val="both"/>
        <w:rPr>
          <w:rFonts w:ascii="Times New Roman" w:hAnsi="Times New Roman" w:cs="Times New Roman"/>
          <w:sz w:val="20"/>
          <w:szCs w:val="20"/>
        </w:rPr>
      </w:pPr>
      <w:r w:rsidRPr="00913F15">
        <w:rPr>
          <w:rFonts w:ascii="Times New Roman" w:hAnsi="Times New Roman" w:cs="Times New Roman"/>
          <w:sz w:val="20"/>
          <w:szCs w:val="20"/>
        </w:rPr>
        <w:t>7/27/2015</w:t>
      </w:r>
    </w:p>
    <w:sectPr w:rsidR="008B3EE1" w:rsidRPr="00913F15" w:rsidSect="00BE1E37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82A" w:rsidRDefault="00C8582A" w:rsidP="00E77476">
      <w:pPr>
        <w:spacing w:after="0" w:line="240" w:lineRule="auto"/>
      </w:pPr>
      <w:r>
        <w:separator/>
      </w:r>
    </w:p>
  </w:endnote>
  <w:endnote w:type="continuationSeparator" w:id="0">
    <w:p w:rsidR="00C8582A" w:rsidRDefault="00C8582A" w:rsidP="00E77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547" w:rsidRPr="001B4547" w:rsidRDefault="0069437E" w:rsidP="001B4547">
    <w:pPr>
      <w:spacing w:after="0" w:line="240" w:lineRule="auto"/>
      <w:jc w:val="center"/>
      <w:rPr>
        <w:rFonts w:ascii="Times New Roman" w:hAnsi="Times New Roman" w:cs="Times New Roman"/>
        <w:sz w:val="20"/>
      </w:rPr>
    </w:pPr>
    <w:r w:rsidRPr="001B4547">
      <w:rPr>
        <w:rFonts w:ascii="Times New Roman" w:hAnsi="Times New Roman" w:cs="Times New Roman"/>
        <w:sz w:val="20"/>
      </w:rPr>
      <w:fldChar w:fldCharType="begin"/>
    </w:r>
    <w:r w:rsidR="001B4547" w:rsidRPr="001B4547">
      <w:rPr>
        <w:rFonts w:ascii="Times New Roman" w:hAnsi="Times New Roman" w:cs="Times New Roman"/>
        <w:sz w:val="20"/>
      </w:rPr>
      <w:instrText xml:space="preserve"> page </w:instrText>
    </w:r>
    <w:r w:rsidRPr="001B4547">
      <w:rPr>
        <w:rFonts w:ascii="Times New Roman" w:hAnsi="Times New Roman" w:cs="Times New Roman"/>
        <w:sz w:val="20"/>
      </w:rPr>
      <w:fldChar w:fldCharType="separate"/>
    </w:r>
    <w:r w:rsidR="00913F15">
      <w:rPr>
        <w:rFonts w:ascii="Times New Roman" w:hAnsi="Times New Roman" w:cs="Times New Roman"/>
        <w:noProof/>
        <w:sz w:val="20"/>
      </w:rPr>
      <w:t>6</w:t>
    </w:r>
    <w:r w:rsidRPr="001B4547">
      <w:rPr>
        <w:rFonts w:ascii="Times New Roman" w:hAnsi="Times New Roman" w:cs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82A" w:rsidRDefault="00C8582A" w:rsidP="00E77476">
      <w:pPr>
        <w:spacing w:after="0" w:line="240" w:lineRule="auto"/>
      </w:pPr>
      <w:r>
        <w:separator/>
      </w:r>
    </w:p>
  </w:footnote>
  <w:footnote w:type="continuationSeparator" w:id="0">
    <w:p w:rsidR="00C8582A" w:rsidRDefault="00C8582A" w:rsidP="00E77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547" w:rsidRPr="001B4547" w:rsidRDefault="001B4547" w:rsidP="001B4547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iCs/>
        <w:color w:val="0000FF"/>
        <w:sz w:val="20"/>
      </w:rPr>
    </w:pPr>
    <w:r w:rsidRPr="001B4547">
      <w:rPr>
        <w:rFonts w:ascii="Times New Roman" w:hAnsi="Times New Roman" w:cs="Times New Roman" w:hint="eastAsia"/>
        <w:iCs/>
        <w:color w:val="000000"/>
        <w:sz w:val="20"/>
      </w:rPr>
      <w:tab/>
    </w:r>
    <w:r w:rsidRPr="001B4547">
      <w:rPr>
        <w:rFonts w:ascii="Times New Roman" w:hAnsi="Times New Roman" w:cs="Times New Roman"/>
        <w:iCs/>
        <w:color w:val="000000"/>
        <w:sz w:val="20"/>
      </w:rPr>
      <w:t xml:space="preserve">Cancer Biology </w:t>
    </w:r>
    <w:r w:rsidRPr="001B4547">
      <w:rPr>
        <w:rFonts w:ascii="Times New Roman" w:hAnsi="Times New Roman" w:cs="Times New Roman"/>
        <w:iCs/>
        <w:sz w:val="20"/>
      </w:rPr>
      <w:t>201</w:t>
    </w:r>
    <w:r w:rsidRPr="001B4547">
      <w:rPr>
        <w:rFonts w:ascii="Times New Roman" w:hAnsi="Times New Roman" w:cs="Times New Roman" w:hint="eastAsia"/>
        <w:iCs/>
        <w:sz w:val="20"/>
      </w:rPr>
      <w:t>5</w:t>
    </w:r>
    <w:proofErr w:type="gramStart"/>
    <w:r w:rsidRPr="001B4547">
      <w:rPr>
        <w:rFonts w:ascii="Times New Roman" w:hAnsi="Times New Roman" w:cs="Times New Roman"/>
        <w:iCs/>
        <w:sz w:val="20"/>
      </w:rPr>
      <w:t>;</w:t>
    </w:r>
    <w:r w:rsidRPr="001B4547">
      <w:rPr>
        <w:rFonts w:ascii="Times New Roman" w:hAnsi="Times New Roman" w:cs="Times New Roman" w:hint="eastAsia"/>
        <w:iCs/>
        <w:sz w:val="20"/>
      </w:rPr>
      <w:t>5</w:t>
    </w:r>
    <w:proofErr w:type="gramEnd"/>
    <w:r w:rsidRPr="001B4547">
      <w:rPr>
        <w:rFonts w:ascii="Times New Roman" w:hAnsi="Times New Roman" w:cs="Times New Roman"/>
        <w:iCs/>
        <w:sz w:val="20"/>
      </w:rPr>
      <w:t>(</w:t>
    </w:r>
    <w:r w:rsidRPr="001B4547">
      <w:rPr>
        <w:rFonts w:ascii="Times New Roman" w:hAnsi="Times New Roman" w:cs="Times New Roman" w:hint="eastAsia"/>
        <w:iCs/>
        <w:sz w:val="20"/>
      </w:rPr>
      <w:t>3</w:t>
    </w:r>
    <w:r w:rsidRPr="001B4547">
      <w:rPr>
        <w:rFonts w:ascii="Times New Roman" w:hAnsi="Times New Roman" w:cs="Times New Roman"/>
        <w:iCs/>
        <w:sz w:val="20"/>
      </w:rPr>
      <w:t xml:space="preserve">)  </w:t>
    </w:r>
    <w:r w:rsidRPr="001B4547">
      <w:rPr>
        <w:rFonts w:ascii="Times New Roman" w:hAnsi="Times New Roman" w:cs="Times New Roman" w:hint="eastAsia"/>
        <w:iCs/>
        <w:sz w:val="20"/>
      </w:rPr>
      <w:t xml:space="preserve">   </w:t>
    </w:r>
    <w:r w:rsidRPr="001B4547">
      <w:rPr>
        <w:rFonts w:ascii="Times New Roman" w:hAnsi="Times New Roman" w:cs="Times New Roman" w:hint="eastAsia"/>
        <w:iCs/>
        <w:sz w:val="20"/>
      </w:rPr>
      <w:tab/>
      <w:t xml:space="preserve">     </w:t>
    </w:r>
    <w:r w:rsidRPr="001B4547">
      <w:rPr>
        <w:rFonts w:ascii="Times New Roman" w:hAnsi="Times New Roman" w:cs="Times New Roman"/>
        <w:iCs/>
        <w:sz w:val="20"/>
      </w:rPr>
      <w:t xml:space="preserve"> </w:t>
    </w:r>
    <w:r w:rsidRPr="001B4547">
      <w:rPr>
        <w:rFonts w:ascii="Times New Roman" w:hAnsi="Times New Roman" w:cs="Times New Roman"/>
        <w:sz w:val="20"/>
      </w:rPr>
      <w:t xml:space="preserve">  </w:t>
    </w:r>
    <w:hyperlink r:id="rId1" w:history="1">
      <w:r w:rsidRPr="001B4547">
        <w:rPr>
          <w:rStyle w:val="Hyperlink"/>
          <w:rFonts w:ascii="Times New Roman" w:hAnsi="Times New Roman"/>
          <w:sz w:val="20"/>
        </w:rPr>
        <w:t>http://www.cancerbio.net</w:t>
      </w:r>
    </w:hyperlink>
  </w:p>
  <w:p w:rsidR="001B4547" w:rsidRPr="001B4547" w:rsidRDefault="001B4547" w:rsidP="001B4547">
    <w:pP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 w:cs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13B2C"/>
    <w:multiLevelType w:val="hybridMultilevel"/>
    <w:tmpl w:val="925E99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525496"/>
    <w:multiLevelType w:val="hybridMultilevel"/>
    <w:tmpl w:val="8480A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680EC9"/>
    <w:multiLevelType w:val="hybridMultilevel"/>
    <w:tmpl w:val="DDD8598E"/>
    <w:lvl w:ilvl="0" w:tplc="F816F3A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813"/>
    <w:rsid w:val="000A61D5"/>
    <w:rsid w:val="000C1812"/>
    <w:rsid w:val="0011695C"/>
    <w:rsid w:val="001B2ACA"/>
    <w:rsid w:val="001B4547"/>
    <w:rsid w:val="001C7C0E"/>
    <w:rsid w:val="001F5494"/>
    <w:rsid w:val="00270B1D"/>
    <w:rsid w:val="003102C0"/>
    <w:rsid w:val="00366095"/>
    <w:rsid w:val="003C569C"/>
    <w:rsid w:val="003D57D4"/>
    <w:rsid w:val="004700DC"/>
    <w:rsid w:val="00575609"/>
    <w:rsid w:val="006829E2"/>
    <w:rsid w:val="0069437E"/>
    <w:rsid w:val="006C5032"/>
    <w:rsid w:val="007E17D1"/>
    <w:rsid w:val="00801DD9"/>
    <w:rsid w:val="0082559B"/>
    <w:rsid w:val="008B3EE1"/>
    <w:rsid w:val="009004E1"/>
    <w:rsid w:val="00913F15"/>
    <w:rsid w:val="00951324"/>
    <w:rsid w:val="00965FB6"/>
    <w:rsid w:val="009E1829"/>
    <w:rsid w:val="009F738C"/>
    <w:rsid w:val="00A15332"/>
    <w:rsid w:val="00A450C8"/>
    <w:rsid w:val="00A71813"/>
    <w:rsid w:val="00B0535F"/>
    <w:rsid w:val="00B21DB3"/>
    <w:rsid w:val="00B24037"/>
    <w:rsid w:val="00B75200"/>
    <w:rsid w:val="00BE1E37"/>
    <w:rsid w:val="00C34818"/>
    <w:rsid w:val="00C8582A"/>
    <w:rsid w:val="00D248C1"/>
    <w:rsid w:val="00DB6516"/>
    <w:rsid w:val="00DC6847"/>
    <w:rsid w:val="00DD06BA"/>
    <w:rsid w:val="00E77476"/>
    <w:rsid w:val="00ED570B"/>
    <w:rsid w:val="00FC6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EastAsia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95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71813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71813"/>
    <w:rPr>
      <w:rFonts w:ascii="Cambria" w:hAnsi="Cambria" w:cs="Times New Roman"/>
      <w:b/>
      <w:bCs/>
      <w:color w:val="365F91"/>
      <w:sz w:val="28"/>
      <w:szCs w:val="28"/>
    </w:rPr>
  </w:style>
  <w:style w:type="character" w:styleId="Hyperlink">
    <w:name w:val="Hyperlink"/>
    <w:uiPriority w:val="99"/>
    <w:rsid w:val="00A7181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A71813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Hyperlink1">
    <w:name w:val="Hyperlink1"/>
    <w:uiPriority w:val="99"/>
    <w:rsid w:val="00A71813"/>
    <w:rPr>
      <w:color w:val="0000FF"/>
      <w:sz w:val="22"/>
      <w:u w:val="single"/>
    </w:rPr>
  </w:style>
  <w:style w:type="table" w:styleId="TableGrid">
    <w:name w:val="Table Grid"/>
    <w:basedOn w:val="TableNormal"/>
    <w:uiPriority w:val="59"/>
    <w:locked/>
    <w:rsid w:val="000C181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774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4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74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476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9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535F"/>
    <w:pPr>
      <w:ind w:left="720"/>
      <w:contextualSpacing/>
    </w:pPr>
  </w:style>
  <w:style w:type="paragraph" w:styleId="NoSpacing">
    <w:name w:val="No Spacing"/>
    <w:basedOn w:val="Normal"/>
    <w:link w:val="NoSpacingChar"/>
    <w:qFormat/>
    <w:rsid w:val="001B4547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1B4547"/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msonormal0">
    <w:name w:val="msonormal0"/>
    <w:basedOn w:val="DefaultParagraphFont"/>
    <w:rsid w:val="001B4547"/>
  </w:style>
  <w:style w:type="character" w:customStyle="1" w:styleId="Absatz-Standardschriftart">
    <w:name w:val="Absatz-Standardschriftart"/>
    <w:rsid w:val="001B4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95C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71813"/>
    <w:pPr>
      <w:keepNext/>
      <w:keepLines/>
      <w:spacing w:before="480" w:after="0" w:line="240" w:lineRule="auto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A71813"/>
    <w:rPr>
      <w:rFonts w:ascii="Cambria" w:hAnsi="Cambria" w:cs="Times New Roman"/>
      <w:b/>
      <w:bCs/>
      <w:color w:val="365F91"/>
      <w:sz w:val="28"/>
      <w:szCs w:val="28"/>
    </w:rPr>
  </w:style>
  <w:style w:type="character" w:styleId="Hyperlink">
    <w:name w:val="Hyperlink"/>
    <w:uiPriority w:val="99"/>
    <w:rsid w:val="00A7181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A71813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Hyperlink1">
    <w:name w:val="Hyperlink1"/>
    <w:uiPriority w:val="99"/>
    <w:rsid w:val="00A71813"/>
    <w:rPr>
      <w:color w:val="0000FF"/>
      <w:sz w:val="22"/>
      <w:u w:val="single"/>
    </w:rPr>
  </w:style>
  <w:style w:type="table" w:styleId="TableGrid">
    <w:name w:val="Table Grid"/>
    <w:basedOn w:val="TableNormal"/>
    <w:uiPriority w:val="59"/>
    <w:locked/>
    <w:rsid w:val="000C1812"/>
    <w:rPr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774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47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7747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476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8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ncbi.nlm.nih.gov/pubmed?term=Thakral%20C%5BAuthor%5D&amp;cauthor=true&amp;cauthor_uid=19581534" TargetMode="External"/><Relationship Id="rId26" Type="http://schemas.openxmlformats.org/officeDocument/2006/relationships/hyperlink" Target="http://www.ncbi.nlm.nih.gov/pubmed/?term=Seegmiller%20AC%5BAuthor%5D&amp;cauthor=true&amp;cauthor_uid=19762538" TargetMode="External"/><Relationship Id="rId39" Type="http://schemas.openxmlformats.org/officeDocument/2006/relationships/hyperlink" Target="http://www.ncbi.nlm.nih.gov/pubmed/?term=Cao%20C%5BAuthor%5D&amp;cauthor=true&amp;cauthor_uid=25225082" TargetMode="External"/><Relationship Id="rId21" Type="http://schemas.openxmlformats.org/officeDocument/2006/relationships/hyperlink" Target="http://www.ncbi.nlm.nih.gov/pubmed?term=Hutchison%20RE%5BAuthor%5D&amp;cauthor=true&amp;cauthor_uid=19581534" TargetMode="External"/><Relationship Id="rId34" Type="http://schemas.openxmlformats.org/officeDocument/2006/relationships/hyperlink" Target="http://www.ncbi.nlm.nih.gov/pubmed/?term=Agostino%20N%5BAuthor%5D&amp;cauthor=true&amp;cauthor_uid=23667804" TargetMode="External"/><Relationship Id="rId42" Type="http://schemas.openxmlformats.org/officeDocument/2006/relationships/hyperlink" Target="http://www.ncbi.nlm.nih.gov/pubmed/?term=Wang%20L%5BAuthor%5D&amp;cauthor=true&amp;cauthor_uid=25225082" TargetMode="External"/><Relationship Id="rId47" Type="http://schemas.openxmlformats.org/officeDocument/2006/relationships/hyperlink" Target="http://www.ncbi.nlm.nih.gov/pubmed/?term=Dong%20Z%5BAuthor%5D&amp;cauthor=true&amp;cauthor_uid=24528507" TargetMode="External"/><Relationship Id="rId50" Type="http://schemas.openxmlformats.org/officeDocument/2006/relationships/hyperlink" Target="http://www.ncbi.nlm.nih.gov/pubmed/?term=Deauna-Limayo%20D%5BAuthor%5D&amp;cauthor=true&amp;cauthor_uid=24528507" TargetMode="External"/><Relationship Id="rId55" Type="http://schemas.openxmlformats.org/officeDocument/2006/relationships/hyperlink" Target="http://www.ncbi.nlm.nih.gov/pubmed/24528507" TargetMode="External"/><Relationship Id="rId63" Type="http://schemas.openxmlformats.org/officeDocument/2006/relationships/hyperlink" Target="http://www.ncbi.nlm.nih.gov/pubmed/?term=O%27Connor%20O%5BAuthor%5D&amp;cauthor=true&amp;cauthor_uid=21856550" TargetMode="External"/><Relationship Id="rId68" Type="http://schemas.openxmlformats.org/officeDocument/2006/relationships/hyperlink" Target="http://www.ncbi.nlm.nih.gov/pubmed/21856550" TargetMode="External"/><Relationship Id="rId7" Type="http://schemas.openxmlformats.org/officeDocument/2006/relationships/hyperlink" Target="mailto:ghalebelyamany@yahoo.com" TargetMode="External"/><Relationship Id="rId71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mailto:ghalebelyamany@yahoo.com" TargetMode="External"/><Relationship Id="rId29" Type="http://schemas.openxmlformats.org/officeDocument/2006/relationships/hyperlink" Target="http://www.ncbi.nlm.nih.gov/pubmed/?term=Ashfaq%20R%5BAuthor%5D&amp;cauthor=true&amp;cauthor_uid=1976253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yperlink" Target="http://www.ncbi.nlm.nih.gov/pubmed/?term=Plasmablastic+Lymphoma+in+an+Immunocompetent+Patient+%2C+JCO" TargetMode="External"/><Relationship Id="rId32" Type="http://schemas.openxmlformats.org/officeDocument/2006/relationships/hyperlink" Target="http://www.ncbi.nlm.nih.gov/pubmed/26108914" TargetMode="External"/><Relationship Id="rId37" Type="http://schemas.openxmlformats.org/officeDocument/2006/relationships/hyperlink" Target="http://www.ncbi.nlm.nih.gov/pubmed/?term=Saraceni+et+al.+SpringerPlus+2013%2C+2%3A142+Plasmablastic+lymphoma+of+the+maxillary+sinus+in+an+HIV-negative+patient%3A+a+case+report+and+literature+review" TargetMode="External"/><Relationship Id="rId40" Type="http://schemas.openxmlformats.org/officeDocument/2006/relationships/hyperlink" Target="http://www.ncbi.nlm.nih.gov/pubmed/?term=Liu%20T%5BAuthor%5D&amp;cauthor=true&amp;cauthor_uid=25225082" TargetMode="External"/><Relationship Id="rId45" Type="http://schemas.openxmlformats.org/officeDocument/2006/relationships/hyperlink" Target="http://www.ncbi.nlm.nih.gov/pubmed/?term=Both+bortezomib-contained+chemotherapy+and+thalidomide+combined+with+cyclophosphamide%2C+doxorubicin%2C+vincristine%2C+and+prednisone+play+promising+roles+in+plasmablastic+lymphoma%3A+A+case+report+and+literature+review" TargetMode="External"/><Relationship Id="rId53" Type="http://schemas.openxmlformats.org/officeDocument/2006/relationships/hyperlink" Target="http://www.ncbi.nlm.nih.gov/pubmed/?term=Wang%20HY%5BAuthor%5D&amp;cauthor=true&amp;cauthor_uid=24528507" TargetMode="External"/><Relationship Id="rId58" Type="http://schemas.openxmlformats.org/officeDocument/2006/relationships/hyperlink" Target="http://www.ncbi.nlm.nih.gov/pubmed/?term=Codreanu%20I%5BAuthor%5D&amp;cauthor=true&amp;cauthor_uid=22899491" TargetMode="External"/><Relationship Id="rId66" Type="http://schemas.openxmlformats.org/officeDocument/2006/relationships/hyperlink" Target="http://www.ncbi.nlm.nih.gov/pubmed/?term=Bongero%20D%5BAuthor%5D&amp;cauthor=true&amp;cauthor_uid=2185655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yperlink" Target="http://www.ncbi.nlm.nih.gov/pubmed?term=Vajpayee%20N%5BAuthor%5D&amp;cauthor=true&amp;cauthor_uid=19581534" TargetMode="External"/><Relationship Id="rId28" Type="http://schemas.openxmlformats.org/officeDocument/2006/relationships/hyperlink" Target="http://www.ncbi.nlm.nih.gov/pubmed/?term=Shang%20P%5BAuthor%5D&amp;cauthor=true&amp;cauthor_uid=19762538" TargetMode="External"/><Relationship Id="rId36" Type="http://schemas.openxmlformats.org/officeDocument/2006/relationships/hyperlink" Target="http://www.ncbi.nlm.nih.gov/pubmed/?term=Gupta%20R%5BAuthor%5D&amp;cauthor=true&amp;cauthor_uid=23667804" TargetMode="External"/><Relationship Id="rId49" Type="http://schemas.openxmlformats.org/officeDocument/2006/relationships/hyperlink" Target="http://www.ncbi.nlm.nih.gov/pubmed/?term=Chauncey%20T%5BAuthor%5D&amp;cauthor=true&amp;cauthor_uid=24528507" TargetMode="External"/><Relationship Id="rId57" Type="http://schemas.openxmlformats.org/officeDocument/2006/relationships/hyperlink" Target="http://www.ncbi.nlm.nih.gov/pubmed/?term=Bauer%20F%5BAuthor%5D&amp;cauthor=true&amp;cauthor_uid=22899491" TargetMode="External"/><Relationship Id="rId61" Type="http://schemas.openxmlformats.org/officeDocument/2006/relationships/hyperlink" Target="http://www.ncbi.nlm.nih.gov/pubmed/22899491" TargetMode="External"/><Relationship Id="rId10" Type="http://schemas.openxmlformats.org/officeDocument/2006/relationships/footer" Target="footer1.xml"/><Relationship Id="rId19" Type="http://schemas.openxmlformats.org/officeDocument/2006/relationships/hyperlink" Target="http://www.ncbi.nlm.nih.gov/pubmed?term=Thomas%20L%5BAuthor%5D&amp;cauthor=true&amp;cauthor_uid=19581534" TargetMode="External"/><Relationship Id="rId31" Type="http://schemas.openxmlformats.org/officeDocument/2006/relationships/hyperlink" Target="http://www.ncbi.nlm.nih.gov/pubmed/?term=Bogusz+A+M%2C+MD%2C+PhD%2C+Adam+C.+Seegmiller%2C+MD%2C+PhD%2C+Rolando+Garcia%2C+MS%2C+CLSp(CG)%2CPing+Shang%2C+MS%2C+Raheela+Ashfaq%2C+MD%2C+and+Weina+Chen%3A+Plasmablastic+Lymphomas+With+MYC%2FIgH+Rearrangement+Report+of+Three+Cases+and+Review+of+the+Literature.+Am+J+Clin+Pathol+2009%3B132%3A597-605" TargetMode="External"/><Relationship Id="rId44" Type="http://schemas.openxmlformats.org/officeDocument/2006/relationships/hyperlink" Target="http://www.ncbi.nlm.nih.gov/pubmed/?term=Xiang%20B%5BAuthor%5D&amp;cauthor=true&amp;cauthor_uid=25225082" TargetMode="External"/><Relationship Id="rId52" Type="http://schemas.openxmlformats.org/officeDocument/2006/relationships/hyperlink" Target="http://www.ncbi.nlm.nih.gov/pubmed/?term=Liu%20D%5BAuthor%5D&amp;cauthor=true&amp;cauthor_uid=24528507" TargetMode="External"/><Relationship Id="rId60" Type="http://schemas.openxmlformats.org/officeDocument/2006/relationships/hyperlink" Target="http://www.ncbi.nlm.nih.gov/pubmed/?term=Rampurwala%20M%5BAuthor%5D&amp;cauthor=true&amp;cauthor_uid=22899491" TargetMode="External"/><Relationship Id="rId65" Type="http://schemas.openxmlformats.org/officeDocument/2006/relationships/hyperlink" Target="http://www.ncbi.nlm.nih.gov/pubmed/?term=Paoluzzi%20L%5BAuthor%5D&amp;cauthor=true&amp;cauthor_uid=21856550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://www.ncbi.nlm.nih.gov/pubmed?term=Ravizzini%20GC%5BAuthor%5D&amp;cauthor=true&amp;cauthor_uid=19581534" TargetMode="External"/><Relationship Id="rId27" Type="http://schemas.openxmlformats.org/officeDocument/2006/relationships/hyperlink" Target="http://www.ncbi.nlm.nih.gov/pubmed/?term=Garcia%20R%5BAuthor%5D&amp;cauthor=true&amp;cauthor_uid=19762538" TargetMode="External"/><Relationship Id="rId30" Type="http://schemas.openxmlformats.org/officeDocument/2006/relationships/hyperlink" Target="http://www.ncbi.nlm.nih.gov/pubmed/?term=Chen%20W%5BAuthor%5D&amp;cauthor=true&amp;cauthor_uid=19762538" TargetMode="External"/><Relationship Id="rId35" Type="http://schemas.openxmlformats.org/officeDocument/2006/relationships/hyperlink" Target="http://www.ncbi.nlm.nih.gov/pubmed/?term=Cornfield%20DB%5BAuthor%5D&amp;cauthor=true&amp;cauthor_uid=23667804" TargetMode="External"/><Relationship Id="rId43" Type="http://schemas.openxmlformats.org/officeDocument/2006/relationships/hyperlink" Target="http://www.ncbi.nlm.nih.gov/pubmed/?term=Kai%20S%5BAuthor%5D&amp;cauthor=true&amp;cauthor_uid=25225082" TargetMode="External"/><Relationship Id="rId48" Type="http://schemas.openxmlformats.org/officeDocument/2006/relationships/hyperlink" Target="http://www.ncbi.nlm.nih.gov/pubmed/?term=Zhao%20F%5BAuthor%5D&amp;cauthor=true&amp;cauthor_uid=24528507" TargetMode="External"/><Relationship Id="rId56" Type="http://schemas.openxmlformats.org/officeDocument/2006/relationships/hyperlink" Target="http://www.ncbi.nlm.nih.gov/pubmed/?term=Dasanu%20CA%5BAuthor%5D&amp;cauthor=true&amp;cauthor_uid=22899491" TargetMode="External"/><Relationship Id="rId64" Type="http://schemas.openxmlformats.org/officeDocument/2006/relationships/hyperlink" Target="http://www.ncbi.nlm.nih.gov/pubmed/?term=Montanari%20F%5BAuthor%5D&amp;cauthor=true&amp;cauthor_uid=21856550" TargetMode="External"/><Relationship Id="rId69" Type="http://schemas.openxmlformats.org/officeDocument/2006/relationships/fontTable" Target="fontTable.xml"/><Relationship Id="rId8" Type="http://schemas.openxmlformats.org/officeDocument/2006/relationships/hyperlink" Target="http://www.cancerbio.net" TargetMode="External"/><Relationship Id="rId51" Type="http://schemas.openxmlformats.org/officeDocument/2006/relationships/hyperlink" Target="http://www.ncbi.nlm.nih.gov/pubmed/?term=Wang-Rodriguez%20J%5BAuthor%5D&amp;cauthor=true&amp;cauthor_uid=2452850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cbi.nlm.nih.gov/pubmed/24696688" TargetMode="External"/><Relationship Id="rId25" Type="http://schemas.openxmlformats.org/officeDocument/2006/relationships/hyperlink" Target="http://www.ncbi.nlm.nih.gov/pubmed/?term=Bogusz%20AM%5BAuthor%5D&amp;cauthor=true&amp;cauthor_uid=19762538" TargetMode="External"/><Relationship Id="rId33" Type="http://schemas.openxmlformats.org/officeDocument/2006/relationships/hyperlink" Target="http://www.ncbi.nlm.nih.gov/pubmed/?term=Saraceni%20C%5BAuthor%5D&amp;cauthor=true&amp;cauthor_uid=23667804" TargetMode="External"/><Relationship Id="rId38" Type="http://schemas.openxmlformats.org/officeDocument/2006/relationships/hyperlink" Target="http://www.nccn.org/professionals/physician_gls/PDF/" TargetMode="External"/><Relationship Id="rId46" Type="http://schemas.openxmlformats.org/officeDocument/2006/relationships/hyperlink" Target="http://www.ncbi.nlm.nih.gov/pubmed/?term=Yan%20M%5BAuthor%5D&amp;cauthor=true&amp;cauthor_uid=24528507" TargetMode="External"/><Relationship Id="rId59" Type="http://schemas.openxmlformats.org/officeDocument/2006/relationships/hyperlink" Target="http://www.ncbi.nlm.nih.gov/pubmed/?term=Padmanabhan%20P%5BAuthor%5D&amp;cauthor=true&amp;cauthor_uid=22899491" TargetMode="External"/><Relationship Id="rId67" Type="http://schemas.openxmlformats.org/officeDocument/2006/relationships/hyperlink" Target="http://www.ncbi.nlm.nih.gov/pubmed/?term=Bhagat%20G%5BAuthor%5D&amp;cauthor=true&amp;cauthor_uid=21856550" TargetMode="External"/><Relationship Id="rId20" Type="http://schemas.openxmlformats.org/officeDocument/2006/relationships/hyperlink" Target="http://www.ncbi.nlm.nih.gov/pubmed?term=Gajra%20A%5BAuthor%5D&amp;cauthor=true&amp;cauthor_uid=19581534" TargetMode="External"/><Relationship Id="rId41" Type="http://schemas.openxmlformats.org/officeDocument/2006/relationships/hyperlink" Target="http://www.ncbi.nlm.nih.gov/pubmed/?term=Zhu%20H%5BAuthor%5D&amp;cauthor=true&amp;cauthor_uid=25225082" TargetMode="External"/><Relationship Id="rId54" Type="http://schemas.openxmlformats.org/officeDocument/2006/relationships/hyperlink" Target="http://www.ncbi.nlm.nih.gov/pubmed/?term=Pilz%20R%5BAuthor%5D&amp;cauthor=true&amp;cauthor_uid=24528507" TargetMode="External"/><Relationship Id="rId62" Type="http://schemas.openxmlformats.org/officeDocument/2006/relationships/hyperlink" Target="http://www.ncbi.nlm.nih.gov/pubmed/?term=Lipstein%20M%5BAuthor%5D&amp;cauthor=true&amp;cauthor_uid=21856550" TargetMode="Externa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2991</Words>
  <Characters>24496</Characters>
  <Application>Microsoft Office Word</Application>
  <DocSecurity>0</DocSecurity>
  <Lines>204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Original Article</vt:lpstr>
    </vt:vector>
  </TitlesOfParts>
  <Company/>
  <LinksUpToDate>false</LinksUpToDate>
  <CharactersWithSpaces>27433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Original Article</dc:title>
  <dc:creator>vaio</dc:creator>
  <cp:lastModifiedBy>Administrator</cp:lastModifiedBy>
  <cp:revision>4</cp:revision>
  <cp:lastPrinted>2015-07-28T03:33:00Z</cp:lastPrinted>
  <dcterms:created xsi:type="dcterms:W3CDTF">2015-07-28T14:48:00Z</dcterms:created>
  <dcterms:modified xsi:type="dcterms:W3CDTF">2015-07-28T04:48:00Z</dcterms:modified>
</cp:coreProperties>
</file>