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76"/>
        <w:gridCol w:w="7197"/>
        <w:gridCol w:w="286"/>
        <w:gridCol w:w="1408"/>
      </w:tblGrid>
      <w:tr w:rsidR="00F634D4" w:rsidRPr="00704C24" w:rsidTr="00F634D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4D4" w:rsidRPr="00F634D4" w:rsidRDefault="00F634D4" w:rsidP="008A4412">
            <w:pPr>
              <w:jc w:val="center"/>
              <w:rPr>
                <w:b/>
              </w:rPr>
            </w:pPr>
            <w:r w:rsidRPr="00F634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7" w:type="dxa"/>
            <w:vAlign w:val="center"/>
          </w:tcPr>
          <w:p w:rsidR="00F634D4" w:rsidRDefault="00F634D4" w:rsidP="00F634D4">
            <w:pPr>
              <w:adjustRightInd w:val="0"/>
              <w:snapToGrid w:val="0"/>
              <w:rPr>
                <w:rFonts w:hint="eastAsia"/>
              </w:rPr>
            </w:pPr>
            <w:bookmarkStart w:id="0" w:name="OLE_LINK1"/>
            <w:r>
              <w:rPr>
                <w:b/>
                <w:bCs/>
                <w:sz w:val="20"/>
                <w:szCs w:val="20"/>
              </w:rPr>
              <w:t>Distance learning tools in</w:t>
            </w:r>
            <w:r>
              <w:rPr>
                <w:rStyle w:val="apple-converted-space"/>
                <w:b/>
                <w:bCs/>
              </w:rPr>
              <w:t> </w:t>
            </w:r>
            <w:bookmarkStart w:id="1" w:name="OLE_LINK23"/>
            <w:bookmarkEnd w:id="0"/>
            <w:r>
              <w:rPr>
                <w:b/>
                <w:bCs/>
                <w:sz w:val="20"/>
                <w:szCs w:val="20"/>
              </w:rPr>
              <w:t>adult education</w:t>
            </w:r>
            <w:bookmarkEnd w:id="1"/>
          </w:p>
          <w:p w:rsidR="00F634D4" w:rsidRDefault="00F634D4" w:rsidP="00F634D4">
            <w:pPr>
              <w:adjustRightInd w:val="0"/>
              <w:snapToGrid w:val="0"/>
            </w:pPr>
            <w:r>
              <w:rPr>
                <w:color w:val="000000"/>
                <w:sz w:val="20"/>
                <w:szCs w:val="20"/>
              </w:rPr>
              <w:t> </w:t>
            </w:r>
            <w:bookmarkStart w:id="2" w:name="OLE_LINK3"/>
            <w:r>
              <w:rPr>
                <w:color w:val="000000"/>
                <w:sz w:val="20"/>
                <w:szCs w:val="20"/>
              </w:rPr>
              <w:t>Maryam Khodamoradi</w:t>
            </w:r>
            <w:r>
              <w:rPr>
                <w:rStyle w:val="apple-converted-space"/>
              </w:rPr>
              <w:t>  </w:t>
            </w:r>
            <w:r>
              <w:rPr>
                <w:color w:val="000000"/>
                <w:sz w:val="20"/>
                <w:szCs w:val="20"/>
              </w:rPr>
              <w:t>, Esmaeel Ghorbani</w:t>
            </w:r>
            <w:r>
              <w:rPr>
                <w:rStyle w:val="apple-converted-space"/>
              </w:rPr>
              <w:t> </w:t>
            </w:r>
            <w:r>
              <w:rPr>
                <w:color w:val="000000"/>
                <w:sz w:val="20"/>
                <w:szCs w:val="20"/>
              </w:rPr>
              <w:t>, Mehran Bozorgmanesh</w:t>
            </w:r>
            <w:r>
              <w:rPr>
                <w:rStyle w:val="apple-converted-space"/>
              </w:rPr>
              <w:t>  </w:t>
            </w:r>
            <w:r>
              <w:rPr>
                <w:color w:val="000000"/>
                <w:sz w:val="20"/>
                <w:szCs w:val="20"/>
              </w:rPr>
              <w:t>and Abbas Emami</w:t>
            </w:r>
            <w:bookmarkEnd w:id="2"/>
          </w:p>
          <w:p w:rsidR="00F634D4" w:rsidRDefault="00F634D4" w:rsidP="00F634D4">
            <w:pPr>
              <w:adjustRightInd w:val="0"/>
              <w:snapToGrid w:val="0"/>
            </w:pPr>
          </w:p>
        </w:tc>
        <w:tc>
          <w:tcPr>
            <w:tcW w:w="256" w:type="dxa"/>
            <w:vAlign w:val="center"/>
          </w:tcPr>
          <w:p w:rsidR="00F634D4" w:rsidRDefault="00F634D4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F634D4" w:rsidRPr="00F634D4" w:rsidRDefault="00F634D4" w:rsidP="008A4412">
            <w:pPr>
              <w:jc w:val="center"/>
              <w:rPr>
                <w:b/>
              </w:rPr>
            </w:pPr>
            <w:r w:rsidRPr="00F634D4">
              <w:rPr>
                <w:b/>
                <w:color w:val="000000"/>
                <w:sz w:val="20"/>
                <w:szCs w:val="20"/>
              </w:rPr>
              <w:t>1-4</w:t>
            </w:r>
          </w:p>
        </w:tc>
      </w:tr>
      <w:tr w:rsidR="00F634D4" w:rsidRPr="00704C24" w:rsidTr="00F634D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4D4" w:rsidRPr="00F634D4" w:rsidRDefault="00F634D4" w:rsidP="008A4412">
            <w:pPr>
              <w:jc w:val="center"/>
              <w:rPr>
                <w:b/>
              </w:rPr>
            </w:pPr>
            <w:r w:rsidRPr="00F634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7" w:type="dxa"/>
            <w:vAlign w:val="center"/>
          </w:tcPr>
          <w:p w:rsidR="00F634D4" w:rsidRDefault="00F634D4" w:rsidP="00F634D4">
            <w:pPr>
              <w:shd w:val="clear" w:color="auto" w:fill="FFFFFF"/>
              <w:adjustRightInd w:val="0"/>
              <w:snapToGrid w:val="0"/>
              <w:rPr>
                <w:rFonts w:hint="eastAsia"/>
              </w:rPr>
            </w:pPr>
            <w:bookmarkStart w:id="3" w:name="OLE_LINK39"/>
            <w:r>
              <w:rPr>
                <w:b/>
                <w:bCs/>
                <w:color w:val="000000"/>
                <w:sz w:val="20"/>
                <w:szCs w:val="20"/>
                <w:lang/>
              </w:rPr>
              <w:t>Using Learning Styles in adult education</w:t>
            </w:r>
            <w:bookmarkEnd w:id="3"/>
          </w:p>
          <w:p w:rsidR="00F634D4" w:rsidRDefault="00F634D4" w:rsidP="00F634D4">
            <w:pPr>
              <w:adjustRightInd w:val="0"/>
              <w:snapToGrid w:val="0"/>
            </w:pPr>
            <w:r>
              <w:rPr>
                <w:color w:val="000000"/>
                <w:sz w:val="20"/>
                <w:szCs w:val="20"/>
              </w:rPr>
              <w:t> Esmaeel Ghorbani</w:t>
            </w:r>
          </w:p>
          <w:p w:rsidR="00F634D4" w:rsidRDefault="00F634D4" w:rsidP="00F634D4">
            <w:pPr>
              <w:shd w:val="clear" w:color="auto" w:fill="FFFFFF"/>
              <w:adjustRightInd w:val="0"/>
              <w:snapToGrid w:val="0"/>
            </w:pPr>
          </w:p>
        </w:tc>
        <w:tc>
          <w:tcPr>
            <w:tcW w:w="256" w:type="dxa"/>
          </w:tcPr>
          <w:p w:rsidR="00F634D4" w:rsidRDefault="00F634D4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F634D4" w:rsidRPr="00F634D4" w:rsidRDefault="00F634D4" w:rsidP="008A4412">
            <w:pPr>
              <w:jc w:val="center"/>
              <w:rPr>
                <w:b/>
              </w:rPr>
            </w:pPr>
            <w:r w:rsidRPr="00F634D4">
              <w:rPr>
                <w:b/>
                <w:color w:val="000000"/>
                <w:sz w:val="20"/>
                <w:szCs w:val="20"/>
              </w:rPr>
              <w:t>5-10</w:t>
            </w:r>
          </w:p>
        </w:tc>
      </w:tr>
      <w:tr w:rsidR="00F634D4" w:rsidRPr="00704C24" w:rsidTr="00F634D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4D4" w:rsidRPr="00F634D4" w:rsidRDefault="00F634D4" w:rsidP="008A4412">
            <w:pPr>
              <w:jc w:val="center"/>
              <w:rPr>
                <w:b/>
              </w:rPr>
            </w:pPr>
            <w:r w:rsidRPr="00F634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7" w:type="dxa"/>
            <w:vAlign w:val="center"/>
          </w:tcPr>
          <w:p w:rsidR="00F634D4" w:rsidRDefault="00F634D4" w:rsidP="00F634D4">
            <w:pPr>
              <w:pStyle w:val="20"/>
              <w:adjustRightInd w:val="0"/>
              <w:snapToGrid w:val="0"/>
              <w:spacing w:after="0" w:line="240" w:lineRule="auto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The Impact of Effective Marketing Strategy on Buying Behavior of the International Consumer</w:t>
            </w:r>
          </w:p>
          <w:p w:rsidR="00F634D4" w:rsidRDefault="00F634D4" w:rsidP="00F634D4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Human Shakir, Mansoor Shakir, Khalid Zaman</w:t>
            </w:r>
          </w:p>
          <w:p w:rsidR="00F634D4" w:rsidRDefault="00F634D4" w:rsidP="00F634D4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34D4" w:rsidRDefault="00F634D4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F634D4" w:rsidRPr="00F634D4" w:rsidRDefault="00F634D4" w:rsidP="008A4412">
            <w:pPr>
              <w:jc w:val="center"/>
              <w:rPr>
                <w:b/>
              </w:rPr>
            </w:pPr>
            <w:r w:rsidRPr="00F634D4">
              <w:rPr>
                <w:b/>
                <w:color w:val="000000"/>
                <w:sz w:val="20"/>
                <w:szCs w:val="20"/>
              </w:rPr>
              <w:t>11-17</w:t>
            </w:r>
          </w:p>
        </w:tc>
      </w:tr>
      <w:tr w:rsidR="00F634D4" w:rsidRPr="00704C24" w:rsidTr="00F634D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4D4" w:rsidRPr="00F634D4" w:rsidRDefault="00F634D4" w:rsidP="008A4412">
            <w:pPr>
              <w:jc w:val="center"/>
              <w:rPr>
                <w:b/>
              </w:rPr>
            </w:pPr>
            <w:r w:rsidRPr="00F634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67" w:type="dxa"/>
            <w:vAlign w:val="center"/>
          </w:tcPr>
          <w:p w:rsidR="00F634D4" w:rsidRDefault="00F634D4" w:rsidP="00F634D4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Microbiological And Mycotoxins Evaluation Of Cereals - Based Baby Food Samples Sold In Nigeria Market</w:t>
            </w:r>
          </w:p>
          <w:p w:rsidR="00F634D4" w:rsidRDefault="00F634D4" w:rsidP="00F634D4">
            <w:pPr>
              <w:pStyle w:val="ad"/>
              <w:adjustRightInd w:val="0"/>
              <w:snapToGrid w:val="0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Adebayo-Tayo BC,   Oscar F.,  Igboekwe A.</w:t>
            </w:r>
          </w:p>
          <w:p w:rsidR="00F634D4" w:rsidRDefault="00F634D4" w:rsidP="00F634D4">
            <w:pPr>
              <w:pStyle w:val="ad"/>
              <w:adjustRightInd w:val="0"/>
              <w:snapToGrid w:val="0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34D4" w:rsidRDefault="00F634D4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F634D4" w:rsidRPr="00F634D4" w:rsidRDefault="00F634D4" w:rsidP="008A4412">
            <w:pPr>
              <w:jc w:val="center"/>
              <w:rPr>
                <w:b/>
              </w:rPr>
            </w:pPr>
            <w:r w:rsidRPr="00F634D4">
              <w:rPr>
                <w:b/>
                <w:color w:val="000000"/>
                <w:sz w:val="20"/>
                <w:szCs w:val="20"/>
              </w:rPr>
              <w:t>18-26</w:t>
            </w:r>
          </w:p>
        </w:tc>
      </w:tr>
      <w:tr w:rsidR="00F634D4" w:rsidRPr="00704C24" w:rsidTr="00F634D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4D4" w:rsidRPr="00F634D4" w:rsidRDefault="00F634D4" w:rsidP="008A4412">
            <w:pPr>
              <w:jc w:val="center"/>
              <w:rPr>
                <w:b/>
              </w:rPr>
            </w:pPr>
            <w:r w:rsidRPr="00F634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67" w:type="dxa"/>
            <w:vAlign w:val="center"/>
          </w:tcPr>
          <w:p w:rsidR="00F634D4" w:rsidRDefault="00F634D4" w:rsidP="00F634D4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Production Of Cellulases By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>
              <w:rPr>
                <w:rStyle w:val="apple-converted-space"/>
                <w:b/>
                <w:bCs/>
                <w:i/>
                <w:iCs/>
              </w:rPr>
              <w:t> </w:t>
            </w:r>
            <w:r>
              <w:rPr>
                <w:b/>
                <w:bCs/>
                <w:sz w:val="20"/>
                <w:szCs w:val="20"/>
              </w:rPr>
              <w:t>Species</w:t>
            </w:r>
          </w:p>
          <w:p w:rsidR="00F634D4" w:rsidRDefault="00F634D4" w:rsidP="00F634D4">
            <w:pPr>
              <w:pStyle w:val="ad"/>
              <w:adjustRightInd w:val="0"/>
              <w:snapToGrid w:val="0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Akinola GE., Olonila OT., Adebayo-Tayo BC.</w:t>
            </w:r>
          </w:p>
          <w:p w:rsidR="00F634D4" w:rsidRDefault="00F634D4" w:rsidP="00F634D4">
            <w:pPr>
              <w:pStyle w:val="ad"/>
              <w:adjustRightInd w:val="0"/>
              <w:snapToGrid w:val="0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34D4" w:rsidRDefault="00F634D4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F634D4" w:rsidRPr="00F634D4" w:rsidRDefault="00F634D4" w:rsidP="008A4412">
            <w:pPr>
              <w:jc w:val="center"/>
              <w:rPr>
                <w:b/>
              </w:rPr>
            </w:pPr>
            <w:r w:rsidRPr="00F634D4">
              <w:rPr>
                <w:b/>
                <w:color w:val="000000"/>
                <w:sz w:val="20"/>
                <w:szCs w:val="20"/>
              </w:rPr>
              <w:t>27-37</w:t>
            </w:r>
          </w:p>
        </w:tc>
      </w:tr>
      <w:tr w:rsidR="00F634D4" w:rsidRPr="00704C24" w:rsidTr="00F634D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4D4" w:rsidRPr="00F634D4" w:rsidRDefault="00F634D4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F634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67" w:type="dxa"/>
            <w:vAlign w:val="center"/>
          </w:tcPr>
          <w:p w:rsidR="00F634D4" w:rsidRDefault="00F634D4" w:rsidP="00F634D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sz w:val="20"/>
                <w:szCs w:val="20"/>
              </w:rPr>
              <w:t>科学与人学纠缠看希格斯世界</w:t>
            </w:r>
            <w:r>
              <w:rPr>
                <w:b/>
                <w:bCs/>
                <w:sz w:val="20"/>
                <w:szCs w:val="20"/>
              </w:rPr>
              <w:t>---</w:t>
            </w:r>
            <w:r>
              <w:rPr>
                <w:rFonts w:ascii="楷体_GB2312" w:eastAsia="楷体_GB2312" w:hint="eastAsia"/>
                <w:b/>
                <w:bCs/>
                <w:sz w:val="20"/>
                <w:szCs w:val="20"/>
              </w:rPr>
              <w:t>非线性希格斯粒子数学讨论（</w:t>
            </w: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rFonts w:ascii="楷体_GB2312" w:eastAsia="楷体_GB2312" w:hint="eastAsia"/>
                <w:b/>
                <w:bCs/>
                <w:sz w:val="20"/>
                <w:szCs w:val="20"/>
              </w:rPr>
              <w:t>）</w:t>
            </w:r>
          </w:p>
          <w:p w:rsidR="00F634D4" w:rsidRPr="00F634D4" w:rsidRDefault="00F634D4" w:rsidP="00F634D4">
            <w:pPr>
              <w:adjustRightInd w:val="0"/>
              <w:snapToGrid w:val="0"/>
            </w:pPr>
            <w:r w:rsidRPr="00F634D4">
              <w:rPr>
                <w:bCs/>
                <w:sz w:val="20"/>
                <w:szCs w:val="20"/>
              </w:rPr>
              <w:t> </w:t>
            </w:r>
            <w:bookmarkStart w:id="4" w:name="OLE_LINK5"/>
            <w:r w:rsidRPr="00F634D4">
              <w:rPr>
                <w:rFonts w:ascii="楷体_GB2312" w:eastAsia="楷体_GB2312" w:hint="eastAsia"/>
                <w:bCs/>
                <w:color w:val="333333"/>
                <w:sz w:val="20"/>
                <w:szCs w:val="20"/>
              </w:rPr>
              <w:t>申之金</w:t>
            </w:r>
            <w:bookmarkEnd w:id="4"/>
          </w:p>
          <w:p w:rsidR="00F634D4" w:rsidRDefault="00F634D4" w:rsidP="00F634D4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F634D4" w:rsidRDefault="00F634D4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F634D4" w:rsidRPr="00F634D4" w:rsidRDefault="00F634D4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F634D4">
              <w:rPr>
                <w:b/>
                <w:color w:val="000000"/>
                <w:sz w:val="20"/>
                <w:szCs w:val="20"/>
              </w:rPr>
              <w:t>38-57</w:t>
            </w:r>
          </w:p>
        </w:tc>
      </w:tr>
      <w:tr w:rsidR="00F634D4" w:rsidRPr="00704C24" w:rsidTr="00F634D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4D4" w:rsidRPr="00F634D4" w:rsidRDefault="00F634D4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F634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67" w:type="dxa"/>
            <w:vAlign w:val="center"/>
          </w:tcPr>
          <w:p w:rsidR="00F634D4" w:rsidRDefault="00F634D4" w:rsidP="00F634D4">
            <w:pPr>
              <w:adjustRightInd w:val="0"/>
              <w:snapToGrid w:val="0"/>
              <w:rPr>
                <w:rFonts w:hint="eastAsia"/>
              </w:rPr>
            </w:pPr>
            <w:bookmarkStart w:id="5" w:name="OLE_LINK10"/>
            <w:r>
              <w:rPr>
                <w:b/>
                <w:bCs/>
                <w:sz w:val="20"/>
                <w:szCs w:val="20"/>
              </w:rPr>
              <w:t>Histological Changes In The Adrenal Gland Of Indian Female Mongoose,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  <w:i/>
                <w:iCs/>
                <w:sz w:val="20"/>
                <w:szCs w:val="20"/>
              </w:rPr>
              <w:t>Herpestes edwardsii edwardsii</w:t>
            </w:r>
            <w:r>
              <w:rPr>
                <w:rStyle w:val="apple-converted-space"/>
                <w:b/>
                <w:bCs/>
                <w:i/>
                <w:iCs/>
              </w:rPr>
              <w:t> </w:t>
            </w:r>
            <w:r>
              <w:rPr>
                <w:b/>
                <w:bCs/>
                <w:sz w:val="20"/>
                <w:szCs w:val="20"/>
              </w:rPr>
              <w:t>(Geoffroy) During Estrus And Pregnancy</w:t>
            </w:r>
            <w:bookmarkEnd w:id="5"/>
          </w:p>
          <w:p w:rsidR="00F634D4" w:rsidRDefault="00F634D4" w:rsidP="00F634D4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Misar, S. D., Dhamani, A.A. And Chavhan, P. R.</w:t>
            </w:r>
          </w:p>
          <w:p w:rsidR="00F634D4" w:rsidRDefault="00F634D4" w:rsidP="00F634D4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634D4" w:rsidRDefault="00F634D4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F634D4" w:rsidRPr="00F634D4" w:rsidRDefault="00F634D4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F634D4">
              <w:rPr>
                <w:b/>
                <w:color w:val="000000"/>
                <w:sz w:val="20"/>
                <w:szCs w:val="20"/>
              </w:rPr>
              <w:t>58-62</w:t>
            </w:r>
          </w:p>
        </w:tc>
      </w:tr>
      <w:tr w:rsidR="00F634D4" w:rsidRPr="00704C24" w:rsidTr="00F634D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4D4" w:rsidRPr="00F634D4" w:rsidRDefault="00F634D4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F634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67" w:type="dxa"/>
            <w:vAlign w:val="center"/>
          </w:tcPr>
          <w:p w:rsidR="00F634D4" w:rsidRDefault="00F634D4" w:rsidP="00F634D4">
            <w:pPr>
              <w:adjustRightInd w:val="0"/>
              <w:snapToGrid w:val="0"/>
              <w:rPr>
                <w:rFonts w:hint="eastAsia"/>
              </w:rPr>
            </w:pPr>
            <w:bookmarkStart w:id="6" w:name="OLE_LINK42"/>
            <w:r>
              <w:rPr>
                <w:b/>
                <w:bCs/>
                <w:sz w:val="20"/>
                <w:szCs w:val="20"/>
              </w:rPr>
              <w:t>A Comparative Study Of Adjustment Of Male And Female Secondary School Teachers</w:t>
            </w:r>
            <w:bookmarkEnd w:id="6"/>
          </w:p>
          <w:p w:rsidR="00F634D4" w:rsidRDefault="00F634D4" w:rsidP="00F634D4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Dr. M.Y. Ganai,</w:t>
            </w:r>
            <w:r>
              <w:rPr>
                <w:rStyle w:val="apple-converted-space"/>
              </w:rPr>
              <w:t> </w:t>
            </w:r>
            <w:r>
              <w:rPr>
                <w:color w:val="000000"/>
                <w:sz w:val="20"/>
                <w:szCs w:val="20"/>
              </w:rPr>
              <w:t>Ms. Shazia Siraj Zargar</w:t>
            </w:r>
          </w:p>
          <w:p w:rsidR="00F634D4" w:rsidRDefault="00F634D4" w:rsidP="00F634D4">
            <w:pPr>
              <w:adjustRightInd w:val="0"/>
              <w:snapToGrid w:val="0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vAlign w:val="center"/>
          </w:tcPr>
          <w:p w:rsidR="00F634D4" w:rsidRDefault="00F634D4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F634D4" w:rsidRPr="00F634D4" w:rsidRDefault="00F634D4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F634D4">
              <w:rPr>
                <w:b/>
                <w:color w:val="000000"/>
                <w:sz w:val="20"/>
                <w:szCs w:val="20"/>
              </w:rPr>
              <w:t>63-66</w:t>
            </w:r>
          </w:p>
        </w:tc>
      </w:tr>
      <w:tr w:rsidR="00F634D4" w:rsidRPr="00704C24" w:rsidTr="00F634D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4D4" w:rsidRPr="00F634D4" w:rsidRDefault="00F634D4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F634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67" w:type="dxa"/>
            <w:vAlign w:val="center"/>
          </w:tcPr>
          <w:p w:rsidR="00F634D4" w:rsidRDefault="00F634D4" w:rsidP="00F634D4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Assessing characteristics of</w:t>
            </w:r>
            <w:r>
              <w:rPr>
                <w:rStyle w:val="apple-converted-space"/>
                <w:b/>
                <w:bCs/>
              </w:rPr>
              <w:t> </w:t>
            </w:r>
            <w:hyperlink r:id="rId7" w:history="1">
              <w:r>
                <w:rPr>
                  <w:rStyle w:val="a3"/>
                  <w:b/>
                  <w:bCs/>
                  <w:sz w:val="20"/>
                  <w:szCs w:val="20"/>
                </w:rPr>
                <w:t>Online Education and comparing of Traditional Education</w:t>
              </w:r>
            </w:hyperlink>
          </w:p>
          <w:p w:rsidR="00F634D4" w:rsidRDefault="00F634D4" w:rsidP="00F634D4">
            <w:pPr>
              <w:adjustRightInd w:val="0"/>
              <w:snapToGrid w:val="0"/>
            </w:pPr>
            <w:r>
              <w:rPr>
                <w:color w:val="656565"/>
                <w:sz w:val="20"/>
                <w:szCs w:val="20"/>
              </w:rPr>
              <w:t> </w:t>
            </w:r>
            <w:bookmarkStart w:id="7" w:name="OLE_LINK44"/>
            <w:r>
              <w:rPr>
                <w:sz w:val="20"/>
                <w:szCs w:val="20"/>
              </w:rPr>
              <w:t>Sharareh Khodamoradi</w:t>
            </w:r>
            <w:bookmarkEnd w:id="7"/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and Mohammad Abedi</w:t>
            </w:r>
          </w:p>
          <w:p w:rsidR="00F634D4" w:rsidRDefault="00F634D4" w:rsidP="00F634D4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F634D4" w:rsidRDefault="00F634D4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F634D4" w:rsidRPr="00F634D4" w:rsidRDefault="00F634D4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F634D4">
              <w:rPr>
                <w:b/>
                <w:color w:val="000000"/>
                <w:sz w:val="20"/>
                <w:szCs w:val="20"/>
              </w:rPr>
              <w:t>67-72</w:t>
            </w:r>
          </w:p>
        </w:tc>
      </w:tr>
      <w:tr w:rsidR="00F634D4" w:rsidRPr="00704C24" w:rsidTr="00F634D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4D4" w:rsidRPr="00F634D4" w:rsidRDefault="00F634D4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F634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67" w:type="dxa"/>
            <w:vAlign w:val="center"/>
          </w:tcPr>
          <w:p w:rsidR="00F634D4" w:rsidRDefault="00F634D4" w:rsidP="00F634D4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Distance Learning: definitions and applications</w:t>
            </w:r>
          </w:p>
          <w:p w:rsidR="00F634D4" w:rsidRDefault="00F634D4" w:rsidP="00F634D4">
            <w:pPr>
              <w:adjustRightInd w:val="0"/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bookmarkStart w:id="8" w:name="OLE_LINK47"/>
            <w:r>
              <w:rPr>
                <w:sz w:val="20"/>
                <w:szCs w:val="20"/>
              </w:rPr>
              <w:t>Sharareh Khodamoradi</w:t>
            </w:r>
            <w:bookmarkEnd w:id="8"/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and Mohammad Abedi</w:t>
            </w:r>
          </w:p>
          <w:p w:rsidR="00F634D4" w:rsidRDefault="00F634D4" w:rsidP="00F634D4">
            <w:pPr>
              <w:adjustRightInd w:val="0"/>
              <w:snapToGrid w:val="0"/>
            </w:pPr>
            <w:r>
              <w:rPr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6" w:type="dxa"/>
          </w:tcPr>
          <w:p w:rsidR="00F634D4" w:rsidRDefault="00F634D4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F634D4" w:rsidRPr="00F634D4" w:rsidRDefault="00F634D4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F634D4">
              <w:rPr>
                <w:b/>
                <w:color w:val="000000"/>
                <w:sz w:val="20"/>
                <w:szCs w:val="20"/>
              </w:rPr>
              <w:t>73-77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CFF" w:rsidRDefault="00842CFF" w:rsidP="009A14FB">
      <w:r>
        <w:separator/>
      </w:r>
    </w:p>
  </w:endnote>
  <w:endnote w:type="continuationSeparator" w:id="1">
    <w:p w:rsidR="00842CFF" w:rsidRDefault="00842CF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817A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634D4" w:rsidRPr="00F634D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CFF" w:rsidRDefault="00842CFF" w:rsidP="009A14FB">
      <w:r>
        <w:separator/>
      </w:r>
    </w:p>
  </w:footnote>
  <w:footnote w:type="continuationSeparator" w:id="1">
    <w:p w:rsidR="00842CFF" w:rsidRDefault="00842CFF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9" w:name="_Hlk342641139"/>
    <w:bookmarkStart w:id="10" w:name="OLE_LINK37"/>
    <w:bookmarkStart w:id="11" w:name="OLE_LINK36"/>
    <w:bookmarkStart w:id="12" w:name="_Hlk342641110"/>
    <w:bookmarkStart w:id="13" w:name="OLE_LINK35"/>
    <w:bookmarkStart w:id="14" w:name="OLE_LINK34"/>
    <w:bookmarkStart w:id="15" w:name="_Hlk342641068"/>
    <w:bookmarkStart w:id="16" w:name="OLE_LINK33"/>
    <w:bookmarkStart w:id="17" w:name="OLE_LINK32"/>
    <w:bookmarkStart w:id="18" w:name="_Hlk342641064"/>
    <w:bookmarkStart w:id="19" w:name="OLE_LINK31"/>
    <w:bookmarkStart w:id="20" w:name="OLE_LINK30"/>
    <w:bookmarkStart w:id="21" w:name="_Hlk342641054"/>
    <w:bookmarkStart w:id="22" w:name="OLE_LINK29"/>
    <w:bookmarkStart w:id="23" w:name="OLE_LINK28"/>
    <w:bookmarkStart w:id="24" w:name="_Hlk342641048"/>
    <w:bookmarkStart w:id="25" w:name="OLE_LINK27"/>
    <w:bookmarkStart w:id="26" w:name="OLE_LINK26"/>
    <w:bookmarkStart w:id="27" w:name="_Hlk324107696"/>
    <w:bookmarkStart w:id="28" w:name="OLE_LINK21"/>
    <w:bookmarkStart w:id="29" w:name="OLE_LINK20"/>
    <w:bookmarkStart w:id="30" w:name="_Hlk324106698"/>
    <w:bookmarkStart w:id="31" w:name="OLE_LINK9"/>
    <w:bookmarkStart w:id="32" w:name="OLE_LINK8"/>
    <w:bookmarkStart w:id="33" w:name="_Hlk324106688"/>
    <w:bookmarkStart w:id="34" w:name="OLE_LINK7"/>
    <w:bookmarkStart w:id="35" w:name="OLE_LINK6"/>
    <w:r w:rsidRPr="00216D06">
      <w:rPr>
        <w:sz w:val="20"/>
        <w:szCs w:val="20"/>
      </w:rPr>
      <w:t>Academia Arena 2012:4(</w:t>
    </w:r>
    <w:r w:rsidR="00F634D4">
      <w:rPr>
        <w:rFonts w:hint="eastAsia"/>
        <w:sz w:val="20"/>
        <w:szCs w:val="20"/>
      </w:rPr>
      <w:t>12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6212"/>
    <w:rsid w:val="001A44B6"/>
    <w:rsid w:val="001C26DF"/>
    <w:rsid w:val="001E4DE4"/>
    <w:rsid w:val="001F267D"/>
    <w:rsid w:val="00216D06"/>
    <w:rsid w:val="00232D17"/>
    <w:rsid w:val="00271F2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B6D13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2B8F"/>
    <w:rsid w:val="007C505E"/>
    <w:rsid w:val="007D2283"/>
    <w:rsid w:val="0082694E"/>
    <w:rsid w:val="00842CFF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87807"/>
    <w:rsid w:val="00AF5710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97379"/>
    <w:rsid w:val="00BB2243"/>
    <w:rsid w:val="00BE5384"/>
    <w:rsid w:val="00C03DB0"/>
    <w:rsid w:val="00C329B4"/>
    <w:rsid w:val="00C414BA"/>
    <w:rsid w:val="00C46B73"/>
    <w:rsid w:val="00C60BBF"/>
    <w:rsid w:val="00C75EA1"/>
    <w:rsid w:val="00C817A1"/>
    <w:rsid w:val="00CE36E9"/>
    <w:rsid w:val="00D16B75"/>
    <w:rsid w:val="00D17E3C"/>
    <w:rsid w:val="00D22A78"/>
    <w:rsid w:val="00D37143"/>
    <w:rsid w:val="00D47B67"/>
    <w:rsid w:val="00D557AF"/>
    <w:rsid w:val="00D66DA9"/>
    <w:rsid w:val="00DA60DF"/>
    <w:rsid w:val="00DC5C93"/>
    <w:rsid w:val="00DD6664"/>
    <w:rsid w:val="00E0768E"/>
    <w:rsid w:val="00E2794C"/>
    <w:rsid w:val="00E54245"/>
    <w:rsid w:val="00E711E2"/>
    <w:rsid w:val="00E76183"/>
    <w:rsid w:val="00E91F53"/>
    <w:rsid w:val="00EE77B7"/>
    <w:rsid w:val="00F007AA"/>
    <w:rsid w:val="00F13CD9"/>
    <w:rsid w:val="00F225CD"/>
    <w:rsid w:val="00F634D4"/>
    <w:rsid w:val="00F96BB2"/>
    <w:rsid w:val="00FB4C3C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p16">
    <w:name w:val="p16"/>
    <w:basedOn w:val="a"/>
    <w:rsid w:val="00F634D4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ob-interview-site.com/online-education-vs-traditional-educ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2013-08-03T03:14:00Z</dcterms:created>
  <dcterms:modified xsi:type="dcterms:W3CDTF">2013-08-03T03:14:00Z</dcterms:modified>
</cp:coreProperties>
</file>