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C9" w:rsidRPr="005815BE" w:rsidRDefault="008676C9" w:rsidP="008676C9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5815BE">
        <w:rPr>
          <w:bCs/>
          <w:color w:val="000000"/>
          <w:sz w:val="20"/>
          <w:szCs w:val="36"/>
        </w:rPr>
        <w:t>The Journal of American Science</w:t>
      </w:r>
    </w:p>
    <w:p w:rsidR="008676C9" w:rsidRDefault="008676C9" w:rsidP="008676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9,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1</w:t>
      </w: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color w:val="000000"/>
          <w:sz w:val="20"/>
          <w:szCs w:val="20"/>
        </w:rPr>
        <w:t xml:space="preserve"> December 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8676C9">
          <w:rPr>
            <w:rStyle w:val="a6"/>
            <w:color w:val="auto"/>
            <w:sz w:val="20"/>
            <w:szCs w:val="20"/>
            <w:u w:val="none"/>
          </w:rPr>
          <w:t>ISSN</w:t>
        </w:r>
        <w:r w:rsidRPr="008676C9">
          <w:rPr>
            <w:rStyle w:val="a6"/>
            <w:rFonts w:hint="eastAsia"/>
            <w:color w:val="auto"/>
            <w:sz w:val="20"/>
            <w:szCs w:val="20"/>
            <w:u w:val="none"/>
          </w:rPr>
          <w:t>:</w:t>
        </w:r>
        <w:r w:rsidRPr="008676C9">
          <w:rPr>
            <w:rStyle w:val="a6"/>
            <w:color w:val="auto"/>
            <w:sz w:val="20"/>
            <w:szCs w:val="20"/>
            <w:u w:val="none"/>
          </w:rPr>
          <w:t xml:space="preserve"> 1545-1003</w:t>
        </w:r>
      </w:hyperlink>
    </w:p>
    <w:p w:rsidR="008676C9" w:rsidRPr="008676C9" w:rsidRDefault="008676C9" w:rsidP="00943A3C">
      <w:pPr>
        <w:jc w:val="center"/>
        <w:rPr>
          <w:b/>
          <w:sz w:val="20"/>
          <w:szCs w:val="20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1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Comparison between Procalcitonin and C-reactive protein as indicators of ulcerative colitis activity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Yasser M. Kamal, Ali A. Ghweil, Ashraf Khodeary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1-4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Evaluating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Yield and Quality</w:t>
            </w:r>
            <w:r w:rsidRPr="005D1451">
              <w:rPr>
                <w:b/>
                <w:bCs/>
                <w:sz w:val="20"/>
                <w:szCs w:val="20"/>
              </w:rPr>
              <w:t>of three Alfalfa Cultivars Using Laboratory and Saline Affected Soil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Abd El-Naby, Zeinab, M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  <w:r w:rsidRPr="005D1451">
              <w:rPr>
                <w:sz w:val="20"/>
                <w:szCs w:val="20"/>
              </w:rPr>
              <w:t>, Amany M. Sallam, Nabila, A. Mohamed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5-14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Motivational Factors for Expatriates Teachers in Saudi Arabia: An Empirical Presentation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Raj Bahadur Sharma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15-18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Elemental Sulphur on Solubility of Soil Nutrients and Soil Heavy Metals and Their Uptake by Maize Plants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Safaa, M. Mahmoud; Khaled, S.M. and Hanan, S. Siam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19-24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Junior Undergraduates Nurse Students' Images of Nursing as a Career Choice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Lobna Khamis Mohamed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Karima Ahmed El-Sayed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25-34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Collagen Cross linkage in Management of Moderate Progressing Keratoconus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Faried. M. Wagdy, Ahmed. A. Elhagaa, Amir.M. Hassan, Moustafa. K. Nassar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35-38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Clomid induced hormonal and histological alterations in ovary of albino rats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Hawazen A. Lamfon, Salma S. Al-matrafi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39-43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Exploring Value Preferences among Students: An Empirical Study of Salman bin Abdulaziz University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it-IT"/>
              </w:rPr>
              <w:t>Nasser S. Al-Kahtani, Zafrul Allam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44-53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Metabolic Changes and Hormonal Disturbances in Polycystic Ovarian Syndrome Rats and the Amelioration Effects of Metformin and/or Cinnamon Extraction</w:t>
            </w:r>
          </w:p>
          <w:p w:rsidR="008676C9" w:rsidRPr="005D1451" w:rsidRDefault="008676C9" w:rsidP="00381133">
            <w:pPr>
              <w:pStyle w:val="30"/>
              <w:snapToGrid w:val="0"/>
              <w:spacing w:after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Heibashy, M.I.A.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Mazen, G.M.A.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Shahin, M.I.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54-62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Diagnostic value of rapid Helicobacter pylori stool antigen test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Abdel-moghny Moustafa, Sameh Ahmed Abdel-bary, Eslam Safwat, Mohamed Elnemr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63-67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A Study to Design an Ultrasound Cylindrical Phased Array Used for Hyperthermia Treatment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Ayman S. Selmy, Wael A. Mohamed, and Mahmoud F. M.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68-76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Biomechanical Analysis of Different Implant-Overdenture Loading Protocols under Dynamic loads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Mostafa Omran Hussein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77-85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Sociotropic and Autonomic Personal Traits of Volleyball Referees: Turkish Case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Pervin Bilir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86-91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Reduction of Microbial Contamination along Medical Polymeric Implants</w:t>
            </w:r>
          </w:p>
          <w:p w:rsidR="008676C9" w:rsidRPr="005D1451" w:rsidRDefault="008676C9" w:rsidP="00381133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Nehal E. Yousef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Amani A Shaman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92-99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 GIS-Based Spatial Classification Technique to Identify the Groundwater Quality and Type Classes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Yehia Ahmed Idris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100-109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CIN in Upper Egypt (LEEP Treatment)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Edessy M.S, Aldarwish A, Hala Naguib Hosni, Galal M and Ali F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110-114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Evaluating diagnostic significance of magnifying narrow band imaging endoscopy in various gastric lesions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Yahia Al-Shazly, Mohammed Abd El Moghny Mostafa, Nanees Ahmed Adel Abd Elmageed, George Safwat Riad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Eman Abdel-Salam Ibrahim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115-123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Dynamic Contrast Enhanced-MRI examination for highly suspicious breast lesions detected initially on mammography: MR and mammographic Findings.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rStyle w:val="a8"/>
                <w:sz w:val="20"/>
                <w:szCs w:val="20"/>
              </w:rPr>
              <w:t>Ehab A. Helal, AbdEllah Nazeer Yassin, Hisham W. Anwar, Merhan A. Nasr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124-139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0" w:name="_Toc309792567"/>
            <w:r w:rsidRPr="005D1451">
              <w:rPr>
                <w:b/>
                <w:bCs/>
                <w:sz w:val="20"/>
                <w:szCs w:val="20"/>
              </w:rPr>
              <w:t>Predominant learning styles</w:t>
            </w:r>
            <w:bookmarkEnd w:id="0"/>
            <w:r w:rsidRPr="005D1451">
              <w:rPr>
                <w:b/>
                <w:bCs/>
                <w:sz w:val="20"/>
                <w:szCs w:val="20"/>
              </w:rPr>
              <w:t>in Saudi preparatory schools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Ibrahim Abdu Saadi, Anthony P Watt, Ahmed Salah Eldin Abou Elhassan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140-152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Isolation and Characterization of Dental Pulp Stem Cells from Primary and Permanent Teeth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Mohammad Samiei, Marziyeh Aghazadeh, Ali Akbar Movassaghpour, Ali Fallah, Naser Asl Aminabadi, Seyyed Mahdi Vahid Pakdel, Ebrahim Sakhinia, Mehrdad Asghari Estiar, Yadollah Omidi, Farzaneh Pakdel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153-157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Role of Iranian EFL Teachers Personal Characteristics and Their Teaching Contexts in the Amount of Affective Support They Provide their Students with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Neda Taherkhani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158-169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Nurses Managers' Decision Making styles and It's Effect on Staff Nurses' Job Performance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Amaal S. Mohammed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Magda E. Nassar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;Soad A. Ghallab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Sahar M. Morsy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170-179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Synthesis and Reactions of 2-(1-Oxo-4(1, tetrahydronaphthalen-2-yl)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D1451">
              <w:rPr>
                <w:b/>
                <w:bCs/>
                <w:sz w:val="20"/>
                <w:szCs w:val="20"/>
              </w:rPr>
              <w:t>phthalazin-1(2H)-yl)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D1451">
              <w:rPr>
                <w:b/>
                <w:bCs/>
                <w:sz w:val="20"/>
                <w:szCs w:val="20"/>
              </w:rPr>
              <w:t>acetohydrazide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Maher A. El-Hashash, Dalal B. Guirguis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</w:t>
            </w:r>
            <w:bookmarkStart w:id="1" w:name="_GoBack0"/>
            <w:r w:rsidRPr="005D1451">
              <w:rPr>
                <w:sz w:val="20"/>
                <w:szCs w:val="20"/>
              </w:rPr>
              <w:t>Mohamed A. kadhim</w:t>
            </w:r>
            <w:bookmarkEnd w:id="1"/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180-185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interferon and ribavirin treatment on hearing in chronic hepatitis c patients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Ahmed Shehata, Taha Mohammed, Naslshah G. Kazem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Ashraf Khamis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186-192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Relationship between Dependency Level among Burned Patients and Different Burn Parameters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Wafaa N. Ahmed Besely, Amna Y. Saad, Thanaa M. A. Alaa-Eldeen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193-205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Experimentally Induced Diabetic Keratopathy in Albino Rats and the Possible Protective Role of Ginger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Manar A. Faried, Fouad K. Mansour, Ahmed S. Zolfakar, Wael B. El-Kholy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206-220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27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Role of Office Hysteroscopy in Evaluation of Cases with Unexplained Recurrent Embryonic Pregnancy Loss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Ameer abdallah, Mohamed Abdallah, Hossam Shawki, Hepa Hassam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221-228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Serum Interleukin (IL)-17 in Psoriasis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M.Y. Abdel Mawla, Y. Abulmajd, M. Soliman, A.M. Amer, M. Nasr and O. Victor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229-232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9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Revisit to the Kinetics and Mechanstics of Electron-Transfer Process in Oxidation of Poly (Vinyl Alcohol) Macromolecule by Permanganate Ion in Aqueous Perchlorate Solutions with Novel Synthesis of Coordination Biopolymer Precursors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Ishaq A. Zaafarany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233-247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a"/>
              <w:snapToGrid w:val="0"/>
              <w:jc w:val="left"/>
              <w:rPr>
                <w:i/>
                <w:sz w:val="20"/>
                <w:szCs w:val="28"/>
              </w:rPr>
            </w:pPr>
            <w:r w:rsidRPr="005D1451">
              <w:rPr>
                <w:rStyle w:val="ab"/>
                <w:bCs w:val="0"/>
                <w:i w:val="0"/>
                <w:sz w:val="20"/>
                <w:szCs w:val="20"/>
              </w:rPr>
              <w:t>Identification of a NovelHuman estrogen Receptor (Delta receptor) and its chromosomal localization by Laser Flashes Femtosecond Spectroscopy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Ali Farid Mohamed Ali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;Anas El-Attar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and Laila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248-250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New Placental Gonadotropin Releasing Hormone Receptor Antagonist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Ali Farid Mohamed Ali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;Anas El-Attar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and Laila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251-254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a"/>
              <w:snapToGrid w:val="0"/>
              <w:jc w:val="left"/>
              <w:rPr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>Laparoscopic Intraovarian Injection of Cerebrolysin a New Modality for Treatment of Unexplained Infertility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Laila Ali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255-257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a"/>
              <w:snapToGrid w:val="0"/>
              <w:jc w:val="left"/>
              <w:rPr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>Curcumin a New Modality for Treatment of Uterine Myoma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Laila Ali</w:t>
            </w:r>
          </w:p>
          <w:p w:rsidR="008676C9" w:rsidRPr="005D1451" w:rsidRDefault="008676C9" w:rsidP="00381133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258-260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2" w:name="bookmark0"/>
            <w:r w:rsidRPr="005D1451">
              <w:rPr>
                <w:b/>
                <w:bCs/>
                <w:sz w:val="20"/>
                <w:szCs w:val="20"/>
              </w:rPr>
              <w:t>Bee propolis as a new modality for treatment of H1N1 Influenza</w:t>
            </w:r>
            <w:bookmarkEnd w:id="2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M.Ali, Ermelando V.Cosmi, Sanaa M. Ali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LailaFarid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261-264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c"/>
              <w:snapToGrid w:val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Ultrasound Guided Injection of GnRH in the Treatment of Leiomyoma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Laila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265-267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a"/>
              <w:snapToGrid w:val="0"/>
              <w:jc w:val="left"/>
              <w:rPr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>Follicular Fluid Brain Derived Neurotrophic Factor (BDNF) in unexplained infertility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andLaila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268-270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Arteriovenous aberration as a cause ofidiopathic repeated foetal wastage and it`s treatment by laparoscopic intrauterine injection of Interferon (LII)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Laila Ali</w:t>
            </w:r>
          </w:p>
          <w:p w:rsidR="008676C9" w:rsidRPr="005D1451" w:rsidRDefault="008676C9" w:rsidP="00381133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271-273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adding Silica fume to the Cement Kiln Dust (CKD)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Rafik K. Abdel Wahab</w:t>
            </w:r>
          </w:p>
          <w:p w:rsidR="008676C9" w:rsidRPr="005D1451" w:rsidRDefault="008676C9" w:rsidP="00381133">
            <w:pPr>
              <w:pStyle w:val="ad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274-281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Employer Perceptions of Workforce Preparation of the Graduates of the Health Information Management and Technology Program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Mona Faisal Al-Qahtani, Rawan Almansour, Abier Alharbi, Maha Aljasser, and Haifa Alsunaid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282-286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333333"/>
                <w:sz w:val="20"/>
                <w:szCs w:val="20"/>
              </w:rPr>
              <w:t>Lidocaine Nebulizer reduce response to endotracheal intubation and the need for postoperative analgesia after nasal operations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lastRenderedPageBreak/>
              <w:t>Ahmed M. Abd El-Hamid, Ali M. Hasan, M. Hamed Abd El-fattah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andAhmed Shehata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287-291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41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Communication Climate at Main Assiut University Hospital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Fatma Rushdy Mohamed, Samah Mohamed Abdalla and Nahed Shawkat Abo-elmaged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292-303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The Effect of the Free-Throws Shot at the End of Every Period of the First Half-Time on the Final Result of the Match at Units of Basketball Promotion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Slim Khiari</w:t>
            </w:r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>and Habib Ghedira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5D1451">
              <w:rPr>
                <w:b/>
                <w:color w:val="000000"/>
                <w:sz w:val="20"/>
                <w:szCs w:val="20"/>
                <w:lang w:val="fr-FR"/>
              </w:rPr>
              <w:t>304-314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Effects of the Gender and the Nature of Sport on the Choice of Adoption of Teaching Styles by the Training Teachers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Slim Khiari</w:t>
            </w:r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>and Habib Ghedira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315-323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Impact of Grass Carp Stocking Densityon Vegetation Managementin AswanReservoir - Egypt (case study)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Salwa M. Abou El Ella</w:t>
            </w:r>
          </w:p>
          <w:p w:rsidR="008676C9" w:rsidRPr="005D1451" w:rsidRDefault="008676C9" w:rsidP="00381133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324-332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normaltimesnewroma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Efficient Cluster Initialization Method Using Principal Component Analysis</w:t>
            </w:r>
          </w:p>
          <w:p w:rsidR="008676C9" w:rsidRPr="005D1451" w:rsidRDefault="008676C9" w:rsidP="00381133">
            <w:pPr>
              <w:pStyle w:val="normaltimesnewroma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Yousef Kh. Majdalawi</w:t>
            </w:r>
          </w:p>
          <w:p w:rsidR="008676C9" w:rsidRPr="005D1451" w:rsidRDefault="008676C9" w:rsidP="00381133">
            <w:pPr>
              <w:pStyle w:val="indexterm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333-336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Hypolipidemic activities of hydroalcoholic extract of avocado fruit on high cholesterol fed diet in rats and its antioxidant effect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5D1451">
              <w:rPr>
                <w:b/>
                <w:bCs/>
                <w:sz w:val="20"/>
                <w:szCs w:val="20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Elsayed Elbadrawy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Lobna Shelbaya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337-343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 Phase II Stu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dy of</w:t>
            </w:r>
            <w:r w:rsidRPr="005D1451">
              <w:rPr>
                <w:b/>
                <w:bCs/>
                <w:sz w:val="20"/>
                <w:szCs w:val="20"/>
              </w:rPr>
              <w:t>Nd-YAG Laser Therapy in Patients with Non-Operable Malignant Obstructive Endobronchial Lesions after Prior Chemotherapy and/or Radiation Therapy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Hanan Shawky, Ashraf Sayed Abd El- Haleem, Ibraheem Salah, Adel Alnozahy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Anke Klingner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344-352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Efficacy of UsingSystemic Alendronate in Combination with Platelet-Rich Plasma in the Osteotomy Implant Site of Osteoporotic Rabbits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Amr Elkarargy, Mostafa Omran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353</w:t>
            </w:r>
            <w:r w:rsidRPr="005D1451">
              <w:rPr>
                <w:b/>
                <w:color w:val="000000"/>
                <w:sz w:val="20"/>
                <w:szCs w:val="20"/>
              </w:rPr>
              <w:t>-363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Estimation of the Radiation Dose for Some Individuals Working WithNaturally Occurring Radioactive Materials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Tarek Mahmoud Morsi, Wael Mahmoud Badawy and Talaat Salah El Din Ahmed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364-368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Introducing Standardized Patients (SPs) into the Clinical Teaching at Taif Universitys College of Medicine Girls Section (A Pilot Study).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Fatima A. M. Rushwan, Dalal M. Nemenqani, Amal I. Siddig, Mutasim O. Ali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369-373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Simulation of Water Hammer Oscillations in Single Pipe Line due to Sudden Valve Closure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O. S. Abd El Kawi, H. F. Elbakhshawangy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M. N. Elshazly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247-380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Investigation of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Software</w:t>
            </w:r>
            <w:r w:rsidRPr="005D1451">
              <w:rPr>
                <w:b/>
                <w:bCs/>
                <w:sz w:val="20"/>
                <w:szCs w:val="20"/>
              </w:rPr>
              <w:t>Defects Prediction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Based on Classifiers (NB, SVM, KNN and Decision Tree)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Amjad Hudaib, Fawaz AL zaghoul, Jaber AL Widian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381-386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lastRenderedPageBreak/>
              <w:t xml:space="preserve">An empirical study of quality in higher education in relation to stakeholders </w:t>
            </w:r>
            <w:r w:rsidRPr="005D1451">
              <w:rPr>
                <w:b/>
                <w:bCs/>
                <w:sz w:val="20"/>
                <w:szCs w:val="20"/>
              </w:rPr>
              <w:lastRenderedPageBreak/>
              <w:t>perspectives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Zafrul Allam, Siraj Ahmad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lastRenderedPageBreak/>
              <w:t>387-401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54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Study of Motivational Factors of Relapse among Substance Abuse Clients in Jordan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Nevin Mostafa El-Aslry, Samah A. Abdel Waheed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Mutasem Khaled Abdulla Al-Ajalein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402-408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Plant germination and production of callus from the yellow hornpoppy (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Glaucium flavum</w:t>
            </w:r>
            <w:r w:rsidRPr="005D1451">
              <w:rPr>
                <w:b/>
                <w:bCs/>
                <w:sz w:val="20"/>
                <w:szCs w:val="20"/>
              </w:rPr>
              <w:t>): the first stage of micropropagation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Maged E. Mohamed, Asmaa M. Arafa, Saeed S. Soliman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Sameeh I. Eldahmy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409-417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Early Clomiphene Citrate for Induction of Ovulation in Women with Polycystic Ovary Syndrome</w:t>
            </w:r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a randomized controlled trial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Elguindy A., Hussein M.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El-Shamy R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418-422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Study of Some Non-Woven Hygiene Products Properties Manufactured In Egypt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Heba Assem El-Dessouki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423-425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Development Effect of Attention and Memory through Ph. Ed Lesson on School Boys Skill Level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Dr. Abdullah Mohamed Mannaa Altahawy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426-429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</w:rPr>
            </w:pPr>
            <w:r w:rsidRPr="005D1451">
              <w:rPr>
                <w:rFonts w:ascii="Times New Roman" w:hAnsi="Times New Roman" w:cs="Times New Roman"/>
              </w:rPr>
              <w:t>Urinary Mercury Level, Neurobehavioral Performance And Some Biochemical Markers In Children with Amalgam Restorations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Nahed Abu Hamila, Merfat Oreby, Tarek Al-nimer, Hanaa Hibishy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Mohammed Seleem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430-440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Proposal to apply CBAHI standards on five primary healthcare centers in Holy Capital in Saudi Arabia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M.M Alameer, K. l Alshareef, A.A Almalky, k.M Jamal, H.H.Alkaf, T.M.Alsoubhi, A.S.Dablool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A.A Abdulmaksoud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441-444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Elevated Body Mass Index in Expectation of Gestational Diabetes Mellitus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Mohamed, Noha Hamed Rabei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Samer Samir Lamey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445-451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Do Psychological Motives, Social Factors and Religion Effect oncollege Female Students Clothes Choice?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Eslam Abd Elhafiz Emaraand Rabab Taher Abd Ellatif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452-458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Dentary of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Masracetus markgrafi, </w:t>
            </w:r>
            <w:r w:rsidRPr="005D1451">
              <w:rPr>
                <w:b/>
                <w:bCs/>
                <w:sz w:val="20"/>
                <w:szCs w:val="20"/>
              </w:rPr>
              <w:t>Archaeocete in the north of Lake Qaroun, Fayoum Egypt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Gebely A. Abu El-kheir, Mohammed I. El Anbaawy, Sobhi A. Helal, </w:t>
            </w:r>
            <w:r w:rsidRPr="005D1451">
              <w:rPr>
                <w:sz w:val="20"/>
                <w:szCs w:val="20"/>
                <w:lang w:val="en-CA"/>
              </w:rPr>
              <w:t>Susan Gibbs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459-469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Improving breathlessness and fatigue in patient with COPD</w:t>
            </w:r>
          </w:p>
          <w:p w:rsidR="008676C9" w:rsidRPr="005D1451" w:rsidRDefault="008676C9" w:rsidP="00381133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Manal Salah, Asmaa Hamdi, Hanan Shehata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470-482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P2/MS index for esophageal varices prediction in hepatitis C related liver cirrhosis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Sherif S Shabana, Hany A Hussein, Ahmed S Abo-Halima, Sameh A Abdel-bary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483-488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lastRenderedPageBreak/>
              <w:t xml:space="preserve">Using the Finite Element Analysis of Digitalized Photos to Evaluate the Quality of </w:t>
            </w:r>
            <w:r w:rsidRPr="005D1451">
              <w:rPr>
                <w:b/>
                <w:bCs/>
                <w:sz w:val="20"/>
                <w:szCs w:val="20"/>
              </w:rPr>
              <w:lastRenderedPageBreak/>
              <w:t>Concrete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Ragab M. Abd El-Naby, Emad A. M. El-Dardiryand Naji A. Abo Azzom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489-505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Prediction of Hepatorenal Syndrome by Model of End Stage Liver Disease Score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Mahmoud A. Kora, Ahmed Zahran and Ahmed Ragheb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506-511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Schizophrenic Patients's Perception of Factors Leading to Relapse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Zubida Abd El Gawad Alsherif and Sohier Goda El Said Abd Elrahman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512-517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Determinants of the Likelihood to Pay Dividends: Evidence from Saudi Arabia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Husam-Aldin N. Al-Malkawi, Abdullah E. Twairesh, Khadija Harery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518-528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Curative Effects of some Antioxidants on Endotoxin Induced with Lipopolysaccharide in the Liver of Rats</w:t>
            </w:r>
          </w:p>
          <w:p w:rsidR="008676C9" w:rsidRPr="005D1451" w:rsidRDefault="008676C9" w:rsidP="00381133">
            <w:pPr>
              <w:pStyle w:val="30"/>
              <w:snapToGrid w:val="0"/>
              <w:spacing w:after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Heibashy, M.I.A.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Mazen, G.M.A.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Shahin, M.I.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529-538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bookmarkStart w:id="3" w:name="_GoBack1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 and Development of Head and Neck</w:t>
            </w:r>
            <w:bookmarkEnd w:id="3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Swellings Automatic Resection Tool Based on Artificial Intelligent Technique</w:t>
            </w:r>
          </w:p>
          <w:p w:rsidR="008676C9" w:rsidRPr="005D1451" w:rsidRDefault="008676C9" w:rsidP="00381133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G.N.Gouid, A.AA. Nasser, M. Z. Mostafa</w:t>
            </w:r>
            <w:r w:rsidRPr="005D14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and D. M. El-Hennawi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539-546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Non-Surgical Periodontal Therapy On The Expression Pattern Of Vascular Endothelial Growth Factor (VEGF) And Inducible Nitric Oxide Synthase (iNOS) In Gingival Tissues Affected By Chronic Periodontitis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Amr Elkarargy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547-556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cm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Statistical Analysis between Instant Solar Radiation and Instant Temperature in Fayoum Governorate - Egypt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M. Abdelmonem, N. Yasein, H. Hassan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G. Said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557-567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Utilization of Nursing Process in Clinical Practices: Nurses Knowledge and Barriers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Salwa El-Badry Aly, Wafaa N. Ahmed Besely.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568-574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Effect of Common using Acupressure Points on Decreasing Pain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Salwa El-Badry Aly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575-582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a"/>
              <w:snapToGrid w:val="0"/>
              <w:jc w:val="left"/>
              <w:rPr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>Proportionla Integral Derivative versus Proportional Integral plus Control Applied to Mobile Robotic System</w:t>
            </w:r>
          </w:p>
          <w:p w:rsidR="008676C9" w:rsidRPr="005D1451" w:rsidRDefault="008676C9" w:rsidP="00381133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E. M. Shaban</w:t>
            </w:r>
            <w:r w:rsidRPr="005D14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and Ayman A. Nada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583-591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Cigarettes Smoking on Common Carotid Arteries Resistance and Pulsatility Indices in Current Sudanese Smokers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Khalid S. Alzimami, Mustafa Z. Mahmoud, Abdelmoneim Sulieman, M. A. AliOmer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592-597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9B4B83" w:rsidRDefault="008676C9" w:rsidP="00381133">
            <w:pPr>
              <w:pStyle w:val="aa"/>
              <w:snapToGrid w:val="0"/>
              <w:jc w:val="left"/>
              <w:rPr>
                <w:sz w:val="20"/>
                <w:szCs w:val="28"/>
              </w:rPr>
            </w:pPr>
            <w:r w:rsidRPr="009B4B83">
              <w:rPr>
                <w:bCs w:val="0"/>
                <w:sz w:val="20"/>
                <w:szCs w:val="20"/>
              </w:rPr>
              <w:t>The Correlation between Life Satisfaction and Psychological Adjustment among a Group of Illicit Drug Addicts under Residential Treatment in Al-Amal Hospital in Jeddah, Saudi Arabia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Esam Elakad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Ahmed Kobeisy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598-608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Attitudes and Barriers towards Evidence-Based Practice among Nursing Educators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Azza H.M. Hussein and Rehab G. Hussein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609-618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80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Sero-Epidemiological Studies of Toxoplasmosis among Pregnant Women in Hail region Saudi Arabia</w:t>
            </w:r>
          </w:p>
          <w:p w:rsidR="008676C9" w:rsidRPr="005D1451" w:rsidRDefault="008676C9" w:rsidP="00381133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5D1451">
              <w:rPr>
                <w:sz w:val="20"/>
                <w:szCs w:val="20"/>
              </w:rPr>
              <w:t>Al-Olayan E M, Metwally D 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Alabooshkh F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619-625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Massage on Sleep Disturbances of Children after Abdominal Surgeries</w:t>
            </w:r>
          </w:p>
          <w:p w:rsidR="008676C9" w:rsidRPr="005D1451" w:rsidRDefault="008676C9" w:rsidP="00381133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Safy S. Al-Rafay and Eman A. Ali</w:t>
            </w:r>
          </w:p>
          <w:p w:rsidR="008676C9" w:rsidRPr="005D1451" w:rsidRDefault="008676C9" w:rsidP="00381133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626-632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Full car Model Active Suspension System with PID and Fuzzy Controls to Improve Ride Comfort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Salem M.M.M.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633-645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Noise Mapping using GIS: A Case Study from Amman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Bayan mofeed, Rana Imam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(Corresponding Author), Ahmad Jamrah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646-652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Multiple attenuation with deterministic deconvolution using VSP data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(case of study: south west of iran)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Hamid Reza Samadi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653-655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Reactive Power Compensation Using Static Var Compensators (SVCs)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Mansour Babiker Idris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656-659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Occupational Exposure to Airborne Wood Dust during Carpentry Work and Risk of Ischemic Heart Disease: A Comparative Cross-Sectional Study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Reem A Abbas, Hisham S Roshdy</w:t>
            </w:r>
            <w:r w:rsidRPr="005D145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color w:val="000000"/>
                <w:sz w:val="20"/>
                <w:szCs w:val="20"/>
              </w:rPr>
              <w:t>and</w:t>
            </w:r>
            <w:r w:rsidRPr="005D1451">
              <w:rPr>
                <w:sz w:val="20"/>
                <w:szCs w:val="20"/>
              </w:rPr>
              <w:t>Samar M Sharaf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Community, Occupational and Environmental Medicine Department, Faculty of Medicine, Zagazig University, Egypt.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660-668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of tocopherol and L. NAME on experimental chronic hepatic iron overload in adult male albino rats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Abd El-Aziz A. Diab, Ali K. Asala, Ahmed A. Hendawy, Shereen El arabi bdeer, Maha H. Nagy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669-678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Effect of phonophoresis on selected gait parameters in patients with knee osteoarthritis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Fathy A. Elshazly, Al Shimaa Ramadan Azab, Nadia Lotfy Radwan, Waleed Salah El-Din Mahmoud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679-690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a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Nurses' Perception and Developing an Improvement Plan Regarding Child Safety in Benha Hospitals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Rahma Soliman Bahgat, Ismail Abou - El- Ela Ramadan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Asmaa Gamal El - Said El Salieh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691-699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Interleukin 28B Gene Polymorphism as a Predictor of Early Virological Response to Pegylated Interferon Plus Ribavirin in Treatment of Egyptian Chronic Hepatitis C Virus Patients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Gamal Mohammad Soliman, Ashraf Taha Abdelmouttaleb, and Mohamed Abdelaleim Abdelazeiz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700-707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Clomiphene Citrate Alone or Followed by Human Chorionic Gonadotropin In Induction of Ovulation.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Elkadi</w:t>
            </w:r>
            <w:r w:rsidRPr="005D1451">
              <w:rPr>
                <w:color w:val="000000"/>
                <w:sz w:val="20"/>
                <w:szCs w:val="20"/>
              </w:rPr>
              <w:t>, Amr</w:t>
            </w:r>
            <w:r w:rsidRPr="005D1451">
              <w:rPr>
                <w:sz w:val="20"/>
                <w:szCs w:val="20"/>
              </w:rPr>
              <w:t>Elhelaly, Ahmed Ibrahim, Shereen Abdelaziz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708-713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92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Tetralogy of Fallot repair: influence of surgical technique on post operative morbidity and mortality</w:t>
            </w:r>
          </w:p>
          <w:p w:rsidR="008676C9" w:rsidRPr="005D1451" w:rsidRDefault="008676C9" w:rsidP="00381133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E. Sharaa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Alaa Roushdy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</w:t>
            </w:r>
            <w:r w:rsidRPr="005D1451">
              <w:rPr>
                <w:rStyle w:val="null"/>
                <w:sz w:val="20"/>
                <w:szCs w:val="20"/>
              </w:rPr>
              <w:t>El shazly A. Hammouda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714-722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hd w:val="clear" w:color="auto" w:fill="FFFFFF"/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Sensorineural Hearing affection in Sickle Cell Disease Patients with Chronic Renal Failure and under Dialysis</w:t>
            </w:r>
          </w:p>
          <w:p w:rsidR="008676C9" w:rsidRPr="005D1451" w:rsidRDefault="008676C9" w:rsidP="00381133">
            <w:pPr>
              <w:pStyle w:val="a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Waleed F Ezzat, Hanaa Fathey, Walid Bishari, and Hesham M Taha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723-728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Guidelines for the Factors Affecting Compliance of Patients with Coronary Artery Bypass Graft toward Therapeutic Regimen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Jackleen F. Gendy, Fatma M. Mahrous and Aziza Y. El ghatey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729-742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The selflearning in Basketball at adult beginners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Slim Khiari</w:t>
            </w:r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>and Habib Ghedira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5D1451">
              <w:rPr>
                <w:b/>
                <w:sz w:val="20"/>
                <w:szCs w:val="20"/>
                <w:lang w:val="en-GB"/>
              </w:rPr>
              <w:t>743-754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Azurin: A Powerful Anticancer from "A" Local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Pseudomonas aeruginosa</w:t>
            </w:r>
            <w:r w:rsidRPr="005D1451">
              <w:rPr>
                <w:b/>
                <w:bCs/>
                <w:sz w:val="20"/>
                <w:szCs w:val="20"/>
              </w:rPr>
              <w:t>Isolate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Yehia A. Osman, Douaa R. El-Deep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Sadia A. Younis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755-764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Early Diagnosis and Management of Charcot Foot in Libya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de-DE"/>
              </w:rPr>
              <w:t>Amjad T. Shaktur, Ali M. Abuhalfaya, Abdurrahman K. Najjar and</w:t>
            </w:r>
            <w:r w:rsidRPr="005D1451">
              <w:rPr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5D1451">
              <w:rPr>
                <w:sz w:val="20"/>
                <w:szCs w:val="20"/>
                <w:lang w:val="de-DE"/>
              </w:rPr>
              <w:t>and Khalid O. Traish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765-769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Industrial Characteristics of Wool Produced From Sheep Fed on Salt Tolerant Fodder Crops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Helal A.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770-777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Bulk and Fineness on Thermal Insulation of Egyptian Wool Fabrics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Helal, A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El-Gamal, 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Hasan, Ghada, A. and Al-Betar, E.M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778-783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100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Optimization of Cement Kiln Dust Usage for Removing Different Metals from Synthetic Raw Water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Usama A. Abdel Ghany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Rafik K. Abdel Wahab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784-793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Normal Fetal Kidney Measurement in in Normal Pregnant Ladies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Adam, Jumaa Yousif Tamboul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Mohamed Yousef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Abdelmoneim Sulieman,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794-797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102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accuracy of Ultrasound in Estimation of fetal weight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Adam, Jumaa Yousif Tambul, Mohamed Yousef, Abdelmoneim Sulieman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798-802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103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Celery and Arginine on Gentamicin Induced Nephrotoxicity in Rats</w:t>
            </w:r>
          </w:p>
          <w:p w:rsidR="008676C9" w:rsidRPr="009B4B83" w:rsidRDefault="008676C9" w:rsidP="00381133">
            <w:pPr>
              <w:snapToGrid w:val="0"/>
              <w:rPr>
                <w:b/>
                <w:sz w:val="20"/>
              </w:rPr>
            </w:pPr>
            <w:r w:rsidRPr="009B4B83">
              <w:rPr>
                <w:rStyle w:val="af"/>
                <w:b w:val="0"/>
                <w:sz w:val="20"/>
                <w:szCs w:val="20"/>
                <w:shd w:val="clear" w:color="auto" w:fill="FFFFFF"/>
              </w:rPr>
              <w:t>Hala, E.M El-Kewawy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803-809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104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Tourism in Kingdom of Saudi Arabia: Facts and Challenges for a Promising Sector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Ahmed El-KholeiandDirar Al-Otaibi</w:t>
            </w:r>
          </w:p>
          <w:p w:rsidR="008676C9" w:rsidRPr="005D1451" w:rsidRDefault="008676C9" w:rsidP="00381133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810-823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105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3"/>
              <w:snapToGrid w:val="0"/>
              <w:spacing w:before="0" w:after="0" w:line="240" w:lineRule="auto"/>
              <w:outlineLvl w:val="2"/>
              <w:rPr>
                <w:sz w:val="20"/>
                <w:szCs w:val="26"/>
              </w:rPr>
            </w:pPr>
            <w:r w:rsidRPr="005D1451">
              <w:rPr>
                <w:sz w:val="20"/>
                <w:szCs w:val="20"/>
              </w:rPr>
              <w:t>Comparison of PCR with ELISA in Diagnosis of recent Toxoplasmosis in Pregnant women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Reda L. El Gamal, Monira A. Selim, Sabah M.A. Mohamed, Ghada M. Fathyand Sara A.Abdel Rahman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824-832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106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Biophysical and Biological Studies on the Effect of Electromagnetic Field on the Ehrlich Tumor Cells Implanted In Mice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Magda Hanafy, Mona Hussein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Mohamed Hashem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833-840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107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Whole Body Vibration on Ankles Proprioception in Elderly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Ayman Hussein El Khatib, Omaima Kattabei, Abeer Abdel Rahman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Shereen Hamed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841-845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108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Utility of an immunohistochemical panel in diagnosis of early hepatocellular carcinoma in post-hepatitis cirrhotic patients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Mona George Shafeek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846-852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109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Overweight and Obesity among Saudi Female Population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Samaa S. Elsoadaa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853-862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110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30"/>
              <w:snapToGrid w:val="0"/>
              <w:spacing w:after="0"/>
              <w:rPr>
                <w:sz w:val="20"/>
              </w:rPr>
            </w:pPr>
            <w:bookmarkStart w:id="4" w:name="_Toc309792568"/>
            <w:r w:rsidRPr="005D1451">
              <w:rPr>
                <w:b/>
                <w:bCs/>
                <w:color w:val="000000"/>
                <w:sz w:val="20"/>
                <w:szCs w:val="20"/>
              </w:rPr>
              <w:t>Performance of Self-Compacting Concrete Confined using GFRP and Subjected to Compression Loading</w:t>
            </w:r>
            <w:bookmarkEnd w:id="4"/>
          </w:p>
          <w:p w:rsidR="008676C9" w:rsidRPr="005D1451" w:rsidRDefault="008676C9" w:rsidP="00381133">
            <w:pPr>
              <w:pStyle w:val="30"/>
              <w:snapToGrid w:val="0"/>
              <w:spacing w:after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Tarek Bahaa</w:t>
            </w:r>
          </w:p>
          <w:p w:rsidR="008676C9" w:rsidRPr="005D1451" w:rsidRDefault="008676C9" w:rsidP="00381133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863-872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111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Compression and Uplift Bearing Capacities of Helical Piles in Cohesionless Soil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5" w:name="_GoBack3"/>
            <w:r w:rsidRPr="005D1451">
              <w:rPr>
                <w:sz w:val="20"/>
                <w:szCs w:val="20"/>
              </w:rPr>
              <w:t>Hamdy H.A. Abdel-Rahim</w:t>
            </w:r>
            <w:bookmarkEnd w:id="5"/>
            <w:r w:rsidRPr="005D1451">
              <w:rPr>
                <w:sz w:val="20"/>
                <w:szCs w:val="20"/>
              </w:rPr>
              <w:t>, Yahiya Kamal Taha and Walla El din El sharif Mohamed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873-878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112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bilateral orchidectomy on thyroid gland structure of adult albino rats and the role of Nandrolone Decanoate administration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Maha A. AbdAllah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879-888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113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</w:rPr>
            </w:pPr>
            <w:r w:rsidRPr="005D1451">
              <w:rPr>
                <w:rFonts w:ascii="Times New Roman" w:hAnsi="Times New Roman" w:cs="Times New Roman"/>
              </w:rPr>
              <w:t>Two-Sample Prediction Of GOSs From Finite Mixture Distributions Based On Generalized Type-II HCS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Ahmad, A. A. and</w:t>
            </w:r>
            <w:bookmarkStart w:id="6" w:name="_GoBack5"/>
            <w:r w:rsidRPr="005D1451">
              <w:rPr>
                <w:sz w:val="20"/>
                <w:szCs w:val="20"/>
              </w:rPr>
              <w:t>Mohammed, S. A.</w:t>
            </w:r>
            <w:bookmarkEnd w:id="6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889-899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114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Immunohistochemical Expressions of ER, PR and ALDH1 in Endometrial Hyperplasia and Carcinoma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Sahar Aly Daoud, Hala Naguib Hosni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Amal Ahmed Hareedy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900-905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115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Nurse leaders behaviors, and its effect on Nurses creativity at Main Assiut University Hospital</w:t>
            </w:r>
            <w:r w:rsidRPr="005D1451">
              <w:rPr>
                <w:sz w:val="20"/>
                <w:szCs w:val="20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Nadia Mohamed Ali Saleh, Neamat Mohamed Al-Sayed, Soad Ahmed Ghallab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and. Samah Mohammed Abd Alaa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906-912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116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Effect of Intravitreal Bevacizumab on the Histological Structure of the Cerebral Cortex of Male Albino Rat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Alahmady H. Al-Saman, Nesreen G. El-Haleim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Hoda M. Elsayed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913-919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117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Evaluation of Different Radiotherapy Schedules In Brain Metastases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color w:val="141314"/>
                <w:sz w:val="20"/>
                <w:szCs w:val="20"/>
              </w:rPr>
              <w:t xml:space="preserve">Khaled A. Mansour, Alaa Fayed, Mostafa M. Toom, </w:t>
            </w:r>
            <w:r w:rsidRPr="005D1451">
              <w:rPr>
                <w:sz w:val="20"/>
                <w:szCs w:val="20"/>
              </w:rPr>
              <w:t>Abd Almotaleb Mohamad</w:t>
            </w:r>
            <w:r w:rsidRPr="005D1451">
              <w:rPr>
                <w:color w:val="141314"/>
                <w:sz w:val="20"/>
                <w:szCs w:val="20"/>
              </w:rPr>
              <w:t>, Muhammad A. Badawy, Nabila Hefzi, Amira E. Muhammad and Wael H. Elsawy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920-926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118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Nurses Workload and its Impact on Productivity in Trauma and Post Operative Intensive Care Units at Assiut University Hospital</w:t>
            </w:r>
          </w:p>
          <w:p w:rsidR="008676C9" w:rsidRPr="005D1451" w:rsidRDefault="008676C9" w:rsidP="00381133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Om Hashem Gomaa Ragab, Mohamed Ali Mohamed Al Torky</w:t>
            </w:r>
            <w:r w:rsidRPr="005D1451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andSamah Mohamed Abdalla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927-939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119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Impact of Universal Infection Control Intervention Program for Nurses at Asser Hospital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Aziza Y. El ghatey, Fatma M. Mahrousand Jackleen F. Gendy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940-948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120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Flow Cytometric Sperm Chromatin Structure Assay as a tool to predict Intrauterine Insemination Outcome in Infertile Couples due to Mild Male Infertility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Ahmed M. Gaballah, Samar M. Sharaf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Eman Elgindy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949-954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121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Effect of Obesity during Labor on Pregnancy Outcome in Healthy Parturients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Mohammed E. Azzamand andAmr M. El-Helaly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955-960</w:t>
            </w:r>
          </w:p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122</w:t>
            </w:r>
          </w:p>
          <w:p w:rsidR="00381133" w:rsidRPr="005D1451" w:rsidRDefault="00381133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7" w:name="OLE_LINK48"/>
            <w:r w:rsidRPr="005D1451">
              <w:rPr>
                <w:b/>
                <w:bCs/>
                <w:color w:val="000000"/>
                <w:sz w:val="20"/>
                <w:szCs w:val="20"/>
              </w:rPr>
              <w:t>Detection of enterotoxigenic</w:t>
            </w:r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in raw milk and cream using multiplex PCR</w:t>
            </w:r>
            <w:bookmarkEnd w:id="7"/>
          </w:p>
          <w:p w:rsidR="00381133" w:rsidRDefault="008676C9" w:rsidP="00335117">
            <w:pPr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5D1451">
              <w:rPr>
                <w:color w:val="000000"/>
                <w:sz w:val="20"/>
                <w:szCs w:val="20"/>
              </w:rPr>
              <w:t>Eman Nabil Abd El-fatah and Asmaa Badar Mostafa</w:t>
            </w:r>
          </w:p>
          <w:p w:rsidR="00335117" w:rsidRPr="005D1451" w:rsidRDefault="00335117" w:rsidP="0033511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81133" w:rsidRPr="005D1451" w:rsidRDefault="00381133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961-968</w:t>
            </w:r>
          </w:p>
          <w:p w:rsidR="00381133" w:rsidRPr="005D1451" w:rsidRDefault="00381133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335117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117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123</w:t>
            </w:r>
          </w:p>
          <w:p w:rsidR="00335117" w:rsidRPr="005D1451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335117" w:rsidRPr="005D1451" w:rsidRDefault="00335117" w:rsidP="00335117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Efficienc of Celecoxib versus Magnesium Sulfate to Arrest Preterm Labor: Randomize Controlled Trial</w:t>
            </w:r>
          </w:p>
          <w:p w:rsidR="00335117" w:rsidRDefault="00335117" w:rsidP="00335117">
            <w:pPr>
              <w:snapToGrid w:val="0"/>
              <w:rPr>
                <w:sz w:val="20"/>
                <w:szCs w:val="20"/>
              </w:rPr>
            </w:pPr>
            <w:r w:rsidRPr="005D1451">
              <w:rPr>
                <w:sz w:val="20"/>
                <w:szCs w:val="20"/>
              </w:rPr>
              <w:t>Hosam M. Hemeda, Mohammad A. Nasr Addeen and Mohamamd K. Nazeer</w:t>
            </w:r>
          </w:p>
          <w:p w:rsidR="00335117" w:rsidRPr="005D1451" w:rsidRDefault="00335117" w:rsidP="0033511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335117" w:rsidRPr="005D1451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35117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35117" w:rsidRPr="005D1451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335117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5D1451">
              <w:rPr>
                <w:b/>
                <w:sz w:val="20"/>
                <w:szCs w:val="20"/>
                <w:lang w:val="en-GB"/>
              </w:rPr>
              <w:t>969-973</w:t>
            </w:r>
          </w:p>
          <w:p w:rsidR="00335117" w:rsidRPr="005D1451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335117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117" w:rsidRPr="00335117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335117">
              <w:rPr>
                <w:b/>
                <w:sz w:val="20"/>
              </w:rPr>
              <w:t>124</w:t>
            </w:r>
          </w:p>
          <w:p w:rsidR="00335117" w:rsidRPr="00335117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335117" w:rsidRPr="00335117" w:rsidRDefault="00335117" w:rsidP="00335117">
            <w:pPr>
              <w:shd w:val="clear" w:color="auto" w:fill="FFFFFF"/>
              <w:snapToGrid w:val="0"/>
              <w:rPr>
                <w:rFonts w:eastAsia="Times New Roman"/>
                <w:color w:val="000000"/>
                <w:sz w:val="20"/>
                <w:szCs w:val="27"/>
              </w:rPr>
            </w:pPr>
            <w:r w:rsidRPr="0033511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The value of lumbar puncture in possible late onset sepsis</w:t>
            </w:r>
          </w:p>
          <w:p w:rsidR="00335117" w:rsidRDefault="00335117" w:rsidP="00335117">
            <w:pPr>
              <w:snapToGrid w:val="0"/>
              <w:rPr>
                <w:rFonts w:eastAsiaTheme="minorEastAsia" w:hint="eastAsia"/>
                <w:color w:val="000000"/>
                <w:sz w:val="20"/>
                <w:szCs w:val="20"/>
              </w:rPr>
            </w:pPr>
            <w:r w:rsidRPr="00335117">
              <w:rPr>
                <w:rFonts w:eastAsia="Times New Roman"/>
                <w:color w:val="000000"/>
                <w:sz w:val="20"/>
                <w:szCs w:val="20"/>
              </w:rPr>
              <w:t>Ahmed A Khattab,and Dalia M El-Lahony</w:t>
            </w:r>
          </w:p>
          <w:p w:rsidR="00335117" w:rsidRPr="00335117" w:rsidRDefault="00335117" w:rsidP="00335117">
            <w:pPr>
              <w:snapToGrid w:val="0"/>
              <w:rPr>
                <w:rFonts w:eastAsiaTheme="minorEastAsia" w:hint="eastAsia"/>
                <w:sz w:val="20"/>
              </w:rPr>
            </w:pPr>
          </w:p>
        </w:tc>
        <w:tc>
          <w:tcPr>
            <w:tcW w:w="256" w:type="dxa"/>
          </w:tcPr>
          <w:p w:rsidR="00335117" w:rsidRPr="00335117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sz w:val="20"/>
              </w:rPr>
            </w:pPr>
          </w:p>
          <w:p w:rsidR="00335117" w:rsidRPr="00335117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335117" w:rsidRPr="00335117" w:rsidRDefault="00335117" w:rsidP="00B9453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335117">
              <w:rPr>
                <w:b/>
                <w:sz w:val="20"/>
                <w:szCs w:val="20"/>
                <w:lang w:val="en-GB"/>
              </w:rPr>
              <w:t>974-9</w:t>
            </w:r>
            <w:r w:rsidR="00B94538">
              <w:rPr>
                <w:rFonts w:hint="eastAsia"/>
                <w:b/>
                <w:sz w:val="20"/>
                <w:szCs w:val="20"/>
                <w:lang w:val="en-GB"/>
              </w:rPr>
              <w:t>78</w:t>
            </w:r>
          </w:p>
        </w:tc>
      </w:tr>
      <w:tr w:rsidR="00335117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117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  <w:p w:rsidR="00335117" w:rsidRDefault="00335117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335117" w:rsidRPr="00381133" w:rsidRDefault="00335117" w:rsidP="00335117">
            <w:pPr>
              <w:shd w:val="clear" w:color="auto" w:fill="FFFFFF"/>
              <w:rPr>
                <w:rFonts w:eastAsia="Times New Roman"/>
                <w:color w:val="000000"/>
                <w:sz w:val="27"/>
                <w:szCs w:val="27"/>
              </w:rPr>
            </w:pPr>
            <w:r w:rsidRPr="00381133">
              <w:rPr>
                <w:rFonts w:eastAsia="Times New Roman"/>
                <w:b/>
                <w:bCs/>
                <w:color w:val="000000"/>
                <w:spacing w:val="-4"/>
                <w:sz w:val="20"/>
                <w:szCs w:val="20"/>
              </w:rPr>
              <w:t>Relationship between Depression and Low Vitamin D Level</w:t>
            </w:r>
          </w:p>
          <w:p w:rsidR="00335117" w:rsidRDefault="00335117" w:rsidP="00335117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381133">
              <w:rPr>
                <w:rFonts w:eastAsia="Times New Roman"/>
                <w:color w:val="000000"/>
                <w:sz w:val="20"/>
                <w:szCs w:val="20"/>
              </w:rPr>
              <w:t>Hussein Attia, Reda Ismail, Hala Taha, Omnia Al-Azazzy, Rania Hussein and Eman El-Sheshtawy</w:t>
            </w:r>
          </w:p>
          <w:p w:rsidR="00335117" w:rsidRDefault="00335117" w:rsidP="006847DF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6" w:type="dxa"/>
          </w:tcPr>
          <w:p w:rsidR="00335117" w:rsidRPr="005D1451" w:rsidRDefault="00335117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335117" w:rsidRDefault="00335117" w:rsidP="00381133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979-983</w:t>
            </w:r>
          </w:p>
        </w:tc>
      </w:tr>
      <w:tr w:rsidR="00335117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117" w:rsidRPr="005D1451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335117" w:rsidRPr="00381133" w:rsidRDefault="00335117" w:rsidP="00335117">
            <w:pPr>
              <w:shd w:val="clear" w:color="auto" w:fill="FFFFFF"/>
              <w:rPr>
                <w:rFonts w:eastAsia="Times New Roman"/>
                <w:color w:val="000000"/>
                <w:sz w:val="27"/>
                <w:szCs w:val="27"/>
              </w:rPr>
            </w:pPr>
            <w:r w:rsidRPr="0038113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Relation between Serum Uric Acid and Vitamin D among Elderly Egyptians</w:t>
            </w:r>
          </w:p>
          <w:p w:rsidR="00335117" w:rsidRDefault="00335117" w:rsidP="00335117">
            <w:pPr>
              <w:snapToGrid w:val="0"/>
              <w:rPr>
                <w:rFonts w:eastAsiaTheme="minorEastAsia" w:hint="eastAsi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Khalid El Sayed Abokhosheim</w:t>
            </w:r>
            <w:r w:rsidRPr="00381133">
              <w:rPr>
                <w:rFonts w:eastAsia="Times New Roman"/>
                <w:color w:val="000000"/>
                <w:sz w:val="20"/>
                <w:szCs w:val="20"/>
              </w:rPr>
              <w:t>, Magdy Elsayed Mohamed and Reem Sabry El bedewy</w:t>
            </w:r>
          </w:p>
          <w:p w:rsidR="00335117" w:rsidRPr="00335117" w:rsidRDefault="00335117" w:rsidP="00335117">
            <w:pPr>
              <w:snapToGrid w:val="0"/>
              <w:rPr>
                <w:rFonts w:eastAsiaTheme="minorEastAsia" w:hint="eastAsia"/>
                <w:sz w:val="20"/>
              </w:rPr>
            </w:pPr>
          </w:p>
        </w:tc>
        <w:tc>
          <w:tcPr>
            <w:tcW w:w="256" w:type="dxa"/>
          </w:tcPr>
          <w:p w:rsidR="00335117" w:rsidRPr="005D1451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335117" w:rsidRPr="005D1451" w:rsidRDefault="00335117" w:rsidP="0033511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984-988</w:t>
            </w:r>
          </w:p>
        </w:tc>
      </w:tr>
    </w:tbl>
    <w:p w:rsidR="00381133" w:rsidRPr="00943A3C" w:rsidRDefault="00381133" w:rsidP="00381133">
      <w:pPr>
        <w:shd w:val="clear" w:color="auto" w:fill="FFFFFF"/>
        <w:jc w:val="center"/>
        <w:rPr>
          <w:sz w:val="20"/>
        </w:rPr>
      </w:pPr>
    </w:p>
    <w:sectPr w:rsidR="00381133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0F" w:rsidRDefault="00CB040F" w:rsidP="007F43AF">
      <w:r>
        <w:separator/>
      </w:r>
    </w:p>
  </w:endnote>
  <w:endnote w:type="continuationSeparator" w:id="1">
    <w:p w:rsidR="00CB040F" w:rsidRDefault="00CB040F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17" w:rsidRPr="007F43AF" w:rsidRDefault="00335117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B94538">
      <w:rPr>
        <w:noProof/>
        <w:sz w:val="20"/>
      </w:rPr>
      <w:t>X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0F" w:rsidRDefault="00CB040F" w:rsidP="007F43AF">
      <w:r>
        <w:separator/>
      </w:r>
    </w:p>
  </w:footnote>
  <w:footnote w:type="continuationSeparator" w:id="1">
    <w:p w:rsidR="00CB040F" w:rsidRDefault="00CB040F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17" w:rsidRPr="008676C9" w:rsidRDefault="00335117" w:rsidP="008676C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  <w:lang w:bidi="ar-EG"/>
      </w:rPr>
    </w:pPr>
    <w:r>
      <w:rPr>
        <w:rFonts w:hint="eastAsia"/>
        <w:iCs/>
        <w:color w:val="000000"/>
        <w:sz w:val="20"/>
        <w:szCs w:val="20"/>
      </w:rPr>
      <w:tab/>
    </w:r>
    <w:r w:rsidRPr="008676C9">
      <w:rPr>
        <w:iCs/>
        <w:color w:val="000000"/>
        <w:sz w:val="20"/>
        <w:szCs w:val="20"/>
      </w:rPr>
      <w:t xml:space="preserve">Journal of American Science </w:t>
    </w:r>
    <w:r w:rsidRPr="008676C9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3</w:t>
    </w:r>
    <w:r w:rsidRPr="008676C9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 w:rsidRPr="008676C9">
      <w:rPr>
        <w:iCs/>
        <w:sz w:val="20"/>
        <w:szCs w:val="20"/>
      </w:rPr>
      <w:t>(</w:t>
    </w:r>
    <w:r w:rsidRPr="008676C9">
      <w:rPr>
        <w:rFonts w:hint="eastAsia"/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2</w:t>
    </w:r>
    <w:r w:rsidRPr="008676C9">
      <w:rPr>
        <w:iCs/>
        <w:sz w:val="20"/>
        <w:szCs w:val="20"/>
      </w:rPr>
      <w:t xml:space="preserve">)   </w:t>
    </w:r>
    <w:r w:rsidRPr="008676C9">
      <w:rPr>
        <w:rFonts w:hint="eastAsia"/>
        <w:iCs/>
        <w:sz w:val="20"/>
        <w:szCs w:val="20"/>
      </w:rPr>
      <w:t xml:space="preserve"> </w:t>
    </w:r>
    <w:r w:rsidRPr="008676C9">
      <w:rPr>
        <w:iCs/>
        <w:sz w:val="20"/>
        <w:szCs w:val="20"/>
      </w:rPr>
      <w:t xml:space="preserve"> </w:t>
    </w:r>
    <w:r w:rsidRPr="008676C9">
      <w:rPr>
        <w:rFonts w:hint="eastAsia"/>
        <w:iCs/>
        <w:sz w:val="20"/>
        <w:szCs w:val="20"/>
      </w:rPr>
      <w:tab/>
    </w:r>
    <w:r w:rsidRPr="008676C9">
      <w:rPr>
        <w:iCs/>
        <w:sz w:val="20"/>
        <w:szCs w:val="20"/>
      </w:rPr>
      <w:t xml:space="preserve">    </w:t>
    </w:r>
    <w:r w:rsidRPr="008676C9">
      <w:rPr>
        <w:rFonts w:hint="eastAsia"/>
        <w:iCs/>
        <w:sz w:val="20"/>
        <w:szCs w:val="20"/>
      </w:rPr>
      <w:t xml:space="preserve"> </w:t>
    </w:r>
    <w:hyperlink r:id="rId1" w:history="1">
      <w:r w:rsidRPr="008676C9">
        <w:rPr>
          <w:rStyle w:val="a6"/>
          <w:color w:val="0000FF"/>
          <w:sz w:val="20"/>
          <w:szCs w:val="20"/>
        </w:rPr>
        <w:t>http://www.jofamericanscience.org</w:t>
      </w:r>
    </w:hyperlink>
  </w:p>
  <w:p w:rsidR="00335117" w:rsidRPr="008676C9" w:rsidRDefault="00335117" w:rsidP="008676C9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  <w:p w:rsidR="00335117" w:rsidRPr="008676C9" w:rsidRDefault="00335117" w:rsidP="007F43AF">
    <w:pPr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075E1"/>
    <w:rsid w:val="000469AA"/>
    <w:rsid w:val="00067928"/>
    <w:rsid w:val="000C5493"/>
    <w:rsid w:val="000D481C"/>
    <w:rsid w:val="000E0E33"/>
    <w:rsid w:val="000F2277"/>
    <w:rsid w:val="000F52B9"/>
    <w:rsid w:val="001028D2"/>
    <w:rsid w:val="001720E9"/>
    <w:rsid w:val="001A18E9"/>
    <w:rsid w:val="00234BD9"/>
    <w:rsid w:val="003026BB"/>
    <w:rsid w:val="00335117"/>
    <w:rsid w:val="003600B0"/>
    <w:rsid w:val="0036402B"/>
    <w:rsid w:val="0036529D"/>
    <w:rsid w:val="00381133"/>
    <w:rsid w:val="003C0147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B5CA6"/>
    <w:rsid w:val="00642180"/>
    <w:rsid w:val="00656686"/>
    <w:rsid w:val="006847DF"/>
    <w:rsid w:val="006D4A4F"/>
    <w:rsid w:val="007A24E1"/>
    <w:rsid w:val="007B7312"/>
    <w:rsid w:val="007F43AF"/>
    <w:rsid w:val="007F52A5"/>
    <w:rsid w:val="00830E80"/>
    <w:rsid w:val="008312E4"/>
    <w:rsid w:val="008676C9"/>
    <w:rsid w:val="008B3DB7"/>
    <w:rsid w:val="008D34E1"/>
    <w:rsid w:val="008E0C81"/>
    <w:rsid w:val="008E73B3"/>
    <w:rsid w:val="008F2702"/>
    <w:rsid w:val="00943A3C"/>
    <w:rsid w:val="00971F2F"/>
    <w:rsid w:val="009C1C4F"/>
    <w:rsid w:val="00A30474"/>
    <w:rsid w:val="00AB13C5"/>
    <w:rsid w:val="00AF0CCB"/>
    <w:rsid w:val="00B0043A"/>
    <w:rsid w:val="00B03AB4"/>
    <w:rsid w:val="00B1678F"/>
    <w:rsid w:val="00B42AB6"/>
    <w:rsid w:val="00B94538"/>
    <w:rsid w:val="00B94FDC"/>
    <w:rsid w:val="00BA67F1"/>
    <w:rsid w:val="00BD75D2"/>
    <w:rsid w:val="00BE0008"/>
    <w:rsid w:val="00C50CA8"/>
    <w:rsid w:val="00CB040F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8676C9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676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8676C9"/>
    <w:pPr>
      <w:spacing w:before="100" w:beforeAutospacing="1" w:after="100" w:afterAutospacing="1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1">
    <w:name w:val="Table Normal1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30">
    <w:name w:val="Body Text 3"/>
    <w:basedOn w:val="a"/>
    <w:link w:val="3Char0"/>
    <w:uiPriority w:val="99"/>
    <w:semiHidden/>
    <w:unhideWhenUsed/>
    <w:rsid w:val="008676C9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semiHidden/>
    <w:rsid w:val="008676C9"/>
    <w:rPr>
      <w:rFonts w:ascii="Times New Roman" w:eastAsia="宋体" w:hAnsi="Times New Roman" w:cs="Times New Roman"/>
      <w:kern w:val="0"/>
      <w:sz w:val="16"/>
      <w:szCs w:val="16"/>
    </w:rPr>
  </w:style>
  <w:style w:type="paragraph" w:styleId="a7">
    <w:name w:val="No Spacing"/>
    <w:basedOn w:val="a"/>
    <w:uiPriority w:val="1"/>
    <w:qFormat/>
    <w:rsid w:val="008676C9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sid w:val="008676C9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8">
    <w:name w:val="page number"/>
    <w:basedOn w:val="a0"/>
    <w:uiPriority w:val="99"/>
    <w:semiHidden/>
    <w:unhideWhenUsed/>
    <w:rsid w:val="008676C9"/>
  </w:style>
  <w:style w:type="character" w:customStyle="1" w:styleId="Char1">
    <w:name w:val="正文文本缩进 Char"/>
    <w:basedOn w:val="a0"/>
    <w:link w:val="a9"/>
    <w:uiPriority w:val="99"/>
    <w:semiHidden/>
    <w:rsid w:val="008676C9"/>
    <w:rPr>
      <w:rFonts w:ascii="宋体" w:eastAsia="宋体" w:hAnsi="宋体" w:cs="宋体"/>
      <w:kern w:val="0"/>
      <w:sz w:val="24"/>
      <w:szCs w:val="24"/>
    </w:rPr>
  </w:style>
  <w:style w:type="paragraph" w:styleId="a9">
    <w:name w:val="Body Text Indent"/>
    <w:basedOn w:val="a"/>
    <w:link w:val="Char1"/>
    <w:uiPriority w:val="99"/>
    <w:semiHidden/>
    <w:unhideWhenUsed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正文文本缩进 Char1"/>
    <w:basedOn w:val="a0"/>
    <w:link w:val="a9"/>
    <w:uiPriority w:val="99"/>
    <w:semiHidden/>
    <w:rsid w:val="008676C9"/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Title"/>
    <w:basedOn w:val="a"/>
    <w:link w:val="Char2"/>
    <w:uiPriority w:val="10"/>
    <w:qFormat/>
    <w:rsid w:val="008676C9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a"/>
    <w:uiPriority w:val="10"/>
    <w:rsid w:val="008676C9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styleId="ab">
    <w:name w:val="Emphasis"/>
    <w:basedOn w:val="a0"/>
    <w:uiPriority w:val="20"/>
    <w:qFormat/>
    <w:rsid w:val="008676C9"/>
    <w:rPr>
      <w:i/>
      <w:iCs/>
    </w:rPr>
  </w:style>
  <w:style w:type="paragraph" w:styleId="ac">
    <w:name w:val="Body Text"/>
    <w:basedOn w:val="a"/>
    <w:link w:val="Char3"/>
    <w:uiPriority w:val="99"/>
    <w:rsid w:val="008676C9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3">
    <w:name w:val="正文文本 Char"/>
    <w:basedOn w:val="a0"/>
    <w:link w:val="ac"/>
    <w:uiPriority w:val="99"/>
    <w:rsid w:val="008676C9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d">
    <w:name w:val="List Paragraph"/>
    <w:basedOn w:val="a"/>
    <w:uiPriority w:val="34"/>
    <w:qFormat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timesnewroman">
    <w:name w:val="normaltimesnewroman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indexterms">
    <w:name w:val="indexterms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5Char">
    <w:name w:val="标题 5 Char"/>
    <w:basedOn w:val="a0"/>
    <w:link w:val="5"/>
    <w:uiPriority w:val="9"/>
    <w:rsid w:val="008676C9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apertitle">
    <w:name w:val="papertitle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cm5">
    <w:name w:val="cm5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">
    <w:name w:val="author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default">
    <w:name w:val="default"/>
    <w:basedOn w:val="a"/>
    <w:rsid w:val="008676C9"/>
    <w:pPr>
      <w:spacing w:before="100" w:beforeAutospacing="1" w:after="100" w:afterAutospacing="1"/>
    </w:pPr>
  </w:style>
  <w:style w:type="character" w:customStyle="1" w:styleId="Char4">
    <w:name w:val="纯文本 Char"/>
    <w:basedOn w:val="a0"/>
    <w:link w:val="ae"/>
    <w:uiPriority w:val="99"/>
    <w:semiHidden/>
    <w:rsid w:val="008676C9"/>
    <w:rPr>
      <w:rFonts w:ascii="宋体" w:eastAsia="宋体" w:hAnsi="宋体" w:cs="宋体"/>
      <w:kern w:val="0"/>
      <w:sz w:val="24"/>
      <w:szCs w:val="24"/>
    </w:rPr>
  </w:style>
  <w:style w:type="paragraph" w:styleId="ae">
    <w:name w:val="Plain Text"/>
    <w:basedOn w:val="a"/>
    <w:link w:val="Char4"/>
    <w:uiPriority w:val="99"/>
    <w:semiHidden/>
    <w:unhideWhenUsed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1">
    <w:name w:val="纯文本 Char1"/>
    <w:basedOn w:val="a0"/>
    <w:link w:val="ae"/>
    <w:uiPriority w:val="99"/>
    <w:semiHidden/>
    <w:rsid w:val="008676C9"/>
    <w:rPr>
      <w:rFonts w:ascii="宋体" w:eastAsia="宋体" w:hAnsi="Courier New" w:cs="Courier New"/>
      <w:kern w:val="0"/>
      <w:szCs w:val="21"/>
    </w:rPr>
  </w:style>
  <w:style w:type="character" w:customStyle="1" w:styleId="null">
    <w:name w:val="null"/>
    <w:basedOn w:val="a0"/>
    <w:rsid w:val="008676C9"/>
  </w:style>
  <w:style w:type="character" w:styleId="af">
    <w:name w:val="Strong"/>
    <w:basedOn w:val="a0"/>
    <w:uiPriority w:val="22"/>
    <w:qFormat/>
    <w:rsid w:val="008676C9"/>
    <w:rPr>
      <w:b/>
      <w:bCs/>
    </w:rPr>
  </w:style>
  <w:style w:type="character" w:customStyle="1" w:styleId="3Char">
    <w:name w:val="标题 3 Char"/>
    <w:basedOn w:val="a0"/>
    <w:link w:val="3"/>
    <w:uiPriority w:val="9"/>
    <w:rsid w:val="008676C9"/>
    <w:rPr>
      <w:rFonts w:ascii="Times New Roman" w:eastAsia="宋体" w:hAnsi="Times New Roman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famericanscienc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2014-02-19T03:26:00Z</dcterms:created>
  <dcterms:modified xsi:type="dcterms:W3CDTF">2014-02-19T03:26:00Z</dcterms:modified>
</cp:coreProperties>
</file>