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Online Communication: The Implementation of the Collaborative mLearning Science Module in a Malaysian Secondary School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Dorothy DeWitt, Norlidah Alias, Saedah Siraj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1352-1363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Brucellosis-Induced Pancytopenia in Children: A Prospective Study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 Afify, Salha H Al-Zahrani, and Mohamad A El-Koumi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1364-1368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910"/>
            <w:r w:rsidRPr="00B26586">
              <w:rPr>
                <w:b/>
                <w:bCs/>
                <w:sz w:val="20"/>
                <w:szCs w:val="20"/>
              </w:rPr>
              <w:t>The effect of intrauterine instillation of E-Aminocaproeic Acid during hysteroscopic operations in the management of intractable uterine hemorrhage: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 Randomized Clinical Trial</w:t>
            </w:r>
            <w:bookmarkEnd w:id="0"/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Sayyah-melli Manizheh, Ouladehsahebmadarek Elaheh, Taghavi Simin, Jafary Shobeiry Mehry, Mostafa Garabaghi Parvin, Nabipoure Bahareh, Arash Khaki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1369-1374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Globalisation and Labour Supply in Malaysia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Poo Bee Tin, Rahmah Ismail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1375-1385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Role of Bank Credits in Development of Agriculture Sector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913"/>
            <w:r w:rsidRPr="00B26586">
              <w:rPr>
                <w:sz w:val="20"/>
                <w:szCs w:val="20"/>
              </w:rPr>
              <w:t>Hassan Azimi</w:t>
            </w:r>
            <w:bookmarkEnd w:id="1"/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1386-1391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Surveying of degrees of manifesting of god from point of view of kabbala mysticism.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915"/>
            <w:r w:rsidRPr="00B26586">
              <w:rPr>
                <w:sz w:val="20"/>
                <w:szCs w:val="20"/>
              </w:rPr>
              <w:t>Masoumeh- Azizi khadem</w:t>
            </w:r>
            <w:bookmarkEnd w:id="2"/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1392-1401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Morphometric Study of Anterior Cruciate Ligament and Histological Comparison with the Patellar and Hamstring Tendons and a Unique Case ofPes Anserinus Variant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Mohamed Atif Ahmed Said Ahmed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1402-1411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Protective Effect of Ginger (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Zingiber Officinale</w:t>
            </w:r>
            <w:r w:rsidRPr="00B26586">
              <w:rPr>
                <w:b/>
                <w:bCs/>
                <w:sz w:val="20"/>
                <w:szCs w:val="20"/>
              </w:rPr>
              <w:t>) Against Adriamycin- Induced Hepatotoxicity in Rats: Histological Study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Mohamed Atif Ahmed Said Ahmed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1412-1422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Experimental Studies in Japanese Quail Exposed to a recently used pesticide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 S. Zaki; Osfor M. H.and Nagwa S. Ata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1423-1426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Prognostic Assessment of P-Glycoprotein over Expression in Refractory and / or Relapsed Acute Myeloid Leukemia and Response to Cyclosporine A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Ashraf M. El Hefni, Fouad M. Abu Taleb, Khaled M.Hadhoud, Mahmoud A. Ashour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Amal Ahmed Zidan</w:t>
            </w:r>
          </w:p>
          <w:p w:rsidR="004A3E66" w:rsidRPr="00B26586" w:rsidRDefault="004A3E66" w:rsidP="004A3E66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1427-1436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Studies on an Actinomycete Producing a Melanin Pigment Inhibiting AflatoxinB</w:t>
            </w:r>
            <w:r w:rsidRPr="00B26586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B26586">
              <w:rPr>
                <w:b/>
                <w:bCs/>
                <w:sz w:val="20"/>
                <w:szCs w:val="20"/>
              </w:rPr>
              <w:t>Production by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Aspergillusflavus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Mohamed Tawfiek Shaaban, Sabha Mahmoud Mabrouk El-Sabbagh, and Asmaa Alam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1437-1448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Genetic Diversity and Phylogenetic Relationship among Some Rabbit Breeds Using Random Amplified</w:t>
            </w:r>
            <w:r w:rsidRPr="00B26586">
              <w:rPr>
                <w:b/>
                <w:bCs/>
                <w:smallCaps/>
                <w:sz w:val="20"/>
                <w:szCs w:val="20"/>
              </w:rPr>
              <w:t>P</w:t>
            </w:r>
            <w:r w:rsidRPr="00B26586">
              <w:rPr>
                <w:b/>
                <w:bCs/>
                <w:sz w:val="20"/>
                <w:szCs w:val="20"/>
              </w:rPr>
              <w:t>olymorphic DNA Markers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El-Bayomi Kh. M., Awad A.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Saleh A. A.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1449-1457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Feeding on Diets Supplemented by Some Vegetable Oils on Blood Lipids and Bone Mineral Content in Osteoporotic Rats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lastRenderedPageBreak/>
              <w:t>Hala, M.A. Wahba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Magbolah, S. H. Al-Zahrany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1458-1465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217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Self concept and academic achievements among nursing students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Essmat Gemeay, Sahar Behilak, Amal Kanona&amp; Essmat A. Mansour</w:t>
            </w:r>
          </w:p>
          <w:p w:rsidR="004A3E66" w:rsidRPr="00B26586" w:rsidRDefault="004A3E66" w:rsidP="004A3E66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1466-1470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rStyle w:val="ae"/>
                <w:sz w:val="20"/>
                <w:szCs w:val="20"/>
                <w:lang w:val="en-GB"/>
              </w:rPr>
              <w:t>The</w:t>
            </w:r>
            <w:r w:rsidRPr="00B26586">
              <w:rPr>
                <w:rStyle w:val="ae"/>
                <w:sz w:val="20"/>
                <w:szCs w:val="20"/>
                <w:lang w:val="it-IT"/>
              </w:rPr>
              <w:t>genetic diversity and relatedness of eight rice (</w:t>
            </w:r>
            <w:r w:rsidRPr="00B26586">
              <w:rPr>
                <w:rStyle w:val="ae"/>
                <w:i/>
                <w:iCs/>
                <w:sz w:val="20"/>
                <w:szCs w:val="20"/>
                <w:lang w:val="it-IT"/>
              </w:rPr>
              <w:t>Oryza sativa</w:t>
            </w:r>
            <w:r w:rsidRPr="00B26586">
              <w:rPr>
                <w:rStyle w:val="ae"/>
                <w:sz w:val="20"/>
                <w:szCs w:val="20"/>
                <w:lang w:val="it-IT"/>
              </w:rPr>
              <w:t>L.) cultivars as revealed by AFLP and SSRs markers</w:t>
            </w:r>
          </w:p>
          <w:p w:rsidR="004A3E66" w:rsidRPr="00B26586" w:rsidRDefault="004A3E66" w:rsidP="004A3E6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Haddad El Rabey, Khaled F. Salem and Magdy Z. Mattar</w:t>
            </w:r>
          </w:p>
          <w:p w:rsidR="004A3E66" w:rsidRPr="00B26586" w:rsidRDefault="004A3E66" w:rsidP="004A3E6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1471-1479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saffron on liver development in mouse embryo</w:t>
            </w:r>
          </w:p>
          <w:p w:rsidR="004A3E66" w:rsidRPr="00B26586" w:rsidRDefault="004A3E66" w:rsidP="004A3E66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AmalAyedh and Fatma Al-Qudsi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1480-1495</w:t>
            </w:r>
          </w:p>
        </w:tc>
      </w:tr>
      <w:tr w:rsidR="004A3E66" w:rsidRPr="001555D4" w:rsidTr="004A3E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200" w:type="dxa"/>
            <w:vAlign w:val="center"/>
          </w:tcPr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en-GB"/>
              </w:rPr>
              <w:t>A comparative study on Petri Nets in manufacturing applications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Sayed Taha Mohamed,Mohamed Abdel Gawad Mostafa,Ahmed Fathi Mohamed</w:t>
            </w:r>
          </w:p>
          <w:p w:rsidR="004A3E66" w:rsidRPr="00B26586" w:rsidRDefault="004A3E66" w:rsidP="004A3E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A3E66" w:rsidRPr="00B26586" w:rsidRDefault="004A3E66" w:rsidP="004A3E66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1496-1502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96" w:rsidRDefault="00A64F96" w:rsidP="009A14FB">
      <w:r>
        <w:separator/>
      </w:r>
    </w:p>
  </w:endnote>
  <w:endnote w:type="continuationSeparator" w:id="1">
    <w:p w:rsidR="00A64F96" w:rsidRDefault="00A64F9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1407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A3E66" w:rsidRPr="004A3E6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96" w:rsidRDefault="00A64F96" w:rsidP="009A14FB">
      <w:r>
        <w:separator/>
      </w:r>
    </w:p>
  </w:footnote>
  <w:footnote w:type="continuationSeparator" w:id="1">
    <w:p w:rsidR="00A64F96" w:rsidRDefault="00A64F96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4077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A3E66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64F96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>微软中国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2013-04-19T14:10:00Z</dcterms:created>
  <dcterms:modified xsi:type="dcterms:W3CDTF">2013-04-19T14:10:00Z</dcterms:modified>
</cp:coreProperties>
</file>