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25"/>
            <w:r w:rsidRPr="00B26586">
              <w:rPr>
                <w:b/>
                <w:bCs/>
                <w:sz w:val="20"/>
                <w:szCs w:val="20"/>
              </w:rPr>
              <w:t>Iranian Patients with Chronic Hepatitis Struggle to Do Self-Care</w:t>
            </w:r>
            <w:bookmarkEnd w:id="0"/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26"/>
            <w:r w:rsidRPr="00B26586">
              <w:rPr>
                <w:sz w:val="20"/>
                <w:szCs w:val="20"/>
              </w:rPr>
              <w:t>N. Mohammadi, A. HassanpourDehkordi, A. NikbakhatNasrabadi</w:t>
            </w:r>
            <w:bookmarkEnd w:id="1"/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457-462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 proposed Health Needs Assessment approach to breast cancer service development in Saudi Arabia: Preparation of a patient-centred tool.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Wafa Nichols,</w:t>
            </w:r>
            <w:r w:rsidRPr="00B26586">
              <w:rPr>
                <w:sz w:val="20"/>
                <w:szCs w:val="20"/>
                <w:shd w:val="clear" w:color="auto" w:fill="FFFFFF"/>
              </w:rPr>
              <w:t>Samia M. Al-AmoudiHasna Banjar Shadia Yousuf MN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463-468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Social Capital and its Impact on Job Satisfaction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Monireh Mohsenzadeh , Fereydoon Ahmadi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469-475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investigation of the influence of seed and weeds management on the performance and performance components of mungbean in Khoramabad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Hadis Zaremanesh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476-480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pStyle w:val="jnlstl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Early Maladaptive Schemas versus Emotional Intelligence in Substance Addicts and Non-addicts Living in Tehran</w:t>
            </w:r>
          </w:p>
          <w:p w:rsidR="002B4109" w:rsidRPr="00B26586" w:rsidRDefault="002B4109" w:rsidP="002B4109">
            <w:pPr>
              <w:pStyle w:val="jnlstl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sz w:val="20"/>
                <w:szCs w:val="20"/>
              </w:rPr>
              <w:t>Saeed Karimi</w:t>
            </w:r>
          </w:p>
          <w:p w:rsidR="002B4109" w:rsidRPr="00B26586" w:rsidRDefault="002B4109" w:rsidP="002B4109">
            <w:pPr>
              <w:pStyle w:val="jnlstl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481-486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application of Barvar 2- biological phosphate fertilizer in wheat cultivation a step to organic agriculture (green) and reduction of environmental pollution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Masumeh Ghanbari , Ahmad Janjan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487-490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32"/>
            <w:r w:rsidRPr="00B26586">
              <w:rPr>
                <w:b/>
                <w:bCs/>
                <w:sz w:val="20"/>
                <w:szCs w:val="20"/>
              </w:rPr>
              <w:t>A new approach for the facility layout design in manufacturing systems</w:t>
            </w:r>
            <w:bookmarkEnd w:id="2"/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G. R. Jahanshahloo, M. Zohrehbandian, H. Abbasian, S. Abbasian-Naghneh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491-495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892"/>
            <w:r w:rsidRPr="00B26586">
              <w:rPr>
                <w:b/>
                <w:bCs/>
                <w:sz w:val="20"/>
                <w:szCs w:val="20"/>
              </w:rPr>
              <w:t>The social life of the people in Safavid era of Taleb Amoli poems</w:t>
            </w:r>
            <w:bookmarkEnd w:id="3"/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893"/>
            <w:r w:rsidRPr="00B26586">
              <w:rPr>
                <w:sz w:val="20"/>
                <w:szCs w:val="20"/>
              </w:rPr>
              <w:t>Kobra Nodehi, Taghi Amini Mofrad,</w:t>
            </w:r>
            <w:bookmarkEnd w:id="4"/>
            <w:r w:rsidRPr="00B26586">
              <w:rPr>
                <w:sz w:val="20"/>
                <w:szCs w:val="20"/>
              </w:rPr>
              <w:t>Zohreh Arab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496-499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Significance of the Use of Viscoelastic Dampers in the Seismic Retrofitting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Ebrahim Farzaneh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500-502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Inflammation Growth in IRAN (Islamic Republic of): Causes and Treatments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Mohammad Domehri and Davood Shams</w:t>
            </w:r>
          </w:p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503-505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Globalization: religious and ethnical training in modern world (threats and opportunities)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pacing w:val="10"/>
                <w:sz w:val="20"/>
                <w:szCs w:val="20"/>
              </w:rPr>
              <w:t>Mohmmad Masudiniya,</w:t>
            </w:r>
            <w:r w:rsidRPr="00B26586">
              <w:rPr>
                <w:sz w:val="20"/>
                <w:szCs w:val="20"/>
              </w:rPr>
              <w:t>Ali Abbasi Aabkhare</w:t>
            </w:r>
          </w:p>
          <w:p w:rsidR="002B4109" w:rsidRPr="00B26586" w:rsidRDefault="002B4109" w:rsidP="002B4109">
            <w:pPr>
              <w:pStyle w:val="jnlstl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506-510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Influential factors on export developing in Aras Free Zone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Seied Jamal Hosseini,Esa Abedini, Adel Najafzadeh.</w:t>
            </w:r>
          </w:p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511-519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Regression analysis empowering export in Araz Free Zone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Seied Jamal Hosseini, Esa Abedini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520-526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Studying the children’s rights with an emphasis on Street and Labor children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en-CA"/>
              </w:rPr>
              <w:t>Ali Abbasi Aabkhare</w:t>
            </w:r>
            <w:r w:rsidRPr="00B26586">
              <w:rPr>
                <w:spacing w:val="10"/>
                <w:sz w:val="20"/>
                <w:szCs w:val="20"/>
                <w:lang w:val="en-CA"/>
              </w:rPr>
              <w:t>, Mohmmad Masudiniy,</w:t>
            </w:r>
            <w:r w:rsidRPr="00B26586">
              <w:rPr>
                <w:sz w:val="20"/>
                <w:szCs w:val="20"/>
                <w:lang w:val="en-CA"/>
              </w:rPr>
              <w:t>Fatemeh Karimnejad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  <w:lang w:val="en-CA"/>
              </w:rPr>
              <w:t>527-531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Mastitis in housed dairy buffaloes: incidence, etiology, clinical finding, antimicrobial sensitivity and different medical treatment against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E. coli</w:t>
            </w:r>
            <w:r w:rsidRPr="00B26586">
              <w:rPr>
                <w:b/>
                <w:bCs/>
                <w:sz w:val="20"/>
                <w:szCs w:val="20"/>
              </w:rPr>
              <w:t>mastitis.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lastRenderedPageBreak/>
              <w:t>Amir Hamed Abd-Elrahman</w:t>
            </w:r>
            <w:r w:rsidRPr="00B26586">
              <w:rPr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532-538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87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920"/>
            <w:r w:rsidRPr="00B26586">
              <w:rPr>
                <w:b/>
                <w:bCs/>
                <w:sz w:val="20"/>
                <w:szCs w:val="20"/>
              </w:rPr>
              <w:t>A Review on Philosophical Foundations of Philosophy Education for Children</w:t>
            </w:r>
            <w:bookmarkEnd w:id="5"/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921"/>
            <w:r w:rsidRPr="00B26586">
              <w:rPr>
                <w:sz w:val="20"/>
                <w:szCs w:val="20"/>
              </w:rPr>
              <w:t>Mohsen Mahmudi, Mohammad Nejati, Zahra Mahmudi</w:t>
            </w:r>
            <w:bookmarkEnd w:id="6"/>
          </w:p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539-541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922"/>
            <w:r w:rsidRPr="00B26586">
              <w:rPr>
                <w:b/>
                <w:bCs/>
                <w:sz w:val="20"/>
                <w:szCs w:val="20"/>
              </w:rPr>
              <w:t>The Influence of Different</w:t>
            </w:r>
            <w:bookmarkStart w:id="8" w:name="OLE_LINK923"/>
            <w:bookmarkEnd w:id="7"/>
            <w:r w:rsidRPr="00B26586">
              <w:rPr>
                <w:b/>
                <w:bCs/>
                <w:sz w:val="20"/>
                <w:szCs w:val="20"/>
              </w:rPr>
              <w:t>Cycocel</w:t>
            </w:r>
            <w:bookmarkEnd w:id="8"/>
            <w:r w:rsidRPr="00B26586">
              <w:rPr>
                <w:b/>
                <w:bCs/>
                <w:sz w:val="20"/>
                <w:szCs w:val="20"/>
              </w:rPr>
              <w:t>Dosages and Artificial Pollination on Vegetative Traits of Hamedani Alfalfa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Setareh</w:t>
            </w:r>
            <w:bookmarkStart w:id="9" w:name="OLE_LINK924"/>
            <w:r w:rsidRPr="00B26586">
              <w:rPr>
                <w:sz w:val="20"/>
                <w:szCs w:val="20"/>
              </w:rPr>
              <w:t>Nikzad,</w:t>
            </w:r>
            <w:bookmarkStart w:id="10" w:name="OLE_LINK925"/>
            <w:bookmarkEnd w:id="9"/>
            <w:r w:rsidRPr="00B26586">
              <w:rPr>
                <w:sz w:val="20"/>
                <w:szCs w:val="20"/>
              </w:rPr>
              <w:t>Rozhin Ghobadi</w:t>
            </w:r>
            <w:bookmarkEnd w:id="10"/>
            <w:r w:rsidRPr="00B26586">
              <w:rPr>
                <w:sz w:val="20"/>
                <w:szCs w:val="20"/>
              </w:rPr>
              <w:t>, Maliheh Farsi, Mojtaba Nikzad, Mehdi Nikzad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542-544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Health beliefs and screening behavior of cervical cancer among the women of Bandar Abbas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142"/>
            <w:r w:rsidRPr="00B26586">
              <w:rPr>
                <w:sz w:val="20"/>
                <w:szCs w:val="20"/>
              </w:rPr>
              <w:t>Kobra Hajializadeh, Hassan Ahadi, Farhad Jomehri, Mehdi Rahgozar</w:t>
            </w:r>
            <w:bookmarkEnd w:id="11"/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545-551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Histological changes of Mice lungs after daily exposure to different concentration of Incense smoke</w:t>
            </w:r>
          </w:p>
          <w:p w:rsidR="002B4109" w:rsidRPr="00B26586" w:rsidRDefault="002B4109" w:rsidP="002B410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shd w:val="clear" w:color="auto" w:fill="FFFFFF"/>
              </w:rPr>
              <w:t>Samar Omar A. Rabah</w:t>
            </w:r>
            <w:r w:rsidRPr="00B26586">
              <w:rPr>
                <w:sz w:val="20"/>
                <w:szCs w:val="20"/>
              </w:rPr>
              <w:t>, Sahar Ragab El Hadad and</w:t>
            </w:r>
            <w:r w:rsidRPr="00B26586">
              <w:rPr>
                <w:sz w:val="20"/>
                <w:szCs w:val="20"/>
                <w:shd w:val="clear" w:color="auto" w:fill="FFFFFF"/>
              </w:rPr>
              <w:t>Fatmah Albani</w:t>
            </w:r>
          </w:p>
          <w:p w:rsidR="002B4109" w:rsidRPr="00B26586" w:rsidRDefault="002B4109" w:rsidP="002B410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552-560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Epistemology of Media Entrepreneurship and its Measuring in Media Organization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Razavi SM, Farhangi A, Sarokhani B, Soleimani N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561-576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OLE_LINK1020"/>
            <w:r w:rsidRPr="00B26586">
              <w:rPr>
                <w:b/>
                <w:bCs/>
                <w:sz w:val="20"/>
                <w:szCs w:val="20"/>
              </w:rPr>
              <w:t>Effectiveness of Group Reality Therapy in Increasing theStudents' Happiness</w:t>
            </w:r>
            <w:bookmarkEnd w:id="12"/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Niloofar Mollagholamali Hakak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577-580</w:t>
            </w:r>
          </w:p>
        </w:tc>
      </w:tr>
      <w:tr w:rsidR="002B4109" w:rsidRPr="001555D4" w:rsidTr="00937A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937A6D" w:rsidRDefault="00937A6D" w:rsidP="00937A6D">
            <w:pPr>
              <w:rPr>
                <w:b/>
                <w:bCs/>
                <w:sz w:val="20"/>
                <w:szCs w:val="20"/>
                <w:lang w:bidi="fa-IR"/>
              </w:rPr>
            </w:pPr>
            <w:r w:rsidRPr="00BF0073">
              <w:rPr>
                <w:b/>
                <w:bCs/>
                <w:color w:val="000000"/>
                <w:sz w:val="20"/>
                <w:szCs w:val="20"/>
                <w:lang w:bidi="fa-IR"/>
              </w:rPr>
              <w:t xml:space="preserve">Social Study of </w:t>
            </w:r>
            <w:r w:rsidRPr="00BF0073">
              <w:rPr>
                <w:b/>
                <w:bCs/>
                <w:sz w:val="20"/>
                <w:szCs w:val="20"/>
                <w:lang w:bidi="fa-IR"/>
              </w:rPr>
              <w:t>Family Roles:</w:t>
            </w:r>
            <w:r>
              <w:rPr>
                <w:rFonts w:hint="eastAsi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F0073">
              <w:rPr>
                <w:b/>
                <w:bCs/>
                <w:sz w:val="20"/>
                <w:szCs w:val="20"/>
                <w:lang w:bidi="fa-IR"/>
              </w:rPr>
              <w:t>Men's Changing Contribution in Housework</w:t>
            </w:r>
          </w:p>
          <w:p w:rsidR="00937A6D" w:rsidRDefault="00937A6D" w:rsidP="00937A6D">
            <w:pPr>
              <w:rPr>
                <w:sz w:val="20"/>
                <w:szCs w:val="20"/>
                <w:vertAlign w:val="superscript"/>
              </w:rPr>
            </w:pPr>
            <w:r w:rsidRPr="00BF0073">
              <w:rPr>
                <w:color w:val="000000"/>
                <w:sz w:val="20"/>
                <w:szCs w:val="20"/>
                <w:lang w:bidi="fa-IR"/>
              </w:rPr>
              <w:t>Nasrin Esmaeilpour Mianji</w:t>
            </w:r>
            <w:r w:rsidRPr="00BF0073">
              <w:rPr>
                <w:sz w:val="20"/>
                <w:szCs w:val="20"/>
              </w:rPr>
              <w:t>,</w:t>
            </w:r>
            <w:r w:rsidRPr="00BF0073">
              <w:rPr>
                <w:rFonts w:eastAsia="Times New Roman"/>
                <w:color w:val="000000"/>
                <w:sz w:val="20"/>
                <w:szCs w:val="20"/>
              </w:rPr>
              <w:t xml:space="preserve"> Marjan Masoumi</w:t>
            </w:r>
            <w:r w:rsidRPr="00BF0073">
              <w:rPr>
                <w:sz w:val="20"/>
                <w:szCs w:val="20"/>
              </w:rPr>
              <w:t>,</w:t>
            </w:r>
            <w:r w:rsidRPr="00BF0073">
              <w:rPr>
                <w:rFonts w:eastAsia="Times New Roman"/>
                <w:color w:val="000000"/>
                <w:sz w:val="20"/>
                <w:szCs w:val="20"/>
              </w:rPr>
              <w:t xml:space="preserve"> Somayeh  Mirseyedhosein</w:t>
            </w:r>
          </w:p>
          <w:p w:rsidR="002B4109" w:rsidRPr="00B26586" w:rsidRDefault="002B4109" w:rsidP="00937A6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581-588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pStyle w:val="jnlstl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 of Different Resharpening Techniques on the Working Edges of Periodontal Scalers: A Scanning Electron Microscopic Study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Hani EL Nahass and Gihane Gharib Madkour</w:t>
            </w:r>
          </w:p>
          <w:p w:rsidR="002B4109" w:rsidRPr="00B26586" w:rsidRDefault="002B4109" w:rsidP="002B4109">
            <w:pPr>
              <w:pStyle w:val="textbody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589-593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Study and Compraison catalysts that use in producing 1,4-dihydropyridine derivatives compounds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Iman Sabakhi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594-599</w:t>
            </w:r>
          </w:p>
        </w:tc>
      </w:tr>
      <w:tr w:rsidR="002B4109" w:rsidRPr="001555D4" w:rsidTr="002B410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Ternary Radioelement Image Processing for Islamabad District of Tehran province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Pakdelazar O, Rezai-rad G, Pazoki D</w:t>
            </w:r>
          </w:p>
          <w:p w:rsidR="002B4109" w:rsidRPr="00B26586" w:rsidRDefault="002B4109" w:rsidP="002B410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4109" w:rsidRPr="00B26586" w:rsidRDefault="002B4109" w:rsidP="002B410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600-602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3F" w:rsidRDefault="00E8473F" w:rsidP="009A14FB">
      <w:r>
        <w:separator/>
      </w:r>
    </w:p>
  </w:endnote>
  <w:endnote w:type="continuationSeparator" w:id="1">
    <w:p w:rsidR="00E8473F" w:rsidRDefault="00E8473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605F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37A6D" w:rsidRPr="00937A6D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3F" w:rsidRDefault="00E8473F" w:rsidP="009A14FB">
      <w:r>
        <w:separator/>
      </w:r>
    </w:p>
  </w:footnote>
  <w:footnote w:type="continuationSeparator" w:id="1">
    <w:p w:rsidR="00E8473F" w:rsidRDefault="00E8473F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B4109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3073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37A6D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83C9F"/>
    <w:rsid w:val="00DC5C93"/>
    <w:rsid w:val="00DD6664"/>
    <w:rsid w:val="00E54245"/>
    <w:rsid w:val="00E711E2"/>
    <w:rsid w:val="00E76183"/>
    <w:rsid w:val="00E8473F"/>
    <w:rsid w:val="00F007AA"/>
    <w:rsid w:val="00F605F6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jnlstl0">
    <w:name w:val="jnlstl"/>
    <w:basedOn w:val="a"/>
    <w:rsid w:val="002B410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textbody">
    <w:name w:val="textbody"/>
    <w:basedOn w:val="a"/>
    <w:rsid w:val="002B4109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3274</Characters>
  <Application>Microsoft Office Word</Application>
  <DocSecurity>0</DocSecurity>
  <Lines>545</Lines>
  <Paragraphs>86</Paragraphs>
  <ScaleCrop>false</ScaleCrop>
  <Company>微软中国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2013-04-19T13:05:00Z</dcterms:created>
  <dcterms:modified xsi:type="dcterms:W3CDTF">2013-04-27T15:31:00Z</dcterms:modified>
</cp:coreProperties>
</file>