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Effects of Cycle and Fill Period Length on the Performance of a Single Sequencing Batch Reactor in the Treatment of Composite Tannery Wastewater.</w:t>
            </w:r>
          </w:p>
          <w:p w:rsidR="00203281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Andualem Mekonnen and Seyoum Leta</w:t>
            </w:r>
            <w:r w:rsidR="00203281" w:rsidRPr="00203281">
              <w:rPr>
                <w:sz w:val="20"/>
                <w:szCs w:val="20"/>
              </w:rPr>
              <w:t xml:space="preserve"> </w:t>
            </w:r>
          </w:p>
          <w:p w:rsidR="00A02632" w:rsidRPr="00203281" w:rsidRDefault="00813B12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590B" w:rsidRPr="00203281" w:rsidRDefault="004B590B" w:rsidP="00F76DAA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1-8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Grid Parity and Solar Electricity for Homes</w:t>
            </w:r>
          </w:p>
          <w:p w:rsidR="00203281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 </w:t>
            </w:r>
            <w:r w:rsidRPr="00203281">
              <w:rPr>
                <w:sz w:val="20"/>
                <w:szCs w:val="20"/>
              </w:rPr>
              <w:t> Nnorom ACHARA</w:t>
            </w:r>
            <w:r w:rsidR="00203281" w:rsidRPr="00203281">
              <w:rPr>
                <w:sz w:val="20"/>
                <w:szCs w:val="20"/>
              </w:rPr>
              <w:t xml:space="preserve"> </w:t>
            </w:r>
          </w:p>
          <w:p w:rsidR="00A02632" w:rsidRPr="00203281" w:rsidRDefault="00813B12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9-15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203281">
              <w:rPr>
                <w:b/>
                <w:bCs/>
                <w:color w:val="000000"/>
                <w:sz w:val="20"/>
                <w:szCs w:val="20"/>
              </w:rPr>
              <w:t>Application of Antimicrobial Non Woven Fabrics in Nursing Pads</w:t>
            </w:r>
          </w:p>
          <w:p w:rsidR="00A92F3C" w:rsidRPr="00203281" w:rsidRDefault="004B590B" w:rsidP="00A92F3C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 </w:t>
            </w:r>
            <w:r w:rsidRPr="00203281">
              <w:rPr>
                <w:sz w:val="20"/>
                <w:szCs w:val="20"/>
              </w:rPr>
              <w:t>Ibrahim, G.E.</w:t>
            </w:r>
          </w:p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16-26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B590B" w:rsidRPr="004C7AB4" w:rsidRDefault="004B590B" w:rsidP="00203281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4C7AB4">
              <w:rPr>
                <w:b/>
                <w:sz w:val="20"/>
                <w:szCs w:val="20"/>
              </w:rPr>
              <w:t>Indoor Mycoflora in Household Dust and Human Health</w:t>
            </w:r>
          </w:p>
          <w:p w:rsidR="00A92F3C" w:rsidRPr="00203281" w:rsidRDefault="004B590B" w:rsidP="00A92F3C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Mohamed A.Fareid</w:t>
            </w:r>
            <w:r w:rsidR="00A92F3C" w:rsidRPr="00203281">
              <w:rPr>
                <w:sz w:val="20"/>
                <w:szCs w:val="20"/>
              </w:rPr>
              <w:t xml:space="preserve"> </w:t>
            </w:r>
          </w:p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27-36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2"/>
            <w:r w:rsidRPr="00203281">
              <w:rPr>
                <w:b/>
                <w:bCs/>
                <w:color w:val="000000"/>
                <w:sz w:val="20"/>
                <w:szCs w:val="20"/>
              </w:rPr>
              <w:t>Hepatitis B surface antigenemia (HBsAg) and risk factors of transmission among patients attending </w:t>
            </w:r>
            <w:bookmarkEnd w:id="0"/>
            <w:r w:rsidRPr="00203281">
              <w:rPr>
                <w:b/>
                <w:bCs/>
                <w:color w:val="000000"/>
                <w:sz w:val="20"/>
                <w:szCs w:val="20"/>
              </w:rPr>
              <w:t>Universal Hospital, Ankpa, Kogi State, Nigeria</w:t>
            </w:r>
          </w:p>
          <w:p w:rsidR="00A02632" w:rsidRDefault="004B590B" w:rsidP="00A92F3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03281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1" w:name="OLE_LINK11"/>
            <w:r w:rsidRPr="00203281">
              <w:rPr>
                <w:color w:val="000000"/>
                <w:sz w:val="20"/>
                <w:szCs w:val="20"/>
              </w:rPr>
              <w:t>Sule WF</w:t>
            </w:r>
            <w:bookmarkEnd w:id="1"/>
            <w:r w:rsidRPr="00203281">
              <w:rPr>
                <w:color w:val="000000"/>
                <w:sz w:val="20"/>
                <w:szCs w:val="20"/>
              </w:rPr>
              <w:t>, Okonko IO, Yunusa IP, Odu NN, and Frank-Peterside N</w:t>
            </w:r>
            <w:r w:rsidR="00A92F3C" w:rsidRPr="00203281">
              <w:rPr>
                <w:sz w:val="20"/>
                <w:szCs w:val="20"/>
              </w:rPr>
              <w:t xml:space="preserve"> </w:t>
            </w:r>
          </w:p>
          <w:p w:rsidR="004C7AB4" w:rsidRPr="00203281" w:rsidRDefault="004C7AB4" w:rsidP="00A92F3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37-44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6"/>
            <w:r w:rsidRPr="00203281">
              <w:rPr>
                <w:b/>
                <w:bCs/>
                <w:sz w:val="20"/>
                <w:szCs w:val="20"/>
              </w:rPr>
              <w:t>Antimicrobial evaluation and phytochemical analysis of leaf extracts of </w:t>
            </w:r>
            <w:r w:rsidRPr="00203281">
              <w:rPr>
                <w:b/>
                <w:bCs/>
                <w:i/>
                <w:iCs/>
                <w:sz w:val="20"/>
                <w:szCs w:val="20"/>
              </w:rPr>
              <w:t>Mirabilis </w:t>
            </w:r>
            <w:bookmarkEnd w:id="2"/>
            <w:r w:rsidRPr="00203281">
              <w:rPr>
                <w:b/>
                <w:bCs/>
                <w:i/>
                <w:iCs/>
                <w:sz w:val="20"/>
                <w:szCs w:val="20"/>
              </w:rPr>
              <w:t>jalapa</w:t>
            </w:r>
            <w:r w:rsidRPr="00203281">
              <w:rPr>
                <w:b/>
                <w:bCs/>
                <w:sz w:val="20"/>
                <w:szCs w:val="20"/>
              </w:rPr>
              <w:t> against some human pathogenic bacteria</w:t>
            </w:r>
          </w:p>
          <w:p w:rsidR="00A92F3C" w:rsidRPr="00203281" w:rsidRDefault="004B590B" w:rsidP="00A92F3C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 </w:t>
            </w:r>
            <w:r w:rsidRPr="00203281">
              <w:rPr>
                <w:sz w:val="20"/>
                <w:szCs w:val="20"/>
                <w:lang w:val="en-GB"/>
              </w:rPr>
              <w:t>Akintobi, O.A., Agunbiade, S.O., Okonko, I.O., and Ojo, O.V.</w:t>
            </w:r>
            <w:r w:rsidR="00A92F3C" w:rsidRPr="00203281">
              <w:rPr>
                <w:sz w:val="20"/>
                <w:szCs w:val="20"/>
              </w:rPr>
              <w:t xml:space="preserve"> </w:t>
            </w:r>
          </w:p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45-53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Influence of Rosemary Extract on Immune Responses and Oxidative Stress in Mice Intoxicated by Aflatoxins</w:t>
            </w:r>
          </w:p>
          <w:p w:rsidR="00813A33" w:rsidRDefault="004B590B" w:rsidP="00813A3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 </w:t>
            </w:r>
            <w:r w:rsidRPr="00203281">
              <w:rPr>
                <w:sz w:val="20"/>
                <w:szCs w:val="20"/>
              </w:rPr>
              <w:t>Sahar, T. Ahmad;Abeer, S. Hafez; Manal, A. Hassan</w:t>
            </w:r>
            <w:r w:rsidR="004C7AB4">
              <w:rPr>
                <w:rFonts w:hint="eastAsia"/>
                <w:sz w:val="20"/>
                <w:szCs w:val="20"/>
              </w:rPr>
              <w:t xml:space="preserve"> </w:t>
            </w:r>
            <w:r w:rsidRPr="00203281">
              <w:rPr>
                <w:sz w:val="20"/>
                <w:szCs w:val="20"/>
              </w:rPr>
              <w:t>and Mogda, K. Mansour</w:t>
            </w:r>
          </w:p>
          <w:p w:rsidR="004C7AB4" w:rsidRPr="00203281" w:rsidRDefault="004C7AB4" w:rsidP="00813A3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54-63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7"/>
            <w:r w:rsidRPr="00203281">
              <w:rPr>
                <w:b/>
                <w:bCs/>
                <w:sz w:val="20"/>
                <w:szCs w:val="20"/>
              </w:rPr>
              <w:t>Growth and Nutrients Status of Wheat as Affected by Ascorbic Acid and Water Salinity</w:t>
            </w:r>
            <w:bookmarkEnd w:id="3"/>
          </w:p>
          <w:p w:rsidR="00813A33" w:rsidRPr="00203281" w:rsidRDefault="004B590B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Hussein, M.M., Abd El-Rheem, Kh. M. Khaled, S. M. and Youssef, R. A.</w:t>
            </w:r>
          </w:p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64-69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Rayleigh and Compton Scattering Cross-sections for 19.648 keV Photons</w:t>
            </w:r>
          </w:p>
          <w:p w:rsidR="00813A33" w:rsidRPr="00203281" w:rsidRDefault="004B590B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Prem Singh</w:t>
            </w:r>
          </w:p>
          <w:p w:rsidR="00A02632" w:rsidRPr="00203281" w:rsidRDefault="00813B12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70-77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color w:val="000000"/>
                <w:sz w:val="20"/>
                <w:szCs w:val="20"/>
              </w:rPr>
              <w:t>Analytical Study of the Movements of Time and Price of Some Vegetable Crops in the Egyptian Market</w:t>
            </w:r>
          </w:p>
          <w:p w:rsidR="00813A33" w:rsidRPr="00203281" w:rsidRDefault="004B590B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</w:t>
            </w:r>
            <w:r w:rsidRPr="00203281">
              <w:rPr>
                <w:color w:val="000000"/>
                <w:sz w:val="20"/>
                <w:szCs w:val="20"/>
              </w:rPr>
              <w:t>Yahya M. M. Khalil, Mahmoud A. A. Farrag, Ahmed H. Ghanimi</w:t>
            </w:r>
            <w:r w:rsidR="004C7AB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03281">
              <w:rPr>
                <w:color w:val="000000"/>
                <w:sz w:val="20"/>
                <w:szCs w:val="20"/>
              </w:rPr>
              <w:t>and Samir. A. Metwalli </w:t>
            </w:r>
          </w:p>
          <w:p w:rsidR="00A02632" w:rsidRPr="00203281" w:rsidRDefault="00813B12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78-84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Comparative Evaluation of Foot and Mouth Disease Vaccines Used in Egypt</w:t>
            </w:r>
          </w:p>
          <w:p w:rsidR="00813A33" w:rsidRPr="00203281" w:rsidRDefault="004B590B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</w:t>
            </w:r>
            <w:r w:rsidRPr="00813A33">
              <w:rPr>
                <w:bCs/>
                <w:sz w:val="20"/>
                <w:szCs w:val="20"/>
              </w:rPr>
              <w:t>Saad, MA. and Wafaa Deghaidy</w:t>
            </w:r>
            <w:r w:rsidR="00813A33" w:rsidRPr="00203281">
              <w:rPr>
                <w:sz w:val="20"/>
                <w:szCs w:val="20"/>
              </w:rPr>
              <w:t xml:space="preserve"> </w:t>
            </w:r>
          </w:p>
          <w:p w:rsidR="00A02632" w:rsidRPr="00203281" w:rsidRDefault="00813B12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85-89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Comparison of the Effects of Some Essential Oils as Anti-inflammatory Agents on the activities of Lysosomal Acid-Hydrolases in Rat Liver in-vitro</w:t>
            </w:r>
          </w:p>
          <w:p w:rsidR="004B590B" w:rsidRDefault="004B590B" w:rsidP="00813A3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Kamal, M. El-Deib and Nermien,Z. Ahmed</w:t>
            </w:r>
          </w:p>
          <w:p w:rsidR="00813A33" w:rsidRPr="00203281" w:rsidRDefault="00813A33" w:rsidP="00813A3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90-98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Biochemical studies on the effect of dietary fibers on lipids and carbohydrate metabolism in rats</w:t>
            </w:r>
          </w:p>
          <w:p w:rsidR="00A02632" w:rsidRDefault="004B590B" w:rsidP="00813A3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 </w:t>
            </w:r>
            <w:r w:rsidRPr="00203281">
              <w:rPr>
                <w:sz w:val="20"/>
                <w:szCs w:val="20"/>
              </w:rPr>
              <w:t>Maha J. Balgoon, Karima S. Mohamed, and Sawsan H. Mahassni</w:t>
            </w:r>
          </w:p>
          <w:p w:rsidR="00813A33" w:rsidRPr="00203281" w:rsidRDefault="00813A33" w:rsidP="00813A3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590B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99-108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Sensorial Evaluation of Egyptian School Meals</w:t>
            </w:r>
          </w:p>
          <w:p w:rsidR="00A02632" w:rsidRDefault="004B590B" w:rsidP="00813A3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lastRenderedPageBreak/>
              <w:t> </w:t>
            </w:r>
            <w:r w:rsidRPr="00203281">
              <w:rPr>
                <w:sz w:val="20"/>
                <w:szCs w:val="20"/>
              </w:rPr>
              <w:t>Alaa Azouz</w:t>
            </w:r>
          </w:p>
          <w:p w:rsidR="00813A33" w:rsidRPr="00203281" w:rsidRDefault="00813A33" w:rsidP="00813A3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109 -115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8"/>
            <w:r w:rsidRPr="00203281">
              <w:rPr>
                <w:b/>
                <w:bCs/>
                <w:sz w:val="20"/>
                <w:szCs w:val="20"/>
              </w:rPr>
              <w:t>Non-endoscopic parameters for prediction of esophagogastric varices in chronic liver disease patients</w:t>
            </w:r>
            <w:bookmarkEnd w:id="4"/>
            <w:r w:rsidRPr="00203281">
              <w:rPr>
                <w:b/>
                <w:bCs/>
                <w:sz w:val="20"/>
                <w:szCs w:val="20"/>
              </w:rPr>
              <w:t> - A novel prediction score for the presence of varices</w:t>
            </w:r>
          </w:p>
          <w:p w:rsidR="00813A33" w:rsidRPr="00203281" w:rsidRDefault="004B590B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 </w:t>
            </w:r>
            <w:bookmarkStart w:id="5" w:name="OLE_LINK3"/>
            <w:r w:rsidRPr="00203281">
              <w:rPr>
                <w:sz w:val="20"/>
                <w:szCs w:val="20"/>
              </w:rPr>
              <w:t>Mohammad Sakr</w:t>
            </w:r>
            <w:bookmarkEnd w:id="5"/>
            <w:r w:rsidRPr="00203281">
              <w:rPr>
                <w:sz w:val="20"/>
                <w:szCs w:val="20"/>
              </w:rPr>
              <w:t>, M.D.; Soheir Abdel Kadder, M.D.; Eman Barakat, M.D.; Sara Abdelhakam, M.D.; Wesam Ibrahim, M.D.; Samir Abdel Ghaffar, M.D.; Maha El-Gaafary, M.D.</w:t>
            </w:r>
          </w:p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116 -126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color w:val="000000"/>
                <w:sz w:val="20"/>
                <w:szCs w:val="20"/>
              </w:rPr>
              <w:t>Significance of C3 in Egyptian Cirrhotic Patients with Ascites Complicated By Spontaneous Bacterial Peritonitis</w:t>
            </w:r>
          </w:p>
          <w:p w:rsidR="00813A33" w:rsidRPr="00203281" w:rsidRDefault="004B590B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03281">
              <w:rPr>
                <w:sz w:val="20"/>
                <w:szCs w:val="20"/>
              </w:rPr>
              <w:t>Sayed A. Shalaby , Hossam Abdel Aziz , Wesam A. Ibrahim  , Tarek M. Yousef, Sara Abdelhakam , Dalia M. Ghoraba Dina A</w:t>
            </w:r>
            <w:r w:rsidRPr="00203281">
              <w:rPr>
                <w:color w:val="FF0000"/>
                <w:sz w:val="20"/>
                <w:szCs w:val="20"/>
              </w:rPr>
              <w:t> </w:t>
            </w:r>
            <w:r w:rsidRPr="00203281">
              <w:rPr>
                <w:sz w:val="20"/>
                <w:szCs w:val="20"/>
              </w:rPr>
              <w:t>Soliman</w:t>
            </w:r>
            <w:r w:rsidR="00813A33" w:rsidRPr="00203281">
              <w:rPr>
                <w:sz w:val="20"/>
                <w:szCs w:val="20"/>
              </w:rPr>
              <w:t xml:space="preserve"> </w:t>
            </w:r>
          </w:p>
          <w:p w:rsidR="00A02632" w:rsidRPr="00203281" w:rsidRDefault="00813B12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128-133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Insulin Sensitizing Effects of Hesperidin and Naringin in Experimental Model of Induced Type 2 Diabetes in Rats: Focus on Tumor Necrosis Factor-Alpha and Resistin</w:t>
            </w:r>
          </w:p>
          <w:p w:rsidR="00813A33" w:rsidRDefault="004B590B" w:rsidP="00813A3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Adel Abdel-Moneim; Mohamed B. Ashour; Ayman Moawad Mahmoud and Osama M. Ahmed</w:t>
            </w:r>
          </w:p>
          <w:p w:rsidR="00A02632" w:rsidRPr="00203281" w:rsidRDefault="00813A33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134-141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Contrast of Evolution between in Computer and in Cell</w:t>
            </w:r>
          </w:p>
          <w:p w:rsidR="00813A33" w:rsidRPr="00203281" w:rsidRDefault="004B590B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WU Sheng-Ping</w:t>
            </w:r>
          </w:p>
          <w:p w:rsidR="00A02632" w:rsidRPr="00203281" w:rsidRDefault="00813B12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142-144</w:t>
            </w:r>
          </w:p>
        </w:tc>
      </w:tr>
      <w:tr w:rsidR="004B590B" w:rsidRPr="00203281" w:rsidTr="004C7AB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b/>
                <w:bCs/>
                <w:sz w:val="20"/>
                <w:szCs w:val="20"/>
              </w:rPr>
              <w:t>Preparation and Evaluation of Master Seed for infectious bronchitis vaccine from local variant isolate</w:t>
            </w:r>
          </w:p>
          <w:p w:rsidR="00813A33" w:rsidRPr="00203281" w:rsidRDefault="004B590B" w:rsidP="00813A33">
            <w:pPr>
              <w:adjustRightInd w:val="0"/>
              <w:snapToGrid w:val="0"/>
              <w:rPr>
                <w:sz w:val="20"/>
                <w:szCs w:val="20"/>
              </w:rPr>
            </w:pPr>
            <w:r w:rsidRPr="00203281">
              <w:rPr>
                <w:sz w:val="20"/>
                <w:szCs w:val="20"/>
              </w:rPr>
              <w:t> Susan, S. El-Mahdy; Y. A., Soliman and M. M. El-Hady.</w:t>
            </w:r>
            <w:r w:rsidR="00813A33" w:rsidRPr="00203281">
              <w:rPr>
                <w:sz w:val="20"/>
                <w:szCs w:val="20"/>
              </w:rPr>
              <w:t xml:space="preserve"> </w:t>
            </w:r>
          </w:p>
          <w:p w:rsidR="004B590B" w:rsidRPr="00203281" w:rsidRDefault="004B590B" w:rsidP="0020328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2632" w:rsidRPr="00203281" w:rsidRDefault="00813B12" w:rsidP="00F76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02632" w:rsidRPr="00203281" w:rsidRDefault="004B590B" w:rsidP="004B590B">
            <w:pPr>
              <w:jc w:val="center"/>
              <w:rPr>
                <w:b/>
                <w:sz w:val="20"/>
                <w:szCs w:val="20"/>
              </w:rPr>
            </w:pPr>
            <w:r w:rsidRPr="00203281">
              <w:rPr>
                <w:b/>
                <w:color w:val="000000"/>
                <w:sz w:val="20"/>
                <w:szCs w:val="20"/>
              </w:rPr>
              <w:t>145-151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B12" w:rsidRDefault="00813B12" w:rsidP="009A14FB">
      <w:r>
        <w:separator/>
      </w:r>
    </w:p>
  </w:endnote>
  <w:endnote w:type="continuationSeparator" w:id="1">
    <w:p w:rsidR="00813B12" w:rsidRDefault="00813B1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1405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C7AB4" w:rsidRPr="004C7AB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B12" w:rsidRDefault="00813B12" w:rsidP="009A14FB">
      <w:r>
        <w:separator/>
      </w:r>
    </w:p>
  </w:footnote>
  <w:footnote w:type="continuationSeparator" w:id="1">
    <w:p w:rsidR="00813B12" w:rsidRDefault="00813B1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203281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983D17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4B590B">
      <w:rPr>
        <w:rFonts w:hint="eastAsia"/>
        <w:sz w:val="20"/>
        <w:szCs w:val="20"/>
      </w:rPr>
      <w:t>10</w:t>
    </w:r>
    <w:r w:rsidRPr="001F3F6D">
      <w:rPr>
        <w:sz w:val="20"/>
        <w:szCs w:val="20"/>
      </w:rPr>
      <w:t xml:space="preserve"> </w:t>
    </w:r>
    <w:r w:rsidR="004B590B">
      <w:rPr>
        <w:rFonts w:hint="eastAsia"/>
        <w:color w:val="000000"/>
        <w:sz w:val="20"/>
        <w:szCs w:val="20"/>
      </w:rPr>
      <w:t>)</w:t>
    </w:r>
    <w:r w:rsidRPr="001F3F6D">
      <w:rPr>
        <w:color w:val="000000"/>
        <w:sz w:val="20"/>
        <w:szCs w:val="20"/>
      </w:rPr>
      <w:t xml:space="preserve">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757AC"/>
    <w:rsid w:val="00186212"/>
    <w:rsid w:val="001A44B6"/>
    <w:rsid w:val="001C26DF"/>
    <w:rsid w:val="001E4DE4"/>
    <w:rsid w:val="00203281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590B"/>
    <w:rsid w:val="004B6A93"/>
    <w:rsid w:val="004C7AB4"/>
    <w:rsid w:val="004D5F76"/>
    <w:rsid w:val="004E7A47"/>
    <w:rsid w:val="004F550B"/>
    <w:rsid w:val="00524260"/>
    <w:rsid w:val="00536215"/>
    <w:rsid w:val="005365C3"/>
    <w:rsid w:val="00552747"/>
    <w:rsid w:val="00553204"/>
    <w:rsid w:val="005666E0"/>
    <w:rsid w:val="005E158F"/>
    <w:rsid w:val="005F123C"/>
    <w:rsid w:val="0061405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13A33"/>
    <w:rsid w:val="00813B12"/>
    <w:rsid w:val="0082694E"/>
    <w:rsid w:val="00863C43"/>
    <w:rsid w:val="008773D5"/>
    <w:rsid w:val="00895E15"/>
    <w:rsid w:val="00897778"/>
    <w:rsid w:val="008B3DB7"/>
    <w:rsid w:val="008B4DCC"/>
    <w:rsid w:val="008E0C81"/>
    <w:rsid w:val="00916260"/>
    <w:rsid w:val="009330BF"/>
    <w:rsid w:val="00983D17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92F3C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14ED4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472</Words>
  <Characters>2694</Characters>
  <Application>Microsoft Office Word</Application>
  <DocSecurity>0</DocSecurity>
  <Lines>22</Lines>
  <Paragraphs>6</Paragraphs>
  <ScaleCrop>false</ScaleCrop>
  <Company>微软中国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2013-07-29T11:53:00Z</dcterms:created>
  <dcterms:modified xsi:type="dcterms:W3CDTF">2013-08-06T15:02:00Z</dcterms:modified>
</cp:coreProperties>
</file>