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105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  <w:rPr>
                <w:b/>
              </w:rPr>
            </w:pPr>
            <w:bookmarkStart w:id="0" w:name="OLE_LINK26"/>
            <w:r w:rsidRPr="00E95A5D">
              <w:rPr>
                <w:rStyle w:val="intensereference"/>
                <w:b/>
                <w:sz w:val="20"/>
                <w:szCs w:val="20"/>
                <w:lang w:val="en-GB"/>
              </w:rPr>
              <w:t>Studies On A Newly Introduced Drug Acting As Anti-Cancer Initiation Activity</w:t>
            </w:r>
            <w:bookmarkEnd w:id="0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  <w:lang w:val="en-GB"/>
              </w:rPr>
              <w:t> </w:t>
            </w:r>
            <w:bookmarkStart w:id="1" w:name="OLE_LINK25"/>
            <w:r w:rsidRPr="00E95A5D">
              <w:rPr>
                <w:sz w:val="20"/>
                <w:szCs w:val="20"/>
                <w:lang w:val="en-GB"/>
              </w:rPr>
              <w:t>Haiam Abd El Raaof,Faten S. Bayoumi, El Amir A.M.,</w:t>
            </w:r>
            <w:bookmarkEnd w:id="1"/>
          </w:p>
          <w:p w:rsidR="00E95A5D" w:rsidRPr="00E95A5D" w:rsidRDefault="00E95A5D" w:rsidP="00E95A5D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105" w:lineRule="atLeast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105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  <w:lang w:val="en-GB"/>
              </w:rPr>
              <w:t>1-11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bookmarkStart w:id="2" w:name="OLE_LINK29"/>
            <w:r w:rsidRPr="00E95A5D">
              <w:rPr>
                <w:b/>
                <w:bCs/>
                <w:sz w:val="20"/>
                <w:szCs w:val="20"/>
              </w:rPr>
              <w:t>Methodology of Modern and Archaeological Bone Analysis: Special Reference to the Bone Sample of Garhwal Region (Uttarakhand)</w:t>
            </w:r>
            <w:bookmarkEnd w:id="2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bookmarkStart w:id="3" w:name="OLE_LINK24"/>
            <w:r w:rsidRPr="00E95A5D">
              <w:rPr>
                <w:sz w:val="20"/>
                <w:szCs w:val="20"/>
              </w:rPr>
              <w:t>Jaibir Singh Pharswan</w:t>
            </w:r>
            <w:bookmarkEnd w:id="3"/>
          </w:p>
          <w:p w:rsidR="00E95A5D" w:rsidRPr="00E95A5D" w:rsidRDefault="00E95A5D" w:rsidP="00E95A5D">
            <w:pPr>
              <w:pStyle w:val="3"/>
              <w:adjustRightInd w:val="0"/>
              <w:snapToGrid w:val="0"/>
              <w:spacing w:after="0"/>
              <w:jc w:val="left"/>
              <w:outlineLvl w:val="2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12-14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95A5D" w:rsidRDefault="00E95A5D" w:rsidP="00E95A5D">
            <w:pPr>
              <w:pStyle w:val="a9"/>
              <w:adjustRightInd w:val="0"/>
              <w:snapToGrid w:val="0"/>
              <w:spacing w:after="0"/>
              <w:jc w:val="left"/>
              <w:rPr>
                <w:rFonts w:eastAsiaTheme="minorEastAsia"/>
                <w:bCs/>
                <w:sz w:val="20"/>
                <w:u w:val="none"/>
                <w:lang w:eastAsia="zh-CN"/>
              </w:rPr>
            </w:pPr>
            <w:bookmarkStart w:id="4" w:name="OLE_LINK6"/>
            <w:r w:rsidRPr="00E95A5D">
              <w:rPr>
                <w:bCs/>
                <w:sz w:val="20"/>
                <w:u w:val="none"/>
              </w:rPr>
              <w:t>The Threat of Urbanization on Beetle Diversity in New</w:t>
            </w:r>
            <w:r w:rsidRPr="00E95A5D">
              <w:rPr>
                <w:rStyle w:val="apple-converted-space"/>
                <w:bCs/>
                <w:sz w:val="20"/>
                <w:u w:val="none"/>
              </w:rPr>
              <w:t> </w:t>
            </w:r>
            <w:bookmarkEnd w:id="4"/>
            <w:r w:rsidRPr="00E95A5D">
              <w:rPr>
                <w:bCs/>
                <w:sz w:val="20"/>
                <w:u w:val="none"/>
              </w:rPr>
              <w:t>Damietta City, Egypt</w:t>
            </w:r>
          </w:p>
          <w:p w:rsidR="00E95A5D" w:rsidRPr="00E95A5D" w:rsidRDefault="00E95A5D" w:rsidP="00E95A5D">
            <w:pPr>
              <w:pStyle w:val="a9"/>
              <w:adjustRightInd w:val="0"/>
              <w:snapToGrid w:val="0"/>
              <w:spacing w:after="0"/>
              <w:jc w:val="left"/>
              <w:rPr>
                <w:b w:val="0"/>
                <w:bCs/>
                <w:szCs w:val="26"/>
                <w:u w:val="none"/>
              </w:rPr>
            </w:pPr>
            <w:r w:rsidRPr="00E95A5D">
              <w:rPr>
                <w:b w:val="0"/>
                <w:bCs/>
                <w:sz w:val="20"/>
                <w:u w:val="none"/>
              </w:rPr>
              <w:t> </w:t>
            </w:r>
            <w:r w:rsidRPr="00E95A5D">
              <w:rPr>
                <w:b w:val="0"/>
                <w:sz w:val="20"/>
                <w:u w:val="none"/>
              </w:rPr>
              <w:t>Eman I. El Surtas; Fayez M. Semida; Mahmoud S. Abdel-Dayem; Mohamed M. El Bokl</w:t>
            </w:r>
          </w:p>
          <w:p w:rsidR="00E95A5D" w:rsidRPr="00E95A5D" w:rsidRDefault="00E95A5D" w:rsidP="00E95A5D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15-23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On the Biology of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Apriona germari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Hope (Coleoptera: Cerambycidae) Infesting Mulberry Plants in Jammu and Kashmir, India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Altaf Hussain, Abdul A. Buhroo</w:t>
            </w:r>
          </w:p>
          <w:p w:rsidR="00E95A5D" w:rsidRPr="00E95A5D" w:rsidRDefault="00E95A5D" w:rsidP="00E95A5D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24-35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15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Bacteriological Assessment Of Drinking Water Sources In Opuraja Community of Delta State, Nigeria </w:t>
            </w:r>
          </w:p>
          <w:p w:rsidR="00E95A5D" w:rsidRPr="00E95A5D" w:rsidRDefault="00E95A5D" w:rsidP="00E95A5D">
            <w:pPr>
              <w:adjustRightInd w:val="0"/>
              <w:snapToGrid w:val="0"/>
              <w:rPr>
                <w:sz w:val="20"/>
                <w:szCs w:val="20"/>
              </w:rPr>
            </w:pPr>
            <w:r w:rsidRPr="00E95A5D">
              <w:rPr>
                <w:sz w:val="20"/>
                <w:szCs w:val="20"/>
              </w:rPr>
              <w:t>Ibiene AA, Agbeyi EV and Okonko IO</w:t>
            </w:r>
          </w:p>
          <w:p w:rsidR="00E95A5D" w:rsidRPr="00E95A5D" w:rsidRDefault="00E95A5D" w:rsidP="00E95A5D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15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15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36-41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18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bookmarkStart w:id="5" w:name="OLE_LINK12"/>
            <w:r w:rsidRPr="00E95A5D">
              <w:rPr>
                <w:b/>
                <w:bCs/>
                <w:sz w:val="20"/>
                <w:szCs w:val="20"/>
              </w:rPr>
              <w:t>Immunoadsorption for Children systemic lupus</w:t>
            </w:r>
            <w:bookmarkEnd w:id="5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Ren Qi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YU ShengYou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18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18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42-44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18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bookmarkStart w:id="6" w:name="OLE_LINK23"/>
            <w:r w:rsidRPr="00E95A5D">
              <w:rPr>
                <w:b/>
                <w:bCs/>
                <w:sz w:val="20"/>
                <w:szCs w:val="20"/>
              </w:rPr>
              <w:t>Studies on Biologically Significant Mercury(II) , Nickel(II) and Lead(II) – Isoleucine Binary Complexes in Solution</w:t>
            </w:r>
            <w:bookmarkEnd w:id="6"/>
          </w:p>
          <w:p w:rsidR="00E95A5D" w:rsidRPr="00E95A5D" w:rsidRDefault="00E95A5D" w:rsidP="00E95A5D">
            <w:pPr>
              <w:adjustRightInd w:val="0"/>
              <w:snapToGrid w:val="0"/>
            </w:pPr>
            <w:bookmarkStart w:id="7" w:name="OLE_LINK21"/>
            <w:r w:rsidRPr="00E95A5D">
              <w:rPr>
                <w:sz w:val="20"/>
                <w:szCs w:val="20"/>
              </w:rPr>
              <w:t>Brij Bhushan Tewari</w:t>
            </w:r>
            <w:bookmarkEnd w:id="7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18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18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45-52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9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95A5D" w:rsidRPr="00E95A5D" w:rsidRDefault="00987977" w:rsidP="00E95A5D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0"/>
                <w:szCs w:val="20"/>
              </w:rPr>
              <w:t>D</w:t>
            </w:r>
            <w:r w:rsidR="00E95A5D" w:rsidRPr="00E95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etection of HCV antibody among intending blood donors</w:t>
            </w:r>
          </w:p>
          <w:p w:rsidR="00E95A5D" w:rsidRPr="00E95A5D" w:rsidRDefault="00E95A5D" w:rsidP="00E95A5D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bookmarkStart w:id="8" w:name="OLE_LINK9"/>
            <w:r w:rsidRPr="00E95A5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Okonko IO, Oyediji TO, Anugweje KC, Adeniji FO, Alli JA, Abraham OA</w:t>
            </w:r>
            <w:bookmarkEnd w:id="8"/>
          </w:p>
          <w:p w:rsidR="00E95A5D" w:rsidRPr="00E95A5D" w:rsidRDefault="00E95A5D" w:rsidP="00E95A5D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95A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9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9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53-58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12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5A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Proximate Composition, Macro and Micro Mineral Elements of Some Smoke-dried Hill Stream Fishes from Manipur, India.</w:t>
            </w:r>
          </w:p>
          <w:p w:rsidR="00E95A5D" w:rsidRPr="00E95A5D" w:rsidRDefault="00E95A5D" w:rsidP="00E95A5D">
            <w:pPr>
              <w:pStyle w:val="style1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95A5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 Abdul Hei</w:t>
            </w:r>
            <w:r w:rsidRPr="00E95A5D">
              <w:rPr>
                <w:rStyle w:val="apple-converted-space"/>
                <w:rFonts w:ascii="Times New Roman" w:hAnsi="Times New Roman" w:cs="Times New Roman"/>
                <w:spacing w:val="14"/>
                <w:sz w:val="20"/>
                <w:szCs w:val="20"/>
              </w:rPr>
              <w:t> </w:t>
            </w:r>
            <w:r w:rsidRPr="00E95A5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and Ch. Sarojnalini</w:t>
            </w:r>
          </w:p>
          <w:p w:rsidR="00E95A5D" w:rsidRPr="00E95A5D" w:rsidRDefault="00E95A5D" w:rsidP="00E95A5D">
            <w:pPr>
              <w:pStyle w:val="style1"/>
              <w:adjustRightInd w:val="0"/>
              <w:snapToGrid w:val="0"/>
              <w:spacing w:before="0" w:beforeAutospacing="0" w:after="0" w:afterAutospacing="0"/>
            </w:pPr>
            <w:r w:rsidRPr="00E95A5D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12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12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59-65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3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color w:val="000000"/>
                <w:sz w:val="20"/>
                <w:szCs w:val="20"/>
              </w:rPr>
              <w:t>Syphilis and</w:t>
            </w:r>
            <w:r w:rsidRPr="00E95A5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E95A5D">
              <w:rPr>
                <w:b/>
                <w:bCs/>
                <w:color w:val="000000"/>
                <w:sz w:val="20"/>
                <w:szCs w:val="20"/>
              </w:rPr>
              <w:t>HIV, HCV and HBsAg co-infections among Sexually Active Adults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color w:val="000000"/>
                <w:sz w:val="20"/>
                <w:szCs w:val="20"/>
              </w:rPr>
              <w:t>Okonko IO,</w:t>
            </w:r>
            <w:r w:rsidRPr="00E95A5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95A5D">
              <w:rPr>
                <w:color w:val="000000"/>
                <w:sz w:val="20"/>
                <w:szCs w:val="20"/>
              </w:rPr>
              <w:t>Anugweje KC</w:t>
            </w:r>
            <w:r w:rsidRPr="00E95A5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E95A5D">
              <w:rPr>
                <w:color w:val="000000"/>
                <w:sz w:val="20"/>
                <w:szCs w:val="20"/>
              </w:rPr>
              <w:t>and Adeniji FO, Abdulyekeen RA</w:t>
            </w:r>
          </w:p>
          <w:p w:rsidR="00E95A5D" w:rsidRPr="00E95A5D" w:rsidRDefault="00E95A5D" w:rsidP="00E95A5D">
            <w:pPr>
              <w:pStyle w:val="ad"/>
              <w:adjustRightInd w:val="0"/>
              <w:snapToGrid w:val="0"/>
              <w:spacing w:before="0" w:beforeAutospacing="0" w:after="0" w:afterAutospacing="0"/>
            </w:pPr>
            <w:r w:rsidRPr="00E95A5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3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3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66-74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spacing w:line="6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Possible Hepatoprotective Potential of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Cynara scolymus, Cupressus sempervirens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and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Eugenia jambolana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Against Paracetamol-Induced liver Injury: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and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In-vivo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Evidence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Zeinab Y. Ali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, Hanan A. Atia</w:t>
            </w:r>
            <w:r w:rsidRPr="00E95A5D">
              <w:rPr>
                <w:rStyle w:val="apple-converted-space"/>
                <w:sz w:val="20"/>
                <w:szCs w:val="20"/>
              </w:rPr>
              <w:t>  </w:t>
            </w:r>
            <w:r w:rsidRPr="00E95A5D">
              <w:rPr>
                <w:sz w:val="20"/>
                <w:szCs w:val="20"/>
              </w:rPr>
              <w:t>and Nancy H. Ibrahim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</w:p>
          <w:p w:rsidR="00E95A5D" w:rsidRPr="00E95A5D" w:rsidRDefault="00E95A5D" w:rsidP="00E95A5D">
            <w:pPr>
              <w:pStyle w:val="aa"/>
              <w:adjustRightInd w:val="0"/>
              <w:snapToGrid w:val="0"/>
              <w:jc w:val="left"/>
            </w:pPr>
            <w:r w:rsidRPr="00E95A5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 w:line="60" w:lineRule="atLeast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spacing w:line="60" w:lineRule="atLeast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75-86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Chemistry of interstellar medium&amp; nebulae and their relationship to elements formation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Basant Ali Hassan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87-112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Population of House Sparrow,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Passer domesticus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(Linnaeus, 1758) in Different Habitats of District Kurukshetra, Haryana (India)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Girish Chopra,Ajay Kumar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and Parmesh Kumar</w:t>
            </w:r>
          </w:p>
          <w:p w:rsidR="00E95A5D" w:rsidRPr="00E95A5D" w:rsidRDefault="00E95A5D" w:rsidP="00E95A5D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113-122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Detection of Genetic Diversity In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Egyptian Cotton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(</w:t>
            </w:r>
            <w:r w:rsidRPr="00E95A5D">
              <w:rPr>
                <w:b/>
                <w:bCs/>
                <w:i/>
                <w:iCs/>
                <w:sz w:val="20"/>
                <w:szCs w:val="20"/>
              </w:rPr>
              <w:t>Gossypium barbadense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L.) Varieties Using RAPD Markers and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Morphological Traits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bookmarkStart w:id="9" w:name="OLE_LINK34"/>
            <w:r w:rsidRPr="00E95A5D">
              <w:rPr>
                <w:sz w:val="20"/>
                <w:szCs w:val="20"/>
              </w:rPr>
              <w:t>A.M. El-Zanaty</w:t>
            </w:r>
            <w:bookmarkEnd w:id="9"/>
            <w:r w:rsidRPr="00E95A5D">
              <w:rPr>
                <w:sz w:val="20"/>
                <w:szCs w:val="20"/>
              </w:rPr>
              <w:t xml:space="preserve">, K.F.M. Salem and R.M. Esmail 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123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Determination Of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rStyle w:val="longtext1"/>
                <w:b/>
                <w:bCs/>
                <w:sz w:val="20"/>
                <w:szCs w:val="20"/>
              </w:rPr>
              <w:t>Some Trace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Heavy Metals In Tap Water Of South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rStyle w:val="longtext1"/>
                <w:b/>
                <w:bCs/>
                <w:sz w:val="20"/>
                <w:szCs w:val="20"/>
              </w:rPr>
              <w:t>Saudi Arabia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by Anodic Stripping Voltammetry Technique</w:t>
            </w:r>
          </w:p>
          <w:p w:rsidR="00E95A5D" w:rsidRPr="00E95A5D" w:rsidRDefault="00E95A5D" w:rsidP="00E95A5D">
            <w:pPr>
              <w:adjustRightInd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95A5D">
              <w:rPr>
                <w:rStyle w:val="longtext1"/>
                <w:sz w:val="20"/>
                <w:szCs w:val="20"/>
                <w:rtl/>
              </w:rPr>
              <w:t> </w:t>
            </w:r>
            <w:r w:rsidRPr="00E95A5D">
              <w:rPr>
                <w:rStyle w:val="longtext1"/>
                <w:sz w:val="20"/>
                <w:szCs w:val="20"/>
              </w:rPr>
              <w:t>Asia Alshikh</w:t>
            </w:r>
          </w:p>
          <w:p w:rsidR="00E95A5D" w:rsidRPr="00E95A5D" w:rsidRDefault="00E95A5D" w:rsidP="00E95A5D">
            <w:pPr>
              <w:pStyle w:val="a6"/>
              <w:adjustRightInd w:val="0"/>
              <w:snapToGrid w:val="0"/>
              <w:spacing w:before="0" w:beforeAutospacing="0" w:after="0" w:afterAutospacing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color w:val="000000"/>
                <w:sz w:val="20"/>
                <w:szCs w:val="20"/>
              </w:rPr>
              <w:t>124-129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The Effect of Job Conscientiousness on Job Performance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Wafaa Fathi Sleem</w:t>
            </w:r>
            <w:r w:rsidRPr="00E95A5D">
              <w:rPr>
                <w:rStyle w:val="apple-converted-space"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and Neamat Mohmed El-Sayed</w:t>
            </w:r>
          </w:p>
          <w:p w:rsidR="00E95A5D" w:rsidRPr="00E95A5D" w:rsidRDefault="00E95A5D" w:rsidP="00E95A5D">
            <w:pPr>
              <w:adjustRightInd w:val="0"/>
              <w:snapToGrid w:val="0"/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130-136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bookmarkStart w:id="10" w:name="OLE_LINK8"/>
            <w:r w:rsidRPr="00E95A5D">
              <w:rPr>
                <w:b/>
                <w:bCs/>
                <w:sz w:val="20"/>
                <w:szCs w:val="20"/>
              </w:rPr>
              <w:t>Determination Of Natural Radioactivity In Drinking Water And Consequent</w:t>
            </w:r>
            <w:bookmarkEnd w:id="10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Dose To Public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bookmarkStart w:id="11" w:name="OLE_LINK5"/>
            <w:r w:rsidRPr="00E95A5D">
              <w:rPr>
                <w:sz w:val="20"/>
                <w:szCs w:val="20"/>
              </w:rPr>
              <w:t>W.M. Abdellah and H.M. Diab</w:t>
            </w:r>
            <w:bookmarkEnd w:id="11"/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137-142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  <w:bookmarkStart w:id="12" w:name="OLE_LINK19"/>
            <w:r w:rsidRPr="00E95A5D">
              <w:rPr>
                <w:b/>
                <w:bCs/>
                <w:color w:val="000000"/>
                <w:sz w:val="20"/>
                <w:szCs w:val="20"/>
              </w:rPr>
              <w:t>Comparative evaluation of  Foot and mouth disease Vaccines used in Egypt</w:t>
            </w:r>
            <w:bookmarkEnd w:id="12"/>
          </w:p>
          <w:p w:rsidR="00E95A5D" w:rsidRPr="00E95A5D" w:rsidRDefault="00E95A5D" w:rsidP="00E95A5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  <w:r w:rsidRPr="00E95A5D">
              <w:rPr>
                <w:b/>
                <w:bCs/>
                <w:color w:val="000000"/>
                <w:sz w:val="20"/>
                <w:szCs w:val="20"/>
              </w:rPr>
              <w:t> </w:t>
            </w:r>
            <w:bookmarkStart w:id="13" w:name="OLE_LINK17"/>
            <w:r w:rsidRPr="00E95A5D">
              <w:rPr>
                <w:color w:val="000000"/>
                <w:sz w:val="20"/>
                <w:szCs w:val="20"/>
              </w:rPr>
              <w:t>Saad, MA.; Wafaa Deghaidy</w:t>
            </w:r>
            <w:bookmarkEnd w:id="13"/>
            <w:r w:rsidRPr="00E95A5D">
              <w:rPr>
                <w:color w:val="000000"/>
                <w:sz w:val="20"/>
                <w:szCs w:val="20"/>
              </w:rPr>
              <w:t>   </w:t>
            </w:r>
          </w:p>
          <w:p w:rsidR="00E95A5D" w:rsidRPr="00E95A5D" w:rsidRDefault="00E95A5D" w:rsidP="00E95A5D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color w:val="000000"/>
                <w:sz w:val="20"/>
                <w:szCs w:val="20"/>
              </w:rPr>
              <w:t>143-147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Effect of GA</w:t>
            </w:r>
            <w:r w:rsidRPr="00E95A5D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E95A5D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E95A5D">
              <w:rPr>
                <w:b/>
                <w:bCs/>
                <w:sz w:val="20"/>
                <w:szCs w:val="20"/>
              </w:rPr>
              <w:t>and Potassium Nitrate in Different Dates on Fruit Set, Yield and Splitting of Washington Navel Orange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sz w:val="20"/>
                <w:szCs w:val="20"/>
              </w:rPr>
              <w:t>Abd El-Rahman, G.F.; Hoda, M.Mohamed and Ensherah, A.H.Tayh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color w:val="000000"/>
                <w:sz w:val="20"/>
                <w:szCs w:val="20"/>
              </w:rPr>
              <w:t>148-157</w:t>
            </w:r>
          </w:p>
        </w:tc>
      </w:tr>
      <w:tr w:rsidR="00E95A5D" w:rsidRPr="00704C24" w:rsidTr="00A01C0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IMPROVEMENT OF RADIOACTIVE WASTE SOLIDIFICATION PROCESS USING MODIFIED BENTONITE MATERIALS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b/>
                <w:bCs/>
                <w:sz w:val="20"/>
                <w:szCs w:val="20"/>
              </w:rPr>
              <w:t> </w:t>
            </w:r>
            <w:r w:rsidRPr="00E95A5D">
              <w:rPr>
                <w:bCs/>
                <w:sz w:val="20"/>
                <w:szCs w:val="20"/>
                <w:lang w:val="de-DE"/>
              </w:rPr>
              <w:t>M. Abdel Geleel; N. S. Mahmoud</w:t>
            </w:r>
          </w:p>
          <w:p w:rsidR="00E95A5D" w:rsidRPr="00E95A5D" w:rsidRDefault="00E95A5D" w:rsidP="00E95A5D">
            <w:pPr>
              <w:adjustRightInd w:val="0"/>
              <w:snapToGrid w:val="0"/>
            </w:pPr>
            <w:r w:rsidRPr="00E95A5D">
              <w:rPr>
                <w:sz w:val="20"/>
                <w:szCs w:val="20"/>
                <w:lang w:val="de-DE"/>
              </w:rPr>
              <w:t> </w:t>
            </w:r>
          </w:p>
        </w:tc>
        <w:tc>
          <w:tcPr>
            <w:tcW w:w="256" w:type="dxa"/>
          </w:tcPr>
          <w:p w:rsidR="00E95A5D" w:rsidRDefault="00E95A5D" w:rsidP="00933D14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84" w:type="dxa"/>
          </w:tcPr>
          <w:p w:rsidR="00E95A5D" w:rsidRPr="00E95A5D" w:rsidRDefault="00E95A5D" w:rsidP="00E95A5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5A5D">
              <w:rPr>
                <w:b/>
                <w:sz w:val="20"/>
                <w:szCs w:val="20"/>
              </w:rPr>
              <w:t>158-164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58" w:rsidRDefault="00C84858" w:rsidP="009A14FB">
      <w:r>
        <w:separator/>
      </w:r>
    </w:p>
  </w:endnote>
  <w:endnote w:type="continuationSeparator" w:id="1">
    <w:p w:rsidR="00C84858" w:rsidRDefault="00C84858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FF49B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87977" w:rsidRPr="00987977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58" w:rsidRDefault="00C84858" w:rsidP="009A14FB">
      <w:r>
        <w:separator/>
      </w:r>
    </w:p>
  </w:footnote>
  <w:footnote w:type="continuationSeparator" w:id="1">
    <w:p w:rsidR="00C84858" w:rsidRDefault="00C84858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C31ED5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917"/>
    <w:rsid w:val="008B3DB7"/>
    <w:rsid w:val="008E0C81"/>
    <w:rsid w:val="00916260"/>
    <w:rsid w:val="009330BF"/>
    <w:rsid w:val="009842CB"/>
    <w:rsid w:val="00987977"/>
    <w:rsid w:val="009A14FB"/>
    <w:rsid w:val="009A6F1D"/>
    <w:rsid w:val="009D5842"/>
    <w:rsid w:val="009D65D2"/>
    <w:rsid w:val="009D7DBA"/>
    <w:rsid w:val="00A01C0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62534"/>
    <w:rsid w:val="00B70DD4"/>
    <w:rsid w:val="00B954F7"/>
    <w:rsid w:val="00BB2243"/>
    <w:rsid w:val="00BE5384"/>
    <w:rsid w:val="00C03DB0"/>
    <w:rsid w:val="00C31ED5"/>
    <w:rsid w:val="00C329B4"/>
    <w:rsid w:val="00C414BA"/>
    <w:rsid w:val="00C46B73"/>
    <w:rsid w:val="00C60BBF"/>
    <w:rsid w:val="00C75EA1"/>
    <w:rsid w:val="00C84858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E95A5D"/>
    <w:rsid w:val="00F007AA"/>
    <w:rsid w:val="00F13CD9"/>
    <w:rsid w:val="00F225CD"/>
    <w:rsid w:val="00F96BB2"/>
    <w:rsid w:val="00FD3F93"/>
    <w:rsid w:val="00FD77C9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intensereference">
    <w:name w:val="intensereference"/>
    <w:basedOn w:val="a0"/>
    <w:rsid w:val="00E95A5D"/>
  </w:style>
  <w:style w:type="paragraph" w:customStyle="1" w:styleId="nospacing">
    <w:name w:val="nospacing"/>
    <w:basedOn w:val="a"/>
    <w:rsid w:val="00E95A5D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1">
    <w:name w:val="style1"/>
    <w:basedOn w:val="a"/>
    <w:rsid w:val="00E95A5D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2568</Characters>
  <Application>Microsoft Office Word</Application>
  <DocSecurity>0</DocSecurity>
  <Lines>21</Lines>
  <Paragraphs>6</Paragraphs>
  <ScaleCrop>false</ScaleCrop>
  <Company>微软中国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2013-07-28T02:59:00Z</dcterms:created>
  <dcterms:modified xsi:type="dcterms:W3CDTF">2013-07-28T03:09:00Z</dcterms:modified>
</cp:coreProperties>
</file>