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B445F4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Antioxidants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Status in Breast Cancer Patients under Chemotherapy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Ashraf A. EL-Bindary, Raida S. Yahya, Hatem A. EL-Mezayen,  Hossam Darwish,</w:t>
            </w:r>
            <w:r w:rsidRPr="00B445F4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and Mohammed A. Eissa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1-6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Biocontrol  of Mushroom Spoilage Fungi  andAflatoxin Evaluation During Storage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Ilesanmi Fadahunsi, Dayo Ayansina,Ayodele Okunrotifa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7-13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Physiological Effects of Omega3 Unsaturated Fatty Acids in Healthy Subjects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bookmarkStart w:id="0" w:name="_GoBack"/>
            <w:r w:rsidRPr="00B445F4">
              <w:rPr>
                <w:sz w:val="20"/>
                <w:szCs w:val="20"/>
              </w:rPr>
              <w:t>M.</w:t>
            </w:r>
            <w:r w:rsidRPr="00B445F4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B445F4">
              <w:rPr>
                <w:sz w:val="20"/>
                <w:szCs w:val="20"/>
              </w:rPr>
              <w:t>M.</w:t>
            </w:r>
            <w:r w:rsidRPr="00B445F4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B445F4">
              <w:rPr>
                <w:sz w:val="20"/>
                <w:szCs w:val="20"/>
              </w:rPr>
              <w:t>Abbas</w:t>
            </w:r>
            <w:bookmarkEnd w:id="0"/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14-18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Sublethal effect of certain insecticides on biological and physiological aspects of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Spodoptera littoralis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(Boisd.)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  <w:lang w:val="de-DE"/>
              </w:rPr>
              <w:t>El-Naggar, Jehan, B.A.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19-25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Evaluation of the effect of integrated control of tomato leafminer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Tuto absoluta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with sex pheromone and insecticides.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Taha, A. M.; A. F. E. Afsah and Fargalla, F. H.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26-29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Novel Techniques for Production of Nano Emulsion Polymers for Textile Applications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M.M. El Sheikh, A. M. Rabei, A.I. Hussein, I. M. Taha.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30-35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Prevalence of Hepatitis B Virus (HBV) seropositivity in a cohort of people living with HIV and AIDS in Abeokuta, Ogun State, Southwestern Nigeria</w:t>
            </w:r>
          </w:p>
          <w:p w:rsidR="00F62A85" w:rsidRPr="00B445F4" w:rsidRDefault="00F62A85" w:rsidP="00F62A8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color w:val="000000"/>
                <w:sz w:val="20"/>
                <w:szCs w:val="20"/>
              </w:rPr>
              <w:t>Ojo DA, Ogwu-Richard SA,</w:t>
            </w:r>
            <w:r w:rsidRPr="00B445F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445F4">
              <w:rPr>
                <w:color w:val="000000"/>
                <w:sz w:val="20"/>
                <w:szCs w:val="20"/>
              </w:rPr>
              <w:t>Okerentugba PO and</w:t>
            </w:r>
            <w:r w:rsidRPr="00B445F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445F4">
              <w:rPr>
                <w:color w:val="000000"/>
                <w:sz w:val="20"/>
                <w:szCs w:val="20"/>
              </w:rPr>
              <w:t>Okonko IO</w:t>
            </w:r>
          </w:p>
          <w:p w:rsidR="00F62A85" w:rsidRPr="00B445F4" w:rsidRDefault="00F62A85" w:rsidP="00F62A8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36-40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Application of Principal Component Method and k-me ans clustering algorithm for Khartoum stock Market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Abdalla Suliman Mhmoud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, Sharaf Obaid Ali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41-44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7"/>
            <w:r w:rsidRPr="00B445F4">
              <w:rPr>
                <w:b/>
                <w:bCs/>
                <w:sz w:val="20"/>
                <w:szCs w:val="20"/>
              </w:rPr>
              <w:t>Study the inhalation exposure effect of pesticides mixture in the white rat</w:t>
            </w:r>
            <w:bookmarkEnd w:id="1"/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Mohamed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bookmarkStart w:id="2" w:name="OLE_LINK3"/>
            <w:r w:rsidRPr="00B445F4">
              <w:rPr>
                <w:sz w:val="20"/>
                <w:szCs w:val="20"/>
              </w:rPr>
              <w:t>A.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bookmarkStart w:id="3" w:name="OLE_LINK13"/>
            <w:bookmarkEnd w:id="2"/>
            <w:r w:rsidRPr="00B445F4">
              <w:rPr>
                <w:sz w:val="20"/>
                <w:szCs w:val="20"/>
              </w:rPr>
              <w:t>Noaishi</w:t>
            </w:r>
            <w:bookmarkEnd w:id="3"/>
            <w:r w:rsidRPr="00B445F4">
              <w:rPr>
                <w:sz w:val="20"/>
                <w:szCs w:val="20"/>
              </w:rPr>
              <w:t>, Mostafa M.M. Afifyand Amr A. Abd Allah.</w:t>
            </w:r>
          </w:p>
          <w:p w:rsidR="00F62A85" w:rsidRPr="00B445F4" w:rsidRDefault="00F62A85" w:rsidP="00F62A85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45-54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Awareness Protocol for Pregnant Women Regarding Safety Measures for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Using Electromagnetic Home Devices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Nadia M, Fahmy, Sahar M, Soliman, Ghada H,Hamed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55-62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Efficacy of three entomopathogenic agents for control the tomato borer,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Tuta absoluta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(Meyrick) (Lepidoptera: Gelechiidae)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Shalaby H. H., Faragalla F. H., El-Saadany H.M. and Ibrahim A. A.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63-72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Medium optimization for the production of lipstatin by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Streptomyces toxytricini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using full factorial design of experiment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Umesh Luthra, Harish Kumar, Nishtha Kulshreshtha, Archana Tripathi, Aditi Trivedi, Sneha Khadpekar and R.C. Dubey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73-76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Changes in Protein Profile of Cotton Leaf Worm,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Spodoptera</w:t>
            </w:r>
            <w:r w:rsidRPr="00B445F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Littoralis</w:t>
            </w:r>
            <w:r w:rsidRPr="00B445F4">
              <w:rPr>
                <w:b/>
                <w:bCs/>
                <w:sz w:val="20"/>
                <w:szCs w:val="20"/>
              </w:rPr>
              <w:t>, Induced by Bt-Formulations Stored atCold and Hot Storage Conditions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lastRenderedPageBreak/>
              <w:t> Karima, H.E. Haggag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77-85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Evaluation of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Cucumeropsis mannii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Seed Cake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Ibironke Ajayi, Adegboye Salami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86-93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  <w:lang w:val="yo-NG"/>
              </w:rPr>
              <w:t>Relationships between Semen Cation Concentrations, Semen Characteristics, Testicular Measurements and Body Conformation Traits in Red Sokoto Goat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  <w:lang w:val="yo-NG"/>
              </w:rPr>
              <w:t>Akpa, G. N., Ambali, A. L. and Suleiman, I. O.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94-99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Biodegradable plastics the way to improve the environment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Kimiya yousefi, hadi alimoradi, elahe bashiri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100-101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color w:val="000000"/>
                <w:sz w:val="20"/>
                <w:szCs w:val="20"/>
              </w:rPr>
              <w:t>Ranking of Risks in Supply Chain by Lean Production Approach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445F4">
              <w:rPr>
                <w:color w:val="000000"/>
                <w:sz w:val="20"/>
                <w:szCs w:val="20"/>
              </w:rPr>
              <w:t>Milad Jahanbakhsh and Amin Akafpour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102-107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Application of Principal Component Method and k-me  ans clustering algorithm for Khartoum stock Market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Abdalla Suliman Mhmoud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, Sharaf Obaid Ali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108-112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Investigation of Solar Radiation Absorbance and Emittance for some Coloured Surfaces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V. Makinde, F.G. Akinboro, A.O. Mustapha, I.C. Okeyode, A.M.A. Bello, and B.B. Ibrahim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113-117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Implementation of the False Position (Regula Falsi) as a Computational Physics Method for the Determination of Roots of Non-Linear Equations Using Java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Makinde, V.,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Akinboro, F.G, Okeyode, I.C.,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Mustapha, A.O., Coker, J.O., and Adesina, O.S.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118-123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In-vitro Biocontrol of Fungi Associated with Leaf Diseases of Tomato (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Lycopersicon esculentum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Mill.) using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Species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Tolulope S. Ewekeye,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Oyedamola A. Oke,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Oyinkansola B. Seriki,</w:t>
            </w:r>
            <w:r w:rsidRPr="00B445F4">
              <w:rPr>
                <w:rStyle w:val="apple-converted-space"/>
                <w:sz w:val="20"/>
                <w:szCs w:val="20"/>
              </w:rPr>
              <w:t>  </w:t>
            </w:r>
            <w:r w:rsidRPr="00B445F4">
              <w:rPr>
                <w:sz w:val="20"/>
                <w:szCs w:val="20"/>
              </w:rPr>
              <w:t>Aminat T. Bello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124-128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The effect of knowledge management infrastructure on organizational performance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Manouchehr Niknam, Mahmood Alborzi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and Davood Gharakhani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129-134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Biological activity of crude extracts of Citrus species from Nigeria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Akagbuo Barth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Nwauzoma,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  <w:lang w:val="pt-BR"/>
              </w:rPr>
              <w:t>M. Iqbal Choudhary</w:t>
            </w:r>
            <w:r w:rsidRPr="00B445F4">
              <w:rPr>
                <w:sz w:val="20"/>
                <w:szCs w:val="20"/>
              </w:rPr>
              <w:t>,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  <w:lang w:val="pt-BR"/>
              </w:rPr>
              <w:t>Ali</w:t>
            </w:r>
            <w:r w:rsidRPr="00B445F4">
              <w:rPr>
                <w:rStyle w:val="apple-converted-space"/>
                <w:sz w:val="20"/>
                <w:szCs w:val="20"/>
                <w:lang w:val="pt-BR"/>
              </w:rPr>
              <w:t> </w:t>
            </w:r>
            <w:r w:rsidRPr="00B445F4">
              <w:rPr>
                <w:sz w:val="20"/>
                <w:szCs w:val="20"/>
                <w:lang w:val="pt-BR"/>
              </w:rPr>
              <w:t>Zulfiqar</w:t>
            </w:r>
            <w:r w:rsidRPr="00B445F4">
              <w:rPr>
                <w:sz w:val="20"/>
                <w:szCs w:val="20"/>
              </w:rPr>
              <w:t>, CharlesO Olaiya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135-139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A Biosecurity measures application with proper treatment to overcome the risk factors that limit effective control of subclinical mastitis in dairy buffalo farms-A field study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Nahed, M. A. Shawky; Dalia, K. Eskander; Ahlam, K.A.Wahba</w:t>
            </w:r>
            <w:r w:rsidRPr="00B445F4">
              <w:rPr>
                <w:rStyle w:val="apple-converted-space"/>
                <w:sz w:val="20"/>
                <w:szCs w:val="20"/>
              </w:rPr>
              <w:t> </w:t>
            </w:r>
            <w:r w:rsidRPr="00B445F4">
              <w:rPr>
                <w:sz w:val="20"/>
                <w:szCs w:val="20"/>
              </w:rPr>
              <w:t>And Abeer, A.E.M. Mohamad</w:t>
            </w:r>
          </w:p>
          <w:p w:rsidR="00F62A85" w:rsidRPr="00B445F4" w:rsidRDefault="00F62A85" w:rsidP="00F62A85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2A85" w:rsidRPr="00B445F4" w:rsidRDefault="00F62A85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140-151</w:t>
            </w:r>
          </w:p>
        </w:tc>
      </w:tr>
      <w:tr w:rsidR="00F62A85" w:rsidRPr="00B445F4" w:rsidTr="00F62A8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b/>
                <w:bCs/>
                <w:sz w:val="20"/>
                <w:szCs w:val="20"/>
              </w:rPr>
              <w:t>Nodulation of black gram as influenced by</w:t>
            </w:r>
            <w:r w:rsidRPr="00B445F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45F4">
              <w:rPr>
                <w:b/>
                <w:bCs/>
                <w:i/>
                <w:iCs/>
                <w:sz w:val="20"/>
                <w:szCs w:val="20"/>
              </w:rPr>
              <w:t>rhizobium</w:t>
            </w:r>
            <w:r w:rsidRPr="00B445F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445F4">
              <w:rPr>
                <w:b/>
                <w:bCs/>
                <w:sz w:val="20"/>
                <w:szCs w:val="20"/>
              </w:rPr>
              <w:t>inoculation using different types of adhesives.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  <w:r w:rsidRPr="00B445F4">
              <w:rPr>
                <w:sz w:val="20"/>
                <w:szCs w:val="20"/>
              </w:rPr>
              <w:t> Md. Abu S.Aleh, Shahriar Zaman, Golam Kabir</w:t>
            </w:r>
          </w:p>
          <w:p w:rsidR="00F62A85" w:rsidRPr="00B445F4" w:rsidRDefault="00F62A85" w:rsidP="00F62A8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2A85" w:rsidRPr="00B445F4" w:rsidRDefault="00F62A85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2A85" w:rsidRPr="00B445F4" w:rsidRDefault="00F62A85" w:rsidP="00F62A85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45F4">
              <w:rPr>
                <w:b/>
                <w:sz w:val="20"/>
                <w:szCs w:val="20"/>
              </w:rPr>
              <w:t>152-157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B1" w:rsidRDefault="00E71CB1" w:rsidP="009A14FB">
      <w:r>
        <w:separator/>
      </w:r>
    </w:p>
  </w:endnote>
  <w:endnote w:type="continuationSeparator" w:id="1">
    <w:p w:rsidR="00E71CB1" w:rsidRDefault="00E71CB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E6F5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D5E19" w:rsidRPr="005D5E19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B1" w:rsidRDefault="00E71CB1" w:rsidP="009A14FB">
      <w:r>
        <w:separator/>
      </w:r>
    </w:p>
  </w:footnote>
  <w:footnote w:type="continuationSeparator" w:id="1">
    <w:p w:rsidR="00E71CB1" w:rsidRDefault="00E71CB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F62A85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E6F5F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D5E19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5F4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1CB1"/>
    <w:rsid w:val="00E76183"/>
    <w:rsid w:val="00F007AA"/>
    <w:rsid w:val="00F13CD9"/>
    <w:rsid w:val="00F225CD"/>
    <w:rsid w:val="00F62A85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tyle1">
    <w:name w:val="style1"/>
    <w:basedOn w:val="a"/>
    <w:rsid w:val="00F62A8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Company>微软中国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2013-09-05T02:05:00Z</dcterms:created>
  <dcterms:modified xsi:type="dcterms:W3CDTF">2013-09-05T02:06:00Z</dcterms:modified>
</cp:coreProperties>
</file>