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D1" w:rsidRDefault="003933D1" w:rsidP="003933D1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D56501" w:rsidRPr="00B363E2" w:rsidRDefault="00D56501" w:rsidP="00393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tbl>
      <w:tblPr>
        <w:tblW w:w="5000" w:type="pct"/>
        <w:tblCellSpacing w:w="15" w:type="dxa"/>
        <w:tblLook w:val="0000"/>
      </w:tblPr>
      <w:tblGrid>
        <w:gridCol w:w="499"/>
        <w:gridCol w:w="6400"/>
        <w:gridCol w:w="730"/>
        <w:gridCol w:w="767"/>
      </w:tblGrid>
      <w:tr w:rsidR="00D56501" w:rsidRPr="00B363E2" w:rsidTr="00D56501">
        <w:trPr>
          <w:tblCellSpacing w:w="15" w:type="dxa"/>
        </w:trPr>
        <w:tc>
          <w:tcPr>
            <w:tcW w:w="4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501" w:rsidRPr="00B363E2" w:rsidRDefault="00BA373F" w:rsidP="00D56501">
            <w:pPr>
              <w:adjustRightInd w:val="0"/>
              <w:snapToGrid w:val="0"/>
              <w:rPr>
                <w:b/>
                <w:sz w:val="17"/>
                <w:szCs w:val="17"/>
              </w:rPr>
            </w:pPr>
            <w:hyperlink r:id="rId6" w:history="1">
              <w:r w:rsidR="00D56501" w:rsidRPr="00B363E2">
                <w:rPr>
                  <w:rStyle w:val="a8"/>
                  <w:b/>
                  <w:iCs/>
                  <w:color w:val="auto"/>
                  <w:sz w:val="17"/>
                  <w:szCs w:val="17"/>
                  <w:u w:val="none"/>
                </w:rPr>
                <w:t>Ringal</w:t>
              </w:r>
              <w:r w:rsidR="00D56501" w:rsidRPr="00B363E2">
                <w:rPr>
                  <w:rStyle w:val="a8"/>
                  <w:b/>
                  <w:color w:val="auto"/>
                  <w:sz w:val="17"/>
                  <w:szCs w:val="17"/>
                  <w:u w:val="none"/>
                </w:rPr>
                <w:t xml:space="preserve"> (a dwarf bamboo): Resource Use Pattern</w:t>
              </w:r>
            </w:hyperlink>
          </w:p>
          <w:p w:rsidR="00D56501" w:rsidRPr="00B363E2" w:rsidRDefault="00D56501" w:rsidP="00D56501">
            <w:pPr>
              <w:adjustRightInd w:val="0"/>
              <w:snapToGrid w:val="0"/>
              <w:rPr>
                <w:rFonts w:hint="eastAsia"/>
                <w:bCs/>
                <w:sz w:val="17"/>
                <w:szCs w:val="17"/>
              </w:rPr>
            </w:pPr>
            <w:r w:rsidRPr="00B363E2">
              <w:rPr>
                <w:bCs/>
                <w:sz w:val="17"/>
                <w:szCs w:val="17"/>
              </w:rPr>
              <w:t>Balwant Kumar</w:t>
            </w:r>
          </w:p>
          <w:p w:rsidR="003933D1" w:rsidRPr="00B363E2" w:rsidRDefault="003933D1" w:rsidP="00D56501">
            <w:pPr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1-5</w:t>
            </w:r>
          </w:p>
        </w:tc>
      </w:tr>
      <w:tr w:rsidR="00D56501" w:rsidRPr="00B363E2" w:rsidTr="00D56501">
        <w:trPr>
          <w:tblCellSpacing w:w="15" w:type="dxa"/>
        </w:trPr>
        <w:tc>
          <w:tcPr>
            <w:tcW w:w="4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501" w:rsidRPr="00B363E2" w:rsidRDefault="00BA373F" w:rsidP="00D56501">
            <w:pPr>
              <w:adjustRightInd w:val="0"/>
              <w:snapToGrid w:val="0"/>
              <w:rPr>
                <w:b/>
                <w:sz w:val="17"/>
                <w:szCs w:val="17"/>
              </w:rPr>
            </w:pPr>
            <w:hyperlink r:id="rId7" w:history="1">
              <w:r w:rsidR="00D56501" w:rsidRPr="00B363E2">
                <w:rPr>
                  <w:rStyle w:val="a8"/>
                  <w:b/>
                  <w:color w:val="auto"/>
                  <w:sz w:val="17"/>
                  <w:szCs w:val="17"/>
                  <w:u w:val="none"/>
                </w:rPr>
                <w:t>Biodiversity Conservation and Sustainable Rural Development in the Garhwal Himalaya</w:t>
              </w:r>
            </w:hyperlink>
          </w:p>
          <w:p w:rsidR="00D56501" w:rsidRPr="00B363E2" w:rsidRDefault="00D56501" w:rsidP="00D56501">
            <w:pPr>
              <w:adjustRightInd w:val="0"/>
              <w:snapToGrid w:val="0"/>
              <w:rPr>
                <w:rFonts w:hint="eastAsia"/>
                <w:sz w:val="17"/>
                <w:szCs w:val="17"/>
              </w:rPr>
            </w:pPr>
            <w:r w:rsidRPr="00B363E2">
              <w:rPr>
                <w:sz w:val="17"/>
                <w:szCs w:val="17"/>
              </w:rPr>
              <w:t>Sumeet Gairola, C.M. Sharma, S.K. Ghildiyal, Sarvesh Suyal, C.S. Rana and D.S. Butola</w:t>
            </w:r>
          </w:p>
          <w:p w:rsidR="00B363E2" w:rsidRPr="00B363E2" w:rsidRDefault="00B363E2" w:rsidP="00D56501">
            <w:pPr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6-12</w:t>
            </w:r>
          </w:p>
        </w:tc>
      </w:tr>
      <w:tr w:rsidR="00D56501" w:rsidRPr="00B363E2" w:rsidTr="00D56501">
        <w:trPr>
          <w:tblCellSpacing w:w="15" w:type="dxa"/>
        </w:trPr>
        <w:tc>
          <w:tcPr>
            <w:tcW w:w="4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501" w:rsidRPr="00B363E2" w:rsidRDefault="00BA373F" w:rsidP="00D56501">
            <w:pPr>
              <w:adjustRightInd w:val="0"/>
              <w:snapToGrid w:val="0"/>
              <w:rPr>
                <w:b/>
                <w:sz w:val="17"/>
                <w:szCs w:val="17"/>
              </w:rPr>
            </w:pPr>
            <w:hyperlink r:id="rId8" w:history="1">
              <w:r w:rsidR="00D56501" w:rsidRPr="00B363E2">
                <w:rPr>
                  <w:rStyle w:val="a8"/>
                  <w:b/>
                  <w:color w:val="auto"/>
                  <w:sz w:val="17"/>
                  <w:szCs w:val="17"/>
                  <w:u w:val="none"/>
                </w:rPr>
                <w:t>The real Cause for relative motion of bodies - force or energy?</w:t>
              </w:r>
            </w:hyperlink>
          </w:p>
          <w:p w:rsidR="00D56501" w:rsidRPr="00B363E2" w:rsidRDefault="00D56501" w:rsidP="00D56501">
            <w:pPr>
              <w:adjustRightInd w:val="0"/>
              <w:snapToGrid w:val="0"/>
              <w:rPr>
                <w:rFonts w:hint="eastAsia"/>
                <w:sz w:val="17"/>
                <w:szCs w:val="17"/>
              </w:rPr>
            </w:pPr>
            <w:r w:rsidRPr="00B363E2">
              <w:rPr>
                <w:sz w:val="17"/>
                <w:szCs w:val="17"/>
              </w:rPr>
              <w:t>Anemut Denkalem</w:t>
            </w:r>
          </w:p>
          <w:p w:rsidR="00B363E2" w:rsidRPr="00B363E2" w:rsidRDefault="00B363E2" w:rsidP="00D56501">
            <w:pPr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13-17</w:t>
            </w:r>
          </w:p>
        </w:tc>
      </w:tr>
      <w:tr w:rsidR="00D56501" w:rsidRPr="00B363E2" w:rsidTr="00D56501">
        <w:trPr>
          <w:tblCellSpacing w:w="15" w:type="dxa"/>
        </w:trPr>
        <w:tc>
          <w:tcPr>
            <w:tcW w:w="4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501" w:rsidRPr="00B363E2" w:rsidRDefault="00BA373F" w:rsidP="00D56501">
            <w:pPr>
              <w:adjustRightInd w:val="0"/>
              <w:snapToGrid w:val="0"/>
              <w:rPr>
                <w:b/>
                <w:bCs/>
                <w:sz w:val="17"/>
                <w:szCs w:val="17"/>
              </w:rPr>
            </w:pPr>
            <w:hyperlink r:id="rId9" w:history="1">
              <w:r w:rsidR="00D56501" w:rsidRPr="00B363E2">
                <w:rPr>
                  <w:rStyle w:val="a8"/>
                  <w:b/>
                  <w:bCs/>
                  <w:color w:val="auto"/>
                  <w:sz w:val="17"/>
                  <w:szCs w:val="17"/>
                  <w:u w:val="none"/>
                </w:rPr>
                <w:t>An Investigation into the Potentials of Dactyladenia bacteri; Dialum guineense; and Anthonota  macrophylia for Paper Pulp Production</w:t>
              </w:r>
            </w:hyperlink>
          </w:p>
          <w:p w:rsidR="00D56501" w:rsidRPr="00B363E2" w:rsidRDefault="00D56501" w:rsidP="00D56501">
            <w:pPr>
              <w:adjustRightInd w:val="0"/>
              <w:snapToGrid w:val="0"/>
              <w:rPr>
                <w:rFonts w:hint="eastAsia"/>
                <w:bCs/>
                <w:sz w:val="17"/>
                <w:szCs w:val="17"/>
              </w:rPr>
            </w:pPr>
            <w:r w:rsidRPr="00B363E2">
              <w:rPr>
                <w:bCs/>
                <w:sz w:val="17"/>
                <w:szCs w:val="17"/>
              </w:rPr>
              <w:t>EZEIBEKWE, I.O; OKEKE, S.E; UNAMBA, C.I.N and OHAERI, J.C.</w:t>
            </w:r>
          </w:p>
          <w:p w:rsidR="00B363E2" w:rsidRPr="00B363E2" w:rsidRDefault="00B363E2" w:rsidP="00D56501">
            <w:pPr>
              <w:adjustRightInd w:val="0"/>
              <w:snapToGrid w:val="0"/>
              <w:rPr>
                <w:bCs/>
                <w:sz w:val="17"/>
                <w:szCs w:val="17"/>
              </w:rPr>
            </w:pPr>
          </w:p>
        </w:tc>
        <w:tc>
          <w:tcPr>
            <w:tcW w:w="702" w:type="dxa"/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18-25</w:t>
            </w:r>
          </w:p>
        </w:tc>
      </w:tr>
      <w:tr w:rsidR="00D56501" w:rsidRPr="00B363E2" w:rsidTr="00D56501">
        <w:trPr>
          <w:tblCellSpacing w:w="15" w:type="dxa"/>
        </w:trPr>
        <w:tc>
          <w:tcPr>
            <w:tcW w:w="4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5</w:t>
            </w:r>
          </w:p>
        </w:tc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501" w:rsidRPr="00B363E2" w:rsidRDefault="00BA373F" w:rsidP="00D56501">
            <w:pPr>
              <w:adjustRightInd w:val="0"/>
              <w:snapToGrid w:val="0"/>
              <w:rPr>
                <w:b/>
                <w:sz w:val="17"/>
                <w:szCs w:val="17"/>
              </w:rPr>
            </w:pPr>
            <w:hyperlink r:id="rId10" w:history="1">
              <w:r w:rsidR="00D56501" w:rsidRPr="00B363E2">
                <w:rPr>
                  <w:rStyle w:val="a8"/>
                  <w:b/>
                  <w:color w:val="auto"/>
                  <w:sz w:val="17"/>
                  <w:szCs w:val="17"/>
                  <w:u w:val="none"/>
                </w:rPr>
                <w:t>Cassava Production Systems Improved With Groundnut And Poultry Manure</w:t>
              </w:r>
            </w:hyperlink>
          </w:p>
          <w:p w:rsidR="00D56501" w:rsidRPr="00B363E2" w:rsidRDefault="00D56501" w:rsidP="00D56501">
            <w:pPr>
              <w:adjustRightInd w:val="0"/>
              <w:snapToGrid w:val="0"/>
              <w:rPr>
                <w:rFonts w:hint="eastAsia"/>
                <w:sz w:val="17"/>
                <w:szCs w:val="17"/>
              </w:rPr>
            </w:pPr>
            <w:r w:rsidRPr="00B363E2">
              <w:rPr>
                <w:sz w:val="17"/>
                <w:szCs w:val="17"/>
              </w:rPr>
              <w:t>P.O. Anyaegbu, I.O Ezeibekwe Amaechi, E.C.C and C.P.E Omaliko</w:t>
            </w:r>
          </w:p>
          <w:p w:rsidR="00B363E2" w:rsidRPr="00B363E2" w:rsidRDefault="00B363E2" w:rsidP="00D56501">
            <w:pPr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26-31</w:t>
            </w:r>
          </w:p>
        </w:tc>
      </w:tr>
      <w:tr w:rsidR="00D56501" w:rsidRPr="00B363E2" w:rsidTr="00D56501">
        <w:trPr>
          <w:tblCellSpacing w:w="15" w:type="dxa"/>
        </w:trPr>
        <w:tc>
          <w:tcPr>
            <w:tcW w:w="4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6</w:t>
            </w:r>
          </w:p>
        </w:tc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501" w:rsidRPr="00B363E2" w:rsidRDefault="00BA373F" w:rsidP="00D56501">
            <w:pPr>
              <w:adjustRightInd w:val="0"/>
              <w:snapToGrid w:val="0"/>
              <w:rPr>
                <w:b/>
                <w:bCs/>
                <w:sz w:val="17"/>
                <w:szCs w:val="17"/>
              </w:rPr>
            </w:pPr>
            <w:hyperlink r:id="rId11" w:history="1">
              <w:r w:rsidR="00D56501" w:rsidRPr="00B363E2">
                <w:rPr>
                  <w:rStyle w:val="a8"/>
                  <w:b/>
                  <w:bCs/>
                  <w:color w:val="auto"/>
                  <w:sz w:val="17"/>
                  <w:szCs w:val="17"/>
                  <w:u w:val="none"/>
                </w:rPr>
                <w:t>Proximate Analysis and Mineral Composition of Edible Mushrooms in Parts of South Eastern Nigeria</w:t>
              </w:r>
            </w:hyperlink>
          </w:p>
          <w:p w:rsidR="00D56501" w:rsidRPr="00B363E2" w:rsidRDefault="00D56501" w:rsidP="00D56501">
            <w:pPr>
              <w:adjustRightInd w:val="0"/>
              <w:snapToGrid w:val="0"/>
              <w:rPr>
                <w:rFonts w:hint="eastAsia"/>
                <w:sz w:val="17"/>
                <w:szCs w:val="17"/>
              </w:rPr>
            </w:pPr>
            <w:r w:rsidRPr="00B363E2">
              <w:rPr>
                <w:sz w:val="17"/>
                <w:szCs w:val="17"/>
              </w:rPr>
              <w:t>Ezeibekwe, I.O, Ogbonnaya, C.I, Unamba, C.I.N and Osuala, O.M</w:t>
            </w:r>
          </w:p>
          <w:p w:rsidR="00B363E2" w:rsidRPr="00B363E2" w:rsidRDefault="00B363E2" w:rsidP="00D56501">
            <w:pPr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32-36</w:t>
            </w:r>
          </w:p>
        </w:tc>
      </w:tr>
      <w:tr w:rsidR="00D56501" w:rsidRPr="00B363E2" w:rsidTr="00D56501">
        <w:trPr>
          <w:tblCellSpacing w:w="15" w:type="dxa"/>
        </w:trPr>
        <w:tc>
          <w:tcPr>
            <w:tcW w:w="4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7</w:t>
            </w:r>
          </w:p>
        </w:tc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501" w:rsidRPr="00B363E2" w:rsidRDefault="00BA373F" w:rsidP="00D56501">
            <w:pPr>
              <w:adjustRightInd w:val="0"/>
              <w:snapToGrid w:val="0"/>
              <w:rPr>
                <w:b/>
                <w:sz w:val="17"/>
                <w:szCs w:val="17"/>
              </w:rPr>
            </w:pPr>
            <w:hyperlink r:id="rId12" w:history="1">
              <w:r w:rsidR="00D56501" w:rsidRPr="00B363E2">
                <w:rPr>
                  <w:rStyle w:val="a8"/>
                  <w:b/>
                  <w:color w:val="auto"/>
                  <w:sz w:val="17"/>
                  <w:szCs w:val="17"/>
                  <w:u w:val="none"/>
                </w:rPr>
                <w:t>Comparative Effect of Poultry Manure and Urea on the Growth and Yield of Maize (Zea mays)</w:t>
              </w:r>
            </w:hyperlink>
          </w:p>
          <w:p w:rsidR="00D56501" w:rsidRPr="00B363E2" w:rsidRDefault="00D56501" w:rsidP="00D56501">
            <w:pPr>
              <w:adjustRightInd w:val="0"/>
              <w:snapToGrid w:val="0"/>
              <w:rPr>
                <w:rFonts w:hint="eastAsia"/>
                <w:bCs/>
                <w:sz w:val="17"/>
                <w:szCs w:val="17"/>
              </w:rPr>
            </w:pPr>
            <w:r w:rsidRPr="00B363E2">
              <w:rPr>
                <w:bCs/>
                <w:sz w:val="17"/>
                <w:szCs w:val="17"/>
              </w:rPr>
              <w:t>Ezeibekwe, I.O, Ogbonnaya, C.I and Onuoha, C.I</w:t>
            </w:r>
          </w:p>
          <w:p w:rsidR="00B363E2" w:rsidRPr="00B363E2" w:rsidRDefault="00B363E2" w:rsidP="00D56501">
            <w:pPr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37-40</w:t>
            </w:r>
          </w:p>
        </w:tc>
      </w:tr>
      <w:tr w:rsidR="00D56501" w:rsidRPr="00B363E2" w:rsidTr="00D56501">
        <w:trPr>
          <w:tblCellSpacing w:w="15" w:type="dxa"/>
        </w:trPr>
        <w:tc>
          <w:tcPr>
            <w:tcW w:w="4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8</w:t>
            </w:r>
          </w:p>
        </w:tc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501" w:rsidRPr="00B363E2" w:rsidRDefault="00BA373F" w:rsidP="00D56501">
            <w:pPr>
              <w:adjustRightInd w:val="0"/>
              <w:snapToGrid w:val="0"/>
              <w:rPr>
                <w:b/>
                <w:sz w:val="17"/>
                <w:szCs w:val="17"/>
              </w:rPr>
            </w:pPr>
            <w:hyperlink r:id="rId13" w:history="1">
              <w:r w:rsidR="00D56501" w:rsidRPr="00B363E2">
                <w:rPr>
                  <w:rStyle w:val="a8"/>
                  <w:b/>
                  <w:color w:val="auto"/>
                  <w:sz w:val="17"/>
                  <w:szCs w:val="17"/>
                  <w:u w:val="none"/>
                </w:rPr>
                <w:t>Toxin Production By Fungi Isolated From Rotten Pawpaw Fruits In Parts Of Imo And Abia States Of Nigeria</w:t>
              </w:r>
            </w:hyperlink>
          </w:p>
          <w:p w:rsidR="00D56501" w:rsidRPr="00B363E2" w:rsidRDefault="00D56501" w:rsidP="00D56501">
            <w:pPr>
              <w:adjustRightInd w:val="0"/>
              <w:snapToGrid w:val="0"/>
              <w:rPr>
                <w:rFonts w:hint="eastAsia"/>
                <w:sz w:val="17"/>
                <w:szCs w:val="17"/>
              </w:rPr>
            </w:pPr>
            <w:r w:rsidRPr="00B363E2">
              <w:rPr>
                <w:sz w:val="17"/>
                <w:szCs w:val="17"/>
              </w:rPr>
              <w:t>Ezeibekwe, I.O, Ofong, A.U, Mbagwu, F.N and Unamba, C.I.N</w:t>
            </w:r>
          </w:p>
          <w:p w:rsidR="00B363E2" w:rsidRPr="00B363E2" w:rsidRDefault="00B363E2" w:rsidP="00D56501">
            <w:pPr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41-44</w:t>
            </w:r>
          </w:p>
        </w:tc>
      </w:tr>
      <w:tr w:rsidR="00D56501" w:rsidRPr="00B363E2" w:rsidTr="00D56501">
        <w:trPr>
          <w:tblCellSpacing w:w="15" w:type="dxa"/>
        </w:trPr>
        <w:tc>
          <w:tcPr>
            <w:tcW w:w="4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9</w:t>
            </w:r>
          </w:p>
        </w:tc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501" w:rsidRPr="00B363E2" w:rsidRDefault="00BA373F" w:rsidP="00D56501">
            <w:pPr>
              <w:adjustRightInd w:val="0"/>
              <w:snapToGrid w:val="0"/>
              <w:rPr>
                <w:rFonts w:eastAsia="RevivalTripleFivePL-Roman"/>
                <w:b/>
                <w:sz w:val="17"/>
                <w:szCs w:val="17"/>
              </w:rPr>
            </w:pPr>
            <w:hyperlink r:id="rId14" w:history="1">
              <w:r w:rsidR="00D56501" w:rsidRPr="00B363E2">
                <w:rPr>
                  <w:rStyle w:val="a8"/>
                  <w:rFonts w:eastAsia="RevivalTripleFivePL-Roman"/>
                  <w:b/>
                  <w:color w:val="auto"/>
                  <w:sz w:val="17"/>
                  <w:szCs w:val="17"/>
                  <w:u w:val="none"/>
                </w:rPr>
                <w:t>Response of Benthic Macroinvertebrate Community to Salinity Gradient in a Sandwiched Coastal Lagoon</w:t>
              </w:r>
            </w:hyperlink>
          </w:p>
          <w:p w:rsidR="00D56501" w:rsidRPr="00B363E2" w:rsidRDefault="00D56501" w:rsidP="00D56501">
            <w:pPr>
              <w:adjustRightInd w:val="0"/>
              <w:snapToGrid w:val="0"/>
              <w:rPr>
                <w:rFonts w:eastAsiaTheme="minorEastAsia" w:hint="eastAsia"/>
                <w:sz w:val="17"/>
                <w:szCs w:val="17"/>
              </w:rPr>
            </w:pPr>
            <w:r w:rsidRPr="00B363E2">
              <w:rPr>
                <w:rFonts w:eastAsia="RevivalTripleFivePL-Roman"/>
                <w:sz w:val="17"/>
                <w:szCs w:val="17"/>
              </w:rPr>
              <w:t>Roland Efe Uwadiae</w:t>
            </w:r>
          </w:p>
          <w:p w:rsidR="00B363E2" w:rsidRPr="00B363E2" w:rsidRDefault="00B363E2" w:rsidP="00D56501">
            <w:pPr>
              <w:adjustRightInd w:val="0"/>
              <w:snapToGrid w:val="0"/>
              <w:rPr>
                <w:rFonts w:eastAsiaTheme="minorEastAsia" w:hint="eastAsia"/>
                <w:sz w:val="17"/>
                <w:szCs w:val="17"/>
              </w:rPr>
            </w:pPr>
          </w:p>
        </w:tc>
        <w:tc>
          <w:tcPr>
            <w:tcW w:w="702" w:type="dxa"/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45-55</w:t>
            </w:r>
          </w:p>
        </w:tc>
      </w:tr>
      <w:tr w:rsidR="00D56501" w:rsidRPr="00B363E2" w:rsidTr="00D56501">
        <w:trPr>
          <w:tblCellSpacing w:w="15" w:type="dxa"/>
        </w:trPr>
        <w:tc>
          <w:tcPr>
            <w:tcW w:w="4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10</w:t>
            </w:r>
          </w:p>
        </w:tc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501" w:rsidRPr="00B363E2" w:rsidRDefault="00BA373F" w:rsidP="00D56501">
            <w:pPr>
              <w:adjustRightInd w:val="0"/>
              <w:snapToGrid w:val="0"/>
              <w:rPr>
                <w:b/>
                <w:sz w:val="17"/>
                <w:szCs w:val="17"/>
              </w:rPr>
            </w:pPr>
            <w:hyperlink r:id="rId15" w:history="1">
              <w:r w:rsidR="00D56501" w:rsidRPr="00B363E2">
                <w:rPr>
                  <w:rStyle w:val="a8"/>
                  <w:b/>
                  <w:color w:val="auto"/>
                  <w:sz w:val="17"/>
                  <w:szCs w:val="17"/>
                  <w:u w:val="none"/>
                </w:rPr>
                <w:t>Feeding Management Practices of Small holder Turkey Farmers in the Warm Wet Tropical Environment of Imo State, Nigeria</w:t>
              </w:r>
            </w:hyperlink>
          </w:p>
          <w:p w:rsidR="00D56501" w:rsidRPr="00B363E2" w:rsidRDefault="00D56501" w:rsidP="00D56501">
            <w:pPr>
              <w:adjustRightInd w:val="0"/>
              <w:snapToGrid w:val="0"/>
              <w:rPr>
                <w:rFonts w:hint="eastAsia"/>
                <w:sz w:val="17"/>
                <w:szCs w:val="17"/>
              </w:rPr>
            </w:pPr>
            <w:r w:rsidRPr="00B363E2">
              <w:rPr>
                <w:sz w:val="17"/>
                <w:szCs w:val="17"/>
              </w:rPr>
              <w:t>Ifeanyi C. Okoli, Chibuzo H. Nwaodu and Martin C. Uchegbu</w:t>
            </w:r>
          </w:p>
          <w:p w:rsidR="00B363E2" w:rsidRPr="00B363E2" w:rsidRDefault="00B363E2" w:rsidP="00D56501">
            <w:pPr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56-58</w:t>
            </w:r>
          </w:p>
        </w:tc>
      </w:tr>
      <w:tr w:rsidR="00D56501" w:rsidRPr="00B363E2" w:rsidTr="00D56501">
        <w:trPr>
          <w:tblCellSpacing w:w="15" w:type="dxa"/>
        </w:trPr>
        <w:tc>
          <w:tcPr>
            <w:tcW w:w="4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11</w:t>
            </w:r>
          </w:p>
        </w:tc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501" w:rsidRPr="00B363E2" w:rsidRDefault="00BA373F" w:rsidP="00D56501">
            <w:pPr>
              <w:adjustRightInd w:val="0"/>
              <w:snapToGrid w:val="0"/>
              <w:rPr>
                <w:b/>
                <w:sz w:val="17"/>
                <w:szCs w:val="17"/>
              </w:rPr>
            </w:pPr>
            <w:hyperlink r:id="rId16" w:history="1">
              <w:r w:rsidR="00D56501" w:rsidRPr="00B363E2">
                <w:rPr>
                  <w:rStyle w:val="a8"/>
                  <w:b/>
                  <w:color w:val="auto"/>
                  <w:sz w:val="17"/>
                  <w:szCs w:val="17"/>
                  <w:u w:val="none"/>
                </w:rPr>
                <w:t>Socio-cultural Characteristics of Educated Small Holder Pig Farmers and the Effects of Their Feeding Practices on the Performance of Pigs in Imo State, Nigeria</w:t>
              </w:r>
            </w:hyperlink>
          </w:p>
          <w:p w:rsidR="00D56501" w:rsidRPr="00B363E2" w:rsidRDefault="00D56501" w:rsidP="00D56501">
            <w:pPr>
              <w:adjustRightInd w:val="0"/>
              <w:snapToGrid w:val="0"/>
              <w:rPr>
                <w:rFonts w:hint="eastAsia"/>
                <w:sz w:val="17"/>
                <w:szCs w:val="17"/>
              </w:rPr>
            </w:pPr>
            <w:r w:rsidRPr="00B363E2">
              <w:rPr>
                <w:sz w:val="17"/>
                <w:szCs w:val="17"/>
              </w:rPr>
              <w:t>I. C. Okoli, Ogechi R. Alaoma, M. N. Opara, M. C. Uchegbu, C. T. Ezeokeke, C. S. Durunna, F. N. Nnadi F. C. Iheukwumere and N. J. Okeudo</w:t>
            </w:r>
          </w:p>
          <w:p w:rsidR="00B363E2" w:rsidRPr="00B363E2" w:rsidRDefault="00B363E2" w:rsidP="00D56501">
            <w:pPr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59-65</w:t>
            </w:r>
          </w:p>
        </w:tc>
      </w:tr>
      <w:tr w:rsidR="00D56501" w:rsidRPr="00B363E2" w:rsidTr="00D56501">
        <w:trPr>
          <w:tblCellSpacing w:w="15" w:type="dxa"/>
        </w:trPr>
        <w:tc>
          <w:tcPr>
            <w:tcW w:w="4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12</w:t>
            </w:r>
          </w:p>
        </w:tc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501" w:rsidRPr="00B363E2" w:rsidRDefault="00BA373F" w:rsidP="00D56501">
            <w:pPr>
              <w:adjustRightInd w:val="0"/>
              <w:snapToGrid w:val="0"/>
              <w:rPr>
                <w:b/>
                <w:bCs/>
                <w:sz w:val="17"/>
                <w:szCs w:val="17"/>
              </w:rPr>
            </w:pPr>
            <w:hyperlink r:id="rId17" w:history="1">
              <w:r w:rsidR="00D56501" w:rsidRPr="00B363E2">
                <w:rPr>
                  <w:rStyle w:val="a8"/>
                  <w:b/>
                  <w:bCs/>
                  <w:color w:val="auto"/>
                  <w:sz w:val="17"/>
                  <w:szCs w:val="17"/>
                  <w:u w:val="none"/>
                </w:rPr>
                <w:t>Toxicity of solvents exposure on the neuroendocrine system in rats: Role of amino acids supplementation</w:t>
              </w:r>
            </w:hyperlink>
          </w:p>
          <w:p w:rsidR="00D56501" w:rsidRPr="00B363E2" w:rsidRDefault="00D56501" w:rsidP="00D56501">
            <w:pPr>
              <w:adjustRightInd w:val="0"/>
              <w:snapToGrid w:val="0"/>
              <w:rPr>
                <w:rFonts w:hint="eastAsia"/>
                <w:sz w:val="17"/>
                <w:szCs w:val="17"/>
                <w:lang w:bidi="ar-EG"/>
              </w:rPr>
            </w:pPr>
            <w:r w:rsidRPr="00B363E2">
              <w:rPr>
                <w:sz w:val="17"/>
                <w:szCs w:val="17"/>
              </w:rPr>
              <w:t xml:space="preserve">Hanaa H. Ahmed,  Fateheya M. Metwally, </w:t>
            </w:r>
            <w:r w:rsidRPr="00B363E2">
              <w:rPr>
                <w:sz w:val="17"/>
                <w:szCs w:val="17"/>
                <w:lang w:bidi="ar-EG"/>
              </w:rPr>
              <w:t xml:space="preserve"> Hend M. Rashad</w:t>
            </w:r>
          </w:p>
          <w:p w:rsidR="00B363E2" w:rsidRPr="00B363E2" w:rsidRDefault="00B363E2" w:rsidP="00D56501">
            <w:pPr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66-83</w:t>
            </w:r>
          </w:p>
        </w:tc>
      </w:tr>
      <w:tr w:rsidR="00D56501" w:rsidRPr="00B363E2" w:rsidTr="00D56501">
        <w:trPr>
          <w:tblCellSpacing w:w="15" w:type="dxa"/>
        </w:trPr>
        <w:tc>
          <w:tcPr>
            <w:tcW w:w="4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13</w:t>
            </w:r>
          </w:p>
        </w:tc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501" w:rsidRPr="00B363E2" w:rsidRDefault="00BA373F" w:rsidP="00D56501">
            <w:pPr>
              <w:adjustRightInd w:val="0"/>
              <w:snapToGrid w:val="0"/>
              <w:rPr>
                <w:b/>
                <w:sz w:val="17"/>
                <w:szCs w:val="17"/>
              </w:rPr>
            </w:pPr>
            <w:hyperlink r:id="rId18" w:history="1">
              <w:r w:rsidR="00D56501" w:rsidRPr="00B363E2">
                <w:rPr>
                  <w:rStyle w:val="a8"/>
                  <w:b/>
                  <w:color w:val="auto"/>
                  <w:sz w:val="17"/>
                  <w:szCs w:val="17"/>
                  <w:u w:val="none"/>
                </w:rPr>
                <w:t>Comparative Evaluation of Three Commercial feeds on the performance of Broilers</w:t>
              </w:r>
            </w:hyperlink>
          </w:p>
          <w:p w:rsidR="00D56501" w:rsidRPr="00B363E2" w:rsidRDefault="00D56501" w:rsidP="00D56501">
            <w:pPr>
              <w:adjustRightInd w:val="0"/>
              <w:snapToGrid w:val="0"/>
              <w:rPr>
                <w:rFonts w:hint="eastAsia"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 xml:space="preserve">Martin Chukwuma Uchegbu., Nkiruka Maureen Irechukwu, Apeh Akwu Omede., </w:t>
            </w:r>
            <w:r w:rsidRPr="00B363E2">
              <w:rPr>
                <w:sz w:val="17"/>
                <w:szCs w:val="17"/>
              </w:rPr>
              <w:t>Chibuzo Hope Nwaodu., George Akalefu Anyanwu., Ifeanyi Charles Okoli and Adive Boniface Ikeli Udedibie</w:t>
            </w:r>
          </w:p>
          <w:p w:rsidR="00B363E2" w:rsidRPr="00B363E2" w:rsidRDefault="00B363E2" w:rsidP="00D56501">
            <w:pPr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702" w:type="dxa"/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84-89</w:t>
            </w:r>
          </w:p>
        </w:tc>
      </w:tr>
      <w:tr w:rsidR="00D56501" w:rsidRPr="00B363E2" w:rsidTr="00D56501">
        <w:trPr>
          <w:tblCellSpacing w:w="15" w:type="dxa"/>
        </w:trPr>
        <w:tc>
          <w:tcPr>
            <w:tcW w:w="45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</w:rPr>
            </w:pPr>
            <w:r w:rsidRPr="00B363E2">
              <w:rPr>
                <w:b/>
                <w:sz w:val="17"/>
                <w:szCs w:val="17"/>
              </w:rPr>
              <w:t>14</w:t>
            </w:r>
          </w:p>
        </w:tc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501" w:rsidRPr="00B363E2" w:rsidRDefault="00BA373F" w:rsidP="00D56501">
            <w:pPr>
              <w:adjustRightInd w:val="0"/>
              <w:snapToGrid w:val="0"/>
              <w:rPr>
                <w:b/>
                <w:sz w:val="17"/>
                <w:szCs w:val="17"/>
              </w:rPr>
            </w:pPr>
            <w:hyperlink r:id="rId19" w:history="1">
              <w:r w:rsidR="00D56501" w:rsidRPr="00B363E2">
                <w:rPr>
                  <w:rStyle w:val="a8"/>
                  <w:b/>
                  <w:color w:val="auto"/>
                  <w:sz w:val="17"/>
                  <w:szCs w:val="17"/>
                  <w:u w:val="none"/>
                </w:rPr>
                <w:t>Comparative Study Of Some Macrofauna In Sugarcane‘Fadama’ And Savanna Upland Soils</w:t>
              </w:r>
            </w:hyperlink>
          </w:p>
          <w:p w:rsidR="00D56501" w:rsidRPr="00B363E2" w:rsidRDefault="00D56501" w:rsidP="00D56501">
            <w:pPr>
              <w:adjustRightInd w:val="0"/>
              <w:snapToGrid w:val="0"/>
              <w:rPr>
                <w:sz w:val="17"/>
                <w:szCs w:val="17"/>
                <w:lang w:val="de-DE"/>
              </w:rPr>
            </w:pPr>
            <w:r w:rsidRPr="00B363E2">
              <w:rPr>
                <w:sz w:val="17"/>
                <w:szCs w:val="17"/>
                <w:lang w:val="de-DE"/>
              </w:rPr>
              <w:t>Goshie, Samuel Ndagi</w:t>
            </w:r>
          </w:p>
        </w:tc>
        <w:tc>
          <w:tcPr>
            <w:tcW w:w="702" w:type="dxa"/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  <w:lang w:val="de-DE"/>
              </w:rPr>
            </w:pPr>
          </w:p>
        </w:tc>
        <w:tc>
          <w:tcPr>
            <w:tcW w:w="7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6501" w:rsidRPr="00B363E2" w:rsidRDefault="00D56501" w:rsidP="00D56501">
            <w:pPr>
              <w:jc w:val="center"/>
              <w:rPr>
                <w:b/>
                <w:sz w:val="17"/>
                <w:szCs w:val="17"/>
                <w:lang w:val="de-DE"/>
              </w:rPr>
            </w:pPr>
            <w:r w:rsidRPr="00B363E2">
              <w:rPr>
                <w:b/>
                <w:sz w:val="17"/>
                <w:szCs w:val="17"/>
                <w:lang w:val="de-DE"/>
              </w:rPr>
              <w:t>90-93</w:t>
            </w:r>
          </w:p>
        </w:tc>
      </w:tr>
    </w:tbl>
    <w:p w:rsidR="00D56501" w:rsidRPr="00D56501" w:rsidRDefault="00D56501" w:rsidP="00B363E2">
      <w:pPr>
        <w:rPr>
          <w:sz w:val="20"/>
          <w:szCs w:val="20"/>
        </w:rPr>
      </w:pPr>
    </w:p>
    <w:sectPr w:rsidR="00D56501" w:rsidRPr="00D56501" w:rsidSect="002D723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851" w:footer="992" w:gutter="0"/>
      <w:pgNumType w:fmt="upperRoman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3D1" w:rsidRDefault="003933D1" w:rsidP="003933D1">
      <w:r>
        <w:separator/>
      </w:r>
    </w:p>
  </w:endnote>
  <w:endnote w:type="continuationSeparator" w:id="1">
    <w:p w:rsidR="003933D1" w:rsidRDefault="003933D1" w:rsidP="00393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evivalTripleFivePL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D1" w:rsidRDefault="003933D1" w:rsidP="003933D1">
    <w:pPr>
      <w:pStyle w:val="a6"/>
      <w:ind w:firstLine="7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3030"/>
      <w:docPartObj>
        <w:docPartGallery w:val="Page Numbers (Bottom of Page)"/>
        <w:docPartUnique/>
      </w:docPartObj>
    </w:sdtPr>
    <w:sdtContent>
      <w:p w:rsidR="002D7237" w:rsidRDefault="002D7237" w:rsidP="002D7237">
        <w:pPr>
          <w:pStyle w:val="a6"/>
          <w:ind w:firstLine="720"/>
          <w:jc w:val="center"/>
        </w:pPr>
        <w:fldSimple w:instr=" PAGE   \* MERGEFORMAT ">
          <w:r w:rsidRPr="002D7237">
            <w:rPr>
              <w:noProof/>
              <w:lang w:val="zh-CN"/>
            </w:rPr>
            <w:t>I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D1" w:rsidRDefault="003933D1" w:rsidP="003933D1">
    <w:pPr>
      <w:pStyle w:val="a6"/>
      <w:ind w:firstLine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3D1" w:rsidRDefault="003933D1" w:rsidP="003933D1">
      <w:r>
        <w:separator/>
      </w:r>
    </w:p>
  </w:footnote>
  <w:footnote w:type="continuationSeparator" w:id="1">
    <w:p w:rsidR="003933D1" w:rsidRDefault="003933D1" w:rsidP="00393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D1" w:rsidRDefault="003933D1" w:rsidP="003933D1">
    <w:pPr>
      <w:pStyle w:val="a5"/>
      <w:ind w:firstLin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D1" w:rsidRDefault="003933D1" w:rsidP="003933D1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bookmarkStart w:id="0" w:name="OLE_LINK5"/>
    <w:bookmarkStart w:id="1" w:name="OLE_LINK6"/>
    <w:bookmarkStart w:id="2" w:name="_Hlk312980833"/>
    <w:bookmarkStart w:id="3" w:name="OLE_LINK7"/>
    <w:bookmarkStart w:id="4" w:name="OLE_LINK8"/>
    <w:bookmarkStart w:id="5" w:name="_Hlk312980890"/>
    <w:r w:rsidRPr="00916A05">
      <w:rPr>
        <w:sz w:val="20"/>
        <w:szCs w:val="20"/>
      </w:rPr>
      <w:t>Report and Opinion 20</w:t>
    </w:r>
    <w:r>
      <w:rPr>
        <w:rFonts w:hint="eastAsia"/>
        <w:sz w:val="20"/>
        <w:szCs w:val="20"/>
      </w:rPr>
      <w:t>09</w:t>
    </w:r>
    <w:r w:rsidRPr="00916A05">
      <w:rPr>
        <w:sz w:val="20"/>
        <w:szCs w:val="20"/>
      </w:rPr>
      <w:t>;</w:t>
    </w:r>
    <w:r>
      <w:rPr>
        <w:rFonts w:hint="eastAsia"/>
        <w:sz w:val="20"/>
        <w:szCs w:val="20"/>
      </w:rPr>
      <w:t>1</w:t>
    </w:r>
    <w:r w:rsidRPr="00916A05">
      <w:rPr>
        <w:sz w:val="20"/>
        <w:szCs w:val="20"/>
      </w:rPr>
      <w:t>(</w:t>
    </w:r>
    <w:r>
      <w:rPr>
        <w:rFonts w:hint="eastAsia"/>
        <w:sz w:val="20"/>
        <w:szCs w:val="20"/>
      </w:rPr>
      <w:t>4</w:t>
    </w:r>
    <w:r w:rsidRPr="00916A05">
      <w:rPr>
        <w:sz w:val="20"/>
        <w:szCs w:val="20"/>
      </w:rPr>
      <w:t xml:space="preserve">)                   </w:t>
    </w:r>
    <w:hyperlink r:id="rId1" w:history="1">
      <w:r w:rsidRPr="001A1299">
        <w:rPr>
          <w:rStyle w:val="a8"/>
          <w:sz w:val="20"/>
          <w:szCs w:val="20"/>
        </w:rPr>
        <w:t>http://www.sciencepub.net/report</w:t>
      </w:r>
    </w:hyperlink>
    <w:bookmarkEnd w:id="0"/>
    <w:bookmarkEnd w:id="1"/>
    <w:bookmarkEnd w:id="2"/>
    <w:bookmarkEnd w:id="3"/>
    <w:bookmarkEnd w:id="4"/>
    <w:bookmarkEnd w:id="5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D1" w:rsidRDefault="003933D1" w:rsidP="003933D1">
    <w:pPr>
      <w:pStyle w:val="a5"/>
      <w:ind w:firstLin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501"/>
    <w:rsid w:val="00054366"/>
    <w:rsid w:val="0009491A"/>
    <w:rsid w:val="002D7237"/>
    <w:rsid w:val="003933D1"/>
    <w:rsid w:val="005B797C"/>
    <w:rsid w:val="00642669"/>
    <w:rsid w:val="006E0DB6"/>
    <w:rsid w:val="00A53C51"/>
    <w:rsid w:val="00B363E2"/>
    <w:rsid w:val="00BA373F"/>
    <w:rsid w:val="00CF755F"/>
    <w:rsid w:val="00D5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>
      <w:pPr>
        <w:ind w:firstLineChars="400" w:firstLine="40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Hyperlink" w:semiHidden="1" w:unhideWhenUsed="1"/>
    <w:lsdException w:name="Strong" w:qFormat="1"/>
    <w:lsdException w:name="Emphasis" w:qFormat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501"/>
    <w:pPr>
      <w:ind w:firstLineChars="0" w:firstLine="0"/>
      <w:jc w:val="left"/>
    </w:pPr>
    <w:rPr>
      <w:kern w:val="0"/>
      <w:sz w:val="24"/>
      <w:szCs w:val="24"/>
    </w:rPr>
  </w:style>
  <w:style w:type="paragraph" w:styleId="2">
    <w:name w:val="heading 2"/>
    <w:basedOn w:val="a"/>
    <w:next w:val="a0"/>
    <w:link w:val="2Char"/>
    <w:qFormat/>
    <w:rsid w:val="00A53C51"/>
    <w:pPr>
      <w:keepNext/>
      <w:widowControl w:val="0"/>
      <w:ind w:firstLineChars="400" w:firstLine="400"/>
      <w:jc w:val="both"/>
      <w:outlineLvl w:val="1"/>
    </w:pPr>
    <w:rPr>
      <w:b/>
      <w:kern w:val="2"/>
      <w:sz w:val="20"/>
      <w:szCs w:val="20"/>
    </w:rPr>
  </w:style>
  <w:style w:type="paragraph" w:styleId="3">
    <w:name w:val="heading 3"/>
    <w:basedOn w:val="a"/>
    <w:next w:val="a"/>
    <w:link w:val="3Char"/>
    <w:qFormat/>
    <w:rsid w:val="00A53C51"/>
    <w:pPr>
      <w:keepNext/>
      <w:widowControl w:val="0"/>
      <w:ind w:firstLineChars="1677" w:firstLine="3535"/>
      <w:jc w:val="both"/>
      <w:outlineLvl w:val="2"/>
    </w:pPr>
    <w:rPr>
      <w:b/>
      <w:bCs/>
      <w:kern w:val="2"/>
      <w:sz w:val="20"/>
    </w:rPr>
  </w:style>
  <w:style w:type="paragraph" w:styleId="4">
    <w:name w:val="heading 4"/>
    <w:basedOn w:val="a"/>
    <w:next w:val="a"/>
    <w:link w:val="4Char"/>
    <w:qFormat/>
    <w:rsid w:val="00A53C51"/>
    <w:pPr>
      <w:keepNext/>
      <w:widowControl w:val="0"/>
      <w:ind w:firstLineChars="400" w:firstLine="400"/>
      <w:jc w:val="center"/>
      <w:outlineLvl w:val="3"/>
    </w:pPr>
    <w:rPr>
      <w:b/>
      <w:bCs/>
      <w:kern w:val="2"/>
      <w:sz w:val="28"/>
    </w:rPr>
  </w:style>
  <w:style w:type="paragraph" w:styleId="5">
    <w:name w:val="heading 5"/>
    <w:basedOn w:val="a"/>
    <w:next w:val="a"/>
    <w:link w:val="5Char"/>
    <w:qFormat/>
    <w:rsid w:val="00A53C51"/>
    <w:pPr>
      <w:keepNext/>
      <w:widowControl w:val="0"/>
      <w:ind w:firstLineChars="222" w:firstLine="446"/>
      <w:jc w:val="both"/>
      <w:outlineLvl w:val="4"/>
    </w:pPr>
    <w:rPr>
      <w:b/>
      <w:bCs/>
      <w:kern w:val="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jobone1">
    <w:name w:val="job one1"/>
    <w:basedOn w:val="a"/>
    <w:qFormat/>
    <w:rsid w:val="00642669"/>
    <w:pPr>
      <w:tabs>
        <w:tab w:val="left" w:pos="720"/>
      </w:tabs>
      <w:autoSpaceDE w:val="0"/>
      <w:autoSpaceDN w:val="0"/>
      <w:adjustRightInd w:val="0"/>
      <w:snapToGrid w:val="0"/>
      <w:ind w:firstLineChars="400" w:firstLine="400"/>
      <w:jc w:val="both"/>
    </w:pPr>
    <w:rPr>
      <w:rFonts w:eastAsia="Times New Roman"/>
      <w:sz w:val="20"/>
      <w:szCs w:val="20"/>
      <w:shd w:val="clear" w:color="auto" w:fill="FFFFFF"/>
      <w:lang w:eastAsia="ar-SA"/>
    </w:rPr>
  </w:style>
  <w:style w:type="paragraph" w:styleId="a4">
    <w:name w:val="Plain Text"/>
    <w:basedOn w:val="a"/>
    <w:link w:val="Char"/>
    <w:rsid w:val="00A53C51"/>
    <w:pPr>
      <w:widowControl w:val="0"/>
      <w:ind w:firstLineChars="400" w:firstLine="400"/>
      <w:jc w:val="both"/>
    </w:pPr>
    <w:rPr>
      <w:rFonts w:ascii="宋体" w:hAnsi="Courier New" w:cs="Courier New"/>
      <w:kern w:val="2"/>
      <w:sz w:val="20"/>
      <w:szCs w:val="21"/>
    </w:rPr>
  </w:style>
  <w:style w:type="character" w:customStyle="1" w:styleId="Char">
    <w:name w:val="纯文本 Char"/>
    <w:basedOn w:val="a1"/>
    <w:link w:val="a4"/>
    <w:rsid w:val="00A53C51"/>
    <w:rPr>
      <w:rFonts w:ascii="宋体" w:eastAsia="宋体" w:hAnsi="Courier New" w:cs="Courier New"/>
      <w:szCs w:val="21"/>
    </w:rPr>
  </w:style>
  <w:style w:type="character" w:customStyle="1" w:styleId="2Char">
    <w:name w:val="标题 2 Char"/>
    <w:basedOn w:val="a1"/>
    <w:link w:val="2"/>
    <w:rsid w:val="00A53C51"/>
    <w:rPr>
      <w:rFonts w:ascii="Times New Roman" w:eastAsia="宋体" w:hAnsi="Times New Roman" w:cs="Times New Roman"/>
      <w:b/>
      <w:sz w:val="20"/>
      <w:szCs w:val="20"/>
    </w:rPr>
  </w:style>
  <w:style w:type="paragraph" w:styleId="a0">
    <w:name w:val="Normal Indent"/>
    <w:basedOn w:val="a"/>
    <w:rsid w:val="00A53C51"/>
    <w:pPr>
      <w:widowControl w:val="0"/>
      <w:ind w:firstLineChars="400" w:firstLine="420"/>
      <w:jc w:val="both"/>
    </w:pPr>
    <w:rPr>
      <w:kern w:val="2"/>
      <w:sz w:val="20"/>
      <w:szCs w:val="20"/>
    </w:rPr>
  </w:style>
  <w:style w:type="character" w:customStyle="1" w:styleId="3Char">
    <w:name w:val="标题 3 Char"/>
    <w:basedOn w:val="a1"/>
    <w:link w:val="3"/>
    <w:rsid w:val="00A53C51"/>
    <w:rPr>
      <w:rFonts w:ascii="Times New Roman" w:eastAsia="宋体" w:hAnsi="Times New Roman" w:cs="Times New Roman"/>
      <w:b/>
      <w:bCs/>
      <w:szCs w:val="24"/>
    </w:rPr>
  </w:style>
  <w:style w:type="character" w:customStyle="1" w:styleId="4Char">
    <w:name w:val="标题 4 Char"/>
    <w:basedOn w:val="a1"/>
    <w:link w:val="4"/>
    <w:rsid w:val="00A53C51"/>
    <w:rPr>
      <w:rFonts w:ascii="Times New Roman" w:eastAsia="宋体" w:hAnsi="Times New Roman" w:cs="Times New Roman"/>
      <w:b/>
      <w:bCs/>
      <w:sz w:val="28"/>
      <w:szCs w:val="24"/>
    </w:rPr>
  </w:style>
  <w:style w:type="character" w:customStyle="1" w:styleId="5Char">
    <w:name w:val="标题 5 Char"/>
    <w:basedOn w:val="a1"/>
    <w:link w:val="5"/>
    <w:rsid w:val="00A53C51"/>
    <w:rPr>
      <w:rFonts w:ascii="Times New Roman" w:eastAsia="宋体" w:hAnsi="Times New Roman" w:cs="Times New Roman"/>
      <w:b/>
      <w:bCs/>
      <w:sz w:val="20"/>
      <w:szCs w:val="24"/>
    </w:rPr>
  </w:style>
  <w:style w:type="paragraph" w:styleId="a5">
    <w:name w:val="header"/>
    <w:basedOn w:val="a"/>
    <w:link w:val="Char0"/>
    <w:rsid w:val="00A53C5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400" w:firstLine="400"/>
      <w:jc w:val="center"/>
    </w:pPr>
    <w:rPr>
      <w:kern w:val="2"/>
      <w:sz w:val="18"/>
      <w:szCs w:val="18"/>
    </w:rPr>
  </w:style>
  <w:style w:type="character" w:customStyle="1" w:styleId="Char0">
    <w:name w:val="页眉 Char"/>
    <w:basedOn w:val="a1"/>
    <w:link w:val="a5"/>
    <w:rsid w:val="00A53C5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A53C51"/>
    <w:pPr>
      <w:widowControl w:val="0"/>
      <w:tabs>
        <w:tab w:val="center" w:pos="4153"/>
        <w:tab w:val="right" w:pos="8306"/>
      </w:tabs>
      <w:snapToGrid w:val="0"/>
      <w:ind w:firstLineChars="400" w:firstLine="400"/>
    </w:pPr>
    <w:rPr>
      <w:kern w:val="2"/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A53C51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Char2"/>
    <w:rsid w:val="00A53C51"/>
    <w:pPr>
      <w:widowControl w:val="0"/>
      <w:ind w:firstLineChars="400" w:firstLine="400"/>
      <w:jc w:val="both"/>
    </w:pPr>
    <w:rPr>
      <w:kern w:val="2"/>
      <w:sz w:val="18"/>
      <w:szCs w:val="20"/>
    </w:rPr>
  </w:style>
  <w:style w:type="character" w:customStyle="1" w:styleId="Char2">
    <w:name w:val="正文文本 Char"/>
    <w:basedOn w:val="a1"/>
    <w:link w:val="a7"/>
    <w:rsid w:val="00A53C51"/>
    <w:rPr>
      <w:rFonts w:ascii="Times New Roman" w:eastAsia="宋体" w:hAnsi="Times New Roman" w:cs="Times New Roman"/>
      <w:sz w:val="18"/>
      <w:szCs w:val="20"/>
    </w:rPr>
  </w:style>
  <w:style w:type="paragraph" w:styleId="20">
    <w:name w:val="Body Text 2"/>
    <w:basedOn w:val="a"/>
    <w:link w:val="2Char0"/>
    <w:rsid w:val="00A53C51"/>
    <w:pPr>
      <w:widowControl w:val="0"/>
      <w:ind w:firstLineChars="400" w:firstLine="400"/>
      <w:jc w:val="both"/>
    </w:pPr>
    <w:rPr>
      <w:kern w:val="2"/>
      <w:sz w:val="20"/>
      <w:szCs w:val="20"/>
    </w:rPr>
  </w:style>
  <w:style w:type="character" w:customStyle="1" w:styleId="2Char0">
    <w:name w:val="正文文本 2 Char"/>
    <w:basedOn w:val="a1"/>
    <w:link w:val="20"/>
    <w:rsid w:val="00A53C51"/>
    <w:rPr>
      <w:rFonts w:ascii="Times New Roman" w:eastAsia="宋体" w:hAnsi="Times New Roman" w:cs="Times New Roman"/>
      <w:sz w:val="20"/>
      <w:szCs w:val="20"/>
    </w:rPr>
  </w:style>
  <w:style w:type="paragraph" w:styleId="30">
    <w:name w:val="Body Text 3"/>
    <w:basedOn w:val="a"/>
    <w:link w:val="3Char0"/>
    <w:rsid w:val="00A53C51"/>
    <w:pPr>
      <w:widowControl w:val="0"/>
      <w:spacing w:line="240" w:lineRule="exact"/>
      <w:ind w:firstLineChars="400" w:firstLine="400"/>
      <w:jc w:val="both"/>
    </w:pPr>
    <w:rPr>
      <w:kern w:val="2"/>
      <w:sz w:val="22"/>
      <w:szCs w:val="20"/>
    </w:rPr>
  </w:style>
  <w:style w:type="character" w:customStyle="1" w:styleId="3Char0">
    <w:name w:val="正文文本 3 Char"/>
    <w:basedOn w:val="a1"/>
    <w:link w:val="30"/>
    <w:rsid w:val="00A53C51"/>
    <w:rPr>
      <w:rFonts w:ascii="Times New Roman" w:eastAsia="宋体" w:hAnsi="Times New Roman" w:cs="Times New Roman"/>
      <w:sz w:val="22"/>
      <w:szCs w:val="20"/>
    </w:rPr>
  </w:style>
  <w:style w:type="character" w:styleId="a8">
    <w:name w:val="Hyperlink"/>
    <w:basedOn w:val="a1"/>
    <w:rsid w:val="00A53C51"/>
    <w:rPr>
      <w:color w:val="0000FF"/>
      <w:u w:val="single"/>
    </w:rPr>
  </w:style>
  <w:style w:type="paragraph" w:styleId="HTML">
    <w:name w:val="HTML Preformatted"/>
    <w:basedOn w:val="a"/>
    <w:link w:val="HTMLChar"/>
    <w:rsid w:val="00D56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1"/>
    <w:link w:val="HTML"/>
    <w:rsid w:val="00D56501"/>
    <w:rPr>
      <w:rFonts w:ascii="Courier New" w:hAnsi="Courier New" w:cs="Courier New"/>
      <w:kern w:val="0"/>
    </w:rPr>
  </w:style>
  <w:style w:type="paragraph" w:styleId="a9">
    <w:name w:val="Normal (Web)"/>
    <w:basedOn w:val="a"/>
    <w:rsid w:val="00D56501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B363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3_0944_NOTES_pub_report0104.pdf" TargetMode="External"/><Relationship Id="rId13" Type="http://schemas.openxmlformats.org/officeDocument/2006/relationships/hyperlink" Target="08_0951_TOXIN_report0104.pdf" TargetMode="External"/><Relationship Id="rId18" Type="http://schemas.openxmlformats.org/officeDocument/2006/relationships/hyperlink" Target="13_1004_Comparative_pub_report0104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02_0941_manuscript_report0104.pdf" TargetMode="External"/><Relationship Id="rId12" Type="http://schemas.openxmlformats.org/officeDocument/2006/relationships/hyperlink" Target="07_0950_EFFECT_report0104.pdf" TargetMode="External"/><Relationship Id="rId17" Type="http://schemas.openxmlformats.org/officeDocument/2006/relationships/hyperlink" Target="12_1001_toxicity_solvents_pub_report0104.pdf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11_0994_TERISTICS_pub_report0104.pdf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01_0910_Ringal_resource_pub_report0104.pdf" TargetMode="External"/><Relationship Id="rId11" Type="http://schemas.openxmlformats.org/officeDocument/2006/relationships/hyperlink" Target="06_0949_PROXIMATE_report0104.pdf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10_0993_FEEDING_pub_report0104.pdf" TargetMode="External"/><Relationship Id="rId23" Type="http://schemas.openxmlformats.org/officeDocument/2006/relationships/footer" Target="footer2.xml"/><Relationship Id="rId10" Type="http://schemas.openxmlformats.org/officeDocument/2006/relationships/hyperlink" Target="05_0947_CASSAVA_report0104.pdf" TargetMode="External"/><Relationship Id="rId19" Type="http://schemas.openxmlformats.org/officeDocument/2006/relationships/hyperlink" Target="14_1005_FADAMA_pub_report010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04_0946_INVESTIGATION_report0104.pdf" TargetMode="External"/><Relationship Id="rId14" Type="http://schemas.openxmlformats.org/officeDocument/2006/relationships/hyperlink" Target="09_0984_UWADIAE_pub_report0104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2615</Characters>
  <Application>Microsoft Office Word</Application>
  <DocSecurity>0</DocSecurity>
  <Lines>21</Lines>
  <Paragraphs>6</Paragraphs>
  <ScaleCrop>false</ScaleCrop>
  <Company>微软中国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Windows 用户</cp:lastModifiedBy>
  <cp:revision>3</cp:revision>
  <dcterms:created xsi:type="dcterms:W3CDTF">2013-10-08T01:52:00Z</dcterms:created>
  <dcterms:modified xsi:type="dcterms:W3CDTF">2013-10-08T01:53:00Z</dcterms:modified>
</cp:coreProperties>
</file>