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B21A41" w:rsidRPr="0080162E" w:rsidTr="00C020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7200" w:type="dxa"/>
            <w:vAlign w:val="center"/>
          </w:tcPr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  <w:r w:rsidRPr="0080162E">
              <w:rPr>
                <w:b/>
                <w:bCs/>
                <w:sz w:val="19"/>
                <w:szCs w:val="19"/>
              </w:rPr>
              <w:t>Organic Agriculture Practices for Climate Change Adaptation and Mitigation in Ohaji Area of Imo State, Nigeria.</w:t>
            </w:r>
          </w:p>
          <w:p w:rsidR="00B21A41" w:rsidRPr="0080162E" w:rsidRDefault="00B21A41" w:rsidP="00674DBF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80162E">
              <w:rPr>
                <w:b/>
                <w:bCs/>
                <w:sz w:val="19"/>
                <w:szCs w:val="19"/>
              </w:rPr>
              <w:t> </w:t>
            </w:r>
            <w:r w:rsidRPr="0080162E">
              <w:rPr>
                <w:sz w:val="19"/>
                <w:szCs w:val="19"/>
              </w:rPr>
              <w:t>Chikaire, J.,  Nnadi, F.N,  and Nwakwasi, R.N</w:t>
            </w:r>
          </w:p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21A41" w:rsidRPr="0080162E" w:rsidRDefault="00B21A41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  <w:hideMark/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rFonts w:hint="eastAsia"/>
                <w:b/>
                <w:sz w:val="19"/>
                <w:szCs w:val="19"/>
              </w:rPr>
              <w:t>1-6</w:t>
            </w:r>
          </w:p>
        </w:tc>
      </w:tr>
      <w:tr w:rsidR="00B21A41" w:rsidRPr="0080162E" w:rsidTr="00C020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200" w:type="dxa"/>
            <w:vAlign w:val="center"/>
          </w:tcPr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  <w:r w:rsidRPr="0080162E">
              <w:rPr>
                <w:b/>
                <w:bCs/>
                <w:sz w:val="19"/>
                <w:szCs w:val="19"/>
                <w:lang w:val="en-GB"/>
              </w:rPr>
              <w:t>Factors Influencing Agricultural Land-Use Conflicts in Ohaji Area of Imo State, Nigeria</w:t>
            </w:r>
          </w:p>
          <w:p w:rsidR="00B21A41" w:rsidRPr="0080162E" w:rsidRDefault="00B21A41" w:rsidP="00674DBF">
            <w:pPr>
              <w:adjustRightInd w:val="0"/>
              <w:snapToGrid w:val="0"/>
              <w:rPr>
                <w:rFonts w:hint="eastAsia"/>
                <w:color w:val="000000"/>
                <w:sz w:val="19"/>
                <w:szCs w:val="19"/>
                <w:lang w:val="en-GB"/>
              </w:rPr>
            </w:pPr>
            <w:r w:rsidRPr="0080162E">
              <w:rPr>
                <w:sz w:val="19"/>
                <w:szCs w:val="19"/>
                <w:lang w:val="en-GB"/>
              </w:rPr>
              <w:t> </w:t>
            </w:r>
            <w:r w:rsidRPr="0080162E">
              <w:rPr>
                <w:color w:val="000000"/>
                <w:sz w:val="19"/>
                <w:szCs w:val="19"/>
                <w:lang w:val="en-GB"/>
              </w:rPr>
              <w:t>Chikaire, J., Atala, T.K., Akpoko, J.G. and</w:t>
            </w:r>
            <w:r w:rsidRPr="0080162E">
              <w:rPr>
                <w:rFonts w:hint="eastAsia"/>
                <w:color w:val="000000"/>
                <w:sz w:val="19"/>
                <w:szCs w:val="19"/>
                <w:lang w:val="en-GB"/>
              </w:rPr>
              <w:t xml:space="preserve"> </w:t>
            </w:r>
            <w:r w:rsidRPr="0080162E">
              <w:rPr>
                <w:color w:val="000000"/>
                <w:sz w:val="19"/>
                <w:szCs w:val="19"/>
                <w:lang w:val="en-GB"/>
              </w:rPr>
              <w:t>Nnadi F.N.</w:t>
            </w:r>
          </w:p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21A41" w:rsidRPr="0080162E" w:rsidRDefault="00B21A41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  <w:hideMark/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rFonts w:hint="eastAsia"/>
                <w:b/>
                <w:sz w:val="19"/>
                <w:szCs w:val="19"/>
              </w:rPr>
              <w:t>7-13</w:t>
            </w:r>
          </w:p>
        </w:tc>
      </w:tr>
      <w:tr w:rsidR="00B21A41" w:rsidRPr="0080162E" w:rsidTr="00C020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7200" w:type="dxa"/>
            <w:vAlign w:val="center"/>
          </w:tcPr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  <w:r w:rsidRPr="0080162E">
              <w:rPr>
                <w:b/>
                <w:bCs/>
                <w:sz w:val="19"/>
                <w:szCs w:val="19"/>
              </w:rPr>
              <w:t>Development of Market Supply chain for </w:t>
            </w:r>
            <w:r w:rsidRPr="0080162E">
              <w:rPr>
                <w:b/>
                <w:bCs/>
                <w:i/>
                <w:iCs/>
                <w:sz w:val="19"/>
                <w:szCs w:val="19"/>
              </w:rPr>
              <w:t>Picrorhiza kurrooa</w:t>
            </w:r>
            <w:r w:rsidRPr="0080162E">
              <w:rPr>
                <w:b/>
                <w:bCs/>
                <w:sz w:val="19"/>
                <w:szCs w:val="19"/>
              </w:rPr>
              <w:t> and </w:t>
            </w:r>
            <w:r w:rsidRPr="0080162E">
              <w:rPr>
                <w:b/>
                <w:bCs/>
                <w:i/>
                <w:iCs/>
                <w:sz w:val="19"/>
                <w:szCs w:val="19"/>
              </w:rPr>
              <w:t>Saussurea costus</w:t>
            </w:r>
            <w:r w:rsidRPr="0080162E">
              <w:rPr>
                <w:b/>
                <w:bCs/>
                <w:sz w:val="19"/>
                <w:szCs w:val="19"/>
              </w:rPr>
              <w:t> in the district Chamoli of the Uttarakhand state, India: a case study</w:t>
            </w:r>
          </w:p>
          <w:p w:rsidR="00B21A41" w:rsidRPr="0080162E" w:rsidRDefault="00B21A41" w:rsidP="00674DBF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80162E">
              <w:rPr>
                <w:b/>
                <w:bCs/>
                <w:sz w:val="19"/>
                <w:szCs w:val="19"/>
              </w:rPr>
              <w:t> </w:t>
            </w:r>
            <w:r w:rsidRPr="0080162E">
              <w:rPr>
                <w:sz w:val="19"/>
                <w:szCs w:val="19"/>
              </w:rPr>
              <w:t>V. K. Bisht, A. S. Kathait, J. S. Negi, A. K. Bhandari and C. S. Rana</w:t>
            </w:r>
          </w:p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21A41" w:rsidRPr="0080162E" w:rsidRDefault="00B21A41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rFonts w:hint="eastAsia"/>
                <w:b/>
                <w:sz w:val="19"/>
                <w:szCs w:val="19"/>
              </w:rPr>
              <w:t>14-17</w:t>
            </w:r>
          </w:p>
        </w:tc>
      </w:tr>
      <w:tr w:rsidR="00B21A41" w:rsidRPr="0080162E" w:rsidTr="00C020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7200" w:type="dxa"/>
            <w:vAlign w:val="center"/>
          </w:tcPr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  <w:r w:rsidRPr="0080162E">
              <w:rPr>
                <w:b/>
                <w:bCs/>
                <w:color w:val="000000"/>
                <w:sz w:val="19"/>
                <w:szCs w:val="19"/>
              </w:rPr>
              <w:t>Credits for Rural Women in Iran</w:t>
            </w:r>
          </w:p>
          <w:p w:rsidR="00B21A41" w:rsidRPr="0080162E" w:rsidRDefault="00B21A41" w:rsidP="00674DBF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80162E">
              <w:rPr>
                <w:sz w:val="19"/>
                <w:szCs w:val="19"/>
              </w:rPr>
              <w:t> Mohammadreza Ghaffari</w:t>
            </w:r>
            <w:r w:rsidRPr="0080162E">
              <w:rPr>
                <w:color w:val="000000"/>
                <w:sz w:val="19"/>
                <w:szCs w:val="19"/>
              </w:rPr>
              <w:t>,</w:t>
            </w:r>
            <w:r w:rsidRPr="0080162E">
              <w:rPr>
                <w:sz w:val="19"/>
                <w:szCs w:val="19"/>
              </w:rPr>
              <w:t> Khatereh siyar and Abbas Emami</w:t>
            </w:r>
          </w:p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21A41" w:rsidRPr="0080162E" w:rsidRDefault="00B21A41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rFonts w:hint="eastAsia"/>
                <w:b/>
                <w:sz w:val="19"/>
                <w:szCs w:val="19"/>
              </w:rPr>
              <w:t>18-22</w:t>
            </w:r>
          </w:p>
        </w:tc>
      </w:tr>
      <w:tr w:rsidR="00B21A41" w:rsidRPr="0080162E" w:rsidTr="00C020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7200" w:type="dxa"/>
            <w:vAlign w:val="center"/>
          </w:tcPr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  <w:r w:rsidRPr="0080162E">
              <w:rPr>
                <w:b/>
                <w:bCs/>
                <w:sz w:val="19"/>
                <w:szCs w:val="19"/>
              </w:rPr>
              <w:t>Criteria of rural women empowerment in developing countries</w:t>
            </w:r>
          </w:p>
          <w:p w:rsidR="00B21A41" w:rsidRPr="0080162E" w:rsidRDefault="00B21A41" w:rsidP="00674DBF">
            <w:pPr>
              <w:adjustRightInd w:val="0"/>
              <w:snapToGrid w:val="0"/>
              <w:rPr>
                <w:rFonts w:hint="eastAsia"/>
                <w:color w:val="000000"/>
                <w:sz w:val="19"/>
                <w:szCs w:val="19"/>
              </w:rPr>
            </w:pPr>
            <w:r w:rsidRPr="0080162E">
              <w:rPr>
                <w:b/>
                <w:bCs/>
                <w:sz w:val="19"/>
                <w:szCs w:val="19"/>
              </w:rPr>
              <w:t> </w:t>
            </w:r>
            <w:r w:rsidRPr="0080162E">
              <w:rPr>
                <w:sz w:val="19"/>
                <w:szCs w:val="19"/>
              </w:rPr>
              <w:t> </w:t>
            </w:r>
            <w:r w:rsidRPr="0080162E">
              <w:rPr>
                <w:color w:val="000000"/>
                <w:sz w:val="19"/>
                <w:szCs w:val="19"/>
              </w:rPr>
              <w:t>Ghasem Nikbakhsh, </w:t>
            </w:r>
            <w:r w:rsidRPr="0080162E">
              <w:rPr>
                <w:sz w:val="19"/>
                <w:szCs w:val="19"/>
              </w:rPr>
              <w:t>,  Abbas Emami and </w:t>
            </w:r>
            <w:r w:rsidRPr="0080162E">
              <w:rPr>
                <w:color w:val="000000"/>
                <w:sz w:val="19"/>
                <w:szCs w:val="19"/>
              </w:rPr>
              <w:t>Mehdi Nazarpour</w:t>
            </w:r>
          </w:p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21A41" w:rsidRPr="0080162E" w:rsidRDefault="00B21A41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rFonts w:hint="eastAsia"/>
                <w:b/>
                <w:sz w:val="19"/>
                <w:szCs w:val="19"/>
              </w:rPr>
              <w:t>23-27</w:t>
            </w:r>
          </w:p>
        </w:tc>
      </w:tr>
      <w:tr w:rsidR="00B21A41" w:rsidRPr="0080162E" w:rsidTr="00C020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200" w:type="dxa"/>
            <w:vAlign w:val="center"/>
          </w:tcPr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  <w:r w:rsidRPr="0080162E">
              <w:rPr>
                <w:b/>
                <w:bCs/>
                <w:sz w:val="19"/>
                <w:szCs w:val="19"/>
              </w:rPr>
              <w:t>Rural women's financial self-reliance and its Economic effects</w:t>
            </w:r>
          </w:p>
          <w:p w:rsidR="00B21A41" w:rsidRPr="0080162E" w:rsidRDefault="00B21A41" w:rsidP="00674DBF">
            <w:pPr>
              <w:adjustRightInd w:val="0"/>
              <w:snapToGrid w:val="0"/>
              <w:rPr>
                <w:rFonts w:hint="eastAsia"/>
                <w:color w:val="000000"/>
                <w:sz w:val="19"/>
                <w:szCs w:val="19"/>
              </w:rPr>
            </w:pPr>
            <w:r w:rsidRPr="0080162E">
              <w:rPr>
                <w:sz w:val="19"/>
                <w:szCs w:val="19"/>
              </w:rPr>
              <w:t>  </w:t>
            </w:r>
            <w:r w:rsidRPr="0080162E">
              <w:rPr>
                <w:color w:val="000000"/>
                <w:sz w:val="19"/>
                <w:szCs w:val="19"/>
              </w:rPr>
              <w:t>Ghasem Nikbakhsh, </w:t>
            </w:r>
            <w:r w:rsidRPr="0080162E">
              <w:rPr>
                <w:sz w:val="19"/>
                <w:szCs w:val="19"/>
              </w:rPr>
              <w:t>, Khatereh siyar and </w:t>
            </w:r>
            <w:r w:rsidRPr="0080162E">
              <w:rPr>
                <w:color w:val="000000"/>
                <w:sz w:val="19"/>
                <w:szCs w:val="19"/>
              </w:rPr>
              <w:t>Mehdi Nazarpour</w:t>
            </w:r>
          </w:p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21A41" w:rsidRPr="0080162E" w:rsidRDefault="00B21A41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rFonts w:hint="eastAsia"/>
                <w:b/>
                <w:sz w:val="19"/>
                <w:szCs w:val="19"/>
              </w:rPr>
              <w:t>28-31</w:t>
            </w:r>
          </w:p>
        </w:tc>
      </w:tr>
      <w:tr w:rsidR="00B21A41" w:rsidRPr="0080162E" w:rsidTr="00C020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200" w:type="dxa"/>
            <w:vAlign w:val="center"/>
          </w:tcPr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  <w:r w:rsidRPr="0080162E">
              <w:rPr>
                <w:b/>
                <w:bCs/>
                <w:sz w:val="19"/>
                <w:szCs w:val="19"/>
              </w:rPr>
              <w:t>Indigenous Knowledge for Climate Change Mitigation and Adaptation in Agriculture in sub-Saharan Africa</w:t>
            </w:r>
          </w:p>
          <w:p w:rsidR="00B21A41" w:rsidRPr="0080162E" w:rsidRDefault="00B21A41" w:rsidP="00674DBF">
            <w:pPr>
              <w:adjustRightInd w:val="0"/>
              <w:snapToGrid w:val="0"/>
              <w:rPr>
                <w:rFonts w:hint="eastAsia"/>
                <w:bCs/>
                <w:color w:val="000000"/>
                <w:sz w:val="19"/>
                <w:szCs w:val="19"/>
              </w:rPr>
            </w:pPr>
            <w:r w:rsidRPr="0080162E">
              <w:rPr>
                <w:b/>
                <w:bCs/>
                <w:color w:val="000000"/>
                <w:sz w:val="19"/>
                <w:szCs w:val="19"/>
              </w:rPr>
              <w:t> </w:t>
            </w:r>
            <w:r w:rsidRPr="0080162E">
              <w:rPr>
                <w:bCs/>
                <w:color w:val="000000"/>
                <w:sz w:val="19"/>
                <w:szCs w:val="19"/>
              </w:rPr>
              <w:t>Chikaire, J. and Nnadi, F.N.</w:t>
            </w:r>
          </w:p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21A41" w:rsidRPr="0080162E" w:rsidRDefault="00B21A41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rFonts w:hint="eastAsia"/>
                <w:b/>
                <w:sz w:val="19"/>
                <w:szCs w:val="19"/>
              </w:rPr>
              <w:t>32-40</w:t>
            </w:r>
          </w:p>
        </w:tc>
      </w:tr>
      <w:tr w:rsidR="00B21A41" w:rsidRPr="0080162E" w:rsidTr="00C020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200" w:type="dxa"/>
            <w:vAlign w:val="center"/>
          </w:tcPr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  <w:r w:rsidRPr="0080162E">
              <w:rPr>
                <w:b/>
                <w:bCs/>
                <w:sz w:val="19"/>
                <w:szCs w:val="19"/>
                <w:lang w:val="en-GB"/>
              </w:rPr>
              <w:t>Adsorption of Ni(II) and Zn(II) ions onto Activated Carbon derived from Agricultural Waste.</w:t>
            </w:r>
          </w:p>
          <w:p w:rsidR="00B21A41" w:rsidRPr="0080162E" w:rsidRDefault="00B21A41" w:rsidP="00B21A41">
            <w:pPr>
              <w:adjustRightInd w:val="0"/>
              <w:snapToGrid w:val="0"/>
              <w:rPr>
                <w:rFonts w:hint="eastAsia"/>
                <w:sz w:val="19"/>
                <w:szCs w:val="19"/>
                <w:lang w:val="en-GB"/>
              </w:rPr>
            </w:pPr>
            <w:r w:rsidRPr="0080162E">
              <w:rPr>
                <w:b/>
                <w:bCs/>
                <w:sz w:val="19"/>
                <w:szCs w:val="19"/>
                <w:lang w:val="en-GB"/>
              </w:rPr>
              <w:t> </w:t>
            </w:r>
            <w:r w:rsidRPr="0080162E">
              <w:rPr>
                <w:sz w:val="19"/>
                <w:szCs w:val="19"/>
                <w:lang w:val="en-GB"/>
              </w:rPr>
              <w:t>Musah Monday,</w:t>
            </w:r>
            <w:r w:rsidRPr="0080162E">
              <w:rPr>
                <w:rFonts w:hint="eastAsia"/>
                <w:sz w:val="19"/>
                <w:szCs w:val="19"/>
                <w:lang w:val="en-GB"/>
              </w:rPr>
              <w:t xml:space="preserve"> </w:t>
            </w:r>
            <w:r w:rsidRPr="0080162E">
              <w:rPr>
                <w:sz w:val="19"/>
                <w:szCs w:val="19"/>
                <w:lang w:val="en-GB"/>
              </w:rPr>
              <w:t>Birnin-yauri Umar Abubakar., Faruk Umar Zaki,  Itodo Adams Udoji.</w:t>
            </w:r>
          </w:p>
          <w:p w:rsidR="00B21A41" w:rsidRPr="0080162E" w:rsidRDefault="00B21A41" w:rsidP="00B21A4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21A41" w:rsidRPr="0080162E" w:rsidRDefault="00B21A41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rFonts w:hint="eastAsia"/>
                <w:b/>
                <w:sz w:val="19"/>
                <w:szCs w:val="19"/>
              </w:rPr>
              <w:t>41-45</w:t>
            </w:r>
          </w:p>
        </w:tc>
      </w:tr>
      <w:tr w:rsidR="00B21A41" w:rsidRPr="0080162E" w:rsidTr="00C020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7200" w:type="dxa"/>
            <w:vAlign w:val="center"/>
          </w:tcPr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  <w:r w:rsidRPr="0080162E">
              <w:rPr>
                <w:b/>
                <w:bCs/>
                <w:color w:val="000000"/>
                <w:sz w:val="19"/>
                <w:szCs w:val="19"/>
              </w:rPr>
              <w:t>Use of SMS based alerts and applications in e-Governance service Model</w:t>
            </w:r>
          </w:p>
          <w:p w:rsidR="00B21A41" w:rsidRPr="0080162E" w:rsidRDefault="00B21A41" w:rsidP="00674DBF">
            <w:pPr>
              <w:adjustRightInd w:val="0"/>
              <w:snapToGrid w:val="0"/>
              <w:rPr>
                <w:rFonts w:hint="eastAsia"/>
                <w:color w:val="000000"/>
                <w:sz w:val="19"/>
                <w:szCs w:val="19"/>
              </w:rPr>
            </w:pPr>
            <w:r w:rsidRPr="0080162E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  <w:r w:rsidRPr="0080162E">
              <w:rPr>
                <w:color w:val="000000"/>
                <w:sz w:val="19"/>
                <w:szCs w:val="19"/>
              </w:rPr>
              <w:t>Dr. M.K. Sharma</w:t>
            </w:r>
            <w:r w:rsidRPr="0080162E">
              <w:rPr>
                <w:rFonts w:hint="eastAsia"/>
                <w:color w:val="000000"/>
                <w:sz w:val="19"/>
                <w:szCs w:val="19"/>
              </w:rPr>
              <w:t xml:space="preserve"> </w:t>
            </w:r>
            <w:r w:rsidRPr="0080162E">
              <w:rPr>
                <w:color w:val="000000"/>
                <w:sz w:val="19"/>
                <w:szCs w:val="19"/>
              </w:rPr>
              <w:t>and Rajeev Kumar</w:t>
            </w:r>
          </w:p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21A41" w:rsidRPr="0080162E" w:rsidRDefault="00B21A41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rFonts w:hint="eastAsia"/>
                <w:b/>
                <w:sz w:val="19"/>
                <w:szCs w:val="19"/>
              </w:rPr>
              <w:t>46-51</w:t>
            </w:r>
          </w:p>
        </w:tc>
      </w:tr>
      <w:tr w:rsidR="00B21A41" w:rsidRPr="0080162E" w:rsidTr="00C020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7200" w:type="dxa"/>
            <w:vAlign w:val="center"/>
          </w:tcPr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  <w:r w:rsidRPr="0080162E">
              <w:rPr>
                <w:b/>
                <w:bCs/>
                <w:sz w:val="19"/>
                <w:szCs w:val="19"/>
              </w:rPr>
              <w:t>The Effect of Storage Conditions on the Proximate and Rheological Properties of Soup Thickener</w:t>
            </w:r>
            <w:r w:rsidRPr="0080162E">
              <w:rPr>
                <w:b/>
                <w:bCs/>
                <w:i/>
                <w:iCs/>
                <w:sz w:val="19"/>
                <w:szCs w:val="19"/>
              </w:rPr>
              <w:t>Brachystegia enrycoma </w:t>
            </w:r>
            <w:r w:rsidRPr="0080162E">
              <w:rPr>
                <w:b/>
                <w:bCs/>
                <w:sz w:val="19"/>
                <w:szCs w:val="19"/>
              </w:rPr>
              <w:t>(Achi)</w:t>
            </w:r>
          </w:p>
          <w:p w:rsidR="00B21A41" w:rsidRPr="0080162E" w:rsidRDefault="00B21A41" w:rsidP="00674DBF">
            <w:pPr>
              <w:adjustRightInd w:val="0"/>
              <w:snapToGrid w:val="0"/>
              <w:rPr>
                <w:rFonts w:hint="eastAsia"/>
                <w:bCs/>
                <w:sz w:val="19"/>
                <w:szCs w:val="19"/>
              </w:rPr>
            </w:pPr>
            <w:r w:rsidRPr="0080162E">
              <w:rPr>
                <w:b/>
                <w:bCs/>
                <w:sz w:val="19"/>
                <w:szCs w:val="19"/>
              </w:rPr>
              <w:t> </w:t>
            </w:r>
            <w:r w:rsidRPr="0080162E">
              <w:rPr>
                <w:bCs/>
                <w:sz w:val="19"/>
                <w:szCs w:val="19"/>
              </w:rPr>
              <w:t>Nwosu J. N., Ogueke, C. C., Owuamanam, C. I. and Onuegbu, N.</w:t>
            </w:r>
          </w:p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21A41" w:rsidRPr="0080162E" w:rsidRDefault="00B21A41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rFonts w:hint="eastAsia"/>
                <w:b/>
                <w:sz w:val="19"/>
                <w:szCs w:val="19"/>
              </w:rPr>
              <w:t>52-58</w:t>
            </w:r>
          </w:p>
        </w:tc>
      </w:tr>
      <w:tr w:rsidR="00B21A41" w:rsidRPr="0080162E" w:rsidTr="00C020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7200" w:type="dxa"/>
            <w:vAlign w:val="center"/>
          </w:tcPr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  <w:r w:rsidRPr="0080162E">
              <w:rPr>
                <w:b/>
                <w:bCs/>
                <w:color w:val="000000"/>
                <w:sz w:val="19"/>
                <w:szCs w:val="19"/>
              </w:rPr>
              <w:t>Seminal plasma oxidant–antioxidant imbalance is a dominant feature of primary idiopathic infertile male smokers</w:t>
            </w:r>
          </w:p>
          <w:p w:rsidR="00B21A41" w:rsidRPr="0080162E" w:rsidRDefault="00B21A41" w:rsidP="00674DBF">
            <w:pPr>
              <w:adjustRightInd w:val="0"/>
              <w:snapToGrid w:val="0"/>
              <w:rPr>
                <w:rFonts w:hint="eastAsia"/>
                <w:color w:val="000000"/>
                <w:sz w:val="19"/>
                <w:szCs w:val="19"/>
              </w:rPr>
            </w:pPr>
            <w:r w:rsidRPr="0080162E">
              <w:rPr>
                <w:b/>
                <w:bCs/>
                <w:color w:val="000000"/>
                <w:sz w:val="19"/>
                <w:szCs w:val="19"/>
              </w:rPr>
              <w:t> </w:t>
            </w:r>
            <w:r w:rsidRPr="0080162E">
              <w:rPr>
                <w:color w:val="000000"/>
                <w:sz w:val="19"/>
                <w:szCs w:val="19"/>
              </w:rPr>
              <w:t>Sherif  El-Kannishy,(Ph.D); Soma Sh Abd El Gawad,(M.D); Ibrahim Abdelaal,(M.D); Abdelhamid A Metwaly,(M.D) and Tarek A Shokeir,(M.D)</w:t>
            </w:r>
          </w:p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21A41" w:rsidRPr="0080162E" w:rsidRDefault="00B21A41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rFonts w:hint="eastAsia"/>
                <w:b/>
                <w:sz w:val="19"/>
                <w:szCs w:val="19"/>
              </w:rPr>
              <w:t>59-65</w:t>
            </w:r>
          </w:p>
        </w:tc>
      </w:tr>
      <w:tr w:rsidR="00B21A41" w:rsidRPr="0080162E" w:rsidTr="00C020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7200" w:type="dxa"/>
            <w:vAlign w:val="center"/>
          </w:tcPr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  <w:r w:rsidRPr="0080162E">
              <w:rPr>
                <w:b/>
                <w:bCs/>
                <w:sz w:val="19"/>
                <w:szCs w:val="19"/>
              </w:rPr>
              <w:t>An approach towards the solution of NP-Complete Problem</w:t>
            </w:r>
          </w:p>
          <w:p w:rsidR="00B21A41" w:rsidRPr="0080162E" w:rsidRDefault="00B21A41" w:rsidP="00674DBF">
            <w:pPr>
              <w:adjustRightInd w:val="0"/>
              <w:snapToGrid w:val="0"/>
              <w:rPr>
                <w:rFonts w:hint="eastAsia"/>
                <w:bCs/>
                <w:sz w:val="19"/>
                <w:szCs w:val="19"/>
              </w:rPr>
            </w:pPr>
            <w:r w:rsidRPr="0080162E">
              <w:rPr>
                <w:b/>
                <w:bCs/>
                <w:sz w:val="19"/>
                <w:szCs w:val="19"/>
              </w:rPr>
              <w:t> </w:t>
            </w:r>
            <w:r w:rsidRPr="0080162E">
              <w:rPr>
                <w:bCs/>
                <w:sz w:val="19"/>
                <w:szCs w:val="19"/>
              </w:rPr>
              <w:t>Hari Om Sharan, Rajeev Kumar  and Vikas Solanki</w:t>
            </w:r>
          </w:p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B21A41" w:rsidRPr="0080162E" w:rsidRDefault="00B21A41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rFonts w:hint="eastAsia"/>
                <w:b/>
                <w:sz w:val="19"/>
                <w:szCs w:val="19"/>
              </w:rPr>
              <w:t>66-68</w:t>
            </w:r>
          </w:p>
        </w:tc>
      </w:tr>
      <w:tr w:rsidR="00B21A41" w:rsidRPr="0080162E" w:rsidTr="00C020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b/>
                <w:sz w:val="19"/>
                <w:szCs w:val="19"/>
              </w:rPr>
              <w:t>13</w:t>
            </w:r>
          </w:p>
        </w:tc>
        <w:tc>
          <w:tcPr>
            <w:tcW w:w="7200" w:type="dxa"/>
            <w:vAlign w:val="center"/>
          </w:tcPr>
          <w:p w:rsidR="00B21A41" w:rsidRPr="0080162E" w:rsidRDefault="00B21A41" w:rsidP="00674DBF">
            <w:pPr>
              <w:adjustRightInd w:val="0"/>
              <w:snapToGrid w:val="0"/>
              <w:rPr>
                <w:sz w:val="19"/>
                <w:szCs w:val="19"/>
              </w:rPr>
            </w:pPr>
            <w:r w:rsidRPr="0080162E">
              <w:rPr>
                <w:b/>
                <w:bCs/>
                <w:sz w:val="19"/>
                <w:szCs w:val="19"/>
              </w:rPr>
              <w:t>Parents-teachers association: a tool in collaborative development of biology education</w:t>
            </w:r>
          </w:p>
          <w:p w:rsidR="0080162E" w:rsidRPr="0080162E" w:rsidRDefault="00B21A41" w:rsidP="00674DBF">
            <w:pPr>
              <w:adjustRightInd w:val="0"/>
              <w:snapToGrid w:val="0"/>
              <w:rPr>
                <w:bCs/>
                <w:sz w:val="19"/>
                <w:szCs w:val="19"/>
              </w:rPr>
            </w:pPr>
            <w:r w:rsidRPr="0080162E">
              <w:rPr>
                <w:b/>
                <w:bCs/>
                <w:sz w:val="19"/>
                <w:szCs w:val="19"/>
              </w:rPr>
              <w:t> </w:t>
            </w:r>
            <w:r w:rsidRPr="0080162E">
              <w:rPr>
                <w:bCs/>
                <w:sz w:val="19"/>
                <w:szCs w:val="19"/>
              </w:rPr>
              <w:t>IWU R.U, AZORO A V., ONOJA A. I and CHINAKA .A</w:t>
            </w:r>
          </w:p>
        </w:tc>
        <w:tc>
          <w:tcPr>
            <w:tcW w:w="256" w:type="dxa"/>
          </w:tcPr>
          <w:p w:rsidR="00B21A41" w:rsidRPr="0080162E" w:rsidRDefault="00B21A41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B21A41" w:rsidRPr="0080162E" w:rsidRDefault="00B21A41" w:rsidP="00674DBF">
            <w:pPr>
              <w:jc w:val="center"/>
              <w:rPr>
                <w:b/>
                <w:sz w:val="19"/>
                <w:szCs w:val="19"/>
              </w:rPr>
            </w:pPr>
            <w:r w:rsidRPr="0080162E">
              <w:rPr>
                <w:rFonts w:hint="eastAsia"/>
                <w:b/>
                <w:sz w:val="19"/>
                <w:szCs w:val="19"/>
              </w:rPr>
              <w:t>69-72</w:t>
            </w:r>
          </w:p>
        </w:tc>
      </w:tr>
    </w:tbl>
    <w:p w:rsidR="00425062" w:rsidRDefault="00425062" w:rsidP="00B21A4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F9764E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C02055" w:rsidRPr="00C02055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A36965">
      <w:rPr>
        <w:rFonts w:hint="eastAsia"/>
        <w:sz w:val="20"/>
        <w:szCs w:val="20"/>
      </w:rPr>
      <w:t>1</w:t>
    </w:r>
    <w:r w:rsidRPr="00916A05">
      <w:rPr>
        <w:sz w:val="20"/>
        <w:szCs w:val="20"/>
      </w:rPr>
      <w:t>;</w:t>
    </w:r>
    <w:r w:rsidR="00A36965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(</w:t>
    </w:r>
    <w:r w:rsidR="00B21A41">
      <w:rPr>
        <w:rFonts w:hint="eastAsia"/>
        <w:sz w:val="20"/>
        <w:szCs w:val="20"/>
      </w:rPr>
      <w:t>5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80162E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21A41"/>
    <w:rsid w:val="00B34E1C"/>
    <w:rsid w:val="00B43075"/>
    <w:rsid w:val="00B70DD4"/>
    <w:rsid w:val="00B954F7"/>
    <w:rsid w:val="00BB2243"/>
    <w:rsid w:val="00BE5384"/>
    <w:rsid w:val="00C02055"/>
    <w:rsid w:val="00C03DB0"/>
    <w:rsid w:val="00C30043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F007AA"/>
    <w:rsid w:val="00F9764E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1771</Characters>
  <Application>Microsoft Office Word</Application>
  <DocSecurity>0</DocSecurity>
  <Lines>14</Lines>
  <Paragraphs>4</Paragraphs>
  <ScaleCrop>false</ScaleCrop>
  <Company>微软中国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2013-10-08T10:09:00Z</dcterms:created>
  <dcterms:modified xsi:type="dcterms:W3CDTF">2013-10-08T10:10:00Z</dcterms:modified>
</cp:coreProperties>
</file>