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0C" w:rsidRPr="000E0583" w:rsidRDefault="0009650C" w:rsidP="0009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color w:val="000000"/>
          <w:sz w:val="20"/>
          <w:szCs w:val="20"/>
        </w:rPr>
      </w:pPr>
      <w:r w:rsidRPr="000E0583">
        <w:rPr>
          <w:bCs/>
          <w:iCs/>
          <w:color w:val="000000"/>
          <w:sz w:val="20"/>
          <w:szCs w:val="20"/>
        </w:rPr>
        <w:t>Report and Opinion</w:t>
      </w:r>
    </w:p>
    <w:p w:rsidR="0009650C" w:rsidRPr="00794D47" w:rsidRDefault="0009650C" w:rsidP="00F660BA">
      <w:pPr>
        <w:shd w:val="clear" w:color="auto" w:fill="FFFFFF"/>
        <w:snapToGrid w:val="0"/>
        <w:jc w:val="center"/>
        <w:rPr>
          <w:color w:val="000000"/>
          <w:sz w:val="20"/>
          <w:szCs w:val="20"/>
        </w:rPr>
      </w:pPr>
      <w:r w:rsidRPr="000E0583">
        <w:rPr>
          <w:color w:val="000000"/>
          <w:sz w:val="20"/>
          <w:szCs w:val="20"/>
        </w:rPr>
        <w:t>Volume 5</w:t>
      </w:r>
      <w:r>
        <w:rPr>
          <w:rFonts w:hint="eastAsia"/>
          <w:color w:val="000000"/>
          <w:sz w:val="20"/>
          <w:szCs w:val="20"/>
        </w:rPr>
        <w:t>,</w:t>
      </w:r>
      <w:r w:rsidRPr="000E0583">
        <w:rPr>
          <w:color w:val="000000"/>
          <w:sz w:val="20"/>
          <w:szCs w:val="20"/>
        </w:rPr>
        <w:t xml:space="preserve"> Issue</w:t>
      </w:r>
      <w:r w:rsidRPr="00974409">
        <w:rPr>
          <w:color w:val="000000"/>
          <w:sz w:val="20"/>
          <w:szCs w:val="20"/>
        </w:rPr>
        <w:t xml:space="preserve"> </w:t>
      </w:r>
      <w:r w:rsidR="00341A29" w:rsidRPr="00974409">
        <w:rPr>
          <w:rFonts w:hint="eastAsia"/>
          <w:color w:val="000000"/>
          <w:sz w:val="20"/>
          <w:szCs w:val="20"/>
        </w:rPr>
        <w:t>1</w:t>
      </w:r>
      <w:r w:rsidR="00F660BA">
        <w:rPr>
          <w:rFonts w:hint="eastAsia"/>
          <w:color w:val="000000"/>
          <w:sz w:val="20"/>
          <w:szCs w:val="20"/>
        </w:rPr>
        <w:t>2</w:t>
      </w:r>
      <w:r w:rsidRPr="00F660BA">
        <w:rPr>
          <w:rFonts w:hint="eastAsia"/>
          <w:color w:val="000000"/>
          <w:sz w:val="20"/>
          <w:szCs w:val="20"/>
        </w:rPr>
        <w:t xml:space="preserve"> </w:t>
      </w:r>
      <w:r w:rsidRPr="00F660BA">
        <w:rPr>
          <w:color w:val="000000"/>
          <w:sz w:val="20"/>
          <w:szCs w:val="20"/>
        </w:rPr>
        <w:t xml:space="preserve"> </w:t>
      </w:r>
      <w:r w:rsidR="00F660BA" w:rsidRPr="00F660BA">
        <w:rPr>
          <w:sz w:val="20"/>
        </w:rPr>
        <w:t>December</w:t>
      </w:r>
      <w:r w:rsidRPr="00974409">
        <w:rPr>
          <w:color w:val="000000"/>
          <w:sz w:val="20"/>
          <w:szCs w:val="20"/>
        </w:rPr>
        <w:t xml:space="preserve"> 25, 2</w:t>
      </w:r>
      <w:r w:rsidRPr="000E0583">
        <w:rPr>
          <w:color w:val="000000"/>
          <w:sz w:val="20"/>
          <w:szCs w:val="20"/>
        </w:rPr>
        <w:t>013, ISSN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E0583">
        <w:rPr>
          <w:color w:val="000000"/>
          <w:sz w:val="20"/>
          <w:szCs w:val="20"/>
        </w:rPr>
        <w:t>1553-9873</w:t>
      </w:r>
    </w:p>
    <w:p w:rsidR="003F38E2" w:rsidRPr="0009650C" w:rsidRDefault="003F38E2" w:rsidP="00607C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9650C" w:rsidRDefault="0009650C" w:rsidP="0009650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09650C" w:rsidRPr="00364802" w:rsidRDefault="0009650C" w:rsidP="00364802">
      <w:pPr>
        <w:pStyle w:val="a3"/>
        <w:snapToGrid w:val="0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3F6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support and health-related quality of life among older adults: a descriptive study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Mahboubeh Dakhteh Harouni, Meimanat Hosseini, Hamid Alavi Majd, Farideh Yaghmaie, Ali Montazeri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1-6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2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Intellectual Capital and Knowledge Assets for Value Creation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H. Haghshenas</w:t>
            </w:r>
            <w:r w:rsidRPr="003F6909">
              <w:rPr>
                <w:sz w:val="20"/>
                <w:szCs w:val="20"/>
                <w:vertAlign w:val="superscript"/>
              </w:rPr>
              <w:t xml:space="preserve"> </w:t>
            </w:r>
            <w:r w:rsidRPr="003F6909">
              <w:rPr>
                <w:sz w:val="20"/>
                <w:szCs w:val="20"/>
              </w:rPr>
              <w:t>G. Barzegar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M.A. Islamic Azad University, South-Tehran Branch</w:t>
            </w:r>
          </w:p>
          <w:p w:rsidR="001754B1" w:rsidRPr="003F6909" w:rsidRDefault="001754B1" w:rsidP="001754B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7-12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3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Bio-Deterioration Of Shea Butter Fruit (</w:t>
            </w:r>
            <w:r w:rsidRPr="003F6909">
              <w:rPr>
                <w:b/>
                <w:bCs/>
                <w:i/>
                <w:iCs/>
                <w:sz w:val="20"/>
                <w:szCs w:val="20"/>
              </w:rPr>
              <w:t>Vitellaria Paradoxa</w:t>
            </w:r>
            <w:r w:rsidRPr="003F6909">
              <w:rPr>
                <w:b/>
                <w:bCs/>
                <w:sz w:val="20"/>
                <w:szCs w:val="20"/>
              </w:rPr>
              <w:t>) In Storage And Its Effects On The Nutrient Composition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O. A. Ojo and T. A Adebayo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13-18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4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bookmarkStart w:id="0" w:name="OLE_LINK18"/>
            <w:r w:rsidRPr="003F6909">
              <w:rPr>
                <w:rStyle w:val="hps"/>
                <w:b/>
                <w:bCs/>
                <w:sz w:val="20"/>
                <w:szCs w:val="20"/>
              </w:rPr>
              <w:t>Surveying the</w:t>
            </w:r>
            <w:bookmarkEnd w:id="0"/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relationship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between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the auditor independence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rate of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audit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fees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change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3F6909">
              <w:rPr>
                <w:rStyle w:val="hps"/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F6909">
              <w:rPr>
                <w:rStyle w:val="hps"/>
                <w:b/>
                <w:bCs/>
                <w:sz w:val="20"/>
                <w:szCs w:val="20"/>
              </w:rPr>
              <w:t>Tehran Stock Exchange (Iran)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bookmarkStart w:id="1" w:name="OLE_LINK4"/>
            <w:r w:rsidRPr="003F6909">
              <w:rPr>
                <w:sz w:val="20"/>
                <w:szCs w:val="20"/>
              </w:rPr>
              <w:t>Mahmod Nozarpour</w:t>
            </w:r>
            <w:bookmarkEnd w:id="1"/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19-23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5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3F6909">
              <w:rPr>
                <w:b/>
                <w:bCs/>
                <w:color w:val="000000"/>
                <w:sz w:val="20"/>
                <w:szCs w:val="20"/>
              </w:rPr>
              <w:t>Effective time management at the University of Taif, Saudi Arabia From the standpoint of Leaders, academics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3F6909">
              <w:rPr>
                <w:b/>
                <w:bCs/>
                <w:color w:val="000000"/>
                <w:sz w:val="20"/>
                <w:szCs w:val="20"/>
              </w:rPr>
              <w:t>"Exploratory field study on colleges and university branches -Tourbah- Khourmah- Ranyah"</w:t>
            </w:r>
          </w:p>
          <w:p w:rsidR="001754B1" w:rsidRPr="003F6909" w:rsidRDefault="001754B1" w:rsidP="00CB2249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3F6909">
              <w:rPr>
                <w:rFonts w:ascii="Times New Roman" w:hAnsi="Times New Roman" w:cs="Times New Roman"/>
                <w:sz w:val="20"/>
                <w:szCs w:val="20"/>
              </w:rPr>
              <w:t>Dr Niemat Mohammed Saaid Bushara</w:t>
            </w:r>
            <w:r w:rsidRPr="003F69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F6909">
              <w:rPr>
                <w:rFonts w:ascii="Times New Roman" w:hAnsi="Times New Roman" w:cs="Times New Roman"/>
                <w:sz w:val="20"/>
                <w:szCs w:val="20"/>
              </w:rPr>
              <w:t>Dr Mohamed Almoutaz Almojtaba Ibrahim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24-35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6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Adjustment comparison of business methods in Iran, Japan, Saudi Arabia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Rostam pour rashidi, Hassan Soltani, Siavash Rezaei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36-50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7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Influence of polymer seed coating, biocides and packaging materials on storability of Wheat</w:t>
            </w:r>
            <w:r w:rsidRPr="003F6909">
              <w:rPr>
                <w:sz w:val="20"/>
                <w:szCs w:val="20"/>
              </w:rPr>
              <w:t>(</w:t>
            </w:r>
            <w:r w:rsidRPr="003F6909">
              <w:rPr>
                <w:b/>
                <w:bCs/>
                <w:i/>
                <w:iCs/>
                <w:sz w:val="20"/>
                <w:szCs w:val="20"/>
              </w:rPr>
              <w:t>Triticum aestivum</w:t>
            </w:r>
            <w:r w:rsidRPr="003F6909">
              <w:rPr>
                <w:b/>
                <w:bCs/>
                <w:sz w:val="20"/>
                <w:szCs w:val="20"/>
              </w:rPr>
              <w:t>L.</w:t>
            </w:r>
            <w:r w:rsidRPr="003F6909">
              <w:rPr>
                <w:sz w:val="20"/>
                <w:szCs w:val="20"/>
              </w:rPr>
              <w:t>)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Roshna Rahraw, Prashant Kumar Rai, Arvind Kumar, Bazil Avinash Singh, A. K. Chaurasia, Neeru Bala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51-55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8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pStyle w:val="2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</w:pPr>
            <w:r w:rsidRPr="003F6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Identify and rank the factors affecting the performance of green suppliers in the chain (the case glass factory in Qazvin</w:t>
            </w:r>
            <w:r w:rsidRPr="003F69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754B1" w:rsidRPr="003F6909" w:rsidRDefault="001754B1" w:rsidP="00CB2249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3F6909">
              <w:rPr>
                <w:rFonts w:ascii="Times New Roman" w:hAnsi="Times New Roman" w:cs="Times New Roman"/>
                <w:sz w:val="20"/>
                <w:szCs w:val="20"/>
              </w:rPr>
              <w:t>Masoume haddad deylami, Dr. Peyman qafari Ashtiani, Dr. Mohammad Sadeq harii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F6909">
              <w:rPr>
                <w:b/>
                <w:color w:val="000000"/>
                <w:sz w:val="20"/>
                <w:szCs w:val="20"/>
              </w:rPr>
              <w:t>56-62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9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Scrutiny of documentations and the verdict of fomenting revolt against the administration considered in Shiite and Sunnites religious jurisprudence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Fereshteh khaleseh Ranjbar (M.D), Elham Elhamizadeh (M.D)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F6909">
              <w:rPr>
                <w:b/>
                <w:color w:val="000000"/>
                <w:sz w:val="20"/>
                <w:szCs w:val="20"/>
              </w:rPr>
              <w:t>63-67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10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  <w:lang w:val="en-GB"/>
              </w:rPr>
              <w:t>Environment And The Legislative Lists Of Malaysia Federal Constitution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  <w:lang w:val="en-GB"/>
              </w:rPr>
              <w:t>Nor Ashikin Mohamed Yusof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68-72</w:t>
            </w:r>
          </w:p>
          <w:p w:rsidR="001754B1" w:rsidRPr="003F6909" w:rsidRDefault="001754B1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11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The study of influence of strategic orientation and marketing capabilities on performance of branches of public banks (case study: Ilam province)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Seidmehdi Veiseh, Vahid shrafi, Mohammad Taaban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73-79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12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lastRenderedPageBreak/>
              <w:t xml:space="preserve">Investigating the rate of use of drugs by the bipolar patients who are confined to </w:t>
            </w:r>
            <w:r w:rsidRPr="003F6909">
              <w:rPr>
                <w:b/>
                <w:bCs/>
                <w:sz w:val="20"/>
                <w:szCs w:val="20"/>
              </w:rPr>
              <w:lastRenderedPageBreak/>
              <w:t>bed in Rusbeh hospital of Tehran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Mayam sajadyan, Seidmehdi Veiseh, Jafar Moharami, Vahid shrafi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lastRenderedPageBreak/>
              <w:t>80-86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lastRenderedPageBreak/>
              <w:t>13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A study on the ancient judicial system and corruption in India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Iqramuddin Malik, Dr. Ashish Kumar Singhal, Arun Prakash Singh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87-92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754B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14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3F6909">
              <w:rPr>
                <w:b/>
                <w:bCs/>
                <w:sz w:val="20"/>
                <w:szCs w:val="20"/>
              </w:rPr>
              <w:t>The Concept Of Sovereignty In Past And In Present Scenario</w:t>
            </w:r>
          </w:p>
          <w:p w:rsidR="001754B1" w:rsidRPr="003F6909" w:rsidRDefault="001754B1" w:rsidP="00CB2249">
            <w:pPr>
              <w:snapToGrid w:val="0"/>
              <w:jc w:val="both"/>
              <w:rPr>
                <w:sz w:val="20"/>
              </w:rPr>
            </w:pPr>
            <w:r w:rsidRPr="003F6909">
              <w:rPr>
                <w:sz w:val="20"/>
                <w:szCs w:val="20"/>
              </w:rPr>
              <w:t>Dr. Ashish Kumar Singhal, Iqramuddin Malik, Arun Prakash Singh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F6909">
              <w:rPr>
                <w:b/>
                <w:sz w:val="20"/>
                <w:szCs w:val="20"/>
              </w:rPr>
              <w:t>93-98</w:t>
            </w:r>
          </w:p>
          <w:p w:rsidR="001754B1" w:rsidRPr="003F6909" w:rsidRDefault="001754B1" w:rsidP="00CB2249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BB59B6">
      <w:pPr>
        <w:jc w:val="both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0C" w:rsidRDefault="0028090C" w:rsidP="007F43AF">
      <w:r>
        <w:separator/>
      </w:r>
    </w:p>
  </w:endnote>
  <w:endnote w:type="continuationSeparator" w:id="1">
    <w:p w:rsidR="0028090C" w:rsidRDefault="0028090C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E36988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BB59B6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0C" w:rsidRDefault="0028090C" w:rsidP="007F43AF">
      <w:r>
        <w:separator/>
      </w:r>
    </w:p>
  </w:footnote>
  <w:footnote w:type="continuationSeparator" w:id="1">
    <w:p w:rsidR="0028090C" w:rsidRDefault="0028090C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C5" w:rsidRDefault="007763C5" w:rsidP="007763C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color w:val="0000FF"/>
        <w:sz w:val="20"/>
        <w:szCs w:val="20"/>
      </w:rPr>
    </w:pPr>
    <w:r>
      <w:rPr>
        <w:rFonts w:hint="eastAsia"/>
        <w:sz w:val="20"/>
        <w:szCs w:val="20"/>
      </w:rPr>
      <w:tab/>
    </w:r>
    <w:r w:rsidRPr="00916A05">
      <w:rPr>
        <w:sz w:val="20"/>
        <w:szCs w:val="20"/>
      </w:rPr>
      <w:t>Report and Opinion 201</w:t>
    </w:r>
    <w:r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341A29">
      <w:rPr>
        <w:rFonts w:hint="eastAsia"/>
        <w:sz w:val="20"/>
        <w:szCs w:val="20"/>
      </w:rPr>
      <w:t>1</w:t>
    </w:r>
    <w:r w:rsidR="00F660BA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)</w:t>
    </w:r>
    <w:r>
      <w:rPr>
        <w:rFonts w:hint="eastAsia"/>
        <w:sz w:val="20"/>
        <w:szCs w:val="20"/>
      </w:rPr>
      <w:t xml:space="preserve">    </w:t>
    </w:r>
    <w:r>
      <w:rPr>
        <w:rFonts w:hint="eastAsia"/>
        <w:sz w:val="20"/>
        <w:szCs w:val="20"/>
      </w:rPr>
      <w:tab/>
      <w:t xml:space="preserve">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http://www.sciencepub.net/report</w:t>
      </w:r>
    </w:hyperlink>
  </w:p>
  <w:p w:rsidR="007763C5" w:rsidRDefault="007763C5" w:rsidP="007763C5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9650C"/>
    <w:rsid w:val="000D481C"/>
    <w:rsid w:val="000E0E33"/>
    <w:rsid w:val="000E1B88"/>
    <w:rsid w:val="000F2277"/>
    <w:rsid w:val="000F52B9"/>
    <w:rsid w:val="001028D2"/>
    <w:rsid w:val="001720E9"/>
    <w:rsid w:val="001754B1"/>
    <w:rsid w:val="0017674E"/>
    <w:rsid w:val="00186B35"/>
    <w:rsid w:val="001A18E9"/>
    <w:rsid w:val="001A2912"/>
    <w:rsid w:val="00234BD9"/>
    <w:rsid w:val="00266979"/>
    <w:rsid w:val="0028090C"/>
    <w:rsid w:val="003026BB"/>
    <w:rsid w:val="00341A29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856D2"/>
    <w:rsid w:val="005B5CA6"/>
    <w:rsid w:val="00607CCE"/>
    <w:rsid w:val="00642180"/>
    <w:rsid w:val="00656686"/>
    <w:rsid w:val="006D4A4F"/>
    <w:rsid w:val="007763C5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974409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B59B6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36988"/>
    <w:rsid w:val="00E711E2"/>
    <w:rsid w:val="00E96FCB"/>
    <w:rsid w:val="00EA39C0"/>
    <w:rsid w:val="00EA572F"/>
    <w:rsid w:val="00EC1287"/>
    <w:rsid w:val="00F60B22"/>
    <w:rsid w:val="00F660BA"/>
    <w:rsid w:val="00F82CC8"/>
    <w:rsid w:val="00F85837"/>
    <w:rsid w:val="00F947C1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2">
    <w:name w:val="Body Text 2"/>
    <w:basedOn w:val="a"/>
    <w:link w:val="2Char"/>
    <w:uiPriority w:val="99"/>
    <w:semiHidden/>
    <w:unhideWhenUsed/>
    <w:rsid w:val="001754B1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">
    <w:name w:val="正文文本 2 Char"/>
    <w:basedOn w:val="a0"/>
    <w:link w:val="2"/>
    <w:uiPriority w:val="99"/>
    <w:semiHidden/>
    <w:rsid w:val="001754B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微软中国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2014-03-08T04:10:00Z</dcterms:created>
  <dcterms:modified xsi:type="dcterms:W3CDTF">2014-03-08T10:13:00Z</dcterms:modified>
</cp:coreProperties>
</file>