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E3DDB" w:rsidRPr="001555D4" w:rsidTr="00A22F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DDB" w:rsidRPr="006C3B50" w:rsidRDefault="00CE3DDB" w:rsidP="004D4029">
            <w:pPr>
              <w:jc w:val="center"/>
              <w:rPr>
                <w:b/>
              </w:rPr>
            </w:pPr>
            <w:r w:rsidRPr="006C3B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E3DDB" w:rsidRPr="006C3B50" w:rsidRDefault="00CE3DDB" w:rsidP="004D4029">
            <w:r w:rsidRPr="006C3B50">
              <w:rPr>
                <w:b/>
                <w:bCs/>
                <w:sz w:val="20"/>
                <w:szCs w:val="20"/>
              </w:rPr>
              <w:t>Group-think among Health Workers; the Nigerian Perspective</w:t>
            </w:r>
          </w:p>
          <w:p w:rsidR="00CE3DDB" w:rsidRDefault="00CE3DDB" w:rsidP="004D4029">
            <w:pPr>
              <w:rPr>
                <w:rFonts w:hint="eastAsia"/>
                <w:sz w:val="20"/>
                <w:szCs w:val="20"/>
              </w:rPr>
            </w:pPr>
            <w:r w:rsidRPr="006C3B50">
              <w:rPr>
                <w:sz w:val="20"/>
              </w:rPr>
              <w:t>Adeniji </w:t>
            </w:r>
            <w:r w:rsidRPr="006C3B50">
              <w:rPr>
                <w:sz w:val="20"/>
                <w:szCs w:val="20"/>
              </w:rPr>
              <w:t>F.O</w:t>
            </w:r>
          </w:p>
          <w:p w:rsidR="00A22F9C" w:rsidRPr="006C3B50" w:rsidRDefault="00A22F9C" w:rsidP="004D4029"/>
        </w:tc>
        <w:tc>
          <w:tcPr>
            <w:tcW w:w="256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1-4</w:t>
            </w:r>
          </w:p>
        </w:tc>
      </w:tr>
      <w:tr w:rsidR="00CE3DDB" w:rsidRPr="001555D4" w:rsidTr="00A22F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DDB" w:rsidRPr="006C3B50" w:rsidRDefault="00CE3DDB" w:rsidP="004D4029">
            <w:pPr>
              <w:jc w:val="center"/>
              <w:rPr>
                <w:b/>
              </w:rPr>
            </w:pPr>
            <w:r w:rsidRPr="006C3B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E3DDB" w:rsidRPr="006C3B50" w:rsidRDefault="00CE3DDB" w:rsidP="004D4029">
            <w:r w:rsidRPr="006C3B50">
              <w:rPr>
                <w:b/>
                <w:bCs/>
                <w:sz w:val="20"/>
                <w:szCs w:val="20"/>
              </w:rPr>
              <w:t>Synthesis of Novel fuel additives</w:t>
            </w:r>
          </w:p>
          <w:p w:rsidR="00CE3DDB" w:rsidRDefault="00CE3DDB" w:rsidP="004D4029">
            <w:pPr>
              <w:rPr>
                <w:rFonts w:hint="eastAsia"/>
                <w:sz w:val="20"/>
                <w:szCs w:val="20"/>
              </w:rPr>
            </w:pPr>
            <w:r w:rsidRPr="006C3B50">
              <w:rPr>
                <w:sz w:val="20"/>
              </w:rPr>
              <w:t>Salal Abdulhadi </w:t>
            </w:r>
            <w:r w:rsidRPr="006C3B50">
              <w:rPr>
                <w:sz w:val="20"/>
                <w:szCs w:val="20"/>
              </w:rPr>
              <w:t>Abdulla</w:t>
            </w:r>
            <w:r w:rsidRPr="006C3B50">
              <w:rPr>
                <w:sz w:val="20"/>
              </w:rPr>
              <w:t> Murrhige </w:t>
            </w:r>
            <w:r w:rsidRPr="006C3B50">
              <w:rPr>
                <w:sz w:val="20"/>
                <w:szCs w:val="20"/>
              </w:rPr>
              <w:t>and Ahmed</w:t>
            </w:r>
            <w:r w:rsidRPr="006C3B50">
              <w:rPr>
                <w:sz w:val="20"/>
              </w:rPr>
              <w:t> Abdulamier hussain </w:t>
            </w:r>
            <w:r w:rsidRPr="006C3B50">
              <w:rPr>
                <w:sz w:val="20"/>
                <w:szCs w:val="20"/>
              </w:rPr>
              <w:t>Al-</w:t>
            </w:r>
            <w:r w:rsidRPr="006C3B50">
              <w:rPr>
                <w:sz w:val="20"/>
              </w:rPr>
              <w:t>Amiery</w:t>
            </w:r>
          </w:p>
          <w:p w:rsidR="00A22F9C" w:rsidRPr="006C3B50" w:rsidRDefault="00A22F9C" w:rsidP="004D4029"/>
        </w:tc>
        <w:tc>
          <w:tcPr>
            <w:tcW w:w="256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5-13</w:t>
            </w:r>
          </w:p>
        </w:tc>
      </w:tr>
      <w:tr w:rsidR="00CE3DDB" w:rsidRPr="001555D4" w:rsidTr="00A22F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DDB" w:rsidRPr="006C3B50" w:rsidRDefault="00CE3DDB" w:rsidP="004D4029">
            <w:pPr>
              <w:jc w:val="center"/>
              <w:rPr>
                <w:b/>
              </w:rPr>
            </w:pPr>
            <w:r w:rsidRPr="006C3B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E3DDB" w:rsidRPr="006C3B50" w:rsidRDefault="00CE3DDB" w:rsidP="004D4029">
            <w:r w:rsidRPr="006C3B50">
              <w:rPr>
                <w:b/>
                <w:bCs/>
                <w:sz w:val="20"/>
                <w:szCs w:val="20"/>
              </w:rPr>
              <w:t>Resource Use Efficiency in Arable Crop Production Among Smallholder Farmers in</w:t>
            </w:r>
            <w:r w:rsidRPr="006C3B50">
              <w:rPr>
                <w:b/>
                <w:bCs/>
                <w:sz w:val="20"/>
              </w:rPr>
              <w:t> Owerri </w:t>
            </w:r>
            <w:r w:rsidRPr="006C3B50">
              <w:rPr>
                <w:b/>
                <w:bCs/>
                <w:sz w:val="20"/>
                <w:szCs w:val="20"/>
              </w:rPr>
              <w:t>Agricultural Zone of Imo State, Nigeria</w:t>
            </w:r>
          </w:p>
          <w:p w:rsidR="00CE3DDB" w:rsidRDefault="00CE3DDB" w:rsidP="004D4029">
            <w:pPr>
              <w:rPr>
                <w:rFonts w:hint="eastAsia"/>
                <w:sz w:val="20"/>
                <w:szCs w:val="20"/>
              </w:rPr>
            </w:pPr>
            <w:r w:rsidRPr="006C3B50">
              <w:rPr>
                <w:sz w:val="20"/>
              </w:rPr>
              <w:t>Eze </w:t>
            </w:r>
            <w:r w:rsidRPr="006C3B50">
              <w:rPr>
                <w:sz w:val="20"/>
                <w:szCs w:val="20"/>
              </w:rPr>
              <w:t>Christopher </w:t>
            </w:r>
            <w:r w:rsidRPr="006C3B50">
              <w:rPr>
                <w:sz w:val="20"/>
              </w:rPr>
              <w:t> Chiedozie</w:t>
            </w:r>
            <w:r>
              <w:rPr>
                <w:rFonts w:hint="eastAsia"/>
                <w:sz w:val="20"/>
              </w:rPr>
              <w:t>；</w:t>
            </w:r>
            <w:r w:rsidRPr="006C3B50">
              <w:rPr>
                <w:sz w:val="20"/>
              </w:rPr>
              <w:t>Amanze</w:t>
            </w:r>
            <w:r w:rsidRPr="006C3B50">
              <w:rPr>
                <w:sz w:val="20"/>
                <w:szCs w:val="20"/>
              </w:rPr>
              <w:t>  </w:t>
            </w:r>
            <w:r w:rsidRPr="006C3B50">
              <w:rPr>
                <w:sz w:val="20"/>
              </w:rPr>
              <w:t> </w:t>
            </w:r>
            <w:r w:rsidRPr="006C3B50">
              <w:rPr>
                <w:sz w:val="20"/>
                <w:szCs w:val="20"/>
              </w:rPr>
              <w:t>Blessing</w:t>
            </w:r>
            <w:r>
              <w:rPr>
                <w:rFonts w:hint="eastAsia"/>
                <w:sz w:val="20"/>
                <w:szCs w:val="20"/>
              </w:rPr>
              <w:t>;</w:t>
            </w:r>
            <w:r w:rsidRPr="006C3B50">
              <w:rPr>
                <w:sz w:val="20"/>
              </w:rPr>
              <w:t>Nwankwo </w:t>
            </w:r>
            <w:r w:rsidRPr="006C3B50">
              <w:rPr>
                <w:sz w:val="20"/>
                <w:szCs w:val="20"/>
              </w:rPr>
              <w:t>Oliver</w:t>
            </w:r>
          </w:p>
          <w:p w:rsidR="00A22F9C" w:rsidRPr="006C3B50" w:rsidRDefault="00A22F9C" w:rsidP="004D4029"/>
        </w:tc>
        <w:tc>
          <w:tcPr>
            <w:tcW w:w="256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14-20</w:t>
            </w:r>
          </w:p>
        </w:tc>
      </w:tr>
      <w:tr w:rsidR="00CE3DDB" w:rsidRPr="001555D4" w:rsidTr="00A22F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DDB" w:rsidRPr="006C3B50" w:rsidRDefault="00CE3DDB" w:rsidP="004D4029">
            <w:pPr>
              <w:jc w:val="center"/>
              <w:rPr>
                <w:b/>
              </w:rPr>
            </w:pPr>
            <w:r w:rsidRPr="006C3B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E3DDB" w:rsidRDefault="00CE3DDB" w:rsidP="004D4029">
            <w:pPr>
              <w:rPr>
                <w:rFonts w:hint="eastAsia"/>
                <w:sz w:val="20"/>
                <w:szCs w:val="20"/>
              </w:rPr>
            </w:pPr>
            <w:r w:rsidRPr="006C3B50">
              <w:rPr>
                <w:b/>
                <w:bCs/>
                <w:sz w:val="20"/>
                <w:szCs w:val="20"/>
              </w:rPr>
              <w:t>IMPACT ASSESMENT OF BREWERY EFFLUENT ON WATER QUALITY IN MAJAWE, IBADAN, SOUTHWESTERN NIGERIA.</w:t>
            </w:r>
            <w:r w:rsidRPr="006C3B50">
              <w:rPr>
                <w:b/>
                <w:bCs/>
                <w:sz w:val="20"/>
                <w:szCs w:val="20"/>
              </w:rPr>
              <w:br/>
            </w:r>
            <w:r w:rsidRPr="006C3B50">
              <w:rPr>
                <w:sz w:val="20"/>
                <w:szCs w:val="20"/>
              </w:rPr>
              <w:t>ALAO</w:t>
            </w:r>
            <w:r w:rsidRPr="006C3B50">
              <w:rPr>
                <w:sz w:val="20"/>
              </w:rPr>
              <w:t> Olajumoke,AROJOJOYE Oluwatosin </w:t>
            </w:r>
            <w:r w:rsidRPr="006C3B50">
              <w:rPr>
                <w:sz w:val="20"/>
                <w:szCs w:val="20"/>
              </w:rPr>
              <w:t>,</w:t>
            </w:r>
            <w:r w:rsidRPr="006C3B50">
              <w:rPr>
                <w:sz w:val="20"/>
              </w:rPr>
              <w:t> </w:t>
            </w:r>
            <w:r w:rsidRPr="006C3B50">
              <w:rPr>
                <w:sz w:val="20"/>
                <w:szCs w:val="20"/>
              </w:rPr>
              <w:t xml:space="preserve">OGUNLAJA </w:t>
            </w:r>
          </w:p>
          <w:p w:rsidR="00A22F9C" w:rsidRPr="006C3B50" w:rsidRDefault="00A22F9C" w:rsidP="004D4029"/>
        </w:tc>
        <w:tc>
          <w:tcPr>
            <w:tcW w:w="256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21-28</w:t>
            </w:r>
          </w:p>
        </w:tc>
      </w:tr>
      <w:tr w:rsidR="00CE3DDB" w:rsidRPr="001555D4" w:rsidTr="00A22F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DDB" w:rsidRPr="006C3B50" w:rsidRDefault="00CE3DDB" w:rsidP="004D4029">
            <w:pPr>
              <w:jc w:val="center"/>
              <w:rPr>
                <w:b/>
              </w:rPr>
            </w:pPr>
            <w:r w:rsidRPr="006C3B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E3DDB" w:rsidRPr="006C3B50" w:rsidRDefault="00CE3DDB" w:rsidP="004D4029">
            <w:r w:rsidRPr="006C3B50">
              <w:rPr>
                <w:b/>
                <w:bCs/>
                <w:sz w:val="20"/>
              </w:rPr>
              <w:t>Agaricales </w:t>
            </w:r>
            <w:r w:rsidRPr="006C3B50">
              <w:rPr>
                <w:b/>
                <w:bCs/>
                <w:sz w:val="20"/>
                <w:szCs w:val="20"/>
              </w:rPr>
              <w:t>of Sikkim Himalaya: A Review</w:t>
            </w:r>
          </w:p>
          <w:p w:rsidR="00CE3DDB" w:rsidRDefault="00CE3DDB" w:rsidP="004D4029">
            <w:pPr>
              <w:rPr>
                <w:rFonts w:hint="eastAsia"/>
                <w:sz w:val="20"/>
              </w:rPr>
            </w:pPr>
            <w:r w:rsidRPr="006C3B50">
              <w:rPr>
                <w:sz w:val="20"/>
              </w:rPr>
              <w:t>Krishnendu Acharya</w:t>
            </w:r>
            <w:r w:rsidRPr="006C3B50">
              <w:rPr>
                <w:sz w:val="20"/>
                <w:szCs w:val="20"/>
              </w:rPr>
              <w:t>,</w:t>
            </w:r>
            <w:r w:rsidRPr="006C3B50">
              <w:rPr>
                <w:sz w:val="20"/>
              </w:rPr>
              <w:t> Manjula Rai</w:t>
            </w:r>
            <w:r w:rsidRPr="006C3B50">
              <w:rPr>
                <w:sz w:val="20"/>
                <w:szCs w:val="20"/>
              </w:rPr>
              <w:t>,</w:t>
            </w:r>
            <w:r w:rsidRPr="006C3B50">
              <w:rPr>
                <w:sz w:val="20"/>
              </w:rPr>
              <w:t> Prakash Pradhan</w:t>
            </w:r>
          </w:p>
          <w:p w:rsidR="00A22F9C" w:rsidRPr="006C3B50" w:rsidRDefault="00A22F9C" w:rsidP="004D4029"/>
        </w:tc>
        <w:tc>
          <w:tcPr>
            <w:tcW w:w="256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29-38</w:t>
            </w:r>
          </w:p>
        </w:tc>
      </w:tr>
      <w:tr w:rsidR="00CE3DDB" w:rsidRPr="001555D4" w:rsidTr="00A22F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DDB" w:rsidRPr="006C3B50" w:rsidRDefault="00CE3DDB" w:rsidP="004D4029">
            <w:pPr>
              <w:jc w:val="center"/>
              <w:rPr>
                <w:b/>
              </w:rPr>
            </w:pPr>
            <w:r w:rsidRPr="006C3B5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E3DDB" w:rsidRPr="006C3B50" w:rsidRDefault="00CE3DDB" w:rsidP="004D4029">
            <w:r w:rsidRPr="006C3B50">
              <w:rPr>
                <w:b/>
                <w:bCs/>
                <w:sz w:val="20"/>
                <w:szCs w:val="20"/>
              </w:rPr>
              <w:t>Storage Life of Tilapia (</w:t>
            </w:r>
            <w:r w:rsidRPr="006C3B50">
              <w:rPr>
                <w:b/>
                <w:bCs/>
                <w:i/>
                <w:iCs/>
                <w:sz w:val="20"/>
              </w:rPr>
              <w:t>Oreochromis niloticus</w:t>
            </w:r>
            <w:r w:rsidRPr="006C3B50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6C3B50">
              <w:rPr>
                <w:b/>
                <w:bCs/>
                <w:sz w:val="20"/>
              </w:rPr>
              <w:t> </w:t>
            </w:r>
            <w:r w:rsidRPr="006C3B50">
              <w:rPr>
                <w:b/>
                <w:bCs/>
                <w:sz w:val="20"/>
                <w:szCs w:val="20"/>
              </w:rPr>
              <w:t>in Ice and Ambient Temperature</w:t>
            </w:r>
          </w:p>
          <w:p w:rsidR="00A22F9C" w:rsidRDefault="00CE3DDB" w:rsidP="004D4029">
            <w:pPr>
              <w:rPr>
                <w:rFonts w:hint="eastAsia"/>
                <w:sz w:val="20"/>
                <w:szCs w:val="20"/>
              </w:rPr>
            </w:pPr>
            <w:r w:rsidRPr="006C3B50">
              <w:rPr>
                <w:sz w:val="20"/>
              </w:rPr>
              <w:t>Ihuahi </w:t>
            </w:r>
            <w:r w:rsidRPr="006C3B50">
              <w:rPr>
                <w:sz w:val="20"/>
                <w:szCs w:val="20"/>
              </w:rPr>
              <w:t>Josiah</w:t>
            </w:r>
            <w:r w:rsidRPr="006C3B50">
              <w:rPr>
                <w:sz w:val="20"/>
              </w:rPr>
              <w:t> Adoga </w:t>
            </w:r>
            <w:r w:rsidRPr="006C3B50">
              <w:rPr>
                <w:sz w:val="20"/>
                <w:szCs w:val="20"/>
              </w:rPr>
              <w:t>,</w:t>
            </w:r>
            <w:r w:rsidRPr="006C3B50">
              <w:rPr>
                <w:sz w:val="20"/>
              </w:rPr>
              <w:t> Egila </w:t>
            </w:r>
            <w:r w:rsidRPr="006C3B50">
              <w:rPr>
                <w:sz w:val="20"/>
                <w:szCs w:val="20"/>
              </w:rPr>
              <w:t>Joseph</w:t>
            </w:r>
            <w:r w:rsidRPr="006C3B50">
              <w:rPr>
                <w:sz w:val="20"/>
              </w:rPr>
              <w:t> </w:t>
            </w:r>
            <w:r w:rsidRPr="006C3B50">
              <w:rPr>
                <w:sz w:val="20"/>
                <w:szCs w:val="20"/>
              </w:rPr>
              <w:t>,</w:t>
            </w:r>
            <w:r w:rsidRPr="006C3B50">
              <w:rPr>
                <w:sz w:val="20"/>
              </w:rPr>
              <w:t> Omojowo Funso </w:t>
            </w:r>
            <w:r w:rsidRPr="006C3B50">
              <w:rPr>
                <w:sz w:val="20"/>
                <w:szCs w:val="20"/>
              </w:rPr>
              <w:t>Samuel</w:t>
            </w:r>
          </w:p>
          <w:p w:rsidR="00CE3DDB" w:rsidRPr="006C3B50" w:rsidRDefault="00CE3DDB" w:rsidP="004D4029">
            <w:r w:rsidRPr="006C3B50">
              <w:rPr>
                <w:sz w:val="20"/>
              </w:rPr>
              <w:t> </w:t>
            </w:r>
          </w:p>
        </w:tc>
        <w:tc>
          <w:tcPr>
            <w:tcW w:w="256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39-44</w:t>
            </w:r>
          </w:p>
        </w:tc>
      </w:tr>
      <w:tr w:rsidR="00CE3DDB" w:rsidRPr="001555D4" w:rsidTr="00A22F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DDB" w:rsidRPr="006C3B50" w:rsidRDefault="00CE3DDB" w:rsidP="004D4029">
            <w:pPr>
              <w:jc w:val="center"/>
              <w:rPr>
                <w:b/>
              </w:rPr>
            </w:pPr>
            <w:r w:rsidRPr="006C3B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E3DDB" w:rsidRPr="006C3B50" w:rsidRDefault="00CE3DDB" w:rsidP="004D4029">
            <w:r w:rsidRPr="006C3B50">
              <w:rPr>
                <w:b/>
                <w:bCs/>
                <w:sz w:val="20"/>
                <w:szCs w:val="20"/>
              </w:rPr>
              <w:t>Uncontrolled Diabetes Mellitus and Fetal Heart</w:t>
            </w:r>
          </w:p>
          <w:p w:rsidR="00CE3DDB" w:rsidRDefault="00CE3DDB" w:rsidP="004D4029">
            <w:pPr>
              <w:rPr>
                <w:rFonts w:hint="eastAsia"/>
                <w:sz w:val="20"/>
                <w:szCs w:val="20"/>
              </w:rPr>
            </w:pPr>
            <w:r w:rsidRPr="006C3B50">
              <w:rPr>
                <w:sz w:val="20"/>
              </w:rPr>
              <w:t>Ehab </w:t>
            </w:r>
            <w:r w:rsidRPr="006C3B50">
              <w:rPr>
                <w:sz w:val="20"/>
                <w:szCs w:val="20"/>
              </w:rPr>
              <w:t>H.</w:t>
            </w:r>
            <w:r w:rsidRPr="006C3B50">
              <w:rPr>
                <w:sz w:val="20"/>
              </w:rPr>
              <w:t> Nashaat</w:t>
            </w:r>
            <w:r w:rsidRPr="006C3B50">
              <w:rPr>
                <w:sz w:val="20"/>
                <w:szCs w:val="20"/>
              </w:rPr>
              <w:t>, MD,</w:t>
            </w:r>
            <w:r w:rsidRPr="006C3B50">
              <w:rPr>
                <w:sz w:val="20"/>
              </w:rPr>
              <w:t> Ghada </w:t>
            </w:r>
            <w:r w:rsidRPr="006C3B50">
              <w:rPr>
                <w:sz w:val="20"/>
                <w:szCs w:val="20"/>
              </w:rPr>
              <w:t>M.</w:t>
            </w:r>
            <w:r w:rsidRPr="006C3B50">
              <w:rPr>
                <w:sz w:val="20"/>
              </w:rPr>
              <w:t> Mansour</w:t>
            </w:r>
            <w:r w:rsidRPr="006C3B50">
              <w:rPr>
                <w:sz w:val="20"/>
                <w:szCs w:val="20"/>
              </w:rPr>
              <w:t>, MD</w:t>
            </w:r>
          </w:p>
          <w:p w:rsidR="00A22F9C" w:rsidRPr="006C3B50" w:rsidRDefault="00A22F9C" w:rsidP="004D4029"/>
        </w:tc>
        <w:tc>
          <w:tcPr>
            <w:tcW w:w="256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45-55</w:t>
            </w:r>
          </w:p>
        </w:tc>
      </w:tr>
      <w:tr w:rsidR="00CE3DDB" w:rsidRPr="001555D4" w:rsidTr="00A22F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DDB" w:rsidRPr="006C3B50" w:rsidRDefault="00CE3DDB" w:rsidP="004D4029">
            <w:pPr>
              <w:jc w:val="center"/>
              <w:rPr>
                <w:b/>
              </w:rPr>
            </w:pPr>
            <w:r w:rsidRPr="006C3B5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E3DDB" w:rsidRPr="006C3B50" w:rsidRDefault="00CE3DDB" w:rsidP="004D4029">
            <w:r w:rsidRPr="006C3B50">
              <w:rPr>
                <w:b/>
                <w:bCs/>
                <w:sz w:val="20"/>
                <w:szCs w:val="20"/>
              </w:rPr>
              <w:t>Lipid profile among chronic hepatitis C Egyptian patients and its levels pre and post treatment</w:t>
            </w:r>
          </w:p>
          <w:p w:rsidR="00CE3DDB" w:rsidRDefault="00CE3DDB" w:rsidP="004D4029">
            <w:pPr>
              <w:rPr>
                <w:rFonts w:hint="eastAsia"/>
                <w:sz w:val="20"/>
                <w:szCs w:val="20"/>
              </w:rPr>
            </w:pPr>
            <w:r w:rsidRPr="006C3B50">
              <w:rPr>
                <w:sz w:val="20"/>
              </w:rPr>
              <w:t>Ehab </w:t>
            </w:r>
            <w:r w:rsidRPr="006C3B50">
              <w:rPr>
                <w:sz w:val="20"/>
                <w:szCs w:val="20"/>
              </w:rPr>
              <w:t>H</w:t>
            </w:r>
            <w:r w:rsidRPr="006C3B50">
              <w:rPr>
                <w:sz w:val="20"/>
              </w:rPr>
              <w:t> Nashaat </w:t>
            </w:r>
            <w:r w:rsidRPr="006C3B50">
              <w:rPr>
                <w:sz w:val="20"/>
                <w:szCs w:val="20"/>
              </w:rPr>
              <w:t>,MD</w:t>
            </w:r>
          </w:p>
          <w:p w:rsidR="00A22F9C" w:rsidRPr="006C3B50" w:rsidRDefault="00A22F9C" w:rsidP="004D4029"/>
        </w:tc>
        <w:tc>
          <w:tcPr>
            <w:tcW w:w="256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56-62</w:t>
            </w:r>
          </w:p>
        </w:tc>
      </w:tr>
      <w:tr w:rsidR="00CE3DDB" w:rsidRPr="001555D4" w:rsidTr="00A22F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DDB" w:rsidRPr="006C3B50" w:rsidRDefault="00CE3DDB" w:rsidP="004D4029">
            <w:pPr>
              <w:jc w:val="center"/>
              <w:rPr>
                <w:b/>
              </w:rPr>
            </w:pPr>
            <w:r w:rsidRPr="006C3B5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CE3DDB" w:rsidRPr="006C3B50" w:rsidRDefault="00CE3DDB" w:rsidP="004D4029">
            <w:r w:rsidRPr="006C3B50">
              <w:rPr>
                <w:b/>
                <w:bCs/>
                <w:sz w:val="20"/>
                <w:szCs w:val="20"/>
              </w:rPr>
              <w:t>Development and Assessment of a Fish Feed to Assist in Aquaculture Nutrition Management</w:t>
            </w:r>
          </w:p>
          <w:p w:rsidR="00CE3DDB" w:rsidRDefault="00CE3DDB" w:rsidP="004D4029">
            <w:pPr>
              <w:rPr>
                <w:rFonts w:hint="eastAsia"/>
                <w:sz w:val="20"/>
              </w:rPr>
            </w:pPr>
            <w:r w:rsidRPr="006C3B50">
              <w:rPr>
                <w:sz w:val="20"/>
              </w:rPr>
              <w:t>Swarnendu </w:t>
            </w:r>
            <w:r w:rsidRPr="006C3B50">
              <w:rPr>
                <w:sz w:val="20"/>
                <w:szCs w:val="20"/>
              </w:rPr>
              <w:t>Chandra,</w:t>
            </w:r>
            <w:r w:rsidRPr="006C3B50">
              <w:rPr>
                <w:sz w:val="20"/>
              </w:rPr>
              <w:t> Urmimala Chaudhury</w:t>
            </w:r>
            <w:r w:rsidRPr="006C3B50">
              <w:rPr>
                <w:sz w:val="20"/>
                <w:szCs w:val="20"/>
              </w:rPr>
              <w:t>,</w:t>
            </w:r>
            <w:r w:rsidRPr="006C3B50">
              <w:rPr>
                <w:sz w:val="20"/>
              </w:rPr>
              <w:t> Rajarshi Banerjee</w:t>
            </w:r>
          </w:p>
          <w:p w:rsidR="00A22F9C" w:rsidRPr="006C3B50" w:rsidRDefault="00A22F9C" w:rsidP="004D4029"/>
        </w:tc>
        <w:tc>
          <w:tcPr>
            <w:tcW w:w="256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63-75</w:t>
            </w:r>
          </w:p>
        </w:tc>
      </w:tr>
      <w:tr w:rsidR="00CE3DDB" w:rsidRPr="001555D4" w:rsidTr="00A22F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DDB" w:rsidRPr="006C3B50" w:rsidRDefault="00CE3DDB" w:rsidP="004D4029">
            <w:pPr>
              <w:jc w:val="center"/>
              <w:rPr>
                <w:b/>
              </w:rPr>
            </w:pPr>
            <w:r w:rsidRPr="006C3B5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CE3DDB" w:rsidRPr="006C3B50" w:rsidRDefault="00CE3DDB" w:rsidP="004D4029">
            <w:r w:rsidRPr="006C3B50">
              <w:rPr>
                <w:b/>
                <w:bCs/>
                <w:sz w:val="20"/>
                <w:szCs w:val="20"/>
              </w:rPr>
              <w:t>Helicobacter pylori and</w:t>
            </w:r>
            <w:r w:rsidRPr="006C3B50">
              <w:rPr>
                <w:b/>
                <w:bCs/>
                <w:sz w:val="20"/>
              </w:rPr>
              <w:t> Hyperemesis Gravidarum Continous </w:t>
            </w:r>
            <w:r w:rsidRPr="006C3B50">
              <w:rPr>
                <w:b/>
                <w:bCs/>
                <w:sz w:val="20"/>
                <w:szCs w:val="20"/>
              </w:rPr>
              <w:t>Study (2)</w:t>
            </w:r>
          </w:p>
          <w:p w:rsidR="00CE3DDB" w:rsidRDefault="00CE3DDB" w:rsidP="004D4029">
            <w:pPr>
              <w:rPr>
                <w:rFonts w:hint="eastAsia"/>
                <w:sz w:val="20"/>
                <w:szCs w:val="20"/>
              </w:rPr>
            </w:pPr>
            <w:r w:rsidRPr="006C3B50">
              <w:rPr>
                <w:sz w:val="20"/>
              </w:rPr>
              <w:t>Ehab </w:t>
            </w:r>
            <w:r w:rsidRPr="006C3B50">
              <w:rPr>
                <w:sz w:val="20"/>
                <w:szCs w:val="20"/>
              </w:rPr>
              <w:t>H.</w:t>
            </w:r>
            <w:r w:rsidRPr="006C3B50">
              <w:rPr>
                <w:sz w:val="20"/>
              </w:rPr>
              <w:t> Nashaat</w:t>
            </w:r>
            <w:r w:rsidRPr="006C3B50">
              <w:rPr>
                <w:sz w:val="20"/>
                <w:szCs w:val="20"/>
              </w:rPr>
              <w:t>, MD,</w:t>
            </w:r>
            <w:r w:rsidRPr="006C3B50">
              <w:rPr>
                <w:sz w:val="20"/>
              </w:rPr>
              <w:t> Ghada </w:t>
            </w:r>
            <w:r w:rsidRPr="006C3B50">
              <w:rPr>
                <w:sz w:val="20"/>
                <w:szCs w:val="20"/>
              </w:rPr>
              <w:t>M.</w:t>
            </w:r>
            <w:r w:rsidRPr="006C3B50">
              <w:rPr>
                <w:sz w:val="20"/>
              </w:rPr>
              <w:t> Mansour</w:t>
            </w:r>
            <w:r w:rsidRPr="006C3B50">
              <w:rPr>
                <w:sz w:val="20"/>
                <w:szCs w:val="20"/>
              </w:rPr>
              <w:t>, MD</w:t>
            </w:r>
          </w:p>
          <w:p w:rsidR="00A22F9C" w:rsidRPr="006C3B50" w:rsidRDefault="00A22F9C" w:rsidP="004D4029"/>
        </w:tc>
        <w:tc>
          <w:tcPr>
            <w:tcW w:w="256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76-80</w:t>
            </w:r>
          </w:p>
        </w:tc>
      </w:tr>
      <w:tr w:rsidR="00CE3DDB" w:rsidRPr="001555D4" w:rsidTr="00A22F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DDB" w:rsidRPr="006C3B50" w:rsidRDefault="00CE3DDB" w:rsidP="004D4029">
            <w:pPr>
              <w:jc w:val="center"/>
              <w:rPr>
                <w:b/>
              </w:rPr>
            </w:pPr>
            <w:r w:rsidRPr="006C3B5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CE3DDB" w:rsidRPr="006C3B50" w:rsidRDefault="00CE3DDB" w:rsidP="004D4029">
            <w:r w:rsidRPr="006C3B50">
              <w:rPr>
                <w:b/>
                <w:bCs/>
                <w:sz w:val="20"/>
                <w:szCs w:val="20"/>
              </w:rPr>
              <w:t>Problems of animal grazing in</w:t>
            </w:r>
            <w:r w:rsidRPr="006C3B50">
              <w:rPr>
                <w:b/>
                <w:bCs/>
                <w:sz w:val="20"/>
              </w:rPr>
              <w:t> Uttarakhand </w:t>
            </w:r>
            <w:r w:rsidRPr="006C3B50">
              <w:rPr>
                <w:b/>
                <w:bCs/>
                <w:sz w:val="20"/>
                <w:szCs w:val="20"/>
              </w:rPr>
              <w:t>Himalaya</w:t>
            </w:r>
          </w:p>
          <w:p w:rsidR="00CE3DDB" w:rsidRDefault="00CE3DDB" w:rsidP="004D4029">
            <w:pPr>
              <w:rPr>
                <w:rFonts w:hint="eastAsia"/>
                <w:sz w:val="20"/>
              </w:rPr>
            </w:pPr>
            <w:r w:rsidRPr="006C3B50">
              <w:rPr>
                <w:sz w:val="20"/>
              </w:rPr>
              <w:t>Vardan </w:t>
            </w:r>
            <w:r w:rsidRPr="006C3B50">
              <w:rPr>
                <w:sz w:val="20"/>
                <w:szCs w:val="20"/>
              </w:rPr>
              <w:t>Singh</w:t>
            </w:r>
            <w:r w:rsidRPr="006C3B50">
              <w:rPr>
                <w:sz w:val="20"/>
              </w:rPr>
              <w:t> Rawat</w:t>
            </w:r>
          </w:p>
          <w:p w:rsidR="00A22F9C" w:rsidRPr="006C3B50" w:rsidRDefault="00A22F9C" w:rsidP="004D4029"/>
        </w:tc>
        <w:tc>
          <w:tcPr>
            <w:tcW w:w="256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E3DDB" w:rsidRPr="006C3B50" w:rsidRDefault="00CE3DDB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81-85</w:t>
            </w:r>
          </w:p>
        </w:tc>
      </w:tr>
    </w:tbl>
    <w:p w:rsidR="00DC5C93" w:rsidRPr="00DC5C93" w:rsidRDefault="00DC5C93" w:rsidP="00A22F9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9732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22F9C" w:rsidRPr="00A22F9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CE3DDB">
      <w:rPr>
        <w:rFonts w:hint="eastAsia"/>
        <w:iCs/>
        <w:sz w:val="20"/>
        <w:szCs w:val="20"/>
      </w:rPr>
      <w:t>0</w:t>
    </w:r>
    <w:r w:rsidRPr="000511EA">
      <w:rPr>
        <w:iCs/>
        <w:sz w:val="20"/>
        <w:szCs w:val="20"/>
      </w:rPr>
      <w:t>;</w:t>
    </w:r>
    <w:r w:rsidR="00CE3DDB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(</w:t>
    </w:r>
    <w:r w:rsidR="00CE3DDB">
      <w:rPr>
        <w:rFonts w:hint="eastAsia"/>
        <w:iCs/>
        <w:sz w:val="20"/>
        <w:szCs w:val="20"/>
      </w:rPr>
      <w:t>5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323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22F9C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CE3DDB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1185</Characters>
  <Application>Microsoft Office Word</Application>
  <DocSecurity>0</DocSecurity>
  <Lines>9</Lines>
  <Paragraphs>2</Paragraphs>
  <ScaleCrop>false</ScaleCrop>
  <Company>微软中国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2013-10-24T04:55:00Z</dcterms:created>
  <dcterms:modified xsi:type="dcterms:W3CDTF">2013-10-24T05:28:00Z</dcterms:modified>
</cp:coreProperties>
</file>