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6" w:rsidRPr="00EF50F6" w:rsidRDefault="00FB5C1B" w:rsidP="00EF50F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Stem</w:t>
        </w:r>
        <w:r w:rsid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 xml:space="preserve"> </w:t>
        </w:r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Cell</w:t>
        </w:r>
      </w:hyperlink>
      <w:r w:rsidR="00EF50F6">
        <w:rPr>
          <w:rFonts w:ascii="Times New Roman" w:hAnsi="Times New Roman" w:cs="Times New Roman"/>
          <w:color w:val="000000"/>
          <w:sz w:val="20"/>
          <w:szCs w:val="48"/>
        </w:rPr>
        <w:t xml:space="preserve"> </w:t>
      </w:r>
    </w:p>
    <w:p w:rsidR="00EF50F6" w:rsidRPr="00EF50F6" w:rsidRDefault="00EF50F6" w:rsidP="00EF50F6">
      <w:pPr>
        <w:pStyle w:val="3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1545-4570 (print);</w:t>
      </w:r>
      <w:r w:rsidRPr="00EF50F6">
        <w:rPr>
          <w:rStyle w:val="apple-converted-spac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1945-4732 (online)</w:t>
      </w:r>
      <w:r w:rsidRPr="00EF50F6">
        <w:rPr>
          <w:rFonts w:ascii="Times New Roman" w:hAnsi="Times New Roman" w:cs="Times New Roman"/>
          <w:b w:val="0"/>
          <w:color w:val="000000"/>
          <w:sz w:val="20"/>
          <w:szCs w:val="20"/>
        </w:rPr>
        <w:t>; ISSN 1554-0200</w:t>
      </w:r>
    </w:p>
    <w:p w:rsidR="00EF50F6" w:rsidRPr="00EF50F6" w:rsidRDefault="00EF50F6" w:rsidP="00364802">
      <w:pPr>
        <w:snapToGrid w:val="0"/>
        <w:jc w:val="center"/>
        <w:rPr>
          <w:sz w:val="20"/>
        </w:rPr>
      </w:pPr>
    </w:p>
    <w:p w:rsidR="00EF50F6" w:rsidRDefault="00EF50F6" w:rsidP="00EF50F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 1 - Number 3 (Cumulated No. 3), September 25, 2010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Sprouting,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Germination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Seedlings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Borassus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Aethiopum,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Palm.</w:t>
            </w:r>
          </w:p>
          <w:p w:rsidR="00632C3D" w:rsidRDefault="00632C3D" w:rsidP="00AD4D88">
            <w:pPr>
              <w:snapToGrid w:val="0"/>
              <w:rPr>
                <w:sz w:val="20"/>
                <w:szCs w:val="20"/>
              </w:rPr>
            </w:pPr>
            <w:r w:rsidRPr="009C09F1">
              <w:rPr>
                <w:sz w:val="20"/>
                <w:szCs w:val="20"/>
              </w:rPr>
              <w:t>IJATO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Lymphoproliferative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Clonal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Markers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Following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Transplantation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Elham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Ragab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Abdel-Samea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Ahmad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Shawki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Farha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Abdel-Aziz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El-Chennawi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rFonts w:hint="eastAsia"/>
                <w:b/>
                <w:sz w:val="20"/>
              </w:rPr>
              <w:t>6-14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333333"/>
                <w:sz w:val="20"/>
                <w:szCs w:val="20"/>
              </w:rPr>
              <w:t>In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Vitro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Differentiation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Of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Bone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Marrow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Derived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Stem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Cells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Into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Insulin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Producing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333333"/>
                <w:sz w:val="20"/>
                <w:szCs w:val="20"/>
              </w:rPr>
              <w:t>Noha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Sayed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Attia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Prof.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Mostafa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Abou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Ela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Prof.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Shefaa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Sawy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Ghada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Mourad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Fouad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Mohammed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I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Ahmed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15-16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Numerical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Arched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Footings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Foundation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Bearing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Walls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Structures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pt-BR"/>
              </w:rPr>
              <w:t>Prof.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Abdel-Salam</w:t>
            </w:r>
            <w:r w:rsidRPr="005A5D33">
              <w:rPr>
                <w:sz w:val="20"/>
                <w:szCs w:val="20"/>
                <w:lang w:val="pt-BR"/>
              </w:rPr>
              <w:t>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Ass.</w:t>
            </w:r>
            <w:r w:rsidRPr="009C09F1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 w:rsidRPr="009C09F1">
              <w:rPr>
                <w:sz w:val="20"/>
                <w:szCs w:val="20"/>
                <w:lang w:val="nb-NO"/>
              </w:rPr>
              <w:t>Dr.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H.E.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Abd-El-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Mottaleb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17-26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Antioxidants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Hematological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Profile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Pregnancy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Iribhogbe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Aigbiremolen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Akpamu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U,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Emordi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Inegbenebor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U,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Nwoke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27-33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</w:rPr>
              <w:t>MouseStem</w:t>
            </w:r>
            <w:r>
              <w:rPr>
                <w:b/>
                <w:bCs/>
                <w:sz w:val="20"/>
              </w:rPr>
              <w:t xml:space="preserve"> </w:t>
            </w:r>
            <w:r w:rsidRPr="009C09F1">
              <w:rPr>
                <w:b/>
                <w:bCs/>
                <w:sz w:val="20"/>
              </w:rPr>
              <w:t>Cell</w:t>
            </w:r>
            <w:bookmarkStart w:id="0" w:name="OLE_LINK1"/>
            <w:r w:rsidRPr="009C09F1">
              <w:rPr>
                <w:b/>
                <w:bCs/>
                <w:sz w:val="20"/>
              </w:rPr>
              <w:t>Literatures</w:t>
            </w:r>
            <w:bookmarkEnd w:id="0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</w:rPr>
              <w:t>Mark</w:t>
            </w:r>
            <w:r>
              <w:rPr>
                <w:sz w:val="20"/>
              </w:rPr>
              <w:t xml:space="preserve"> </w:t>
            </w:r>
            <w:r w:rsidRPr="009C09F1">
              <w:rPr>
                <w:sz w:val="20"/>
              </w:rPr>
              <w:t>H</w:t>
            </w:r>
            <w:r>
              <w:rPr>
                <w:sz w:val="20"/>
              </w:rPr>
              <w:t xml:space="preserve"> </w:t>
            </w:r>
            <w:r w:rsidRPr="009C09F1">
              <w:rPr>
                <w:sz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34-112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HTM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(Cumulated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Numerical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R.C.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Footings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pt-BR"/>
              </w:rPr>
              <w:t>Prof.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Abdel-Salam</w:t>
            </w:r>
            <w:r w:rsidRPr="005A5D33">
              <w:rPr>
                <w:sz w:val="20"/>
                <w:szCs w:val="20"/>
                <w:lang w:val="pt-BR"/>
              </w:rPr>
              <w:t>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Ass.</w:t>
            </w:r>
            <w:r w:rsidRPr="009C09F1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 w:rsidRPr="009C09F1">
              <w:rPr>
                <w:sz w:val="20"/>
                <w:szCs w:val="20"/>
                <w:lang w:val="nb-NO"/>
              </w:rPr>
              <w:t>Dr.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H.E.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Abd-El-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Mottaleb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Introduction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11-13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CellDefinition,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Classification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14-17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Several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Examples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Isolation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Hongbao,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18-20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" w:name="OLE_LINK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Germ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"/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2" w:name="OLE_LINK5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bookmarkEnd w:id="2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21-41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" w:name="OLE_LINK2"/>
            <w:r w:rsidRPr="009C09F1">
              <w:rPr>
                <w:b/>
                <w:bCs/>
                <w:sz w:val="20"/>
                <w:szCs w:val="20"/>
              </w:rPr>
              <w:t>Technique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bookmarkEnd w:id="3"/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embryonic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(hESC)Research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4" w:name="OLE_LINK6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bookmarkEnd w:id="4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42-52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Somatic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Stem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5" w:name="OLE_LINK7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5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53-60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Facts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61-119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5),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Comparison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Between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Derived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Mesenchymal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Hematopoietic</w:t>
            </w:r>
            <w:r w:rsidRPr="009C09F1">
              <w:rPr>
                <w:sz w:val="20"/>
                <w:szCs w:val="20"/>
              </w:rPr>
              <w:t>Stem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Cells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In-Islet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Transdifferentiation</w:t>
            </w:r>
          </w:p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Naglaa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Ibrahim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Azab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Kholy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Rabab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Fawzi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Salem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Hala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Gabr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MESUREMENT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SOFTWARE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TESTABILITY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Hari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Sharan,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Rajeev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Kumar,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Garima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Haroon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rFonts w:hint="eastAsia"/>
                <w:b/>
                <w:sz w:val="20"/>
              </w:rPr>
              <w:t>11-19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Discussion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andDifferentiation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6" w:name="OLE_LINK21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6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20-24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Pluripotent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25-35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ofgranulocyte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colony-stimulating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factor(GCSF)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regeneration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7" w:name="OLE_LINK22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7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36-65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8" w:name="OLE_LINK35"/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</w:t>
            </w:r>
            <w:bookmarkEnd w:id="8"/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Apostosis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9" w:name="OLE_LINK38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  <w:bookmarkEnd w:id="9"/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66-104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10" w:name="OLE_LINK36"/>
            <w:r w:rsidRPr="009C09F1">
              <w:rPr>
                <w:sz w:val="20"/>
                <w:szCs w:val="20"/>
              </w:rPr>
              <w:t>E</w:t>
            </w:r>
            <w:bookmarkEnd w:id="10"/>
            <w:r w:rsidRPr="009C09F1">
              <w:rPr>
                <w:sz w:val="20"/>
                <w:szCs w:val="20"/>
              </w:rPr>
              <w:t>mbryonic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105-169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6),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June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Glosarries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Life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Science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YangYan,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1-155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7),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September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1" w:name="OLE_LINK13"/>
            <w:r w:rsidRPr="009C09F1">
              <w:rPr>
                <w:b/>
                <w:bCs/>
                <w:color w:val="000000"/>
                <w:sz w:val="20"/>
                <w:szCs w:val="20"/>
              </w:rPr>
              <w:t>Stem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Cell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Patents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Collections</w:t>
            </w:r>
            <w:bookmarkEnd w:id="11"/>
          </w:p>
          <w:p w:rsidR="00632C3D" w:rsidRDefault="00632C3D" w:rsidP="00AD4D88">
            <w:pPr>
              <w:snapToGrid w:val="0"/>
              <w:jc w:val="both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Mark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1-251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8),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December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admission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Optimize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performance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wireless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Cellular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Networks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Vivek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Misra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prevalence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tapeworm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infection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Yobe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indigenes,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Biu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J.S.,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Dawurung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J.S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Kolo,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3-4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Proposal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Studies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12" w:name="OLE_LINK8"/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  <w:bookmarkEnd w:id="12"/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5-30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The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Discovery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Hongbao,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Ph.D.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31-33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3" w:name="OLE_LINK9"/>
            <w:r w:rsidRPr="009C09F1">
              <w:rPr>
                <w:b/>
                <w:bCs/>
                <w:sz w:val="20"/>
                <w:szCs w:val="20"/>
              </w:rPr>
              <w:t>Literatures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Introducing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Lipopolysaccharide,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Toll-like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Receptor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bookmarkEnd w:id="13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Yang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34-55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14" w:name="OLE_LINK37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14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 Transdifferentiation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56-81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15" w:name="OLE_LINK71"/>
            <w:r w:rsidRPr="001E4623">
              <w:rPr>
                <w:bCs w:val="0"/>
                <w:sz w:val="20"/>
                <w:szCs w:val="20"/>
              </w:rPr>
              <w:t>Induced</w:t>
            </w:r>
            <w:bookmarkEnd w:id="15"/>
            <w:r w:rsidRPr="001E4623">
              <w:rPr>
                <w:bCs w:val="0"/>
                <w:sz w:val="20"/>
                <w:szCs w:val="20"/>
              </w:rPr>
              <w:t>Pluripotent</w:t>
            </w:r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 (ips)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82-90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6" w:name="OLE_LINK4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Definition,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Classification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91-128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9),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Design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Multi-Phase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Modeling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computational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flows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framework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Three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Dimensional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Porous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Media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A.P.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Atul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Chauhan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7" w:name="OLE_LINK12"/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Protocols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Research</w:t>
            </w:r>
            <w:bookmarkEnd w:id="17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18" w:name="OLE_LINK61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18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Multipotent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17-32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9" w:name="OLE_LINK52"/>
            <w:r w:rsidRPr="009C09F1">
              <w:rPr>
                <w:b/>
                <w:bCs/>
                <w:sz w:val="20"/>
                <w:szCs w:val="20"/>
              </w:rPr>
              <w:t>Pluripotent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bookmarkEnd w:id="19"/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33-70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0" w:name="OLE_LINK48"/>
            <w:r w:rsidRPr="009C09F1">
              <w:rPr>
                <w:sz w:val="20"/>
                <w:szCs w:val="20"/>
              </w:rPr>
              <w:t>P</w:t>
            </w:r>
            <w:bookmarkEnd w:id="20"/>
            <w:r w:rsidRPr="009C09F1">
              <w:rPr>
                <w:sz w:val="20"/>
                <w:szCs w:val="20"/>
              </w:rPr>
              <w:t>rogenitor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71-223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1" w:name="OLE_LINK41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21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Source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224-249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Introduction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250-252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10),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June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Anemia,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Iron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Calcium-Phosphorus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levels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Rheumatoid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Arthritis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Patients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Aida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9C09F1">
              <w:rPr>
                <w:sz w:val="20"/>
                <w:szCs w:val="20"/>
              </w:rPr>
              <w:t>Mahmoud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Ismail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2" w:name="OLE_LINK27"/>
            <w:r w:rsidRPr="009C09F1">
              <w:rPr>
                <w:b/>
                <w:bCs/>
                <w:sz w:val="20"/>
                <w:szCs w:val="20"/>
              </w:rPr>
              <w:t>Transdifferentiation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Researches</w:t>
            </w:r>
            <w:bookmarkEnd w:id="22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Exloring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Semantic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Ontologies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Digivjay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Mishra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Dehradun,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Chandrashekhar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11-15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3" w:name="OLE_LINK80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Germ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2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16-82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6149D1">
              <w:rPr>
                <w:bCs w:val="0"/>
                <w:sz w:val="20"/>
                <w:szCs w:val="20"/>
              </w:rPr>
              <w:t>Umbilical Cord Blood</w:t>
            </w:r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83-103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CellTechnique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104-145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4" w:name="OLE_LINK54"/>
            <w:r w:rsidRPr="009C09F1">
              <w:rPr>
                <w:sz w:val="20"/>
                <w:szCs w:val="20"/>
              </w:rPr>
              <w:t>Pancreatic</w:t>
            </w:r>
            <w:bookmarkEnd w:id="24"/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146-163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11),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Chondrogenic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differentiation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Mesenchymal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Induced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Synovial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Fluid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Vitro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Mahshid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Meshkani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Shirin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Farivar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Shahram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Aminalsharieh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Najafi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Esmailzadeh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Mehrnoush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Meshkani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Ghasem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Kolabadib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possible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protective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transplantation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irradiated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mothers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fetuses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Nehal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Abuo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Naga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Mervat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Rabou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8-30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  <w:lang w:val="en-GB"/>
              </w:rPr>
              <w:t>Stem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Cell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Kidney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Disease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Treatment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GB"/>
              </w:rPr>
              <w:t>Yang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Yan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Ma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Hongbao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Zhau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Yucui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Zhu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Huajie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9C09F1">
              <w:rPr>
                <w:b/>
                <w:sz w:val="20"/>
                <w:szCs w:val="20"/>
                <w:lang w:val="en-GB"/>
              </w:rPr>
              <w:t>31-36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HumanEmbryonicStemCell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(hESC)Literatres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37-101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5" w:name="OLE_LINK75"/>
            <w:r w:rsidRPr="006149D1">
              <w:rPr>
                <w:bCs w:val="0"/>
                <w:sz w:val="20"/>
                <w:szCs w:val="20"/>
              </w:rPr>
              <w:t>Hemotopietic</w:t>
            </w:r>
            <w:bookmarkEnd w:id="25"/>
            <w:r>
              <w:rPr>
                <w:rFonts w:eastAsiaTheme="minorEastAsia"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102-145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6" w:name="OLE_LINK7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2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146-248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12),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7" w:name="OLE_LINK63"/>
            <w:r w:rsidRPr="001E4623">
              <w:rPr>
                <w:bCs w:val="0"/>
                <w:sz w:val="20"/>
                <w:szCs w:val="20"/>
              </w:rPr>
              <w:t>Marrow</w:t>
            </w:r>
            <w:bookmarkEnd w:id="27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6-56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8" w:name="OLE_LINK67"/>
            <w:r w:rsidRPr="001E4623">
              <w:rPr>
                <w:bCs w:val="0"/>
                <w:sz w:val="20"/>
                <w:szCs w:val="20"/>
              </w:rPr>
              <w:t>Cancer</w:t>
            </w:r>
            <w:bookmarkEnd w:id="28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57-84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9" w:name="OLE_LINK86"/>
            <w:r w:rsidRPr="001E4623">
              <w:rPr>
                <w:bCs w:val="0"/>
                <w:sz w:val="20"/>
                <w:szCs w:val="20"/>
              </w:rPr>
              <w:t>Eye</w:t>
            </w:r>
            <w:bookmarkEnd w:id="29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r w:rsidRPr="001E4623">
              <w:rPr>
                <w:bCs w:val="0"/>
                <w:sz w:val="20"/>
                <w:szCs w:val="20"/>
              </w:rPr>
              <w:t>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85-125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0" w:name="OLE_LINK59"/>
            <w:r w:rsidRPr="001E4623">
              <w:rPr>
                <w:bCs w:val="0"/>
                <w:sz w:val="20"/>
                <w:szCs w:val="20"/>
              </w:rPr>
              <w:t>Neuro</w:t>
            </w:r>
            <w:bookmarkEnd w:id="30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126-179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1" w:name="OLE_LINK4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31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Protocol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180-216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13),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Molluscicidal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properties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common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medicinal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plants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against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vector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snails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Indoplanorbis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exustus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Farindra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Tiwari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The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Discovery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4-6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2" w:name="OLE_LINK65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2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 xml:space="preserve">Marker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7-52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and</w:t>
            </w:r>
            <w:r w:rsidRPr="009C09F1">
              <w:rPr>
                <w:b w:val="0"/>
                <w:bCs w:val="0"/>
                <w:sz w:val="20"/>
                <w:szCs w:val="20"/>
              </w:rPr>
              <w:t>Regenerative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C09F1">
              <w:rPr>
                <w:b w:val="0"/>
                <w:bCs w:val="0"/>
                <w:sz w:val="20"/>
                <w:szCs w:val="20"/>
              </w:rPr>
              <w:t>Medicine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53-64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CellTherapyLiteratures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65-118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3" w:name="OLE_LINK7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Reverse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Life,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Immortality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33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119-140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Description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141-151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14),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June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Silicon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Ameliorate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Deleterious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Drought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Wheat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r w:rsidRPr="009C09F1">
              <w:rPr>
                <w:b/>
                <w:bCs/>
                <w:sz w:val="20"/>
                <w:szCs w:val="20"/>
              </w:rPr>
              <w:t>L.)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lastRenderedPageBreak/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Morsy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andNaheif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1-8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Alleviating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Adverse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Salinity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Germination,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Nutritional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Wheat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Seedlings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Triticum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Aestivum</w:t>
            </w:r>
            <w:r w:rsidRPr="009C09F1">
              <w:rPr>
                <w:b/>
                <w:bCs/>
                <w:sz w:val="20"/>
                <w:szCs w:val="20"/>
              </w:rPr>
              <w:t>L.)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Naheif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Morsy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9-14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Protecting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Roomy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Grapevines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Minia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Sunburn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Damage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Aal;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Sayed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Howayda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Sayed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15-20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Partial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Replacement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Fertilizer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Balady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Mandarin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Orchards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Biofertilization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Faraag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21-28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Response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Zaghloul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Boron,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Silicon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Glutathione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Mahmoud,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Kareem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Mona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Oraby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29-34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Improving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Yield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Quantitively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Qualitatively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Zaghloul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Antioxidants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Ibrahim,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Akl,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Rizk,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35-40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4" w:name="OLE_LINK18"/>
            <w:r w:rsidRPr="009C09F1">
              <w:rPr>
                <w:b/>
                <w:bCs/>
                <w:sz w:val="20"/>
                <w:szCs w:val="20"/>
              </w:rPr>
              <w:t>Secondary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metabolites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actinomycetes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source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antibiotics</w:t>
            </w:r>
            <w:bookmarkEnd w:id="34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IN"/>
              </w:rPr>
              <w:t>Sajad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Bhat</w:t>
            </w:r>
            <w:r>
              <w:rPr>
                <w:sz w:val="20"/>
                <w:szCs w:val="20"/>
                <w:lang w:val="en-IN"/>
              </w:rPr>
              <w:t xml:space="preserve">, </w:t>
            </w:r>
            <w:r w:rsidRPr="009C09F1">
              <w:rPr>
                <w:sz w:val="20"/>
                <w:szCs w:val="20"/>
                <w:lang w:val="en-IN"/>
              </w:rPr>
              <w:t>Ruqeya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Nazir,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Tauseef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Malik,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Fayaz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Ahmad</w:t>
            </w:r>
            <w:r>
              <w:rPr>
                <w:sz w:val="20"/>
                <w:szCs w:val="20"/>
                <w:lang w:val="en-IN"/>
              </w:rPr>
              <w:t xml:space="preserve"> </w:t>
            </w:r>
            <w:r w:rsidRPr="009C09F1">
              <w:rPr>
                <w:sz w:val="20"/>
                <w:szCs w:val="20"/>
                <w:lang w:val="en-IN"/>
              </w:rPr>
              <w:t>Shah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IN"/>
              </w:rPr>
            </w:pPr>
            <w:r w:rsidRPr="009C09F1">
              <w:rPr>
                <w:b/>
                <w:color w:val="000000"/>
                <w:sz w:val="20"/>
                <w:szCs w:val="20"/>
                <w:lang w:val="en-IN"/>
              </w:rPr>
              <w:t>41-46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5" w:name="OLE_LINK84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5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</w:t>
            </w:r>
            <w:r w:rsidRPr="006149D1">
              <w:rPr>
                <w:bCs w:val="0"/>
                <w:sz w:val="20"/>
                <w:szCs w:val="20"/>
              </w:rPr>
              <w:t>Granulocyte Colony-stimulating Factor(GCSF)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47-58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6" w:name="OLE_LINK85"/>
            <w:r w:rsidRPr="006149D1">
              <w:rPr>
                <w:bCs w:val="0"/>
                <w:sz w:val="20"/>
                <w:szCs w:val="20"/>
              </w:rPr>
              <w:t>Adipose</w:t>
            </w:r>
            <w:bookmarkEnd w:id="36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59-85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RenalStem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86-123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6149D1">
              <w:rPr>
                <w:bCs w:val="0"/>
                <w:sz w:val="20"/>
                <w:szCs w:val="20"/>
              </w:rPr>
              <w:t>Cancer</w:t>
            </w:r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124-154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15),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September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Partial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Replacement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Nitrogen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Fertilizer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Vitamins,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Yeast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Seaweed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Extract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Ewaise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Mango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Orchard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Upper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Egypt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Akl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Oraby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1-13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Varieties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Propagated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Through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Tissue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Culture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Technique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Aswan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Climatic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Conditions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Faissal,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Gobara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Kafy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14-24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Beneficial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Acid,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EM1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Treatments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Fruiting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Superior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Grapevines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lastRenderedPageBreak/>
              <w:t>Ahmed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H.M.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Ebraheim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Kareem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09F1">
              <w:rPr>
                <w:b/>
                <w:color w:val="000000"/>
                <w:sz w:val="20"/>
                <w:szCs w:val="20"/>
              </w:rPr>
              <w:t>25-38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7" w:name="OLE_LINK88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7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 Differentiation</w:t>
            </w:r>
            <w:r w:rsidRPr="006149D1">
              <w:rPr>
                <w:bCs w:val="0"/>
                <w:sz w:val="20"/>
                <w:szCs w:val="20"/>
              </w:rPr>
              <w:t>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39-72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8" w:name="OLE_LINK69"/>
            <w:r w:rsidRPr="009C09F1">
              <w:rPr>
                <w:b/>
                <w:bCs/>
                <w:sz w:val="20"/>
                <w:szCs w:val="20"/>
              </w:rPr>
              <w:t>Isolation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bookmarkEnd w:id="38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73-109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Adult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110-131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9" w:name="OLE_LINK89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9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Debate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132-141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40" w:name="OLE_LINK56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40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Patent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142-160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(Cumulated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16),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December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2013;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Prevalence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Antibiotic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Profile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>Enterobacter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 xml:space="preserve"> </w:t>
            </w:r>
            <w:r w:rsidRPr="009C09F1">
              <w:rPr>
                <w:b/>
                <w:bCs/>
                <w:i/>
                <w:iCs/>
                <w:color w:val="000000"/>
                <w:sz w:val="20"/>
                <w:szCs w:val="20"/>
                <w:lang w:val="sv-SE"/>
              </w:rPr>
              <w:t>species</w:t>
            </w:r>
            <w:r w:rsidRPr="009C09F1">
              <w:rPr>
                <w:b/>
                <w:bCs/>
                <w:color w:val="000000"/>
                <w:sz w:val="20"/>
                <w:szCs w:val="20"/>
                <w:lang w:val="sv-SE"/>
              </w:rPr>
              <w:t>isolated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from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Children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with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Diarrhea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Abeokuta,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Ogun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State,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Akingbade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Olasunkanmi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Akinjinmi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Onajobi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BI,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Bacterial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Organisms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Isolated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Children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with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Diarrhoea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Abeokuta,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Akingbade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Akinjinmi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Olasunkanmi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Onajobi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BI,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5-9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Physicochemical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Bacteriological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Selected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Swimming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Water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Ilorin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Metropolis,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Kwara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Onajobi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IB</w:t>
            </w:r>
            <w:r w:rsidRPr="009C09F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Okerentugba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PO,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Okonko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IO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Plant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promoting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rhizobacteria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(PGPR)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Piper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nigra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GB"/>
              </w:rPr>
              <w:t>Ibiene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AA,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Okerentugba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PO,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Akhigbemen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OJ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17-26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Potassium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Sulphur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Organic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Biofertilization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Alleviating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Adverse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Salinity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Growth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Fruiting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Valencia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Orange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Trees.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H.M.,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Abdelaal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Faissal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Salah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E.M.A.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Masry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Ashraf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Abdallah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27-32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3G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ANCESTOR?</w:t>
            </w:r>
          </w:p>
          <w:p w:rsidR="00632C3D" w:rsidRPr="00770D99" w:rsidRDefault="00632C3D" w:rsidP="00AD4D88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 w:rsidRPr="00770D99">
              <w:rPr>
                <w:bCs/>
                <w:i/>
                <w:iCs/>
                <w:sz w:val="20"/>
                <w:szCs w:val="20"/>
              </w:rPr>
              <w:t>(A new theory on Human Gene growth and Human Cell Mass)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33-39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PEACE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BEGINS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J?...</w:t>
            </w:r>
          </w:p>
          <w:p w:rsidR="00632C3D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C09F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9C09F1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New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theory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philosophy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of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word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AMEN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V.R.Hema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Latha,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M.A.,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M.Sc.,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M.Phil.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M.Arulmani,</w:t>
            </w:r>
            <w:r w:rsidRPr="00770D99">
              <w:rPr>
                <w:color w:val="000000"/>
                <w:sz w:val="20"/>
                <w:szCs w:val="20"/>
              </w:rPr>
              <w:t xml:space="preserve"> </w:t>
            </w:r>
            <w:r w:rsidRPr="00770D99">
              <w:rPr>
                <w:bCs/>
                <w:color w:val="000000"/>
                <w:sz w:val="20"/>
                <w:szCs w:val="20"/>
              </w:rPr>
              <w:t>B.E.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40-54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feeding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habits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Sompat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grunt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Pomadasys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jubelini</w:t>
            </w:r>
            <w:r w:rsidRPr="009C09F1">
              <w:rPr>
                <w:b/>
                <w:bCs/>
                <w:sz w:val="20"/>
                <w:szCs w:val="20"/>
              </w:rPr>
              <w:t>(Cuvier,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Calabar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Bonny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River,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Porthacourt,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Rivers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Agbugui,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M.O.,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Deekae,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S.N.,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Oniye.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S.J.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Auta,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55-61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GOD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LUNGS?...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9C09F1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new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theory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single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chamber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Heart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i/>
                <w:iCs/>
                <w:sz w:val="20"/>
                <w:szCs w:val="20"/>
              </w:rPr>
              <w:t>Human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62-77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63" w:rsidRDefault="001A3C63" w:rsidP="007F43AF">
      <w:r>
        <w:separator/>
      </w:r>
    </w:p>
  </w:endnote>
  <w:endnote w:type="continuationSeparator" w:id="1">
    <w:p w:rsidR="001A3C63" w:rsidRDefault="001A3C63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FB5C1B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DA014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63" w:rsidRDefault="001A3C63" w:rsidP="007F43AF">
      <w:r>
        <w:separator/>
      </w:r>
    </w:p>
  </w:footnote>
  <w:footnote w:type="continuationSeparator" w:id="1">
    <w:p w:rsidR="001A3C63" w:rsidRDefault="001A3C63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3D" w:rsidRDefault="00632C3D" w:rsidP="00632C3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</w:rPr>
    </w:pP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Stem Cell </w:t>
    </w:r>
    <w:r w:rsidRPr="00632C3D">
      <w:rPr>
        <w:rFonts w:hint="eastAsia"/>
        <w:color w:val="FFFFFF" w:themeColor="background1"/>
        <w:sz w:val="20"/>
        <w:szCs w:val="20"/>
      </w:rPr>
      <w:t>5</w:t>
    </w:r>
    <w:r w:rsidRPr="00632C3D">
      <w:rPr>
        <w:color w:val="FFFFFF" w:themeColor="background1"/>
        <w:sz w:val="20"/>
        <w:szCs w:val="20"/>
      </w:rPr>
      <w:t>(</w:t>
    </w:r>
    <w:r w:rsidRPr="00632C3D">
      <w:rPr>
        <w:rFonts w:hint="eastAsia"/>
        <w:color w:val="FFFFFF" w:themeColor="background1"/>
        <w:sz w:val="20"/>
        <w:szCs w:val="20"/>
      </w:rPr>
      <w:t>1</w:t>
    </w:r>
    <w:r w:rsidRPr="00632C3D">
      <w:rPr>
        <w:color w:val="FFFFFF" w:themeColor="background1"/>
        <w:sz w:val="20"/>
        <w:szCs w:val="20"/>
      </w:rPr>
      <w:t xml:space="preserve">)     </w:t>
    </w:r>
    <w:r>
      <w:rPr>
        <w:rFonts w:hint="eastAsia"/>
        <w:color w:val="000000"/>
        <w:sz w:val="20"/>
        <w:szCs w:val="20"/>
      </w:rPr>
      <w:tab/>
      <w:t xml:space="preserve">  </w:t>
    </w:r>
    <w:r w:rsidRPr="00515206">
      <w:rPr>
        <w:color w:val="000000"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http://www.sciencepub.net/stem</w:t>
      </w:r>
    </w:hyperlink>
  </w:p>
  <w:p w:rsidR="007F43AF" w:rsidRPr="00632C3D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1A3C63"/>
    <w:rsid w:val="00234BD9"/>
    <w:rsid w:val="002E5F3A"/>
    <w:rsid w:val="002F0ED8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32C3D"/>
    <w:rsid w:val="00642180"/>
    <w:rsid w:val="00656686"/>
    <w:rsid w:val="006D4A4F"/>
    <w:rsid w:val="007A24E1"/>
    <w:rsid w:val="007B7312"/>
    <w:rsid w:val="007D3CCA"/>
    <w:rsid w:val="007F43AF"/>
    <w:rsid w:val="007F52A5"/>
    <w:rsid w:val="00830E80"/>
    <w:rsid w:val="008312E4"/>
    <w:rsid w:val="00892579"/>
    <w:rsid w:val="008B3DB7"/>
    <w:rsid w:val="008D34E1"/>
    <w:rsid w:val="008E0C81"/>
    <w:rsid w:val="008E73B3"/>
    <w:rsid w:val="00943A3C"/>
    <w:rsid w:val="00971F2F"/>
    <w:rsid w:val="00A30474"/>
    <w:rsid w:val="00A53B42"/>
    <w:rsid w:val="00A64E42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A0144"/>
    <w:rsid w:val="00E06329"/>
    <w:rsid w:val="00E572BF"/>
    <w:rsid w:val="00E655D5"/>
    <w:rsid w:val="00E711E2"/>
    <w:rsid w:val="00E96FCB"/>
    <w:rsid w:val="00EA39C0"/>
    <w:rsid w:val="00EA572F"/>
    <w:rsid w:val="00EC1287"/>
    <w:rsid w:val="00EF50F6"/>
    <w:rsid w:val="00F158E5"/>
    <w:rsid w:val="00F60B22"/>
    <w:rsid w:val="00F85837"/>
    <w:rsid w:val="00F94E08"/>
    <w:rsid w:val="00FA591B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F50F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3Char">
    <w:name w:val="标题 3 Char"/>
    <w:basedOn w:val="a0"/>
    <w:link w:val="3"/>
    <w:uiPriority w:val="9"/>
    <w:rsid w:val="00EF50F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sonormal0">
    <w:name w:val="msonormal0"/>
    <w:basedOn w:val="a0"/>
    <w:rsid w:val="00EF50F6"/>
  </w:style>
  <w:style w:type="paragraph" w:styleId="aa">
    <w:name w:val="Title"/>
    <w:basedOn w:val="a"/>
    <w:link w:val="Char3"/>
    <w:uiPriority w:val="10"/>
    <w:qFormat/>
    <w:rsid w:val="00632C3D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632C3D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s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ste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1698</Words>
  <Characters>9680</Characters>
  <Application>Microsoft Office Word</Application>
  <DocSecurity>0</DocSecurity>
  <Lines>80</Lines>
  <Paragraphs>22</Paragraphs>
  <ScaleCrop>false</ScaleCrop>
  <Company>微软中国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2014-04-02T07:31:00Z</dcterms:created>
  <dcterms:modified xsi:type="dcterms:W3CDTF">2014-04-02T13:00:00Z</dcterms:modified>
</cp:coreProperties>
</file>