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370F27" w:rsidRPr="00704C24" w:rsidTr="00370F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27" w:rsidRPr="009B25B0" w:rsidRDefault="00370F27" w:rsidP="0056569A">
            <w:pPr>
              <w:jc w:val="center"/>
              <w:rPr>
                <w:b/>
                <w:sz w:val="20"/>
                <w:szCs w:val="20"/>
              </w:rPr>
            </w:pPr>
            <w:r w:rsidRPr="009B25B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370F27" w:rsidRDefault="00370F27" w:rsidP="0056569A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hyperlink r:id="rId7" w:history="1">
              <w:r w:rsidRPr="009B25B0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Phytodiversity (Angiosperms and Gymnosperms) in Mandal-Chopta Forest of Garhwal Himalaya, Uttarakhand, India</w:t>
              </w:r>
            </w:hyperlink>
            <w:r w:rsidRPr="009B25B0">
              <w:rPr>
                <w:sz w:val="20"/>
                <w:szCs w:val="20"/>
              </w:rPr>
              <w:br/>
              <w:t>Sumeet Gairola, C.M. Sharma, C.S. Rana, S.K. Ghildiyal and Sarvesh Suyal</w:t>
            </w:r>
          </w:p>
          <w:p w:rsidR="00370F27" w:rsidRPr="009B25B0" w:rsidRDefault="00370F27" w:rsidP="0056569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70F27" w:rsidRPr="009B25B0" w:rsidRDefault="00370F27" w:rsidP="00565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70F27" w:rsidRPr="009B25B0" w:rsidRDefault="00370F27" w:rsidP="0056569A">
            <w:pPr>
              <w:jc w:val="center"/>
              <w:rPr>
                <w:b/>
                <w:sz w:val="20"/>
                <w:szCs w:val="20"/>
              </w:rPr>
            </w:pPr>
            <w:r w:rsidRPr="009B25B0">
              <w:rPr>
                <w:b/>
                <w:sz w:val="20"/>
                <w:szCs w:val="20"/>
              </w:rPr>
              <w:t>1-17</w:t>
            </w:r>
          </w:p>
        </w:tc>
      </w:tr>
      <w:tr w:rsidR="00370F27" w:rsidRPr="00704C24" w:rsidTr="00370F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27" w:rsidRPr="009B25B0" w:rsidRDefault="00370F27" w:rsidP="0056569A">
            <w:pPr>
              <w:jc w:val="center"/>
              <w:rPr>
                <w:b/>
                <w:sz w:val="20"/>
                <w:szCs w:val="20"/>
              </w:rPr>
            </w:pPr>
            <w:r w:rsidRPr="009B25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370F27" w:rsidRDefault="00370F27" w:rsidP="0056569A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hyperlink r:id="rId8" w:history="1">
              <w:r w:rsidRPr="009B25B0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The hydrochemistry and biota of a thermal coolant water stressed tropical lagoon </w:t>
              </w:r>
            </w:hyperlink>
            <w:r w:rsidRPr="009B25B0">
              <w:rPr>
                <w:sz w:val="20"/>
                <w:szCs w:val="20"/>
              </w:rPr>
              <w:br/>
              <w:t>Nwankwo, D.I., Chukwu, L.O., Onyema, I.C.</w:t>
            </w:r>
          </w:p>
          <w:p w:rsidR="00370F27" w:rsidRPr="009B25B0" w:rsidRDefault="00370F27" w:rsidP="0056569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70F27" w:rsidRPr="009B25B0" w:rsidRDefault="00370F27" w:rsidP="00565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70F27" w:rsidRPr="009B25B0" w:rsidRDefault="00370F27" w:rsidP="0056569A">
            <w:pPr>
              <w:jc w:val="center"/>
              <w:rPr>
                <w:b/>
                <w:sz w:val="20"/>
                <w:szCs w:val="20"/>
              </w:rPr>
            </w:pPr>
            <w:r w:rsidRPr="009B25B0">
              <w:rPr>
                <w:b/>
                <w:sz w:val="20"/>
                <w:szCs w:val="20"/>
              </w:rPr>
              <w:t>18-32</w:t>
            </w:r>
          </w:p>
        </w:tc>
      </w:tr>
      <w:tr w:rsidR="00370F27" w:rsidRPr="00704C24" w:rsidTr="00370F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27" w:rsidRPr="009B25B0" w:rsidRDefault="00370F27" w:rsidP="0056569A">
            <w:pPr>
              <w:jc w:val="center"/>
              <w:rPr>
                <w:b/>
                <w:sz w:val="20"/>
                <w:szCs w:val="20"/>
              </w:rPr>
            </w:pPr>
            <w:r w:rsidRPr="009B25B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370F27" w:rsidRDefault="00370F27" w:rsidP="0056569A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rFonts w:hint="eastAsia"/>
                <w:sz w:val="20"/>
                <w:szCs w:val="20"/>
              </w:rPr>
            </w:pPr>
            <w:hyperlink r:id="rId9" w:history="1">
              <w:r w:rsidRPr="009B25B0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Vermicomposting of Vegetable Wastes with Cowdung Using Three Earthworm Species</w:t>
              </w:r>
              <w:r w:rsidRPr="009B25B0">
                <w:rPr>
                  <w:rStyle w:val="apple-converted-space"/>
                  <w:b/>
                  <w:sz w:val="20"/>
                  <w:szCs w:val="20"/>
                </w:rPr>
                <w:t> </w:t>
              </w:r>
              <w:r w:rsidRPr="009B25B0">
                <w:rPr>
                  <w:rStyle w:val="a3"/>
                  <w:b/>
                  <w:i/>
                  <w:iCs/>
                  <w:color w:val="auto"/>
                  <w:sz w:val="20"/>
                  <w:szCs w:val="20"/>
                  <w:u w:val="none"/>
                </w:rPr>
                <w:t>Eisenia foetida, Eudrilus eugeniae and Perionyx excavatus</w:t>
              </w:r>
            </w:hyperlink>
            <w:r w:rsidRPr="009B25B0">
              <w:rPr>
                <w:i/>
                <w:iCs/>
                <w:sz w:val="20"/>
                <w:szCs w:val="20"/>
              </w:rPr>
              <w:br/>
            </w:r>
            <w:r w:rsidRPr="009B25B0">
              <w:rPr>
                <w:sz w:val="20"/>
                <w:szCs w:val="20"/>
              </w:rPr>
              <w:t>Avnish Chauhan, Sanjeev Kumar, Amit Pal Singh and Mohit Gupta</w:t>
            </w:r>
          </w:p>
          <w:p w:rsidR="00370F27" w:rsidRPr="009B25B0" w:rsidRDefault="00370F27" w:rsidP="0056569A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70F27" w:rsidRPr="009B25B0" w:rsidRDefault="00370F27" w:rsidP="00565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70F27" w:rsidRPr="009B25B0" w:rsidRDefault="00370F27" w:rsidP="0056569A">
            <w:pPr>
              <w:jc w:val="center"/>
              <w:rPr>
                <w:b/>
                <w:sz w:val="20"/>
                <w:szCs w:val="20"/>
              </w:rPr>
            </w:pPr>
            <w:r w:rsidRPr="009B25B0">
              <w:rPr>
                <w:b/>
                <w:sz w:val="20"/>
                <w:szCs w:val="20"/>
              </w:rPr>
              <w:t>33-43</w:t>
            </w:r>
          </w:p>
        </w:tc>
      </w:tr>
      <w:tr w:rsidR="00370F27" w:rsidRPr="00704C24" w:rsidTr="00370F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27" w:rsidRPr="009B25B0" w:rsidRDefault="00370F27" w:rsidP="0056569A">
            <w:pPr>
              <w:jc w:val="center"/>
              <w:rPr>
                <w:b/>
                <w:sz w:val="20"/>
                <w:szCs w:val="20"/>
              </w:rPr>
            </w:pPr>
            <w:r w:rsidRPr="009B25B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370F27" w:rsidRDefault="00370F27" w:rsidP="0056569A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rFonts w:hint="eastAsia"/>
                <w:sz w:val="20"/>
                <w:szCs w:val="20"/>
              </w:rPr>
            </w:pPr>
            <w:hyperlink r:id="rId10" w:history="1">
              <w:r w:rsidRPr="009B25B0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Forest community structure and composition along an elevational gradient of Parshuram Kund area in Lohit District of Arunachal Pradesh, India</w:t>
              </w:r>
            </w:hyperlink>
            <w:r w:rsidRPr="009B25B0">
              <w:rPr>
                <w:sz w:val="20"/>
                <w:szCs w:val="20"/>
              </w:rPr>
              <w:br/>
              <w:t>C.S. Rana and Sumeet Gairola</w:t>
            </w:r>
          </w:p>
          <w:p w:rsidR="00370F27" w:rsidRPr="009B25B0" w:rsidRDefault="00370F27" w:rsidP="0056569A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70F27" w:rsidRPr="009B25B0" w:rsidRDefault="00370F27" w:rsidP="00565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70F27" w:rsidRPr="009B25B0" w:rsidRDefault="00370F27" w:rsidP="0056569A">
            <w:pPr>
              <w:jc w:val="center"/>
              <w:rPr>
                <w:b/>
                <w:sz w:val="20"/>
                <w:szCs w:val="20"/>
              </w:rPr>
            </w:pPr>
            <w:r w:rsidRPr="009B25B0">
              <w:rPr>
                <w:b/>
                <w:sz w:val="20"/>
                <w:szCs w:val="20"/>
              </w:rPr>
              <w:t>44-52</w:t>
            </w:r>
          </w:p>
        </w:tc>
      </w:tr>
      <w:tr w:rsidR="00370F27" w:rsidRPr="00704C24" w:rsidTr="00370F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27" w:rsidRPr="009B25B0" w:rsidRDefault="00370F27" w:rsidP="0056569A">
            <w:pPr>
              <w:jc w:val="center"/>
              <w:rPr>
                <w:b/>
                <w:sz w:val="20"/>
                <w:szCs w:val="20"/>
              </w:rPr>
            </w:pPr>
            <w:r w:rsidRPr="009B25B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370F27" w:rsidRDefault="00370F27" w:rsidP="0056569A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rFonts w:hint="eastAsia"/>
                <w:sz w:val="20"/>
                <w:szCs w:val="20"/>
              </w:rPr>
            </w:pPr>
            <w:hyperlink r:id="rId11" w:history="1">
              <w:r w:rsidRPr="009B25B0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Analysis of Non-Stationary Time Series using Wavelet Decomposition</w:t>
              </w:r>
            </w:hyperlink>
            <w:r w:rsidRPr="009B25B0">
              <w:rPr>
                <w:sz w:val="20"/>
                <w:szCs w:val="20"/>
              </w:rPr>
              <w:br/>
              <w:t>Lineesh  M  C, C Jessy John</w:t>
            </w:r>
          </w:p>
          <w:p w:rsidR="00370F27" w:rsidRPr="009B25B0" w:rsidRDefault="00370F27" w:rsidP="0056569A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70F27" w:rsidRPr="009B25B0" w:rsidRDefault="00370F27" w:rsidP="00565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70F27" w:rsidRPr="009B25B0" w:rsidRDefault="00370F27" w:rsidP="0056569A">
            <w:pPr>
              <w:jc w:val="center"/>
              <w:rPr>
                <w:b/>
                <w:sz w:val="20"/>
                <w:szCs w:val="20"/>
              </w:rPr>
            </w:pPr>
            <w:r w:rsidRPr="009B25B0">
              <w:rPr>
                <w:b/>
                <w:sz w:val="20"/>
                <w:szCs w:val="20"/>
              </w:rPr>
              <w:t>53-59</w:t>
            </w:r>
          </w:p>
        </w:tc>
      </w:tr>
      <w:tr w:rsidR="00370F27" w:rsidRPr="00704C24" w:rsidTr="00370F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27" w:rsidRPr="009B25B0" w:rsidRDefault="00370F27" w:rsidP="0056569A">
            <w:pPr>
              <w:jc w:val="center"/>
              <w:rPr>
                <w:b/>
                <w:sz w:val="20"/>
                <w:szCs w:val="20"/>
              </w:rPr>
            </w:pPr>
            <w:r w:rsidRPr="009B25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370F27" w:rsidRDefault="00370F27" w:rsidP="0056569A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hyperlink r:id="rId12" w:history="1">
              <w:r w:rsidRPr="009B25B0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Integrated Application of Poultry Manure and Mineral Fertilizer on Soil Chemical Properties, Yield, Nutrient Uptake and growth components of maize</w:t>
              </w:r>
            </w:hyperlink>
            <w:r w:rsidRPr="009B25B0">
              <w:rPr>
                <w:sz w:val="20"/>
                <w:szCs w:val="20"/>
              </w:rPr>
              <w:br/>
              <w:t>Ayeni, L .S and Adetunji, M.T</w:t>
            </w:r>
          </w:p>
          <w:p w:rsidR="00370F27" w:rsidRPr="009B25B0" w:rsidRDefault="00370F27" w:rsidP="0056569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70F27" w:rsidRPr="009B25B0" w:rsidRDefault="00370F27" w:rsidP="00565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70F27" w:rsidRPr="009B25B0" w:rsidRDefault="00370F27" w:rsidP="0056569A">
            <w:pPr>
              <w:jc w:val="center"/>
              <w:rPr>
                <w:b/>
                <w:sz w:val="20"/>
                <w:szCs w:val="20"/>
              </w:rPr>
            </w:pPr>
            <w:r w:rsidRPr="009B25B0">
              <w:rPr>
                <w:b/>
                <w:sz w:val="20"/>
                <w:szCs w:val="20"/>
              </w:rPr>
              <w:t>60-67</w:t>
            </w:r>
          </w:p>
        </w:tc>
      </w:tr>
      <w:tr w:rsidR="00370F27" w:rsidRPr="00704C24" w:rsidTr="00370F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27" w:rsidRPr="009B25B0" w:rsidRDefault="00370F27" w:rsidP="0056569A">
            <w:pPr>
              <w:jc w:val="center"/>
              <w:rPr>
                <w:b/>
                <w:sz w:val="20"/>
                <w:szCs w:val="20"/>
              </w:rPr>
            </w:pPr>
            <w:r w:rsidRPr="009B25B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370F27" w:rsidRDefault="00370F27" w:rsidP="0056569A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hyperlink r:id="rId13" w:history="1">
              <w:r w:rsidRPr="009B25B0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Physical Purity Analysis and Germination of</w:t>
              </w:r>
              <w:r w:rsidRPr="009B25B0">
                <w:rPr>
                  <w:rStyle w:val="apple-converted-space"/>
                  <w:b/>
                  <w:sz w:val="20"/>
                  <w:szCs w:val="20"/>
                </w:rPr>
                <w:t> </w:t>
              </w:r>
              <w:r w:rsidRPr="009B25B0">
                <w:rPr>
                  <w:rStyle w:val="a3"/>
                  <w:b/>
                  <w:i/>
                  <w:iCs/>
                  <w:color w:val="auto"/>
                  <w:sz w:val="20"/>
                  <w:szCs w:val="20"/>
                  <w:u w:val="none"/>
                  <w:lang/>
                </w:rPr>
                <w:t>Salvia sclarea</w:t>
              </w:r>
              <w:r w:rsidRPr="009B25B0">
                <w:rPr>
                  <w:rStyle w:val="apple-converted-space"/>
                  <w:b/>
                  <w:sz w:val="20"/>
                  <w:szCs w:val="20"/>
                </w:rPr>
                <w:t> </w:t>
              </w:r>
              <w:r w:rsidRPr="009B25B0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L. a Medicinal Plant</w:t>
              </w:r>
            </w:hyperlink>
            <w:r w:rsidRPr="009B25B0">
              <w:rPr>
                <w:sz w:val="20"/>
                <w:szCs w:val="20"/>
              </w:rPr>
              <w:br/>
              <w:t>Sunil Chandra Joshi and S.C. Pant</w:t>
            </w:r>
          </w:p>
          <w:p w:rsidR="00370F27" w:rsidRPr="009B25B0" w:rsidRDefault="00370F27" w:rsidP="0056569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70F27" w:rsidRPr="009B25B0" w:rsidRDefault="00370F27" w:rsidP="00565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70F27" w:rsidRPr="009B25B0" w:rsidRDefault="00370F27" w:rsidP="0056569A">
            <w:pPr>
              <w:jc w:val="center"/>
              <w:rPr>
                <w:b/>
                <w:sz w:val="20"/>
                <w:szCs w:val="20"/>
              </w:rPr>
            </w:pPr>
            <w:r w:rsidRPr="009B25B0">
              <w:rPr>
                <w:b/>
                <w:sz w:val="20"/>
                <w:szCs w:val="20"/>
              </w:rPr>
              <w:t>68-69</w:t>
            </w:r>
          </w:p>
        </w:tc>
      </w:tr>
      <w:tr w:rsidR="00370F27" w:rsidRPr="00704C24" w:rsidTr="00370F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27" w:rsidRPr="009B25B0" w:rsidRDefault="00370F27" w:rsidP="0056569A">
            <w:pPr>
              <w:jc w:val="center"/>
              <w:rPr>
                <w:b/>
                <w:sz w:val="20"/>
                <w:szCs w:val="20"/>
              </w:rPr>
            </w:pPr>
            <w:r w:rsidRPr="009B25B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370F27" w:rsidRDefault="00370F27" w:rsidP="0056569A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hyperlink r:id="rId14" w:history="1">
              <w:r w:rsidRPr="009B25B0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Community Structure and Regeneration Potential of</w:t>
              </w:r>
              <w:r w:rsidRPr="009B25B0">
                <w:rPr>
                  <w:rStyle w:val="apple-converted-space"/>
                  <w:b/>
                  <w:sz w:val="20"/>
                  <w:szCs w:val="20"/>
                </w:rPr>
                <w:t> </w:t>
              </w:r>
            </w:hyperlink>
            <w:hyperlink r:id="rId15" w:history="1">
              <w:r w:rsidRPr="009B25B0">
                <w:rPr>
                  <w:rStyle w:val="a3"/>
                  <w:b/>
                  <w:i/>
                  <w:iCs/>
                  <w:color w:val="auto"/>
                  <w:sz w:val="20"/>
                  <w:szCs w:val="20"/>
                  <w:u w:val="none"/>
                </w:rPr>
                <w:t>Shorea robusta</w:t>
              </w:r>
              <w:r w:rsidRPr="009B25B0">
                <w:rPr>
                  <w:rStyle w:val="apple-converted-space"/>
                  <w:b/>
                  <w:sz w:val="20"/>
                  <w:szCs w:val="20"/>
                </w:rPr>
                <w:t> </w:t>
              </w:r>
              <w:r w:rsidRPr="009B25B0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Forest in Subtropical Submontane Zone of Garhwal Himalaya, India</w:t>
              </w:r>
            </w:hyperlink>
            <w:r w:rsidRPr="009B25B0">
              <w:rPr>
                <w:sz w:val="20"/>
                <w:szCs w:val="20"/>
              </w:rPr>
              <w:br/>
              <w:t>GBG Pananjay K. Tiwari, Tadele K, Aramde F.  &amp; S.C Tiwari</w:t>
            </w:r>
          </w:p>
          <w:p w:rsidR="00370F27" w:rsidRPr="009B25B0" w:rsidRDefault="00370F27" w:rsidP="0056569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70F27" w:rsidRPr="009B25B0" w:rsidRDefault="00370F27" w:rsidP="00565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70F27" w:rsidRPr="009B25B0" w:rsidRDefault="00370F27" w:rsidP="0056569A">
            <w:pPr>
              <w:jc w:val="center"/>
              <w:rPr>
                <w:b/>
                <w:sz w:val="20"/>
                <w:szCs w:val="20"/>
              </w:rPr>
            </w:pPr>
            <w:r w:rsidRPr="009B25B0">
              <w:rPr>
                <w:b/>
                <w:sz w:val="20"/>
                <w:szCs w:val="20"/>
              </w:rPr>
              <w:t>70-74</w:t>
            </w:r>
          </w:p>
        </w:tc>
      </w:tr>
      <w:tr w:rsidR="00370F27" w:rsidRPr="00704C24" w:rsidTr="00370F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27" w:rsidRPr="009B25B0" w:rsidRDefault="00370F27" w:rsidP="0056569A">
            <w:pPr>
              <w:jc w:val="center"/>
              <w:rPr>
                <w:b/>
                <w:sz w:val="20"/>
                <w:szCs w:val="20"/>
              </w:rPr>
            </w:pPr>
            <w:r w:rsidRPr="009B25B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370F27" w:rsidRDefault="00370F27" w:rsidP="0056569A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hyperlink r:id="rId16" w:history="1">
              <w:r w:rsidRPr="009B25B0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The influence of Supplemental Vitamins C and E in Maternal Diets on Growth and Survival of</w:t>
              </w:r>
              <w:r w:rsidRPr="009B25B0">
                <w:rPr>
                  <w:rStyle w:val="apple-converted-space"/>
                  <w:b/>
                  <w:sz w:val="20"/>
                  <w:szCs w:val="20"/>
                </w:rPr>
                <w:t> </w:t>
              </w:r>
              <w:r w:rsidRPr="009B25B0">
                <w:rPr>
                  <w:rStyle w:val="a3"/>
                  <w:b/>
                  <w:i/>
                  <w:iCs/>
                  <w:color w:val="auto"/>
                  <w:sz w:val="20"/>
                  <w:szCs w:val="20"/>
                  <w:u w:val="none"/>
                </w:rPr>
                <w:t>Heterobranchus longifilis</w:t>
              </w:r>
              <w:r w:rsidRPr="009B25B0">
                <w:rPr>
                  <w:rStyle w:val="apple-converted-space"/>
                  <w:b/>
                  <w:i/>
                  <w:iCs/>
                  <w:sz w:val="20"/>
                  <w:szCs w:val="20"/>
                </w:rPr>
                <w:t> </w:t>
              </w:r>
              <w:r w:rsidRPr="009B25B0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Fry Outdoor</w:t>
              </w:r>
            </w:hyperlink>
            <w:r w:rsidRPr="009B25B0">
              <w:rPr>
                <w:sz w:val="20"/>
                <w:szCs w:val="20"/>
              </w:rPr>
              <w:br/>
              <w:t>Ibiyo Lenient Mercy Onivie,</w:t>
            </w:r>
            <w:r w:rsidRPr="009B25B0">
              <w:rPr>
                <w:rStyle w:val="apple-converted-space"/>
                <w:sz w:val="20"/>
                <w:szCs w:val="20"/>
                <w:vertAlign w:val="superscript"/>
              </w:rPr>
              <w:t> </w:t>
            </w:r>
            <w:r w:rsidRPr="009B25B0">
              <w:rPr>
                <w:sz w:val="20"/>
                <w:szCs w:val="20"/>
              </w:rPr>
              <w:t>Atteh Job Olutimilehin, Omotosho James Sunday and Madu Chuka Titus</w:t>
            </w:r>
          </w:p>
          <w:p w:rsidR="00370F27" w:rsidRPr="009B25B0" w:rsidRDefault="00370F27" w:rsidP="0056569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70F27" w:rsidRPr="009B25B0" w:rsidRDefault="00370F27" w:rsidP="00565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70F27" w:rsidRPr="009B25B0" w:rsidRDefault="00370F27" w:rsidP="0056569A">
            <w:pPr>
              <w:jc w:val="center"/>
              <w:rPr>
                <w:b/>
                <w:sz w:val="20"/>
                <w:szCs w:val="20"/>
              </w:rPr>
            </w:pPr>
            <w:r w:rsidRPr="009B25B0">
              <w:rPr>
                <w:b/>
                <w:sz w:val="20"/>
                <w:szCs w:val="20"/>
              </w:rPr>
              <w:t>75-80</w:t>
            </w:r>
          </w:p>
        </w:tc>
      </w:tr>
      <w:tr w:rsidR="00370F27" w:rsidRPr="00704C24" w:rsidTr="00370F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27" w:rsidRPr="009B25B0" w:rsidRDefault="00370F27" w:rsidP="0056569A">
            <w:pPr>
              <w:jc w:val="center"/>
              <w:rPr>
                <w:b/>
                <w:sz w:val="20"/>
                <w:szCs w:val="20"/>
              </w:rPr>
            </w:pPr>
            <w:r w:rsidRPr="009B25B0">
              <w:rPr>
                <w:b/>
                <w:sz w:val="20"/>
                <w:szCs w:val="20"/>
              </w:rPr>
              <w:t>10</w:t>
            </w:r>
          </w:p>
        </w:tc>
        <w:bookmarkStart w:id="0" w:name="OLE_LINK2"/>
        <w:tc>
          <w:tcPr>
            <w:tcW w:w="7200" w:type="dxa"/>
            <w:vAlign w:val="center"/>
          </w:tcPr>
          <w:p w:rsidR="00370F27" w:rsidRDefault="00370F27" w:rsidP="0056569A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9B25B0">
              <w:rPr>
                <w:b/>
                <w:sz w:val="20"/>
                <w:szCs w:val="20"/>
              </w:rPr>
              <w:fldChar w:fldCharType="begin"/>
            </w:r>
            <w:r w:rsidRPr="009B25B0">
              <w:rPr>
                <w:b/>
                <w:sz w:val="20"/>
                <w:szCs w:val="20"/>
              </w:rPr>
              <w:instrText xml:space="preserve"> HYPERLINK "http://www.sciencepub.net/nature/ns0801/10_2148_mahkam_ns0801_81_86.pdf" </w:instrText>
            </w:r>
            <w:r w:rsidRPr="009B25B0">
              <w:rPr>
                <w:b/>
                <w:sz w:val="20"/>
                <w:szCs w:val="20"/>
              </w:rPr>
              <w:fldChar w:fldCharType="separate"/>
            </w:r>
            <w:r w:rsidRPr="009B25B0">
              <w:rPr>
                <w:rStyle w:val="a3"/>
                <w:b/>
                <w:color w:val="auto"/>
                <w:sz w:val="20"/>
                <w:szCs w:val="20"/>
                <w:u w:val="none"/>
              </w:rPr>
              <w:t>Novel lactose based pH-sensitive carriers for oral-insulin delivery</w:t>
            </w:r>
            <w:r w:rsidRPr="009B25B0">
              <w:rPr>
                <w:b/>
                <w:sz w:val="20"/>
                <w:szCs w:val="20"/>
              </w:rPr>
              <w:fldChar w:fldCharType="end"/>
            </w:r>
            <w:bookmarkEnd w:id="0"/>
            <w:r w:rsidRPr="009B25B0">
              <w:rPr>
                <w:sz w:val="20"/>
                <w:szCs w:val="20"/>
              </w:rPr>
              <w:br/>
            </w:r>
            <w:bookmarkStart w:id="1" w:name="OLE_LINK21"/>
            <w:r w:rsidRPr="009B25B0">
              <w:rPr>
                <w:sz w:val="20"/>
                <w:szCs w:val="20"/>
              </w:rPr>
              <w:t>Mehrdad Mahkam</w:t>
            </w:r>
            <w:bookmarkEnd w:id="1"/>
            <w:r w:rsidRPr="009B25B0">
              <w:rPr>
                <w:sz w:val="20"/>
                <w:szCs w:val="20"/>
              </w:rPr>
              <w:t>, Solmaz Zakhire, Laleh Vakhshouri</w:t>
            </w:r>
          </w:p>
          <w:p w:rsidR="00370F27" w:rsidRPr="009B25B0" w:rsidRDefault="00370F27" w:rsidP="0056569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70F27" w:rsidRPr="009B25B0" w:rsidRDefault="00370F27" w:rsidP="00565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70F27" w:rsidRPr="009B25B0" w:rsidRDefault="00370F27" w:rsidP="0056569A">
            <w:pPr>
              <w:jc w:val="center"/>
              <w:rPr>
                <w:b/>
                <w:sz w:val="20"/>
                <w:szCs w:val="20"/>
              </w:rPr>
            </w:pPr>
            <w:r w:rsidRPr="009B25B0">
              <w:rPr>
                <w:b/>
                <w:sz w:val="20"/>
                <w:szCs w:val="20"/>
              </w:rPr>
              <w:t>81-86</w:t>
            </w:r>
          </w:p>
        </w:tc>
      </w:tr>
      <w:tr w:rsidR="00370F27" w:rsidRPr="00704C24" w:rsidTr="00370F2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0F27" w:rsidRPr="009B25B0" w:rsidRDefault="00370F27" w:rsidP="0056569A">
            <w:pPr>
              <w:jc w:val="center"/>
              <w:rPr>
                <w:b/>
                <w:sz w:val="20"/>
                <w:szCs w:val="20"/>
              </w:rPr>
            </w:pPr>
            <w:r w:rsidRPr="009B25B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370F27" w:rsidRPr="009B25B0" w:rsidRDefault="00370F27" w:rsidP="0056569A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17" w:history="1">
              <w:r w:rsidRPr="009B25B0">
                <w:rPr>
                  <w:rStyle w:val="a3"/>
                  <w:b/>
                  <w:i/>
                  <w:iCs/>
                  <w:color w:val="auto"/>
                  <w:sz w:val="20"/>
                  <w:szCs w:val="20"/>
                  <w:u w:val="none"/>
                </w:rPr>
                <w:t>In Vivo</w:t>
              </w:r>
              <w:r w:rsidRPr="009B25B0">
                <w:rPr>
                  <w:rStyle w:val="apple-converted-space"/>
                  <w:b/>
                  <w:sz w:val="20"/>
                  <w:szCs w:val="20"/>
                </w:rPr>
                <w:t> </w:t>
              </w:r>
              <w:r w:rsidRPr="009B25B0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Protein Profiling and Catalase Activity of</w:t>
              </w:r>
              <w:r w:rsidRPr="009B25B0">
                <w:rPr>
                  <w:rStyle w:val="apple-converted-space"/>
                  <w:b/>
                  <w:sz w:val="20"/>
                  <w:szCs w:val="20"/>
                </w:rPr>
                <w:t> </w:t>
              </w:r>
              <w:r w:rsidRPr="009B25B0">
                <w:rPr>
                  <w:rStyle w:val="a3"/>
                  <w:b/>
                  <w:i/>
                  <w:iCs/>
                  <w:color w:val="auto"/>
                  <w:sz w:val="20"/>
                  <w:szCs w:val="20"/>
                  <w:u w:val="none"/>
                </w:rPr>
                <w:t>Plumbago zeylanica</w:t>
              </w:r>
              <w:r w:rsidRPr="009B25B0">
                <w:rPr>
                  <w:rStyle w:val="apple-converted-space"/>
                  <w:b/>
                  <w:sz w:val="20"/>
                  <w:szCs w:val="20"/>
                </w:rPr>
                <w:t> </w:t>
              </w:r>
              <w:r w:rsidRPr="009B25B0">
                <w:rPr>
                  <w:rStyle w:val="a3"/>
                  <w:b/>
                  <w:color w:val="auto"/>
                  <w:sz w:val="20"/>
                  <w:szCs w:val="20"/>
                  <w:u w:val="none"/>
                </w:rPr>
                <w:t>L.</w:t>
              </w:r>
            </w:hyperlink>
          </w:p>
          <w:p w:rsidR="00370F27" w:rsidRDefault="00370F27" w:rsidP="0056569A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9B25B0">
              <w:rPr>
                <w:sz w:val="20"/>
                <w:szCs w:val="20"/>
              </w:rPr>
              <w:t>Jyoti Ranjan Rout, Satyajit Kanungo, Ritarani Das, Santi Lata Sahoo</w:t>
            </w:r>
          </w:p>
          <w:p w:rsidR="00370F27" w:rsidRPr="009B25B0" w:rsidRDefault="00370F27" w:rsidP="0056569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70F27" w:rsidRPr="009B25B0" w:rsidRDefault="00370F27" w:rsidP="00565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70F27" w:rsidRPr="009B25B0" w:rsidRDefault="00370F27" w:rsidP="0056569A">
            <w:pPr>
              <w:jc w:val="center"/>
              <w:rPr>
                <w:b/>
                <w:sz w:val="20"/>
                <w:szCs w:val="20"/>
              </w:rPr>
            </w:pPr>
            <w:r w:rsidRPr="009B25B0">
              <w:rPr>
                <w:b/>
                <w:sz w:val="20"/>
                <w:szCs w:val="20"/>
              </w:rPr>
              <w:t>87-90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18"/>
      <w:footerReference w:type="default" r:id="rId19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0FD" w:rsidRDefault="004000FD" w:rsidP="009A14FB">
      <w:r>
        <w:separator/>
      </w:r>
    </w:p>
  </w:endnote>
  <w:endnote w:type="continuationSeparator" w:id="1">
    <w:p w:rsidR="004000FD" w:rsidRDefault="004000FD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185805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370F27" w:rsidRPr="00370F27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0FD" w:rsidRDefault="004000FD" w:rsidP="009A14FB">
      <w:r>
        <w:separator/>
      </w:r>
    </w:p>
  </w:footnote>
  <w:footnote w:type="continuationSeparator" w:id="1">
    <w:p w:rsidR="004000FD" w:rsidRDefault="004000FD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 w:rsidR="00370F27">
      <w:rPr>
        <w:rFonts w:hint="eastAsia"/>
        <w:sz w:val="20"/>
        <w:szCs w:val="20"/>
      </w:rPr>
      <w:t>0</w:t>
    </w:r>
    <w:r w:rsidRPr="001F3F6D">
      <w:rPr>
        <w:sz w:val="20"/>
        <w:szCs w:val="20"/>
      </w:rPr>
      <w:t>;</w:t>
    </w:r>
    <w:r w:rsidR="00370F27">
      <w:rPr>
        <w:rFonts w:hint="eastAsia"/>
        <w:sz w:val="20"/>
        <w:szCs w:val="20"/>
      </w:rPr>
      <w:t>8</w:t>
    </w:r>
    <w:r w:rsidRPr="001F3F6D">
      <w:rPr>
        <w:sz w:val="20"/>
        <w:szCs w:val="20"/>
      </w:rPr>
      <w:t>(</w:t>
    </w:r>
    <w:r w:rsidR="00370F27">
      <w:rPr>
        <w:rFonts w:hint="eastAsia"/>
        <w:sz w:val="20"/>
        <w:szCs w:val="20"/>
      </w:rPr>
      <w:t>1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5805"/>
    <w:rsid w:val="00186212"/>
    <w:rsid w:val="001A44B6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70F27"/>
    <w:rsid w:val="003A2CF2"/>
    <w:rsid w:val="003B2CA8"/>
    <w:rsid w:val="003C4520"/>
    <w:rsid w:val="004000FD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ature/ns0801/02_2074_hydrochemistry_ns0801_18_32.pdf" TargetMode="External"/><Relationship Id="rId13" Type="http://schemas.openxmlformats.org/officeDocument/2006/relationships/hyperlink" Target="http://www.sciencepub.net/nature/ns0801/07_2120_Physical_ns0801_68_69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ciencepub.net/nature/ns0801/01_2058_SumeetGairola_ns0801_1_17.pdf" TargetMode="External"/><Relationship Id="rId12" Type="http://schemas.openxmlformats.org/officeDocument/2006/relationships/hyperlink" Target="http://www.sciencepub.net/nature/ns0801/06_2101_leye_ns0801_60_67.pdf" TargetMode="External"/><Relationship Id="rId17" Type="http://schemas.openxmlformats.org/officeDocument/2006/relationships/hyperlink" Target="http://www.sciencepub.net/nature/ns0801/11_2132_vivo_ns0801_87_9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pub.net/nature/ns0801/09_2133_Ibiyo_ns0801_75_80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/nature/ns0801/05_2088_lineeshnew_ns0801_53_59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encepub.net/nature/ns0801/08_2126_COMMUNITY_ns0801_70_74.pdf" TargetMode="External"/><Relationship Id="rId10" Type="http://schemas.openxmlformats.org/officeDocument/2006/relationships/hyperlink" Target="http://www.sciencepub.net/nature/ns0801/04_2082_Gairola_ns0801_44_52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/nature/ns0801/03_2075_Kitchen_ns0801_33_43.pdf" TargetMode="External"/><Relationship Id="rId14" Type="http://schemas.openxmlformats.org/officeDocument/2006/relationships/hyperlink" Target="http://www.sciencepub.net/nature/ns0801/08_2126_COMMUNITY_ns0801_70_7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2505</Characters>
  <Application>Microsoft Office Word</Application>
  <DocSecurity>0</DocSecurity>
  <Lines>20</Lines>
  <Paragraphs>5</Paragraphs>
  <ScaleCrop>false</ScaleCrop>
  <Company>微软中国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2013-07-29T14:22:00Z</dcterms:created>
  <dcterms:modified xsi:type="dcterms:W3CDTF">2013-07-29T14:22:00Z</dcterms:modified>
</cp:coreProperties>
</file>