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Impact of Mass Bathing on water quality of Ganga River during Maha Kumbh-2010</w:t>
            </w:r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 </w:t>
            </w:r>
            <w:bookmarkStart w:id="0" w:name="OLE_LINK9"/>
            <w:r w:rsidRPr="001C2CC6">
              <w:rPr>
                <w:sz w:val="20"/>
                <w:szCs w:val="20"/>
              </w:rPr>
              <w:t>Vijay Sharma Sushil Bhadula and B. D. Joshi</w:t>
            </w:r>
            <w:bookmarkEnd w:id="0"/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C2CC6" w:rsidRPr="001C2CC6" w:rsidRDefault="001C2CC6" w:rsidP="009A4826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1-5</w:t>
            </w:r>
          </w:p>
        </w:tc>
      </w:tr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15"/>
            <w:r w:rsidRPr="001C2CC6">
              <w:rPr>
                <w:b/>
                <w:bCs/>
                <w:sz w:val="20"/>
                <w:szCs w:val="20"/>
                <w:lang w:val="en-GB"/>
              </w:rPr>
              <w:t>Microbiological Quality of a Yoghurt-Like Product from African Yam Bean</w:t>
            </w:r>
            <w:bookmarkEnd w:id="1"/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  <w:lang w:val="en-GB"/>
              </w:rPr>
              <w:t> </w:t>
            </w:r>
            <w:bookmarkStart w:id="2" w:name="OLE_LINK12"/>
            <w:r w:rsidRPr="001C2CC6">
              <w:rPr>
                <w:sz w:val="20"/>
                <w:szCs w:val="20"/>
                <w:lang w:val="it-IT"/>
              </w:rPr>
              <w:t>Amakoromo ER, Innocent-Adiele HC, Njoku HO</w:t>
            </w:r>
            <w:bookmarkEnd w:id="2"/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  <w:lang w:val="it-IT"/>
              </w:rPr>
              <w:t> </w:t>
            </w:r>
          </w:p>
        </w:tc>
        <w:tc>
          <w:tcPr>
            <w:tcW w:w="256" w:type="dxa"/>
          </w:tcPr>
          <w:p w:rsidR="001C2CC6" w:rsidRPr="001C2CC6" w:rsidRDefault="001C2CC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  <w:lang w:val="en-GB"/>
              </w:rPr>
              <w:t>6-9</w:t>
            </w:r>
          </w:p>
        </w:tc>
      </w:tr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1"/>
            <w:r w:rsidRPr="001C2CC6">
              <w:rPr>
                <w:b/>
                <w:bCs/>
                <w:sz w:val="20"/>
                <w:szCs w:val="20"/>
              </w:rPr>
              <w:t>HIV and TB co-infection</w:t>
            </w:r>
            <w:r w:rsidRPr="001C2CC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3"/>
            <w:r w:rsidRPr="001C2CC6">
              <w:rPr>
                <w:b/>
                <w:bCs/>
                <w:sz w:val="20"/>
                <w:szCs w:val="20"/>
              </w:rPr>
              <w:t>among patients on directly observed treatment of short course in Abeokuta, Ogun State, Nigeria</w:t>
            </w:r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  <w:lang w:val="it-IT"/>
              </w:rPr>
              <w:t> </w:t>
            </w:r>
            <w:bookmarkStart w:id="4" w:name="OLE_LINK3"/>
            <w:r w:rsidRPr="001C2CC6">
              <w:rPr>
                <w:sz w:val="20"/>
                <w:szCs w:val="20"/>
                <w:lang w:val="it-IT"/>
              </w:rPr>
              <w:t>Okonko IO, Soleye FA,</w:t>
            </w:r>
            <w:r w:rsidRPr="001C2CC6">
              <w:rPr>
                <w:rStyle w:val="apple-converted-space"/>
                <w:sz w:val="20"/>
                <w:szCs w:val="20"/>
                <w:lang w:val="it-IT"/>
              </w:rPr>
              <w:t> </w:t>
            </w:r>
            <w:bookmarkEnd w:id="4"/>
            <w:r w:rsidRPr="001C2CC6">
              <w:rPr>
                <w:sz w:val="20"/>
                <w:szCs w:val="20"/>
                <w:lang w:val="it-IT"/>
              </w:rPr>
              <w:t>Adeniji FO, Okerentugba PO</w:t>
            </w:r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C2CC6" w:rsidRPr="001C2CC6" w:rsidRDefault="001C2CC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10-14</w:t>
            </w:r>
          </w:p>
        </w:tc>
      </w:tr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20"/>
            <w:r w:rsidRPr="001C2CC6">
              <w:rPr>
                <w:b/>
                <w:bCs/>
                <w:sz w:val="20"/>
                <w:szCs w:val="20"/>
              </w:rPr>
              <w:t>Evaluation of the efficiency of Non alcoholic-Hand Gel Sanitizers products as an antibacterial</w:t>
            </w:r>
            <w:bookmarkEnd w:id="5"/>
          </w:p>
          <w:p w:rsidR="001C2CC6" w:rsidRPr="001C2CC6" w:rsidRDefault="001C2CC6" w:rsidP="001C2CC6">
            <w:pPr>
              <w:pStyle w:val="HTML"/>
              <w:adjustRightInd w:val="0"/>
              <w:snapToGrid w:val="0"/>
              <w:rPr>
                <w:rFonts w:ascii="Times New Roman" w:hAnsi="Times New Roman" w:cs="Times New Roman"/>
              </w:rPr>
            </w:pPr>
            <w:bookmarkStart w:id="6" w:name="OLE_LINK21"/>
            <w:r w:rsidRPr="001C2CC6">
              <w:rPr>
                <w:rFonts w:ascii="Times New Roman" w:hAnsi="Times New Roman" w:cs="Times New Roman"/>
              </w:rPr>
              <w:t> </w:t>
            </w:r>
            <w:bookmarkEnd w:id="6"/>
            <w:r w:rsidRPr="001C2CC6">
              <w:rPr>
                <w:rFonts w:ascii="Times New Roman" w:hAnsi="Times New Roman" w:cs="Times New Roman"/>
              </w:rPr>
              <w:t>Salha H.M. Al-Zahrani</w:t>
            </w:r>
          </w:p>
          <w:p w:rsidR="001C2CC6" w:rsidRPr="001C2CC6" w:rsidRDefault="001C2CC6" w:rsidP="001C2CC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C2CC6" w:rsidRPr="001C2CC6" w:rsidRDefault="001C2CC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15-20</w:t>
            </w:r>
          </w:p>
        </w:tc>
      </w:tr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7" w:name="OLE_LINK11"/>
            <w:r w:rsidRPr="001C2CC6">
              <w:rPr>
                <w:b/>
                <w:bCs/>
                <w:sz w:val="20"/>
                <w:szCs w:val="20"/>
              </w:rPr>
              <w:t>Dental Caries and Oral lesions among HIV/AIDS Patients in</w:t>
            </w:r>
            <w:r w:rsidRPr="001C2CC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7"/>
            <w:r w:rsidRPr="001C2CC6">
              <w:rPr>
                <w:b/>
                <w:bCs/>
                <w:sz w:val="20"/>
                <w:szCs w:val="20"/>
              </w:rPr>
              <w:t>Enugu and Calabar towns in Nigeria.</w:t>
            </w:r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 </w:t>
            </w:r>
            <w:bookmarkStart w:id="8" w:name="OLE_LINK13"/>
            <w:r w:rsidRPr="001C2CC6">
              <w:rPr>
                <w:sz w:val="20"/>
                <w:szCs w:val="20"/>
              </w:rPr>
              <w:t>Amadi, E.S,</w:t>
            </w:r>
            <w:r w:rsidRPr="001C2CC6">
              <w:rPr>
                <w:rStyle w:val="apple-converted-space"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Ngwu, B.A.F,</w:t>
            </w:r>
            <w:r w:rsidRPr="001C2CC6">
              <w:rPr>
                <w:rStyle w:val="apple-converted-space"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Nwakpu, K.O,</w:t>
            </w:r>
            <w:r w:rsidRPr="001C2CC6">
              <w:rPr>
                <w:rStyle w:val="apple-converted-space"/>
                <w:sz w:val="20"/>
                <w:szCs w:val="20"/>
                <w:vertAlign w:val="subscript"/>
              </w:rPr>
              <w:t> </w:t>
            </w:r>
            <w:r w:rsidRPr="001C2CC6">
              <w:rPr>
                <w:sz w:val="20"/>
                <w:szCs w:val="20"/>
              </w:rPr>
              <w:t>Ojong N.A,</w:t>
            </w:r>
            <w:r w:rsidRPr="001C2CC6">
              <w:rPr>
                <w:rStyle w:val="apple-converted-space"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Anyaele U.P,</w:t>
            </w:r>
            <w:r w:rsidRPr="001C2CC6">
              <w:rPr>
                <w:rStyle w:val="apple-converted-space"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Aballa, A.N and</w:t>
            </w:r>
            <w:r w:rsidRPr="001C2CC6">
              <w:rPr>
                <w:rStyle w:val="apple-converted-space"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Ononiwu, C.E.</w:t>
            </w:r>
            <w:bookmarkEnd w:id="8"/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C2CC6" w:rsidRPr="001C2CC6" w:rsidRDefault="001C2CC6" w:rsidP="009A482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21-25</w:t>
            </w:r>
          </w:p>
        </w:tc>
      </w:tr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9" w:name="OLE_LINK7"/>
            <w:r w:rsidRPr="001C2CC6">
              <w:rPr>
                <w:b/>
                <w:bCs/>
                <w:sz w:val="20"/>
                <w:szCs w:val="20"/>
              </w:rPr>
              <w:t>New Additions of Coccinellid Beetles (Coleoptera: Coccinellidae) to the already reported Species from Uttarakhand, India.</w:t>
            </w:r>
            <w:bookmarkEnd w:id="9"/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 </w:t>
            </w:r>
            <w:bookmarkStart w:id="10" w:name="OLE_LINK18"/>
            <w:r w:rsidRPr="001C2CC6">
              <w:rPr>
                <w:bCs/>
                <w:sz w:val="20"/>
                <w:szCs w:val="20"/>
              </w:rPr>
              <w:t>Joshi P. C., Khamashon L.,  Kaushal B. R.</w:t>
            </w:r>
            <w:r w:rsidRPr="001C2CC6">
              <w:rPr>
                <w:rStyle w:val="apple-converted-space"/>
                <w:bCs/>
                <w:sz w:val="20"/>
                <w:szCs w:val="20"/>
                <w:vertAlign w:val="superscript"/>
              </w:rPr>
              <w:t> </w:t>
            </w:r>
            <w:r w:rsidRPr="001C2CC6">
              <w:rPr>
                <w:bCs/>
                <w:sz w:val="20"/>
                <w:szCs w:val="20"/>
              </w:rPr>
              <w:t>and Kishore Kumar</w:t>
            </w:r>
            <w:bookmarkEnd w:id="10"/>
            <w:r w:rsidRPr="001C2CC6">
              <w:rPr>
                <w:bCs/>
                <w:sz w:val="20"/>
                <w:szCs w:val="20"/>
                <w:vertAlign w:val="superscript"/>
              </w:rPr>
              <w:t>             </w:t>
            </w:r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6" w:type="dxa"/>
          </w:tcPr>
          <w:p w:rsidR="001C2CC6" w:rsidRPr="001C2CC6" w:rsidRDefault="001C2CC6" w:rsidP="009A4826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26-30</w:t>
            </w:r>
          </w:p>
        </w:tc>
      </w:tr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Oxidative stress-Antioxidant status in  Egyptian Lymphoma patients</w:t>
            </w:r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1" w:name="OLE_LINK8"/>
            <w:r w:rsidRPr="001C2CC6">
              <w:rPr>
                <w:sz w:val="20"/>
                <w:szCs w:val="20"/>
              </w:rPr>
              <w:t>El-Shahat A. Toson;   Hossam Darwish;  Hatem A. El-mezayen</w:t>
            </w:r>
            <w:r w:rsidRPr="001C2CC6">
              <w:rPr>
                <w:rStyle w:val="apple-converted-space"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; Ghada  T. El Zanaty</w:t>
            </w:r>
            <w:r w:rsidRPr="001C2CC6">
              <w:rPr>
                <w:rStyle w:val="apple-converted-space"/>
                <w:sz w:val="20"/>
                <w:szCs w:val="20"/>
                <w:vertAlign w:val="superscript"/>
              </w:rPr>
              <w:t>  </w:t>
            </w:r>
            <w:r w:rsidRPr="001C2CC6">
              <w:rPr>
                <w:sz w:val="20"/>
                <w:szCs w:val="20"/>
              </w:rPr>
              <w:t>and Camelia A. Abdel Malak</w:t>
            </w:r>
            <w:bookmarkEnd w:id="11"/>
          </w:p>
          <w:p w:rsidR="001C2CC6" w:rsidRPr="001C2CC6" w:rsidRDefault="001C2CC6" w:rsidP="001C2CC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C2CC6" w:rsidRPr="001C2CC6" w:rsidRDefault="001C2CC6" w:rsidP="009A4826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31-37</w:t>
            </w:r>
          </w:p>
        </w:tc>
      </w:tr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2" w:name="OLE_LINK16"/>
            <w:r w:rsidRPr="001C2CC6">
              <w:rPr>
                <w:b/>
                <w:bCs/>
                <w:sz w:val="20"/>
                <w:szCs w:val="20"/>
              </w:rPr>
              <w:t>Evaluation of urine as a potential alternative sample for the diagnosis of Human Papillomavirus</w:t>
            </w:r>
            <w:bookmarkEnd w:id="12"/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(HPV) related cervical lesions: A pilot study</w:t>
            </w:r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sz w:val="20"/>
                <w:szCs w:val="20"/>
              </w:rPr>
              <w:t> </w:t>
            </w:r>
            <w:bookmarkStart w:id="13" w:name="OLE_LINK23"/>
            <w:r w:rsidRPr="001C2CC6">
              <w:rPr>
                <w:sz w:val="20"/>
                <w:szCs w:val="20"/>
              </w:rPr>
              <w:t>Rania Ahmed Hassan</w:t>
            </w:r>
            <w:bookmarkEnd w:id="13"/>
            <w:r w:rsidRPr="001C2CC6">
              <w:rPr>
                <w:sz w:val="20"/>
                <w:szCs w:val="20"/>
              </w:rPr>
              <w:t>,</w:t>
            </w:r>
            <w:r w:rsidRPr="001C2CC6">
              <w:rPr>
                <w:rStyle w:val="apple-converted-space"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Shereen Bendary El Sayed,</w:t>
            </w:r>
            <w:r w:rsidRPr="001C2CC6">
              <w:rPr>
                <w:rStyle w:val="apple-converted-space"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Mouchira Fayek Helmy,</w:t>
            </w:r>
            <w:r w:rsidRPr="001C2CC6">
              <w:rPr>
                <w:rStyle w:val="apple-converted-space"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Zeinab Abdel Kader Shehab El Din,</w:t>
            </w:r>
            <w:r w:rsidRPr="001C2CC6">
              <w:rPr>
                <w:rStyle w:val="apple-converted-space"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Mahmoud Ali El-Shourbagy</w:t>
            </w:r>
          </w:p>
          <w:p w:rsidR="001C2CC6" w:rsidRPr="001C2CC6" w:rsidRDefault="001C2CC6" w:rsidP="001C2CC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C2CC6" w:rsidRPr="001C2CC6" w:rsidRDefault="001C2CC6" w:rsidP="009A4826">
            <w:pPr>
              <w:spacing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38-44</w:t>
            </w:r>
          </w:p>
        </w:tc>
      </w:tr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4" w:name="OLE_LINK14"/>
            <w:r w:rsidRPr="001C2CC6">
              <w:rPr>
                <w:b/>
                <w:bCs/>
                <w:sz w:val="20"/>
                <w:szCs w:val="20"/>
              </w:rPr>
              <w:t>Evaluation Of Genetic Diversity In Mulberry Varieties Using Molecular Markers</w:t>
            </w:r>
            <w:bookmarkEnd w:id="14"/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Budiguppe Kapanigowda Chikkaswamy</w:t>
            </w:r>
            <w:r>
              <w:rPr>
                <w:sz w:val="20"/>
                <w:szCs w:val="20"/>
              </w:rPr>
              <w:t xml:space="preserve"> , Rabin Chandra Paramanik</w:t>
            </w:r>
            <w:r w:rsidRPr="001C2CC6">
              <w:rPr>
                <w:sz w:val="20"/>
                <w:szCs w:val="20"/>
              </w:rPr>
              <w:t>, Anamika Debnath and Shankara Moksha Sadana</w:t>
            </w:r>
          </w:p>
          <w:p w:rsidR="001C2CC6" w:rsidRPr="001C2CC6" w:rsidRDefault="001C2CC6" w:rsidP="001C2CC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C2CC6" w:rsidRPr="001C2CC6" w:rsidRDefault="001C2CC6" w:rsidP="009A4826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45-60</w:t>
            </w:r>
          </w:p>
        </w:tc>
      </w:tr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OLE_LINK29"/>
            <w:r w:rsidRPr="001C2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Couples Adjustment to Failed Assisted Reproductive Technology after Counseling</w:t>
            </w:r>
            <w:bookmarkEnd w:id="15"/>
          </w:p>
          <w:p w:rsidR="001C2CC6" w:rsidRPr="001C2CC6" w:rsidRDefault="001C2CC6" w:rsidP="001C2CC6">
            <w:pPr>
              <w:adjustRightInd w:val="0"/>
              <w:snapToGrid w:val="0"/>
              <w:rPr>
                <w:i/>
                <w:iCs/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Safaa A. Hashim, Saher M. Soliman, Suzan E. Mansour</w:t>
            </w:r>
            <w:r w:rsidRPr="001C2CC6">
              <w:rPr>
                <w:rStyle w:val="apple-converted-space"/>
                <w:sz w:val="20"/>
                <w:szCs w:val="20"/>
              </w:rPr>
              <w:t> </w:t>
            </w:r>
          </w:p>
          <w:p w:rsidR="001C2CC6" w:rsidRPr="001C2CC6" w:rsidRDefault="001C2CC6" w:rsidP="001C2CC6">
            <w:pPr>
              <w:adjustRightInd w:val="0"/>
              <w:snapToGrid w:val="0"/>
              <w:rPr>
                <w:i/>
                <w:iCs/>
                <w:sz w:val="20"/>
                <w:szCs w:val="20"/>
              </w:rPr>
            </w:pPr>
            <w:r w:rsidRPr="001C2CC6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C2CC6" w:rsidRPr="001C2CC6" w:rsidRDefault="001C2CC6" w:rsidP="009A4826">
            <w:pPr>
              <w:spacing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61-74</w:t>
            </w:r>
          </w:p>
        </w:tc>
      </w:tr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6" w:name="OLE_LINK30"/>
            <w:r w:rsidRPr="001C2CC6">
              <w:rPr>
                <w:b/>
                <w:bCs/>
                <w:sz w:val="20"/>
                <w:szCs w:val="20"/>
              </w:rPr>
              <w:t>Quantitative study on reading attitude: A Meta-Analysis of Quantitative Result</w:t>
            </w:r>
            <w:bookmarkEnd w:id="16"/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Zeinab Mihandoost</w:t>
            </w:r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C2CC6" w:rsidRPr="001C2CC6" w:rsidRDefault="001C2CC6" w:rsidP="009A482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75-82</w:t>
            </w:r>
          </w:p>
        </w:tc>
      </w:tr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7" w:name="OLE_LINK105"/>
            <w:r w:rsidRPr="001C2CC6">
              <w:rPr>
                <w:b/>
                <w:bCs/>
                <w:sz w:val="20"/>
                <w:szCs w:val="20"/>
              </w:rPr>
              <w:t>Modified General Theory of Relativity</w:t>
            </w:r>
            <w:bookmarkEnd w:id="17"/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-</w:t>
            </w:r>
            <w:r w:rsidRPr="001C2CC6">
              <w:rPr>
                <w:sz w:val="20"/>
                <w:szCs w:val="20"/>
              </w:rPr>
              <w:t>-The neutrino travel speed bigger than</w:t>
            </w:r>
            <w:r w:rsidRPr="001C2CC6">
              <w:rPr>
                <w:rStyle w:val="apple-converted-space"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‘c’, but slower than real light velocity</w:t>
            </w:r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sz w:val="20"/>
                <w:szCs w:val="20"/>
              </w:rPr>
              <w:t> </w:t>
            </w:r>
            <w:bookmarkStart w:id="18" w:name="OLE_LINK72"/>
            <w:r w:rsidRPr="001C2CC6">
              <w:rPr>
                <w:bCs/>
                <w:sz w:val="20"/>
                <w:szCs w:val="20"/>
              </w:rPr>
              <w:t>Xuan Xie</w:t>
            </w:r>
            <w:bookmarkEnd w:id="18"/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C2CC6" w:rsidRPr="001C2CC6" w:rsidRDefault="001C2CC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83-90</w:t>
            </w:r>
          </w:p>
        </w:tc>
      </w:tr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19" w:name="OLE_LINK2"/>
            <w:r w:rsidRPr="001C2CC6">
              <w:rPr>
                <w:b/>
                <w:bCs/>
                <w:sz w:val="20"/>
                <w:szCs w:val="20"/>
              </w:rPr>
              <w:t>Prevalence of</w:t>
            </w:r>
            <w:r w:rsidRPr="001C2CC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C2CC6">
              <w:rPr>
                <w:b/>
                <w:bCs/>
                <w:i/>
                <w:iCs/>
                <w:sz w:val="20"/>
                <w:szCs w:val="20"/>
              </w:rPr>
              <w:t>Treponema Pallidum</w:t>
            </w:r>
            <w:r w:rsidRPr="001C2CC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C2CC6">
              <w:rPr>
                <w:b/>
                <w:bCs/>
                <w:sz w:val="20"/>
                <w:szCs w:val="20"/>
              </w:rPr>
              <w:t>in Serum of Pregnant Women in</w:t>
            </w:r>
            <w:r w:rsidRPr="001C2CC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19"/>
            <w:r w:rsidRPr="001C2CC6">
              <w:rPr>
                <w:b/>
                <w:bCs/>
                <w:sz w:val="20"/>
                <w:szCs w:val="20"/>
              </w:rPr>
              <w:t xml:space="preserve">Abeokuta, </w:t>
            </w:r>
            <w:r w:rsidRPr="001C2CC6">
              <w:rPr>
                <w:b/>
                <w:bCs/>
                <w:sz w:val="20"/>
                <w:szCs w:val="20"/>
              </w:rPr>
              <w:lastRenderedPageBreak/>
              <w:t>Ogun State, Nigeria</w:t>
            </w:r>
          </w:p>
          <w:p w:rsidR="001C2CC6" w:rsidRPr="001C2CC6" w:rsidRDefault="001C2CC6" w:rsidP="001C2CC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 </w:t>
            </w:r>
            <w:bookmarkStart w:id="20" w:name="OLE_LINK107"/>
            <w:r w:rsidRPr="001C2CC6">
              <w:rPr>
                <w:bCs/>
                <w:sz w:val="20"/>
                <w:szCs w:val="20"/>
              </w:rPr>
              <w:t>Ogiogwa JI, Akingbade OA, Aboderin BW, Okerentugba PO, Innocent-Adiele HC,</w:t>
            </w:r>
            <w:bookmarkEnd w:id="20"/>
            <w:r w:rsidRPr="001C2CC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1C2CC6">
              <w:rPr>
                <w:bCs/>
                <w:sz w:val="20"/>
                <w:szCs w:val="20"/>
              </w:rPr>
              <w:t>Onoh CC,</w:t>
            </w:r>
            <w:r w:rsidRPr="001C2CC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1C2CC6">
              <w:rPr>
                <w:bCs/>
                <w:sz w:val="20"/>
                <w:szCs w:val="20"/>
              </w:rPr>
              <w:t>Nwanze JC, Okonko IO</w:t>
            </w:r>
          </w:p>
          <w:p w:rsidR="001C2CC6" w:rsidRPr="001C2CC6" w:rsidRDefault="001C2CC6" w:rsidP="001C2CC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C2CC6" w:rsidRPr="001C2CC6" w:rsidRDefault="001C2CC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  <w:lang w:val="en-GB"/>
              </w:rPr>
              <w:t>91-94</w:t>
            </w:r>
          </w:p>
        </w:tc>
      </w:tr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Enaminones in heterocyclic synthesis: part 5: isoniazid-enaminone a new organic synthon and tuberculostatic candidate.</w:t>
            </w:r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 </w:t>
            </w:r>
            <w:bookmarkStart w:id="21" w:name="OLE_LINK108"/>
            <w:r w:rsidRPr="001C2CC6">
              <w:rPr>
                <w:sz w:val="20"/>
                <w:szCs w:val="20"/>
              </w:rPr>
              <w:t>Faida H. Ali Bamanie, A. S. Shehata, M. A. Moustafa, M. M. Mashaly</w:t>
            </w:r>
            <w:bookmarkEnd w:id="21"/>
          </w:p>
          <w:p w:rsidR="001C2CC6" w:rsidRPr="001C2CC6" w:rsidRDefault="001C2CC6" w:rsidP="001C2CC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C2CC6" w:rsidRPr="001C2CC6" w:rsidRDefault="001C2CC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95-98</w:t>
            </w:r>
          </w:p>
        </w:tc>
      </w:tr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Integration of Interval TOPSIS and Fuzzy AHP for Technology Selection</w:t>
            </w:r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sz w:val="20"/>
                <w:szCs w:val="20"/>
                <w:lang w:val="en-GB"/>
              </w:rPr>
              <w:t>Mansour Momeni</w:t>
            </w:r>
            <w:r w:rsidRPr="001C2CC6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1C2CC6">
              <w:rPr>
                <w:sz w:val="20"/>
                <w:szCs w:val="20"/>
                <w:lang w:val="en-GB"/>
              </w:rPr>
              <w:t>,Mohammad</w:t>
            </w:r>
            <w:r w:rsidRPr="001C2CC6">
              <w:rPr>
                <w:rStyle w:val="apple-converted-space"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Reza Fathi, Abdol Hossein Jafarzadeh</w:t>
            </w:r>
            <w:r w:rsidRPr="001C2CC6">
              <w:rPr>
                <w:rStyle w:val="apple-converted-space"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and Amirhesam Behrooz</w:t>
            </w:r>
          </w:p>
          <w:p w:rsidR="001C2CC6" w:rsidRPr="001C2CC6" w:rsidRDefault="001C2CC6" w:rsidP="001C2CC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C2CC6" w:rsidRPr="001C2CC6" w:rsidRDefault="001C2CC6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99-107</w:t>
            </w:r>
          </w:p>
        </w:tc>
      </w:tr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Physicochemical and Organoleptic Characteristics of Loquat Fruit and Its Processing</w:t>
            </w:r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  <w:rtl/>
              </w:rPr>
              <w:t> </w:t>
            </w:r>
            <w:r w:rsidRPr="001C2CC6">
              <w:rPr>
                <w:sz w:val="20"/>
                <w:szCs w:val="20"/>
              </w:rPr>
              <w:t>Wafaa M. Abozeid and Nadir A.S.</w:t>
            </w:r>
          </w:p>
          <w:p w:rsidR="001C2CC6" w:rsidRPr="001C2CC6" w:rsidRDefault="001C2CC6" w:rsidP="001C2CC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C2CC6" w:rsidRPr="001C2CC6" w:rsidRDefault="001C2CC6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108-113</w:t>
            </w:r>
          </w:p>
        </w:tc>
      </w:tr>
      <w:tr w:rsidR="001C2CC6" w:rsidRPr="001C2CC6" w:rsidTr="001C2CC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CC6" w:rsidRPr="001C2CC6" w:rsidRDefault="001C2CC6" w:rsidP="001C2C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1C2CC6" w:rsidRPr="001C2CC6" w:rsidRDefault="001C2CC6" w:rsidP="001C2CC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Antifungal activity of some Naturally Occurring Compounds against Economically Important Phytopathogic Fungi</w:t>
            </w:r>
          </w:p>
          <w:p w:rsidR="001C2CC6" w:rsidRPr="001C2CC6" w:rsidRDefault="001C2CC6" w:rsidP="001C2CC6">
            <w:pPr>
              <w:adjustRightInd w:val="0"/>
              <w:snapToGrid w:val="0"/>
              <w:rPr>
                <w:sz w:val="20"/>
                <w:szCs w:val="20"/>
              </w:rPr>
            </w:pPr>
            <w:r w:rsidRPr="001C2CC6">
              <w:rPr>
                <w:b/>
                <w:bCs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El-Shiekh, Y.W. A.; Nour El-Din, A. HananMohamed, A. A. Shaymaa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C2CC6">
              <w:rPr>
                <w:sz w:val="20"/>
                <w:szCs w:val="20"/>
              </w:rPr>
              <w:t>and</w:t>
            </w:r>
            <w:r w:rsidRPr="001C2CC6">
              <w:rPr>
                <w:rStyle w:val="apple-converted-space"/>
                <w:sz w:val="20"/>
                <w:szCs w:val="20"/>
              </w:rPr>
              <w:t> </w:t>
            </w:r>
            <w:r w:rsidRPr="001C2CC6">
              <w:rPr>
                <w:sz w:val="20"/>
                <w:szCs w:val="20"/>
              </w:rPr>
              <w:t>Karam EL-Din, A. Zahraa</w:t>
            </w:r>
          </w:p>
          <w:p w:rsidR="001C2CC6" w:rsidRPr="001C2CC6" w:rsidRDefault="001C2CC6" w:rsidP="001C2CC6">
            <w:pPr>
              <w:pStyle w:val="7"/>
              <w:adjustRightInd w:val="0"/>
              <w:snapToGrid w:val="0"/>
              <w:spacing w:before="0" w:after="0" w:line="240" w:lineRule="auto"/>
              <w:outlineLvl w:val="6"/>
              <w:rPr>
                <w:sz w:val="20"/>
                <w:szCs w:val="20"/>
              </w:rPr>
            </w:pPr>
            <w:r w:rsidRPr="001C2CC6">
              <w:rPr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6" w:type="dxa"/>
          </w:tcPr>
          <w:p w:rsidR="001C2CC6" w:rsidRPr="001C2CC6" w:rsidRDefault="001C2CC6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C2CC6" w:rsidRPr="001C2CC6" w:rsidRDefault="001C2CC6" w:rsidP="001C2CC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C2CC6">
              <w:rPr>
                <w:b/>
                <w:sz w:val="20"/>
                <w:szCs w:val="20"/>
              </w:rPr>
              <w:t>114-123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DE" w:rsidRDefault="009373DE" w:rsidP="009A14FB">
      <w:r>
        <w:separator/>
      </w:r>
    </w:p>
  </w:endnote>
  <w:endnote w:type="continuationSeparator" w:id="1">
    <w:p w:rsidR="009373DE" w:rsidRDefault="009373DE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951E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86317" w:rsidRPr="0008631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DE" w:rsidRDefault="009373DE" w:rsidP="009A14FB">
      <w:r>
        <w:separator/>
      </w:r>
    </w:p>
  </w:footnote>
  <w:footnote w:type="continuationSeparator" w:id="1">
    <w:p w:rsidR="009373DE" w:rsidRDefault="009373DE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>
      <w:rPr>
        <w:sz w:val="20"/>
        <w:szCs w:val="20"/>
      </w:rPr>
      <w:t>2</w:t>
    </w:r>
    <w:r w:rsidRPr="001F3F6D">
      <w:rPr>
        <w:sz w:val="20"/>
        <w:szCs w:val="20"/>
      </w:rPr>
      <w:t>;</w:t>
    </w:r>
    <w:r>
      <w:rPr>
        <w:sz w:val="20"/>
        <w:szCs w:val="20"/>
      </w:rPr>
      <w:t>10</w:t>
    </w:r>
    <w:r w:rsidRPr="001F3F6D">
      <w:rPr>
        <w:sz w:val="20"/>
        <w:szCs w:val="20"/>
      </w:rPr>
      <w:t>(</w:t>
    </w:r>
    <w:r w:rsidR="00E27EE5">
      <w:rPr>
        <w:rFonts w:hint="eastAsia"/>
        <w:sz w:val="20"/>
        <w:szCs w:val="20"/>
      </w:rPr>
      <w:t>6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86317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C2CC6"/>
    <w:rsid w:val="001E4DE4"/>
    <w:rsid w:val="002951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80A83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373DE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97655"/>
    <w:rsid w:val="00DC5C93"/>
    <w:rsid w:val="00DD6664"/>
    <w:rsid w:val="00E0768E"/>
    <w:rsid w:val="00E2794C"/>
    <w:rsid w:val="00E27EE5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1C2CC6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7Char">
    <w:name w:val="标题 7 Char"/>
    <w:basedOn w:val="a0"/>
    <w:link w:val="7"/>
    <w:uiPriority w:val="9"/>
    <w:rsid w:val="001C2CC6"/>
    <w:rPr>
      <w:rFonts w:ascii="Times New Roman" w:eastAsia="宋体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2529</Characters>
  <Application>Microsoft Office Word</Application>
  <DocSecurity>0</DocSecurity>
  <Lines>21</Lines>
  <Paragraphs>5</Paragraphs>
  <ScaleCrop>false</ScaleCrop>
  <Company>微软中国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2013-07-28T10:48:00Z</dcterms:created>
  <dcterms:modified xsi:type="dcterms:W3CDTF">2013-07-28T10:54:00Z</dcterms:modified>
</cp:coreProperties>
</file>