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576" w:rsidRPr="00B36CDE" w:rsidRDefault="005B5B8B" w:rsidP="00B36CDE">
      <w:pPr>
        <w:spacing w:after="0" w:line="240" w:lineRule="auto"/>
        <w:jc w:val="center"/>
        <w:rPr>
          <w:rFonts w:ascii="Times New Roman" w:hAnsi="Times New Roman"/>
          <w:b/>
          <w:bCs/>
          <w:sz w:val="20"/>
          <w:szCs w:val="20"/>
        </w:rPr>
      </w:pPr>
      <w:bookmarkStart w:id="0" w:name="OLE_LINK7"/>
      <w:bookmarkStart w:id="1" w:name="OLE_LINK8"/>
      <w:r w:rsidRPr="00B36CDE">
        <w:rPr>
          <w:rFonts w:ascii="Times New Roman" w:hAnsi="Times New Roman"/>
          <w:b/>
          <w:bCs/>
          <w:sz w:val="20"/>
          <w:szCs w:val="20"/>
        </w:rPr>
        <w:t>Effect of pH on Hatching Success and Larval Survival of African Catfish</w:t>
      </w:r>
    </w:p>
    <w:p w:rsidR="00EB203E" w:rsidRPr="00B36CDE" w:rsidRDefault="003C2576" w:rsidP="00B36CDE">
      <w:pPr>
        <w:spacing w:after="0" w:line="240" w:lineRule="auto"/>
        <w:jc w:val="center"/>
        <w:rPr>
          <w:rFonts w:ascii="Times New Roman" w:hAnsi="Times New Roman"/>
          <w:b/>
          <w:bCs/>
          <w:i/>
          <w:sz w:val="20"/>
          <w:szCs w:val="20"/>
        </w:rPr>
      </w:pPr>
      <w:r w:rsidRPr="00B36CDE">
        <w:rPr>
          <w:rFonts w:ascii="Times New Roman" w:hAnsi="Times New Roman"/>
          <w:b/>
          <w:bCs/>
          <w:i/>
          <w:sz w:val="20"/>
          <w:szCs w:val="20"/>
        </w:rPr>
        <w:t>(</w:t>
      </w:r>
      <w:proofErr w:type="spellStart"/>
      <w:r w:rsidR="005B5B8B" w:rsidRPr="00B36CDE">
        <w:rPr>
          <w:rFonts w:ascii="Times New Roman" w:hAnsi="Times New Roman"/>
          <w:b/>
          <w:bCs/>
          <w:i/>
          <w:sz w:val="20"/>
          <w:szCs w:val="20"/>
        </w:rPr>
        <w:t>Clarias</w:t>
      </w:r>
      <w:proofErr w:type="spellEnd"/>
      <w:r w:rsidR="005B5B8B" w:rsidRPr="00B36CDE">
        <w:rPr>
          <w:rFonts w:ascii="Times New Roman" w:hAnsi="Times New Roman"/>
          <w:b/>
          <w:bCs/>
          <w:i/>
          <w:sz w:val="20"/>
          <w:szCs w:val="20"/>
        </w:rPr>
        <w:t xml:space="preserve"> </w:t>
      </w:r>
      <w:proofErr w:type="spellStart"/>
      <w:r w:rsidR="005B5B8B" w:rsidRPr="00B36CDE">
        <w:rPr>
          <w:rFonts w:ascii="Times New Roman" w:hAnsi="Times New Roman"/>
          <w:b/>
          <w:bCs/>
          <w:i/>
          <w:sz w:val="20"/>
          <w:szCs w:val="20"/>
        </w:rPr>
        <w:t>gariepinus</w:t>
      </w:r>
      <w:proofErr w:type="spellEnd"/>
      <w:r w:rsidRPr="00B36CDE">
        <w:rPr>
          <w:rFonts w:ascii="Times New Roman" w:hAnsi="Times New Roman"/>
          <w:b/>
          <w:bCs/>
          <w:i/>
          <w:sz w:val="20"/>
          <w:szCs w:val="20"/>
        </w:rPr>
        <w:t>)</w:t>
      </w:r>
      <w:bookmarkEnd w:id="0"/>
      <w:bookmarkEnd w:id="1"/>
    </w:p>
    <w:p w:rsidR="0062443C" w:rsidRPr="00B36CDE" w:rsidRDefault="0062443C" w:rsidP="00B36CDE">
      <w:pPr>
        <w:spacing w:after="0" w:line="240" w:lineRule="auto"/>
        <w:jc w:val="center"/>
        <w:rPr>
          <w:rFonts w:ascii="Times New Roman" w:hAnsi="Times New Roman"/>
          <w:b/>
          <w:bCs/>
          <w:sz w:val="20"/>
          <w:szCs w:val="20"/>
        </w:rPr>
      </w:pPr>
    </w:p>
    <w:p w:rsidR="00927C71" w:rsidRPr="00B36CDE" w:rsidRDefault="005B5B8B" w:rsidP="00B36CDE">
      <w:pPr>
        <w:spacing w:after="0" w:line="240" w:lineRule="auto"/>
        <w:jc w:val="center"/>
        <w:rPr>
          <w:rFonts w:ascii="Times New Roman" w:hAnsi="Times New Roman"/>
          <w:bCs/>
          <w:sz w:val="20"/>
          <w:szCs w:val="20"/>
        </w:rPr>
      </w:pPr>
      <w:proofErr w:type="spellStart"/>
      <w:r w:rsidRPr="00B36CDE">
        <w:rPr>
          <w:rFonts w:ascii="Times New Roman" w:hAnsi="Times New Roman"/>
          <w:bCs/>
          <w:sz w:val="20"/>
          <w:szCs w:val="20"/>
        </w:rPr>
        <w:t>Ariole</w:t>
      </w:r>
      <w:proofErr w:type="spellEnd"/>
      <w:r w:rsidRPr="00B36CDE">
        <w:rPr>
          <w:rFonts w:ascii="Times New Roman" w:hAnsi="Times New Roman"/>
          <w:bCs/>
          <w:sz w:val="20"/>
          <w:szCs w:val="20"/>
        </w:rPr>
        <w:t xml:space="preserve"> Caroline </w:t>
      </w:r>
      <w:proofErr w:type="spellStart"/>
      <w:r w:rsidRPr="00B36CDE">
        <w:rPr>
          <w:rFonts w:ascii="Times New Roman" w:hAnsi="Times New Roman"/>
          <w:bCs/>
          <w:sz w:val="20"/>
          <w:szCs w:val="20"/>
        </w:rPr>
        <w:t>Nchedo</w:t>
      </w:r>
      <w:proofErr w:type="spellEnd"/>
      <w:r w:rsidRPr="00B36CDE">
        <w:rPr>
          <w:rFonts w:ascii="Times New Roman" w:hAnsi="Times New Roman"/>
          <w:bCs/>
          <w:sz w:val="20"/>
          <w:szCs w:val="20"/>
        </w:rPr>
        <w:t xml:space="preserve">, </w:t>
      </w:r>
      <w:proofErr w:type="spellStart"/>
      <w:r w:rsidRPr="00B36CDE">
        <w:rPr>
          <w:rFonts w:ascii="Times New Roman" w:hAnsi="Times New Roman"/>
          <w:bCs/>
          <w:sz w:val="20"/>
          <w:szCs w:val="20"/>
        </w:rPr>
        <w:t>Okpokwasili</w:t>
      </w:r>
      <w:proofErr w:type="spellEnd"/>
      <w:r w:rsidRPr="00B36CDE">
        <w:rPr>
          <w:rFonts w:ascii="Times New Roman" w:hAnsi="Times New Roman"/>
          <w:bCs/>
          <w:sz w:val="20"/>
          <w:szCs w:val="20"/>
        </w:rPr>
        <w:t xml:space="preserve"> Gideon</w:t>
      </w:r>
      <w:r w:rsidR="003C2576" w:rsidRPr="00B36CDE">
        <w:rPr>
          <w:rFonts w:ascii="Times New Roman" w:hAnsi="Times New Roman"/>
          <w:bCs/>
          <w:sz w:val="20"/>
          <w:szCs w:val="20"/>
        </w:rPr>
        <w:t xml:space="preserve"> </w:t>
      </w:r>
      <w:proofErr w:type="spellStart"/>
      <w:r w:rsidRPr="00B36CDE">
        <w:rPr>
          <w:rFonts w:ascii="Times New Roman" w:hAnsi="Times New Roman"/>
          <w:bCs/>
          <w:sz w:val="20"/>
          <w:szCs w:val="20"/>
        </w:rPr>
        <w:t>Chijioke</w:t>
      </w:r>
      <w:proofErr w:type="spellEnd"/>
    </w:p>
    <w:p w:rsidR="00937B5C" w:rsidRPr="00B36CDE" w:rsidRDefault="00937B5C" w:rsidP="00B36CDE">
      <w:pPr>
        <w:spacing w:after="0" w:line="240" w:lineRule="auto"/>
        <w:jc w:val="center"/>
        <w:rPr>
          <w:rFonts w:ascii="Times New Roman" w:hAnsi="Times New Roman"/>
          <w:sz w:val="20"/>
          <w:szCs w:val="20"/>
        </w:rPr>
      </w:pPr>
    </w:p>
    <w:p w:rsidR="00927C71" w:rsidRPr="00B36CDE" w:rsidRDefault="008C354A" w:rsidP="00B36CDE">
      <w:pPr>
        <w:spacing w:after="0" w:line="240" w:lineRule="auto"/>
        <w:jc w:val="center"/>
        <w:rPr>
          <w:rFonts w:ascii="Times New Roman" w:hAnsi="Times New Roman"/>
          <w:sz w:val="20"/>
          <w:szCs w:val="20"/>
        </w:rPr>
      </w:pPr>
      <w:r w:rsidRPr="00B36CDE">
        <w:rPr>
          <w:rFonts w:ascii="Times New Roman" w:hAnsi="Times New Roman"/>
          <w:sz w:val="20"/>
          <w:szCs w:val="20"/>
        </w:rPr>
        <w:t>Department of Microbiology</w:t>
      </w:r>
      <w:r w:rsidR="00216739" w:rsidRPr="00B36CDE">
        <w:rPr>
          <w:rFonts w:ascii="Times New Roman" w:hAnsi="Times New Roman"/>
          <w:sz w:val="20"/>
          <w:szCs w:val="20"/>
        </w:rPr>
        <w:t xml:space="preserve">, </w:t>
      </w:r>
      <w:r w:rsidRPr="00B36CDE">
        <w:rPr>
          <w:rFonts w:ascii="Times New Roman" w:hAnsi="Times New Roman"/>
          <w:sz w:val="20"/>
          <w:szCs w:val="20"/>
        </w:rPr>
        <w:t>University of Port Harcourt</w:t>
      </w:r>
      <w:r w:rsidR="00216739" w:rsidRPr="00B36CDE">
        <w:rPr>
          <w:rFonts w:ascii="Times New Roman" w:hAnsi="Times New Roman"/>
          <w:sz w:val="20"/>
          <w:szCs w:val="20"/>
        </w:rPr>
        <w:t xml:space="preserve">, </w:t>
      </w:r>
      <w:r w:rsidRPr="00B36CDE">
        <w:rPr>
          <w:rFonts w:ascii="Times New Roman" w:hAnsi="Times New Roman"/>
          <w:sz w:val="20"/>
          <w:szCs w:val="20"/>
        </w:rPr>
        <w:t>P.M.B 5323</w:t>
      </w:r>
      <w:r w:rsidR="00216739" w:rsidRPr="00B36CDE">
        <w:rPr>
          <w:rFonts w:ascii="Times New Roman" w:hAnsi="Times New Roman"/>
          <w:sz w:val="20"/>
          <w:szCs w:val="20"/>
        </w:rPr>
        <w:t xml:space="preserve">, </w:t>
      </w:r>
      <w:r w:rsidRPr="00B36CDE">
        <w:rPr>
          <w:rFonts w:ascii="Times New Roman" w:hAnsi="Times New Roman"/>
          <w:sz w:val="20"/>
          <w:szCs w:val="20"/>
        </w:rPr>
        <w:t>Port Harcourt</w:t>
      </w:r>
      <w:r w:rsidR="00216739" w:rsidRPr="00B36CDE">
        <w:rPr>
          <w:rFonts w:ascii="Times New Roman" w:hAnsi="Times New Roman"/>
          <w:sz w:val="20"/>
          <w:szCs w:val="20"/>
        </w:rPr>
        <w:t xml:space="preserve">, </w:t>
      </w:r>
      <w:r w:rsidRPr="00B36CDE">
        <w:rPr>
          <w:rFonts w:ascii="Times New Roman" w:hAnsi="Times New Roman"/>
          <w:sz w:val="20"/>
          <w:szCs w:val="20"/>
        </w:rPr>
        <w:t>Nigeria</w:t>
      </w:r>
      <w:r w:rsidR="005B5B8B" w:rsidRPr="00B36CDE">
        <w:rPr>
          <w:rFonts w:ascii="Times New Roman" w:hAnsi="Times New Roman"/>
          <w:sz w:val="20"/>
          <w:szCs w:val="20"/>
        </w:rPr>
        <w:t>.</w:t>
      </w:r>
    </w:p>
    <w:p w:rsidR="00927C71" w:rsidRPr="00B36CDE" w:rsidRDefault="001C175C" w:rsidP="00B36CDE">
      <w:pPr>
        <w:spacing w:after="0" w:line="240" w:lineRule="auto"/>
        <w:jc w:val="center"/>
        <w:rPr>
          <w:rFonts w:ascii="Times New Roman" w:hAnsi="Times New Roman"/>
          <w:sz w:val="20"/>
          <w:szCs w:val="20"/>
        </w:rPr>
      </w:pPr>
      <w:hyperlink r:id="rId8" w:history="1">
        <w:r w:rsidR="0059075D" w:rsidRPr="00B36CDE">
          <w:rPr>
            <w:rStyle w:val="Hyperlink"/>
            <w:rFonts w:ascii="Times New Roman" w:hAnsi="Times New Roman"/>
            <w:sz w:val="20"/>
            <w:szCs w:val="20"/>
          </w:rPr>
          <w:t>cnariole@yahoo.com</w:t>
        </w:r>
      </w:hyperlink>
    </w:p>
    <w:p w:rsidR="0059075D" w:rsidRPr="00B36CDE" w:rsidRDefault="0059075D" w:rsidP="00B36CDE">
      <w:pPr>
        <w:spacing w:after="0" w:line="240" w:lineRule="auto"/>
        <w:jc w:val="center"/>
        <w:rPr>
          <w:rFonts w:ascii="Times New Roman" w:hAnsi="Times New Roman"/>
          <w:sz w:val="20"/>
          <w:szCs w:val="20"/>
        </w:rPr>
      </w:pPr>
    </w:p>
    <w:p w:rsidR="00603FD2" w:rsidRPr="00B36CDE" w:rsidRDefault="00B6479F" w:rsidP="00B36CDE">
      <w:pPr>
        <w:spacing w:after="0" w:line="240" w:lineRule="auto"/>
        <w:jc w:val="both"/>
        <w:rPr>
          <w:rFonts w:ascii="Times New Roman" w:hAnsi="Times New Roman"/>
          <w:sz w:val="20"/>
          <w:szCs w:val="20"/>
          <w:lang w:eastAsia="zh-CN"/>
        </w:rPr>
      </w:pPr>
      <w:r w:rsidRPr="00B36CDE">
        <w:rPr>
          <w:rFonts w:ascii="Times New Roman" w:hAnsi="Times New Roman"/>
          <w:b/>
          <w:sz w:val="20"/>
          <w:szCs w:val="20"/>
        </w:rPr>
        <w:t>Abstract</w:t>
      </w:r>
      <w:r w:rsidR="0059075D" w:rsidRPr="00B36CDE">
        <w:rPr>
          <w:rFonts w:ascii="Times New Roman" w:hAnsi="Times New Roman"/>
          <w:b/>
          <w:sz w:val="20"/>
          <w:szCs w:val="20"/>
        </w:rPr>
        <w:t xml:space="preserve">: </w:t>
      </w:r>
      <w:r w:rsidR="00994752" w:rsidRPr="00B36CDE">
        <w:rPr>
          <w:rFonts w:ascii="Times New Roman" w:hAnsi="Times New Roman"/>
          <w:sz w:val="20"/>
          <w:szCs w:val="20"/>
        </w:rPr>
        <w:t>A</w:t>
      </w:r>
      <w:r w:rsidR="0025293B" w:rsidRPr="00B36CDE">
        <w:rPr>
          <w:rFonts w:ascii="Times New Roman" w:hAnsi="Times New Roman"/>
          <w:sz w:val="20"/>
          <w:szCs w:val="20"/>
        </w:rPr>
        <w:t xml:space="preserve"> study was carried out to determine the effect of p</w:t>
      </w:r>
      <w:r w:rsidRPr="00B36CDE">
        <w:rPr>
          <w:rFonts w:ascii="Times New Roman" w:hAnsi="Times New Roman"/>
          <w:sz w:val="20"/>
          <w:szCs w:val="20"/>
        </w:rPr>
        <w:t>H</w:t>
      </w:r>
      <w:r w:rsidR="0025293B" w:rsidRPr="00B36CDE">
        <w:rPr>
          <w:rFonts w:ascii="Times New Roman" w:hAnsi="Times New Roman"/>
          <w:sz w:val="20"/>
          <w:szCs w:val="20"/>
        </w:rPr>
        <w:t xml:space="preserve"> on hatching success and larval survival of </w:t>
      </w:r>
      <w:proofErr w:type="spellStart"/>
      <w:r w:rsidRPr="00B36CDE">
        <w:rPr>
          <w:rFonts w:ascii="Times New Roman" w:hAnsi="Times New Roman"/>
          <w:i/>
          <w:sz w:val="20"/>
          <w:szCs w:val="20"/>
        </w:rPr>
        <w:t>Clarias</w:t>
      </w:r>
      <w:proofErr w:type="spellEnd"/>
      <w:r w:rsidRPr="00B36CDE">
        <w:rPr>
          <w:rFonts w:ascii="Times New Roman" w:hAnsi="Times New Roman"/>
          <w:i/>
          <w:sz w:val="20"/>
          <w:szCs w:val="20"/>
        </w:rPr>
        <w:t xml:space="preserve"> </w:t>
      </w:r>
      <w:proofErr w:type="spellStart"/>
      <w:r w:rsidR="0025293B" w:rsidRPr="00B36CDE">
        <w:rPr>
          <w:rFonts w:ascii="Times New Roman" w:hAnsi="Times New Roman"/>
          <w:i/>
          <w:sz w:val="20"/>
          <w:szCs w:val="20"/>
        </w:rPr>
        <w:t>gariepinus</w:t>
      </w:r>
      <w:proofErr w:type="spellEnd"/>
      <w:r w:rsidR="0025293B" w:rsidRPr="00B36CDE">
        <w:rPr>
          <w:rFonts w:ascii="Times New Roman" w:hAnsi="Times New Roman"/>
          <w:sz w:val="20"/>
          <w:szCs w:val="20"/>
        </w:rPr>
        <w:t xml:space="preserve"> which is the </w:t>
      </w:r>
      <w:r w:rsidRPr="00B36CDE">
        <w:rPr>
          <w:rFonts w:ascii="Times New Roman" w:hAnsi="Times New Roman"/>
          <w:sz w:val="20"/>
          <w:szCs w:val="20"/>
        </w:rPr>
        <w:t>dominant</w:t>
      </w:r>
      <w:r w:rsidR="0025293B" w:rsidRPr="00B36CDE">
        <w:rPr>
          <w:rFonts w:ascii="Times New Roman" w:hAnsi="Times New Roman"/>
          <w:sz w:val="20"/>
          <w:szCs w:val="20"/>
        </w:rPr>
        <w:t xml:space="preserve"> fresh water fish produced in Nigeria. The incubation time, hatching rate and larval survival of </w:t>
      </w:r>
      <w:proofErr w:type="spellStart"/>
      <w:r w:rsidRPr="00B36CDE">
        <w:rPr>
          <w:rFonts w:ascii="Times New Roman" w:hAnsi="Times New Roman"/>
          <w:i/>
          <w:sz w:val="20"/>
          <w:szCs w:val="20"/>
        </w:rPr>
        <w:t>Clarias</w:t>
      </w:r>
      <w:proofErr w:type="spellEnd"/>
      <w:r w:rsidRPr="00B36CDE">
        <w:rPr>
          <w:rFonts w:ascii="Times New Roman" w:hAnsi="Times New Roman"/>
          <w:i/>
          <w:sz w:val="20"/>
          <w:szCs w:val="20"/>
        </w:rPr>
        <w:t xml:space="preserve"> </w:t>
      </w:r>
      <w:proofErr w:type="spellStart"/>
      <w:r w:rsidR="0025293B" w:rsidRPr="00B36CDE">
        <w:rPr>
          <w:rFonts w:ascii="Times New Roman" w:hAnsi="Times New Roman"/>
          <w:i/>
          <w:sz w:val="20"/>
          <w:szCs w:val="20"/>
        </w:rPr>
        <w:t>gariepinu</w:t>
      </w:r>
      <w:r w:rsidRPr="00B36CDE">
        <w:rPr>
          <w:rFonts w:ascii="Times New Roman" w:hAnsi="Times New Roman"/>
          <w:i/>
          <w:sz w:val="20"/>
          <w:szCs w:val="20"/>
        </w:rPr>
        <w:t>s</w:t>
      </w:r>
      <w:proofErr w:type="spellEnd"/>
      <w:r w:rsidR="0025293B" w:rsidRPr="00B36CDE">
        <w:rPr>
          <w:rFonts w:ascii="Times New Roman" w:hAnsi="Times New Roman"/>
          <w:sz w:val="20"/>
          <w:szCs w:val="20"/>
        </w:rPr>
        <w:t xml:space="preserve"> were compared at p</w:t>
      </w:r>
      <w:r w:rsidRPr="00B36CDE">
        <w:rPr>
          <w:rFonts w:ascii="Times New Roman" w:hAnsi="Times New Roman"/>
          <w:sz w:val="20"/>
          <w:szCs w:val="20"/>
        </w:rPr>
        <w:t>H</w:t>
      </w:r>
      <w:r w:rsidR="0025293B" w:rsidRPr="00B36CDE">
        <w:rPr>
          <w:rFonts w:ascii="Times New Roman" w:hAnsi="Times New Roman"/>
          <w:sz w:val="20"/>
          <w:szCs w:val="20"/>
        </w:rPr>
        <w:t xml:space="preserve"> levels between 4.0 and 10.0. </w:t>
      </w:r>
      <w:r w:rsidRPr="00B36CDE">
        <w:rPr>
          <w:rFonts w:ascii="Times New Roman" w:hAnsi="Times New Roman"/>
          <w:sz w:val="20"/>
          <w:szCs w:val="20"/>
        </w:rPr>
        <w:t>The</w:t>
      </w:r>
      <w:r w:rsidR="0025293B" w:rsidRPr="00B36CDE">
        <w:rPr>
          <w:rFonts w:ascii="Times New Roman" w:hAnsi="Times New Roman"/>
          <w:sz w:val="20"/>
          <w:szCs w:val="20"/>
        </w:rPr>
        <w:t xml:space="preserve"> incubation time </w:t>
      </w:r>
      <w:r w:rsidRPr="00B36CDE">
        <w:rPr>
          <w:rFonts w:ascii="Times New Roman" w:hAnsi="Times New Roman"/>
          <w:sz w:val="20"/>
          <w:szCs w:val="20"/>
        </w:rPr>
        <w:t>extended</w:t>
      </w:r>
      <w:r w:rsidR="0025293B" w:rsidRPr="00B36CDE">
        <w:rPr>
          <w:rFonts w:ascii="Times New Roman" w:hAnsi="Times New Roman"/>
          <w:sz w:val="20"/>
          <w:szCs w:val="20"/>
        </w:rPr>
        <w:t xml:space="preserve"> from 17 hours at p</w:t>
      </w:r>
      <w:r w:rsidRPr="00B36CDE">
        <w:rPr>
          <w:rFonts w:ascii="Times New Roman" w:hAnsi="Times New Roman"/>
          <w:sz w:val="20"/>
          <w:szCs w:val="20"/>
        </w:rPr>
        <w:t>H 6.5. – 8.5 to 20 hours at pH 4.5 and 9.5. No</w:t>
      </w:r>
      <w:r w:rsidR="0025293B" w:rsidRPr="00B36CDE">
        <w:rPr>
          <w:rFonts w:ascii="Times New Roman" w:hAnsi="Times New Roman"/>
          <w:sz w:val="20"/>
          <w:szCs w:val="20"/>
        </w:rPr>
        <w:t xml:space="preserve"> hatch occurred at </w:t>
      </w:r>
      <w:r w:rsidRPr="00B36CDE">
        <w:rPr>
          <w:rFonts w:ascii="Times New Roman" w:hAnsi="Times New Roman"/>
          <w:sz w:val="20"/>
          <w:szCs w:val="20"/>
        </w:rPr>
        <w:t xml:space="preserve">pH </w:t>
      </w:r>
      <w:r w:rsidR="0025293B" w:rsidRPr="00B36CDE">
        <w:rPr>
          <w:rFonts w:ascii="Times New Roman" w:hAnsi="Times New Roman"/>
          <w:sz w:val="20"/>
          <w:szCs w:val="20"/>
        </w:rPr>
        <w:t xml:space="preserve">4.0 and 10.0. </w:t>
      </w:r>
      <w:r w:rsidR="007950AB" w:rsidRPr="00B36CDE">
        <w:rPr>
          <w:rFonts w:ascii="Times New Roman" w:hAnsi="Times New Roman"/>
          <w:sz w:val="20"/>
          <w:szCs w:val="20"/>
        </w:rPr>
        <w:t xml:space="preserve">Mean </w:t>
      </w:r>
      <w:r w:rsidR="0025293B" w:rsidRPr="00B36CDE">
        <w:rPr>
          <w:rFonts w:ascii="Times New Roman" w:hAnsi="Times New Roman"/>
          <w:sz w:val="20"/>
          <w:szCs w:val="20"/>
        </w:rPr>
        <w:t>hatching rate increased from 31.18% at p</w:t>
      </w:r>
      <w:r w:rsidRPr="00B36CDE">
        <w:rPr>
          <w:rFonts w:ascii="Times New Roman" w:hAnsi="Times New Roman"/>
          <w:sz w:val="20"/>
          <w:szCs w:val="20"/>
        </w:rPr>
        <w:t>H</w:t>
      </w:r>
      <w:r w:rsidR="0025293B" w:rsidRPr="00B36CDE">
        <w:rPr>
          <w:rFonts w:ascii="Times New Roman" w:hAnsi="Times New Roman"/>
          <w:sz w:val="20"/>
          <w:szCs w:val="20"/>
        </w:rPr>
        <w:t xml:space="preserve"> 4.5 to 6</w:t>
      </w:r>
      <w:r w:rsidR="009D5731" w:rsidRPr="00B36CDE">
        <w:rPr>
          <w:rFonts w:ascii="Times New Roman" w:hAnsi="Times New Roman"/>
          <w:sz w:val="20"/>
          <w:szCs w:val="20"/>
        </w:rPr>
        <w:t>9</w:t>
      </w:r>
      <w:r w:rsidR="0025293B" w:rsidRPr="00B36CDE">
        <w:rPr>
          <w:rFonts w:ascii="Times New Roman" w:hAnsi="Times New Roman"/>
          <w:sz w:val="20"/>
          <w:szCs w:val="20"/>
        </w:rPr>
        <w:t>.8</w:t>
      </w:r>
      <w:r w:rsidR="009D5731" w:rsidRPr="00B36CDE">
        <w:rPr>
          <w:rFonts w:ascii="Times New Roman" w:hAnsi="Times New Roman"/>
          <w:sz w:val="20"/>
          <w:szCs w:val="20"/>
        </w:rPr>
        <w:t>4</w:t>
      </w:r>
      <w:r w:rsidR="0025293B" w:rsidRPr="00B36CDE">
        <w:rPr>
          <w:rFonts w:ascii="Times New Roman" w:hAnsi="Times New Roman"/>
          <w:sz w:val="20"/>
          <w:szCs w:val="20"/>
        </w:rPr>
        <w:t>% at p</w:t>
      </w:r>
      <w:r w:rsidR="007950AB" w:rsidRPr="00B36CDE">
        <w:rPr>
          <w:rFonts w:ascii="Times New Roman" w:hAnsi="Times New Roman"/>
          <w:sz w:val="20"/>
          <w:szCs w:val="20"/>
        </w:rPr>
        <w:t>H</w:t>
      </w:r>
      <w:r w:rsidR="0025293B" w:rsidRPr="00B36CDE">
        <w:rPr>
          <w:rFonts w:ascii="Times New Roman" w:hAnsi="Times New Roman"/>
          <w:sz w:val="20"/>
          <w:szCs w:val="20"/>
        </w:rPr>
        <w:t xml:space="preserve"> 8.0 and then declined to 34.21% at p</w:t>
      </w:r>
      <w:r w:rsidR="007950AB" w:rsidRPr="00B36CDE">
        <w:rPr>
          <w:rFonts w:ascii="Times New Roman" w:hAnsi="Times New Roman"/>
          <w:sz w:val="20"/>
          <w:szCs w:val="20"/>
        </w:rPr>
        <w:t>H</w:t>
      </w:r>
      <w:r w:rsidR="0025293B" w:rsidRPr="00B36CDE">
        <w:rPr>
          <w:rFonts w:ascii="Times New Roman" w:hAnsi="Times New Roman"/>
          <w:sz w:val="20"/>
          <w:szCs w:val="20"/>
        </w:rPr>
        <w:t xml:space="preserve"> 9.5. </w:t>
      </w:r>
      <w:r w:rsidR="007950AB" w:rsidRPr="00B36CDE">
        <w:rPr>
          <w:rFonts w:ascii="Times New Roman" w:hAnsi="Times New Roman"/>
          <w:sz w:val="20"/>
          <w:szCs w:val="20"/>
        </w:rPr>
        <w:t xml:space="preserve">Larval </w:t>
      </w:r>
      <w:r w:rsidR="0025293B" w:rsidRPr="00B36CDE">
        <w:rPr>
          <w:rFonts w:ascii="Times New Roman" w:hAnsi="Times New Roman"/>
          <w:sz w:val="20"/>
          <w:szCs w:val="20"/>
        </w:rPr>
        <w:t xml:space="preserve">activity </w:t>
      </w:r>
      <w:r w:rsidR="007950AB" w:rsidRPr="00B36CDE">
        <w:rPr>
          <w:rFonts w:ascii="Times New Roman" w:hAnsi="Times New Roman"/>
          <w:sz w:val="20"/>
          <w:szCs w:val="20"/>
        </w:rPr>
        <w:t xml:space="preserve">depressed at low and high pH </w:t>
      </w:r>
      <w:r w:rsidR="0025293B" w:rsidRPr="00B36CDE">
        <w:rPr>
          <w:rFonts w:ascii="Times New Roman" w:hAnsi="Times New Roman"/>
          <w:sz w:val="20"/>
          <w:szCs w:val="20"/>
        </w:rPr>
        <w:t>whereas larvae were very active at p</w:t>
      </w:r>
      <w:r w:rsidRPr="00B36CDE">
        <w:rPr>
          <w:rFonts w:ascii="Times New Roman" w:hAnsi="Times New Roman"/>
          <w:sz w:val="20"/>
          <w:szCs w:val="20"/>
        </w:rPr>
        <w:t>H</w:t>
      </w:r>
      <w:r w:rsidR="0025293B" w:rsidRPr="00B36CDE">
        <w:rPr>
          <w:rFonts w:ascii="Times New Roman" w:hAnsi="Times New Roman"/>
          <w:sz w:val="20"/>
          <w:szCs w:val="20"/>
        </w:rPr>
        <w:t xml:space="preserve"> 7.5-8.5. </w:t>
      </w:r>
      <w:r w:rsidR="007950AB" w:rsidRPr="00B36CDE">
        <w:rPr>
          <w:rFonts w:ascii="Times New Roman" w:hAnsi="Times New Roman"/>
          <w:sz w:val="20"/>
          <w:szCs w:val="20"/>
        </w:rPr>
        <w:t xml:space="preserve">The </w:t>
      </w:r>
      <w:r w:rsidR="0025293B" w:rsidRPr="00B36CDE">
        <w:rPr>
          <w:rFonts w:ascii="Times New Roman" w:hAnsi="Times New Roman"/>
          <w:sz w:val="20"/>
          <w:szCs w:val="20"/>
        </w:rPr>
        <w:t xml:space="preserve">results indicate that the optimum </w:t>
      </w:r>
      <w:r w:rsidR="00603FD2" w:rsidRPr="00B36CDE">
        <w:rPr>
          <w:rFonts w:ascii="Times New Roman" w:hAnsi="Times New Roman"/>
          <w:sz w:val="20"/>
          <w:szCs w:val="20"/>
        </w:rPr>
        <w:t>p</w:t>
      </w:r>
      <w:r w:rsidR="007950AB" w:rsidRPr="00B36CDE">
        <w:rPr>
          <w:rFonts w:ascii="Times New Roman" w:hAnsi="Times New Roman"/>
          <w:sz w:val="20"/>
          <w:szCs w:val="20"/>
        </w:rPr>
        <w:t>H</w:t>
      </w:r>
      <w:r w:rsidR="00603FD2" w:rsidRPr="00B36CDE">
        <w:rPr>
          <w:rFonts w:ascii="Times New Roman" w:hAnsi="Times New Roman"/>
          <w:sz w:val="20"/>
          <w:szCs w:val="20"/>
        </w:rPr>
        <w:t xml:space="preserve"> range for normal hatching and larval survival of </w:t>
      </w:r>
      <w:proofErr w:type="spellStart"/>
      <w:r w:rsidRPr="00B36CDE">
        <w:rPr>
          <w:rFonts w:ascii="Times New Roman" w:hAnsi="Times New Roman"/>
          <w:i/>
          <w:sz w:val="20"/>
          <w:szCs w:val="20"/>
        </w:rPr>
        <w:t>Clarias</w:t>
      </w:r>
      <w:proofErr w:type="spellEnd"/>
      <w:r w:rsidRPr="00B36CDE">
        <w:rPr>
          <w:rFonts w:ascii="Times New Roman" w:hAnsi="Times New Roman"/>
          <w:i/>
          <w:sz w:val="20"/>
          <w:szCs w:val="20"/>
        </w:rPr>
        <w:t xml:space="preserve"> </w:t>
      </w:r>
      <w:proofErr w:type="spellStart"/>
      <w:r w:rsidR="00603FD2" w:rsidRPr="00B36CDE">
        <w:rPr>
          <w:rFonts w:ascii="Times New Roman" w:hAnsi="Times New Roman"/>
          <w:i/>
          <w:sz w:val="20"/>
          <w:szCs w:val="20"/>
        </w:rPr>
        <w:t>gariepinus</w:t>
      </w:r>
      <w:proofErr w:type="spellEnd"/>
      <w:r w:rsidR="00603FD2" w:rsidRPr="00B36CDE">
        <w:rPr>
          <w:rFonts w:ascii="Times New Roman" w:hAnsi="Times New Roman"/>
          <w:sz w:val="20"/>
          <w:szCs w:val="20"/>
        </w:rPr>
        <w:t xml:space="preserve"> is p</w:t>
      </w:r>
      <w:r w:rsidRPr="00B36CDE">
        <w:rPr>
          <w:rFonts w:ascii="Times New Roman" w:hAnsi="Times New Roman"/>
          <w:sz w:val="20"/>
          <w:szCs w:val="20"/>
        </w:rPr>
        <w:t>H</w:t>
      </w:r>
      <w:r w:rsidR="00603FD2" w:rsidRPr="00B36CDE">
        <w:rPr>
          <w:rFonts w:ascii="Times New Roman" w:hAnsi="Times New Roman"/>
          <w:sz w:val="20"/>
          <w:szCs w:val="20"/>
        </w:rPr>
        <w:t xml:space="preserve"> 7.5-8.5.</w:t>
      </w:r>
    </w:p>
    <w:p w:rsidR="0067141D" w:rsidRPr="00B36CDE" w:rsidRDefault="008F44A2" w:rsidP="00B36CDE">
      <w:pPr>
        <w:spacing w:after="0" w:line="240" w:lineRule="auto"/>
        <w:rPr>
          <w:rFonts w:ascii="Times New Roman" w:hAnsi="Times New Roman"/>
          <w:color w:val="0000FF"/>
          <w:sz w:val="20"/>
          <w:szCs w:val="20"/>
          <w:lang w:eastAsia="zh-CN"/>
        </w:rPr>
      </w:pPr>
      <w:r w:rsidRPr="00B36CDE">
        <w:rPr>
          <w:rFonts w:ascii="Times New Roman" w:hAnsi="Times New Roman"/>
          <w:b/>
          <w:bCs/>
          <w:sz w:val="20"/>
          <w:szCs w:val="20"/>
          <w:lang w:eastAsia="zh-CN"/>
        </w:rPr>
        <w:t>[</w:t>
      </w:r>
      <w:proofErr w:type="spellStart"/>
      <w:r w:rsidRPr="00B36CDE">
        <w:rPr>
          <w:rFonts w:ascii="Times New Roman" w:hAnsi="Times New Roman"/>
          <w:bCs/>
          <w:sz w:val="20"/>
          <w:szCs w:val="20"/>
        </w:rPr>
        <w:t>Ariole</w:t>
      </w:r>
      <w:proofErr w:type="spellEnd"/>
      <w:r w:rsidRPr="00B36CDE">
        <w:rPr>
          <w:rFonts w:ascii="Times New Roman" w:hAnsi="Times New Roman"/>
          <w:bCs/>
          <w:sz w:val="20"/>
          <w:szCs w:val="20"/>
        </w:rPr>
        <w:t xml:space="preserve"> Caroline </w:t>
      </w:r>
      <w:proofErr w:type="spellStart"/>
      <w:r w:rsidRPr="00B36CDE">
        <w:rPr>
          <w:rFonts w:ascii="Times New Roman" w:hAnsi="Times New Roman"/>
          <w:bCs/>
          <w:sz w:val="20"/>
          <w:szCs w:val="20"/>
        </w:rPr>
        <w:t>Nchedo</w:t>
      </w:r>
      <w:proofErr w:type="spellEnd"/>
      <w:r w:rsidRPr="00B36CDE">
        <w:rPr>
          <w:rFonts w:ascii="Times New Roman" w:hAnsi="Times New Roman"/>
          <w:bCs/>
          <w:sz w:val="20"/>
          <w:szCs w:val="20"/>
        </w:rPr>
        <w:t xml:space="preserve">, </w:t>
      </w:r>
      <w:proofErr w:type="spellStart"/>
      <w:r w:rsidRPr="00B36CDE">
        <w:rPr>
          <w:rFonts w:ascii="Times New Roman" w:hAnsi="Times New Roman"/>
          <w:bCs/>
          <w:sz w:val="20"/>
          <w:szCs w:val="20"/>
        </w:rPr>
        <w:t>Okpokwasili</w:t>
      </w:r>
      <w:proofErr w:type="spellEnd"/>
      <w:r w:rsidRPr="00B36CDE">
        <w:rPr>
          <w:rFonts w:ascii="Times New Roman" w:hAnsi="Times New Roman"/>
          <w:bCs/>
          <w:sz w:val="20"/>
          <w:szCs w:val="20"/>
        </w:rPr>
        <w:t xml:space="preserve"> Gideon </w:t>
      </w:r>
      <w:proofErr w:type="spellStart"/>
      <w:r w:rsidRPr="00B36CDE">
        <w:rPr>
          <w:rFonts w:ascii="Times New Roman" w:hAnsi="Times New Roman"/>
          <w:bCs/>
          <w:sz w:val="20"/>
          <w:szCs w:val="20"/>
        </w:rPr>
        <w:t>Chijioke</w:t>
      </w:r>
      <w:proofErr w:type="spellEnd"/>
      <w:r w:rsidRPr="00B36CDE">
        <w:rPr>
          <w:rFonts w:ascii="Times New Roman" w:hAnsi="Times New Roman"/>
          <w:bCs/>
          <w:sz w:val="20"/>
          <w:szCs w:val="20"/>
          <w:lang w:eastAsia="zh-CN"/>
        </w:rPr>
        <w:t>.</w:t>
      </w:r>
      <w:r w:rsidRPr="00B36CDE">
        <w:rPr>
          <w:rFonts w:ascii="Times New Roman" w:hAnsi="Times New Roman"/>
          <w:b/>
          <w:bCs/>
          <w:sz w:val="20"/>
          <w:szCs w:val="20"/>
        </w:rPr>
        <w:t xml:space="preserve"> Effect of pH on Hatching Success and Larval Survival of African Catfish</w:t>
      </w:r>
      <w:r w:rsidRPr="00B36CDE">
        <w:rPr>
          <w:rFonts w:ascii="Times New Roman" w:hAnsi="Times New Roman"/>
          <w:b/>
          <w:bCs/>
          <w:sz w:val="20"/>
          <w:szCs w:val="20"/>
          <w:lang w:eastAsia="zh-CN"/>
        </w:rPr>
        <w:t xml:space="preserve"> </w:t>
      </w:r>
      <w:r w:rsidRPr="00B36CDE">
        <w:rPr>
          <w:rFonts w:ascii="Times New Roman" w:hAnsi="Times New Roman"/>
          <w:b/>
          <w:bCs/>
          <w:i/>
          <w:sz w:val="20"/>
          <w:szCs w:val="20"/>
        </w:rPr>
        <w:t>(</w:t>
      </w:r>
      <w:proofErr w:type="spellStart"/>
      <w:r w:rsidRPr="00B36CDE">
        <w:rPr>
          <w:rFonts w:ascii="Times New Roman" w:hAnsi="Times New Roman"/>
          <w:b/>
          <w:bCs/>
          <w:i/>
          <w:sz w:val="20"/>
          <w:szCs w:val="20"/>
        </w:rPr>
        <w:t>Clarias</w:t>
      </w:r>
      <w:proofErr w:type="spellEnd"/>
      <w:r w:rsidRPr="00B36CDE">
        <w:rPr>
          <w:rFonts w:ascii="Times New Roman" w:hAnsi="Times New Roman"/>
          <w:b/>
          <w:bCs/>
          <w:i/>
          <w:sz w:val="20"/>
          <w:szCs w:val="20"/>
        </w:rPr>
        <w:t xml:space="preserve"> </w:t>
      </w:r>
      <w:proofErr w:type="spellStart"/>
      <w:r w:rsidRPr="00B36CDE">
        <w:rPr>
          <w:rFonts w:ascii="Times New Roman" w:hAnsi="Times New Roman"/>
          <w:b/>
          <w:bCs/>
          <w:i/>
          <w:sz w:val="20"/>
          <w:szCs w:val="20"/>
        </w:rPr>
        <w:t>gariepinus</w:t>
      </w:r>
      <w:proofErr w:type="spellEnd"/>
      <w:r w:rsidRPr="00B36CDE">
        <w:rPr>
          <w:rFonts w:ascii="Times New Roman" w:hAnsi="Times New Roman"/>
          <w:b/>
          <w:bCs/>
          <w:i/>
          <w:sz w:val="20"/>
          <w:szCs w:val="20"/>
        </w:rPr>
        <w:t>)</w:t>
      </w:r>
      <w:r w:rsidRPr="00B36CDE">
        <w:rPr>
          <w:rFonts w:ascii="Times New Roman" w:hAnsi="Times New Roman"/>
          <w:b/>
          <w:bCs/>
          <w:i/>
          <w:sz w:val="20"/>
          <w:szCs w:val="20"/>
          <w:lang w:eastAsia="zh-CN"/>
        </w:rPr>
        <w:t xml:space="preserve">. </w:t>
      </w:r>
      <w:bookmarkStart w:id="2" w:name="OLE_LINK1"/>
      <w:bookmarkStart w:id="3" w:name="OLE_LINK2"/>
      <w:bookmarkStart w:id="4" w:name="OLE_LINK3"/>
      <w:r w:rsidR="0067141D" w:rsidRPr="00563241">
        <w:rPr>
          <w:rFonts w:ascii="Times New Roman" w:hAnsi="Times New Roman"/>
          <w:i/>
          <w:color w:val="000000"/>
          <w:sz w:val="20"/>
          <w:szCs w:val="20"/>
          <w:lang w:bidi="ar-EG"/>
        </w:rPr>
        <w:t xml:space="preserve">Nat </w:t>
      </w:r>
      <w:proofErr w:type="spellStart"/>
      <w:r w:rsidR="0067141D" w:rsidRPr="00563241">
        <w:rPr>
          <w:rFonts w:ascii="Times New Roman" w:hAnsi="Times New Roman"/>
          <w:i/>
          <w:color w:val="000000"/>
          <w:sz w:val="20"/>
          <w:szCs w:val="20"/>
          <w:lang w:bidi="ar-EG"/>
        </w:rPr>
        <w:t>Sci</w:t>
      </w:r>
      <w:proofErr w:type="spellEnd"/>
      <w:r w:rsidR="0067141D" w:rsidRPr="00563241">
        <w:rPr>
          <w:rFonts w:ascii="Times New Roman" w:hAnsi="Times New Roman"/>
          <w:i/>
          <w:color w:val="000000"/>
          <w:sz w:val="20"/>
          <w:szCs w:val="20"/>
          <w:lang w:bidi="ar-EG"/>
        </w:rPr>
        <w:t xml:space="preserve"> </w:t>
      </w:r>
      <w:r w:rsidR="0067141D" w:rsidRPr="00563241">
        <w:rPr>
          <w:rFonts w:ascii="Times New Roman" w:hAnsi="Times New Roman"/>
          <w:color w:val="000000"/>
          <w:sz w:val="20"/>
          <w:szCs w:val="20"/>
          <w:lang w:bidi="ar-EG"/>
        </w:rPr>
        <w:t>2012;10(8):</w:t>
      </w:r>
      <w:r w:rsidR="00B36CDE" w:rsidRPr="00563241">
        <w:rPr>
          <w:rFonts w:ascii="Times New Roman" w:hAnsi="Times New Roman"/>
          <w:color w:val="000000"/>
          <w:sz w:val="20"/>
          <w:szCs w:val="20"/>
          <w:lang w:eastAsia="zh-CN" w:bidi="ar-EG"/>
        </w:rPr>
        <w:t>47</w:t>
      </w:r>
      <w:r w:rsidR="0067141D" w:rsidRPr="00563241">
        <w:rPr>
          <w:rFonts w:ascii="Times New Roman" w:hAnsi="Times New Roman"/>
          <w:color w:val="000000"/>
          <w:sz w:val="20"/>
          <w:szCs w:val="20"/>
          <w:lang w:bidi="ar-EG"/>
        </w:rPr>
        <w:t>-</w:t>
      </w:r>
      <w:r w:rsidR="00B36CDE" w:rsidRPr="00563241">
        <w:rPr>
          <w:rFonts w:ascii="Times New Roman" w:hAnsi="Times New Roman"/>
          <w:color w:val="000000"/>
          <w:sz w:val="20"/>
          <w:szCs w:val="20"/>
          <w:lang w:eastAsia="zh-CN" w:bidi="ar-EG"/>
        </w:rPr>
        <w:t>52</w:t>
      </w:r>
      <w:r w:rsidR="0067141D" w:rsidRPr="00563241">
        <w:rPr>
          <w:rFonts w:ascii="Times New Roman" w:hAnsi="Times New Roman"/>
          <w:color w:val="000000"/>
          <w:sz w:val="20"/>
          <w:szCs w:val="20"/>
          <w:lang w:bidi="ar-EG"/>
        </w:rPr>
        <w:t>].  (ISSN: 1545-0740).</w:t>
      </w:r>
      <w:r w:rsidR="0067141D" w:rsidRPr="00563241">
        <w:rPr>
          <w:rFonts w:ascii="Times New Roman" w:hAnsi="Times New Roman"/>
          <w:color w:val="0000FF"/>
          <w:sz w:val="20"/>
          <w:szCs w:val="20"/>
        </w:rPr>
        <w:t xml:space="preserve"> </w:t>
      </w:r>
      <w:hyperlink r:id="rId9" w:history="1">
        <w:r w:rsidR="0067141D" w:rsidRPr="00563241">
          <w:rPr>
            <w:rStyle w:val="Hyperlink"/>
            <w:rFonts w:ascii="Times New Roman" w:hAnsi="Times New Roman"/>
            <w:sz w:val="20"/>
            <w:szCs w:val="20"/>
          </w:rPr>
          <w:t>http://www.sciencepub.net/nature</w:t>
        </w:r>
      </w:hyperlink>
      <w:r w:rsidR="0067141D" w:rsidRPr="00563241">
        <w:rPr>
          <w:rFonts w:ascii="Times New Roman" w:hAnsi="Times New Roman"/>
          <w:color w:val="0000FF"/>
          <w:sz w:val="20"/>
          <w:szCs w:val="20"/>
        </w:rPr>
        <w:t>.</w:t>
      </w:r>
      <w:r w:rsidR="00B36CDE">
        <w:rPr>
          <w:rFonts w:ascii="Times New Roman" w:hAnsi="Times New Roman" w:hint="eastAsia"/>
          <w:color w:val="0000FF"/>
          <w:sz w:val="20"/>
          <w:szCs w:val="20"/>
          <w:lang w:eastAsia="zh-CN"/>
        </w:rPr>
        <w:t xml:space="preserve"> </w:t>
      </w:r>
      <w:bookmarkEnd w:id="2"/>
      <w:bookmarkEnd w:id="3"/>
      <w:bookmarkEnd w:id="4"/>
      <w:r w:rsidR="00B36CDE">
        <w:rPr>
          <w:rFonts w:ascii="Times New Roman" w:hAnsi="Times New Roman" w:hint="eastAsia"/>
          <w:color w:val="0000FF"/>
          <w:sz w:val="20"/>
          <w:szCs w:val="20"/>
          <w:lang w:eastAsia="zh-CN"/>
        </w:rPr>
        <w:t>8</w:t>
      </w:r>
    </w:p>
    <w:p w:rsidR="0067141D" w:rsidRPr="00B36CDE" w:rsidRDefault="0067141D" w:rsidP="00B36CDE">
      <w:pPr>
        <w:spacing w:after="0" w:line="240" w:lineRule="auto"/>
        <w:jc w:val="both"/>
        <w:rPr>
          <w:rFonts w:ascii="Times New Roman" w:hAnsi="Times New Roman"/>
          <w:sz w:val="20"/>
          <w:szCs w:val="20"/>
          <w:lang w:eastAsia="zh-CN"/>
        </w:rPr>
      </w:pPr>
    </w:p>
    <w:p w:rsidR="00603FD2" w:rsidRPr="00B36CDE" w:rsidRDefault="00216739" w:rsidP="00B36CDE">
      <w:pPr>
        <w:spacing w:after="0" w:line="240" w:lineRule="auto"/>
        <w:jc w:val="both"/>
        <w:rPr>
          <w:rFonts w:ascii="Times New Roman" w:hAnsi="Times New Roman"/>
          <w:sz w:val="20"/>
          <w:szCs w:val="20"/>
        </w:rPr>
      </w:pPr>
      <w:r w:rsidRPr="00B36CDE">
        <w:rPr>
          <w:rFonts w:ascii="Times New Roman" w:hAnsi="Times New Roman"/>
          <w:b/>
          <w:bCs/>
          <w:sz w:val="20"/>
          <w:szCs w:val="20"/>
        </w:rPr>
        <w:t>Keywords:</w:t>
      </w:r>
      <w:r w:rsidRPr="00B36CDE">
        <w:rPr>
          <w:rFonts w:ascii="Times New Roman" w:hAnsi="Times New Roman"/>
          <w:sz w:val="20"/>
          <w:szCs w:val="20"/>
        </w:rPr>
        <w:t xml:space="preserve"> </w:t>
      </w:r>
      <w:proofErr w:type="spellStart"/>
      <w:r w:rsidRPr="00B36CDE">
        <w:rPr>
          <w:rFonts w:ascii="Times New Roman" w:hAnsi="Times New Roman"/>
          <w:i/>
          <w:sz w:val="20"/>
          <w:szCs w:val="20"/>
        </w:rPr>
        <w:t>Clarias</w:t>
      </w:r>
      <w:proofErr w:type="spellEnd"/>
      <w:r w:rsidRPr="00B36CDE">
        <w:rPr>
          <w:rFonts w:ascii="Times New Roman" w:hAnsi="Times New Roman"/>
          <w:i/>
          <w:sz w:val="20"/>
          <w:szCs w:val="20"/>
        </w:rPr>
        <w:t xml:space="preserve"> </w:t>
      </w:r>
      <w:proofErr w:type="spellStart"/>
      <w:r w:rsidRPr="00B36CDE">
        <w:rPr>
          <w:rFonts w:ascii="Times New Roman" w:hAnsi="Times New Roman"/>
          <w:i/>
          <w:sz w:val="20"/>
          <w:szCs w:val="20"/>
        </w:rPr>
        <w:t>gariepinus</w:t>
      </w:r>
      <w:proofErr w:type="spellEnd"/>
      <w:r w:rsidR="0059075D" w:rsidRPr="00B36CDE">
        <w:rPr>
          <w:rFonts w:ascii="Times New Roman" w:hAnsi="Times New Roman"/>
          <w:iCs/>
          <w:sz w:val="20"/>
          <w:szCs w:val="20"/>
        </w:rPr>
        <w:t>;</w:t>
      </w:r>
      <w:r w:rsidRPr="00B36CDE">
        <w:rPr>
          <w:rFonts w:ascii="Times New Roman" w:hAnsi="Times New Roman"/>
          <w:iCs/>
          <w:sz w:val="20"/>
          <w:szCs w:val="20"/>
        </w:rPr>
        <w:t xml:space="preserve"> </w:t>
      </w:r>
      <w:r w:rsidRPr="00B36CDE">
        <w:rPr>
          <w:rFonts w:ascii="Times New Roman" w:hAnsi="Times New Roman"/>
          <w:sz w:val="20"/>
          <w:szCs w:val="20"/>
        </w:rPr>
        <w:t>pH levels</w:t>
      </w:r>
      <w:r w:rsidR="0059075D" w:rsidRPr="00B36CDE">
        <w:rPr>
          <w:rFonts w:ascii="Times New Roman" w:hAnsi="Times New Roman"/>
          <w:sz w:val="20"/>
          <w:szCs w:val="20"/>
        </w:rPr>
        <w:t>;</w:t>
      </w:r>
      <w:r w:rsidRPr="00B36CDE">
        <w:rPr>
          <w:rFonts w:ascii="Times New Roman" w:hAnsi="Times New Roman"/>
          <w:sz w:val="20"/>
          <w:szCs w:val="20"/>
        </w:rPr>
        <w:t xml:space="preserve"> </w:t>
      </w:r>
      <w:r w:rsidR="0059075D" w:rsidRPr="00B36CDE">
        <w:rPr>
          <w:rFonts w:ascii="Times New Roman" w:hAnsi="Times New Roman"/>
          <w:sz w:val="20"/>
          <w:szCs w:val="20"/>
        </w:rPr>
        <w:t>l</w:t>
      </w:r>
      <w:r w:rsidRPr="00B36CDE">
        <w:rPr>
          <w:rFonts w:ascii="Times New Roman" w:hAnsi="Times New Roman"/>
          <w:sz w:val="20"/>
          <w:szCs w:val="20"/>
        </w:rPr>
        <w:t>arval activity</w:t>
      </w:r>
      <w:r w:rsidR="0059075D" w:rsidRPr="00B36CDE">
        <w:rPr>
          <w:rFonts w:ascii="Times New Roman" w:hAnsi="Times New Roman"/>
          <w:sz w:val="20"/>
          <w:szCs w:val="20"/>
        </w:rPr>
        <w:t>;</w:t>
      </w:r>
      <w:r w:rsidRPr="00B36CDE">
        <w:rPr>
          <w:rFonts w:ascii="Times New Roman" w:hAnsi="Times New Roman"/>
          <w:sz w:val="20"/>
          <w:szCs w:val="20"/>
        </w:rPr>
        <w:t xml:space="preserve"> incubation time</w:t>
      </w:r>
      <w:r w:rsidR="0059075D" w:rsidRPr="00B36CDE">
        <w:rPr>
          <w:rFonts w:ascii="Times New Roman" w:hAnsi="Times New Roman"/>
          <w:sz w:val="20"/>
          <w:szCs w:val="20"/>
        </w:rPr>
        <w:t>;</w:t>
      </w:r>
      <w:r w:rsidRPr="00B36CDE">
        <w:rPr>
          <w:rFonts w:ascii="Times New Roman" w:hAnsi="Times New Roman"/>
          <w:sz w:val="20"/>
          <w:szCs w:val="20"/>
        </w:rPr>
        <w:t xml:space="preserve"> hatching rate</w:t>
      </w:r>
      <w:r w:rsidR="0059075D" w:rsidRPr="00B36CDE">
        <w:rPr>
          <w:rFonts w:ascii="Times New Roman" w:hAnsi="Times New Roman"/>
          <w:sz w:val="20"/>
          <w:szCs w:val="20"/>
        </w:rPr>
        <w:t>;</w:t>
      </w:r>
      <w:r w:rsidRPr="00B36CDE">
        <w:rPr>
          <w:rFonts w:ascii="Times New Roman" w:hAnsi="Times New Roman"/>
          <w:sz w:val="20"/>
          <w:szCs w:val="20"/>
        </w:rPr>
        <w:t xml:space="preserve"> larval survival</w:t>
      </w:r>
    </w:p>
    <w:p w:rsidR="0023637C" w:rsidRDefault="0023637C" w:rsidP="00B36CDE">
      <w:pPr>
        <w:spacing w:after="0" w:line="240" w:lineRule="auto"/>
        <w:rPr>
          <w:rFonts w:ascii="Times New Roman" w:hAnsi="Times New Roman"/>
          <w:b/>
          <w:sz w:val="20"/>
          <w:szCs w:val="20"/>
          <w:lang w:eastAsia="zh-CN"/>
        </w:rPr>
      </w:pPr>
    </w:p>
    <w:p w:rsidR="00B36CDE" w:rsidRPr="00B36CDE" w:rsidRDefault="00B36CDE" w:rsidP="00B36CDE">
      <w:pPr>
        <w:spacing w:after="0" w:line="240" w:lineRule="auto"/>
        <w:rPr>
          <w:rFonts w:ascii="Times New Roman" w:hAnsi="Times New Roman"/>
          <w:b/>
          <w:sz w:val="20"/>
          <w:szCs w:val="20"/>
          <w:lang w:eastAsia="zh-CN"/>
        </w:rPr>
        <w:sectPr w:rsidR="00B36CDE" w:rsidRPr="00B36CDE" w:rsidSect="00B36CDE">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47"/>
          <w:cols w:space="720"/>
          <w:docGrid w:linePitch="360"/>
        </w:sectPr>
      </w:pPr>
    </w:p>
    <w:p w:rsidR="00D73A7D" w:rsidRPr="00B36CDE" w:rsidRDefault="00264141" w:rsidP="00B36CDE">
      <w:pPr>
        <w:spacing w:after="0" w:line="240" w:lineRule="auto"/>
        <w:rPr>
          <w:rFonts w:ascii="Times New Roman" w:hAnsi="Times New Roman"/>
          <w:b/>
          <w:sz w:val="20"/>
          <w:szCs w:val="20"/>
        </w:rPr>
      </w:pPr>
      <w:r w:rsidRPr="00B36CDE">
        <w:rPr>
          <w:rFonts w:ascii="Times New Roman" w:hAnsi="Times New Roman"/>
          <w:b/>
          <w:sz w:val="20"/>
          <w:szCs w:val="20"/>
        </w:rPr>
        <w:lastRenderedPageBreak/>
        <w:t xml:space="preserve">1. </w:t>
      </w:r>
      <w:r w:rsidR="00AE1D49" w:rsidRPr="00B36CDE">
        <w:rPr>
          <w:rFonts w:ascii="Times New Roman" w:hAnsi="Times New Roman"/>
          <w:b/>
          <w:sz w:val="20"/>
          <w:szCs w:val="20"/>
        </w:rPr>
        <w:t>I</w:t>
      </w:r>
      <w:r w:rsidR="007950AB" w:rsidRPr="00B36CDE">
        <w:rPr>
          <w:rFonts w:ascii="Times New Roman" w:hAnsi="Times New Roman"/>
          <w:b/>
          <w:sz w:val="20"/>
          <w:szCs w:val="20"/>
        </w:rPr>
        <w:t>ntroduction</w:t>
      </w:r>
    </w:p>
    <w:p w:rsidR="0025293B" w:rsidRPr="00B36CDE" w:rsidRDefault="00D73A7D" w:rsidP="00B36CDE">
      <w:pPr>
        <w:spacing w:after="0" w:line="240" w:lineRule="auto"/>
        <w:ind w:firstLine="720"/>
        <w:jc w:val="both"/>
        <w:rPr>
          <w:rFonts w:ascii="Times New Roman" w:hAnsi="Times New Roman"/>
          <w:sz w:val="20"/>
          <w:szCs w:val="20"/>
        </w:rPr>
      </w:pPr>
      <w:r w:rsidRPr="00B36CDE">
        <w:rPr>
          <w:rFonts w:ascii="Times New Roman" w:hAnsi="Times New Roman"/>
          <w:sz w:val="20"/>
          <w:szCs w:val="20"/>
        </w:rPr>
        <w:t xml:space="preserve">There is rapid development in technology for the culture of the African catfish </w:t>
      </w:r>
      <w:proofErr w:type="spellStart"/>
      <w:r w:rsidRPr="00B36CDE">
        <w:rPr>
          <w:rFonts w:ascii="Times New Roman" w:hAnsi="Times New Roman"/>
          <w:i/>
          <w:sz w:val="20"/>
          <w:szCs w:val="20"/>
        </w:rPr>
        <w:t>Clarias</w:t>
      </w:r>
      <w:proofErr w:type="spellEnd"/>
      <w:r w:rsidRPr="00B36CDE">
        <w:rPr>
          <w:rFonts w:ascii="Times New Roman" w:hAnsi="Times New Roman"/>
          <w:i/>
          <w:sz w:val="20"/>
          <w:szCs w:val="20"/>
        </w:rPr>
        <w:t xml:space="preserve"> </w:t>
      </w:r>
      <w:proofErr w:type="spellStart"/>
      <w:r w:rsidRPr="00B36CDE">
        <w:rPr>
          <w:rFonts w:ascii="Times New Roman" w:hAnsi="Times New Roman"/>
          <w:i/>
          <w:sz w:val="20"/>
          <w:szCs w:val="20"/>
        </w:rPr>
        <w:t>gariepinus</w:t>
      </w:r>
      <w:proofErr w:type="spellEnd"/>
      <w:r w:rsidRPr="00B36CDE">
        <w:rPr>
          <w:rFonts w:ascii="Times New Roman" w:hAnsi="Times New Roman"/>
          <w:sz w:val="20"/>
          <w:szCs w:val="20"/>
        </w:rPr>
        <w:t xml:space="preserve"> (</w:t>
      </w:r>
      <w:r w:rsidR="007950AB" w:rsidRPr="00B36CDE">
        <w:rPr>
          <w:rFonts w:ascii="Times New Roman" w:hAnsi="Times New Roman"/>
          <w:sz w:val="20"/>
          <w:szCs w:val="20"/>
        </w:rPr>
        <w:t xml:space="preserve">Hecht </w:t>
      </w:r>
      <w:r w:rsidR="007950AB" w:rsidRPr="00B36CDE">
        <w:rPr>
          <w:rFonts w:ascii="Times New Roman" w:hAnsi="Times New Roman"/>
          <w:i/>
          <w:sz w:val="20"/>
          <w:szCs w:val="20"/>
        </w:rPr>
        <w:t>et al</w:t>
      </w:r>
      <w:r w:rsidRPr="00B36CDE">
        <w:rPr>
          <w:rFonts w:ascii="Times New Roman" w:hAnsi="Times New Roman"/>
          <w:sz w:val="20"/>
          <w:szCs w:val="20"/>
        </w:rPr>
        <w:t>., 1988) which ranks high on the consumer preference list for fresh water fish species in quite a number of countries in Africa (</w:t>
      </w:r>
      <w:proofErr w:type="spellStart"/>
      <w:r w:rsidRPr="00B36CDE">
        <w:rPr>
          <w:rFonts w:ascii="Times New Roman" w:hAnsi="Times New Roman"/>
          <w:sz w:val="20"/>
          <w:szCs w:val="20"/>
        </w:rPr>
        <w:t>Huisman</w:t>
      </w:r>
      <w:proofErr w:type="spellEnd"/>
      <w:r w:rsidRPr="00B36CDE">
        <w:rPr>
          <w:rFonts w:ascii="Times New Roman" w:hAnsi="Times New Roman"/>
          <w:sz w:val="20"/>
          <w:szCs w:val="20"/>
        </w:rPr>
        <w:t>, 1986). It has also been reported as the dominant freshwater fish produced in Nigeria (</w:t>
      </w:r>
      <w:proofErr w:type="spellStart"/>
      <w:r w:rsidRPr="00B36CDE">
        <w:rPr>
          <w:rFonts w:ascii="Times New Roman" w:hAnsi="Times New Roman"/>
          <w:sz w:val="20"/>
          <w:szCs w:val="20"/>
        </w:rPr>
        <w:t>Rehman</w:t>
      </w:r>
      <w:proofErr w:type="spellEnd"/>
      <w:r w:rsidRPr="00B36CDE">
        <w:rPr>
          <w:rFonts w:ascii="Times New Roman" w:hAnsi="Times New Roman"/>
          <w:sz w:val="20"/>
          <w:szCs w:val="20"/>
        </w:rPr>
        <w:t xml:space="preserve">, 1980). The problem at present is inadequate supply of fish seed to fish farmers due to large-scale </w:t>
      </w:r>
      <w:r w:rsidR="007950AB" w:rsidRPr="00B36CDE">
        <w:rPr>
          <w:rFonts w:ascii="Times New Roman" w:hAnsi="Times New Roman"/>
          <w:sz w:val="20"/>
          <w:szCs w:val="20"/>
        </w:rPr>
        <w:t>mortalities</w:t>
      </w:r>
      <w:r w:rsidRPr="00B36CDE">
        <w:rPr>
          <w:rFonts w:ascii="Times New Roman" w:hAnsi="Times New Roman"/>
          <w:sz w:val="20"/>
          <w:szCs w:val="20"/>
        </w:rPr>
        <w:t xml:space="preserve"> of </w:t>
      </w:r>
      <w:r w:rsidR="00FB2EF5" w:rsidRPr="00B36CDE">
        <w:rPr>
          <w:rFonts w:ascii="Times New Roman" w:hAnsi="Times New Roman"/>
          <w:sz w:val="20"/>
          <w:szCs w:val="20"/>
        </w:rPr>
        <w:t>fish that occur in the early life stage</w:t>
      </w:r>
      <w:r w:rsidR="007950AB" w:rsidRPr="00B36CDE">
        <w:rPr>
          <w:rFonts w:ascii="Times New Roman" w:hAnsi="Times New Roman"/>
          <w:sz w:val="20"/>
          <w:szCs w:val="20"/>
        </w:rPr>
        <w:t>s. An ideal hatchery system with</w:t>
      </w:r>
      <w:r w:rsidR="00FB2EF5" w:rsidRPr="00B36CDE">
        <w:rPr>
          <w:rFonts w:ascii="Times New Roman" w:hAnsi="Times New Roman"/>
          <w:sz w:val="20"/>
          <w:szCs w:val="20"/>
        </w:rPr>
        <w:t xml:space="preserve"> optimal water quality has not yet been developed in Nigeria. It has been reported that development problems may often be induced by </w:t>
      </w:r>
      <w:proofErr w:type="spellStart"/>
      <w:r w:rsidR="00FB2EF5" w:rsidRPr="00B36CDE">
        <w:rPr>
          <w:rFonts w:ascii="Times New Roman" w:hAnsi="Times New Roman"/>
          <w:sz w:val="20"/>
          <w:szCs w:val="20"/>
        </w:rPr>
        <w:t>unfavourable</w:t>
      </w:r>
      <w:proofErr w:type="spellEnd"/>
      <w:r w:rsidR="00FB2EF5" w:rsidRPr="00B36CDE">
        <w:rPr>
          <w:rFonts w:ascii="Times New Roman" w:hAnsi="Times New Roman"/>
          <w:sz w:val="20"/>
          <w:szCs w:val="20"/>
        </w:rPr>
        <w:t xml:space="preserve"> </w:t>
      </w:r>
      <w:proofErr w:type="spellStart"/>
      <w:r w:rsidR="00FB2EF5" w:rsidRPr="00B36CDE">
        <w:rPr>
          <w:rFonts w:ascii="Times New Roman" w:hAnsi="Times New Roman"/>
          <w:sz w:val="20"/>
          <w:szCs w:val="20"/>
        </w:rPr>
        <w:t>ab</w:t>
      </w:r>
      <w:r w:rsidR="007950AB" w:rsidRPr="00B36CDE">
        <w:rPr>
          <w:rFonts w:ascii="Times New Roman" w:hAnsi="Times New Roman"/>
          <w:sz w:val="20"/>
          <w:szCs w:val="20"/>
        </w:rPr>
        <w:t>i</w:t>
      </w:r>
      <w:r w:rsidR="00FB2EF5" w:rsidRPr="00B36CDE">
        <w:rPr>
          <w:rFonts w:ascii="Times New Roman" w:hAnsi="Times New Roman"/>
          <w:sz w:val="20"/>
          <w:szCs w:val="20"/>
        </w:rPr>
        <w:t>otic</w:t>
      </w:r>
      <w:proofErr w:type="spellEnd"/>
      <w:r w:rsidR="00FB2EF5" w:rsidRPr="00B36CDE">
        <w:rPr>
          <w:rFonts w:ascii="Times New Roman" w:hAnsi="Times New Roman"/>
          <w:sz w:val="20"/>
          <w:szCs w:val="20"/>
        </w:rPr>
        <w:t xml:space="preserve"> environmental factors and that conditions considered optimal for older fish may be limiting to eggs and successive developmental stages (</w:t>
      </w:r>
      <w:proofErr w:type="spellStart"/>
      <w:r w:rsidR="00FB2EF5" w:rsidRPr="00B36CDE">
        <w:rPr>
          <w:rFonts w:ascii="Times New Roman" w:hAnsi="Times New Roman"/>
          <w:sz w:val="20"/>
          <w:szCs w:val="20"/>
        </w:rPr>
        <w:t>Bla</w:t>
      </w:r>
      <w:r w:rsidR="007950AB" w:rsidRPr="00B36CDE">
        <w:rPr>
          <w:rFonts w:ascii="Times New Roman" w:hAnsi="Times New Roman"/>
          <w:sz w:val="20"/>
          <w:szCs w:val="20"/>
        </w:rPr>
        <w:t>x</w:t>
      </w:r>
      <w:r w:rsidR="009D5731" w:rsidRPr="00B36CDE">
        <w:rPr>
          <w:rFonts w:ascii="Times New Roman" w:hAnsi="Times New Roman"/>
          <w:sz w:val="20"/>
          <w:szCs w:val="20"/>
        </w:rPr>
        <w:t>ter</w:t>
      </w:r>
      <w:proofErr w:type="spellEnd"/>
      <w:r w:rsidR="009D5731" w:rsidRPr="00B36CDE">
        <w:rPr>
          <w:rFonts w:ascii="Times New Roman" w:hAnsi="Times New Roman"/>
          <w:sz w:val="20"/>
          <w:szCs w:val="20"/>
        </w:rPr>
        <w:t xml:space="preserve">, 1974; Adebayo </w:t>
      </w:r>
      <w:r w:rsidR="009D5731" w:rsidRPr="00B36CDE">
        <w:rPr>
          <w:rFonts w:ascii="Times New Roman" w:hAnsi="Times New Roman"/>
          <w:i/>
          <w:sz w:val="20"/>
          <w:szCs w:val="20"/>
        </w:rPr>
        <w:t>et al</w:t>
      </w:r>
      <w:r w:rsidR="009D5731" w:rsidRPr="00B36CDE">
        <w:rPr>
          <w:rFonts w:ascii="Times New Roman" w:hAnsi="Times New Roman"/>
          <w:sz w:val="20"/>
          <w:szCs w:val="20"/>
        </w:rPr>
        <w:t>., 2007).</w:t>
      </w:r>
      <w:r w:rsidR="00FB2EF5" w:rsidRPr="00B36CDE">
        <w:rPr>
          <w:rFonts w:ascii="Times New Roman" w:hAnsi="Times New Roman"/>
          <w:sz w:val="20"/>
          <w:szCs w:val="20"/>
        </w:rPr>
        <w:t xml:space="preserve"> </w:t>
      </w:r>
    </w:p>
    <w:p w:rsidR="00FB2EF5" w:rsidRPr="00B36CDE" w:rsidRDefault="006E040B" w:rsidP="00B36CDE">
      <w:pPr>
        <w:spacing w:after="0" w:line="240" w:lineRule="auto"/>
        <w:ind w:firstLine="720"/>
        <w:jc w:val="both"/>
        <w:rPr>
          <w:rFonts w:ascii="Times New Roman" w:hAnsi="Times New Roman"/>
          <w:sz w:val="20"/>
          <w:szCs w:val="20"/>
        </w:rPr>
      </w:pPr>
      <w:r w:rsidRPr="00B36CDE">
        <w:rPr>
          <w:rFonts w:ascii="Times New Roman" w:hAnsi="Times New Roman"/>
          <w:sz w:val="20"/>
          <w:szCs w:val="20"/>
        </w:rPr>
        <w:t>The effects of low pH</w:t>
      </w:r>
      <w:r w:rsidR="00FB2EF5" w:rsidRPr="00B36CDE">
        <w:rPr>
          <w:rFonts w:ascii="Times New Roman" w:hAnsi="Times New Roman"/>
          <w:sz w:val="20"/>
          <w:szCs w:val="20"/>
        </w:rPr>
        <w:t xml:space="preserve"> on fish has been extensively studied and many reviews are available </w:t>
      </w:r>
      <w:r w:rsidRPr="00B36CDE">
        <w:rPr>
          <w:rFonts w:ascii="Times New Roman" w:hAnsi="Times New Roman"/>
          <w:sz w:val="20"/>
          <w:szCs w:val="20"/>
        </w:rPr>
        <w:t xml:space="preserve">(Haines, 1981; Dillon </w:t>
      </w:r>
      <w:r w:rsidRPr="00B36CDE">
        <w:rPr>
          <w:rFonts w:ascii="Times New Roman" w:hAnsi="Times New Roman"/>
          <w:i/>
          <w:sz w:val="20"/>
          <w:szCs w:val="20"/>
        </w:rPr>
        <w:t>et a</w:t>
      </w:r>
      <w:r w:rsidR="00FB2EF5" w:rsidRPr="00B36CDE">
        <w:rPr>
          <w:rFonts w:ascii="Times New Roman" w:hAnsi="Times New Roman"/>
          <w:i/>
          <w:sz w:val="20"/>
          <w:szCs w:val="20"/>
        </w:rPr>
        <w:t>l</w:t>
      </w:r>
      <w:r w:rsidRPr="00B36CDE">
        <w:rPr>
          <w:rFonts w:ascii="Times New Roman" w:hAnsi="Times New Roman"/>
          <w:sz w:val="20"/>
          <w:szCs w:val="20"/>
        </w:rPr>
        <w:t xml:space="preserve">., 1984; </w:t>
      </w:r>
      <w:proofErr w:type="spellStart"/>
      <w:r w:rsidRPr="00B36CDE">
        <w:rPr>
          <w:rFonts w:ascii="Times New Roman" w:hAnsi="Times New Roman"/>
          <w:sz w:val="20"/>
          <w:szCs w:val="20"/>
        </w:rPr>
        <w:t>Jordahl</w:t>
      </w:r>
      <w:proofErr w:type="spellEnd"/>
      <w:r w:rsidRPr="00B36CDE">
        <w:rPr>
          <w:rFonts w:ascii="Times New Roman" w:hAnsi="Times New Roman"/>
          <w:sz w:val="20"/>
          <w:szCs w:val="20"/>
        </w:rPr>
        <w:t xml:space="preserve">, 1984; </w:t>
      </w:r>
      <w:proofErr w:type="spellStart"/>
      <w:r w:rsidRPr="00B36CDE">
        <w:rPr>
          <w:rFonts w:ascii="Times New Roman" w:hAnsi="Times New Roman"/>
          <w:sz w:val="20"/>
          <w:szCs w:val="20"/>
        </w:rPr>
        <w:t>Jor</w:t>
      </w:r>
      <w:r w:rsidR="00FB2EF5" w:rsidRPr="00B36CDE">
        <w:rPr>
          <w:rFonts w:ascii="Times New Roman" w:hAnsi="Times New Roman"/>
          <w:sz w:val="20"/>
          <w:szCs w:val="20"/>
        </w:rPr>
        <w:t>dah</w:t>
      </w:r>
      <w:r w:rsidRPr="00B36CDE">
        <w:rPr>
          <w:rFonts w:ascii="Times New Roman" w:hAnsi="Times New Roman"/>
          <w:sz w:val="20"/>
          <w:szCs w:val="20"/>
        </w:rPr>
        <w:t>l</w:t>
      </w:r>
      <w:proofErr w:type="spellEnd"/>
      <w:r w:rsidRPr="00B36CDE">
        <w:rPr>
          <w:rFonts w:ascii="Times New Roman" w:hAnsi="Times New Roman"/>
          <w:sz w:val="20"/>
          <w:szCs w:val="20"/>
        </w:rPr>
        <w:t xml:space="preserve"> </w:t>
      </w:r>
      <w:r w:rsidR="00FB2EF5" w:rsidRPr="00B36CDE">
        <w:rPr>
          <w:rFonts w:ascii="Times New Roman" w:hAnsi="Times New Roman"/>
          <w:sz w:val="20"/>
          <w:szCs w:val="20"/>
        </w:rPr>
        <w:t>and</w:t>
      </w:r>
      <w:r w:rsidRPr="00B36CDE">
        <w:rPr>
          <w:rFonts w:ascii="Times New Roman" w:hAnsi="Times New Roman"/>
          <w:sz w:val="20"/>
          <w:szCs w:val="20"/>
        </w:rPr>
        <w:t xml:space="preserve"> Benson, 1987). I</w:t>
      </w:r>
      <w:r w:rsidR="00962ED0" w:rsidRPr="00B36CDE">
        <w:rPr>
          <w:rFonts w:ascii="Times New Roman" w:hAnsi="Times New Roman"/>
          <w:sz w:val="20"/>
          <w:szCs w:val="20"/>
        </w:rPr>
        <w:t xml:space="preserve">n studies where the effects of acid have been investigated throughout the whole life </w:t>
      </w:r>
      <w:r w:rsidRPr="00B36CDE">
        <w:rPr>
          <w:rFonts w:ascii="Times New Roman" w:hAnsi="Times New Roman"/>
          <w:sz w:val="20"/>
          <w:szCs w:val="20"/>
        </w:rPr>
        <w:t>cy</w:t>
      </w:r>
      <w:r w:rsidR="00962ED0" w:rsidRPr="00B36CDE">
        <w:rPr>
          <w:rFonts w:ascii="Times New Roman" w:hAnsi="Times New Roman"/>
          <w:sz w:val="20"/>
          <w:szCs w:val="20"/>
        </w:rPr>
        <w:t xml:space="preserve">cle </w:t>
      </w:r>
      <w:r w:rsidRPr="00B36CDE">
        <w:rPr>
          <w:rFonts w:ascii="Times New Roman" w:hAnsi="Times New Roman"/>
          <w:sz w:val="20"/>
          <w:szCs w:val="20"/>
        </w:rPr>
        <w:t>(M</w:t>
      </w:r>
      <w:r w:rsidR="00962ED0" w:rsidRPr="00B36CDE">
        <w:rPr>
          <w:rFonts w:ascii="Times New Roman" w:hAnsi="Times New Roman"/>
          <w:sz w:val="20"/>
          <w:szCs w:val="20"/>
        </w:rPr>
        <w:t xml:space="preserve">enendez, 1976; Craig and  </w:t>
      </w:r>
      <w:proofErr w:type="spellStart"/>
      <w:r w:rsidR="00962ED0" w:rsidRPr="00B36CDE">
        <w:rPr>
          <w:rFonts w:ascii="Times New Roman" w:hAnsi="Times New Roman"/>
          <w:sz w:val="20"/>
          <w:szCs w:val="20"/>
        </w:rPr>
        <w:t>Baksi</w:t>
      </w:r>
      <w:proofErr w:type="spellEnd"/>
      <w:r w:rsidR="00962ED0" w:rsidRPr="00B36CDE">
        <w:rPr>
          <w:rFonts w:ascii="Times New Roman" w:hAnsi="Times New Roman"/>
          <w:sz w:val="20"/>
          <w:szCs w:val="20"/>
        </w:rPr>
        <w:t>, 1977) eggs and larval stages have been found to be the most vulnerable stage</w:t>
      </w:r>
      <w:r w:rsidRPr="00B36CDE">
        <w:rPr>
          <w:rFonts w:ascii="Times New Roman" w:hAnsi="Times New Roman"/>
          <w:sz w:val="20"/>
          <w:szCs w:val="20"/>
        </w:rPr>
        <w:t>s</w:t>
      </w:r>
      <w:r w:rsidR="00962ED0" w:rsidRPr="00B36CDE">
        <w:rPr>
          <w:rFonts w:ascii="Times New Roman" w:hAnsi="Times New Roman"/>
          <w:sz w:val="20"/>
          <w:szCs w:val="20"/>
        </w:rPr>
        <w:t>. Furthermore, acidification has been reported to decrease hatchability</w:t>
      </w:r>
      <w:r w:rsidR="00D51703" w:rsidRPr="00B36CDE">
        <w:rPr>
          <w:rFonts w:ascii="Times New Roman" w:hAnsi="Times New Roman"/>
          <w:sz w:val="20"/>
          <w:szCs w:val="20"/>
        </w:rPr>
        <w:t xml:space="preserve"> (</w:t>
      </w:r>
      <w:proofErr w:type="spellStart"/>
      <w:r w:rsidR="00962ED0" w:rsidRPr="00B36CDE">
        <w:rPr>
          <w:rFonts w:ascii="Times New Roman" w:hAnsi="Times New Roman"/>
          <w:sz w:val="20"/>
          <w:szCs w:val="20"/>
        </w:rPr>
        <w:t>Trojnar</w:t>
      </w:r>
      <w:proofErr w:type="spellEnd"/>
      <w:r w:rsidR="00962ED0" w:rsidRPr="00B36CDE">
        <w:rPr>
          <w:rFonts w:ascii="Times New Roman" w:hAnsi="Times New Roman"/>
          <w:sz w:val="20"/>
          <w:szCs w:val="20"/>
        </w:rPr>
        <w:t xml:space="preserve">, 1977), and reductions </w:t>
      </w:r>
      <w:r w:rsidR="000F058C" w:rsidRPr="00B36CDE">
        <w:rPr>
          <w:rFonts w:ascii="Times New Roman" w:hAnsi="Times New Roman"/>
          <w:sz w:val="20"/>
          <w:szCs w:val="20"/>
        </w:rPr>
        <w:t>in egg viability (Mene</w:t>
      </w:r>
      <w:r w:rsidR="00D51703" w:rsidRPr="00B36CDE">
        <w:rPr>
          <w:rFonts w:ascii="Times New Roman" w:hAnsi="Times New Roman"/>
          <w:sz w:val="20"/>
          <w:szCs w:val="20"/>
        </w:rPr>
        <w:t>n</w:t>
      </w:r>
      <w:r w:rsidR="000F058C" w:rsidRPr="00B36CDE">
        <w:rPr>
          <w:rFonts w:ascii="Times New Roman" w:hAnsi="Times New Roman"/>
          <w:sz w:val="20"/>
          <w:szCs w:val="20"/>
        </w:rPr>
        <w:t>dez, 1976; Beamish, 1976)</w:t>
      </w:r>
      <w:r w:rsidR="00D51703" w:rsidRPr="00B36CDE">
        <w:rPr>
          <w:rFonts w:ascii="Times New Roman" w:hAnsi="Times New Roman"/>
          <w:sz w:val="20"/>
          <w:szCs w:val="20"/>
        </w:rPr>
        <w:t>.</w:t>
      </w:r>
    </w:p>
    <w:p w:rsidR="009447CF" w:rsidRDefault="00F413C3" w:rsidP="00B36CDE">
      <w:pPr>
        <w:spacing w:after="0" w:line="240" w:lineRule="auto"/>
        <w:ind w:firstLine="720"/>
        <w:jc w:val="both"/>
        <w:rPr>
          <w:rFonts w:ascii="Times New Roman" w:hAnsi="Times New Roman"/>
          <w:sz w:val="20"/>
          <w:szCs w:val="20"/>
          <w:lang w:eastAsia="zh-CN"/>
        </w:rPr>
      </w:pPr>
      <w:r w:rsidRPr="00B36CDE">
        <w:rPr>
          <w:rFonts w:ascii="Times New Roman" w:hAnsi="Times New Roman"/>
          <w:sz w:val="20"/>
          <w:szCs w:val="20"/>
        </w:rPr>
        <w:t>The effects of tem</w:t>
      </w:r>
      <w:r w:rsidR="00D51703" w:rsidRPr="00B36CDE">
        <w:rPr>
          <w:rFonts w:ascii="Times New Roman" w:hAnsi="Times New Roman"/>
          <w:sz w:val="20"/>
          <w:szCs w:val="20"/>
        </w:rPr>
        <w:t>perature (</w:t>
      </w:r>
      <w:proofErr w:type="spellStart"/>
      <w:r w:rsidR="00D51703" w:rsidRPr="00B36CDE">
        <w:rPr>
          <w:rFonts w:ascii="Times New Roman" w:hAnsi="Times New Roman"/>
          <w:sz w:val="20"/>
          <w:szCs w:val="20"/>
        </w:rPr>
        <w:t>Ajuzie</w:t>
      </w:r>
      <w:proofErr w:type="spellEnd"/>
      <w:r w:rsidR="00D51703" w:rsidRPr="00B36CDE">
        <w:rPr>
          <w:rFonts w:ascii="Times New Roman" w:hAnsi="Times New Roman"/>
          <w:sz w:val="20"/>
          <w:szCs w:val="20"/>
        </w:rPr>
        <w:t xml:space="preserve"> and </w:t>
      </w:r>
      <w:proofErr w:type="spellStart"/>
      <w:r w:rsidR="00D51703" w:rsidRPr="00B36CDE">
        <w:rPr>
          <w:rFonts w:ascii="Times New Roman" w:hAnsi="Times New Roman"/>
          <w:sz w:val="20"/>
          <w:szCs w:val="20"/>
        </w:rPr>
        <w:t>Appelbaum</w:t>
      </w:r>
      <w:proofErr w:type="spellEnd"/>
      <w:r w:rsidRPr="00B36CDE">
        <w:rPr>
          <w:rFonts w:ascii="Times New Roman" w:hAnsi="Times New Roman"/>
          <w:sz w:val="20"/>
          <w:szCs w:val="20"/>
        </w:rPr>
        <w:t>, 1996), salinity (</w:t>
      </w:r>
      <w:proofErr w:type="spellStart"/>
      <w:r w:rsidRPr="00B36CDE">
        <w:rPr>
          <w:rFonts w:ascii="Times New Roman" w:hAnsi="Times New Roman"/>
          <w:sz w:val="20"/>
          <w:szCs w:val="20"/>
        </w:rPr>
        <w:t>Oladosu</w:t>
      </w:r>
      <w:proofErr w:type="spellEnd"/>
      <w:r w:rsidRPr="00B36CDE">
        <w:rPr>
          <w:rFonts w:ascii="Times New Roman" w:hAnsi="Times New Roman"/>
          <w:sz w:val="20"/>
          <w:szCs w:val="20"/>
        </w:rPr>
        <w:t xml:space="preserve"> </w:t>
      </w:r>
      <w:r w:rsidRPr="00B36CDE">
        <w:rPr>
          <w:rFonts w:ascii="Times New Roman" w:hAnsi="Times New Roman"/>
          <w:i/>
          <w:sz w:val="20"/>
          <w:szCs w:val="20"/>
        </w:rPr>
        <w:t>et al</w:t>
      </w:r>
      <w:r w:rsidR="009D4500" w:rsidRPr="00B36CDE">
        <w:rPr>
          <w:rFonts w:ascii="Times New Roman" w:hAnsi="Times New Roman"/>
          <w:sz w:val="20"/>
          <w:szCs w:val="20"/>
        </w:rPr>
        <w:t>., 1999),</w:t>
      </w:r>
      <w:r w:rsidR="00D51703" w:rsidRPr="00B36CDE">
        <w:rPr>
          <w:rFonts w:ascii="Times New Roman" w:hAnsi="Times New Roman"/>
          <w:sz w:val="20"/>
          <w:szCs w:val="20"/>
        </w:rPr>
        <w:t xml:space="preserve"> water hardness (</w:t>
      </w:r>
      <w:proofErr w:type="spellStart"/>
      <w:r w:rsidR="00D51703" w:rsidRPr="00B36CDE">
        <w:rPr>
          <w:rFonts w:ascii="Times New Roman" w:hAnsi="Times New Roman"/>
          <w:sz w:val="20"/>
          <w:szCs w:val="20"/>
        </w:rPr>
        <w:t>M</w:t>
      </w:r>
      <w:r w:rsidR="009D4500" w:rsidRPr="00B36CDE">
        <w:rPr>
          <w:rFonts w:ascii="Times New Roman" w:hAnsi="Times New Roman"/>
          <w:sz w:val="20"/>
          <w:szCs w:val="20"/>
        </w:rPr>
        <w:t>olokwu</w:t>
      </w:r>
      <w:proofErr w:type="spellEnd"/>
      <w:r w:rsidR="009D4500" w:rsidRPr="00B36CDE">
        <w:rPr>
          <w:rFonts w:ascii="Times New Roman" w:hAnsi="Times New Roman"/>
          <w:sz w:val="20"/>
          <w:szCs w:val="20"/>
        </w:rPr>
        <w:t xml:space="preserve"> and </w:t>
      </w:r>
      <w:proofErr w:type="spellStart"/>
      <w:r w:rsidR="009D4500" w:rsidRPr="00B36CDE">
        <w:rPr>
          <w:rFonts w:ascii="Times New Roman" w:hAnsi="Times New Roman"/>
          <w:sz w:val="20"/>
          <w:szCs w:val="20"/>
        </w:rPr>
        <w:t>Okpokwasili</w:t>
      </w:r>
      <w:proofErr w:type="spellEnd"/>
      <w:r w:rsidR="009D4500" w:rsidRPr="00B36CDE">
        <w:rPr>
          <w:rFonts w:ascii="Times New Roman" w:hAnsi="Times New Roman"/>
          <w:sz w:val="20"/>
          <w:szCs w:val="20"/>
        </w:rPr>
        <w:t>, 2002a</w:t>
      </w:r>
      <w:r w:rsidRPr="00B36CDE">
        <w:rPr>
          <w:rFonts w:ascii="Times New Roman" w:hAnsi="Times New Roman"/>
          <w:sz w:val="20"/>
          <w:szCs w:val="20"/>
        </w:rPr>
        <w:t>)</w:t>
      </w:r>
      <w:r w:rsidR="009D4500" w:rsidRPr="00B36CDE">
        <w:rPr>
          <w:rFonts w:ascii="Times New Roman" w:hAnsi="Times New Roman"/>
          <w:sz w:val="20"/>
          <w:szCs w:val="20"/>
        </w:rPr>
        <w:t xml:space="preserve"> and bacterial load (</w:t>
      </w:r>
      <w:proofErr w:type="spellStart"/>
      <w:r w:rsidR="009D4500" w:rsidRPr="00B36CDE">
        <w:rPr>
          <w:rFonts w:ascii="Times New Roman" w:hAnsi="Times New Roman"/>
          <w:sz w:val="20"/>
          <w:szCs w:val="20"/>
        </w:rPr>
        <w:t>Ariole</w:t>
      </w:r>
      <w:proofErr w:type="spellEnd"/>
      <w:r w:rsidR="009D4500" w:rsidRPr="00B36CDE">
        <w:rPr>
          <w:rFonts w:ascii="Times New Roman" w:hAnsi="Times New Roman"/>
          <w:sz w:val="20"/>
          <w:szCs w:val="20"/>
        </w:rPr>
        <w:t xml:space="preserve"> and </w:t>
      </w:r>
      <w:proofErr w:type="spellStart"/>
      <w:r w:rsidR="009D4500" w:rsidRPr="00B36CDE">
        <w:rPr>
          <w:rFonts w:ascii="Times New Roman" w:hAnsi="Times New Roman"/>
          <w:sz w:val="20"/>
          <w:szCs w:val="20"/>
        </w:rPr>
        <w:t>Okpokwasili</w:t>
      </w:r>
      <w:proofErr w:type="spellEnd"/>
      <w:r w:rsidR="009D4500" w:rsidRPr="00B36CDE">
        <w:rPr>
          <w:rFonts w:ascii="Times New Roman" w:hAnsi="Times New Roman"/>
          <w:sz w:val="20"/>
          <w:szCs w:val="20"/>
        </w:rPr>
        <w:t>, 2012)</w:t>
      </w:r>
      <w:r w:rsidRPr="00B36CDE">
        <w:rPr>
          <w:rFonts w:ascii="Times New Roman" w:hAnsi="Times New Roman"/>
          <w:sz w:val="20"/>
          <w:szCs w:val="20"/>
        </w:rPr>
        <w:t xml:space="preserve"> on the </w:t>
      </w:r>
      <w:proofErr w:type="spellStart"/>
      <w:r w:rsidRPr="00B36CDE">
        <w:rPr>
          <w:rFonts w:ascii="Times New Roman" w:hAnsi="Times New Roman"/>
          <w:sz w:val="20"/>
          <w:szCs w:val="20"/>
        </w:rPr>
        <w:t>embroyonic</w:t>
      </w:r>
      <w:proofErr w:type="spellEnd"/>
      <w:r w:rsidRPr="00B36CDE">
        <w:rPr>
          <w:rFonts w:ascii="Times New Roman" w:hAnsi="Times New Roman"/>
          <w:sz w:val="20"/>
          <w:szCs w:val="20"/>
        </w:rPr>
        <w:t xml:space="preserve"> development </w:t>
      </w:r>
      <w:r w:rsidR="00D51703" w:rsidRPr="00B36CDE">
        <w:rPr>
          <w:rFonts w:ascii="Times New Roman" w:hAnsi="Times New Roman"/>
          <w:sz w:val="20"/>
          <w:szCs w:val="20"/>
        </w:rPr>
        <w:t xml:space="preserve">and larval survival of </w:t>
      </w:r>
      <w:proofErr w:type="spellStart"/>
      <w:r w:rsidR="00D51703" w:rsidRPr="00B36CDE">
        <w:rPr>
          <w:rFonts w:ascii="Times New Roman" w:hAnsi="Times New Roman"/>
          <w:i/>
          <w:sz w:val="20"/>
          <w:szCs w:val="20"/>
        </w:rPr>
        <w:lastRenderedPageBreak/>
        <w:t>Clarias</w:t>
      </w:r>
      <w:proofErr w:type="spellEnd"/>
      <w:r w:rsidR="00D51703" w:rsidRPr="00B36CDE">
        <w:rPr>
          <w:rFonts w:ascii="Times New Roman" w:hAnsi="Times New Roman"/>
          <w:i/>
          <w:sz w:val="20"/>
          <w:szCs w:val="20"/>
        </w:rPr>
        <w:t xml:space="preserve"> </w:t>
      </w:r>
      <w:proofErr w:type="spellStart"/>
      <w:r w:rsidR="00D51703" w:rsidRPr="00B36CDE">
        <w:rPr>
          <w:rFonts w:ascii="Times New Roman" w:hAnsi="Times New Roman"/>
          <w:i/>
          <w:sz w:val="20"/>
          <w:szCs w:val="20"/>
        </w:rPr>
        <w:t>g</w:t>
      </w:r>
      <w:r w:rsidRPr="00B36CDE">
        <w:rPr>
          <w:rFonts w:ascii="Times New Roman" w:hAnsi="Times New Roman"/>
          <w:i/>
          <w:sz w:val="20"/>
          <w:szCs w:val="20"/>
        </w:rPr>
        <w:t>ariepinus</w:t>
      </w:r>
      <w:proofErr w:type="spellEnd"/>
      <w:r w:rsidRPr="00B36CDE">
        <w:rPr>
          <w:rFonts w:ascii="Times New Roman" w:hAnsi="Times New Roman"/>
          <w:sz w:val="20"/>
          <w:szCs w:val="20"/>
        </w:rPr>
        <w:t xml:space="preserve"> have been reported. The effect of fertilizer effluent (</w:t>
      </w:r>
      <w:proofErr w:type="spellStart"/>
      <w:r w:rsidRPr="00B36CDE">
        <w:rPr>
          <w:rFonts w:ascii="Times New Roman" w:hAnsi="Times New Roman"/>
          <w:sz w:val="20"/>
          <w:szCs w:val="20"/>
        </w:rPr>
        <w:t>Ekwezor</w:t>
      </w:r>
      <w:proofErr w:type="spellEnd"/>
      <w:r w:rsidRPr="00B36CDE">
        <w:rPr>
          <w:rFonts w:ascii="Times New Roman" w:hAnsi="Times New Roman"/>
          <w:sz w:val="20"/>
          <w:szCs w:val="20"/>
        </w:rPr>
        <w:t xml:space="preserve"> </w:t>
      </w:r>
      <w:r w:rsidRPr="00B36CDE">
        <w:rPr>
          <w:rFonts w:ascii="Times New Roman" w:hAnsi="Times New Roman"/>
          <w:i/>
          <w:sz w:val="20"/>
          <w:szCs w:val="20"/>
        </w:rPr>
        <w:t>et</w:t>
      </w:r>
      <w:r w:rsidR="00D51703" w:rsidRPr="00B36CDE">
        <w:rPr>
          <w:rFonts w:ascii="Times New Roman" w:hAnsi="Times New Roman"/>
          <w:i/>
          <w:sz w:val="20"/>
          <w:szCs w:val="20"/>
        </w:rPr>
        <w:t xml:space="preserve"> </w:t>
      </w:r>
      <w:r w:rsidRPr="00B36CDE">
        <w:rPr>
          <w:rFonts w:ascii="Times New Roman" w:hAnsi="Times New Roman"/>
          <w:i/>
          <w:sz w:val="20"/>
          <w:szCs w:val="20"/>
        </w:rPr>
        <w:t>al</w:t>
      </w:r>
      <w:r w:rsidRPr="00B36CDE">
        <w:rPr>
          <w:rFonts w:ascii="Times New Roman" w:hAnsi="Times New Roman"/>
          <w:sz w:val="20"/>
          <w:szCs w:val="20"/>
        </w:rPr>
        <w:t>. ,2001)</w:t>
      </w:r>
      <w:r w:rsidR="00D51703" w:rsidRPr="00B36CDE">
        <w:rPr>
          <w:rFonts w:ascii="Times New Roman" w:hAnsi="Times New Roman"/>
          <w:sz w:val="20"/>
          <w:szCs w:val="20"/>
        </w:rPr>
        <w:t xml:space="preserve"> and heavy metal content</w:t>
      </w:r>
      <w:r w:rsidRPr="00B36CDE">
        <w:rPr>
          <w:rFonts w:ascii="Times New Roman" w:hAnsi="Times New Roman"/>
          <w:sz w:val="20"/>
          <w:szCs w:val="20"/>
        </w:rPr>
        <w:t xml:space="preserve"> </w:t>
      </w:r>
      <w:r w:rsidR="00D51703" w:rsidRPr="00B36CDE">
        <w:rPr>
          <w:rFonts w:ascii="Times New Roman" w:hAnsi="Times New Roman"/>
          <w:sz w:val="20"/>
          <w:szCs w:val="20"/>
        </w:rPr>
        <w:t xml:space="preserve"> </w:t>
      </w:r>
      <w:r w:rsidRPr="00B36CDE">
        <w:rPr>
          <w:rFonts w:ascii="Times New Roman" w:hAnsi="Times New Roman"/>
          <w:sz w:val="20"/>
          <w:szCs w:val="20"/>
        </w:rPr>
        <w:t xml:space="preserve"> (</w:t>
      </w:r>
      <w:proofErr w:type="spellStart"/>
      <w:r w:rsidRPr="00B36CDE">
        <w:rPr>
          <w:rFonts w:ascii="Times New Roman" w:hAnsi="Times New Roman"/>
          <w:sz w:val="20"/>
          <w:szCs w:val="20"/>
        </w:rPr>
        <w:t>Obasoham</w:t>
      </w:r>
      <w:proofErr w:type="spellEnd"/>
      <w:r w:rsidRPr="00B36CDE">
        <w:rPr>
          <w:rFonts w:ascii="Times New Roman" w:hAnsi="Times New Roman"/>
          <w:sz w:val="20"/>
          <w:szCs w:val="20"/>
        </w:rPr>
        <w:t xml:space="preserve"> and </w:t>
      </w:r>
      <w:proofErr w:type="spellStart"/>
      <w:r w:rsidRPr="00B36CDE">
        <w:rPr>
          <w:rFonts w:ascii="Times New Roman" w:hAnsi="Times New Roman"/>
          <w:sz w:val="20"/>
          <w:szCs w:val="20"/>
        </w:rPr>
        <w:t>Oro</w:t>
      </w:r>
      <w:r w:rsidR="00D51703" w:rsidRPr="00B36CDE">
        <w:rPr>
          <w:rFonts w:ascii="Times New Roman" w:hAnsi="Times New Roman"/>
          <w:sz w:val="20"/>
          <w:szCs w:val="20"/>
        </w:rPr>
        <w:t>nsaye</w:t>
      </w:r>
      <w:proofErr w:type="spellEnd"/>
      <w:r w:rsidR="00D51703" w:rsidRPr="00B36CDE">
        <w:rPr>
          <w:rFonts w:ascii="Times New Roman" w:hAnsi="Times New Roman"/>
          <w:sz w:val="20"/>
          <w:szCs w:val="20"/>
        </w:rPr>
        <w:t xml:space="preserve">, 2000) of adult </w:t>
      </w:r>
      <w:proofErr w:type="spellStart"/>
      <w:r w:rsidR="00D51703" w:rsidRPr="00B36CDE">
        <w:rPr>
          <w:rFonts w:ascii="Times New Roman" w:hAnsi="Times New Roman"/>
          <w:i/>
          <w:sz w:val="20"/>
          <w:szCs w:val="20"/>
        </w:rPr>
        <w:t>Clarias</w:t>
      </w:r>
      <w:proofErr w:type="spellEnd"/>
      <w:r w:rsidR="00D51703" w:rsidRPr="00B36CDE">
        <w:rPr>
          <w:rFonts w:ascii="Times New Roman" w:hAnsi="Times New Roman"/>
          <w:i/>
          <w:sz w:val="20"/>
          <w:szCs w:val="20"/>
        </w:rPr>
        <w:t xml:space="preserve"> </w:t>
      </w:r>
      <w:proofErr w:type="spellStart"/>
      <w:r w:rsidR="00D51703" w:rsidRPr="00B36CDE">
        <w:rPr>
          <w:rFonts w:ascii="Times New Roman" w:hAnsi="Times New Roman"/>
          <w:i/>
          <w:sz w:val="20"/>
          <w:szCs w:val="20"/>
        </w:rPr>
        <w:t>gariep</w:t>
      </w:r>
      <w:r w:rsidRPr="00B36CDE">
        <w:rPr>
          <w:rFonts w:ascii="Times New Roman" w:hAnsi="Times New Roman"/>
          <w:i/>
          <w:sz w:val="20"/>
          <w:szCs w:val="20"/>
        </w:rPr>
        <w:t>inus</w:t>
      </w:r>
      <w:proofErr w:type="spellEnd"/>
      <w:r w:rsidRPr="00B36CDE">
        <w:rPr>
          <w:rFonts w:ascii="Times New Roman" w:hAnsi="Times New Roman"/>
          <w:sz w:val="20"/>
          <w:szCs w:val="20"/>
        </w:rPr>
        <w:t xml:space="preserve"> have been established. The effect </w:t>
      </w:r>
      <w:r w:rsidR="00247467" w:rsidRPr="00B36CDE">
        <w:rPr>
          <w:rFonts w:ascii="Times New Roman" w:hAnsi="Times New Roman"/>
          <w:sz w:val="20"/>
          <w:szCs w:val="20"/>
        </w:rPr>
        <w:t>of different diets on the gro</w:t>
      </w:r>
      <w:r w:rsidR="00C810D3" w:rsidRPr="00B36CDE">
        <w:rPr>
          <w:rFonts w:ascii="Times New Roman" w:hAnsi="Times New Roman"/>
          <w:sz w:val="20"/>
          <w:szCs w:val="20"/>
        </w:rPr>
        <w:t xml:space="preserve">wth </w:t>
      </w:r>
      <w:r w:rsidR="00247467" w:rsidRPr="00B36CDE">
        <w:rPr>
          <w:rFonts w:ascii="Times New Roman" w:hAnsi="Times New Roman"/>
          <w:sz w:val="20"/>
          <w:szCs w:val="20"/>
        </w:rPr>
        <w:t>and</w:t>
      </w:r>
      <w:r w:rsidR="00C810D3" w:rsidRPr="00B36CDE">
        <w:rPr>
          <w:rFonts w:ascii="Times New Roman" w:hAnsi="Times New Roman"/>
          <w:sz w:val="20"/>
          <w:szCs w:val="20"/>
        </w:rPr>
        <w:t xml:space="preserve"> survival of larvae of </w:t>
      </w:r>
      <w:proofErr w:type="spellStart"/>
      <w:r w:rsidR="00C810D3" w:rsidRPr="00B36CDE">
        <w:rPr>
          <w:rFonts w:ascii="Times New Roman" w:hAnsi="Times New Roman"/>
          <w:i/>
          <w:sz w:val="20"/>
          <w:szCs w:val="20"/>
        </w:rPr>
        <w:t>Clarias</w:t>
      </w:r>
      <w:proofErr w:type="spellEnd"/>
      <w:r w:rsidR="00C810D3" w:rsidRPr="00B36CDE">
        <w:rPr>
          <w:rFonts w:ascii="Times New Roman" w:hAnsi="Times New Roman"/>
          <w:i/>
          <w:sz w:val="20"/>
          <w:szCs w:val="20"/>
        </w:rPr>
        <w:t xml:space="preserve"> </w:t>
      </w:r>
      <w:proofErr w:type="spellStart"/>
      <w:r w:rsidR="00C810D3" w:rsidRPr="00B36CDE">
        <w:rPr>
          <w:rFonts w:ascii="Times New Roman" w:hAnsi="Times New Roman"/>
          <w:i/>
          <w:sz w:val="20"/>
          <w:szCs w:val="20"/>
        </w:rPr>
        <w:t>a</w:t>
      </w:r>
      <w:r w:rsidR="00247467" w:rsidRPr="00B36CDE">
        <w:rPr>
          <w:rFonts w:ascii="Times New Roman" w:hAnsi="Times New Roman"/>
          <w:i/>
          <w:sz w:val="20"/>
          <w:szCs w:val="20"/>
        </w:rPr>
        <w:t>lbopunctatus</w:t>
      </w:r>
      <w:proofErr w:type="spellEnd"/>
      <w:r w:rsidR="00247467" w:rsidRPr="00B36CDE">
        <w:rPr>
          <w:rFonts w:ascii="Times New Roman" w:hAnsi="Times New Roman"/>
          <w:sz w:val="20"/>
          <w:szCs w:val="20"/>
        </w:rPr>
        <w:t xml:space="preserve"> </w:t>
      </w:r>
      <w:r w:rsidR="009D5731" w:rsidRPr="00B36CDE">
        <w:rPr>
          <w:rFonts w:ascii="Times New Roman" w:hAnsi="Times New Roman"/>
          <w:sz w:val="20"/>
          <w:szCs w:val="20"/>
        </w:rPr>
        <w:t>(</w:t>
      </w:r>
      <w:proofErr w:type="spellStart"/>
      <w:r w:rsidR="009D5731" w:rsidRPr="00B36CDE">
        <w:rPr>
          <w:rFonts w:ascii="Times New Roman" w:hAnsi="Times New Roman"/>
          <w:sz w:val="20"/>
          <w:szCs w:val="20"/>
        </w:rPr>
        <w:t>Aguigwo</w:t>
      </w:r>
      <w:proofErr w:type="spellEnd"/>
      <w:r w:rsidR="009D5731" w:rsidRPr="00B36CDE">
        <w:rPr>
          <w:rFonts w:ascii="Times New Roman" w:hAnsi="Times New Roman"/>
          <w:sz w:val="20"/>
          <w:szCs w:val="20"/>
        </w:rPr>
        <w:t>, 1999) and catfish hybrid hatchlings (</w:t>
      </w:r>
      <w:proofErr w:type="spellStart"/>
      <w:r w:rsidR="009D5731" w:rsidRPr="00B36CDE">
        <w:rPr>
          <w:rFonts w:ascii="Times New Roman" w:hAnsi="Times New Roman"/>
          <w:sz w:val="20"/>
          <w:szCs w:val="20"/>
        </w:rPr>
        <w:t>Ezechi</w:t>
      </w:r>
      <w:proofErr w:type="spellEnd"/>
      <w:r w:rsidR="009D5731" w:rsidRPr="00B36CDE">
        <w:rPr>
          <w:rFonts w:ascii="Times New Roman" w:hAnsi="Times New Roman"/>
          <w:sz w:val="20"/>
          <w:szCs w:val="20"/>
        </w:rPr>
        <w:t xml:space="preserve"> and </w:t>
      </w:r>
      <w:proofErr w:type="spellStart"/>
      <w:r w:rsidR="009D5731" w:rsidRPr="00B36CDE">
        <w:rPr>
          <w:rFonts w:ascii="Times New Roman" w:hAnsi="Times New Roman"/>
          <w:sz w:val="20"/>
          <w:szCs w:val="20"/>
        </w:rPr>
        <w:t>Nwuba</w:t>
      </w:r>
      <w:proofErr w:type="spellEnd"/>
      <w:r w:rsidR="009D5731" w:rsidRPr="00B36CDE">
        <w:rPr>
          <w:rFonts w:ascii="Times New Roman" w:hAnsi="Times New Roman"/>
          <w:sz w:val="20"/>
          <w:szCs w:val="20"/>
        </w:rPr>
        <w:t xml:space="preserve">, 2007) </w:t>
      </w:r>
      <w:r w:rsidR="00247467" w:rsidRPr="00B36CDE">
        <w:rPr>
          <w:rFonts w:ascii="Times New Roman" w:hAnsi="Times New Roman"/>
          <w:sz w:val="20"/>
          <w:szCs w:val="20"/>
        </w:rPr>
        <w:t>has been</w:t>
      </w:r>
      <w:r w:rsidR="00C810D3" w:rsidRPr="00B36CDE">
        <w:rPr>
          <w:rFonts w:ascii="Times New Roman" w:hAnsi="Times New Roman"/>
          <w:sz w:val="20"/>
          <w:szCs w:val="20"/>
        </w:rPr>
        <w:t xml:space="preserve"> </w:t>
      </w:r>
      <w:r w:rsidR="009D5731" w:rsidRPr="00B36CDE">
        <w:rPr>
          <w:rFonts w:ascii="Times New Roman" w:hAnsi="Times New Roman"/>
          <w:sz w:val="20"/>
          <w:szCs w:val="20"/>
        </w:rPr>
        <w:t>studied.</w:t>
      </w:r>
      <w:r w:rsidR="00247467" w:rsidRPr="00B36CDE">
        <w:rPr>
          <w:rFonts w:ascii="Times New Roman" w:hAnsi="Times New Roman"/>
          <w:sz w:val="20"/>
          <w:szCs w:val="20"/>
        </w:rPr>
        <w:t xml:space="preserve"> Studies of comparative growth performance </w:t>
      </w:r>
      <w:r w:rsidR="00C810D3" w:rsidRPr="00B36CDE">
        <w:rPr>
          <w:rFonts w:ascii="Times New Roman" w:hAnsi="Times New Roman"/>
          <w:sz w:val="20"/>
          <w:szCs w:val="20"/>
        </w:rPr>
        <w:t>o</w:t>
      </w:r>
      <w:r w:rsidR="009D5731" w:rsidRPr="00B36CDE">
        <w:rPr>
          <w:rFonts w:ascii="Times New Roman" w:hAnsi="Times New Roman"/>
          <w:sz w:val="20"/>
          <w:szCs w:val="20"/>
        </w:rPr>
        <w:t>f</w:t>
      </w:r>
      <w:r w:rsidR="00C810D3" w:rsidRPr="00B36CDE">
        <w:rPr>
          <w:rFonts w:ascii="Times New Roman" w:hAnsi="Times New Roman"/>
          <w:sz w:val="20"/>
          <w:szCs w:val="20"/>
        </w:rPr>
        <w:t xml:space="preserve"> </w:t>
      </w:r>
      <w:proofErr w:type="spellStart"/>
      <w:r w:rsidR="00C810D3" w:rsidRPr="00B36CDE">
        <w:rPr>
          <w:rFonts w:ascii="Times New Roman" w:hAnsi="Times New Roman"/>
          <w:i/>
          <w:sz w:val="20"/>
          <w:szCs w:val="20"/>
        </w:rPr>
        <w:t>Clarias</w:t>
      </w:r>
      <w:proofErr w:type="spellEnd"/>
      <w:r w:rsidR="00C810D3" w:rsidRPr="00B36CDE">
        <w:rPr>
          <w:rFonts w:ascii="Times New Roman" w:hAnsi="Times New Roman"/>
          <w:i/>
          <w:sz w:val="20"/>
          <w:szCs w:val="20"/>
        </w:rPr>
        <w:t xml:space="preserve"> </w:t>
      </w:r>
      <w:proofErr w:type="spellStart"/>
      <w:r w:rsidR="00C810D3" w:rsidRPr="00B36CDE">
        <w:rPr>
          <w:rFonts w:ascii="Times New Roman" w:hAnsi="Times New Roman"/>
          <w:i/>
          <w:sz w:val="20"/>
          <w:szCs w:val="20"/>
        </w:rPr>
        <w:t>a</w:t>
      </w:r>
      <w:r w:rsidR="0086630C" w:rsidRPr="00B36CDE">
        <w:rPr>
          <w:rFonts w:ascii="Times New Roman" w:hAnsi="Times New Roman"/>
          <w:i/>
          <w:sz w:val="20"/>
          <w:szCs w:val="20"/>
        </w:rPr>
        <w:t>nguillaris</w:t>
      </w:r>
      <w:proofErr w:type="spellEnd"/>
      <w:r w:rsidR="0086630C" w:rsidRPr="00B36CDE">
        <w:rPr>
          <w:rFonts w:ascii="Times New Roman" w:hAnsi="Times New Roman"/>
          <w:sz w:val="20"/>
          <w:szCs w:val="20"/>
        </w:rPr>
        <w:t xml:space="preserve"> and its h</w:t>
      </w:r>
      <w:r w:rsidR="00247467" w:rsidRPr="00B36CDE">
        <w:rPr>
          <w:rFonts w:ascii="Times New Roman" w:hAnsi="Times New Roman"/>
          <w:sz w:val="20"/>
          <w:szCs w:val="20"/>
        </w:rPr>
        <w:t>ybrid-</w:t>
      </w:r>
      <w:proofErr w:type="spellStart"/>
      <w:r w:rsidR="00247467" w:rsidRPr="00B36CDE">
        <w:rPr>
          <w:rFonts w:ascii="Times New Roman" w:hAnsi="Times New Roman"/>
          <w:sz w:val="20"/>
          <w:szCs w:val="20"/>
        </w:rPr>
        <w:t>heteroclarias</w:t>
      </w:r>
      <w:proofErr w:type="spellEnd"/>
      <w:r w:rsidR="00247467" w:rsidRPr="00B36CDE">
        <w:rPr>
          <w:rFonts w:ascii="Times New Roman" w:hAnsi="Times New Roman"/>
          <w:sz w:val="20"/>
          <w:szCs w:val="20"/>
        </w:rPr>
        <w:t xml:space="preserve"> have been reported (</w:t>
      </w:r>
      <w:proofErr w:type="spellStart"/>
      <w:r w:rsidR="00247467" w:rsidRPr="00B36CDE">
        <w:rPr>
          <w:rFonts w:ascii="Times New Roman" w:hAnsi="Times New Roman"/>
          <w:sz w:val="20"/>
          <w:szCs w:val="20"/>
        </w:rPr>
        <w:t>Aguigwo</w:t>
      </w:r>
      <w:proofErr w:type="spellEnd"/>
      <w:r w:rsidR="00247467" w:rsidRPr="00B36CDE">
        <w:rPr>
          <w:rFonts w:ascii="Times New Roman" w:hAnsi="Times New Roman"/>
          <w:sz w:val="20"/>
          <w:szCs w:val="20"/>
        </w:rPr>
        <w:t>,</w:t>
      </w:r>
      <w:r w:rsidR="00EF207B" w:rsidRPr="00B36CDE">
        <w:rPr>
          <w:rFonts w:ascii="Times New Roman" w:hAnsi="Times New Roman"/>
          <w:sz w:val="20"/>
          <w:szCs w:val="20"/>
        </w:rPr>
        <w:t xml:space="preserve"> 1998). The microbial flora of </w:t>
      </w:r>
      <w:proofErr w:type="spellStart"/>
      <w:r w:rsidR="00EF207B" w:rsidRPr="00B36CDE">
        <w:rPr>
          <w:rFonts w:ascii="Times New Roman" w:hAnsi="Times New Roman"/>
          <w:i/>
          <w:sz w:val="20"/>
          <w:szCs w:val="20"/>
        </w:rPr>
        <w:t>C</w:t>
      </w:r>
      <w:r w:rsidR="00247467" w:rsidRPr="00B36CDE">
        <w:rPr>
          <w:rFonts w:ascii="Times New Roman" w:hAnsi="Times New Roman"/>
          <w:i/>
          <w:sz w:val="20"/>
          <w:szCs w:val="20"/>
        </w:rPr>
        <w:t>larias</w:t>
      </w:r>
      <w:proofErr w:type="spellEnd"/>
      <w:r w:rsidR="00247467" w:rsidRPr="00B36CDE">
        <w:rPr>
          <w:rFonts w:ascii="Times New Roman" w:hAnsi="Times New Roman"/>
          <w:i/>
          <w:sz w:val="20"/>
          <w:szCs w:val="20"/>
        </w:rPr>
        <w:t xml:space="preserve"> </w:t>
      </w:r>
      <w:proofErr w:type="spellStart"/>
      <w:r w:rsidR="00247467" w:rsidRPr="00B36CDE">
        <w:rPr>
          <w:rFonts w:ascii="Times New Roman" w:hAnsi="Times New Roman"/>
          <w:i/>
          <w:sz w:val="20"/>
          <w:szCs w:val="20"/>
        </w:rPr>
        <w:t>gariepinus</w:t>
      </w:r>
      <w:proofErr w:type="spellEnd"/>
      <w:r w:rsidR="00247467" w:rsidRPr="00B36CDE">
        <w:rPr>
          <w:rFonts w:ascii="Times New Roman" w:hAnsi="Times New Roman"/>
          <w:sz w:val="20"/>
          <w:szCs w:val="20"/>
        </w:rPr>
        <w:t xml:space="preserve"> in the early stages of development has be</w:t>
      </w:r>
      <w:r w:rsidR="00EF207B" w:rsidRPr="00B36CDE">
        <w:rPr>
          <w:rFonts w:ascii="Times New Roman" w:hAnsi="Times New Roman"/>
          <w:sz w:val="20"/>
          <w:szCs w:val="20"/>
        </w:rPr>
        <w:t>en</w:t>
      </w:r>
      <w:r w:rsidR="00247467" w:rsidRPr="00B36CDE">
        <w:rPr>
          <w:rFonts w:ascii="Times New Roman" w:hAnsi="Times New Roman"/>
          <w:sz w:val="20"/>
          <w:szCs w:val="20"/>
        </w:rPr>
        <w:t xml:space="preserve"> established </w:t>
      </w:r>
      <w:r w:rsidR="00EF207B" w:rsidRPr="00B36CDE">
        <w:rPr>
          <w:rFonts w:ascii="Times New Roman" w:hAnsi="Times New Roman"/>
          <w:sz w:val="20"/>
          <w:szCs w:val="20"/>
        </w:rPr>
        <w:t>(</w:t>
      </w:r>
      <w:proofErr w:type="spellStart"/>
      <w:r w:rsidR="00EF207B" w:rsidRPr="00B36CDE">
        <w:rPr>
          <w:rFonts w:ascii="Times New Roman" w:hAnsi="Times New Roman"/>
          <w:sz w:val="20"/>
          <w:szCs w:val="20"/>
        </w:rPr>
        <w:t>Molokwu</w:t>
      </w:r>
      <w:proofErr w:type="spellEnd"/>
      <w:r w:rsidR="00EF207B" w:rsidRPr="00B36CDE">
        <w:rPr>
          <w:rFonts w:ascii="Times New Roman" w:hAnsi="Times New Roman"/>
          <w:sz w:val="20"/>
          <w:szCs w:val="20"/>
        </w:rPr>
        <w:t xml:space="preserve"> and </w:t>
      </w:r>
      <w:proofErr w:type="spellStart"/>
      <w:r w:rsidR="00EF207B" w:rsidRPr="00B36CDE">
        <w:rPr>
          <w:rFonts w:ascii="Times New Roman" w:hAnsi="Times New Roman"/>
          <w:sz w:val="20"/>
          <w:szCs w:val="20"/>
        </w:rPr>
        <w:t>Okpokwsili</w:t>
      </w:r>
      <w:proofErr w:type="spellEnd"/>
      <w:r w:rsidR="00EF207B" w:rsidRPr="00B36CDE">
        <w:rPr>
          <w:rFonts w:ascii="Times New Roman" w:hAnsi="Times New Roman"/>
          <w:sz w:val="20"/>
          <w:szCs w:val="20"/>
        </w:rPr>
        <w:t xml:space="preserve">, 2002b). Data on the optimal pH range for </w:t>
      </w:r>
      <w:proofErr w:type="spellStart"/>
      <w:r w:rsidR="00EF207B" w:rsidRPr="00B36CDE">
        <w:rPr>
          <w:rFonts w:ascii="Times New Roman" w:hAnsi="Times New Roman"/>
          <w:i/>
          <w:sz w:val="20"/>
          <w:szCs w:val="20"/>
        </w:rPr>
        <w:t>C</w:t>
      </w:r>
      <w:r w:rsidR="00242261" w:rsidRPr="00B36CDE">
        <w:rPr>
          <w:rFonts w:ascii="Times New Roman" w:hAnsi="Times New Roman"/>
          <w:i/>
          <w:sz w:val="20"/>
          <w:szCs w:val="20"/>
        </w:rPr>
        <w:t>larias</w:t>
      </w:r>
      <w:proofErr w:type="spellEnd"/>
      <w:r w:rsidR="00242261" w:rsidRPr="00B36CDE">
        <w:rPr>
          <w:rFonts w:ascii="Times New Roman" w:hAnsi="Times New Roman"/>
          <w:i/>
          <w:sz w:val="20"/>
          <w:szCs w:val="20"/>
        </w:rPr>
        <w:t xml:space="preserve"> </w:t>
      </w:r>
      <w:proofErr w:type="spellStart"/>
      <w:r w:rsidR="00242261" w:rsidRPr="00B36CDE">
        <w:rPr>
          <w:rFonts w:ascii="Times New Roman" w:hAnsi="Times New Roman"/>
          <w:i/>
          <w:sz w:val="20"/>
          <w:szCs w:val="20"/>
        </w:rPr>
        <w:t>gariepinus</w:t>
      </w:r>
      <w:proofErr w:type="spellEnd"/>
      <w:r w:rsidR="00242261" w:rsidRPr="00B36CDE">
        <w:rPr>
          <w:rFonts w:ascii="Times New Roman" w:hAnsi="Times New Roman"/>
          <w:sz w:val="20"/>
          <w:szCs w:val="20"/>
        </w:rPr>
        <w:t xml:space="preserve"> survival and viability is not available. Such Information is pertinent</w:t>
      </w:r>
      <w:r w:rsidR="0086630C" w:rsidRPr="00B36CDE">
        <w:rPr>
          <w:rFonts w:ascii="Times New Roman" w:hAnsi="Times New Roman"/>
          <w:sz w:val="20"/>
          <w:szCs w:val="20"/>
        </w:rPr>
        <w:t xml:space="preserve"> if the</w:t>
      </w:r>
      <w:r w:rsidR="00EF207B" w:rsidRPr="00B36CDE">
        <w:rPr>
          <w:rFonts w:ascii="Times New Roman" w:hAnsi="Times New Roman"/>
          <w:sz w:val="20"/>
          <w:szCs w:val="20"/>
        </w:rPr>
        <w:t xml:space="preserve"> best incubation condition for </w:t>
      </w:r>
      <w:proofErr w:type="spellStart"/>
      <w:r w:rsidR="00EF207B" w:rsidRPr="00B36CDE">
        <w:rPr>
          <w:rFonts w:ascii="Times New Roman" w:hAnsi="Times New Roman"/>
          <w:i/>
          <w:sz w:val="20"/>
          <w:szCs w:val="20"/>
        </w:rPr>
        <w:t>C</w:t>
      </w:r>
      <w:r w:rsidR="0086630C" w:rsidRPr="00B36CDE">
        <w:rPr>
          <w:rFonts w:ascii="Times New Roman" w:hAnsi="Times New Roman"/>
          <w:i/>
          <w:sz w:val="20"/>
          <w:szCs w:val="20"/>
        </w:rPr>
        <w:t>larias</w:t>
      </w:r>
      <w:proofErr w:type="spellEnd"/>
      <w:r w:rsidR="0086630C" w:rsidRPr="00B36CDE">
        <w:rPr>
          <w:rFonts w:ascii="Times New Roman" w:hAnsi="Times New Roman"/>
          <w:sz w:val="20"/>
          <w:szCs w:val="20"/>
        </w:rPr>
        <w:t xml:space="preserve"> eggs is to </w:t>
      </w:r>
      <w:r w:rsidR="00EF207B" w:rsidRPr="00B36CDE">
        <w:rPr>
          <w:rFonts w:ascii="Times New Roman" w:hAnsi="Times New Roman"/>
          <w:sz w:val="20"/>
          <w:szCs w:val="20"/>
        </w:rPr>
        <w:t>be realized</w:t>
      </w:r>
      <w:r w:rsidR="0086630C" w:rsidRPr="00B36CDE">
        <w:rPr>
          <w:rFonts w:ascii="Times New Roman" w:hAnsi="Times New Roman"/>
          <w:sz w:val="20"/>
          <w:szCs w:val="20"/>
        </w:rPr>
        <w:t xml:space="preserve">. Therefore, this study was carried out </w:t>
      </w:r>
      <w:r w:rsidR="00EF207B" w:rsidRPr="00B36CDE">
        <w:rPr>
          <w:rFonts w:ascii="Times New Roman" w:hAnsi="Times New Roman"/>
          <w:sz w:val="20"/>
          <w:szCs w:val="20"/>
        </w:rPr>
        <w:t>to investigate the effects of pH</w:t>
      </w:r>
      <w:r w:rsidR="009447CF" w:rsidRPr="00B36CDE">
        <w:rPr>
          <w:rFonts w:ascii="Times New Roman" w:hAnsi="Times New Roman"/>
          <w:sz w:val="20"/>
          <w:szCs w:val="20"/>
        </w:rPr>
        <w:t xml:space="preserve"> on incubation time, hatching rate and larval survival</w:t>
      </w:r>
      <w:r w:rsidR="00EF207B" w:rsidRPr="00B36CDE">
        <w:rPr>
          <w:rFonts w:ascii="Times New Roman" w:hAnsi="Times New Roman"/>
          <w:sz w:val="20"/>
          <w:szCs w:val="20"/>
        </w:rPr>
        <w:t xml:space="preserve"> of </w:t>
      </w:r>
      <w:proofErr w:type="spellStart"/>
      <w:r w:rsidR="00EF207B" w:rsidRPr="00B36CDE">
        <w:rPr>
          <w:rFonts w:ascii="Times New Roman" w:hAnsi="Times New Roman"/>
          <w:i/>
          <w:sz w:val="20"/>
          <w:szCs w:val="20"/>
        </w:rPr>
        <w:t>C</w:t>
      </w:r>
      <w:r w:rsidR="009447CF" w:rsidRPr="00B36CDE">
        <w:rPr>
          <w:rFonts w:ascii="Times New Roman" w:hAnsi="Times New Roman"/>
          <w:i/>
          <w:sz w:val="20"/>
          <w:szCs w:val="20"/>
        </w:rPr>
        <w:t>larias</w:t>
      </w:r>
      <w:proofErr w:type="spellEnd"/>
      <w:r w:rsidR="009447CF" w:rsidRPr="00B36CDE">
        <w:rPr>
          <w:rFonts w:ascii="Times New Roman" w:hAnsi="Times New Roman"/>
          <w:i/>
          <w:sz w:val="20"/>
          <w:szCs w:val="20"/>
        </w:rPr>
        <w:t xml:space="preserve"> </w:t>
      </w:r>
      <w:proofErr w:type="spellStart"/>
      <w:r w:rsidR="009447CF" w:rsidRPr="00B36CDE">
        <w:rPr>
          <w:rFonts w:ascii="Times New Roman" w:hAnsi="Times New Roman"/>
          <w:i/>
          <w:sz w:val="20"/>
          <w:szCs w:val="20"/>
        </w:rPr>
        <w:t>gariepinus</w:t>
      </w:r>
      <w:proofErr w:type="spellEnd"/>
      <w:r w:rsidR="009447CF" w:rsidRPr="00B36CDE">
        <w:rPr>
          <w:rFonts w:ascii="Times New Roman" w:hAnsi="Times New Roman"/>
          <w:sz w:val="20"/>
          <w:szCs w:val="20"/>
        </w:rPr>
        <w:t xml:space="preserve"> as part of a longer-term investigation into the influence of water quality on hatching success and survival of this tropical fish.</w:t>
      </w:r>
    </w:p>
    <w:p w:rsidR="00B36CDE" w:rsidRPr="00B36CDE" w:rsidRDefault="00B36CDE" w:rsidP="00B36CDE">
      <w:pPr>
        <w:spacing w:after="0" w:line="240" w:lineRule="auto"/>
        <w:ind w:firstLine="720"/>
        <w:jc w:val="both"/>
        <w:rPr>
          <w:rFonts w:ascii="Times New Roman" w:hAnsi="Times New Roman"/>
          <w:sz w:val="20"/>
          <w:szCs w:val="20"/>
          <w:lang w:eastAsia="zh-CN"/>
        </w:rPr>
      </w:pPr>
    </w:p>
    <w:p w:rsidR="009447CF" w:rsidRPr="00B36CDE" w:rsidRDefault="00264141" w:rsidP="00B36CDE">
      <w:pPr>
        <w:spacing w:after="0" w:line="240" w:lineRule="auto"/>
        <w:rPr>
          <w:rFonts w:ascii="Times New Roman" w:hAnsi="Times New Roman"/>
          <w:b/>
          <w:sz w:val="20"/>
          <w:szCs w:val="20"/>
        </w:rPr>
      </w:pPr>
      <w:r w:rsidRPr="00B36CDE">
        <w:rPr>
          <w:rFonts w:ascii="Times New Roman" w:hAnsi="Times New Roman"/>
          <w:b/>
          <w:sz w:val="20"/>
          <w:szCs w:val="20"/>
        </w:rPr>
        <w:t xml:space="preserve">2. </w:t>
      </w:r>
      <w:r w:rsidR="00BB4C49" w:rsidRPr="00B36CDE">
        <w:rPr>
          <w:rFonts w:ascii="Times New Roman" w:hAnsi="Times New Roman"/>
          <w:b/>
          <w:sz w:val="20"/>
          <w:szCs w:val="20"/>
        </w:rPr>
        <w:t>Materials and M</w:t>
      </w:r>
      <w:r w:rsidR="008455CB" w:rsidRPr="00B36CDE">
        <w:rPr>
          <w:rFonts w:ascii="Times New Roman" w:hAnsi="Times New Roman"/>
          <w:b/>
          <w:sz w:val="20"/>
          <w:szCs w:val="20"/>
        </w:rPr>
        <w:t>ethods</w:t>
      </w:r>
    </w:p>
    <w:p w:rsidR="008455CB" w:rsidRPr="00B36CDE" w:rsidRDefault="008455CB" w:rsidP="00B36CDE">
      <w:pPr>
        <w:spacing w:after="0" w:line="240" w:lineRule="auto"/>
        <w:ind w:firstLine="720"/>
        <w:jc w:val="both"/>
        <w:rPr>
          <w:rFonts w:ascii="Times New Roman" w:hAnsi="Times New Roman"/>
          <w:sz w:val="20"/>
          <w:szCs w:val="20"/>
        </w:rPr>
      </w:pPr>
      <w:r w:rsidRPr="00B36CDE">
        <w:rPr>
          <w:rFonts w:ascii="Times New Roman" w:hAnsi="Times New Roman"/>
          <w:sz w:val="20"/>
          <w:szCs w:val="20"/>
        </w:rPr>
        <w:t xml:space="preserve">The eggs of </w:t>
      </w:r>
      <w:proofErr w:type="spellStart"/>
      <w:r w:rsidR="00785996" w:rsidRPr="00B36CDE">
        <w:rPr>
          <w:rFonts w:ascii="Times New Roman" w:hAnsi="Times New Roman"/>
          <w:i/>
          <w:sz w:val="20"/>
          <w:szCs w:val="20"/>
        </w:rPr>
        <w:t>Clarias</w:t>
      </w:r>
      <w:proofErr w:type="spellEnd"/>
      <w:r w:rsidR="00785996" w:rsidRPr="00B36CDE">
        <w:rPr>
          <w:rFonts w:ascii="Times New Roman" w:hAnsi="Times New Roman"/>
          <w:i/>
          <w:sz w:val="20"/>
          <w:szCs w:val="20"/>
        </w:rPr>
        <w:t xml:space="preserve"> </w:t>
      </w:r>
      <w:proofErr w:type="spellStart"/>
      <w:r w:rsidR="00785996" w:rsidRPr="00B36CDE">
        <w:rPr>
          <w:rFonts w:ascii="Times New Roman" w:hAnsi="Times New Roman"/>
          <w:i/>
          <w:sz w:val="20"/>
          <w:szCs w:val="20"/>
        </w:rPr>
        <w:t>gariepinus</w:t>
      </w:r>
      <w:proofErr w:type="spellEnd"/>
      <w:r w:rsidR="00785996" w:rsidRPr="00B36CDE">
        <w:rPr>
          <w:rFonts w:ascii="Times New Roman" w:hAnsi="Times New Roman"/>
          <w:sz w:val="20"/>
          <w:szCs w:val="20"/>
        </w:rPr>
        <w:t xml:space="preserve"> were obtained at African Regional Aquaculture Centre</w:t>
      </w:r>
      <w:r w:rsidR="00592DA6" w:rsidRPr="00B36CDE">
        <w:rPr>
          <w:rFonts w:ascii="Times New Roman" w:hAnsi="Times New Roman"/>
          <w:sz w:val="20"/>
          <w:szCs w:val="20"/>
        </w:rPr>
        <w:t xml:space="preserve"> </w:t>
      </w:r>
      <w:r w:rsidR="00785996" w:rsidRPr="00B36CDE">
        <w:rPr>
          <w:rFonts w:ascii="Times New Roman" w:hAnsi="Times New Roman"/>
          <w:sz w:val="20"/>
          <w:szCs w:val="20"/>
        </w:rPr>
        <w:t>(ARAC)</w:t>
      </w:r>
      <w:r w:rsidR="00790EE5" w:rsidRPr="00B36CDE">
        <w:rPr>
          <w:rFonts w:ascii="Times New Roman" w:hAnsi="Times New Roman"/>
          <w:sz w:val="20"/>
          <w:szCs w:val="20"/>
        </w:rPr>
        <w:t xml:space="preserve"> </w:t>
      </w:r>
      <w:proofErr w:type="spellStart"/>
      <w:r w:rsidR="00790EE5" w:rsidRPr="00B36CDE">
        <w:rPr>
          <w:rFonts w:ascii="Times New Roman" w:hAnsi="Times New Roman"/>
          <w:sz w:val="20"/>
          <w:szCs w:val="20"/>
        </w:rPr>
        <w:t>Aluu</w:t>
      </w:r>
      <w:proofErr w:type="spellEnd"/>
      <w:r w:rsidR="00790EE5" w:rsidRPr="00B36CDE">
        <w:rPr>
          <w:rFonts w:ascii="Times New Roman" w:hAnsi="Times New Roman"/>
          <w:sz w:val="20"/>
          <w:szCs w:val="20"/>
        </w:rPr>
        <w:t>, Port</w:t>
      </w:r>
      <w:r w:rsidR="00F90214" w:rsidRPr="00B36CDE">
        <w:rPr>
          <w:rFonts w:ascii="Times New Roman" w:hAnsi="Times New Roman"/>
          <w:sz w:val="20"/>
          <w:szCs w:val="20"/>
        </w:rPr>
        <w:t xml:space="preserve"> Harcourt</w:t>
      </w:r>
      <w:r w:rsidR="009F1F6E" w:rsidRPr="00B36CDE">
        <w:rPr>
          <w:rFonts w:ascii="Times New Roman" w:hAnsi="Times New Roman"/>
          <w:sz w:val="20"/>
          <w:szCs w:val="20"/>
        </w:rPr>
        <w:t xml:space="preserve"> by artificial breeding of brood–fish as described by </w:t>
      </w:r>
      <w:proofErr w:type="spellStart"/>
      <w:r w:rsidR="00BB3725" w:rsidRPr="00B36CDE">
        <w:rPr>
          <w:rFonts w:ascii="Times New Roman" w:hAnsi="Times New Roman"/>
          <w:sz w:val="20"/>
          <w:szCs w:val="20"/>
        </w:rPr>
        <w:t>Delince</w:t>
      </w:r>
      <w:proofErr w:type="spellEnd"/>
      <w:r w:rsidR="00BB3725" w:rsidRPr="00B36CDE">
        <w:rPr>
          <w:rFonts w:ascii="Times New Roman" w:hAnsi="Times New Roman"/>
          <w:sz w:val="20"/>
          <w:szCs w:val="20"/>
        </w:rPr>
        <w:t xml:space="preserve"> </w:t>
      </w:r>
      <w:r w:rsidR="00BB3725" w:rsidRPr="00B36CDE">
        <w:rPr>
          <w:rFonts w:ascii="Times New Roman" w:hAnsi="Times New Roman"/>
          <w:i/>
          <w:sz w:val="20"/>
          <w:szCs w:val="20"/>
        </w:rPr>
        <w:t>et</w:t>
      </w:r>
      <w:r w:rsidR="0013327B" w:rsidRPr="00B36CDE">
        <w:rPr>
          <w:rFonts w:ascii="Times New Roman" w:hAnsi="Times New Roman"/>
          <w:sz w:val="20"/>
          <w:szCs w:val="20"/>
        </w:rPr>
        <w:t xml:space="preserve"> </w:t>
      </w:r>
      <w:r w:rsidR="00BB3725" w:rsidRPr="00B36CDE">
        <w:rPr>
          <w:rFonts w:ascii="Times New Roman" w:hAnsi="Times New Roman"/>
          <w:i/>
          <w:sz w:val="20"/>
          <w:szCs w:val="20"/>
        </w:rPr>
        <w:t>al</w:t>
      </w:r>
      <w:r w:rsidR="00BB3725" w:rsidRPr="00B36CDE">
        <w:rPr>
          <w:rFonts w:ascii="Times New Roman" w:hAnsi="Times New Roman"/>
          <w:sz w:val="20"/>
          <w:szCs w:val="20"/>
        </w:rPr>
        <w:t>.</w:t>
      </w:r>
      <w:r w:rsidR="0013327B" w:rsidRPr="00B36CDE">
        <w:rPr>
          <w:rFonts w:ascii="Times New Roman" w:hAnsi="Times New Roman"/>
          <w:sz w:val="20"/>
          <w:szCs w:val="20"/>
        </w:rPr>
        <w:t xml:space="preserve"> </w:t>
      </w:r>
      <w:r w:rsidR="00BB3725" w:rsidRPr="00B36CDE">
        <w:rPr>
          <w:rFonts w:ascii="Times New Roman" w:hAnsi="Times New Roman"/>
          <w:sz w:val="20"/>
          <w:szCs w:val="20"/>
        </w:rPr>
        <w:t xml:space="preserve">(1987). The fertilized eggs were distributed into </w:t>
      </w:r>
      <w:r w:rsidR="005D5ED0" w:rsidRPr="00B36CDE">
        <w:rPr>
          <w:rFonts w:ascii="Times New Roman" w:hAnsi="Times New Roman"/>
          <w:sz w:val="20"/>
          <w:szCs w:val="20"/>
        </w:rPr>
        <w:t>5</w:t>
      </w:r>
      <w:r w:rsidR="0013327B" w:rsidRPr="00B36CDE">
        <w:rPr>
          <w:rFonts w:ascii="Times New Roman" w:hAnsi="Times New Roman"/>
          <w:sz w:val="20"/>
          <w:szCs w:val="20"/>
        </w:rPr>
        <w:t xml:space="preserve"> </w:t>
      </w:r>
      <w:r w:rsidR="005D5ED0" w:rsidRPr="00B36CDE">
        <w:rPr>
          <w:rFonts w:ascii="Times New Roman" w:hAnsi="Times New Roman"/>
          <w:sz w:val="20"/>
          <w:szCs w:val="20"/>
        </w:rPr>
        <w:t>1 circular plastic tanks (30</w:t>
      </w:r>
      <w:r w:rsidR="0013327B" w:rsidRPr="00B36CDE">
        <w:rPr>
          <w:rFonts w:ascii="Times New Roman" w:hAnsi="Times New Roman"/>
          <w:sz w:val="20"/>
          <w:szCs w:val="20"/>
        </w:rPr>
        <w:t xml:space="preserve"> </w:t>
      </w:r>
      <w:r w:rsidR="005D5ED0" w:rsidRPr="00B36CDE">
        <w:rPr>
          <w:rFonts w:ascii="Times New Roman" w:hAnsi="Times New Roman"/>
          <w:sz w:val="20"/>
          <w:szCs w:val="20"/>
        </w:rPr>
        <w:t xml:space="preserve">cm diameter) containing aged </w:t>
      </w:r>
      <w:r w:rsidR="0013327B" w:rsidRPr="00B36CDE">
        <w:rPr>
          <w:rFonts w:ascii="Times New Roman" w:hAnsi="Times New Roman"/>
          <w:sz w:val="20"/>
          <w:szCs w:val="20"/>
        </w:rPr>
        <w:t>tap water adjusted to various pH</w:t>
      </w:r>
      <w:r w:rsidR="005D5ED0" w:rsidRPr="00B36CDE">
        <w:rPr>
          <w:rFonts w:ascii="Times New Roman" w:hAnsi="Times New Roman"/>
          <w:sz w:val="20"/>
          <w:szCs w:val="20"/>
        </w:rPr>
        <w:t xml:space="preserve"> levels (4.0, </w:t>
      </w:r>
      <w:r w:rsidR="0013327B" w:rsidRPr="00B36CDE">
        <w:rPr>
          <w:rFonts w:ascii="Times New Roman" w:hAnsi="Times New Roman"/>
          <w:sz w:val="20"/>
          <w:szCs w:val="20"/>
        </w:rPr>
        <w:t>4.</w:t>
      </w:r>
      <w:r w:rsidR="005D5ED0" w:rsidRPr="00B36CDE">
        <w:rPr>
          <w:rFonts w:ascii="Times New Roman" w:hAnsi="Times New Roman"/>
          <w:sz w:val="20"/>
          <w:szCs w:val="20"/>
        </w:rPr>
        <w:t xml:space="preserve">5, 5.0, 5.5, 6.0, 6.5, 7.5, 8.0, 8.5, </w:t>
      </w:r>
      <w:r w:rsidR="0013327B" w:rsidRPr="00B36CDE">
        <w:rPr>
          <w:rFonts w:ascii="Times New Roman" w:hAnsi="Times New Roman"/>
          <w:sz w:val="20"/>
          <w:szCs w:val="20"/>
        </w:rPr>
        <w:t>9</w:t>
      </w:r>
      <w:r w:rsidR="005D5ED0" w:rsidRPr="00B36CDE">
        <w:rPr>
          <w:rFonts w:ascii="Times New Roman" w:hAnsi="Times New Roman"/>
          <w:sz w:val="20"/>
          <w:szCs w:val="20"/>
        </w:rPr>
        <w:t xml:space="preserve">.0, </w:t>
      </w:r>
      <w:r w:rsidR="0013327B" w:rsidRPr="00B36CDE">
        <w:rPr>
          <w:rFonts w:ascii="Times New Roman" w:hAnsi="Times New Roman"/>
          <w:sz w:val="20"/>
          <w:szCs w:val="20"/>
        </w:rPr>
        <w:t xml:space="preserve">9.5 and 10.0) using 2M </w:t>
      </w:r>
      <w:proofErr w:type="spellStart"/>
      <w:r w:rsidR="0013327B" w:rsidRPr="00B36CDE">
        <w:rPr>
          <w:rFonts w:ascii="Times New Roman" w:hAnsi="Times New Roman"/>
          <w:sz w:val="20"/>
          <w:szCs w:val="20"/>
        </w:rPr>
        <w:t>HCl</w:t>
      </w:r>
      <w:proofErr w:type="spellEnd"/>
      <w:r w:rsidR="0013327B" w:rsidRPr="00B36CDE">
        <w:rPr>
          <w:rFonts w:ascii="Times New Roman" w:hAnsi="Times New Roman"/>
          <w:sz w:val="20"/>
          <w:szCs w:val="20"/>
        </w:rPr>
        <w:t xml:space="preserve"> and 2M</w:t>
      </w:r>
      <w:r w:rsidR="0001121B" w:rsidRPr="00B36CDE">
        <w:rPr>
          <w:rFonts w:ascii="Times New Roman" w:hAnsi="Times New Roman"/>
          <w:sz w:val="20"/>
          <w:szCs w:val="20"/>
        </w:rPr>
        <w:t xml:space="preserve"> </w:t>
      </w:r>
      <w:proofErr w:type="spellStart"/>
      <w:r w:rsidR="0001121B" w:rsidRPr="00B36CDE">
        <w:rPr>
          <w:rFonts w:ascii="Times New Roman" w:hAnsi="Times New Roman"/>
          <w:sz w:val="20"/>
          <w:szCs w:val="20"/>
        </w:rPr>
        <w:t>NaOH</w:t>
      </w:r>
      <w:proofErr w:type="spellEnd"/>
      <w:r w:rsidR="0001121B" w:rsidRPr="00B36CDE">
        <w:rPr>
          <w:rFonts w:ascii="Times New Roman" w:hAnsi="Times New Roman"/>
          <w:sz w:val="20"/>
          <w:szCs w:val="20"/>
        </w:rPr>
        <w:t>. The pH</w:t>
      </w:r>
      <w:r w:rsidR="005D5ED0" w:rsidRPr="00B36CDE">
        <w:rPr>
          <w:rFonts w:ascii="Times New Roman" w:hAnsi="Times New Roman"/>
          <w:sz w:val="20"/>
          <w:szCs w:val="20"/>
        </w:rPr>
        <w:t xml:space="preserve"> measurements </w:t>
      </w:r>
      <w:r w:rsidR="0001121B" w:rsidRPr="00B36CDE">
        <w:rPr>
          <w:rFonts w:ascii="Times New Roman" w:hAnsi="Times New Roman"/>
          <w:sz w:val="20"/>
          <w:szCs w:val="20"/>
        </w:rPr>
        <w:t xml:space="preserve">were carried out using </w:t>
      </w:r>
      <w:proofErr w:type="spellStart"/>
      <w:r w:rsidR="0001121B" w:rsidRPr="00B36CDE">
        <w:rPr>
          <w:rFonts w:ascii="Times New Roman" w:hAnsi="Times New Roman"/>
          <w:sz w:val="20"/>
          <w:szCs w:val="20"/>
        </w:rPr>
        <w:t>Jenway</w:t>
      </w:r>
      <w:proofErr w:type="spellEnd"/>
      <w:r w:rsidR="0001121B" w:rsidRPr="00B36CDE">
        <w:rPr>
          <w:rFonts w:ascii="Times New Roman" w:hAnsi="Times New Roman"/>
          <w:sz w:val="20"/>
          <w:szCs w:val="20"/>
        </w:rPr>
        <w:t xml:space="preserve"> pH meter (M</w:t>
      </w:r>
      <w:r w:rsidR="005D5ED0" w:rsidRPr="00B36CDE">
        <w:rPr>
          <w:rFonts w:ascii="Times New Roman" w:hAnsi="Times New Roman"/>
          <w:sz w:val="20"/>
          <w:szCs w:val="20"/>
        </w:rPr>
        <w:t>odel 3015). Calibrations w</w:t>
      </w:r>
      <w:r w:rsidR="0001121B" w:rsidRPr="00B36CDE">
        <w:rPr>
          <w:rFonts w:ascii="Times New Roman" w:hAnsi="Times New Roman"/>
          <w:sz w:val="20"/>
          <w:szCs w:val="20"/>
        </w:rPr>
        <w:t xml:space="preserve">ere performed with buffers of pH 4.0, </w:t>
      </w:r>
      <w:r w:rsidR="0001121B" w:rsidRPr="00B36CDE">
        <w:rPr>
          <w:rFonts w:ascii="Times New Roman" w:hAnsi="Times New Roman"/>
          <w:sz w:val="20"/>
          <w:szCs w:val="20"/>
        </w:rPr>
        <w:lastRenderedPageBreak/>
        <w:t>7.0 and 9.0. Each pH</w:t>
      </w:r>
      <w:r w:rsidR="005D5ED0" w:rsidRPr="00B36CDE">
        <w:rPr>
          <w:rFonts w:ascii="Times New Roman" w:hAnsi="Times New Roman"/>
          <w:sz w:val="20"/>
          <w:szCs w:val="20"/>
        </w:rPr>
        <w:t xml:space="preserve"> level was prepared in three replicates. </w:t>
      </w:r>
    </w:p>
    <w:p w:rsidR="009447CF" w:rsidRPr="00B36CDE" w:rsidRDefault="005D5ED0" w:rsidP="00B36CDE">
      <w:pPr>
        <w:spacing w:after="0" w:line="240" w:lineRule="auto"/>
        <w:ind w:firstLine="720"/>
        <w:jc w:val="both"/>
        <w:rPr>
          <w:rFonts w:ascii="Times New Roman" w:hAnsi="Times New Roman"/>
          <w:sz w:val="20"/>
          <w:szCs w:val="20"/>
        </w:rPr>
      </w:pPr>
      <w:r w:rsidRPr="00B36CDE">
        <w:rPr>
          <w:rFonts w:ascii="Times New Roman" w:hAnsi="Times New Roman"/>
          <w:sz w:val="20"/>
          <w:szCs w:val="20"/>
        </w:rPr>
        <w:t xml:space="preserve">The </w:t>
      </w:r>
      <w:r w:rsidR="00192D06" w:rsidRPr="00B36CDE">
        <w:rPr>
          <w:rFonts w:ascii="Times New Roman" w:hAnsi="Times New Roman"/>
          <w:sz w:val="20"/>
          <w:szCs w:val="20"/>
        </w:rPr>
        <w:t>fertilized eggs</w:t>
      </w:r>
      <w:r w:rsidRPr="00B36CDE">
        <w:rPr>
          <w:rFonts w:ascii="Times New Roman" w:hAnsi="Times New Roman"/>
          <w:sz w:val="20"/>
          <w:szCs w:val="20"/>
        </w:rPr>
        <w:t xml:space="preserve"> in each tank were counted and the number noted. Dead eggs and larvae were removed with forceps. The duration of incubation, in hou</w:t>
      </w:r>
      <w:r w:rsidR="00773D27" w:rsidRPr="00B36CDE">
        <w:rPr>
          <w:rFonts w:ascii="Times New Roman" w:hAnsi="Times New Roman"/>
          <w:sz w:val="20"/>
          <w:szCs w:val="20"/>
        </w:rPr>
        <w:t>r</w:t>
      </w:r>
      <w:r w:rsidRPr="00B36CDE">
        <w:rPr>
          <w:rFonts w:ascii="Times New Roman" w:hAnsi="Times New Roman"/>
          <w:sz w:val="20"/>
          <w:szCs w:val="20"/>
        </w:rPr>
        <w:t>s, w</w:t>
      </w:r>
      <w:r w:rsidR="00192D06" w:rsidRPr="00B36CDE">
        <w:rPr>
          <w:rFonts w:ascii="Times New Roman" w:hAnsi="Times New Roman"/>
          <w:sz w:val="20"/>
          <w:szCs w:val="20"/>
        </w:rPr>
        <w:t xml:space="preserve">as recorded for each </w:t>
      </w:r>
      <w:proofErr w:type="spellStart"/>
      <w:r w:rsidR="00192D06" w:rsidRPr="00B36CDE">
        <w:rPr>
          <w:rFonts w:ascii="Times New Roman" w:hAnsi="Times New Roman"/>
          <w:sz w:val="20"/>
          <w:szCs w:val="20"/>
        </w:rPr>
        <w:t>pH</w:t>
      </w:r>
      <w:r w:rsidRPr="00B36CDE">
        <w:rPr>
          <w:rFonts w:ascii="Times New Roman" w:hAnsi="Times New Roman"/>
          <w:sz w:val="20"/>
          <w:szCs w:val="20"/>
        </w:rPr>
        <w:t>.</w:t>
      </w:r>
      <w:proofErr w:type="spellEnd"/>
      <w:r w:rsidRPr="00B36CDE">
        <w:rPr>
          <w:rFonts w:ascii="Times New Roman" w:hAnsi="Times New Roman"/>
          <w:sz w:val="20"/>
          <w:szCs w:val="20"/>
        </w:rPr>
        <w:t xml:space="preserve"> The hatched eggs were</w:t>
      </w:r>
      <w:r w:rsidR="00773D27" w:rsidRPr="00B36CDE">
        <w:rPr>
          <w:rFonts w:ascii="Times New Roman" w:hAnsi="Times New Roman"/>
          <w:sz w:val="20"/>
          <w:szCs w:val="20"/>
        </w:rPr>
        <w:t xml:space="preserve"> counted and the hatching percentag</w:t>
      </w:r>
      <w:r w:rsidR="00192D06" w:rsidRPr="00B36CDE">
        <w:rPr>
          <w:rFonts w:ascii="Times New Roman" w:hAnsi="Times New Roman"/>
          <w:sz w:val="20"/>
          <w:szCs w:val="20"/>
        </w:rPr>
        <w:t xml:space="preserve">e was determined for each </w:t>
      </w:r>
      <w:proofErr w:type="spellStart"/>
      <w:r w:rsidR="00192D06" w:rsidRPr="00B36CDE">
        <w:rPr>
          <w:rFonts w:ascii="Times New Roman" w:hAnsi="Times New Roman"/>
          <w:sz w:val="20"/>
          <w:szCs w:val="20"/>
        </w:rPr>
        <w:t>pH</w:t>
      </w:r>
      <w:r w:rsidR="00773D27" w:rsidRPr="00B36CDE">
        <w:rPr>
          <w:rFonts w:ascii="Times New Roman" w:hAnsi="Times New Roman"/>
          <w:sz w:val="20"/>
          <w:szCs w:val="20"/>
        </w:rPr>
        <w:t>.</w:t>
      </w:r>
      <w:proofErr w:type="spellEnd"/>
      <w:r w:rsidR="00773D27" w:rsidRPr="00B36CDE">
        <w:rPr>
          <w:rFonts w:ascii="Times New Roman" w:hAnsi="Times New Roman"/>
          <w:sz w:val="20"/>
          <w:szCs w:val="20"/>
        </w:rPr>
        <w:t xml:space="preserve"> Deformed larvae were also counted and their percentage</w:t>
      </w:r>
      <w:r w:rsidR="00192D06" w:rsidRPr="00B36CDE">
        <w:rPr>
          <w:rFonts w:ascii="Times New Roman" w:hAnsi="Times New Roman"/>
          <w:sz w:val="20"/>
          <w:szCs w:val="20"/>
        </w:rPr>
        <w:t xml:space="preserve"> was determined based on the total </w:t>
      </w:r>
      <w:r w:rsidR="00773D27" w:rsidRPr="00B36CDE">
        <w:rPr>
          <w:rFonts w:ascii="Times New Roman" w:hAnsi="Times New Roman"/>
          <w:sz w:val="20"/>
          <w:szCs w:val="20"/>
        </w:rPr>
        <w:t xml:space="preserve"> hatched larvae. </w:t>
      </w:r>
    </w:p>
    <w:p w:rsidR="00773D27" w:rsidRPr="00B36CDE" w:rsidRDefault="00773D27" w:rsidP="00B36CDE">
      <w:pPr>
        <w:spacing w:after="0" w:line="240" w:lineRule="auto"/>
        <w:ind w:firstLine="720"/>
        <w:jc w:val="both"/>
        <w:rPr>
          <w:rFonts w:ascii="Times New Roman" w:hAnsi="Times New Roman"/>
          <w:sz w:val="20"/>
          <w:szCs w:val="20"/>
        </w:rPr>
      </w:pPr>
      <w:r w:rsidRPr="00B36CDE">
        <w:rPr>
          <w:rFonts w:ascii="Times New Roman" w:hAnsi="Times New Roman"/>
          <w:sz w:val="20"/>
          <w:szCs w:val="20"/>
        </w:rPr>
        <w:t>Incubation remnants, dead larvae and waste</w:t>
      </w:r>
      <w:r w:rsidR="0046627F" w:rsidRPr="00B36CDE">
        <w:rPr>
          <w:rFonts w:ascii="Times New Roman" w:hAnsi="Times New Roman"/>
          <w:sz w:val="20"/>
          <w:szCs w:val="20"/>
        </w:rPr>
        <w:t xml:space="preserve"> matter were siphoned off every day during larval rearing to avoid any form of stress and 50% of water in each tank was re</w:t>
      </w:r>
      <w:r w:rsidR="00B62392" w:rsidRPr="00B36CDE">
        <w:rPr>
          <w:rFonts w:ascii="Times New Roman" w:hAnsi="Times New Roman"/>
          <w:sz w:val="20"/>
          <w:szCs w:val="20"/>
        </w:rPr>
        <w:t xml:space="preserve">placed into the water of same </w:t>
      </w:r>
      <w:proofErr w:type="spellStart"/>
      <w:r w:rsidR="00B62392" w:rsidRPr="00B36CDE">
        <w:rPr>
          <w:rFonts w:ascii="Times New Roman" w:hAnsi="Times New Roman"/>
          <w:sz w:val="20"/>
          <w:szCs w:val="20"/>
        </w:rPr>
        <w:t>pH</w:t>
      </w:r>
      <w:r w:rsidR="0046627F" w:rsidRPr="00B36CDE">
        <w:rPr>
          <w:rFonts w:ascii="Times New Roman" w:hAnsi="Times New Roman"/>
          <w:sz w:val="20"/>
          <w:szCs w:val="20"/>
        </w:rPr>
        <w:t>.</w:t>
      </w:r>
      <w:proofErr w:type="spellEnd"/>
      <w:r w:rsidR="0046627F" w:rsidRPr="00B36CDE">
        <w:rPr>
          <w:rFonts w:ascii="Times New Roman" w:hAnsi="Times New Roman"/>
          <w:sz w:val="20"/>
          <w:szCs w:val="20"/>
        </w:rPr>
        <w:t xml:space="preserve"> Three developmental periods were defined; i.e., the egg period, the hatching period and the yolk–sac period. The egg period began </w:t>
      </w:r>
      <w:r w:rsidR="00DA5CBA" w:rsidRPr="00B36CDE">
        <w:rPr>
          <w:rFonts w:ascii="Times New Roman" w:hAnsi="Times New Roman"/>
          <w:sz w:val="20"/>
          <w:szCs w:val="20"/>
        </w:rPr>
        <w:t xml:space="preserve">from the time of placement of eggs for incubation and ended when the eggs began to hatch. The hatching period began when the first eggs hatched and yolk- sac period extended </w:t>
      </w:r>
      <w:r w:rsidR="00DA5CBA" w:rsidRPr="00B36CDE">
        <w:rPr>
          <w:rFonts w:ascii="Times New Roman" w:hAnsi="Times New Roman"/>
          <w:sz w:val="20"/>
          <w:szCs w:val="20"/>
        </w:rPr>
        <w:lastRenderedPageBreak/>
        <w:t xml:space="preserve">from the end of the hatching period until the yolk-sacs of the fry were absorbed (yolk-sac absorption was determined visually). The percentage </w:t>
      </w:r>
      <w:r w:rsidR="00D174AF" w:rsidRPr="00B36CDE">
        <w:rPr>
          <w:rFonts w:ascii="Times New Roman" w:hAnsi="Times New Roman"/>
          <w:sz w:val="20"/>
          <w:szCs w:val="20"/>
        </w:rPr>
        <w:t>survivals of eggs and larvae at the end of each developmental period were</w:t>
      </w:r>
      <w:r w:rsidR="00DA5CBA" w:rsidRPr="00B36CDE">
        <w:rPr>
          <w:rFonts w:ascii="Times New Roman" w:hAnsi="Times New Roman"/>
          <w:sz w:val="20"/>
          <w:szCs w:val="20"/>
        </w:rPr>
        <w:t xml:space="preserve"> determined.</w:t>
      </w:r>
    </w:p>
    <w:p w:rsidR="00DA5CBA" w:rsidRDefault="00DA5CBA" w:rsidP="00B36CDE">
      <w:pPr>
        <w:spacing w:after="0" w:line="240" w:lineRule="auto"/>
        <w:ind w:firstLine="720"/>
        <w:jc w:val="both"/>
        <w:rPr>
          <w:rFonts w:ascii="Times New Roman" w:hAnsi="Times New Roman"/>
          <w:sz w:val="20"/>
          <w:szCs w:val="20"/>
          <w:lang w:eastAsia="zh-CN"/>
        </w:rPr>
      </w:pPr>
      <w:r w:rsidRPr="00B36CDE">
        <w:rPr>
          <w:rFonts w:ascii="Times New Roman" w:hAnsi="Times New Roman"/>
          <w:sz w:val="20"/>
          <w:szCs w:val="20"/>
        </w:rPr>
        <w:t>An arcsine transformation on percentage survival was used to meet A</w:t>
      </w:r>
      <w:r w:rsidR="00D174AF" w:rsidRPr="00B36CDE">
        <w:rPr>
          <w:rFonts w:ascii="Times New Roman" w:hAnsi="Times New Roman"/>
          <w:sz w:val="20"/>
          <w:szCs w:val="20"/>
        </w:rPr>
        <w:t>NOVA assumptions (</w:t>
      </w:r>
      <w:proofErr w:type="spellStart"/>
      <w:r w:rsidR="00D174AF" w:rsidRPr="00B36CDE">
        <w:rPr>
          <w:rFonts w:ascii="Times New Roman" w:hAnsi="Times New Roman"/>
          <w:sz w:val="20"/>
          <w:szCs w:val="20"/>
        </w:rPr>
        <w:t>Sokal</w:t>
      </w:r>
      <w:proofErr w:type="spellEnd"/>
      <w:r w:rsidR="00D174AF" w:rsidRPr="00B36CDE">
        <w:rPr>
          <w:rFonts w:ascii="Times New Roman" w:hAnsi="Times New Roman"/>
          <w:sz w:val="20"/>
          <w:szCs w:val="20"/>
        </w:rPr>
        <w:t xml:space="preserve"> and </w:t>
      </w:r>
      <w:proofErr w:type="spellStart"/>
      <w:r w:rsidR="00D174AF" w:rsidRPr="00B36CDE">
        <w:rPr>
          <w:rFonts w:ascii="Times New Roman" w:hAnsi="Times New Roman"/>
          <w:sz w:val="20"/>
          <w:szCs w:val="20"/>
        </w:rPr>
        <w:t>Rohl</w:t>
      </w:r>
      <w:r w:rsidRPr="00B36CDE">
        <w:rPr>
          <w:rFonts w:ascii="Times New Roman" w:hAnsi="Times New Roman"/>
          <w:sz w:val="20"/>
          <w:szCs w:val="20"/>
        </w:rPr>
        <w:t>f</w:t>
      </w:r>
      <w:proofErr w:type="spellEnd"/>
      <w:r w:rsidRPr="00B36CDE">
        <w:rPr>
          <w:rFonts w:ascii="Times New Roman" w:hAnsi="Times New Roman"/>
          <w:sz w:val="20"/>
          <w:szCs w:val="20"/>
        </w:rPr>
        <w:t>, 1981). Data on hatchability and</w:t>
      </w:r>
      <w:r w:rsidR="0068606D" w:rsidRPr="00B36CDE">
        <w:rPr>
          <w:rFonts w:ascii="Times New Roman" w:hAnsi="Times New Roman"/>
          <w:sz w:val="20"/>
          <w:szCs w:val="20"/>
        </w:rPr>
        <w:t xml:space="preserve"> larval survival were </w:t>
      </w:r>
      <w:proofErr w:type="spellStart"/>
      <w:r w:rsidR="0068606D" w:rsidRPr="00B36CDE">
        <w:rPr>
          <w:rFonts w:ascii="Times New Roman" w:hAnsi="Times New Roman"/>
          <w:sz w:val="20"/>
          <w:szCs w:val="20"/>
        </w:rPr>
        <w:t>analysed</w:t>
      </w:r>
      <w:proofErr w:type="spellEnd"/>
      <w:r w:rsidR="0068606D" w:rsidRPr="00B36CDE">
        <w:rPr>
          <w:rFonts w:ascii="Times New Roman" w:hAnsi="Times New Roman"/>
          <w:sz w:val="20"/>
          <w:szCs w:val="20"/>
        </w:rPr>
        <w:t xml:space="preserve"> with the</w:t>
      </w:r>
      <w:r w:rsidRPr="00B36CDE">
        <w:rPr>
          <w:rFonts w:ascii="Times New Roman" w:hAnsi="Times New Roman"/>
          <w:sz w:val="20"/>
          <w:szCs w:val="20"/>
        </w:rPr>
        <w:t xml:space="preserve"> analysis of </w:t>
      </w:r>
      <w:r w:rsidR="0068606D" w:rsidRPr="00B36CDE">
        <w:rPr>
          <w:rFonts w:ascii="Times New Roman" w:hAnsi="Times New Roman"/>
          <w:sz w:val="20"/>
          <w:szCs w:val="20"/>
        </w:rPr>
        <w:t xml:space="preserve">variance </w:t>
      </w:r>
      <w:r w:rsidRPr="00B36CDE">
        <w:rPr>
          <w:rFonts w:ascii="Times New Roman" w:hAnsi="Times New Roman"/>
          <w:sz w:val="20"/>
          <w:szCs w:val="20"/>
        </w:rPr>
        <w:t xml:space="preserve">(ANOVA) and </w:t>
      </w:r>
      <w:r w:rsidR="00575FF8" w:rsidRPr="00B36CDE">
        <w:rPr>
          <w:rFonts w:ascii="Times New Roman" w:hAnsi="Times New Roman"/>
          <w:sz w:val="20"/>
          <w:szCs w:val="20"/>
        </w:rPr>
        <w:t>Dunca</w:t>
      </w:r>
      <w:r w:rsidR="0068606D" w:rsidRPr="00B36CDE">
        <w:rPr>
          <w:rFonts w:ascii="Times New Roman" w:hAnsi="Times New Roman"/>
          <w:sz w:val="20"/>
          <w:szCs w:val="20"/>
        </w:rPr>
        <w:t>n Multiple R</w:t>
      </w:r>
      <w:r w:rsidR="00575FF8" w:rsidRPr="00B36CDE">
        <w:rPr>
          <w:rFonts w:ascii="Times New Roman" w:hAnsi="Times New Roman"/>
          <w:sz w:val="20"/>
          <w:szCs w:val="20"/>
        </w:rPr>
        <w:t>ange</w:t>
      </w:r>
      <w:r w:rsidR="0068606D" w:rsidRPr="00B36CDE">
        <w:rPr>
          <w:rFonts w:ascii="Times New Roman" w:hAnsi="Times New Roman"/>
          <w:sz w:val="20"/>
          <w:szCs w:val="20"/>
        </w:rPr>
        <w:t xml:space="preserve"> T</w:t>
      </w:r>
      <w:r w:rsidR="00575FF8" w:rsidRPr="00B36CDE">
        <w:rPr>
          <w:rFonts w:ascii="Times New Roman" w:hAnsi="Times New Roman"/>
          <w:sz w:val="20"/>
          <w:szCs w:val="20"/>
        </w:rPr>
        <w:t>est (DMRT). Significance was established at the 0.05 level.</w:t>
      </w:r>
    </w:p>
    <w:p w:rsidR="00B36CDE" w:rsidRPr="00B36CDE" w:rsidRDefault="00B36CDE" w:rsidP="00B36CDE">
      <w:pPr>
        <w:spacing w:after="0" w:line="240" w:lineRule="auto"/>
        <w:ind w:firstLine="720"/>
        <w:jc w:val="both"/>
        <w:rPr>
          <w:rFonts w:ascii="Times New Roman" w:hAnsi="Times New Roman"/>
          <w:sz w:val="20"/>
          <w:szCs w:val="20"/>
          <w:lang w:eastAsia="zh-CN"/>
        </w:rPr>
      </w:pPr>
    </w:p>
    <w:p w:rsidR="00F31131" w:rsidRPr="00B36CDE" w:rsidRDefault="00264141" w:rsidP="00B36CDE">
      <w:pPr>
        <w:spacing w:after="0" w:line="240" w:lineRule="auto"/>
        <w:rPr>
          <w:rFonts w:ascii="Times New Roman" w:hAnsi="Times New Roman"/>
          <w:b/>
          <w:sz w:val="20"/>
          <w:szCs w:val="20"/>
        </w:rPr>
      </w:pPr>
      <w:r w:rsidRPr="00B36CDE">
        <w:rPr>
          <w:rFonts w:ascii="Times New Roman" w:hAnsi="Times New Roman"/>
          <w:b/>
          <w:sz w:val="20"/>
          <w:szCs w:val="20"/>
        </w:rPr>
        <w:t xml:space="preserve">3. </w:t>
      </w:r>
      <w:r w:rsidR="00F31131" w:rsidRPr="00B36CDE">
        <w:rPr>
          <w:rFonts w:ascii="Times New Roman" w:hAnsi="Times New Roman"/>
          <w:b/>
          <w:sz w:val="20"/>
          <w:szCs w:val="20"/>
        </w:rPr>
        <w:t>Results</w:t>
      </w:r>
    </w:p>
    <w:p w:rsidR="0023637C" w:rsidRDefault="00845851" w:rsidP="00B36CDE">
      <w:pPr>
        <w:spacing w:after="0" w:line="240" w:lineRule="auto"/>
        <w:ind w:firstLine="720"/>
        <w:jc w:val="both"/>
        <w:rPr>
          <w:rFonts w:ascii="Times New Roman" w:hAnsi="Times New Roman"/>
          <w:sz w:val="20"/>
          <w:szCs w:val="20"/>
          <w:lang w:eastAsia="zh-CN"/>
        </w:rPr>
      </w:pPr>
      <w:r w:rsidRPr="00B36CDE">
        <w:rPr>
          <w:rFonts w:ascii="Times New Roman" w:hAnsi="Times New Roman"/>
          <w:sz w:val="20"/>
          <w:szCs w:val="20"/>
        </w:rPr>
        <w:t>The effects of pH</w:t>
      </w:r>
      <w:r w:rsidR="00F31131" w:rsidRPr="00B36CDE">
        <w:rPr>
          <w:rFonts w:ascii="Times New Roman" w:hAnsi="Times New Roman"/>
          <w:sz w:val="20"/>
          <w:szCs w:val="20"/>
        </w:rPr>
        <w:t xml:space="preserve"> on incubation period, hatchability and egg and larval survival of </w:t>
      </w:r>
      <w:proofErr w:type="spellStart"/>
      <w:r w:rsidR="00F31131" w:rsidRPr="00B36CDE">
        <w:rPr>
          <w:rFonts w:ascii="Times New Roman" w:hAnsi="Times New Roman"/>
          <w:i/>
          <w:sz w:val="20"/>
          <w:szCs w:val="20"/>
        </w:rPr>
        <w:t>Clarias</w:t>
      </w:r>
      <w:proofErr w:type="spellEnd"/>
      <w:r w:rsidR="00F31131" w:rsidRPr="00B36CDE">
        <w:rPr>
          <w:rFonts w:ascii="Times New Roman" w:hAnsi="Times New Roman"/>
          <w:i/>
          <w:sz w:val="20"/>
          <w:szCs w:val="20"/>
        </w:rPr>
        <w:t xml:space="preserve"> </w:t>
      </w:r>
      <w:proofErr w:type="spellStart"/>
      <w:r w:rsidR="00F31131" w:rsidRPr="00B36CDE">
        <w:rPr>
          <w:rFonts w:ascii="Times New Roman" w:hAnsi="Times New Roman"/>
          <w:i/>
          <w:sz w:val="20"/>
          <w:szCs w:val="20"/>
        </w:rPr>
        <w:t>gariepinus</w:t>
      </w:r>
      <w:proofErr w:type="spellEnd"/>
      <w:r w:rsidR="00F31131" w:rsidRPr="00B36CDE">
        <w:rPr>
          <w:rFonts w:ascii="Times New Roman" w:hAnsi="Times New Roman"/>
          <w:sz w:val="20"/>
          <w:szCs w:val="20"/>
        </w:rPr>
        <w:t xml:space="preserve"> are presented </w:t>
      </w:r>
      <w:r w:rsidRPr="00B36CDE">
        <w:rPr>
          <w:rFonts w:ascii="Times New Roman" w:hAnsi="Times New Roman"/>
          <w:sz w:val="20"/>
          <w:szCs w:val="20"/>
        </w:rPr>
        <w:t>in Figure</w:t>
      </w:r>
      <w:r w:rsidR="006E796C" w:rsidRPr="00B36CDE">
        <w:rPr>
          <w:rFonts w:ascii="Times New Roman" w:hAnsi="Times New Roman"/>
          <w:sz w:val="20"/>
          <w:szCs w:val="20"/>
        </w:rPr>
        <w:t>s</w:t>
      </w:r>
      <w:r w:rsidRPr="00B36CDE">
        <w:rPr>
          <w:rFonts w:ascii="Times New Roman" w:hAnsi="Times New Roman"/>
          <w:sz w:val="20"/>
          <w:szCs w:val="20"/>
        </w:rPr>
        <w:t xml:space="preserve"> 1 and 2</w:t>
      </w:r>
      <w:r w:rsidR="006E796C" w:rsidRPr="00B36CDE">
        <w:rPr>
          <w:rFonts w:ascii="Times New Roman" w:hAnsi="Times New Roman"/>
          <w:sz w:val="20"/>
          <w:szCs w:val="20"/>
        </w:rPr>
        <w:t xml:space="preserve"> and</w:t>
      </w:r>
      <w:r w:rsidRPr="00B36CDE">
        <w:rPr>
          <w:rFonts w:ascii="Times New Roman" w:hAnsi="Times New Roman"/>
          <w:sz w:val="20"/>
          <w:szCs w:val="20"/>
        </w:rPr>
        <w:t xml:space="preserve"> T</w:t>
      </w:r>
      <w:r w:rsidR="00F31131" w:rsidRPr="00B36CDE">
        <w:rPr>
          <w:rFonts w:ascii="Times New Roman" w:hAnsi="Times New Roman"/>
          <w:sz w:val="20"/>
          <w:szCs w:val="20"/>
        </w:rPr>
        <w:t>able 1.</w:t>
      </w:r>
      <w:r w:rsidR="00B36CDE">
        <w:rPr>
          <w:rFonts w:ascii="Times New Roman" w:hAnsi="Times New Roman" w:hint="eastAsia"/>
          <w:sz w:val="20"/>
          <w:szCs w:val="20"/>
          <w:lang w:eastAsia="zh-CN"/>
        </w:rPr>
        <w:t xml:space="preserve"> </w:t>
      </w:r>
      <w:r w:rsidR="00F31131" w:rsidRPr="00B36CDE">
        <w:rPr>
          <w:rFonts w:ascii="Times New Roman" w:hAnsi="Times New Roman"/>
          <w:sz w:val="20"/>
          <w:szCs w:val="20"/>
        </w:rPr>
        <w:t>The incubation ti</w:t>
      </w:r>
      <w:r w:rsidR="00552A66" w:rsidRPr="00B36CDE">
        <w:rPr>
          <w:rFonts w:ascii="Times New Roman" w:hAnsi="Times New Roman"/>
          <w:sz w:val="20"/>
          <w:szCs w:val="20"/>
        </w:rPr>
        <w:t xml:space="preserve">me extended </w:t>
      </w:r>
      <w:r w:rsidR="00994CE0" w:rsidRPr="00B36CDE">
        <w:rPr>
          <w:rFonts w:ascii="Times New Roman" w:hAnsi="Times New Roman"/>
          <w:sz w:val="20"/>
          <w:szCs w:val="20"/>
        </w:rPr>
        <w:t>from 17</w:t>
      </w:r>
      <w:r w:rsidR="00552A66" w:rsidRPr="00B36CDE">
        <w:rPr>
          <w:rFonts w:ascii="Times New Roman" w:hAnsi="Times New Roman"/>
          <w:sz w:val="20"/>
          <w:szCs w:val="20"/>
        </w:rPr>
        <w:t xml:space="preserve"> hours at pH 6.5-8.5 to 20 hours at pH 4.5 and 9.5 (F</w:t>
      </w:r>
      <w:r w:rsidR="00F31131" w:rsidRPr="00B36CDE">
        <w:rPr>
          <w:rFonts w:ascii="Times New Roman" w:hAnsi="Times New Roman"/>
          <w:sz w:val="20"/>
          <w:szCs w:val="20"/>
        </w:rPr>
        <w:t>igure</w:t>
      </w:r>
      <w:r w:rsidR="00994CE0" w:rsidRPr="00B36CDE">
        <w:rPr>
          <w:rFonts w:ascii="Times New Roman" w:hAnsi="Times New Roman"/>
          <w:sz w:val="20"/>
          <w:szCs w:val="20"/>
        </w:rPr>
        <w:t xml:space="preserve"> 1</w:t>
      </w:r>
      <w:r w:rsidR="00F31131" w:rsidRPr="00B36CDE">
        <w:rPr>
          <w:rFonts w:ascii="Times New Roman" w:hAnsi="Times New Roman"/>
          <w:sz w:val="20"/>
          <w:szCs w:val="20"/>
        </w:rPr>
        <w:t xml:space="preserve">). </w:t>
      </w:r>
    </w:p>
    <w:p w:rsidR="00B36CDE" w:rsidRDefault="00B36CDE" w:rsidP="00B36CDE">
      <w:pPr>
        <w:spacing w:after="0" w:line="240" w:lineRule="auto"/>
        <w:jc w:val="both"/>
        <w:rPr>
          <w:rFonts w:ascii="Times New Roman" w:hAnsi="Times New Roman"/>
          <w:sz w:val="20"/>
          <w:szCs w:val="20"/>
          <w:lang w:eastAsia="zh-CN"/>
        </w:rPr>
      </w:pPr>
    </w:p>
    <w:p w:rsidR="00B36CDE" w:rsidRPr="00B36CDE" w:rsidRDefault="00B36CDE" w:rsidP="00B36CDE">
      <w:pPr>
        <w:spacing w:after="0" w:line="240" w:lineRule="auto"/>
        <w:ind w:firstLine="720"/>
        <w:jc w:val="both"/>
        <w:rPr>
          <w:rFonts w:ascii="Times New Roman" w:hAnsi="Times New Roman"/>
          <w:sz w:val="20"/>
          <w:szCs w:val="20"/>
          <w:lang w:eastAsia="zh-CN"/>
        </w:rPr>
        <w:sectPr w:rsidR="00B36CDE" w:rsidRPr="00B36CDE" w:rsidSect="00B44A83">
          <w:type w:val="continuous"/>
          <w:pgSz w:w="12240" w:h="15840" w:code="1"/>
          <w:pgMar w:top="1440" w:right="1440" w:bottom="1440" w:left="1440" w:header="720" w:footer="720" w:gutter="0"/>
          <w:cols w:num="2" w:space="720"/>
          <w:docGrid w:linePitch="360"/>
        </w:sectPr>
      </w:pPr>
    </w:p>
    <w:p w:rsidR="00264141" w:rsidRPr="00B36CDE" w:rsidRDefault="001C175C" w:rsidP="00B36CDE">
      <w:pPr>
        <w:spacing w:after="0" w:line="240" w:lineRule="auto"/>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pict>
          <v:group id="_x0000_s1225" editas="canvas" style="width:460.9pt;height:364.7pt;mso-position-horizontal-relative:char;mso-position-vertical-relative:line" coordsize="9218,729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6" type="#_x0000_t75" style="position:absolute;width:9218;height:7294" o:preferrelative="f">
              <v:fill o:detectmouseclick="t"/>
              <v:path o:extrusionok="t" o:connecttype="none"/>
              <o:lock v:ext="edit" text="t"/>
            </v:shape>
            <v:line id="_x0000_s1227" style="position:absolute" from="835,315" to="8966,316" strokeweight="0"/>
            <v:rect id="_x0000_s1228" style="position:absolute;left:1056;top:932;width:295;height:5554" filled="f" strokeweight=".7pt"/>
            <v:rect id="_x0000_s1229" style="position:absolute;left:1795;top:3401;width:296;height:3085" fillcolor="black" stroked="f">
              <v:fill r:id="rId16" o:title="Dashed vertical" type="pattern"/>
            </v:rect>
            <v:rect id="_x0000_s1230" style="position:absolute;left:2534;top:3401;width:296;height:3085" fillcolor="black" stroked="f">
              <v:fill r:id="rId16" o:title="Dashed vertical" type="pattern"/>
            </v:rect>
            <v:rect id="_x0000_s1231" style="position:absolute;left:3273;top:3401;width:296;height:3085" fillcolor="black" stroked="f">
              <v:fill r:id="rId16" o:title="Dashed vertical" type="pattern"/>
            </v:rect>
            <v:rect id="_x0000_s1232" style="position:absolute;left:4013;top:4635;width:295;height:1851" filled="f" strokeweight=".7pt"/>
            <v:rect id="_x0000_s1233" style="position:absolute;left:4752;top:4635;width:295;height:1851" fillcolor="silver" stroked="f"/>
            <v:rect id="_x0000_s1234" style="position:absolute;left:5491;top:4635;width:296;height:1851" fillcolor="silver" stroked="f"/>
            <v:rect id="_x0000_s1235" style="position:absolute;left:6230;top:4635;width:296;height:1851" fillcolor="black" stroked="f">
              <v:fill r:id="rId17" o:title="Sphere" type="pattern"/>
            </v:rect>
            <v:rect id="_x0000_s1236" style="position:absolute;left:6969;top:4635;width:296;height:1851" fillcolor="silver" stroked="f"/>
            <v:rect id="_x0000_s1237" style="position:absolute;left:7708;top:2166;width:296;height:4320" fillcolor="black" stroked="f">
              <v:fill r:id="rId16" o:title="Dashed vertical" type="pattern"/>
            </v:rect>
            <v:rect id="_x0000_s1238" style="position:absolute;left:8448;top:932;width:295;height:5554" fillcolor="silver" stroked="f"/>
            <v:line id="_x0000_s1239" style="position:absolute" from="835,315" to="836,6486" strokeweight="0"/>
            <v:line id="_x0000_s1240" style="position:absolute" from="791,6486" to="835,6487" strokeweight="0"/>
            <v:line id="_x0000_s1241" style="position:absolute" from="791,5869" to="835,5870" strokeweight="0"/>
            <v:line id="_x0000_s1242" style="position:absolute" from="791,5252" to="835,5253" strokeweight="0"/>
            <v:line id="_x0000_s1243" style="position:absolute" from="791,4635" to="835,4636" strokeweight="0"/>
            <v:line id="_x0000_s1244" style="position:absolute" from="791,4018" to="835,4019" strokeweight="0"/>
            <v:line id="_x0000_s1245" style="position:absolute" from="791,3401" to="835,3402" strokeweight="0"/>
            <v:line id="_x0000_s1246" style="position:absolute" from="791,2783" to="835,2784" strokeweight="0"/>
            <v:line id="_x0000_s1247" style="position:absolute" from="791,2166" to="835,2167" strokeweight="0"/>
            <v:line id="_x0000_s1248" style="position:absolute" from="791,1549" to="835,1550" strokeweight="0"/>
            <v:line id="_x0000_s1249" style="position:absolute" from="791,932" to="835,933" strokeweight="0"/>
            <v:line id="_x0000_s1250" style="position:absolute" from="791,315" to="835,316" strokeweight="0"/>
            <v:line id="_x0000_s1251" style="position:absolute" from="835,6486" to="8966,6487" strokeweight="0"/>
            <v:line id="_x0000_s1252" style="position:absolute;flip:y" from="835,6486" to="836,6533" strokeweight="0"/>
            <v:line id="_x0000_s1253" style="position:absolute;flip:y" from="1574,6486" to="1575,6533" strokeweight="0"/>
            <v:line id="_x0000_s1254" style="position:absolute;flip:y" from="2313,6486" to="2314,6533" strokeweight="0"/>
            <v:line id="_x0000_s1255" style="position:absolute;flip:y" from="3052,6486" to="3053,6533" strokeweight="0"/>
            <v:line id="_x0000_s1256" style="position:absolute;flip:y" from="3792,6486" to="3793,6533" strokeweight="0"/>
            <v:line id="_x0000_s1257" style="position:absolute;flip:y" from="4531,6486" to="4532,6533" strokeweight="0"/>
            <v:line id="_x0000_s1258" style="position:absolute;flip:y" from="5270,6486" to="5271,6533" strokeweight="0"/>
            <v:line id="_x0000_s1259" style="position:absolute;flip:y" from="6009,6486" to="6010,6533" strokeweight="0"/>
            <v:line id="_x0000_s1260" style="position:absolute;flip:y" from="6748,6486" to="6749,6533" strokeweight="0"/>
            <v:line id="_x0000_s1261" style="position:absolute;flip:y" from="7488,6486" to="7489,6533" strokeweight="0"/>
            <v:line id="_x0000_s1262" style="position:absolute;flip:y" from="8227,6486" to="8228,6533" strokeweight="0"/>
            <v:line id="_x0000_s1263" style="position:absolute;flip:y" from="8966,6486" to="8967,6533" strokeweight="0"/>
            <v:rect id="_x0000_s1264" style="position:absolute;left:2644;top:6619;width:129;height:509;mso-wrap-style:none" filled="f" stroked="f">
              <v:textbox style="mso-next-textbox:#_x0000_s1264;mso-fit-shape-to-text:t" inset="0,0,0,0">
                <w:txbxContent>
                  <w:p w:rsidR="00264141" w:rsidRDefault="00264141" w:rsidP="00264141"/>
                </w:txbxContent>
              </v:textbox>
            </v:rect>
            <v:rect id="_x0000_s1265" style="position:absolute;left:4804;top:6882;width:214;height:412;mso-wrap-style:none" filled="f" stroked="f">
              <v:textbox style="mso-next-textbox:#_x0000_s1265;mso-fit-shape-to-text:t" inset="0,0,0,0">
                <w:txbxContent>
                  <w:p w:rsidR="00264141" w:rsidRDefault="00264141" w:rsidP="00264141">
                    <w:r>
                      <w:rPr>
                        <w:rFonts w:ascii="Arial" w:hAnsi="Arial" w:cs="Arial"/>
                        <w:b/>
                        <w:bCs/>
                        <w:color w:val="000000"/>
                        <w:sz w:val="16"/>
                        <w:szCs w:val="16"/>
                      </w:rPr>
                      <w:t>pH</w:t>
                    </w:r>
                  </w:p>
                </w:txbxContent>
              </v:textbox>
            </v:rect>
            <v:rect id="_x0000_s1266" style="position:absolute;left:-660;top:2844;width:2146;height:417;rotation:270" filled="f" stroked="f">
              <v:textbox style="layout-flow:vertical;mso-layout-flow-alt:bottom-to-top;mso-next-textbox:#_x0000_s1266;mso-fit-shape-to-text:t" inset="0,0,0,0">
                <w:txbxContent>
                  <w:p w:rsidR="00264141" w:rsidRDefault="00264141" w:rsidP="00264141">
                    <w:r>
                      <w:rPr>
                        <w:rFonts w:ascii="Arial" w:hAnsi="Arial" w:cs="Arial"/>
                        <w:b/>
                        <w:bCs/>
                        <w:color w:val="000000"/>
                        <w:sz w:val="16"/>
                        <w:szCs w:val="16"/>
                      </w:rPr>
                      <w:t xml:space="preserve">Incubation Time (h) </w:t>
                    </w:r>
                  </w:p>
                </w:txbxContent>
              </v:textbox>
            </v:rect>
            <v:rect id="_x0000_s1267" style="position:absolute;left:9131;top:3355;width:87;height:94" stroked="f"/>
            <v:group id="_x0000_s1268" style="position:absolute;left:447;top:225;width:8705;height:6795" coordorigin="447,225" coordsize="8705,6795">
              <v:rect id="_x0000_s1269" style="position:absolute;left:835;top:315;width:8131;height:6171" filled="f" strokecolor="gray" strokeweight=".7pt"/>
              <v:rect id="_x0000_s1270" style="position:absolute;left:1056;top:932;width:295;height:5554" fillcolor="black" stroked="f">
                <v:fill r:id="rId17" o:title="Sphere" type="pattern"/>
              </v:rect>
              <v:rect id="_x0000_s1271" style="position:absolute;left:1795;top:3401;width:296;height:3085" fillcolor="black" strokeweight=".7pt">
                <v:fill r:id="rId17" o:title="Sphere" type="pattern"/>
              </v:rect>
              <v:rect id="_x0000_s1272" style="position:absolute;left:2534;top:3401;width:296;height:3085" fillcolor="black" strokeweight=".7pt">
                <v:fill r:id="rId17" o:title="Sphere" type="pattern"/>
              </v:rect>
              <v:rect id="_x0000_s1273" style="position:absolute;left:3273;top:3401;width:296;height:3085" fillcolor="black" strokeweight=".7pt">
                <v:fill r:id="rId17" o:title="Sphere" type="pattern"/>
              </v:rect>
              <v:rect id="_x0000_s1274" style="position:absolute;left:4013;top:4635;width:295;height:1851" fillcolor="black" stroked="f">
                <v:fill r:id="rId17" o:title="Sphere" type="pattern"/>
              </v:rect>
              <v:rect id="_x0000_s1275" style="position:absolute;left:4752;top:4635;width:295;height:1851" fillcolor="black" strokeweight=".7pt">
                <v:fill r:id="rId17" o:title="Sphere" type="pattern"/>
              </v:rect>
              <v:rect id="_x0000_s1276" style="position:absolute;left:5491;top:4635;width:296;height:1851" fillcolor="black" strokeweight=".7pt">
                <v:fill r:id="rId17" o:title="Sphere" type="pattern"/>
              </v:rect>
              <v:rect id="_x0000_s1277" style="position:absolute;left:6230;top:4635;width:296;height:1851" filled="f" strokeweight=".7pt"/>
              <v:rect id="_x0000_s1278" style="position:absolute;left:6969;top:4635;width:296;height:1851" fillcolor="black" strokeweight=".7pt">
                <v:fill r:id="rId17" o:title="Sphere" type="pattern"/>
              </v:rect>
              <v:rect id="_x0000_s1279" style="position:absolute;left:7708;top:2166;width:296;height:4320" fillcolor="black" strokeweight=".7pt">
                <v:fill r:id="rId17" o:title="Sphere" type="pattern"/>
              </v:rect>
              <v:rect id="_x0000_s1280" style="position:absolute;left:8448;top:932;width:295;height:5554" fillcolor="black" strokeweight=".7pt">
                <v:fill r:id="rId17" o:title="Sphere" type="pattern"/>
              </v:rect>
              <v:rect id="_x0000_s1281" style="position:absolute;left:447;top:6396;width:312;height:412;mso-wrap-style:none" filled="f" stroked="f">
                <v:textbox style="mso-next-textbox:#_x0000_s1281;mso-fit-shape-to-text:t" inset="0,0,0,0">
                  <w:txbxContent>
                    <w:p w:rsidR="00264141" w:rsidRDefault="00264141" w:rsidP="00264141">
                      <w:r>
                        <w:rPr>
                          <w:rFonts w:ascii="Arial" w:hAnsi="Arial" w:cs="Arial"/>
                          <w:color w:val="000000"/>
                          <w:sz w:val="16"/>
                          <w:szCs w:val="16"/>
                        </w:rPr>
                        <w:t>15.5</w:t>
                      </w:r>
                    </w:p>
                  </w:txbxContent>
                </v:textbox>
              </v:rect>
              <v:rect id="_x0000_s1282" style="position:absolute;left:567;top:5779;width:178;height:412;mso-wrap-style:none" filled="f" stroked="f">
                <v:textbox style="mso-next-textbox:#_x0000_s1282;mso-fit-shape-to-text:t" inset="0,0,0,0">
                  <w:txbxContent>
                    <w:p w:rsidR="00264141" w:rsidRDefault="00264141" w:rsidP="00264141">
                      <w:r>
                        <w:rPr>
                          <w:rFonts w:ascii="Arial" w:hAnsi="Arial" w:cs="Arial"/>
                          <w:color w:val="000000"/>
                          <w:sz w:val="16"/>
                          <w:szCs w:val="16"/>
                        </w:rPr>
                        <w:t>16</w:t>
                      </w:r>
                    </w:p>
                  </w:txbxContent>
                </v:textbox>
              </v:rect>
              <v:rect id="_x0000_s1283" style="position:absolute;left:447;top:5162;width:312;height:412;mso-wrap-style:none" filled="f" stroked="f">
                <v:textbox style="mso-next-textbox:#_x0000_s1283;mso-fit-shape-to-text:t" inset="0,0,0,0">
                  <w:txbxContent>
                    <w:p w:rsidR="00264141" w:rsidRDefault="00264141" w:rsidP="00264141">
                      <w:r>
                        <w:rPr>
                          <w:rFonts w:ascii="Arial" w:hAnsi="Arial" w:cs="Arial"/>
                          <w:color w:val="000000"/>
                          <w:sz w:val="16"/>
                          <w:szCs w:val="16"/>
                        </w:rPr>
                        <w:t>16.5</w:t>
                      </w:r>
                    </w:p>
                  </w:txbxContent>
                </v:textbox>
              </v:rect>
              <v:rect id="_x0000_s1284" style="position:absolute;left:567;top:4545;width:178;height:412;mso-wrap-style:none" filled="f" stroked="f">
                <v:textbox style="mso-next-textbox:#_x0000_s1284;mso-fit-shape-to-text:t" inset="0,0,0,0">
                  <w:txbxContent>
                    <w:p w:rsidR="00264141" w:rsidRDefault="00264141" w:rsidP="00264141">
                      <w:r>
                        <w:rPr>
                          <w:rFonts w:ascii="Arial" w:hAnsi="Arial" w:cs="Arial"/>
                          <w:color w:val="000000"/>
                          <w:sz w:val="16"/>
                          <w:szCs w:val="16"/>
                        </w:rPr>
                        <w:t>17</w:t>
                      </w:r>
                    </w:p>
                  </w:txbxContent>
                </v:textbox>
              </v:rect>
              <v:rect id="_x0000_s1285" style="position:absolute;left:447;top:3928;width:312;height:412;mso-wrap-style:none" filled="f" stroked="f">
                <v:textbox style="mso-next-textbox:#_x0000_s1285;mso-fit-shape-to-text:t" inset="0,0,0,0">
                  <w:txbxContent>
                    <w:p w:rsidR="00264141" w:rsidRDefault="00264141" w:rsidP="00264141">
                      <w:r>
                        <w:rPr>
                          <w:rFonts w:ascii="Arial" w:hAnsi="Arial" w:cs="Arial"/>
                          <w:color w:val="000000"/>
                          <w:sz w:val="16"/>
                          <w:szCs w:val="16"/>
                        </w:rPr>
                        <w:t>17.5</w:t>
                      </w:r>
                    </w:p>
                  </w:txbxContent>
                </v:textbox>
              </v:rect>
              <v:rect id="_x0000_s1286" style="position:absolute;left:567;top:3310;width:178;height:412;mso-wrap-style:none" filled="f" stroked="f">
                <v:textbox style="mso-next-textbox:#_x0000_s1286;mso-fit-shape-to-text:t" inset="0,0,0,0">
                  <w:txbxContent>
                    <w:p w:rsidR="00264141" w:rsidRDefault="00264141" w:rsidP="00264141">
                      <w:r>
                        <w:rPr>
                          <w:rFonts w:ascii="Arial" w:hAnsi="Arial" w:cs="Arial"/>
                          <w:color w:val="000000"/>
                          <w:sz w:val="16"/>
                          <w:szCs w:val="16"/>
                        </w:rPr>
                        <w:t>18</w:t>
                      </w:r>
                    </w:p>
                  </w:txbxContent>
                </v:textbox>
              </v:rect>
              <v:rect id="_x0000_s1287" style="position:absolute;left:447;top:2693;width:312;height:412;mso-wrap-style:none" filled="f" stroked="f">
                <v:textbox style="mso-next-textbox:#_x0000_s1287;mso-fit-shape-to-text:t" inset="0,0,0,0">
                  <w:txbxContent>
                    <w:p w:rsidR="00264141" w:rsidRDefault="00264141" w:rsidP="00264141">
                      <w:r>
                        <w:rPr>
                          <w:rFonts w:ascii="Arial" w:hAnsi="Arial" w:cs="Arial"/>
                          <w:color w:val="000000"/>
                          <w:sz w:val="16"/>
                          <w:szCs w:val="16"/>
                        </w:rPr>
                        <w:t>18.5</w:t>
                      </w:r>
                    </w:p>
                  </w:txbxContent>
                </v:textbox>
              </v:rect>
              <v:rect id="_x0000_s1288" style="position:absolute;left:567;top:2076;width:178;height:412;mso-wrap-style:none" filled="f" stroked="f">
                <v:textbox style="mso-next-textbox:#_x0000_s1288;mso-fit-shape-to-text:t" inset="0,0,0,0">
                  <w:txbxContent>
                    <w:p w:rsidR="00264141" w:rsidRDefault="00264141" w:rsidP="00264141">
                      <w:r>
                        <w:rPr>
                          <w:rFonts w:ascii="Arial" w:hAnsi="Arial" w:cs="Arial"/>
                          <w:color w:val="000000"/>
                          <w:sz w:val="16"/>
                          <w:szCs w:val="16"/>
                        </w:rPr>
                        <w:t>19</w:t>
                      </w:r>
                    </w:p>
                  </w:txbxContent>
                </v:textbox>
              </v:rect>
              <v:rect id="_x0000_s1289" style="position:absolute;left:447;top:1459;width:312;height:412;mso-wrap-style:none" filled="f" stroked="f">
                <v:textbox style="mso-next-textbox:#_x0000_s1289;mso-fit-shape-to-text:t" inset="0,0,0,0">
                  <w:txbxContent>
                    <w:p w:rsidR="00264141" w:rsidRDefault="00264141" w:rsidP="00264141">
                      <w:r>
                        <w:rPr>
                          <w:rFonts w:ascii="Arial" w:hAnsi="Arial" w:cs="Arial"/>
                          <w:color w:val="000000"/>
                          <w:sz w:val="16"/>
                          <w:szCs w:val="16"/>
                        </w:rPr>
                        <w:t>19.5</w:t>
                      </w:r>
                    </w:p>
                  </w:txbxContent>
                </v:textbox>
              </v:rect>
              <v:rect id="_x0000_s1290" style="position:absolute;left:567;top:842;width:178;height:412;mso-wrap-style:none" filled="f" stroked="f">
                <v:textbox style="mso-next-textbox:#_x0000_s1290;mso-fit-shape-to-text:t" inset="0,0,0,0">
                  <w:txbxContent>
                    <w:p w:rsidR="00264141" w:rsidRDefault="00264141" w:rsidP="00264141">
                      <w:r>
                        <w:rPr>
                          <w:rFonts w:ascii="Arial" w:hAnsi="Arial" w:cs="Arial"/>
                          <w:color w:val="000000"/>
                          <w:sz w:val="16"/>
                          <w:szCs w:val="16"/>
                        </w:rPr>
                        <w:t>20</w:t>
                      </w:r>
                    </w:p>
                  </w:txbxContent>
                </v:textbox>
              </v:rect>
              <v:rect id="_x0000_s1291" style="position:absolute;left:447;top:225;width:312;height:412;mso-wrap-style:none" filled="f" stroked="f">
                <v:textbox style="mso-next-textbox:#_x0000_s1291;mso-fit-shape-to-text:t" inset="0,0,0,0">
                  <w:txbxContent>
                    <w:p w:rsidR="00264141" w:rsidRDefault="00264141" w:rsidP="00264141">
                      <w:r>
                        <w:rPr>
                          <w:rFonts w:ascii="Arial" w:hAnsi="Arial" w:cs="Arial"/>
                          <w:color w:val="000000"/>
                          <w:sz w:val="16"/>
                          <w:szCs w:val="16"/>
                        </w:rPr>
                        <w:t>20.5</w:t>
                      </w:r>
                    </w:p>
                  </w:txbxContent>
                </v:textbox>
              </v:rect>
              <v:rect id="_x0000_s1292" style="position:absolute;left:1080;top:6480;width:517;height:509" filled="f" stroked="f">
                <v:textbox style="layout-flow:vertical;mso-layout-flow-alt:bottom-to-top;mso-next-textbox:#_x0000_s1292;mso-fit-shape-to-text:t" inset="0,0,0,0">
                  <w:txbxContent>
                    <w:p w:rsidR="00264141" w:rsidRDefault="00264141" w:rsidP="00264141">
                      <w:r>
                        <w:t>4.5</w:t>
                      </w:r>
                    </w:p>
                  </w:txbxContent>
                </v:textbox>
              </v:rect>
              <v:rect id="_x0000_s1293" style="position:absolute;left:1800;top:6120;width:540;height:648" filled="f" stroked="f">
                <v:textbox style="layout-flow:vertical;mso-layout-flow-alt:bottom-to-top;mso-next-textbox:#_x0000_s1293" inset="0,0,0,0">
                  <w:txbxContent>
                    <w:p w:rsidR="00264141" w:rsidRDefault="00264141" w:rsidP="00264141">
                      <w:r>
                        <w:t>5</w:t>
                      </w:r>
                    </w:p>
                  </w:txbxContent>
                </v:textbox>
              </v:rect>
              <v:rect id="_x0000_s1294" style="position:absolute;left:3300;top:6519;width:397;height:221" filled="f" stroked="f">
                <v:textbox style="layout-flow:vertical;mso-layout-flow-alt:bottom-to-top;mso-next-textbox:#_x0000_s1294" inset="0,0,0,0">
                  <w:txbxContent>
                    <w:p w:rsidR="00264141" w:rsidRDefault="00264141" w:rsidP="00264141">
                      <w:r>
                        <w:rPr>
                          <w:rFonts w:ascii="Arial" w:hAnsi="Arial" w:cs="Arial"/>
                          <w:color w:val="000000"/>
                          <w:sz w:val="16"/>
                          <w:szCs w:val="16"/>
                        </w:rPr>
                        <w:t>6</w:t>
                      </w:r>
                    </w:p>
                  </w:txbxContent>
                </v:textbox>
              </v:rect>
              <v:rect id="_x0000_s1295" style="position:absolute;left:4122;top:6619;width:635;height:223;mso-wrap-style:none" filled="f" stroked="f">
                <v:textbox style="layout-flow:vertical;mso-layout-flow-alt:bottom-to-top;mso-next-textbox:#_x0000_s1295;mso-fit-shape-to-text:t" inset="0,0,0,0">
                  <w:txbxContent>
                    <w:p w:rsidR="00264141" w:rsidRDefault="00264141" w:rsidP="00264141">
                      <w:r>
                        <w:rPr>
                          <w:rFonts w:ascii="Arial" w:hAnsi="Arial" w:cs="Arial"/>
                          <w:color w:val="000000"/>
                          <w:sz w:val="16"/>
                          <w:szCs w:val="16"/>
                        </w:rPr>
                        <w:t>6.5</w:t>
                      </w:r>
                    </w:p>
                  </w:txbxContent>
                </v:textbox>
              </v:rect>
              <v:rect id="_x0000_s1296" style="position:absolute;left:4861;top:6619;width:417;height:89;mso-wrap-style:none" filled="f" stroked="f">
                <v:textbox style="layout-flow:vertical;mso-layout-flow-alt:bottom-to-top;mso-next-textbox:#_x0000_s1296;mso-fit-shape-to-text:t" inset="0,0,0,0">
                  <w:txbxContent>
                    <w:p w:rsidR="00264141" w:rsidRDefault="00264141" w:rsidP="00264141">
                      <w:r>
                        <w:rPr>
                          <w:rFonts w:ascii="Arial" w:hAnsi="Arial" w:cs="Arial"/>
                          <w:color w:val="000000"/>
                          <w:sz w:val="16"/>
                          <w:szCs w:val="16"/>
                        </w:rPr>
                        <w:t>7</w:t>
                      </w:r>
                    </w:p>
                  </w:txbxContent>
                </v:textbox>
              </v:rect>
              <v:rect id="_x0000_s1297" style="position:absolute;left:5600;top:6619;width:635;height:223;mso-wrap-style:none" filled="f" stroked="f">
                <v:textbox style="layout-flow:vertical;mso-layout-flow-alt:bottom-to-top;mso-next-textbox:#_x0000_s1297;mso-fit-shape-to-text:t" inset="0,0,0,0">
                  <w:txbxContent>
                    <w:p w:rsidR="00264141" w:rsidRDefault="00264141" w:rsidP="00264141">
                      <w:r>
                        <w:rPr>
                          <w:rFonts w:ascii="Arial" w:hAnsi="Arial" w:cs="Arial"/>
                          <w:color w:val="000000"/>
                          <w:sz w:val="16"/>
                          <w:szCs w:val="16"/>
                        </w:rPr>
                        <w:t>7.5</w:t>
                      </w:r>
                    </w:p>
                  </w:txbxContent>
                </v:textbox>
              </v:rect>
              <v:rect id="_x0000_s1298" style="position:absolute;left:6340;top:6619;width:500;height:221" filled="f" stroked="f">
                <v:textbox style="layout-flow:vertical;mso-layout-flow-alt:bottom-to-top;mso-next-textbox:#_x0000_s1298" inset="0,0,0,0">
                  <w:txbxContent>
                    <w:p w:rsidR="00264141" w:rsidRDefault="00264141" w:rsidP="00264141">
                      <w:r>
                        <w:rPr>
                          <w:rFonts w:ascii="Arial" w:hAnsi="Arial" w:cs="Arial"/>
                          <w:color w:val="000000"/>
                          <w:sz w:val="16"/>
                          <w:szCs w:val="16"/>
                        </w:rPr>
                        <w:t>8</w:t>
                      </w:r>
                    </w:p>
                  </w:txbxContent>
                </v:textbox>
              </v:rect>
              <v:rect id="_x0000_s1299" style="position:absolute;left:7079;top:6619;width:635;height:223;mso-wrap-style:none" filled="f" stroked="f">
                <v:textbox style="layout-flow:vertical;mso-layout-flow-alt:bottom-to-top;mso-next-textbox:#_x0000_s1299;mso-fit-shape-to-text:t" inset="0,0,0,0">
                  <w:txbxContent>
                    <w:p w:rsidR="00264141" w:rsidRDefault="00264141" w:rsidP="00264141">
                      <w:r>
                        <w:rPr>
                          <w:rFonts w:ascii="Arial" w:hAnsi="Arial" w:cs="Arial"/>
                          <w:color w:val="000000"/>
                          <w:sz w:val="16"/>
                          <w:szCs w:val="16"/>
                        </w:rPr>
                        <w:t>8.5</w:t>
                      </w:r>
                    </w:p>
                  </w:txbxContent>
                </v:textbox>
              </v:rect>
              <v:rect id="_x0000_s1300" style="position:absolute;left:7778;top:6619;width:502;height:221" filled="f" stroked="f">
                <v:textbox style="layout-flow:vertical;mso-layout-flow-alt:bottom-to-top;mso-next-textbox:#_x0000_s1300" inset="0,0,0,0">
                  <w:txbxContent>
                    <w:p w:rsidR="00264141" w:rsidRDefault="00264141" w:rsidP="00264141">
                      <w:r>
                        <w:rPr>
                          <w:rFonts w:ascii="Arial" w:hAnsi="Arial" w:cs="Arial"/>
                          <w:color w:val="000000"/>
                          <w:sz w:val="16"/>
                          <w:szCs w:val="16"/>
                        </w:rPr>
                        <w:t>9</w:t>
                      </w:r>
                    </w:p>
                  </w:txbxContent>
                </v:textbox>
              </v:rect>
              <v:rect id="_x0000_s1301" style="position:absolute;left:8517;top:6619;width:635;height:223;mso-wrap-style:none" filled="f" stroked="f">
                <v:textbox style="layout-flow:vertical;mso-layout-flow-alt:bottom-to-top;mso-next-textbox:#_x0000_s1301;mso-fit-shape-to-text:t" inset="0,0,0,0">
                  <w:txbxContent>
                    <w:p w:rsidR="00264141" w:rsidRDefault="00264141" w:rsidP="00264141">
                      <w:r>
                        <w:rPr>
                          <w:rFonts w:ascii="Arial" w:hAnsi="Arial" w:cs="Arial"/>
                          <w:color w:val="000000"/>
                          <w:sz w:val="16"/>
                          <w:szCs w:val="16"/>
                        </w:rPr>
                        <w:t>9.5</w:t>
                      </w:r>
                    </w:p>
                  </w:txbxContent>
                </v:textbox>
              </v:rect>
              <v:rect id="_x0000_s1302" style="position:absolute;left:2520;top:6300;width:540;height:720" filled="f" stroked="f">
                <v:textbox style="layout-flow:vertical;mso-layout-flow-alt:bottom-to-top;mso-next-textbox:#_x0000_s1302" inset="0,0,0,0">
                  <w:txbxContent>
                    <w:p w:rsidR="00264141" w:rsidRDefault="00264141" w:rsidP="00264141">
                      <w:r>
                        <w:t>5.5</w:t>
                      </w:r>
                    </w:p>
                  </w:txbxContent>
                </v:textbox>
              </v:rect>
            </v:group>
            <v:shapetype id="_x0000_t202" coordsize="21600,21600" o:spt="202" path="m,l,21600r21600,l21600,xe">
              <v:stroke joinstyle="miter"/>
              <v:path gradientshapeok="t" o:connecttype="rect"/>
            </v:shapetype>
            <v:shape id="_x0000_s1399" type="#_x0000_t202" style="position:absolute;left:5433;top:648;width:2668;height:933" stroked="f">
              <v:textbox>
                <w:txbxContent>
                  <w:p w:rsidR="00B44A83" w:rsidRDefault="00044D86">
                    <w:r>
                      <w:rPr>
                        <w:rFonts w:ascii="Bookman Old Style" w:hAnsi="Bookman Old Style"/>
                        <w:b/>
                        <w:bCs/>
                        <w:sz w:val="20"/>
                        <w:szCs w:val="20"/>
                      </w:rPr>
                      <w:t xml:space="preserve">= </w:t>
                    </w:r>
                    <w:r w:rsidRPr="00044D86">
                      <w:rPr>
                        <w:rFonts w:ascii="Bookman Old Style" w:hAnsi="Bookman Old Style"/>
                        <w:b/>
                        <w:sz w:val="24"/>
                        <w:szCs w:val="24"/>
                      </w:rPr>
                      <w:t>Incubation time</w:t>
                    </w:r>
                  </w:p>
                </w:txbxContent>
              </v:textbox>
            </v:shape>
            <v:rect id="_x0000_s1392" style="position:absolute;left:4906;top:708;width:540;height:360" fillcolor="black">
              <v:fill r:id="rId17" o:title="Sphere" type="pattern"/>
            </v:rect>
            <w10:wrap type="none"/>
            <w10:anchorlock/>
          </v:group>
        </w:pict>
      </w:r>
    </w:p>
    <w:p w:rsidR="00264141" w:rsidRPr="00B36CDE" w:rsidRDefault="00264141" w:rsidP="00B36CDE">
      <w:pPr>
        <w:spacing w:after="0" w:line="240" w:lineRule="auto"/>
        <w:jc w:val="both"/>
        <w:rPr>
          <w:rFonts w:ascii="Times New Roman" w:hAnsi="Times New Roman"/>
          <w:bCs/>
          <w:sz w:val="20"/>
          <w:szCs w:val="20"/>
        </w:rPr>
      </w:pPr>
      <w:r w:rsidRPr="00B36CDE">
        <w:rPr>
          <w:rFonts w:ascii="Times New Roman" w:hAnsi="Times New Roman"/>
          <w:bCs/>
          <w:sz w:val="20"/>
          <w:szCs w:val="20"/>
        </w:rPr>
        <w:t>Figure 1</w:t>
      </w:r>
      <w:r w:rsidR="00044D86" w:rsidRPr="00B36CDE">
        <w:rPr>
          <w:rFonts w:ascii="Times New Roman" w:hAnsi="Times New Roman"/>
          <w:bCs/>
          <w:sz w:val="20"/>
          <w:szCs w:val="20"/>
        </w:rPr>
        <w:t>.</w:t>
      </w:r>
      <w:r w:rsidRPr="00B36CDE">
        <w:rPr>
          <w:rFonts w:ascii="Times New Roman" w:hAnsi="Times New Roman"/>
          <w:bCs/>
          <w:sz w:val="20"/>
          <w:szCs w:val="20"/>
        </w:rPr>
        <w:t xml:space="preserve"> Incubation time to hatching of </w:t>
      </w:r>
      <w:proofErr w:type="spellStart"/>
      <w:r w:rsidRPr="00B36CDE">
        <w:rPr>
          <w:rFonts w:ascii="Times New Roman" w:hAnsi="Times New Roman"/>
          <w:bCs/>
          <w:i/>
          <w:sz w:val="20"/>
          <w:szCs w:val="20"/>
        </w:rPr>
        <w:t>Clarias</w:t>
      </w:r>
      <w:proofErr w:type="spellEnd"/>
      <w:r w:rsidRPr="00B36CDE">
        <w:rPr>
          <w:rFonts w:ascii="Times New Roman" w:hAnsi="Times New Roman"/>
          <w:bCs/>
          <w:i/>
          <w:sz w:val="20"/>
          <w:szCs w:val="20"/>
        </w:rPr>
        <w:t xml:space="preserve"> </w:t>
      </w:r>
      <w:proofErr w:type="spellStart"/>
      <w:r w:rsidRPr="00B36CDE">
        <w:rPr>
          <w:rFonts w:ascii="Times New Roman" w:hAnsi="Times New Roman"/>
          <w:bCs/>
          <w:i/>
          <w:sz w:val="20"/>
          <w:szCs w:val="20"/>
        </w:rPr>
        <w:t>gariepinus</w:t>
      </w:r>
      <w:proofErr w:type="spellEnd"/>
      <w:r w:rsidRPr="00B36CDE">
        <w:rPr>
          <w:rFonts w:ascii="Times New Roman" w:hAnsi="Times New Roman"/>
          <w:bCs/>
          <w:sz w:val="20"/>
          <w:szCs w:val="20"/>
        </w:rPr>
        <w:t xml:space="preserve"> eggs exposed to different</w:t>
      </w:r>
      <w:r w:rsidR="0023637C" w:rsidRPr="00B36CDE">
        <w:rPr>
          <w:rFonts w:ascii="Times New Roman" w:hAnsi="Times New Roman"/>
          <w:bCs/>
          <w:sz w:val="20"/>
          <w:szCs w:val="20"/>
        </w:rPr>
        <w:t xml:space="preserve"> </w:t>
      </w:r>
      <w:r w:rsidRPr="00B36CDE">
        <w:rPr>
          <w:rFonts w:ascii="Times New Roman" w:hAnsi="Times New Roman"/>
          <w:bCs/>
          <w:sz w:val="20"/>
          <w:szCs w:val="20"/>
        </w:rPr>
        <w:t>pH values</w:t>
      </w:r>
    </w:p>
    <w:p w:rsidR="0023637C" w:rsidRDefault="0023637C" w:rsidP="00B36CDE">
      <w:pPr>
        <w:spacing w:after="0" w:line="240" w:lineRule="auto"/>
        <w:jc w:val="both"/>
        <w:rPr>
          <w:rFonts w:ascii="Times New Roman" w:hAnsi="Times New Roman"/>
          <w:sz w:val="20"/>
          <w:szCs w:val="20"/>
          <w:lang w:eastAsia="zh-CN"/>
        </w:rPr>
      </w:pPr>
    </w:p>
    <w:p w:rsidR="00B36CDE" w:rsidRPr="00B36CDE" w:rsidRDefault="00B36CDE" w:rsidP="00B36CDE">
      <w:pPr>
        <w:spacing w:after="0" w:line="240" w:lineRule="auto"/>
        <w:jc w:val="both"/>
        <w:rPr>
          <w:rFonts w:ascii="Times New Roman" w:hAnsi="Times New Roman"/>
          <w:sz w:val="20"/>
          <w:szCs w:val="20"/>
          <w:lang w:eastAsia="zh-CN"/>
        </w:rPr>
        <w:sectPr w:rsidR="00B36CDE" w:rsidRPr="00B36CDE" w:rsidSect="00044D86">
          <w:type w:val="continuous"/>
          <w:pgSz w:w="12240" w:h="15840" w:code="1"/>
          <w:pgMar w:top="1440" w:right="1440" w:bottom="1440" w:left="1440" w:header="720" w:footer="720" w:gutter="0"/>
          <w:cols w:space="720"/>
          <w:docGrid w:linePitch="360"/>
        </w:sectPr>
      </w:pPr>
    </w:p>
    <w:p w:rsidR="00264141" w:rsidRPr="00B36CDE" w:rsidRDefault="00F31131" w:rsidP="00B36CDE">
      <w:pPr>
        <w:spacing w:after="0" w:line="240" w:lineRule="auto"/>
        <w:ind w:firstLine="720"/>
        <w:jc w:val="both"/>
        <w:rPr>
          <w:rFonts w:ascii="Times New Roman" w:hAnsi="Times New Roman"/>
          <w:sz w:val="20"/>
          <w:szCs w:val="20"/>
        </w:rPr>
      </w:pPr>
      <w:r w:rsidRPr="00B36CDE">
        <w:rPr>
          <w:rFonts w:ascii="Times New Roman" w:hAnsi="Times New Roman"/>
          <w:sz w:val="20"/>
          <w:szCs w:val="20"/>
        </w:rPr>
        <w:lastRenderedPageBreak/>
        <w:t>Mean</w:t>
      </w:r>
      <w:r w:rsidR="00DC24D0" w:rsidRPr="00B36CDE">
        <w:rPr>
          <w:rFonts w:ascii="Times New Roman" w:hAnsi="Times New Roman"/>
          <w:sz w:val="20"/>
          <w:szCs w:val="20"/>
        </w:rPr>
        <w:t xml:space="preserve"> hatching </w:t>
      </w:r>
      <w:r w:rsidR="00552A66" w:rsidRPr="00B36CDE">
        <w:rPr>
          <w:rFonts w:ascii="Times New Roman" w:hAnsi="Times New Roman"/>
          <w:sz w:val="20"/>
          <w:szCs w:val="20"/>
        </w:rPr>
        <w:t>rate increased from 31.18% at pH</w:t>
      </w:r>
      <w:r w:rsidR="004E14D4" w:rsidRPr="00B36CDE">
        <w:rPr>
          <w:rFonts w:ascii="Times New Roman" w:hAnsi="Times New Roman"/>
          <w:sz w:val="20"/>
          <w:szCs w:val="20"/>
        </w:rPr>
        <w:t xml:space="preserve"> 4.5 to 69.84</w:t>
      </w:r>
      <w:r w:rsidR="00CD5478" w:rsidRPr="00B36CDE">
        <w:rPr>
          <w:rFonts w:ascii="Times New Roman" w:hAnsi="Times New Roman"/>
          <w:sz w:val="20"/>
          <w:szCs w:val="20"/>
        </w:rPr>
        <w:t xml:space="preserve"> at pH</w:t>
      </w:r>
      <w:r w:rsidR="00DC24D0" w:rsidRPr="00B36CDE">
        <w:rPr>
          <w:rFonts w:ascii="Times New Roman" w:hAnsi="Times New Roman"/>
          <w:sz w:val="20"/>
          <w:szCs w:val="20"/>
        </w:rPr>
        <w:t xml:space="preserve"> </w:t>
      </w:r>
      <w:r w:rsidR="00CD5478" w:rsidRPr="00B36CDE">
        <w:rPr>
          <w:rFonts w:ascii="Times New Roman" w:hAnsi="Times New Roman"/>
          <w:sz w:val="20"/>
          <w:szCs w:val="20"/>
        </w:rPr>
        <w:t>8</w:t>
      </w:r>
      <w:r w:rsidR="004E14D4" w:rsidRPr="00B36CDE">
        <w:rPr>
          <w:rFonts w:ascii="Times New Roman" w:hAnsi="Times New Roman"/>
          <w:sz w:val="20"/>
          <w:szCs w:val="20"/>
        </w:rPr>
        <w:t>.0</w:t>
      </w:r>
      <w:r w:rsidR="00DC24D0" w:rsidRPr="00B36CDE">
        <w:rPr>
          <w:rFonts w:ascii="Times New Roman" w:hAnsi="Times New Roman"/>
          <w:sz w:val="20"/>
          <w:szCs w:val="20"/>
        </w:rPr>
        <w:t xml:space="preserve"> and then declined </w:t>
      </w:r>
      <w:r w:rsidR="00CD01C4" w:rsidRPr="00B36CDE">
        <w:rPr>
          <w:rFonts w:ascii="Times New Roman" w:hAnsi="Times New Roman"/>
          <w:sz w:val="20"/>
          <w:szCs w:val="20"/>
        </w:rPr>
        <w:t xml:space="preserve">to </w:t>
      </w:r>
      <w:r w:rsidR="00CD01C4" w:rsidRPr="00B36CDE">
        <w:rPr>
          <w:rFonts w:ascii="Times New Roman" w:hAnsi="Times New Roman"/>
          <w:sz w:val="20"/>
          <w:szCs w:val="20"/>
        </w:rPr>
        <w:lastRenderedPageBreak/>
        <w:t>34.21</w:t>
      </w:r>
      <w:r w:rsidR="00CD5478" w:rsidRPr="00B36CDE">
        <w:rPr>
          <w:rFonts w:ascii="Times New Roman" w:hAnsi="Times New Roman"/>
          <w:sz w:val="20"/>
          <w:szCs w:val="20"/>
        </w:rPr>
        <w:t>% at pH 9.5 (F</w:t>
      </w:r>
      <w:r w:rsidR="00DC24D0" w:rsidRPr="00B36CDE">
        <w:rPr>
          <w:rFonts w:ascii="Times New Roman" w:hAnsi="Times New Roman"/>
          <w:sz w:val="20"/>
          <w:szCs w:val="20"/>
        </w:rPr>
        <w:t>igure</w:t>
      </w:r>
      <w:r w:rsidR="00CD5478" w:rsidRPr="00B36CDE">
        <w:rPr>
          <w:rFonts w:ascii="Times New Roman" w:hAnsi="Times New Roman"/>
          <w:sz w:val="20"/>
          <w:szCs w:val="20"/>
        </w:rPr>
        <w:t xml:space="preserve"> </w:t>
      </w:r>
      <w:r w:rsidR="00DC24D0" w:rsidRPr="00B36CDE">
        <w:rPr>
          <w:rFonts w:ascii="Times New Roman" w:hAnsi="Times New Roman"/>
          <w:sz w:val="20"/>
          <w:szCs w:val="20"/>
        </w:rPr>
        <w:t>2).</w:t>
      </w:r>
      <w:r w:rsidR="00CD01C4" w:rsidRPr="00B36CDE">
        <w:rPr>
          <w:rFonts w:ascii="Times New Roman" w:hAnsi="Times New Roman"/>
          <w:sz w:val="20"/>
          <w:szCs w:val="20"/>
        </w:rPr>
        <w:t xml:space="preserve">  F</w:t>
      </w:r>
      <w:r w:rsidR="00DC24D0" w:rsidRPr="00B36CDE">
        <w:rPr>
          <w:rFonts w:ascii="Times New Roman" w:hAnsi="Times New Roman"/>
          <w:sz w:val="20"/>
          <w:szCs w:val="20"/>
        </w:rPr>
        <w:t>igure 2 also showed that</w:t>
      </w:r>
      <w:r w:rsidR="001E686C" w:rsidRPr="00B36CDE">
        <w:rPr>
          <w:rFonts w:ascii="Times New Roman" w:hAnsi="Times New Roman"/>
          <w:sz w:val="20"/>
          <w:szCs w:val="20"/>
        </w:rPr>
        <w:t xml:space="preserve"> there were no deformities at pH</w:t>
      </w:r>
      <w:r w:rsidR="00DC24D0" w:rsidRPr="00B36CDE">
        <w:rPr>
          <w:rFonts w:ascii="Times New Roman" w:hAnsi="Times New Roman"/>
          <w:sz w:val="20"/>
          <w:szCs w:val="20"/>
        </w:rPr>
        <w:t xml:space="preserve"> 6.5-8.5. </w:t>
      </w:r>
      <w:r w:rsidR="00D06C6A" w:rsidRPr="00B36CDE">
        <w:rPr>
          <w:rFonts w:ascii="Times New Roman" w:hAnsi="Times New Roman"/>
          <w:sz w:val="20"/>
          <w:szCs w:val="20"/>
        </w:rPr>
        <w:lastRenderedPageBreak/>
        <w:t>Deformities</w:t>
      </w:r>
      <w:r w:rsidR="00DC24D0" w:rsidRPr="00B36CDE">
        <w:rPr>
          <w:rFonts w:ascii="Times New Roman" w:hAnsi="Times New Roman"/>
          <w:sz w:val="20"/>
          <w:szCs w:val="20"/>
        </w:rPr>
        <w:t xml:space="preserve"> were observed beyond this range</w:t>
      </w:r>
      <w:r w:rsidR="001E686C" w:rsidRPr="00B36CDE">
        <w:rPr>
          <w:rFonts w:ascii="Times New Roman" w:hAnsi="Times New Roman"/>
          <w:sz w:val="20"/>
          <w:szCs w:val="20"/>
        </w:rPr>
        <w:t xml:space="preserve"> and </w:t>
      </w:r>
      <w:r w:rsidR="001E686C" w:rsidRPr="00B36CDE">
        <w:rPr>
          <w:rFonts w:ascii="Times New Roman" w:hAnsi="Times New Roman"/>
          <w:sz w:val="20"/>
          <w:szCs w:val="20"/>
        </w:rPr>
        <w:lastRenderedPageBreak/>
        <w:t>increased with increase in acidity</w:t>
      </w:r>
      <w:r w:rsidR="00DC24D0" w:rsidRPr="00B36CDE">
        <w:rPr>
          <w:rFonts w:ascii="Times New Roman" w:hAnsi="Times New Roman"/>
          <w:sz w:val="20"/>
          <w:szCs w:val="20"/>
        </w:rPr>
        <w:t xml:space="preserve"> and alkalinity. </w:t>
      </w:r>
    </w:p>
    <w:p w:rsidR="0023637C" w:rsidRPr="00B36CDE" w:rsidRDefault="0023637C" w:rsidP="00B36CDE">
      <w:pPr>
        <w:spacing w:after="0" w:line="240" w:lineRule="auto"/>
        <w:jc w:val="both"/>
        <w:rPr>
          <w:rFonts w:ascii="Times New Roman" w:hAnsi="Times New Roman"/>
          <w:sz w:val="20"/>
          <w:szCs w:val="20"/>
        </w:rPr>
        <w:sectPr w:rsidR="0023637C" w:rsidRPr="00B36CDE" w:rsidSect="00044D86">
          <w:type w:val="continuous"/>
          <w:pgSz w:w="12240" w:h="15840" w:code="1"/>
          <w:pgMar w:top="1440" w:right="1440" w:bottom="1440" w:left="1440" w:header="720" w:footer="720" w:gutter="0"/>
          <w:cols w:num="2" w:space="720"/>
          <w:docGrid w:linePitch="360"/>
        </w:sectPr>
      </w:pPr>
    </w:p>
    <w:p w:rsidR="00264141" w:rsidRPr="00B36CDE" w:rsidRDefault="001C175C" w:rsidP="00B36CDE">
      <w:pPr>
        <w:spacing w:after="0" w:line="240" w:lineRule="auto"/>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pict>
          <v:group id="_x0000_s1304" editas="canvas" style="width:467pt;height:351.5pt;mso-position-horizontal-relative:char;mso-position-vertical-relative:line" coordsize="9340,7030">
            <o:lock v:ext="edit" aspectratio="t"/>
            <v:shape id="_x0000_s1305" type="#_x0000_t75" style="position:absolute;width:9340;height:7030" o:preferrelative="f">
              <v:fill o:detectmouseclick="t"/>
              <v:path o:extrusionok="t" o:connecttype="none"/>
              <o:lock v:ext="edit" text="t"/>
            </v:shape>
            <v:line id="_x0000_s1306" style="position:absolute" from="674,303" to="8459,304" strokeweight="0"/>
            <v:rect id="_x0000_s1307" style="position:absolute;left:674;top:303;width:7785;height:5934" filled="f" strokecolor="gray" strokeweight=".65pt"/>
            <v:rect id="_x0000_s1308" style="position:absolute;left:825;top:3925;width:202;height:2312" fillcolor="silver" stroked="f"/>
            <v:rect id="_x0000_s1309" style="position:absolute;left:825;top:3925;width:202;height:2312" fillcolor="black" strokeweight=".65pt">
              <v:fill r:id="rId18" o:title="50%" type="pattern"/>
            </v:rect>
            <v:rect id="_x0000_s1310" style="position:absolute;left:1533;top:3613;width:203;height:2624" fillcolor="silver" stroked="f"/>
            <v:rect id="_x0000_s1311" style="position:absolute;left:1533;top:3613;width:203;height:2624" fillcolor="black" strokeweight=".65pt">
              <v:fill r:id="rId18" o:title="50%" type="pattern"/>
            </v:rect>
            <v:rect id="_x0000_s1312" style="position:absolute;left:2241;top:3607;width:202;height:2630" fillcolor="silver" stroked="f"/>
            <v:rect id="_x0000_s1313" style="position:absolute;left:2241;top:3607;width:202;height:2630" fillcolor="black" strokeweight=".65pt">
              <v:fill r:id="rId18" o:title="50%" type="pattern"/>
            </v:rect>
            <v:rect id="_x0000_s1314" style="position:absolute;left:2949;top:2875;width:202;height:3362" fillcolor="silver" stroked="f"/>
            <v:rect id="_x0000_s1315" style="position:absolute;left:2949;top:2875;width:202;height:3362" fillcolor="black" strokeweight=".65pt">
              <v:fill r:id="rId18" o:title="50%" type="pattern"/>
            </v:rect>
            <v:rect id="_x0000_s1316" style="position:absolute;left:3656;top:2715;width:202;height:3522" fillcolor="silver" stroked="f"/>
            <v:rect id="_x0000_s1317" style="position:absolute;left:3656;top:2715;width:202;height:3522" fillcolor="black" strokeweight=".65pt">
              <v:fill r:id="rId18" o:title="50%" type="pattern"/>
            </v:rect>
            <v:rect id="_x0000_s1318" style="position:absolute;left:4363;top:1522;width:204;height:4715" fillcolor="silver" stroked="f"/>
            <v:rect id="_x0000_s1319" style="position:absolute;left:4363;top:1522;width:204;height:4715" fillcolor="black" strokeweight=".65pt">
              <v:fill r:id="rId18" o:title="50%" type="pattern"/>
            </v:rect>
            <v:rect id="_x0000_s1320" style="position:absolute;left:5072;top:1154;width:202;height:5083" fillcolor="silver" stroked="f"/>
            <v:rect id="_x0000_s1321" style="position:absolute;left:5072;top:1154;width:202;height:5083" fillcolor="black" strokeweight=".65pt">
              <v:fill r:id="rId18" o:title="50%" type="pattern"/>
            </v:rect>
            <v:rect id="_x0000_s1322" style="position:absolute;left:5779;top:1057;width:202;height:5180" fillcolor="silver" stroked="f"/>
            <v:rect id="_x0000_s1323" style="position:absolute;left:5779;top:1057;width:202;height:5180" fillcolor="black" strokeweight=".65pt">
              <v:fill r:id="rId18" o:title="50%" type="pattern"/>
            </v:rect>
            <v:rect id="_x0000_s1324" style="position:absolute;left:6486;top:1217;width:202;height:5020" fillcolor="silver" stroked="f"/>
            <v:rect id="_x0000_s1325" style="position:absolute;left:6486;top:1217;width:202;height:5020" fillcolor="black" strokeweight=".65pt">
              <v:fill r:id="rId18" o:title="50%" type="pattern"/>
            </v:rect>
            <v:rect id="_x0000_s1326" style="position:absolute;left:7194;top:2884;width:203;height:3353" fillcolor="silver" stroked="f"/>
            <v:rect id="_x0000_s1327" style="position:absolute;left:7194;top:2884;width:203;height:3353" fillcolor="black" strokeweight=".65pt">
              <v:fill r:id="rId18" o:title="50%" type="pattern"/>
            </v:rect>
            <v:rect id="_x0000_s1328" style="position:absolute;left:7903;top:3699;width:201;height:2538" fillcolor="silver" stroked="f"/>
            <v:rect id="_x0000_s1329" style="position:absolute;left:7903;top:3699;width:201;height:2538" fillcolor="black" strokeweight=".65pt">
              <v:fill r:id="rId18" o:title="50%" type="pattern"/>
            </v:rect>
            <v:rect id="_x0000_s1330" style="position:absolute;left:1027;top:4958;width:202;height:1279" fillcolor="silver" stroked="f"/>
            <v:rect id="_x0000_s1331" style="position:absolute;left:1027;top:4958;width:202;height:1279" fillcolor="black" strokeweight=".65pt">
              <v:fill r:id="rId19" o:title="5%" type="pattern"/>
            </v:rect>
            <v:rect id="_x0000_s1332" style="position:absolute;left:1736;top:5647;width:202;height:590" fillcolor="silver" stroked="f"/>
            <v:rect id="_x0000_s1333" style="position:absolute;left:1736;top:5647;width:202;height:590" fillcolor="black" strokeweight=".65pt">
              <v:fill r:id="rId19" o:title="5%" type="pattern"/>
            </v:rect>
            <v:rect id="_x0000_s1334" style="position:absolute;left:2443;top:5667;width:202;height:570" fillcolor="silver" stroked="f"/>
            <v:rect id="_x0000_s1335" style="position:absolute;left:2443;top:5667;width:202;height:570" fillcolor="black" strokeweight=".65pt">
              <v:fill r:id="rId19" o:title="5%" type="pattern"/>
            </v:rect>
            <v:rect id="_x0000_s1336" style="position:absolute;left:3151;top:5893;width:201;height:344" fillcolor="silver" stroked="f"/>
            <v:rect id="_x0000_s1337" style="position:absolute;left:3151;top:5893;width:201;height:344" fillcolor="black" strokeweight=".65pt">
              <v:fill r:id="rId19" o:title="5%" type="pattern"/>
            </v:rect>
            <v:rect id="_x0000_s1338" style="position:absolute;left:3858;top:5896;width:202;height:341" fillcolor="silver" stroked="f"/>
            <v:rect id="_x0000_s1339" style="position:absolute;left:3858;top:5896;width:202;height:341" fillcolor="black" strokeweight=".65pt">
              <v:fill r:id="rId19" o:title="5%" type="pattern"/>
            </v:rect>
            <v:rect id="_x0000_s1340" style="position:absolute;left:7397;top:5788;width:202;height:449" fillcolor="silver" stroked="f"/>
            <v:rect id="_x0000_s1341" style="position:absolute;left:7397;top:5788;width:202;height:449" fillcolor="black" strokeweight=".65pt">
              <v:fill r:id="rId19" o:title="5%" type="pattern"/>
            </v:rect>
            <v:rect id="_x0000_s1342" style="position:absolute;left:8104;top:5095;width:202;height:1142" fillcolor="silver" stroked="f"/>
            <v:rect id="_x0000_s1343" style="position:absolute;left:8104;top:5095;width:202;height:1142" fillcolor="black" strokeweight=".65pt">
              <v:fill r:id="rId19" o:title="5%" type="pattern"/>
            </v:rect>
            <v:line id="_x0000_s1344" style="position:absolute" from="674,303" to="675,6237" strokeweight="0"/>
            <v:line id="_x0000_s1345" style="position:absolute" from="633,6237" to="674,6238" strokeweight="0"/>
            <v:line id="_x0000_s1346" style="position:absolute" from="633,5496" to="674,5497" strokeweight="0"/>
            <v:line id="_x0000_s1347" style="position:absolute" from="633,4755" to="674,4756" strokeweight="0"/>
            <v:line id="_x0000_s1348" style="position:absolute" from="633,4011" to="674,4012" strokeweight="0"/>
            <v:line id="_x0000_s1349" style="position:absolute" from="633,3270" to="674,3271" strokeweight="0"/>
            <v:line id="_x0000_s1350" style="position:absolute" from="633,2529" to="674,2530" strokeweight="0"/>
            <v:line id="_x0000_s1351" style="position:absolute" from="633,1787" to="674,1788" strokeweight="0"/>
            <v:line id="_x0000_s1352" style="position:absolute" from="633,1044" to="674,1045" strokeweight="0"/>
            <v:line id="_x0000_s1353" style="position:absolute" from="633,303" to="674,304" strokeweight="0"/>
            <v:line id="_x0000_s1354" style="position:absolute" from="674,6237" to="8459,6238" strokeweight="0"/>
            <v:line id="_x0000_s1355" style="position:absolute;flip:y" from="674,6237" to="675,6282" strokeweight="0"/>
            <v:line id="_x0000_s1356" style="position:absolute;flip:y" from="1382,6237" to="1383,6282" strokeweight="0"/>
            <v:line id="_x0000_s1357" style="position:absolute;flip:y" from="2091,6237" to="2092,6282" strokeweight="0"/>
            <v:line id="_x0000_s1358" style="position:absolute;flip:y" from="2798,6237" to="2799,6282" strokeweight="0"/>
            <v:line id="_x0000_s1359" style="position:absolute;flip:y" from="3505,6237" to="3506,6282" strokeweight="0"/>
            <v:line id="_x0000_s1360" style="position:absolute;flip:y" from="4212,6237" to="4213,6282" strokeweight="0"/>
            <v:line id="_x0000_s1361" style="position:absolute;flip:y" from="4921,6237" to="4922,6282" strokeweight="0"/>
            <v:line id="_x0000_s1362" style="position:absolute;flip:y" from="5628,6237" to="5629,6282" strokeweight="0"/>
            <v:line id="_x0000_s1363" style="position:absolute;flip:y" from="6335,6237" to="6336,6282" strokeweight="0"/>
            <v:line id="_x0000_s1364" style="position:absolute;flip:y" from="7043,6237" to="7044,6282" strokeweight="0"/>
            <v:line id="_x0000_s1365" style="position:absolute;flip:y" from="7752,6237" to="7753,6282" strokeweight="0"/>
            <v:line id="_x0000_s1366" style="position:absolute;flip:y" from="8459,6237" to="8460,6282" strokeweight="0"/>
            <v:rect id="_x0000_s1367" style="position:absolute;left:497;top:6151;width:89;height:412;mso-wrap-style:none" filled="f" stroked="f">
              <v:textbox style="mso-next-textbox:#_x0000_s1367;mso-fit-shape-to-text:t" inset="0,0,0,0">
                <w:txbxContent>
                  <w:p w:rsidR="00264141" w:rsidRDefault="00264141" w:rsidP="00264141">
                    <w:r>
                      <w:rPr>
                        <w:rFonts w:ascii="Arial" w:hAnsi="Arial" w:cs="Arial"/>
                        <w:color w:val="000000"/>
                        <w:sz w:val="16"/>
                        <w:szCs w:val="16"/>
                      </w:rPr>
                      <w:t>0</w:t>
                    </w:r>
                  </w:p>
                </w:txbxContent>
              </v:textbox>
            </v:rect>
            <v:rect id="_x0000_s1368" style="position:absolute;left:422;top:5409;width:178;height:412;mso-wrap-style:none" filled="f" stroked="f">
              <v:textbox style="mso-next-textbox:#_x0000_s1368;mso-fit-shape-to-text:t" inset="0,0,0,0">
                <w:txbxContent>
                  <w:p w:rsidR="00264141" w:rsidRDefault="00264141" w:rsidP="00264141">
                    <w:r>
                      <w:rPr>
                        <w:rFonts w:ascii="Arial" w:hAnsi="Arial" w:cs="Arial"/>
                        <w:color w:val="000000"/>
                        <w:sz w:val="16"/>
                        <w:szCs w:val="16"/>
                      </w:rPr>
                      <w:t>10</w:t>
                    </w:r>
                  </w:p>
                </w:txbxContent>
              </v:textbox>
            </v:rect>
            <v:rect id="_x0000_s1369" style="position:absolute;left:422;top:4668;width:178;height:412;mso-wrap-style:none" filled="f" stroked="f">
              <v:textbox style="mso-next-textbox:#_x0000_s1369;mso-fit-shape-to-text:t" inset="0,0,0,0">
                <w:txbxContent>
                  <w:p w:rsidR="00264141" w:rsidRDefault="00264141" w:rsidP="00264141">
                    <w:r>
                      <w:rPr>
                        <w:rFonts w:ascii="Arial" w:hAnsi="Arial" w:cs="Arial"/>
                        <w:color w:val="000000"/>
                        <w:sz w:val="16"/>
                        <w:szCs w:val="16"/>
                      </w:rPr>
                      <w:t>20</w:t>
                    </w:r>
                  </w:p>
                </w:txbxContent>
              </v:textbox>
            </v:rect>
            <v:rect id="_x0000_s1370" style="position:absolute;left:422;top:3925;width:178;height:412;mso-wrap-style:none" filled="f" stroked="f">
              <v:textbox style="mso-next-textbox:#_x0000_s1370;mso-fit-shape-to-text:t" inset="0,0,0,0">
                <w:txbxContent>
                  <w:p w:rsidR="00264141" w:rsidRDefault="00264141" w:rsidP="00264141">
                    <w:r>
                      <w:rPr>
                        <w:rFonts w:ascii="Arial" w:hAnsi="Arial" w:cs="Arial"/>
                        <w:color w:val="000000"/>
                        <w:sz w:val="16"/>
                        <w:szCs w:val="16"/>
                      </w:rPr>
                      <w:t>30</w:t>
                    </w:r>
                  </w:p>
                </w:txbxContent>
              </v:textbox>
            </v:rect>
            <v:rect id="_x0000_s1371" style="position:absolute;left:422;top:3183;width:178;height:412;mso-wrap-style:none" filled="f" stroked="f">
              <v:textbox style="mso-next-textbox:#_x0000_s1371;mso-fit-shape-to-text:t" inset="0,0,0,0">
                <w:txbxContent>
                  <w:p w:rsidR="00264141" w:rsidRDefault="00264141" w:rsidP="00264141">
                    <w:r>
                      <w:rPr>
                        <w:rFonts w:ascii="Arial" w:hAnsi="Arial" w:cs="Arial"/>
                        <w:color w:val="000000"/>
                        <w:sz w:val="16"/>
                        <w:szCs w:val="16"/>
                      </w:rPr>
                      <w:t>40</w:t>
                    </w:r>
                  </w:p>
                </w:txbxContent>
              </v:textbox>
            </v:rect>
            <v:rect id="_x0000_s1372" style="position:absolute;left:422;top:2442;width:178;height:412;mso-wrap-style:none" filled="f" stroked="f">
              <v:textbox style="mso-next-textbox:#_x0000_s1372;mso-fit-shape-to-text:t" inset="0,0,0,0">
                <w:txbxContent>
                  <w:p w:rsidR="00264141" w:rsidRDefault="00264141" w:rsidP="00264141">
                    <w:r>
                      <w:rPr>
                        <w:rFonts w:ascii="Arial" w:hAnsi="Arial" w:cs="Arial"/>
                        <w:color w:val="000000"/>
                        <w:sz w:val="16"/>
                        <w:szCs w:val="16"/>
                      </w:rPr>
                      <w:t>50</w:t>
                    </w:r>
                  </w:p>
                </w:txbxContent>
              </v:textbox>
            </v:rect>
            <v:rect id="_x0000_s1373" style="position:absolute;left:422;top:1701;width:178;height:412;mso-wrap-style:none" filled="f" stroked="f">
              <v:textbox style="mso-next-textbox:#_x0000_s1373;mso-fit-shape-to-text:t" inset="0,0,0,0">
                <w:txbxContent>
                  <w:p w:rsidR="00264141" w:rsidRDefault="00264141" w:rsidP="00264141">
                    <w:r>
                      <w:rPr>
                        <w:rFonts w:ascii="Arial" w:hAnsi="Arial" w:cs="Arial"/>
                        <w:color w:val="000000"/>
                        <w:sz w:val="16"/>
                        <w:szCs w:val="16"/>
                      </w:rPr>
                      <w:t>60</w:t>
                    </w:r>
                  </w:p>
                </w:txbxContent>
              </v:textbox>
            </v:rect>
            <v:rect id="_x0000_s1374" style="position:absolute;left:422;top:958;width:178;height:412;mso-wrap-style:none" filled="f" stroked="f">
              <v:textbox style="mso-next-textbox:#_x0000_s1374;mso-fit-shape-to-text:t" inset="0,0,0,0">
                <w:txbxContent>
                  <w:p w:rsidR="00264141" w:rsidRDefault="00264141" w:rsidP="00264141">
                    <w:r>
                      <w:rPr>
                        <w:rFonts w:ascii="Arial" w:hAnsi="Arial" w:cs="Arial"/>
                        <w:color w:val="000000"/>
                        <w:sz w:val="16"/>
                        <w:szCs w:val="16"/>
                      </w:rPr>
                      <w:t>70</w:t>
                    </w:r>
                  </w:p>
                </w:txbxContent>
              </v:textbox>
            </v:rect>
            <v:rect id="_x0000_s1375" style="position:absolute;left:422;top:216;width:129;height:509;mso-wrap-style:none" filled="f" stroked="f">
              <v:textbox style="mso-next-textbox:#_x0000_s1375;mso-fit-shape-to-text:t" inset="0,0,0,0">
                <w:txbxContent>
                  <w:p w:rsidR="00264141" w:rsidRDefault="00264141" w:rsidP="00264141"/>
                </w:txbxContent>
              </v:textbox>
            </v:rect>
            <v:rect id="_x0000_s1376" style="position:absolute;left:900;top:6060;width:449;height:574" filled="f" stroked="f">
              <v:textbox style="layout-flow:vertical;mso-layout-flow-alt:bottom-to-top;mso-next-textbox:#_x0000_s1376" inset="0,0,0,0">
                <w:txbxContent>
                  <w:p w:rsidR="00264141" w:rsidRDefault="00264141" w:rsidP="00264141">
                    <w:r>
                      <w:t>4.5</w:t>
                    </w:r>
                  </w:p>
                </w:txbxContent>
              </v:textbox>
            </v:rect>
            <v:rect id="_x0000_s1377" style="position:absolute;left:1638;top:6185;width:462;height:295" filled="f" stroked="f">
              <v:textbox style="layout-flow:vertical;mso-layout-flow-alt:bottom-to-top;mso-next-textbox:#_x0000_s1377" inset="0,0,0,0">
                <w:txbxContent>
                  <w:p w:rsidR="00264141" w:rsidRDefault="00264141" w:rsidP="00264141">
                    <w:r>
                      <w:rPr>
                        <w:rFonts w:ascii="Arial" w:hAnsi="Arial" w:cs="Arial"/>
                        <w:color w:val="000000"/>
                        <w:sz w:val="16"/>
                        <w:szCs w:val="16"/>
                      </w:rPr>
                      <w:t>5</w:t>
                    </w:r>
                  </w:p>
                </w:txbxContent>
              </v:textbox>
            </v:rect>
            <v:rect id="_x0000_s1378" style="position:absolute;left:2406;top:6185;width:517;height:475" filled="f" stroked="f">
              <v:textbox style="layout-flow:vertical;mso-layout-flow-alt:bottom-to-top;mso-next-textbox:#_x0000_s1378;mso-fit-shape-to-text:t" inset="0,0,0,0">
                <w:txbxContent>
                  <w:p w:rsidR="00264141" w:rsidRPr="00B03DC0" w:rsidRDefault="00264141" w:rsidP="00264141">
                    <w:r>
                      <w:t>5.5</w:t>
                    </w:r>
                  </w:p>
                </w:txbxContent>
              </v:textbox>
            </v:rect>
            <v:rect id="_x0000_s1379" style="position:absolute;left:3113;top:6205;width:487;height:295" filled="f" stroked="f">
              <v:textbox style="layout-flow:vertical;mso-layout-flow-alt:bottom-to-top;mso-next-textbox:#_x0000_s1379" inset="0,0,0,0">
                <w:txbxContent>
                  <w:p w:rsidR="00264141" w:rsidRDefault="00264141" w:rsidP="00264141">
                    <w:r>
                      <w:rPr>
                        <w:rFonts w:ascii="Arial" w:hAnsi="Arial" w:cs="Arial"/>
                        <w:color w:val="000000"/>
                        <w:sz w:val="16"/>
                        <w:szCs w:val="16"/>
                      </w:rPr>
                      <w:t>6</w:t>
                    </w:r>
                  </w:p>
                </w:txbxContent>
              </v:textbox>
            </v:rect>
            <v:rect id="_x0000_s1380" style="position:absolute;left:3822;top:6365;width:635;height:223;mso-wrap-style:none" filled="f" stroked="f">
              <v:textbox style="layout-flow:vertical;mso-layout-flow-alt:bottom-to-top;mso-next-textbox:#_x0000_s1380;mso-fit-shape-to-text:t" inset="0,0,0,0">
                <w:txbxContent>
                  <w:p w:rsidR="00264141" w:rsidRDefault="00264141" w:rsidP="00264141">
                    <w:r>
                      <w:rPr>
                        <w:rFonts w:ascii="Arial" w:hAnsi="Arial" w:cs="Arial"/>
                        <w:color w:val="000000"/>
                        <w:sz w:val="16"/>
                        <w:szCs w:val="16"/>
                      </w:rPr>
                      <w:t>6.5</w:t>
                    </w:r>
                  </w:p>
                </w:txbxContent>
              </v:textbox>
            </v:rect>
            <v:rect id="_x0000_s1381" style="position:absolute;left:4529;top:6365;width:417;height:89;mso-wrap-style:none" filled="f" stroked="f">
              <v:textbox style="layout-flow:vertical;mso-layout-flow-alt:bottom-to-top;mso-next-textbox:#_x0000_s1381;mso-fit-shape-to-text:t" inset="0,0,0,0">
                <w:txbxContent>
                  <w:p w:rsidR="00264141" w:rsidRDefault="00264141" w:rsidP="00264141">
                    <w:r>
                      <w:rPr>
                        <w:rFonts w:ascii="Arial" w:hAnsi="Arial" w:cs="Arial"/>
                        <w:color w:val="000000"/>
                        <w:sz w:val="16"/>
                        <w:szCs w:val="16"/>
                      </w:rPr>
                      <w:t>7</w:t>
                    </w:r>
                  </w:p>
                </w:txbxContent>
              </v:textbox>
            </v:rect>
            <v:rect id="_x0000_s1382" style="position:absolute;left:5236;top:6365;width:635;height:223;mso-wrap-style:none" filled="f" stroked="f">
              <v:textbox style="layout-flow:vertical;mso-layout-flow-alt:bottom-to-top;mso-next-textbox:#_x0000_s1382;mso-fit-shape-to-text:t" inset="0,0,0,0">
                <w:txbxContent>
                  <w:p w:rsidR="00264141" w:rsidRDefault="00264141" w:rsidP="00264141">
                    <w:r>
                      <w:rPr>
                        <w:rFonts w:ascii="Arial" w:hAnsi="Arial" w:cs="Arial"/>
                        <w:color w:val="000000"/>
                        <w:sz w:val="16"/>
                        <w:szCs w:val="16"/>
                      </w:rPr>
                      <w:t>7.5</w:t>
                    </w:r>
                  </w:p>
                </w:txbxContent>
              </v:textbox>
            </v:rect>
            <v:rect id="_x0000_s1383" style="position:absolute;left:5822;top:6208;width:298;height:272" filled="f" stroked="f">
              <v:textbox style="layout-flow:vertical;mso-layout-flow-alt:bottom-to-top;mso-next-textbox:#_x0000_s1383" inset="0,0,0,0">
                <w:txbxContent>
                  <w:p w:rsidR="00264141" w:rsidRDefault="00264141" w:rsidP="00264141">
                    <w:r>
                      <w:rPr>
                        <w:rFonts w:ascii="Arial" w:hAnsi="Arial" w:cs="Arial"/>
                        <w:color w:val="000000"/>
                        <w:sz w:val="16"/>
                        <w:szCs w:val="16"/>
                      </w:rPr>
                      <w:t>8</w:t>
                    </w:r>
                  </w:p>
                </w:txbxContent>
              </v:textbox>
            </v:rect>
            <v:rect id="_x0000_s1384" style="position:absolute;left:6512;top:6205;width:517;height:475" filled="f" stroked="f">
              <v:textbox style="layout-flow:vertical;mso-layout-flow-alt:bottom-to-top;mso-next-textbox:#_x0000_s1384;mso-fit-shape-to-text:t" inset="0,0,0,0">
                <w:txbxContent>
                  <w:p w:rsidR="00264141" w:rsidRDefault="00264141" w:rsidP="00264141">
                    <w:r>
                      <w:t>8.5</w:t>
                    </w:r>
                  </w:p>
                </w:txbxContent>
              </v:textbox>
            </v:rect>
            <v:rect id="_x0000_s1385" style="position:absolute;left:7322;top:6245;width:357;height:229" filled="f" stroked="f">
              <v:textbox style="layout-flow:vertical;mso-layout-flow-alt:bottom-to-top;mso-next-textbox:#_x0000_s1385" inset="0,0,0,0">
                <w:txbxContent>
                  <w:p w:rsidR="00264141" w:rsidRDefault="00264141" w:rsidP="00264141">
                    <w:r>
                      <w:rPr>
                        <w:rFonts w:ascii="Arial" w:hAnsi="Arial" w:cs="Arial"/>
                        <w:color w:val="000000"/>
                        <w:sz w:val="16"/>
                        <w:szCs w:val="16"/>
                      </w:rPr>
                      <w:t>9</w:t>
                    </w:r>
                  </w:p>
                </w:txbxContent>
              </v:textbox>
            </v:rect>
            <v:rect id="_x0000_s1386" style="position:absolute;left:8029;top:6205;width:517;height:439" filled="f" stroked="f">
              <v:textbox style="layout-flow:vertical;mso-layout-flow-alt:bottom-to-top;mso-next-textbox:#_x0000_s1386;mso-fit-shape-to-text:t" inset="0,0,0,0">
                <w:txbxContent>
                  <w:p w:rsidR="00264141" w:rsidRDefault="00264141" w:rsidP="00264141">
                    <w:r>
                      <w:t>9.5</w:t>
                    </w:r>
                  </w:p>
                </w:txbxContent>
              </v:textbox>
            </v:rect>
            <v:rect id="_x0000_s1387" style="position:absolute;left:4476;top:6618;width:214;height:412;mso-wrap-style:none" filled="f" stroked="f">
              <v:textbox style="mso-next-textbox:#_x0000_s1387;mso-fit-shape-to-text:t" inset="0,0,0,0">
                <w:txbxContent>
                  <w:p w:rsidR="00264141" w:rsidRDefault="00264141" w:rsidP="00264141">
                    <w:r>
                      <w:rPr>
                        <w:rFonts w:ascii="Arial" w:hAnsi="Arial" w:cs="Arial"/>
                        <w:b/>
                        <w:bCs/>
                        <w:color w:val="000000"/>
                        <w:sz w:val="16"/>
                        <w:szCs w:val="16"/>
                      </w:rPr>
                      <w:t>pH</w:t>
                    </w:r>
                  </w:p>
                </w:txbxContent>
              </v:textbox>
            </v:rect>
            <v:rect id="_x0000_s1388" style="position:absolute;left:-1291;top:3093;width:3003;height:417;rotation:270" filled="f" stroked="f">
              <v:textbox style="layout-flow:vertical;mso-layout-flow-alt:bottom-to-top;mso-next-textbox:#_x0000_s1388;mso-fit-shape-to-text:t" inset="0,0,0,0">
                <w:txbxContent>
                  <w:p w:rsidR="00264141" w:rsidRDefault="00264141" w:rsidP="00264141">
                    <w:r>
                      <w:rPr>
                        <w:rFonts w:ascii="Arial" w:hAnsi="Arial" w:cs="Arial"/>
                        <w:b/>
                        <w:bCs/>
                        <w:color w:val="000000"/>
                        <w:sz w:val="16"/>
                        <w:szCs w:val="16"/>
                      </w:rPr>
                      <w:t>Hatching rate and Abnormalities ( %)</w:t>
                    </w:r>
                  </w:p>
                </w:txbxContent>
              </v:textbox>
            </v:rect>
            <v:rect id="_x0000_s1389" style="position:absolute;left:8615;top:3117;width:82;height:90" stroked="f"/>
            <v:shape id="_x0000_s1401" type="#_x0000_t202" style="position:absolute;left:1860;top:408;width:2353;height:420" stroked="f">
              <v:textbox>
                <w:txbxContent>
                  <w:p w:rsidR="009B01B7" w:rsidRDefault="009B01B7">
                    <w:r>
                      <w:rPr>
                        <w:rFonts w:ascii="Bookman Old Style" w:hAnsi="Bookman Old Style"/>
                        <w:b/>
                        <w:bCs/>
                        <w:sz w:val="20"/>
                        <w:szCs w:val="20"/>
                      </w:rPr>
                      <w:t xml:space="preserve">= </w:t>
                    </w:r>
                    <w:r w:rsidRPr="009B01B7">
                      <w:rPr>
                        <w:rFonts w:ascii="Bookman Old Style" w:hAnsi="Bookman Old Style"/>
                        <w:b/>
                        <w:sz w:val="24"/>
                        <w:szCs w:val="24"/>
                      </w:rPr>
                      <w:t>Hatching Rate</w:t>
                    </w:r>
                  </w:p>
                </w:txbxContent>
              </v:textbox>
            </v:shape>
            <v:shape id="_x0000_s1402" type="#_x0000_t202" style="position:absolute;left:5520;top:498;width:2353;height:420" stroked="f">
              <v:textbox>
                <w:txbxContent>
                  <w:p w:rsidR="009B01B7" w:rsidRPr="009B01B7" w:rsidRDefault="009B01B7">
                    <w:pPr>
                      <w:rPr>
                        <w:b/>
                      </w:rPr>
                    </w:pPr>
                    <w:r>
                      <w:rPr>
                        <w:rFonts w:ascii="Bookman Old Style" w:hAnsi="Bookman Old Style"/>
                        <w:b/>
                        <w:bCs/>
                        <w:sz w:val="20"/>
                        <w:szCs w:val="20"/>
                      </w:rPr>
                      <w:t xml:space="preserve">= </w:t>
                    </w:r>
                    <w:r w:rsidRPr="009B01B7">
                      <w:rPr>
                        <w:rFonts w:ascii="Bookman Old Style" w:hAnsi="Bookman Old Style"/>
                        <w:b/>
                        <w:sz w:val="24"/>
                        <w:szCs w:val="24"/>
                      </w:rPr>
                      <w:t>Abnormalities</w:t>
                    </w:r>
                  </w:p>
                </w:txbxContent>
              </v:textbox>
            </v:shape>
            <v:rect id="_x0000_s1397" style="position:absolute;left:1229;top:408;width:540;height:360" fillcolor="black">
              <v:fill r:id="rId18" o:title="50%" type="pattern"/>
            </v:rect>
            <v:rect id="_x0000_s1396" style="position:absolute;left:4921;top:498;width:540;height:360" fillcolor="black">
              <v:fill r:id="rId19" o:title="5%" type="pattern"/>
            </v:rect>
            <w10:wrap type="none"/>
            <w10:anchorlock/>
          </v:group>
        </w:pict>
      </w:r>
    </w:p>
    <w:p w:rsidR="00264141" w:rsidRPr="00B36CDE" w:rsidRDefault="00264141" w:rsidP="00B36CDE">
      <w:pPr>
        <w:spacing w:after="0" w:line="240" w:lineRule="auto"/>
        <w:jc w:val="both"/>
        <w:rPr>
          <w:rFonts w:ascii="Times New Roman" w:hAnsi="Times New Roman"/>
          <w:bCs/>
          <w:sz w:val="20"/>
          <w:szCs w:val="20"/>
        </w:rPr>
      </w:pPr>
      <w:r w:rsidRPr="00B36CDE">
        <w:rPr>
          <w:rFonts w:ascii="Times New Roman" w:hAnsi="Times New Roman"/>
          <w:bCs/>
          <w:sz w:val="20"/>
          <w:szCs w:val="20"/>
        </w:rPr>
        <w:t>Figure 2</w:t>
      </w:r>
      <w:r w:rsidR="009B01B7" w:rsidRPr="00B36CDE">
        <w:rPr>
          <w:rFonts w:ascii="Times New Roman" w:hAnsi="Times New Roman"/>
          <w:bCs/>
          <w:sz w:val="20"/>
          <w:szCs w:val="20"/>
        </w:rPr>
        <w:t xml:space="preserve">. </w:t>
      </w:r>
      <w:r w:rsidRPr="00B36CDE">
        <w:rPr>
          <w:rFonts w:ascii="Times New Roman" w:hAnsi="Times New Roman"/>
          <w:bCs/>
          <w:sz w:val="20"/>
          <w:szCs w:val="20"/>
        </w:rPr>
        <w:t xml:space="preserve">Hatching rate of fertilized eggs and percentage abnormalities of </w:t>
      </w:r>
      <w:proofErr w:type="spellStart"/>
      <w:r w:rsidRPr="00B36CDE">
        <w:rPr>
          <w:rFonts w:ascii="Times New Roman" w:hAnsi="Times New Roman"/>
          <w:bCs/>
          <w:i/>
          <w:sz w:val="20"/>
          <w:szCs w:val="20"/>
        </w:rPr>
        <w:t>Clarias</w:t>
      </w:r>
      <w:proofErr w:type="spellEnd"/>
      <w:r w:rsidRPr="00B36CDE">
        <w:rPr>
          <w:rFonts w:ascii="Times New Roman" w:hAnsi="Times New Roman"/>
          <w:bCs/>
          <w:i/>
          <w:sz w:val="20"/>
          <w:szCs w:val="20"/>
        </w:rPr>
        <w:t xml:space="preserve"> </w:t>
      </w:r>
      <w:proofErr w:type="spellStart"/>
      <w:r w:rsidRPr="00B36CDE">
        <w:rPr>
          <w:rFonts w:ascii="Times New Roman" w:hAnsi="Times New Roman"/>
          <w:bCs/>
          <w:i/>
          <w:sz w:val="20"/>
          <w:szCs w:val="20"/>
        </w:rPr>
        <w:t>gariepinus</w:t>
      </w:r>
      <w:proofErr w:type="spellEnd"/>
      <w:r w:rsidRPr="00B36CDE">
        <w:rPr>
          <w:rFonts w:ascii="Times New Roman" w:hAnsi="Times New Roman"/>
          <w:bCs/>
          <w:sz w:val="20"/>
          <w:szCs w:val="20"/>
        </w:rPr>
        <w:t xml:space="preserve"> </w:t>
      </w:r>
      <w:proofErr w:type="spellStart"/>
      <w:r w:rsidRPr="00B36CDE">
        <w:rPr>
          <w:rFonts w:ascii="Times New Roman" w:hAnsi="Times New Roman"/>
          <w:bCs/>
          <w:sz w:val="20"/>
          <w:szCs w:val="20"/>
        </w:rPr>
        <w:t>lavae</w:t>
      </w:r>
      <w:proofErr w:type="spellEnd"/>
      <w:r w:rsidRPr="00B36CDE">
        <w:rPr>
          <w:rFonts w:ascii="Times New Roman" w:hAnsi="Times New Roman"/>
          <w:bCs/>
          <w:i/>
          <w:sz w:val="20"/>
          <w:szCs w:val="20"/>
        </w:rPr>
        <w:t xml:space="preserve"> (</w:t>
      </w:r>
      <w:r w:rsidRPr="00B36CDE">
        <w:rPr>
          <w:rFonts w:ascii="Times New Roman" w:hAnsi="Times New Roman"/>
          <w:bCs/>
          <w:sz w:val="20"/>
          <w:szCs w:val="20"/>
        </w:rPr>
        <w:t>or hatchlings</w:t>
      </w:r>
      <w:r w:rsidRPr="00B36CDE">
        <w:rPr>
          <w:rFonts w:ascii="Times New Roman" w:hAnsi="Times New Roman"/>
          <w:bCs/>
          <w:i/>
          <w:sz w:val="20"/>
          <w:szCs w:val="20"/>
        </w:rPr>
        <w:t xml:space="preserve">) </w:t>
      </w:r>
      <w:r w:rsidRPr="00B36CDE">
        <w:rPr>
          <w:rFonts w:ascii="Times New Roman" w:hAnsi="Times New Roman"/>
          <w:bCs/>
          <w:sz w:val="20"/>
          <w:szCs w:val="20"/>
        </w:rPr>
        <w:t>exposed to different pH values.</w:t>
      </w:r>
    </w:p>
    <w:p w:rsidR="009B01B7" w:rsidRPr="00B36CDE" w:rsidRDefault="009B01B7" w:rsidP="00B36CDE">
      <w:pPr>
        <w:spacing w:after="0" w:line="240" w:lineRule="auto"/>
        <w:jc w:val="both"/>
        <w:rPr>
          <w:rFonts w:ascii="Times New Roman" w:hAnsi="Times New Roman"/>
          <w:b/>
          <w:bCs/>
          <w:sz w:val="20"/>
          <w:szCs w:val="20"/>
        </w:rPr>
      </w:pPr>
    </w:p>
    <w:p w:rsidR="00CA403E" w:rsidRPr="00B36CDE" w:rsidRDefault="0023637C" w:rsidP="00B36CDE">
      <w:pPr>
        <w:spacing w:after="0" w:line="240" w:lineRule="auto"/>
        <w:jc w:val="both"/>
        <w:rPr>
          <w:rFonts w:ascii="Times New Roman" w:hAnsi="Times New Roman"/>
          <w:bCs/>
          <w:sz w:val="20"/>
          <w:szCs w:val="20"/>
        </w:rPr>
      </w:pPr>
      <w:r w:rsidRPr="00B36CDE">
        <w:rPr>
          <w:rFonts w:ascii="Times New Roman" w:hAnsi="Times New Roman"/>
          <w:bCs/>
          <w:sz w:val="20"/>
          <w:szCs w:val="20"/>
        </w:rPr>
        <w:t>Table 1</w:t>
      </w:r>
      <w:r w:rsidR="009B01B7" w:rsidRPr="00B36CDE">
        <w:rPr>
          <w:rFonts w:ascii="Times New Roman" w:hAnsi="Times New Roman"/>
          <w:bCs/>
          <w:sz w:val="20"/>
          <w:szCs w:val="20"/>
        </w:rPr>
        <w:t>.</w:t>
      </w:r>
      <w:r w:rsidRPr="00B36CDE">
        <w:rPr>
          <w:rFonts w:ascii="Times New Roman" w:hAnsi="Times New Roman"/>
          <w:bCs/>
          <w:sz w:val="20"/>
          <w:szCs w:val="20"/>
        </w:rPr>
        <w:t xml:space="preserve"> </w:t>
      </w:r>
      <w:r w:rsidR="00CA403E" w:rsidRPr="00B36CDE">
        <w:rPr>
          <w:rFonts w:ascii="Times New Roman" w:hAnsi="Times New Roman"/>
          <w:bCs/>
          <w:sz w:val="20"/>
          <w:szCs w:val="20"/>
        </w:rPr>
        <w:t xml:space="preserve">Survival (Mean ±SD) of </w:t>
      </w:r>
      <w:proofErr w:type="spellStart"/>
      <w:r w:rsidR="00CA403E" w:rsidRPr="00B36CDE">
        <w:rPr>
          <w:rFonts w:ascii="Times New Roman" w:hAnsi="Times New Roman"/>
          <w:bCs/>
          <w:i/>
          <w:sz w:val="20"/>
          <w:szCs w:val="20"/>
        </w:rPr>
        <w:t>Clarias</w:t>
      </w:r>
      <w:proofErr w:type="spellEnd"/>
      <w:r w:rsidR="00CA403E" w:rsidRPr="00B36CDE">
        <w:rPr>
          <w:rFonts w:ascii="Times New Roman" w:hAnsi="Times New Roman"/>
          <w:bCs/>
          <w:i/>
          <w:sz w:val="20"/>
          <w:szCs w:val="20"/>
        </w:rPr>
        <w:t xml:space="preserve"> </w:t>
      </w:r>
      <w:proofErr w:type="spellStart"/>
      <w:r w:rsidR="00CA403E" w:rsidRPr="00B36CDE">
        <w:rPr>
          <w:rFonts w:ascii="Times New Roman" w:hAnsi="Times New Roman"/>
          <w:bCs/>
          <w:i/>
          <w:sz w:val="20"/>
          <w:szCs w:val="20"/>
        </w:rPr>
        <w:t>gariepinus</w:t>
      </w:r>
      <w:proofErr w:type="spellEnd"/>
      <w:r w:rsidR="00CA403E" w:rsidRPr="00B36CDE">
        <w:rPr>
          <w:rFonts w:ascii="Times New Roman" w:hAnsi="Times New Roman"/>
          <w:bCs/>
          <w:i/>
          <w:sz w:val="20"/>
          <w:szCs w:val="20"/>
        </w:rPr>
        <w:t xml:space="preserve"> </w:t>
      </w:r>
      <w:r w:rsidR="00CA403E" w:rsidRPr="00B36CDE">
        <w:rPr>
          <w:rFonts w:ascii="Times New Roman" w:hAnsi="Times New Roman"/>
          <w:bCs/>
          <w:sz w:val="20"/>
          <w:szCs w:val="20"/>
        </w:rPr>
        <w:t xml:space="preserve">eggs and larvae exposed to different pH values </w:t>
      </w:r>
    </w:p>
    <w:tbl>
      <w:tblPr>
        <w:tblW w:w="5000" w:type="pct"/>
        <w:tblBorders>
          <w:top w:val="single" w:sz="4" w:space="0" w:color="auto"/>
          <w:bottom w:val="single" w:sz="4" w:space="0" w:color="auto"/>
        </w:tblBorders>
        <w:tblLook w:val="04A0"/>
      </w:tblPr>
      <w:tblGrid>
        <w:gridCol w:w="573"/>
        <w:gridCol w:w="944"/>
        <w:gridCol w:w="1005"/>
        <w:gridCol w:w="1366"/>
        <w:gridCol w:w="1005"/>
        <w:gridCol w:w="1207"/>
        <w:gridCol w:w="1005"/>
        <w:gridCol w:w="1207"/>
        <w:gridCol w:w="1264"/>
      </w:tblGrid>
      <w:tr w:rsidR="00CA403E" w:rsidRPr="00B36CDE" w:rsidTr="00B36CDE">
        <w:tc>
          <w:tcPr>
            <w:tcW w:w="2030" w:type="pct"/>
            <w:gridSpan w:val="4"/>
            <w:tcBorders>
              <w:bottom w:val="single" w:sz="4" w:space="0" w:color="auto"/>
              <w:right w:val="single" w:sz="4" w:space="0" w:color="auto"/>
            </w:tcBorders>
          </w:tcPr>
          <w:p w:rsidR="00CA403E" w:rsidRPr="00B36CDE" w:rsidRDefault="00CA403E" w:rsidP="00B36CDE">
            <w:pPr>
              <w:spacing w:after="0" w:line="240" w:lineRule="auto"/>
              <w:jc w:val="center"/>
              <w:rPr>
                <w:rFonts w:ascii="Times New Roman" w:hAnsi="Times New Roman"/>
                <w:b/>
                <w:bCs/>
                <w:sz w:val="16"/>
                <w:szCs w:val="16"/>
              </w:rPr>
            </w:pPr>
            <w:r w:rsidRPr="00B36CDE">
              <w:rPr>
                <w:rFonts w:ascii="Times New Roman" w:hAnsi="Times New Roman"/>
                <w:b/>
                <w:bCs/>
                <w:sz w:val="16"/>
                <w:szCs w:val="16"/>
              </w:rPr>
              <w:t>Egg Period</w:t>
            </w:r>
          </w:p>
        </w:tc>
        <w:tc>
          <w:tcPr>
            <w:tcW w:w="1155" w:type="pct"/>
            <w:gridSpan w:val="2"/>
            <w:tcBorders>
              <w:top w:val="single" w:sz="4" w:space="0" w:color="auto"/>
              <w:left w:val="single" w:sz="4" w:space="0" w:color="auto"/>
              <w:bottom w:val="single" w:sz="4" w:space="0" w:color="auto"/>
              <w:right w:val="single" w:sz="4" w:space="0" w:color="auto"/>
            </w:tcBorders>
          </w:tcPr>
          <w:p w:rsidR="00CA403E" w:rsidRPr="00B36CDE" w:rsidRDefault="00CA403E" w:rsidP="00B36CDE">
            <w:pPr>
              <w:spacing w:after="0" w:line="240" w:lineRule="auto"/>
              <w:jc w:val="both"/>
              <w:rPr>
                <w:rFonts w:ascii="Times New Roman" w:hAnsi="Times New Roman"/>
                <w:b/>
                <w:bCs/>
                <w:sz w:val="16"/>
                <w:szCs w:val="16"/>
              </w:rPr>
            </w:pPr>
            <w:r w:rsidRPr="00B36CDE">
              <w:rPr>
                <w:rFonts w:ascii="Times New Roman" w:hAnsi="Times New Roman"/>
                <w:b/>
                <w:bCs/>
                <w:sz w:val="16"/>
                <w:szCs w:val="16"/>
              </w:rPr>
              <w:t xml:space="preserve">Hatching period </w:t>
            </w:r>
          </w:p>
        </w:tc>
        <w:tc>
          <w:tcPr>
            <w:tcW w:w="1815" w:type="pct"/>
            <w:gridSpan w:val="3"/>
            <w:tcBorders>
              <w:top w:val="single" w:sz="4" w:space="0" w:color="auto"/>
              <w:left w:val="single" w:sz="4" w:space="0" w:color="auto"/>
              <w:bottom w:val="single" w:sz="4" w:space="0" w:color="auto"/>
            </w:tcBorders>
          </w:tcPr>
          <w:p w:rsidR="00CA403E" w:rsidRPr="00B36CDE" w:rsidRDefault="00CA403E" w:rsidP="00B36CDE">
            <w:pPr>
              <w:spacing w:after="0" w:line="240" w:lineRule="auto"/>
              <w:jc w:val="both"/>
              <w:rPr>
                <w:rFonts w:ascii="Times New Roman" w:hAnsi="Times New Roman"/>
                <w:b/>
                <w:bCs/>
                <w:sz w:val="16"/>
                <w:szCs w:val="16"/>
              </w:rPr>
            </w:pPr>
            <w:r w:rsidRPr="00B36CDE">
              <w:rPr>
                <w:rFonts w:ascii="Times New Roman" w:hAnsi="Times New Roman"/>
                <w:b/>
                <w:bCs/>
                <w:sz w:val="16"/>
                <w:szCs w:val="16"/>
              </w:rPr>
              <w:t xml:space="preserve">Yolk sac period </w:t>
            </w:r>
          </w:p>
        </w:tc>
      </w:tr>
      <w:tr w:rsidR="00CA403E" w:rsidRPr="00B36CDE" w:rsidTr="00B36CDE">
        <w:tc>
          <w:tcPr>
            <w:tcW w:w="299" w:type="pct"/>
            <w:tcBorders>
              <w:top w:val="single" w:sz="4" w:space="0" w:color="auto"/>
              <w:bottom w:val="single" w:sz="4" w:space="0" w:color="auto"/>
            </w:tcBorders>
          </w:tcPr>
          <w:p w:rsidR="00CA403E" w:rsidRPr="00B36CDE" w:rsidRDefault="00CA403E" w:rsidP="00B36CDE">
            <w:pPr>
              <w:spacing w:after="0" w:line="240" w:lineRule="auto"/>
              <w:jc w:val="both"/>
              <w:rPr>
                <w:rFonts w:ascii="Times New Roman" w:hAnsi="Times New Roman"/>
                <w:b/>
                <w:bCs/>
                <w:sz w:val="14"/>
                <w:szCs w:val="14"/>
              </w:rPr>
            </w:pPr>
            <w:r w:rsidRPr="00B36CDE">
              <w:rPr>
                <w:rFonts w:ascii="Times New Roman" w:hAnsi="Times New Roman"/>
                <w:b/>
                <w:bCs/>
                <w:sz w:val="14"/>
                <w:szCs w:val="14"/>
              </w:rPr>
              <w:t>pH</w:t>
            </w:r>
          </w:p>
        </w:tc>
        <w:tc>
          <w:tcPr>
            <w:tcW w:w="493" w:type="pct"/>
            <w:tcBorders>
              <w:top w:val="single" w:sz="4" w:space="0" w:color="auto"/>
              <w:bottom w:val="single" w:sz="4" w:space="0" w:color="auto"/>
            </w:tcBorders>
          </w:tcPr>
          <w:p w:rsidR="00CA403E" w:rsidRPr="00B36CDE" w:rsidRDefault="00CA403E" w:rsidP="00B36CDE">
            <w:pPr>
              <w:spacing w:after="0" w:line="240" w:lineRule="auto"/>
              <w:jc w:val="both"/>
              <w:rPr>
                <w:rFonts w:ascii="Times New Roman" w:hAnsi="Times New Roman"/>
                <w:b/>
                <w:bCs/>
                <w:sz w:val="14"/>
                <w:szCs w:val="14"/>
              </w:rPr>
            </w:pPr>
            <w:r w:rsidRPr="00B36CDE">
              <w:rPr>
                <w:rFonts w:ascii="Times New Roman" w:hAnsi="Times New Roman"/>
                <w:b/>
                <w:bCs/>
                <w:sz w:val="14"/>
                <w:szCs w:val="14"/>
              </w:rPr>
              <w:t xml:space="preserve">Initial number of eggs </w:t>
            </w:r>
          </w:p>
        </w:tc>
        <w:tc>
          <w:tcPr>
            <w:tcW w:w="525" w:type="pct"/>
            <w:tcBorders>
              <w:top w:val="single" w:sz="4" w:space="0" w:color="auto"/>
              <w:bottom w:val="single" w:sz="4" w:space="0" w:color="auto"/>
            </w:tcBorders>
          </w:tcPr>
          <w:p w:rsidR="00CA403E" w:rsidRPr="00B36CDE" w:rsidRDefault="00CA403E" w:rsidP="00B36CDE">
            <w:pPr>
              <w:spacing w:after="0" w:line="240" w:lineRule="auto"/>
              <w:jc w:val="both"/>
              <w:rPr>
                <w:rFonts w:ascii="Times New Roman" w:hAnsi="Times New Roman"/>
                <w:b/>
                <w:bCs/>
                <w:sz w:val="14"/>
                <w:szCs w:val="14"/>
              </w:rPr>
            </w:pPr>
            <w:r w:rsidRPr="00B36CDE">
              <w:rPr>
                <w:rFonts w:ascii="Times New Roman" w:hAnsi="Times New Roman"/>
                <w:b/>
                <w:bCs/>
                <w:sz w:val="14"/>
                <w:szCs w:val="14"/>
              </w:rPr>
              <w:t xml:space="preserve">Survivors to hatching period </w:t>
            </w:r>
          </w:p>
        </w:tc>
        <w:tc>
          <w:tcPr>
            <w:tcW w:w="713" w:type="pct"/>
            <w:tcBorders>
              <w:top w:val="single" w:sz="4" w:space="0" w:color="auto"/>
              <w:bottom w:val="single" w:sz="4" w:space="0" w:color="auto"/>
              <w:right w:val="single" w:sz="4" w:space="0" w:color="auto"/>
            </w:tcBorders>
          </w:tcPr>
          <w:p w:rsidR="00CA403E" w:rsidRPr="00B36CDE" w:rsidRDefault="00CA403E" w:rsidP="00B36CDE">
            <w:pPr>
              <w:spacing w:after="0" w:line="240" w:lineRule="auto"/>
              <w:jc w:val="both"/>
              <w:rPr>
                <w:rFonts w:ascii="Times New Roman" w:hAnsi="Times New Roman"/>
                <w:b/>
                <w:bCs/>
                <w:sz w:val="14"/>
                <w:szCs w:val="14"/>
              </w:rPr>
            </w:pPr>
            <w:r w:rsidRPr="00B36CDE">
              <w:rPr>
                <w:rFonts w:ascii="Times New Roman" w:hAnsi="Times New Roman"/>
                <w:b/>
                <w:bCs/>
                <w:sz w:val="14"/>
                <w:szCs w:val="14"/>
              </w:rPr>
              <w:t>Egg survival (%)</w:t>
            </w:r>
          </w:p>
        </w:tc>
        <w:tc>
          <w:tcPr>
            <w:tcW w:w="525" w:type="pct"/>
            <w:tcBorders>
              <w:top w:val="single" w:sz="4" w:space="0" w:color="auto"/>
              <w:left w:val="single" w:sz="4" w:space="0" w:color="auto"/>
              <w:bottom w:val="single" w:sz="4" w:space="0" w:color="auto"/>
              <w:right w:val="single" w:sz="4" w:space="0" w:color="auto"/>
            </w:tcBorders>
          </w:tcPr>
          <w:p w:rsidR="00CA403E" w:rsidRPr="00B36CDE" w:rsidRDefault="00CA403E" w:rsidP="00B36CDE">
            <w:pPr>
              <w:spacing w:after="0" w:line="240" w:lineRule="auto"/>
              <w:jc w:val="both"/>
              <w:rPr>
                <w:rFonts w:ascii="Times New Roman" w:hAnsi="Times New Roman"/>
                <w:b/>
                <w:bCs/>
                <w:sz w:val="14"/>
                <w:szCs w:val="14"/>
              </w:rPr>
            </w:pPr>
            <w:r w:rsidRPr="00B36CDE">
              <w:rPr>
                <w:rFonts w:ascii="Times New Roman" w:hAnsi="Times New Roman"/>
                <w:b/>
                <w:bCs/>
                <w:sz w:val="14"/>
                <w:szCs w:val="14"/>
              </w:rPr>
              <w:t xml:space="preserve">Survivors to end of hatching period </w:t>
            </w:r>
          </w:p>
        </w:tc>
        <w:tc>
          <w:tcPr>
            <w:tcW w:w="630" w:type="pct"/>
            <w:tcBorders>
              <w:top w:val="single" w:sz="4" w:space="0" w:color="auto"/>
              <w:left w:val="single" w:sz="4" w:space="0" w:color="auto"/>
              <w:bottom w:val="single" w:sz="4" w:space="0" w:color="auto"/>
              <w:right w:val="single" w:sz="4" w:space="0" w:color="auto"/>
            </w:tcBorders>
          </w:tcPr>
          <w:p w:rsidR="00CA403E" w:rsidRPr="00B36CDE" w:rsidRDefault="00CA403E" w:rsidP="00B36CDE">
            <w:pPr>
              <w:spacing w:after="0" w:line="240" w:lineRule="auto"/>
              <w:jc w:val="both"/>
              <w:rPr>
                <w:rFonts w:ascii="Times New Roman" w:hAnsi="Times New Roman"/>
                <w:b/>
                <w:bCs/>
                <w:sz w:val="14"/>
                <w:szCs w:val="14"/>
              </w:rPr>
            </w:pPr>
            <w:r w:rsidRPr="00B36CDE">
              <w:rPr>
                <w:rFonts w:ascii="Times New Roman" w:hAnsi="Times New Roman"/>
                <w:b/>
                <w:bCs/>
                <w:sz w:val="14"/>
                <w:szCs w:val="14"/>
              </w:rPr>
              <w:t>Survival from end of egg period (%)</w:t>
            </w:r>
          </w:p>
        </w:tc>
        <w:tc>
          <w:tcPr>
            <w:tcW w:w="525" w:type="pct"/>
            <w:tcBorders>
              <w:top w:val="single" w:sz="4" w:space="0" w:color="auto"/>
              <w:left w:val="single" w:sz="4" w:space="0" w:color="auto"/>
              <w:bottom w:val="single" w:sz="4" w:space="0" w:color="auto"/>
            </w:tcBorders>
          </w:tcPr>
          <w:p w:rsidR="00CA403E" w:rsidRPr="00B36CDE" w:rsidRDefault="00CA403E" w:rsidP="00B36CDE">
            <w:pPr>
              <w:spacing w:after="0" w:line="240" w:lineRule="auto"/>
              <w:jc w:val="both"/>
              <w:rPr>
                <w:rFonts w:ascii="Times New Roman" w:hAnsi="Times New Roman"/>
                <w:b/>
                <w:bCs/>
                <w:sz w:val="14"/>
                <w:szCs w:val="14"/>
              </w:rPr>
            </w:pPr>
            <w:r w:rsidRPr="00B36CDE">
              <w:rPr>
                <w:rFonts w:ascii="Times New Roman" w:hAnsi="Times New Roman"/>
                <w:b/>
                <w:bCs/>
                <w:sz w:val="14"/>
                <w:szCs w:val="14"/>
              </w:rPr>
              <w:t xml:space="preserve">Survivors to end of yolk sac period </w:t>
            </w:r>
          </w:p>
        </w:tc>
        <w:tc>
          <w:tcPr>
            <w:tcW w:w="630" w:type="pct"/>
            <w:tcBorders>
              <w:top w:val="single" w:sz="4" w:space="0" w:color="auto"/>
              <w:bottom w:val="single" w:sz="4" w:space="0" w:color="auto"/>
            </w:tcBorders>
          </w:tcPr>
          <w:p w:rsidR="00CA403E" w:rsidRPr="00B36CDE" w:rsidRDefault="00CA403E" w:rsidP="00B36CDE">
            <w:pPr>
              <w:spacing w:after="0" w:line="240" w:lineRule="auto"/>
              <w:jc w:val="both"/>
              <w:rPr>
                <w:rFonts w:ascii="Times New Roman" w:hAnsi="Times New Roman"/>
                <w:b/>
                <w:bCs/>
                <w:sz w:val="14"/>
                <w:szCs w:val="14"/>
              </w:rPr>
            </w:pPr>
            <w:r w:rsidRPr="00B36CDE">
              <w:rPr>
                <w:rFonts w:ascii="Times New Roman" w:hAnsi="Times New Roman"/>
                <w:b/>
                <w:bCs/>
                <w:sz w:val="14"/>
                <w:szCs w:val="14"/>
              </w:rPr>
              <w:t>Survival from end of hatching period (%)</w:t>
            </w:r>
          </w:p>
        </w:tc>
        <w:tc>
          <w:tcPr>
            <w:tcW w:w="660" w:type="pct"/>
            <w:tcBorders>
              <w:top w:val="single" w:sz="4" w:space="0" w:color="auto"/>
              <w:bottom w:val="single" w:sz="4" w:space="0" w:color="auto"/>
            </w:tcBorders>
          </w:tcPr>
          <w:p w:rsidR="00CA403E" w:rsidRPr="00B36CDE" w:rsidRDefault="00CA403E" w:rsidP="00B36CDE">
            <w:pPr>
              <w:spacing w:after="0" w:line="240" w:lineRule="auto"/>
              <w:jc w:val="both"/>
              <w:rPr>
                <w:rFonts w:ascii="Times New Roman" w:hAnsi="Times New Roman"/>
                <w:b/>
                <w:bCs/>
                <w:sz w:val="14"/>
                <w:szCs w:val="14"/>
              </w:rPr>
            </w:pPr>
            <w:r w:rsidRPr="00B36CDE">
              <w:rPr>
                <w:rFonts w:ascii="Times New Roman" w:hAnsi="Times New Roman"/>
                <w:b/>
                <w:bCs/>
                <w:sz w:val="14"/>
                <w:szCs w:val="14"/>
              </w:rPr>
              <w:t>Survival from end of egg period (%)</w:t>
            </w:r>
          </w:p>
        </w:tc>
      </w:tr>
      <w:tr w:rsidR="00CA403E" w:rsidRPr="00B36CDE" w:rsidTr="00B36CDE">
        <w:tc>
          <w:tcPr>
            <w:tcW w:w="299" w:type="pct"/>
            <w:tcBorders>
              <w:top w:val="single" w:sz="4" w:space="0" w:color="auto"/>
            </w:tcBorders>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4.0</w:t>
            </w:r>
          </w:p>
        </w:tc>
        <w:tc>
          <w:tcPr>
            <w:tcW w:w="493" w:type="pct"/>
            <w:tcBorders>
              <w:top w:val="single" w:sz="4" w:space="0" w:color="auto"/>
            </w:tcBorders>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171</w:t>
            </w:r>
          </w:p>
        </w:tc>
        <w:tc>
          <w:tcPr>
            <w:tcW w:w="525" w:type="pct"/>
            <w:tcBorders>
              <w:top w:val="single" w:sz="4" w:space="0" w:color="auto"/>
            </w:tcBorders>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0</w:t>
            </w:r>
          </w:p>
        </w:tc>
        <w:tc>
          <w:tcPr>
            <w:tcW w:w="713" w:type="pct"/>
            <w:tcBorders>
              <w:top w:val="single" w:sz="4" w:space="0" w:color="auto"/>
            </w:tcBorders>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0</w:t>
            </w:r>
          </w:p>
        </w:tc>
        <w:tc>
          <w:tcPr>
            <w:tcW w:w="525" w:type="pct"/>
            <w:tcBorders>
              <w:top w:val="single" w:sz="4" w:space="0" w:color="auto"/>
            </w:tcBorders>
          </w:tcPr>
          <w:p w:rsidR="00CA403E" w:rsidRPr="00B36CDE" w:rsidRDefault="00CA403E" w:rsidP="00B36CDE">
            <w:pPr>
              <w:spacing w:after="0" w:line="240" w:lineRule="auto"/>
              <w:jc w:val="both"/>
              <w:rPr>
                <w:rFonts w:ascii="Times New Roman" w:hAnsi="Times New Roman"/>
                <w:sz w:val="16"/>
                <w:szCs w:val="16"/>
              </w:rPr>
            </w:pPr>
          </w:p>
        </w:tc>
        <w:tc>
          <w:tcPr>
            <w:tcW w:w="630" w:type="pct"/>
            <w:tcBorders>
              <w:top w:val="single" w:sz="4" w:space="0" w:color="auto"/>
            </w:tcBorders>
          </w:tcPr>
          <w:p w:rsidR="00CA403E" w:rsidRPr="00B36CDE" w:rsidRDefault="00CA403E" w:rsidP="00B36CDE">
            <w:pPr>
              <w:spacing w:after="0" w:line="240" w:lineRule="auto"/>
              <w:jc w:val="both"/>
              <w:rPr>
                <w:rFonts w:ascii="Times New Roman" w:hAnsi="Times New Roman"/>
                <w:sz w:val="16"/>
                <w:szCs w:val="16"/>
              </w:rPr>
            </w:pPr>
          </w:p>
        </w:tc>
        <w:tc>
          <w:tcPr>
            <w:tcW w:w="525" w:type="pct"/>
            <w:tcBorders>
              <w:top w:val="single" w:sz="4" w:space="0" w:color="auto"/>
            </w:tcBorders>
          </w:tcPr>
          <w:p w:rsidR="00CA403E" w:rsidRPr="00B36CDE" w:rsidRDefault="00CA403E" w:rsidP="00B36CDE">
            <w:pPr>
              <w:spacing w:after="0" w:line="240" w:lineRule="auto"/>
              <w:jc w:val="both"/>
              <w:rPr>
                <w:rFonts w:ascii="Times New Roman" w:hAnsi="Times New Roman"/>
                <w:sz w:val="16"/>
                <w:szCs w:val="16"/>
              </w:rPr>
            </w:pPr>
          </w:p>
        </w:tc>
        <w:tc>
          <w:tcPr>
            <w:tcW w:w="630" w:type="pct"/>
            <w:tcBorders>
              <w:top w:val="single" w:sz="4" w:space="0" w:color="auto"/>
            </w:tcBorders>
          </w:tcPr>
          <w:p w:rsidR="00CA403E" w:rsidRPr="00B36CDE" w:rsidRDefault="00CA403E" w:rsidP="00B36CDE">
            <w:pPr>
              <w:spacing w:after="0" w:line="240" w:lineRule="auto"/>
              <w:jc w:val="both"/>
              <w:rPr>
                <w:rFonts w:ascii="Times New Roman" w:hAnsi="Times New Roman"/>
                <w:sz w:val="16"/>
                <w:szCs w:val="16"/>
              </w:rPr>
            </w:pPr>
          </w:p>
        </w:tc>
        <w:tc>
          <w:tcPr>
            <w:tcW w:w="660" w:type="pct"/>
            <w:tcBorders>
              <w:top w:val="single" w:sz="4" w:space="0" w:color="auto"/>
            </w:tcBorders>
          </w:tcPr>
          <w:p w:rsidR="00CA403E" w:rsidRPr="00B36CDE" w:rsidRDefault="00CA403E" w:rsidP="00B36CDE">
            <w:pPr>
              <w:spacing w:after="0" w:line="240" w:lineRule="auto"/>
              <w:jc w:val="center"/>
              <w:rPr>
                <w:rFonts w:ascii="Times New Roman" w:hAnsi="Times New Roman"/>
                <w:sz w:val="16"/>
                <w:szCs w:val="16"/>
              </w:rPr>
            </w:pPr>
          </w:p>
        </w:tc>
      </w:tr>
      <w:tr w:rsidR="00CA403E" w:rsidRPr="00B36CDE" w:rsidTr="00B36CDE">
        <w:tc>
          <w:tcPr>
            <w:tcW w:w="299"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4.5*</w:t>
            </w:r>
          </w:p>
        </w:tc>
        <w:tc>
          <w:tcPr>
            <w:tcW w:w="493"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93</w:t>
            </w:r>
          </w:p>
        </w:tc>
        <w:tc>
          <w:tcPr>
            <w:tcW w:w="525"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29</w:t>
            </w:r>
          </w:p>
        </w:tc>
        <w:tc>
          <w:tcPr>
            <w:tcW w:w="713"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31.18</w:t>
            </w:r>
            <w:r w:rsidRPr="00B36CDE">
              <w:rPr>
                <w:rFonts w:ascii="Times New Roman" w:hAnsi="Times New Roman"/>
                <w:sz w:val="16"/>
                <w:szCs w:val="16"/>
                <w:vertAlign w:val="superscript"/>
              </w:rPr>
              <w:t>z</w:t>
            </w:r>
            <w:r w:rsidRPr="00B36CDE">
              <w:rPr>
                <w:rFonts w:ascii="Times New Roman" w:hAnsi="Times New Roman"/>
                <w:sz w:val="16"/>
                <w:szCs w:val="16"/>
              </w:rPr>
              <w:t>± 0.57</w:t>
            </w:r>
          </w:p>
        </w:tc>
        <w:tc>
          <w:tcPr>
            <w:tcW w:w="525"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9</w:t>
            </w:r>
          </w:p>
        </w:tc>
        <w:tc>
          <w:tcPr>
            <w:tcW w:w="630"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31.03±0.70</w:t>
            </w:r>
          </w:p>
        </w:tc>
        <w:tc>
          <w:tcPr>
            <w:tcW w:w="525"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0</w:t>
            </w:r>
          </w:p>
        </w:tc>
        <w:tc>
          <w:tcPr>
            <w:tcW w:w="630" w:type="pct"/>
          </w:tcPr>
          <w:p w:rsidR="00CA403E" w:rsidRPr="00B36CDE" w:rsidRDefault="00CA403E" w:rsidP="00B36CDE">
            <w:pPr>
              <w:spacing w:after="0" w:line="240" w:lineRule="auto"/>
              <w:jc w:val="both"/>
              <w:rPr>
                <w:rFonts w:ascii="Times New Roman" w:hAnsi="Times New Roman"/>
                <w:sz w:val="16"/>
                <w:szCs w:val="16"/>
              </w:rPr>
            </w:pPr>
          </w:p>
        </w:tc>
        <w:tc>
          <w:tcPr>
            <w:tcW w:w="660" w:type="pct"/>
          </w:tcPr>
          <w:p w:rsidR="00CA403E" w:rsidRPr="00B36CDE" w:rsidRDefault="00CA403E" w:rsidP="00B36CDE">
            <w:pPr>
              <w:spacing w:after="0" w:line="240" w:lineRule="auto"/>
              <w:jc w:val="both"/>
              <w:rPr>
                <w:rFonts w:ascii="Times New Roman" w:hAnsi="Times New Roman"/>
                <w:sz w:val="16"/>
                <w:szCs w:val="16"/>
              </w:rPr>
            </w:pPr>
          </w:p>
        </w:tc>
      </w:tr>
      <w:tr w:rsidR="00CA403E" w:rsidRPr="00B36CDE" w:rsidTr="00B36CDE">
        <w:tc>
          <w:tcPr>
            <w:tcW w:w="299"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5.0*</w:t>
            </w:r>
          </w:p>
        </w:tc>
        <w:tc>
          <w:tcPr>
            <w:tcW w:w="493"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178</w:t>
            </w:r>
          </w:p>
        </w:tc>
        <w:tc>
          <w:tcPr>
            <w:tcW w:w="525"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63</w:t>
            </w:r>
          </w:p>
        </w:tc>
        <w:tc>
          <w:tcPr>
            <w:tcW w:w="713"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35.39</w:t>
            </w:r>
            <w:r w:rsidRPr="00B36CDE">
              <w:rPr>
                <w:rFonts w:ascii="Times New Roman" w:hAnsi="Times New Roman"/>
                <w:sz w:val="16"/>
                <w:szCs w:val="16"/>
                <w:vertAlign w:val="superscript"/>
              </w:rPr>
              <w:t>x</w:t>
            </w:r>
            <w:r w:rsidRPr="00B36CDE">
              <w:rPr>
                <w:rFonts w:ascii="Times New Roman" w:hAnsi="Times New Roman"/>
                <w:sz w:val="16"/>
                <w:szCs w:val="16"/>
              </w:rPr>
              <w:t xml:space="preserve"> ± 2.00</w:t>
            </w:r>
          </w:p>
        </w:tc>
        <w:tc>
          <w:tcPr>
            <w:tcW w:w="525"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41</w:t>
            </w:r>
          </w:p>
        </w:tc>
        <w:tc>
          <w:tcPr>
            <w:tcW w:w="630"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65.08±0.72</w:t>
            </w:r>
          </w:p>
        </w:tc>
        <w:tc>
          <w:tcPr>
            <w:tcW w:w="525"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0</w:t>
            </w:r>
          </w:p>
        </w:tc>
        <w:tc>
          <w:tcPr>
            <w:tcW w:w="630"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8.33±27</w:t>
            </w:r>
          </w:p>
        </w:tc>
        <w:tc>
          <w:tcPr>
            <w:tcW w:w="660" w:type="pct"/>
          </w:tcPr>
          <w:p w:rsidR="00CA403E" w:rsidRPr="00B36CDE" w:rsidRDefault="00CA403E" w:rsidP="00B36CDE">
            <w:pPr>
              <w:spacing w:after="0" w:line="240" w:lineRule="auto"/>
              <w:jc w:val="both"/>
              <w:rPr>
                <w:rFonts w:ascii="Times New Roman" w:hAnsi="Times New Roman"/>
                <w:sz w:val="16"/>
                <w:szCs w:val="16"/>
              </w:rPr>
            </w:pPr>
          </w:p>
        </w:tc>
      </w:tr>
      <w:tr w:rsidR="00CA403E" w:rsidRPr="00B36CDE" w:rsidTr="00B36CDE">
        <w:tc>
          <w:tcPr>
            <w:tcW w:w="299"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5.5</w:t>
            </w:r>
          </w:p>
        </w:tc>
        <w:tc>
          <w:tcPr>
            <w:tcW w:w="493"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110</w:t>
            </w:r>
          </w:p>
        </w:tc>
        <w:tc>
          <w:tcPr>
            <w:tcW w:w="525"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39</w:t>
            </w:r>
          </w:p>
        </w:tc>
        <w:tc>
          <w:tcPr>
            <w:tcW w:w="713"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35.46</w:t>
            </w:r>
            <w:r w:rsidRPr="00B36CDE">
              <w:rPr>
                <w:rFonts w:ascii="Times New Roman" w:hAnsi="Times New Roman"/>
                <w:sz w:val="16"/>
                <w:szCs w:val="16"/>
                <w:vertAlign w:val="superscript"/>
              </w:rPr>
              <w:t>x</w:t>
            </w:r>
            <w:r w:rsidRPr="00B36CDE">
              <w:rPr>
                <w:rFonts w:ascii="Times New Roman" w:hAnsi="Times New Roman"/>
                <w:sz w:val="16"/>
                <w:szCs w:val="16"/>
              </w:rPr>
              <w:t xml:space="preserve"> ± 1.74</w:t>
            </w:r>
          </w:p>
        </w:tc>
        <w:tc>
          <w:tcPr>
            <w:tcW w:w="525"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36</w:t>
            </w:r>
          </w:p>
        </w:tc>
        <w:tc>
          <w:tcPr>
            <w:tcW w:w="630"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92.30±0.50</w:t>
            </w:r>
          </w:p>
        </w:tc>
        <w:tc>
          <w:tcPr>
            <w:tcW w:w="525"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3</w:t>
            </w:r>
          </w:p>
        </w:tc>
        <w:tc>
          <w:tcPr>
            <w:tcW w:w="630"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31.71±1.4</w:t>
            </w:r>
          </w:p>
        </w:tc>
        <w:tc>
          <w:tcPr>
            <w:tcW w:w="660"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7.69</w:t>
            </w:r>
            <w:r w:rsidRPr="00B36CDE">
              <w:rPr>
                <w:rFonts w:ascii="Times New Roman" w:hAnsi="Times New Roman"/>
                <w:sz w:val="16"/>
                <w:szCs w:val="16"/>
                <w:vertAlign w:val="superscript"/>
              </w:rPr>
              <w:t>Y</w:t>
            </w:r>
            <w:r w:rsidRPr="00B36CDE">
              <w:rPr>
                <w:rFonts w:ascii="Times New Roman" w:hAnsi="Times New Roman"/>
                <w:sz w:val="16"/>
                <w:szCs w:val="16"/>
              </w:rPr>
              <w:t>± 1.56</w:t>
            </w:r>
          </w:p>
        </w:tc>
      </w:tr>
      <w:tr w:rsidR="00CA403E" w:rsidRPr="00B36CDE" w:rsidTr="00B36CDE">
        <w:tc>
          <w:tcPr>
            <w:tcW w:w="299"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6.0</w:t>
            </w:r>
          </w:p>
        </w:tc>
        <w:tc>
          <w:tcPr>
            <w:tcW w:w="493"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89</w:t>
            </w:r>
          </w:p>
        </w:tc>
        <w:tc>
          <w:tcPr>
            <w:tcW w:w="525"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43</w:t>
            </w:r>
          </w:p>
        </w:tc>
        <w:tc>
          <w:tcPr>
            <w:tcW w:w="713"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48.32</w:t>
            </w:r>
            <w:r w:rsidRPr="00B36CDE">
              <w:rPr>
                <w:rFonts w:ascii="Times New Roman" w:hAnsi="Times New Roman"/>
                <w:sz w:val="16"/>
                <w:szCs w:val="16"/>
                <w:vertAlign w:val="superscript"/>
              </w:rPr>
              <w:t>d</w:t>
            </w:r>
            <w:r w:rsidRPr="00B36CDE">
              <w:rPr>
                <w:rFonts w:ascii="Times New Roman" w:hAnsi="Times New Roman"/>
                <w:sz w:val="16"/>
                <w:szCs w:val="16"/>
              </w:rPr>
              <w:t xml:space="preserve"> ± 1.70</w:t>
            </w:r>
          </w:p>
        </w:tc>
        <w:tc>
          <w:tcPr>
            <w:tcW w:w="525"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41</w:t>
            </w:r>
          </w:p>
        </w:tc>
        <w:tc>
          <w:tcPr>
            <w:tcW w:w="630"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95.35±1.1</w:t>
            </w:r>
          </w:p>
        </w:tc>
        <w:tc>
          <w:tcPr>
            <w:tcW w:w="525"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13</w:t>
            </w:r>
          </w:p>
        </w:tc>
        <w:tc>
          <w:tcPr>
            <w:tcW w:w="630"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46.30±1.5</w:t>
            </w:r>
          </w:p>
        </w:tc>
        <w:tc>
          <w:tcPr>
            <w:tcW w:w="660"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30.23</w:t>
            </w:r>
            <w:r w:rsidRPr="00B36CDE">
              <w:rPr>
                <w:rFonts w:ascii="Times New Roman" w:hAnsi="Times New Roman"/>
                <w:sz w:val="16"/>
                <w:szCs w:val="16"/>
                <w:vertAlign w:val="superscript"/>
              </w:rPr>
              <w:t>d</w:t>
            </w:r>
            <w:r w:rsidRPr="00B36CDE">
              <w:rPr>
                <w:rFonts w:ascii="Times New Roman" w:hAnsi="Times New Roman"/>
                <w:sz w:val="16"/>
                <w:szCs w:val="16"/>
              </w:rPr>
              <w:t>±1.09</w:t>
            </w:r>
          </w:p>
        </w:tc>
      </w:tr>
      <w:tr w:rsidR="00CA403E" w:rsidRPr="00B36CDE" w:rsidTr="00B36CDE">
        <w:tc>
          <w:tcPr>
            <w:tcW w:w="299"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6.5</w:t>
            </w:r>
          </w:p>
        </w:tc>
        <w:tc>
          <w:tcPr>
            <w:tcW w:w="493"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120</w:t>
            </w:r>
          </w:p>
        </w:tc>
        <w:tc>
          <w:tcPr>
            <w:tcW w:w="525"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57</w:t>
            </w:r>
          </w:p>
        </w:tc>
        <w:tc>
          <w:tcPr>
            <w:tcW w:w="713"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47.50</w:t>
            </w:r>
            <w:r w:rsidRPr="00B36CDE">
              <w:rPr>
                <w:rFonts w:ascii="Times New Roman" w:hAnsi="Times New Roman"/>
                <w:sz w:val="16"/>
                <w:szCs w:val="16"/>
                <w:vertAlign w:val="superscript"/>
              </w:rPr>
              <w:t>d</w:t>
            </w:r>
            <w:r w:rsidRPr="00B36CDE">
              <w:rPr>
                <w:rFonts w:ascii="Times New Roman" w:hAnsi="Times New Roman"/>
                <w:sz w:val="16"/>
                <w:szCs w:val="16"/>
              </w:rPr>
              <w:t>± 0371</w:t>
            </w:r>
          </w:p>
        </w:tc>
        <w:tc>
          <w:tcPr>
            <w:tcW w:w="525"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54</w:t>
            </w:r>
          </w:p>
        </w:tc>
        <w:tc>
          <w:tcPr>
            <w:tcW w:w="630"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94.74±1.2</w:t>
            </w:r>
          </w:p>
        </w:tc>
        <w:tc>
          <w:tcPr>
            <w:tcW w:w="525"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25</w:t>
            </w:r>
          </w:p>
        </w:tc>
        <w:tc>
          <w:tcPr>
            <w:tcW w:w="630"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29.89±1.07</w:t>
            </w:r>
          </w:p>
        </w:tc>
        <w:tc>
          <w:tcPr>
            <w:tcW w:w="660"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43.86</w:t>
            </w:r>
            <w:r w:rsidRPr="00B36CDE">
              <w:rPr>
                <w:rFonts w:ascii="Times New Roman" w:hAnsi="Times New Roman"/>
                <w:sz w:val="16"/>
                <w:szCs w:val="16"/>
                <w:vertAlign w:val="superscript"/>
              </w:rPr>
              <w:t>c</w:t>
            </w:r>
            <w:r w:rsidRPr="00B36CDE">
              <w:rPr>
                <w:rFonts w:ascii="Times New Roman" w:hAnsi="Times New Roman"/>
                <w:sz w:val="16"/>
                <w:szCs w:val="16"/>
              </w:rPr>
              <w:t>±1.30</w:t>
            </w:r>
          </w:p>
        </w:tc>
      </w:tr>
      <w:tr w:rsidR="00CA403E" w:rsidRPr="00B36CDE" w:rsidTr="00B36CDE">
        <w:tc>
          <w:tcPr>
            <w:tcW w:w="299"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7.0</w:t>
            </w:r>
          </w:p>
        </w:tc>
        <w:tc>
          <w:tcPr>
            <w:tcW w:w="493"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140</w:t>
            </w:r>
          </w:p>
        </w:tc>
        <w:tc>
          <w:tcPr>
            <w:tcW w:w="525"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89</w:t>
            </w:r>
          </w:p>
        </w:tc>
        <w:tc>
          <w:tcPr>
            <w:tcW w:w="713"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63.57</w:t>
            </w:r>
            <w:r w:rsidRPr="00B36CDE">
              <w:rPr>
                <w:rFonts w:ascii="Times New Roman" w:hAnsi="Times New Roman"/>
                <w:sz w:val="16"/>
                <w:szCs w:val="16"/>
                <w:vertAlign w:val="superscript"/>
              </w:rPr>
              <w:t>c</w:t>
            </w:r>
            <w:r w:rsidRPr="00B36CDE">
              <w:rPr>
                <w:rFonts w:ascii="Times New Roman" w:hAnsi="Times New Roman"/>
                <w:sz w:val="16"/>
                <w:szCs w:val="16"/>
              </w:rPr>
              <w:t xml:space="preserve"> ± 075</w:t>
            </w:r>
          </w:p>
        </w:tc>
        <w:tc>
          <w:tcPr>
            <w:tcW w:w="525"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87</w:t>
            </w:r>
          </w:p>
        </w:tc>
        <w:tc>
          <w:tcPr>
            <w:tcW w:w="630"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97.75±1.9</w:t>
            </w:r>
          </w:p>
        </w:tc>
        <w:tc>
          <w:tcPr>
            <w:tcW w:w="525"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26</w:t>
            </w:r>
          </w:p>
        </w:tc>
        <w:tc>
          <w:tcPr>
            <w:tcW w:w="630"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87.50±2.00</w:t>
            </w:r>
          </w:p>
        </w:tc>
        <w:tc>
          <w:tcPr>
            <w:tcW w:w="660"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29.21</w:t>
            </w:r>
            <w:r w:rsidRPr="00B36CDE">
              <w:rPr>
                <w:rFonts w:ascii="Times New Roman" w:hAnsi="Times New Roman"/>
                <w:sz w:val="16"/>
                <w:szCs w:val="16"/>
                <w:vertAlign w:val="superscript"/>
              </w:rPr>
              <w:t>e</w:t>
            </w:r>
            <w:r w:rsidRPr="00B36CDE">
              <w:rPr>
                <w:rFonts w:ascii="Times New Roman" w:hAnsi="Times New Roman"/>
                <w:sz w:val="16"/>
                <w:szCs w:val="16"/>
              </w:rPr>
              <w:t>±0.35</w:t>
            </w:r>
          </w:p>
        </w:tc>
      </w:tr>
      <w:tr w:rsidR="00CA403E" w:rsidRPr="00B36CDE" w:rsidTr="00B36CDE">
        <w:tc>
          <w:tcPr>
            <w:tcW w:w="299"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7.5</w:t>
            </w:r>
          </w:p>
        </w:tc>
        <w:tc>
          <w:tcPr>
            <w:tcW w:w="493"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108</w:t>
            </w:r>
          </w:p>
        </w:tc>
        <w:tc>
          <w:tcPr>
            <w:tcW w:w="525"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74</w:t>
            </w:r>
          </w:p>
        </w:tc>
        <w:tc>
          <w:tcPr>
            <w:tcW w:w="713"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68.82</w:t>
            </w:r>
            <w:r w:rsidRPr="00B36CDE">
              <w:rPr>
                <w:rFonts w:ascii="Times New Roman" w:hAnsi="Times New Roman"/>
                <w:sz w:val="16"/>
                <w:szCs w:val="16"/>
                <w:vertAlign w:val="superscript"/>
              </w:rPr>
              <w:t>a</w:t>
            </w:r>
            <w:r w:rsidRPr="00B36CDE">
              <w:rPr>
                <w:rFonts w:ascii="Times New Roman" w:hAnsi="Times New Roman"/>
                <w:sz w:val="16"/>
                <w:szCs w:val="16"/>
              </w:rPr>
              <w:t xml:space="preserve"> ± 0.37</w:t>
            </w:r>
          </w:p>
        </w:tc>
        <w:tc>
          <w:tcPr>
            <w:tcW w:w="525"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72</w:t>
            </w:r>
          </w:p>
        </w:tc>
        <w:tc>
          <w:tcPr>
            <w:tcW w:w="630"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97.30±1.3</w:t>
            </w:r>
          </w:p>
        </w:tc>
        <w:tc>
          <w:tcPr>
            <w:tcW w:w="525"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63</w:t>
            </w:r>
          </w:p>
        </w:tc>
        <w:tc>
          <w:tcPr>
            <w:tcW w:w="630"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81.18±0.5</w:t>
            </w:r>
          </w:p>
        </w:tc>
        <w:tc>
          <w:tcPr>
            <w:tcW w:w="660"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85.14</w:t>
            </w:r>
            <w:r w:rsidRPr="00B36CDE">
              <w:rPr>
                <w:rFonts w:ascii="Times New Roman" w:hAnsi="Times New Roman"/>
                <w:sz w:val="16"/>
                <w:szCs w:val="16"/>
                <w:vertAlign w:val="superscript"/>
              </w:rPr>
              <w:t>a</w:t>
            </w:r>
            <w:r w:rsidRPr="00B36CDE">
              <w:rPr>
                <w:rFonts w:ascii="Times New Roman" w:hAnsi="Times New Roman"/>
                <w:sz w:val="16"/>
                <w:szCs w:val="16"/>
              </w:rPr>
              <w:t>±1.36</w:t>
            </w:r>
          </w:p>
        </w:tc>
      </w:tr>
      <w:tr w:rsidR="00CA403E" w:rsidRPr="00B36CDE" w:rsidTr="00B36CDE">
        <w:tc>
          <w:tcPr>
            <w:tcW w:w="299"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8.0</w:t>
            </w:r>
          </w:p>
        </w:tc>
        <w:tc>
          <w:tcPr>
            <w:tcW w:w="493"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126</w:t>
            </w:r>
          </w:p>
        </w:tc>
        <w:tc>
          <w:tcPr>
            <w:tcW w:w="525"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88</w:t>
            </w:r>
          </w:p>
        </w:tc>
        <w:tc>
          <w:tcPr>
            <w:tcW w:w="713"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69.84</w:t>
            </w:r>
            <w:r w:rsidRPr="00B36CDE">
              <w:rPr>
                <w:rFonts w:ascii="Times New Roman" w:hAnsi="Times New Roman"/>
                <w:sz w:val="16"/>
                <w:szCs w:val="16"/>
                <w:vertAlign w:val="superscript"/>
              </w:rPr>
              <w:t>b</w:t>
            </w:r>
            <w:r w:rsidRPr="00B36CDE">
              <w:rPr>
                <w:rFonts w:ascii="Times New Roman" w:hAnsi="Times New Roman"/>
                <w:sz w:val="16"/>
                <w:szCs w:val="16"/>
              </w:rPr>
              <w:t>± 0.10</w:t>
            </w:r>
          </w:p>
        </w:tc>
        <w:tc>
          <w:tcPr>
            <w:tcW w:w="525"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85</w:t>
            </w:r>
          </w:p>
        </w:tc>
        <w:tc>
          <w:tcPr>
            <w:tcW w:w="630"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96.59±0.9</w:t>
            </w:r>
          </w:p>
        </w:tc>
        <w:tc>
          <w:tcPr>
            <w:tcW w:w="525"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69</w:t>
            </w:r>
          </w:p>
        </w:tc>
        <w:tc>
          <w:tcPr>
            <w:tcW w:w="630"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87.5±0.35</w:t>
            </w:r>
          </w:p>
        </w:tc>
        <w:tc>
          <w:tcPr>
            <w:tcW w:w="660"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78.41</w:t>
            </w:r>
            <w:r w:rsidRPr="00B36CDE">
              <w:rPr>
                <w:rFonts w:ascii="Times New Roman" w:hAnsi="Times New Roman"/>
                <w:sz w:val="16"/>
                <w:szCs w:val="16"/>
                <w:vertAlign w:val="superscript"/>
              </w:rPr>
              <w:t>b</w:t>
            </w:r>
            <w:r w:rsidRPr="00B36CDE">
              <w:rPr>
                <w:rFonts w:ascii="Times New Roman" w:hAnsi="Times New Roman"/>
                <w:sz w:val="16"/>
                <w:szCs w:val="16"/>
              </w:rPr>
              <w:t>±0.67</w:t>
            </w:r>
          </w:p>
        </w:tc>
      </w:tr>
      <w:tr w:rsidR="00CA403E" w:rsidRPr="00B36CDE" w:rsidTr="00B36CDE">
        <w:tc>
          <w:tcPr>
            <w:tcW w:w="299"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8.5</w:t>
            </w:r>
          </w:p>
        </w:tc>
        <w:tc>
          <w:tcPr>
            <w:tcW w:w="493"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133</w:t>
            </w:r>
          </w:p>
        </w:tc>
        <w:tc>
          <w:tcPr>
            <w:tcW w:w="525"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90</w:t>
            </w:r>
          </w:p>
        </w:tc>
        <w:tc>
          <w:tcPr>
            <w:tcW w:w="713"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67.67</w:t>
            </w:r>
            <w:r w:rsidRPr="00B36CDE">
              <w:rPr>
                <w:rFonts w:ascii="Times New Roman" w:hAnsi="Times New Roman"/>
                <w:sz w:val="16"/>
                <w:szCs w:val="16"/>
                <w:vertAlign w:val="superscript"/>
              </w:rPr>
              <w:t>a</w:t>
            </w:r>
            <w:r w:rsidRPr="00B36CDE">
              <w:rPr>
                <w:rFonts w:ascii="Times New Roman" w:hAnsi="Times New Roman"/>
                <w:sz w:val="16"/>
                <w:szCs w:val="16"/>
              </w:rPr>
              <w:t xml:space="preserve"> ± 0.28</w:t>
            </w:r>
          </w:p>
        </w:tc>
        <w:tc>
          <w:tcPr>
            <w:tcW w:w="525"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88</w:t>
            </w:r>
          </w:p>
        </w:tc>
        <w:tc>
          <w:tcPr>
            <w:tcW w:w="630"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97.78±0.7</w:t>
            </w:r>
          </w:p>
        </w:tc>
        <w:tc>
          <w:tcPr>
            <w:tcW w:w="525"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77</w:t>
            </w:r>
          </w:p>
        </w:tc>
        <w:tc>
          <w:tcPr>
            <w:tcW w:w="630"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72.00±0.80</w:t>
            </w:r>
          </w:p>
        </w:tc>
        <w:tc>
          <w:tcPr>
            <w:tcW w:w="660"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85.56</w:t>
            </w:r>
            <w:r w:rsidRPr="00B36CDE">
              <w:rPr>
                <w:rFonts w:ascii="Times New Roman" w:hAnsi="Times New Roman"/>
                <w:sz w:val="16"/>
                <w:szCs w:val="16"/>
                <w:vertAlign w:val="superscript"/>
              </w:rPr>
              <w:t>a</w:t>
            </w:r>
            <w:r w:rsidRPr="00B36CDE">
              <w:rPr>
                <w:rFonts w:ascii="Times New Roman" w:hAnsi="Times New Roman"/>
                <w:sz w:val="16"/>
                <w:szCs w:val="16"/>
              </w:rPr>
              <w:t>±0.95</w:t>
            </w:r>
          </w:p>
        </w:tc>
      </w:tr>
      <w:tr w:rsidR="00CA403E" w:rsidRPr="00B36CDE" w:rsidTr="00B36CDE">
        <w:tc>
          <w:tcPr>
            <w:tcW w:w="299"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9.0</w:t>
            </w:r>
          </w:p>
        </w:tc>
        <w:tc>
          <w:tcPr>
            <w:tcW w:w="493"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146</w:t>
            </w:r>
          </w:p>
        </w:tc>
        <w:tc>
          <w:tcPr>
            <w:tcW w:w="525"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66</w:t>
            </w:r>
          </w:p>
        </w:tc>
        <w:tc>
          <w:tcPr>
            <w:tcW w:w="713"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45.21</w:t>
            </w:r>
            <w:r w:rsidRPr="00B36CDE">
              <w:rPr>
                <w:rFonts w:ascii="Times New Roman" w:hAnsi="Times New Roman"/>
                <w:sz w:val="16"/>
                <w:szCs w:val="16"/>
                <w:vertAlign w:val="superscript"/>
              </w:rPr>
              <w:t>e</w:t>
            </w:r>
            <w:r w:rsidRPr="00B36CDE">
              <w:rPr>
                <w:rFonts w:ascii="Times New Roman" w:hAnsi="Times New Roman"/>
                <w:sz w:val="16"/>
                <w:szCs w:val="16"/>
              </w:rPr>
              <w:t xml:space="preserve"> ± 1.00</w:t>
            </w:r>
          </w:p>
        </w:tc>
        <w:tc>
          <w:tcPr>
            <w:tcW w:w="525"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25</w:t>
            </w:r>
          </w:p>
        </w:tc>
        <w:tc>
          <w:tcPr>
            <w:tcW w:w="630"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37.88±0.6</w:t>
            </w:r>
          </w:p>
        </w:tc>
        <w:tc>
          <w:tcPr>
            <w:tcW w:w="525"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18</w:t>
            </w:r>
          </w:p>
        </w:tc>
        <w:tc>
          <w:tcPr>
            <w:tcW w:w="630" w:type="pct"/>
          </w:tcPr>
          <w:p w:rsidR="00CA403E" w:rsidRPr="00B36CDE" w:rsidRDefault="00CA403E" w:rsidP="00B36CDE">
            <w:pPr>
              <w:spacing w:after="0" w:line="240" w:lineRule="auto"/>
              <w:jc w:val="both"/>
              <w:rPr>
                <w:rFonts w:ascii="Times New Roman" w:hAnsi="Times New Roman"/>
                <w:sz w:val="16"/>
                <w:szCs w:val="16"/>
              </w:rPr>
            </w:pPr>
          </w:p>
        </w:tc>
        <w:tc>
          <w:tcPr>
            <w:tcW w:w="660"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27.27</w:t>
            </w:r>
            <w:r w:rsidRPr="00B36CDE">
              <w:rPr>
                <w:rFonts w:ascii="Times New Roman" w:hAnsi="Times New Roman"/>
                <w:sz w:val="16"/>
                <w:szCs w:val="16"/>
                <w:vertAlign w:val="superscript"/>
              </w:rPr>
              <w:t>x</w:t>
            </w:r>
            <w:r w:rsidRPr="00B36CDE">
              <w:rPr>
                <w:rFonts w:ascii="Times New Roman" w:hAnsi="Times New Roman"/>
                <w:sz w:val="16"/>
                <w:szCs w:val="16"/>
              </w:rPr>
              <w:t>±0.51</w:t>
            </w:r>
          </w:p>
        </w:tc>
      </w:tr>
      <w:tr w:rsidR="00CA403E" w:rsidRPr="00B36CDE" w:rsidTr="00B36CDE">
        <w:tc>
          <w:tcPr>
            <w:tcW w:w="299"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9.5*</w:t>
            </w:r>
          </w:p>
        </w:tc>
        <w:tc>
          <w:tcPr>
            <w:tcW w:w="493"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7.6</w:t>
            </w:r>
          </w:p>
        </w:tc>
        <w:tc>
          <w:tcPr>
            <w:tcW w:w="525"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26</w:t>
            </w:r>
          </w:p>
        </w:tc>
        <w:tc>
          <w:tcPr>
            <w:tcW w:w="713"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34.21</w:t>
            </w:r>
            <w:r w:rsidRPr="00B36CDE">
              <w:rPr>
                <w:rFonts w:ascii="Times New Roman" w:hAnsi="Times New Roman"/>
                <w:sz w:val="16"/>
                <w:szCs w:val="16"/>
                <w:vertAlign w:val="superscript"/>
              </w:rPr>
              <w:t xml:space="preserve">y </w:t>
            </w:r>
            <w:r w:rsidRPr="00B36CDE">
              <w:rPr>
                <w:rFonts w:ascii="Times New Roman" w:hAnsi="Times New Roman"/>
                <w:sz w:val="16"/>
                <w:szCs w:val="16"/>
              </w:rPr>
              <w:t>±1.71</w:t>
            </w:r>
          </w:p>
        </w:tc>
        <w:tc>
          <w:tcPr>
            <w:tcW w:w="525"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6</w:t>
            </w:r>
          </w:p>
        </w:tc>
        <w:tc>
          <w:tcPr>
            <w:tcW w:w="630"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23.08±0.54</w:t>
            </w:r>
          </w:p>
        </w:tc>
        <w:tc>
          <w:tcPr>
            <w:tcW w:w="525"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0</w:t>
            </w:r>
          </w:p>
        </w:tc>
        <w:tc>
          <w:tcPr>
            <w:tcW w:w="630" w:type="pct"/>
          </w:tcPr>
          <w:p w:rsidR="00CA403E" w:rsidRPr="00B36CDE" w:rsidRDefault="00CA403E" w:rsidP="00B36CDE">
            <w:pPr>
              <w:spacing w:after="0" w:line="240" w:lineRule="auto"/>
              <w:jc w:val="both"/>
              <w:rPr>
                <w:rFonts w:ascii="Times New Roman" w:hAnsi="Times New Roman"/>
                <w:sz w:val="16"/>
                <w:szCs w:val="16"/>
              </w:rPr>
            </w:pPr>
          </w:p>
        </w:tc>
        <w:tc>
          <w:tcPr>
            <w:tcW w:w="660" w:type="pct"/>
          </w:tcPr>
          <w:p w:rsidR="00CA403E" w:rsidRPr="00B36CDE" w:rsidRDefault="00CA403E" w:rsidP="00B36CDE">
            <w:pPr>
              <w:spacing w:after="0" w:line="240" w:lineRule="auto"/>
              <w:jc w:val="both"/>
              <w:rPr>
                <w:rFonts w:ascii="Times New Roman" w:hAnsi="Times New Roman"/>
                <w:sz w:val="16"/>
                <w:szCs w:val="16"/>
              </w:rPr>
            </w:pPr>
          </w:p>
        </w:tc>
      </w:tr>
      <w:tr w:rsidR="00CA403E" w:rsidRPr="00B36CDE" w:rsidTr="00B36CDE">
        <w:tc>
          <w:tcPr>
            <w:tcW w:w="299"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10.0</w:t>
            </w:r>
          </w:p>
        </w:tc>
        <w:tc>
          <w:tcPr>
            <w:tcW w:w="493"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99</w:t>
            </w:r>
          </w:p>
        </w:tc>
        <w:tc>
          <w:tcPr>
            <w:tcW w:w="525"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0</w:t>
            </w:r>
          </w:p>
        </w:tc>
        <w:tc>
          <w:tcPr>
            <w:tcW w:w="713" w:type="pct"/>
          </w:tcPr>
          <w:p w:rsidR="00CA403E" w:rsidRPr="00B36CDE" w:rsidRDefault="00CA403E" w:rsidP="00B36CDE">
            <w:pPr>
              <w:spacing w:after="0" w:line="240" w:lineRule="auto"/>
              <w:jc w:val="both"/>
              <w:rPr>
                <w:rFonts w:ascii="Times New Roman" w:hAnsi="Times New Roman"/>
                <w:sz w:val="16"/>
                <w:szCs w:val="16"/>
              </w:rPr>
            </w:pPr>
            <w:r w:rsidRPr="00B36CDE">
              <w:rPr>
                <w:rFonts w:ascii="Times New Roman" w:hAnsi="Times New Roman"/>
                <w:sz w:val="16"/>
                <w:szCs w:val="16"/>
              </w:rPr>
              <w:t>0</w:t>
            </w:r>
          </w:p>
        </w:tc>
        <w:tc>
          <w:tcPr>
            <w:tcW w:w="525" w:type="pct"/>
          </w:tcPr>
          <w:p w:rsidR="00CA403E" w:rsidRPr="00B36CDE" w:rsidRDefault="00CA403E" w:rsidP="00B36CDE">
            <w:pPr>
              <w:spacing w:after="0" w:line="240" w:lineRule="auto"/>
              <w:jc w:val="both"/>
              <w:rPr>
                <w:rFonts w:ascii="Times New Roman" w:hAnsi="Times New Roman"/>
                <w:sz w:val="16"/>
                <w:szCs w:val="16"/>
              </w:rPr>
            </w:pPr>
          </w:p>
        </w:tc>
        <w:tc>
          <w:tcPr>
            <w:tcW w:w="630" w:type="pct"/>
          </w:tcPr>
          <w:p w:rsidR="00CA403E" w:rsidRPr="00B36CDE" w:rsidRDefault="00CA403E" w:rsidP="00B36CDE">
            <w:pPr>
              <w:spacing w:after="0" w:line="240" w:lineRule="auto"/>
              <w:jc w:val="both"/>
              <w:rPr>
                <w:rFonts w:ascii="Times New Roman" w:hAnsi="Times New Roman"/>
                <w:sz w:val="16"/>
                <w:szCs w:val="16"/>
              </w:rPr>
            </w:pPr>
          </w:p>
        </w:tc>
        <w:tc>
          <w:tcPr>
            <w:tcW w:w="525" w:type="pct"/>
          </w:tcPr>
          <w:p w:rsidR="00CA403E" w:rsidRPr="00B36CDE" w:rsidRDefault="00CA403E" w:rsidP="00B36CDE">
            <w:pPr>
              <w:spacing w:after="0" w:line="240" w:lineRule="auto"/>
              <w:jc w:val="both"/>
              <w:rPr>
                <w:rFonts w:ascii="Times New Roman" w:hAnsi="Times New Roman"/>
                <w:sz w:val="16"/>
                <w:szCs w:val="16"/>
              </w:rPr>
            </w:pPr>
          </w:p>
        </w:tc>
        <w:tc>
          <w:tcPr>
            <w:tcW w:w="630" w:type="pct"/>
          </w:tcPr>
          <w:p w:rsidR="00CA403E" w:rsidRPr="00B36CDE" w:rsidRDefault="00CA403E" w:rsidP="00B36CDE">
            <w:pPr>
              <w:spacing w:after="0" w:line="240" w:lineRule="auto"/>
              <w:jc w:val="both"/>
              <w:rPr>
                <w:rFonts w:ascii="Times New Roman" w:hAnsi="Times New Roman"/>
                <w:sz w:val="16"/>
                <w:szCs w:val="16"/>
              </w:rPr>
            </w:pPr>
          </w:p>
        </w:tc>
        <w:tc>
          <w:tcPr>
            <w:tcW w:w="660" w:type="pct"/>
          </w:tcPr>
          <w:p w:rsidR="00CA403E" w:rsidRPr="00B36CDE" w:rsidRDefault="00CA403E" w:rsidP="00B36CDE">
            <w:pPr>
              <w:spacing w:after="0" w:line="240" w:lineRule="auto"/>
              <w:jc w:val="both"/>
              <w:rPr>
                <w:rFonts w:ascii="Times New Roman" w:hAnsi="Times New Roman"/>
                <w:sz w:val="16"/>
                <w:szCs w:val="16"/>
              </w:rPr>
            </w:pPr>
          </w:p>
        </w:tc>
      </w:tr>
    </w:tbl>
    <w:p w:rsidR="00B853D0" w:rsidRPr="00B36CDE" w:rsidRDefault="00CA403E" w:rsidP="00B36CDE">
      <w:pPr>
        <w:spacing w:after="0" w:line="240" w:lineRule="auto"/>
        <w:jc w:val="both"/>
        <w:rPr>
          <w:rFonts w:ascii="Times New Roman" w:hAnsi="Times New Roman"/>
          <w:sz w:val="20"/>
          <w:szCs w:val="20"/>
        </w:rPr>
      </w:pPr>
      <w:r w:rsidRPr="00B36CDE">
        <w:rPr>
          <w:rFonts w:ascii="Times New Roman" w:hAnsi="Times New Roman"/>
          <w:sz w:val="20"/>
          <w:szCs w:val="20"/>
        </w:rPr>
        <w:t xml:space="preserve">No eggs hatched at pH 4.0 and 10.0 </w:t>
      </w:r>
    </w:p>
    <w:p w:rsidR="00CA403E" w:rsidRPr="00B36CDE" w:rsidRDefault="00CA403E" w:rsidP="00B36CDE">
      <w:pPr>
        <w:spacing w:after="0" w:line="240" w:lineRule="auto"/>
        <w:jc w:val="both"/>
        <w:rPr>
          <w:rFonts w:ascii="Times New Roman" w:hAnsi="Times New Roman"/>
          <w:sz w:val="20"/>
          <w:szCs w:val="20"/>
        </w:rPr>
      </w:pPr>
      <w:r w:rsidRPr="00B36CDE">
        <w:rPr>
          <w:rFonts w:ascii="Times New Roman" w:hAnsi="Times New Roman"/>
          <w:sz w:val="20"/>
          <w:szCs w:val="20"/>
        </w:rPr>
        <w:t xml:space="preserve">* All yolk sac larvae at these pH died before the end of yolk sac period. Mean values within each column which do not have the same superscript letter are significantly different (p </w:t>
      </w:r>
      <w:r w:rsidRPr="00B36CDE">
        <w:rPr>
          <w:rFonts w:ascii="Times New Roman" w:hAnsi="Times New Roman"/>
          <w:sz w:val="20"/>
          <w:szCs w:val="20"/>
        </w:rPr>
        <w:sym w:font="Symbol" w:char="F03C"/>
      </w:r>
      <w:r w:rsidRPr="00B36CDE">
        <w:rPr>
          <w:rFonts w:ascii="Times New Roman" w:hAnsi="Times New Roman"/>
          <w:sz w:val="20"/>
          <w:szCs w:val="20"/>
        </w:rPr>
        <w:t xml:space="preserve"> 0.05).  </w:t>
      </w:r>
    </w:p>
    <w:p w:rsidR="0023637C" w:rsidRDefault="0023637C" w:rsidP="00B36CDE">
      <w:pPr>
        <w:spacing w:after="0" w:line="240" w:lineRule="auto"/>
        <w:rPr>
          <w:rFonts w:ascii="Times New Roman" w:hAnsi="Times New Roman"/>
          <w:b/>
          <w:sz w:val="20"/>
          <w:szCs w:val="20"/>
          <w:lang w:eastAsia="zh-CN"/>
        </w:rPr>
      </w:pPr>
    </w:p>
    <w:p w:rsidR="00B36CDE" w:rsidRPr="00B36CDE" w:rsidRDefault="00B36CDE" w:rsidP="00B36CDE">
      <w:pPr>
        <w:spacing w:after="0" w:line="240" w:lineRule="auto"/>
        <w:rPr>
          <w:rFonts w:ascii="Times New Roman" w:hAnsi="Times New Roman"/>
          <w:b/>
          <w:sz w:val="20"/>
          <w:szCs w:val="20"/>
          <w:lang w:eastAsia="zh-CN"/>
        </w:rPr>
        <w:sectPr w:rsidR="00B36CDE" w:rsidRPr="00B36CDE" w:rsidSect="009B01B7">
          <w:type w:val="continuous"/>
          <w:pgSz w:w="12240" w:h="15840" w:code="1"/>
          <w:pgMar w:top="1440" w:right="1440" w:bottom="1440" w:left="1440" w:header="720" w:footer="720" w:gutter="0"/>
          <w:cols w:space="720"/>
          <w:docGrid w:linePitch="360"/>
        </w:sectPr>
      </w:pPr>
    </w:p>
    <w:p w:rsidR="00B36CDE" w:rsidRDefault="00B36CDE" w:rsidP="00B36CDE">
      <w:pPr>
        <w:spacing w:after="0" w:line="240" w:lineRule="auto"/>
        <w:ind w:firstLine="720"/>
        <w:jc w:val="both"/>
        <w:rPr>
          <w:rFonts w:ascii="Times New Roman" w:hAnsi="Times New Roman"/>
          <w:sz w:val="20"/>
          <w:szCs w:val="20"/>
          <w:lang w:eastAsia="zh-CN"/>
        </w:rPr>
      </w:pPr>
      <w:r w:rsidRPr="00B36CDE">
        <w:rPr>
          <w:rFonts w:ascii="Times New Roman" w:hAnsi="Times New Roman"/>
          <w:sz w:val="20"/>
          <w:szCs w:val="20"/>
        </w:rPr>
        <w:lastRenderedPageBreak/>
        <w:t xml:space="preserve">Table 1 revealed that no eggs survived (hatched) at pH 4 and 10 and that survival was higher </w:t>
      </w:r>
      <w:r w:rsidRPr="00B36CDE">
        <w:rPr>
          <w:rFonts w:ascii="Times New Roman" w:hAnsi="Times New Roman"/>
          <w:sz w:val="20"/>
          <w:szCs w:val="20"/>
        </w:rPr>
        <w:lastRenderedPageBreak/>
        <w:t xml:space="preserve">during the hatching period at pH 5.5-8.5 than during the egg and yolk sac periods. All yolk sac larvae at </w:t>
      </w:r>
      <w:r w:rsidRPr="00B36CDE">
        <w:rPr>
          <w:rFonts w:ascii="Times New Roman" w:hAnsi="Times New Roman"/>
          <w:sz w:val="20"/>
          <w:szCs w:val="20"/>
        </w:rPr>
        <w:lastRenderedPageBreak/>
        <w:t>pH 4.5, 5.0 and 9.5 died before the end of yolk-sac period. Significant differences were observed in hatching rates and also in larval survival at the different pH values (p=0.05). However, there was no significant difference in hatching rate and also in larval survival at pH 7.5 and 8.5. Survival at the end of yolk sac period was high at pH 7.5 and 8.5 (85 – 86%), still high at pH 8.0 (78.41%), moderate at pH 6.5 (43.86%) and low at pH 4.5-6.0, 7.0, 9.0 and 9.5 (0-30%; Table 1).</w:t>
      </w:r>
    </w:p>
    <w:p w:rsidR="00B36CDE" w:rsidRDefault="00B36CDE" w:rsidP="00B36CDE">
      <w:pPr>
        <w:spacing w:after="0" w:line="240" w:lineRule="auto"/>
        <w:rPr>
          <w:rFonts w:ascii="Times New Roman" w:hAnsi="Times New Roman"/>
          <w:b/>
          <w:sz w:val="20"/>
          <w:szCs w:val="20"/>
          <w:lang w:eastAsia="zh-CN"/>
        </w:rPr>
      </w:pPr>
    </w:p>
    <w:p w:rsidR="00750BA4" w:rsidRPr="00B36CDE" w:rsidRDefault="00CA403E" w:rsidP="00B36CDE">
      <w:pPr>
        <w:spacing w:after="0" w:line="240" w:lineRule="auto"/>
        <w:rPr>
          <w:rFonts w:ascii="Times New Roman" w:hAnsi="Times New Roman"/>
          <w:b/>
          <w:sz w:val="20"/>
          <w:szCs w:val="20"/>
        </w:rPr>
      </w:pPr>
      <w:r w:rsidRPr="00B36CDE">
        <w:rPr>
          <w:rFonts w:ascii="Times New Roman" w:hAnsi="Times New Roman"/>
          <w:b/>
          <w:sz w:val="20"/>
          <w:szCs w:val="20"/>
        </w:rPr>
        <w:t xml:space="preserve">4. </w:t>
      </w:r>
      <w:r w:rsidR="00750BA4" w:rsidRPr="00B36CDE">
        <w:rPr>
          <w:rFonts w:ascii="Times New Roman" w:hAnsi="Times New Roman"/>
          <w:b/>
          <w:sz w:val="20"/>
          <w:szCs w:val="20"/>
        </w:rPr>
        <w:t>Discussion</w:t>
      </w:r>
    </w:p>
    <w:p w:rsidR="00750BA4" w:rsidRPr="00B36CDE" w:rsidRDefault="00FF2939" w:rsidP="00B36CDE">
      <w:pPr>
        <w:spacing w:after="0" w:line="240" w:lineRule="auto"/>
        <w:ind w:firstLine="720"/>
        <w:jc w:val="both"/>
        <w:rPr>
          <w:rFonts w:ascii="Times New Roman" w:hAnsi="Times New Roman"/>
          <w:sz w:val="20"/>
          <w:szCs w:val="20"/>
        </w:rPr>
      </w:pPr>
      <w:r w:rsidRPr="00B36CDE">
        <w:rPr>
          <w:rFonts w:ascii="Times New Roman" w:hAnsi="Times New Roman"/>
          <w:sz w:val="20"/>
          <w:szCs w:val="20"/>
        </w:rPr>
        <w:t>The pH</w:t>
      </w:r>
      <w:r w:rsidR="002C2E82" w:rsidRPr="00B36CDE">
        <w:rPr>
          <w:rFonts w:ascii="Times New Roman" w:hAnsi="Times New Roman"/>
          <w:sz w:val="20"/>
          <w:szCs w:val="20"/>
        </w:rPr>
        <w:t xml:space="preserve"> had a pronounced effect on </w:t>
      </w:r>
      <w:r w:rsidR="00750BA4" w:rsidRPr="00B36CDE">
        <w:rPr>
          <w:rFonts w:ascii="Times New Roman" w:hAnsi="Times New Roman"/>
          <w:sz w:val="20"/>
          <w:szCs w:val="20"/>
        </w:rPr>
        <w:t xml:space="preserve">the time required for development and hatching of </w:t>
      </w:r>
      <w:proofErr w:type="spellStart"/>
      <w:r w:rsidR="00750BA4" w:rsidRPr="00B36CDE">
        <w:rPr>
          <w:rFonts w:ascii="Times New Roman" w:hAnsi="Times New Roman"/>
          <w:i/>
          <w:sz w:val="20"/>
          <w:szCs w:val="20"/>
        </w:rPr>
        <w:t>Clarias</w:t>
      </w:r>
      <w:proofErr w:type="spellEnd"/>
      <w:r w:rsidR="00750BA4" w:rsidRPr="00B36CDE">
        <w:rPr>
          <w:rFonts w:ascii="Times New Roman" w:hAnsi="Times New Roman"/>
          <w:i/>
          <w:sz w:val="20"/>
          <w:szCs w:val="20"/>
        </w:rPr>
        <w:t xml:space="preserve"> </w:t>
      </w:r>
      <w:proofErr w:type="spellStart"/>
      <w:r w:rsidR="00750BA4" w:rsidRPr="00B36CDE">
        <w:rPr>
          <w:rFonts w:ascii="Times New Roman" w:hAnsi="Times New Roman"/>
          <w:i/>
          <w:sz w:val="20"/>
          <w:szCs w:val="20"/>
        </w:rPr>
        <w:t>gariepinus</w:t>
      </w:r>
      <w:proofErr w:type="spellEnd"/>
      <w:r w:rsidR="00750BA4" w:rsidRPr="00B36CDE">
        <w:rPr>
          <w:rFonts w:ascii="Times New Roman" w:hAnsi="Times New Roman"/>
          <w:sz w:val="20"/>
          <w:szCs w:val="20"/>
        </w:rPr>
        <w:t>. This was observed when the incubation t</w:t>
      </w:r>
      <w:r w:rsidRPr="00B36CDE">
        <w:rPr>
          <w:rFonts w:ascii="Times New Roman" w:hAnsi="Times New Roman"/>
          <w:sz w:val="20"/>
          <w:szCs w:val="20"/>
        </w:rPr>
        <w:t>ime extended from 17 hours at pH 4.5 and 9.5 (F</w:t>
      </w:r>
      <w:r w:rsidR="00750BA4" w:rsidRPr="00B36CDE">
        <w:rPr>
          <w:rFonts w:ascii="Times New Roman" w:hAnsi="Times New Roman"/>
          <w:sz w:val="20"/>
          <w:szCs w:val="20"/>
        </w:rPr>
        <w:t>igure</w:t>
      </w:r>
      <w:r w:rsidRPr="00B36CDE">
        <w:rPr>
          <w:rFonts w:ascii="Times New Roman" w:hAnsi="Times New Roman"/>
          <w:sz w:val="20"/>
          <w:szCs w:val="20"/>
        </w:rPr>
        <w:t xml:space="preserve"> </w:t>
      </w:r>
      <w:r w:rsidR="00750BA4" w:rsidRPr="00B36CDE">
        <w:rPr>
          <w:rFonts w:ascii="Times New Roman" w:hAnsi="Times New Roman"/>
          <w:sz w:val="20"/>
          <w:szCs w:val="20"/>
        </w:rPr>
        <w:t>1)</w:t>
      </w:r>
      <w:r w:rsidRPr="00B36CDE">
        <w:rPr>
          <w:rFonts w:ascii="Times New Roman" w:hAnsi="Times New Roman"/>
          <w:sz w:val="20"/>
          <w:szCs w:val="20"/>
        </w:rPr>
        <w:t xml:space="preserve"> and </w:t>
      </w:r>
      <w:r w:rsidR="00AE1D49" w:rsidRPr="00B36CDE">
        <w:rPr>
          <w:rFonts w:ascii="Times New Roman" w:hAnsi="Times New Roman"/>
          <w:sz w:val="20"/>
          <w:szCs w:val="20"/>
        </w:rPr>
        <w:t>no hatching occurred at pH 4 an</w:t>
      </w:r>
      <w:r w:rsidRPr="00B36CDE">
        <w:rPr>
          <w:rFonts w:ascii="Times New Roman" w:hAnsi="Times New Roman"/>
          <w:sz w:val="20"/>
          <w:szCs w:val="20"/>
        </w:rPr>
        <w:t>d 10 (T</w:t>
      </w:r>
      <w:r w:rsidR="003E2DBF" w:rsidRPr="00B36CDE">
        <w:rPr>
          <w:rFonts w:ascii="Times New Roman" w:hAnsi="Times New Roman"/>
          <w:sz w:val="20"/>
          <w:szCs w:val="20"/>
        </w:rPr>
        <w:t>able</w:t>
      </w:r>
      <w:r w:rsidRPr="00B36CDE">
        <w:rPr>
          <w:rFonts w:ascii="Times New Roman" w:hAnsi="Times New Roman"/>
          <w:sz w:val="20"/>
          <w:szCs w:val="20"/>
        </w:rPr>
        <w:t xml:space="preserve"> </w:t>
      </w:r>
      <w:r w:rsidR="003E2DBF" w:rsidRPr="00B36CDE">
        <w:rPr>
          <w:rFonts w:ascii="Times New Roman" w:hAnsi="Times New Roman"/>
          <w:sz w:val="20"/>
          <w:szCs w:val="20"/>
        </w:rPr>
        <w:t>1)</w:t>
      </w:r>
      <w:r w:rsidR="00863FC0" w:rsidRPr="00B36CDE">
        <w:rPr>
          <w:rFonts w:ascii="Times New Roman" w:hAnsi="Times New Roman"/>
          <w:sz w:val="20"/>
          <w:szCs w:val="20"/>
        </w:rPr>
        <w:t>.</w:t>
      </w:r>
      <w:r w:rsidR="003E2DBF" w:rsidRPr="00B36CDE">
        <w:rPr>
          <w:rFonts w:ascii="Times New Roman" w:hAnsi="Times New Roman"/>
          <w:sz w:val="20"/>
          <w:szCs w:val="20"/>
        </w:rPr>
        <w:t xml:space="preserve"> </w:t>
      </w:r>
    </w:p>
    <w:p w:rsidR="003E2DBF" w:rsidRPr="00B36CDE" w:rsidRDefault="003E2DBF" w:rsidP="00B36CDE">
      <w:pPr>
        <w:spacing w:after="0" w:line="240" w:lineRule="auto"/>
        <w:ind w:firstLine="720"/>
        <w:jc w:val="both"/>
        <w:rPr>
          <w:rFonts w:ascii="Times New Roman" w:hAnsi="Times New Roman"/>
          <w:sz w:val="20"/>
          <w:szCs w:val="20"/>
        </w:rPr>
      </w:pPr>
      <w:r w:rsidRPr="00B36CDE">
        <w:rPr>
          <w:rFonts w:ascii="Times New Roman" w:hAnsi="Times New Roman"/>
          <w:sz w:val="20"/>
          <w:szCs w:val="20"/>
        </w:rPr>
        <w:t xml:space="preserve">Other workers variably reported their findings on incubation time in acid waters for various fishes. Peterson </w:t>
      </w:r>
      <w:r w:rsidRPr="00B36CDE">
        <w:rPr>
          <w:rFonts w:ascii="Times New Roman" w:hAnsi="Times New Roman"/>
          <w:i/>
          <w:sz w:val="20"/>
          <w:szCs w:val="20"/>
        </w:rPr>
        <w:t>et al</w:t>
      </w:r>
      <w:r w:rsidR="00863FC0" w:rsidRPr="00B36CDE">
        <w:rPr>
          <w:rFonts w:ascii="Times New Roman" w:hAnsi="Times New Roman"/>
          <w:sz w:val="20"/>
          <w:szCs w:val="20"/>
        </w:rPr>
        <w:t>. (19</w:t>
      </w:r>
      <w:r w:rsidRPr="00B36CDE">
        <w:rPr>
          <w:rFonts w:ascii="Times New Roman" w:hAnsi="Times New Roman"/>
          <w:sz w:val="20"/>
          <w:szCs w:val="20"/>
        </w:rPr>
        <w:t xml:space="preserve">80) </w:t>
      </w:r>
      <w:r w:rsidR="00863FC0" w:rsidRPr="00B36CDE">
        <w:rPr>
          <w:rFonts w:ascii="Times New Roman" w:hAnsi="Times New Roman"/>
          <w:sz w:val="20"/>
          <w:szCs w:val="20"/>
        </w:rPr>
        <w:t>reported that hatching time of Atlantic salmon (</w:t>
      </w:r>
      <w:proofErr w:type="spellStart"/>
      <w:r w:rsidR="00863FC0" w:rsidRPr="00B36CDE">
        <w:rPr>
          <w:rFonts w:ascii="Times New Roman" w:hAnsi="Times New Roman"/>
          <w:i/>
          <w:sz w:val="20"/>
          <w:szCs w:val="20"/>
        </w:rPr>
        <w:t>S</w:t>
      </w:r>
      <w:r w:rsidRPr="00B36CDE">
        <w:rPr>
          <w:rFonts w:ascii="Times New Roman" w:hAnsi="Times New Roman"/>
          <w:i/>
          <w:sz w:val="20"/>
          <w:szCs w:val="20"/>
        </w:rPr>
        <w:t>almo</w:t>
      </w:r>
      <w:proofErr w:type="spellEnd"/>
      <w:r w:rsidRPr="00B36CDE">
        <w:rPr>
          <w:rFonts w:ascii="Times New Roman" w:hAnsi="Times New Roman"/>
          <w:i/>
          <w:sz w:val="20"/>
          <w:szCs w:val="20"/>
        </w:rPr>
        <w:t xml:space="preserve"> solar</w:t>
      </w:r>
      <w:r w:rsidR="00863FC0" w:rsidRPr="00B36CDE">
        <w:rPr>
          <w:rFonts w:ascii="Times New Roman" w:hAnsi="Times New Roman"/>
          <w:sz w:val="20"/>
          <w:szCs w:val="20"/>
        </w:rPr>
        <w:t>) eggs was independent of pH</w:t>
      </w:r>
      <w:r w:rsidRPr="00B36CDE">
        <w:rPr>
          <w:rFonts w:ascii="Times New Roman" w:hAnsi="Times New Roman"/>
          <w:sz w:val="20"/>
          <w:szCs w:val="20"/>
        </w:rPr>
        <w:t xml:space="preserve"> down to 4.5 </w:t>
      </w:r>
      <w:r w:rsidR="00A03EBA" w:rsidRPr="00B36CDE">
        <w:rPr>
          <w:rFonts w:ascii="Times New Roman" w:hAnsi="Times New Roman"/>
          <w:sz w:val="20"/>
          <w:szCs w:val="20"/>
        </w:rPr>
        <w:t xml:space="preserve">if they were reared from fertilization in acid water, but hatching was delayed if they </w:t>
      </w:r>
      <w:r w:rsidR="00863FC0" w:rsidRPr="00B36CDE">
        <w:rPr>
          <w:rFonts w:ascii="Times New Roman" w:hAnsi="Times New Roman"/>
          <w:sz w:val="20"/>
          <w:szCs w:val="20"/>
        </w:rPr>
        <w:t>were transferred from neutral pH</w:t>
      </w:r>
      <w:r w:rsidR="00A03EBA" w:rsidRPr="00B36CDE">
        <w:rPr>
          <w:rFonts w:ascii="Times New Roman" w:hAnsi="Times New Roman"/>
          <w:sz w:val="20"/>
          <w:szCs w:val="20"/>
        </w:rPr>
        <w:t xml:space="preserve"> water after the eyed stage.</w:t>
      </w:r>
      <w:r w:rsidR="00863FC0" w:rsidRPr="00B36CDE">
        <w:rPr>
          <w:rFonts w:ascii="Times New Roman" w:hAnsi="Times New Roman"/>
          <w:sz w:val="20"/>
          <w:szCs w:val="20"/>
        </w:rPr>
        <w:t xml:space="preserve"> </w:t>
      </w:r>
      <w:r w:rsidR="00C217D4" w:rsidRPr="00B36CDE">
        <w:rPr>
          <w:rFonts w:ascii="Times New Roman" w:hAnsi="Times New Roman"/>
          <w:sz w:val="20"/>
          <w:szCs w:val="20"/>
        </w:rPr>
        <w:t xml:space="preserve">A delayed hatching of </w:t>
      </w:r>
      <w:r w:rsidR="00D5626A" w:rsidRPr="00B36CDE">
        <w:rPr>
          <w:rFonts w:ascii="Times New Roman" w:hAnsi="Times New Roman"/>
          <w:sz w:val="20"/>
          <w:szCs w:val="20"/>
        </w:rPr>
        <w:t>eggs at low pH</w:t>
      </w:r>
      <w:r w:rsidR="00AE1D49" w:rsidRPr="00B36CDE">
        <w:rPr>
          <w:rFonts w:ascii="Times New Roman" w:hAnsi="Times New Roman"/>
          <w:sz w:val="20"/>
          <w:szCs w:val="20"/>
        </w:rPr>
        <w:t xml:space="preserve"> was </w:t>
      </w:r>
      <w:r w:rsidR="00C217D4" w:rsidRPr="00B36CDE">
        <w:rPr>
          <w:rFonts w:ascii="Times New Roman" w:hAnsi="Times New Roman"/>
          <w:sz w:val="20"/>
          <w:szCs w:val="20"/>
        </w:rPr>
        <w:t>also</w:t>
      </w:r>
      <w:r w:rsidR="00D61B40" w:rsidRPr="00B36CDE">
        <w:rPr>
          <w:rFonts w:ascii="Times New Roman" w:hAnsi="Times New Roman"/>
          <w:sz w:val="20"/>
          <w:szCs w:val="20"/>
        </w:rPr>
        <w:t xml:space="preserve"> found in the zebra fish (</w:t>
      </w:r>
      <w:proofErr w:type="spellStart"/>
      <w:r w:rsidR="00D61B40" w:rsidRPr="00B36CDE">
        <w:rPr>
          <w:rFonts w:ascii="Times New Roman" w:hAnsi="Times New Roman"/>
          <w:i/>
          <w:sz w:val="20"/>
          <w:szCs w:val="20"/>
        </w:rPr>
        <w:t>Brach</w:t>
      </w:r>
      <w:r w:rsidR="00D5626A" w:rsidRPr="00B36CDE">
        <w:rPr>
          <w:rFonts w:ascii="Times New Roman" w:hAnsi="Times New Roman"/>
          <w:i/>
          <w:sz w:val="20"/>
          <w:szCs w:val="20"/>
        </w:rPr>
        <w:t>y</w:t>
      </w:r>
      <w:r w:rsidR="00D61B40" w:rsidRPr="00B36CDE">
        <w:rPr>
          <w:rFonts w:ascii="Times New Roman" w:hAnsi="Times New Roman"/>
          <w:i/>
          <w:sz w:val="20"/>
          <w:szCs w:val="20"/>
        </w:rPr>
        <w:t>danio</w:t>
      </w:r>
      <w:proofErr w:type="spellEnd"/>
      <w:r w:rsidR="00D61B40" w:rsidRPr="00B36CDE">
        <w:rPr>
          <w:rFonts w:ascii="Times New Roman" w:hAnsi="Times New Roman"/>
          <w:i/>
          <w:sz w:val="20"/>
          <w:szCs w:val="20"/>
        </w:rPr>
        <w:t xml:space="preserve"> </w:t>
      </w:r>
      <w:proofErr w:type="spellStart"/>
      <w:r w:rsidR="00D61B40" w:rsidRPr="00B36CDE">
        <w:rPr>
          <w:rFonts w:ascii="Times New Roman" w:hAnsi="Times New Roman"/>
          <w:i/>
          <w:sz w:val="20"/>
          <w:szCs w:val="20"/>
        </w:rPr>
        <w:t>rerio</w:t>
      </w:r>
      <w:proofErr w:type="spellEnd"/>
      <w:r w:rsidR="00D61B40" w:rsidRPr="00B36CDE">
        <w:rPr>
          <w:rFonts w:ascii="Times New Roman" w:hAnsi="Times New Roman"/>
          <w:sz w:val="20"/>
          <w:szCs w:val="20"/>
        </w:rPr>
        <w:t xml:space="preserve">) by Johansson </w:t>
      </w:r>
      <w:r w:rsidR="00D61B40" w:rsidRPr="00B36CDE">
        <w:rPr>
          <w:rFonts w:ascii="Times New Roman" w:hAnsi="Times New Roman"/>
          <w:i/>
          <w:sz w:val="20"/>
          <w:szCs w:val="20"/>
        </w:rPr>
        <w:t>et al</w:t>
      </w:r>
      <w:r w:rsidR="00E5012D" w:rsidRPr="00B36CDE">
        <w:rPr>
          <w:rFonts w:ascii="Times New Roman" w:hAnsi="Times New Roman"/>
          <w:sz w:val="20"/>
          <w:szCs w:val="20"/>
        </w:rPr>
        <w:t>. (1973), in perch (</w:t>
      </w:r>
      <w:proofErr w:type="spellStart"/>
      <w:r w:rsidR="00E5012D" w:rsidRPr="00B36CDE">
        <w:rPr>
          <w:rFonts w:ascii="Times New Roman" w:hAnsi="Times New Roman"/>
          <w:i/>
          <w:sz w:val="20"/>
          <w:szCs w:val="20"/>
        </w:rPr>
        <w:t>P</w:t>
      </w:r>
      <w:r w:rsidR="00D61B40" w:rsidRPr="00B36CDE">
        <w:rPr>
          <w:rFonts w:ascii="Times New Roman" w:hAnsi="Times New Roman"/>
          <w:i/>
          <w:sz w:val="20"/>
          <w:szCs w:val="20"/>
        </w:rPr>
        <w:t>erca</w:t>
      </w:r>
      <w:proofErr w:type="spellEnd"/>
      <w:r w:rsidR="00D61B40" w:rsidRPr="00B36CDE">
        <w:rPr>
          <w:rFonts w:ascii="Times New Roman" w:hAnsi="Times New Roman"/>
          <w:i/>
          <w:sz w:val="20"/>
          <w:szCs w:val="20"/>
        </w:rPr>
        <w:t xml:space="preserve"> </w:t>
      </w:r>
      <w:proofErr w:type="spellStart"/>
      <w:r w:rsidR="00D61B40" w:rsidRPr="00B36CDE">
        <w:rPr>
          <w:rFonts w:ascii="Times New Roman" w:hAnsi="Times New Roman"/>
          <w:i/>
          <w:sz w:val="20"/>
          <w:szCs w:val="20"/>
        </w:rPr>
        <w:t>fluviatilis</w:t>
      </w:r>
      <w:proofErr w:type="spellEnd"/>
      <w:r w:rsidR="00E5012D" w:rsidRPr="00B36CDE">
        <w:rPr>
          <w:rFonts w:ascii="Times New Roman" w:hAnsi="Times New Roman"/>
          <w:sz w:val="20"/>
          <w:szCs w:val="20"/>
        </w:rPr>
        <w:t xml:space="preserve">) by </w:t>
      </w:r>
      <w:proofErr w:type="spellStart"/>
      <w:r w:rsidR="00E5012D" w:rsidRPr="00B36CDE">
        <w:rPr>
          <w:rFonts w:ascii="Times New Roman" w:hAnsi="Times New Roman"/>
          <w:sz w:val="20"/>
          <w:szCs w:val="20"/>
        </w:rPr>
        <w:t>Ru</w:t>
      </w:r>
      <w:r w:rsidR="00D61B40" w:rsidRPr="00B36CDE">
        <w:rPr>
          <w:rFonts w:ascii="Times New Roman" w:hAnsi="Times New Roman"/>
          <w:sz w:val="20"/>
          <w:szCs w:val="20"/>
        </w:rPr>
        <w:t>nn</w:t>
      </w:r>
      <w:proofErr w:type="spellEnd"/>
      <w:r w:rsidR="00D61B40" w:rsidRPr="00B36CDE">
        <w:rPr>
          <w:rFonts w:ascii="Times New Roman" w:hAnsi="Times New Roman"/>
          <w:sz w:val="20"/>
          <w:szCs w:val="20"/>
        </w:rPr>
        <w:t xml:space="preserve"> </w:t>
      </w:r>
      <w:r w:rsidR="00D61B40" w:rsidRPr="00B36CDE">
        <w:rPr>
          <w:rFonts w:ascii="Times New Roman" w:hAnsi="Times New Roman"/>
          <w:i/>
          <w:sz w:val="20"/>
          <w:szCs w:val="20"/>
        </w:rPr>
        <w:t>et al</w:t>
      </w:r>
      <w:r w:rsidR="00E5012D" w:rsidRPr="00B36CDE">
        <w:rPr>
          <w:rFonts w:ascii="Times New Roman" w:hAnsi="Times New Roman"/>
          <w:sz w:val="20"/>
          <w:szCs w:val="20"/>
        </w:rPr>
        <w:t>.(1978) and in</w:t>
      </w:r>
      <w:r w:rsidR="007A6184" w:rsidRPr="00B36CDE">
        <w:rPr>
          <w:rFonts w:ascii="Times New Roman" w:hAnsi="Times New Roman"/>
          <w:sz w:val="20"/>
          <w:szCs w:val="20"/>
        </w:rPr>
        <w:t xml:space="preserve"> brook trout (</w:t>
      </w:r>
      <w:proofErr w:type="spellStart"/>
      <w:r w:rsidR="007A6184" w:rsidRPr="00B36CDE">
        <w:rPr>
          <w:rFonts w:ascii="Times New Roman" w:hAnsi="Times New Roman"/>
          <w:i/>
          <w:sz w:val="20"/>
          <w:szCs w:val="20"/>
        </w:rPr>
        <w:t>Salvelinus</w:t>
      </w:r>
      <w:proofErr w:type="spellEnd"/>
      <w:r w:rsidR="007A6184" w:rsidRPr="00B36CDE">
        <w:rPr>
          <w:rFonts w:ascii="Times New Roman" w:hAnsi="Times New Roman"/>
          <w:i/>
          <w:sz w:val="20"/>
          <w:szCs w:val="20"/>
        </w:rPr>
        <w:t xml:space="preserve"> </w:t>
      </w:r>
      <w:proofErr w:type="spellStart"/>
      <w:r w:rsidR="007A6184" w:rsidRPr="00B36CDE">
        <w:rPr>
          <w:rFonts w:ascii="Times New Roman" w:hAnsi="Times New Roman"/>
          <w:i/>
          <w:sz w:val="20"/>
          <w:szCs w:val="20"/>
        </w:rPr>
        <w:t>fontinalis</w:t>
      </w:r>
      <w:proofErr w:type="spellEnd"/>
      <w:r w:rsidR="00027053" w:rsidRPr="00B36CDE">
        <w:rPr>
          <w:rFonts w:ascii="Times New Roman" w:hAnsi="Times New Roman"/>
          <w:sz w:val="20"/>
          <w:szCs w:val="20"/>
        </w:rPr>
        <w:t xml:space="preserve">) by </w:t>
      </w:r>
      <w:proofErr w:type="spellStart"/>
      <w:r w:rsidR="00027053" w:rsidRPr="00B36CDE">
        <w:rPr>
          <w:rFonts w:ascii="Times New Roman" w:hAnsi="Times New Roman"/>
          <w:sz w:val="20"/>
          <w:szCs w:val="20"/>
        </w:rPr>
        <w:t>Swarts</w:t>
      </w:r>
      <w:proofErr w:type="spellEnd"/>
      <w:r w:rsidR="00027053" w:rsidRPr="00B36CDE">
        <w:rPr>
          <w:rFonts w:ascii="Times New Roman" w:hAnsi="Times New Roman"/>
          <w:sz w:val="20"/>
          <w:szCs w:val="20"/>
        </w:rPr>
        <w:t xml:space="preserve"> </w:t>
      </w:r>
      <w:r w:rsidR="00027053" w:rsidRPr="00B36CDE">
        <w:rPr>
          <w:rFonts w:ascii="Times New Roman" w:hAnsi="Times New Roman"/>
          <w:i/>
          <w:sz w:val="20"/>
          <w:szCs w:val="20"/>
        </w:rPr>
        <w:t>et al</w:t>
      </w:r>
      <w:r w:rsidR="00027053" w:rsidRPr="00B36CDE">
        <w:rPr>
          <w:rFonts w:ascii="Times New Roman" w:hAnsi="Times New Roman"/>
          <w:sz w:val="20"/>
          <w:szCs w:val="20"/>
        </w:rPr>
        <w:t xml:space="preserve">. (1978). </w:t>
      </w:r>
      <w:r w:rsidR="00D61B40" w:rsidRPr="00B36CDE">
        <w:rPr>
          <w:rFonts w:ascii="Times New Roman" w:hAnsi="Times New Roman"/>
          <w:sz w:val="20"/>
          <w:szCs w:val="20"/>
        </w:rPr>
        <w:t xml:space="preserve">However, eggs of </w:t>
      </w:r>
      <w:proofErr w:type="spellStart"/>
      <w:r w:rsidR="00D61B40" w:rsidRPr="00B36CDE">
        <w:rPr>
          <w:rFonts w:ascii="Times New Roman" w:hAnsi="Times New Roman"/>
          <w:i/>
          <w:sz w:val="20"/>
          <w:szCs w:val="20"/>
        </w:rPr>
        <w:t>Salvelinus</w:t>
      </w:r>
      <w:proofErr w:type="spellEnd"/>
      <w:r w:rsidR="00D61B40" w:rsidRPr="00B36CDE">
        <w:rPr>
          <w:rFonts w:ascii="Times New Roman" w:hAnsi="Times New Roman"/>
          <w:i/>
          <w:sz w:val="20"/>
          <w:szCs w:val="20"/>
        </w:rPr>
        <w:t xml:space="preserve"> </w:t>
      </w:r>
      <w:proofErr w:type="spellStart"/>
      <w:r w:rsidR="00D61B40" w:rsidRPr="00B36CDE">
        <w:rPr>
          <w:rFonts w:ascii="Times New Roman" w:hAnsi="Times New Roman"/>
          <w:i/>
          <w:sz w:val="20"/>
          <w:szCs w:val="20"/>
        </w:rPr>
        <w:t>fontinalis</w:t>
      </w:r>
      <w:proofErr w:type="spellEnd"/>
      <w:r w:rsidR="00D61B40" w:rsidRPr="00B36CDE">
        <w:rPr>
          <w:rFonts w:ascii="Times New Roman" w:hAnsi="Times New Roman"/>
          <w:sz w:val="20"/>
          <w:szCs w:val="20"/>
        </w:rPr>
        <w:t xml:space="preserve"> have also been found by </w:t>
      </w:r>
      <w:proofErr w:type="spellStart"/>
      <w:r w:rsidR="003B40D8" w:rsidRPr="00B36CDE">
        <w:rPr>
          <w:rFonts w:ascii="Times New Roman" w:hAnsi="Times New Roman"/>
          <w:sz w:val="20"/>
          <w:szCs w:val="20"/>
        </w:rPr>
        <w:t>Trojnar</w:t>
      </w:r>
      <w:proofErr w:type="spellEnd"/>
      <w:r w:rsidR="003B40D8" w:rsidRPr="00B36CDE">
        <w:rPr>
          <w:rFonts w:ascii="Times New Roman" w:hAnsi="Times New Roman"/>
          <w:sz w:val="20"/>
          <w:szCs w:val="20"/>
        </w:rPr>
        <w:t xml:space="preserve"> (1977) to ha</w:t>
      </w:r>
      <w:r w:rsidR="00D41849" w:rsidRPr="00B36CDE">
        <w:rPr>
          <w:rFonts w:ascii="Times New Roman" w:hAnsi="Times New Roman"/>
          <w:sz w:val="20"/>
          <w:szCs w:val="20"/>
        </w:rPr>
        <w:t>ve an earlier hatching at low pH</w:t>
      </w:r>
      <w:r w:rsidR="003B40D8" w:rsidRPr="00B36CDE">
        <w:rPr>
          <w:rFonts w:ascii="Times New Roman" w:hAnsi="Times New Roman"/>
          <w:sz w:val="20"/>
          <w:szCs w:val="20"/>
        </w:rPr>
        <w:t xml:space="preserve"> and by Menendez (1976) to have an </w:t>
      </w:r>
      <w:r w:rsidR="00D41849" w:rsidRPr="00B36CDE">
        <w:rPr>
          <w:rFonts w:ascii="Times New Roman" w:hAnsi="Times New Roman"/>
          <w:sz w:val="20"/>
          <w:szCs w:val="20"/>
        </w:rPr>
        <w:t xml:space="preserve">incubation time unaffected by </w:t>
      </w:r>
      <w:proofErr w:type="spellStart"/>
      <w:r w:rsidR="00D41849" w:rsidRPr="00B36CDE">
        <w:rPr>
          <w:rFonts w:ascii="Times New Roman" w:hAnsi="Times New Roman"/>
          <w:sz w:val="20"/>
          <w:szCs w:val="20"/>
        </w:rPr>
        <w:t>pH.</w:t>
      </w:r>
      <w:proofErr w:type="spellEnd"/>
      <w:r w:rsidR="00D41849" w:rsidRPr="00B36CDE">
        <w:rPr>
          <w:rFonts w:ascii="Times New Roman" w:hAnsi="Times New Roman"/>
          <w:sz w:val="20"/>
          <w:szCs w:val="20"/>
        </w:rPr>
        <w:t xml:space="preserve"> The results of C</w:t>
      </w:r>
      <w:r w:rsidR="003B40D8" w:rsidRPr="00B36CDE">
        <w:rPr>
          <w:rFonts w:ascii="Times New Roman" w:hAnsi="Times New Roman"/>
          <w:sz w:val="20"/>
          <w:szCs w:val="20"/>
        </w:rPr>
        <w:t>arri</w:t>
      </w:r>
      <w:r w:rsidR="00D41849" w:rsidRPr="00B36CDE">
        <w:rPr>
          <w:rFonts w:ascii="Times New Roman" w:hAnsi="Times New Roman"/>
          <w:sz w:val="20"/>
          <w:szCs w:val="20"/>
        </w:rPr>
        <w:t>ck</w:t>
      </w:r>
      <w:r w:rsidR="003B40D8" w:rsidRPr="00B36CDE">
        <w:rPr>
          <w:rFonts w:ascii="Times New Roman" w:hAnsi="Times New Roman"/>
          <w:sz w:val="20"/>
          <w:szCs w:val="20"/>
        </w:rPr>
        <w:t xml:space="preserve"> (1979) also show no r</w:t>
      </w:r>
      <w:r w:rsidR="00AE1D49" w:rsidRPr="00B36CDE">
        <w:rPr>
          <w:rFonts w:ascii="Times New Roman" w:hAnsi="Times New Roman"/>
          <w:sz w:val="20"/>
          <w:szCs w:val="20"/>
        </w:rPr>
        <w:t xml:space="preserve">elationship between pH and </w:t>
      </w:r>
      <w:r w:rsidR="00D41849" w:rsidRPr="00B36CDE">
        <w:rPr>
          <w:rFonts w:ascii="Times New Roman" w:hAnsi="Times New Roman"/>
          <w:sz w:val="20"/>
          <w:szCs w:val="20"/>
        </w:rPr>
        <w:t>the ons</w:t>
      </w:r>
      <w:r w:rsidR="003B40D8" w:rsidRPr="00B36CDE">
        <w:rPr>
          <w:rFonts w:ascii="Times New Roman" w:hAnsi="Times New Roman"/>
          <w:sz w:val="20"/>
          <w:szCs w:val="20"/>
        </w:rPr>
        <w:t xml:space="preserve">et of hatching of the eggs of various </w:t>
      </w:r>
      <w:proofErr w:type="spellStart"/>
      <w:r w:rsidR="003B40D8" w:rsidRPr="00B36CDE">
        <w:rPr>
          <w:rFonts w:ascii="Times New Roman" w:hAnsi="Times New Roman"/>
          <w:sz w:val="20"/>
          <w:szCs w:val="20"/>
        </w:rPr>
        <w:t>Salmonids</w:t>
      </w:r>
      <w:proofErr w:type="spellEnd"/>
      <w:r w:rsidR="003B40D8" w:rsidRPr="00B36CDE">
        <w:rPr>
          <w:rFonts w:ascii="Times New Roman" w:hAnsi="Times New Roman"/>
          <w:sz w:val="20"/>
          <w:szCs w:val="20"/>
        </w:rPr>
        <w:t xml:space="preserve"> including brown trout. </w:t>
      </w:r>
    </w:p>
    <w:p w:rsidR="00450EA4" w:rsidRPr="00B36CDE" w:rsidRDefault="00520B27" w:rsidP="00B36CDE">
      <w:pPr>
        <w:spacing w:after="0" w:line="240" w:lineRule="auto"/>
        <w:ind w:firstLine="720"/>
        <w:jc w:val="both"/>
        <w:rPr>
          <w:rFonts w:ascii="Times New Roman" w:hAnsi="Times New Roman"/>
          <w:sz w:val="20"/>
          <w:szCs w:val="20"/>
        </w:rPr>
      </w:pPr>
      <w:r w:rsidRPr="00B36CDE">
        <w:rPr>
          <w:rFonts w:ascii="Times New Roman" w:hAnsi="Times New Roman"/>
          <w:sz w:val="20"/>
          <w:szCs w:val="20"/>
        </w:rPr>
        <w:t>S</w:t>
      </w:r>
      <w:r w:rsidR="001404BF" w:rsidRPr="00B36CDE">
        <w:rPr>
          <w:rFonts w:ascii="Times New Roman" w:hAnsi="Times New Roman"/>
          <w:sz w:val="20"/>
          <w:szCs w:val="20"/>
        </w:rPr>
        <w:t xml:space="preserve">urvival of </w:t>
      </w:r>
      <w:proofErr w:type="spellStart"/>
      <w:r w:rsidR="001404BF" w:rsidRPr="00B36CDE">
        <w:rPr>
          <w:rFonts w:ascii="Times New Roman" w:hAnsi="Times New Roman"/>
          <w:i/>
          <w:sz w:val="20"/>
          <w:szCs w:val="20"/>
        </w:rPr>
        <w:t>C</w:t>
      </w:r>
      <w:r w:rsidR="003B40D8" w:rsidRPr="00B36CDE">
        <w:rPr>
          <w:rFonts w:ascii="Times New Roman" w:hAnsi="Times New Roman"/>
          <w:i/>
          <w:sz w:val="20"/>
          <w:szCs w:val="20"/>
        </w:rPr>
        <w:t>larias</w:t>
      </w:r>
      <w:proofErr w:type="spellEnd"/>
      <w:r w:rsidR="003B40D8" w:rsidRPr="00B36CDE">
        <w:rPr>
          <w:rFonts w:ascii="Times New Roman" w:hAnsi="Times New Roman"/>
          <w:i/>
          <w:sz w:val="20"/>
          <w:szCs w:val="20"/>
        </w:rPr>
        <w:t xml:space="preserve"> </w:t>
      </w:r>
      <w:proofErr w:type="spellStart"/>
      <w:r w:rsidR="003B40D8" w:rsidRPr="00B36CDE">
        <w:rPr>
          <w:rFonts w:ascii="Times New Roman" w:hAnsi="Times New Roman"/>
          <w:i/>
          <w:sz w:val="20"/>
          <w:szCs w:val="20"/>
        </w:rPr>
        <w:t>gariepinus</w:t>
      </w:r>
      <w:proofErr w:type="spellEnd"/>
      <w:r w:rsidR="003B40D8" w:rsidRPr="00B36CDE">
        <w:rPr>
          <w:rFonts w:ascii="Times New Roman" w:hAnsi="Times New Roman"/>
          <w:sz w:val="20"/>
          <w:szCs w:val="20"/>
        </w:rPr>
        <w:t xml:space="preserve"> e</w:t>
      </w:r>
      <w:r w:rsidR="001404BF" w:rsidRPr="00B36CDE">
        <w:rPr>
          <w:rFonts w:ascii="Times New Roman" w:hAnsi="Times New Roman"/>
          <w:sz w:val="20"/>
          <w:szCs w:val="20"/>
        </w:rPr>
        <w:t>ggs and larvae was related to pH</w:t>
      </w:r>
      <w:r w:rsidR="003B40D8" w:rsidRPr="00B36CDE">
        <w:rPr>
          <w:rFonts w:ascii="Times New Roman" w:hAnsi="Times New Roman"/>
          <w:sz w:val="20"/>
          <w:szCs w:val="20"/>
        </w:rPr>
        <w:t xml:space="preserve"> with </w:t>
      </w:r>
      <w:r w:rsidR="001404BF" w:rsidRPr="00B36CDE">
        <w:rPr>
          <w:rFonts w:ascii="Times New Roman" w:hAnsi="Times New Roman"/>
          <w:sz w:val="20"/>
          <w:szCs w:val="20"/>
        </w:rPr>
        <w:t>lowest surviving occurring in</w:t>
      </w:r>
      <w:r w:rsidR="00D135BF" w:rsidRPr="00B36CDE">
        <w:rPr>
          <w:rFonts w:ascii="Times New Roman" w:hAnsi="Times New Roman"/>
          <w:sz w:val="20"/>
          <w:szCs w:val="20"/>
        </w:rPr>
        <w:t xml:space="preserve"> the</w:t>
      </w:r>
      <w:r w:rsidR="001404BF" w:rsidRPr="00B36CDE">
        <w:rPr>
          <w:rFonts w:ascii="Times New Roman" w:hAnsi="Times New Roman"/>
          <w:sz w:val="20"/>
          <w:szCs w:val="20"/>
        </w:rPr>
        <w:t xml:space="preserve"> low acidic and high alkaline pH</w:t>
      </w:r>
      <w:r w:rsidR="00D135BF" w:rsidRPr="00B36CDE">
        <w:rPr>
          <w:rFonts w:ascii="Times New Roman" w:hAnsi="Times New Roman"/>
          <w:sz w:val="20"/>
          <w:szCs w:val="20"/>
        </w:rPr>
        <w:t xml:space="preserve"> and highest in the neutral and sl</w:t>
      </w:r>
      <w:r w:rsidR="001404BF" w:rsidRPr="00B36CDE">
        <w:rPr>
          <w:rFonts w:ascii="Times New Roman" w:hAnsi="Times New Roman"/>
          <w:sz w:val="20"/>
          <w:szCs w:val="20"/>
        </w:rPr>
        <w:t>ightly acidic and alkaline pH (Table 1 and F</w:t>
      </w:r>
      <w:r w:rsidR="00D135BF" w:rsidRPr="00B36CDE">
        <w:rPr>
          <w:rFonts w:ascii="Times New Roman" w:hAnsi="Times New Roman"/>
          <w:sz w:val="20"/>
          <w:szCs w:val="20"/>
        </w:rPr>
        <w:t>igure 2)</w:t>
      </w:r>
      <w:r w:rsidR="001404BF" w:rsidRPr="00B36CDE">
        <w:rPr>
          <w:rFonts w:ascii="Times New Roman" w:hAnsi="Times New Roman"/>
          <w:sz w:val="20"/>
          <w:szCs w:val="20"/>
        </w:rPr>
        <w:t>. T</w:t>
      </w:r>
      <w:r w:rsidR="00D135BF" w:rsidRPr="00B36CDE">
        <w:rPr>
          <w:rFonts w:ascii="Times New Roman" w:hAnsi="Times New Roman"/>
          <w:sz w:val="20"/>
          <w:szCs w:val="20"/>
        </w:rPr>
        <w:t>he low survival rate during the developmental periods at low acidic and high alkaline</w:t>
      </w:r>
      <w:r w:rsidR="001404BF" w:rsidRPr="00B36CDE">
        <w:rPr>
          <w:rFonts w:ascii="Times New Roman" w:hAnsi="Times New Roman"/>
          <w:sz w:val="20"/>
          <w:szCs w:val="20"/>
        </w:rPr>
        <w:t xml:space="preserve"> pH</w:t>
      </w:r>
      <w:r w:rsidR="00D135BF" w:rsidRPr="00B36CDE">
        <w:rPr>
          <w:rFonts w:ascii="Times New Roman" w:hAnsi="Times New Roman"/>
          <w:sz w:val="20"/>
          <w:szCs w:val="20"/>
        </w:rPr>
        <w:t xml:space="preserve"> indicated that the eggs and the newly hatched </w:t>
      </w:r>
      <w:proofErr w:type="spellStart"/>
      <w:r w:rsidR="00D135BF" w:rsidRPr="00B36CDE">
        <w:rPr>
          <w:rFonts w:ascii="Times New Roman" w:hAnsi="Times New Roman"/>
          <w:i/>
          <w:sz w:val="20"/>
          <w:szCs w:val="20"/>
        </w:rPr>
        <w:t>Clarias</w:t>
      </w:r>
      <w:proofErr w:type="spellEnd"/>
      <w:r w:rsidR="00D135BF" w:rsidRPr="00B36CDE">
        <w:rPr>
          <w:rFonts w:ascii="Times New Roman" w:hAnsi="Times New Roman"/>
          <w:i/>
          <w:sz w:val="20"/>
          <w:szCs w:val="20"/>
        </w:rPr>
        <w:t xml:space="preserve"> </w:t>
      </w:r>
      <w:proofErr w:type="spellStart"/>
      <w:r w:rsidR="00D135BF" w:rsidRPr="00B36CDE">
        <w:rPr>
          <w:rFonts w:ascii="Times New Roman" w:hAnsi="Times New Roman"/>
          <w:i/>
          <w:sz w:val="20"/>
          <w:szCs w:val="20"/>
        </w:rPr>
        <w:t>gariepinus</w:t>
      </w:r>
      <w:proofErr w:type="spellEnd"/>
      <w:r w:rsidR="00D135BF" w:rsidRPr="00B36CDE">
        <w:rPr>
          <w:rFonts w:ascii="Times New Roman" w:hAnsi="Times New Roman"/>
          <w:sz w:val="20"/>
          <w:szCs w:val="20"/>
        </w:rPr>
        <w:t xml:space="preserve"> larvae were sensitive to low</w:t>
      </w:r>
      <w:r w:rsidR="001404BF" w:rsidRPr="00B36CDE">
        <w:rPr>
          <w:rFonts w:ascii="Times New Roman" w:hAnsi="Times New Roman"/>
          <w:sz w:val="20"/>
          <w:szCs w:val="20"/>
        </w:rPr>
        <w:t xml:space="preserve"> and high </w:t>
      </w:r>
      <w:proofErr w:type="spellStart"/>
      <w:r w:rsidR="001404BF" w:rsidRPr="00B36CDE">
        <w:rPr>
          <w:rFonts w:ascii="Times New Roman" w:hAnsi="Times New Roman"/>
          <w:sz w:val="20"/>
          <w:szCs w:val="20"/>
        </w:rPr>
        <w:t>pH</w:t>
      </w:r>
      <w:r w:rsidR="00265CB6" w:rsidRPr="00B36CDE">
        <w:rPr>
          <w:rFonts w:ascii="Times New Roman" w:hAnsi="Times New Roman"/>
          <w:sz w:val="20"/>
          <w:szCs w:val="20"/>
        </w:rPr>
        <w:t>.</w:t>
      </w:r>
      <w:proofErr w:type="spellEnd"/>
      <w:r w:rsidR="00265CB6" w:rsidRPr="00B36CDE">
        <w:rPr>
          <w:rFonts w:ascii="Times New Roman" w:hAnsi="Times New Roman"/>
          <w:sz w:val="20"/>
          <w:szCs w:val="20"/>
        </w:rPr>
        <w:t xml:space="preserve"> </w:t>
      </w:r>
      <w:r w:rsidR="00D135BF" w:rsidRPr="00B36CDE">
        <w:rPr>
          <w:rFonts w:ascii="Times New Roman" w:hAnsi="Times New Roman"/>
          <w:sz w:val="20"/>
          <w:szCs w:val="20"/>
        </w:rPr>
        <w:t>The sens</w:t>
      </w:r>
      <w:r w:rsidR="00265CB6" w:rsidRPr="00B36CDE">
        <w:rPr>
          <w:rFonts w:ascii="Times New Roman" w:hAnsi="Times New Roman"/>
          <w:sz w:val="20"/>
          <w:szCs w:val="20"/>
        </w:rPr>
        <w:t>itivity of fish larvae to low pH</w:t>
      </w:r>
      <w:r w:rsidR="00D135BF" w:rsidRPr="00B36CDE">
        <w:rPr>
          <w:rFonts w:ascii="Times New Roman" w:hAnsi="Times New Roman"/>
          <w:sz w:val="20"/>
          <w:szCs w:val="20"/>
        </w:rPr>
        <w:t xml:space="preserve"> has been demonstrated in the laboratory studies with brook trout (Menendez, 1976</w:t>
      </w:r>
      <w:r w:rsidR="00BF6A85" w:rsidRPr="00B36CDE">
        <w:rPr>
          <w:rFonts w:ascii="Times New Roman" w:hAnsi="Times New Roman"/>
          <w:sz w:val="20"/>
          <w:szCs w:val="20"/>
        </w:rPr>
        <w:t xml:space="preserve">; </w:t>
      </w:r>
      <w:proofErr w:type="spellStart"/>
      <w:r w:rsidR="00BF6A85" w:rsidRPr="00B36CDE">
        <w:rPr>
          <w:rFonts w:ascii="Times New Roman" w:hAnsi="Times New Roman"/>
          <w:sz w:val="20"/>
          <w:szCs w:val="20"/>
        </w:rPr>
        <w:t>Trojnar</w:t>
      </w:r>
      <w:proofErr w:type="spellEnd"/>
      <w:r w:rsidR="00BF6A85" w:rsidRPr="00B36CDE">
        <w:rPr>
          <w:rFonts w:ascii="Times New Roman" w:hAnsi="Times New Roman"/>
          <w:sz w:val="20"/>
          <w:szCs w:val="20"/>
        </w:rPr>
        <w:t>, 1977) and in field s</w:t>
      </w:r>
      <w:r w:rsidR="00B55DDE" w:rsidRPr="00B36CDE">
        <w:rPr>
          <w:rFonts w:ascii="Times New Roman" w:hAnsi="Times New Roman"/>
          <w:sz w:val="20"/>
          <w:szCs w:val="20"/>
        </w:rPr>
        <w:t xml:space="preserve">tudies with other </w:t>
      </w:r>
      <w:proofErr w:type="spellStart"/>
      <w:r w:rsidR="00B55DDE" w:rsidRPr="00B36CDE">
        <w:rPr>
          <w:rFonts w:ascii="Times New Roman" w:hAnsi="Times New Roman"/>
          <w:sz w:val="20"/>
          <w:szCs w:val="20"/>
        </w:rPr>
        <w:t>salmonids</w:t>
      </w:r>
      <w:proofErr w:type="spellEnd"/>
      <w:r w:rsidR="00B55DDE" w:rsidRPr="00B36CDE">
        <w:rPr>
          <w:rFonts w:ascii="Times New Roman" w:hAnsi="Times New Roman"/>
          <w:sz w:val="20"/>
          <w:szCs w:val="20"/>
        </w:rPr>
        <w:t xml:space="preserve"> (</w:t>
      </w:r>
      <w:proofErr w:type="spellStart"/>
      <w:r w:rsidR="00B55DDE" w:rsidRPr="00B36CDE">
        <w:rPr>
          <w:rFonts w:ascii="Times New Roman" w:hAnsi="Times New Roman"/>
          <w:sz w:val="20"/>
          <w:szCs w:val="20"/>
        </w:rPr>
        <w:t>Hui</w:t>
      </w:r>
      <w:r w:rsidR="00BF6A85" w:rsidRPr="00B36CDE">
        <w:rPr>
          <w:rFonts w:ascii="Times New Roman" w:hAnsi="Times New Roman"/>
          <w:sz w:val="20"/>
          <w:szCs w:val="20"/>
        </w:rPr>
        <w:t>sman</w:t>
      </w:r>
      <w:proofErr w:type="spellEnd"/>
      <w:r w:rsidR="00BF6A85" w:rsidRPr="00B36CDE">
        <w:rPr>
          <w:rFonts w:ascii="Times New Roman" w:hAnsi="Times New Roman"/>
          <w:sz w:val="20"/>
          <w:szCs w:val="20"/>
        </w:rPr>
        <w:t xml:space="preserve"> </w:t>
      </w:r>
      <w:r w:rsidR="00BF6A85" w:rsidRPr="00B36CDE">
        <w:rPr>
          <w:rFonts w:ascii="Times New Roman" w:hAnsi="Times New Roman"/>
          <w:i/>
          <w:sz w:val="20"/>
          <w:szCs w:val="20"/>
        </w:rPr>
        <w:t>et al</w:t>
      </w:r>
      <w:r w:rsidR="00265CB6" w:rsidRPr="00B36CDE">
        <w:rPr>
          <w:rFonts w:ascii="Times New Roman" w:hAnsi="Times New Roman"/>
          <w:sz w:val="20"/>
          <w:szCs w:val="20"/>
        </w:rPr>
        <w:t>.</w:t>
      </w:r>
      <w:r w:rsidR="00BF6A85" w:rsidRPr="00B36CDE">
        <w:rPr>
          <w:rFonts w:ascii="Times New Roman" w:hAnsi="Times New Roman"/>
          <w:sz w:val="20"/>
          <w:szCs w:val="20"/>
        </w:rPr>
        <w:t xml:space="preserve"> 1983; </w:t>
      </w:r>
      <w:proofErr w:type="spellStart"/>
      <w:r w:rsidR="00BF6A85" w:rsidRPr="00B36CDE">
        <w:rPr>
          <w:rFonts w:ascii="Times New Roman" w:hAnsi="Times New Roman"/>
          <w:sz w:val="20"/>
          <w:szCs w:val="20"/>
        </w:rPr>
        <w:t>Lacroix</w:t>
      </w:r>
      <w:proofErr w:type="spellEnd"/>
      <w:r w:rsidR="00BF6A85" w:rsidRPr="00B36CDE">
        <w:rPr>
          <w:rFonts w:ascii="Times New Roman" w:hAnsi="Times New Roman"/>
          <w:sz w:val="20"/>
          <w:szCs w:val="20"/>
        </w:rPr>
        <w:t xml:space="preserve"> </w:t>
      </w:r>
      <w:r w:rsidR="00BF6A85" w:rsidRPr="00B36CDE">
        <w:rPr>
          <w:rFonts w:ascii="Times New Roman" w:hAnsi="Times New Roman"/>
          <w:i/>
          <w:sz w:val="20"/>
          <w:szCs w:val="20"/>
        </w:rPr>
        <w:t>et</w:t>
      </w:r>
      <w:r w:rsidR="00265CB6" w:rsidRPr="00B36CDE">
        <w:rPr>
          <w:rFonts w:ascii="Times New Roman" w:hAnsi="Times New Roman"/>
          <w:i/>
          <w:sz w:val="20"/>
          <w:szCs w:val="20"/>
        </w:rPr>
        <w:t xml:space="preserve"> </w:t>
      </w:r>
      <w:r w:rsidR="00BF6A85" w:rsidRPr="00B36CDE">
        <w:rPr>
          <w:rFonts w:ascii="Times New Roman" w:hAnsi="Times New Roman"/>
          <w:i/>
          <w:sz w:val="20"/>
          <w:szCs w:val="20"/>
        </w:rPr>
        <w:t>al</w:t>
      </w:r>
      <w:r w:rsidR="00265CB6" w:rsidRPr="00B36CDE">
        <w:rPr>
          <w:rFonts w:ascii="Times New Roman" w:hAnsi="Times New Roman"/>
          <w:sz w:val="20"/>
          <w:szCs w:val="20"/>
        </w:rPr>
        <w:t>. 19</w:t>
      </w:r>
      <w:r w:rsidR="00BF6A85" w:rsidRPr="00B36CDE">
        <w:rPr>
          <w:rFonts w:ascii="Times New Roman" w:hAnsi="Times New Roman"/>
          <w:sz w:val="20"/>
          <w:szCs w:val="20"/>
        </w:rPr>
        <w:t>85). Both the activity of the hatching enzyme (</w:t>
      </w:r>
      <w:proofErr w:type="spellStart"/>
      <w:r w:rsidR="00BF6A85" w:rsidRPr="00B36CDE">
        <w:rPr>
          <w:rFonts w:ascii="Times New Roman" w:hAnsi="Times New Roman"/>
          <w:sz w:val="20"/>
          <w:szCs w:val="20"/>
        </w:rPr>
        <w:t>chorinase</w:t>
      </w:r>
      <w:proofErr w:type="spellEnd"/>
      <w:r w:rsidR="00BF6A85" w:rsidRPr="00B36CDE">
        <w:rPr>
          <w:rFonts w:ascii="Times New Roman" w:hAnsi="Times New Roman"/>
          <w:sz w:val="20"/>
          <w:szCs w:val="20"/>
        </w:rPr>
        <w:t>) and of the</w:t>
      </w:r>
      <w:r w:rsidR="007F64CA" w:rsidRPr="00B36CDE">
        <w:rPr>
          <w:rFonts w:ascii="Times New Roman" w:hAnsi="Times New Roman"/>
          <w:sz w:val="20"/>
          <w:szCs w:val="20"/>
        </w:rPr>
        <w:t xml:space="preserve"> larvae are inhibited at low pH</w:t>
      </w:r>
      <w:r w:rsidR="00BF6A85" w:rsidRPr="00B36CDE">
        <w:rPr>
          <w:rFonts w:ascii="Times New Roman" w:hAnsi="Times New Roman"/>
          <w:sz w:val="20"/>
          <w:szCs w:val="20"/>
        </w:rPr>
        <w:t xml:space="preserve"> (</w:t>
      </w:r>
      <w:proofErr w:type="spellStart"/>
      <w:r w:rsidR="00BF6A85" w:rsidRPr="00B36CDE">
        <w:rPr>
          <w:rFonts w:ascii="Times New Roman" w:hAnsi="Times New Roman"/>
          <w:sz w:val="20"/>
          <w:szCs w:val="20"/>
        </w:rPr>
        <w:t>Haya</w:t>
      </w:r>
      <w:proofErr w:type="spellEnd"/>
      <w:r w:rsidR="00BF6A85" w:rsidRPr="00B36CDE">
        <w:rPr>
          <w:rFonts w:ascii="Times New Roman" w:hAnsi="Times New Roman"/>
          <w:sz w:val="20"/>
          <w:szCs w:val="20"/>
        </w:rPr>
        <w:t xml:space="preserve"> and</w:t>
      </w:r>
      <w:r w:rsidR="007F64CA" w:rsidRPr="00B36CDE">
        <w:rPr>
          <w:rFonts w:ascii="Times New Roman" w:hAnsi="Times New Roman"/>
          <w:sz w:val="20"/>
          <w:szCs w:val="20"/>
        </w:rPr>
        <w:t xml:space="preserve"> </w:t>
      </w:r>
      <w:proofErr w:type="spellStart"/>
      <w:r w:rsidR="007F64CA" w:rsidRPr="00B36CDE">
        <w:rPr>
          <w:rFonts w:ascii="Times New Roman" w:hAnsi="Times New Roman"/>
          <w:sz w:val="20"/>
          <w:szCs w:val="20"/>
        </w:rPr>
        <w:t>Wa</w:t>
      </w:r>
      <w:r w:rsidR="00BF6A85" w:rsidRPr="00B36CDE">
        <w:rPr>
          <w:rFonts w:ascii="Times New Roman" w:hAnsi="Times New Roman"/>
          <w:sz w:val="20"/>
          <w:szCs w:val="20"/>
        </w:rPr>
        <w:t>i</w:t>
      </w:r>
      <w:r w:rsidR="007F64CA" w:rsidRPr="00B36CDE">
        <w:rPr>
          <w:rFonts w:ascii="Times New Roman" w:hAnsi="Times New Roman"/>
          <w:sz w:val="20"/>
          <w:szCs w:val="20"/>
        </w:rPr>
        <w:t>nwood</w:t>
      </w:r>
      <w:proofErr w:type="spellEnd"/>
      <w:r w:rsidR="007F64CA" w:rsidRPr="00B36CDE">
        <w:rPr>
          <w:rFonts w:ascii="Times New Roman" w:hAnsi="Times New Roman"/>
          <w:sz w:val="20"/>
          <w:szCs w:val="20"/>
        </w:rPr>
        <w:t>,</w:t>
      </w:r>
      <w:r w:rsidR="00880366" w:rsidRPr="00B36CDE">
        <w:rPr>
          <w:rFonts w:ascii="Times New Roman" w:hAnsi="Times New Roman"/>
          <w:sz w:val="20"/>
          <w:szCs w:val="20"/>
        </w:rPr>
        <w:t xml:space="preserve"> </w:t>
      </w:r>
      <w:r w:rsidR="005F29B4" w:rsidRPr="00B36CDE">
        <w:rPr>
          <w:rFonts w:ascii="Times New Roman" w:hAnsi="Times New Roman"/>
          <w:sz w:val="20"/>
          <w:szCs w:val="20"/>
        </w:rPr>
        <w:t>1981</w:t>
      </w:r>
      <w:r w:rsidR="007F64CA" w:rsidRPr="00B36CDE">
        <w:rPr>
          <w:rFonts w:ascii="Times New Roman" w:hAnsi="Times New Roman"/>
          <w:sz w:val="20"/>
          <w:szCs w:val="20"/>
        </w:rPr>
        <w:t>;</w:t>
      </w:r>
      <w:r w:rsidR="005F29B4" w:rsidRPr="00B36CDE">
        <w:rPr>
          <w:rFonts w:ascii="Times New Roman" w:hAnsi="Times New Roman"/>
          <w:sz w:val="20"/>
          <w:szCs w:val="20"/>
        </w:rPr>
        <w:t xml:space="preserve"> Peterson and Martin </w:t>
      </w:r>
      <w:r w:rsidR="00450EA4" w:rsidRPr="00B36CDE">
        <w:rPr>
          <w:rFonts w:ascii="Times New Roman" w:hAnsi="Times New Roman"/>
          <w:sz w:val="20"/>
          <w:szCs w:val="20"/>
        </w:rPr>
        <w:t>–</w:t>
      </w:r>
      <w:r w:rsidR="005F29B4" w:rsidRPr="00B36CDE">
        <w:rPr>
          <w:rFonts w:ascii="Times New Roman" w:hAnsi="Times New Roman"/>
          <w:sz w:val="20"/>
          <w:szCs w:val="20"/>
        </w:rPr>
        <w:t xml:space="preserve"> </w:t>
      </w:r>
      <w:proofErr w:type="spellStart"/>
      <w:r w:rsidR="00450EA4" w:rsidRPr="00B36CDE">
        <w:rPr>
          <w:rFonts w:ascii="Times New Roman" w:hAnsi="Times New Roman"/>
          <w:sz w:val="20"/>
          <w:szCs w:val="20"/>
        </w:rPr>
        <w:t>Robichaud</w:t>
      </w:r>
      <w:proofErr w:type="spellEnd"/>
      <w:r w:rsidR="00450EA4" w:rsidRPr="00B36CDE">
        <w:rPr>
          <w:rFonts w:ascii="Times New Roman" w:hAnsi="Times New Roman"/>
          <w:sz w:val="20"/>
          <w:szCs w:val="20"/>
        </w:rPr>
        <w:t>, 1983), thus delaying or inhibiting hatching. The deformities which</w:t>
      </w:r>
      <w:r w:rsidR="00880366" w:rsidRPr="00B36CDE">
        <w:rPr>
          <w:rFonts w:ascii="Times New Roman" w:hAnsi="Times New Roman"/>
          <w:sz w:val="20"/>
          <w:szCs w:val="20"/>
        </w:rPr>
        <w:t xml:space="preserve"> were observed beyond 6.5-8.5 (F</w:t>
      </w:r>
      <w:r w:rsidR="00450EA4" w:rsidRPr="00B36CDE">
        <w:rPr>
          <w:rFonts w:ascii="Times New Roman" w:hAnsi="Times New Roman"/>
          <w:sz w:val="20"/>
          <w:szCs w:val="20"/>
        </w:rPr>
        <w:t xml:space="preserve">igure 2) </w:t>
      </w:r>
      <w:r w:rsidR="003975CF" w:rsidRPr="00B36CDE">
        <w:rPr>
          <w:rFonts w:ascii="Times New Roman" w:hAnsi="Times New Roman"/>
          <w:sz w:val="20"/>
          <w:szCs w:val="20"/>
        </w:rPr>
        <w:t xml:space="preserve">may be due to the </w:t>
      </w:r>
      <w:r w:rsidR="00450EA4" w:rsidRPr="00B36CDE">
        <w:rPr>
          <w:rFonts w:ascii="Times New Roman" w:hAnsi="Times New Roman"/>
          <w:sz w:val="20"/>
          <w:szCs w:val="20"/>
        </w:rPr>
        <w:t xml:space="preserve">spinal damage of the </w:t>
      </w:r>
      <w:r w:rsidR="00450EA4" w:rsidRPr="00B36CDE">
        <w:rPr>
          <w:rFonts w:ascii="Times New Roman" w:hAnsi="Times New Roman"/>
          <w:sz w:val="20"/>
          <w:szCs w:val="20"/>
        </w:rPr>
        <w:lastRenderedPageBreak/>
        <w:t>larvae. Spinal flexures of the larvae appeared to be a common response to various environmental stress</w:t>
      </w:r>
      <w:r w:rsidR="00AE1D49" w:rsidRPr="00B36CDE">
        <w:rPr>
          <w:rFonts w:ascii="Times New Roman" w:hAnsi="Times New Roman"/>
          <w:sz w:val="20"/>
          <w:szCs w:val="20"/>
        </w:rPr>
        <w:t>es</w:t>
      </w:r>
      <w:r w:rsidR="00450EA4" w:rsidRPr="00B36CDE">
        <w:rPr>
          <w:rFonts w:ascii="Times New Roman" w:hAnsi="Times New Roman"/>
          <w:sz w:val="20"/>
          <w:szCs w:val="20"/>
        </w:rPr>
        <w:t xml:space="preserve"> during </w:t>
      </w:r>
      <w:proofErr w:type="spellStart"/>
      <w:r w:rsidR="00450EA4" w:rsidRPr="00B36CDE">
        <w:rPr>
          <w:rFonts w:ascii="Times New Roman" w:hAnsi="Times New Roman"/>
          <w:sz w:val="20"/>
          <w:szCs w:val="20"/>
        </w:rPr>
        <w:t>ontogenic</w:t>
      </w:r>
      <w:proofErr w:type="spellEnd"/>
      <w:r w:rsidR="00450EA4" w:rsidRPr="00B36CDE">
        <w:rPr>
          <w:rFonts w:ascii="Times New Roman" w:hAnsi="Times New Roman"/>
          <w:sz w:val="20"/>
          <w:szCs w:val="20"/>
        </w:rPr>
        <w:t xml:space="preserve"> development </w:t>
      </w:r>
      <w:r w:rsidR="003C09AE" w:rsidRPr="00B36CDE">
        <w:rPr>
          <w:rFonts w:ascii="Times New Roman" w:hAnsi="Times New Roman"/>
          <w:sz w:val="20"/>
          <w:szCs w:val="20"/>
        </w:rPr>
        <w:t>(</w:t>
      </w:r>
      <w:proofErr w:type="spellStart"/>
      <w:r w:rsidR="003C09AE" w:rsidRPr="00B36CDE">
        <w:rPr>
          <w:rFonts w:ascii="Times New Roman" w:hAnsi="Times New Roman"/>
          <w:sz w:val="20"/>
          <w:szCs w:val="20"/>
        </w:rPr>
        <w:t>Onuoha</w:t>
      </w:r>
      <w:proofErr w:type="spellEnd"/>
      <w:r w:rsidR="003C09AE" w:rsidRPr="00B36CDE">
        <w:rPr>
          <w:rFonts w:ascii="Times New Roman" w:hAnsi="Times New Roman"/>
          <w:sz w:val="20"/>
          <w:szCs w:val="20"/>
        </w:rPr>
        <w:t xml:space="preserve"> and </w:t>
      </w:r>
      <w:proofErr w:type="spellStart"/>
      <w:r w:rsidR="003C09AE" w:rsidRPr="00B36CDE">
        <w:rPr>
          <w:rFonts w:ascii="Times New Roman" w:hAnsi="Times New Roman"/>
          <w:sz w:val="20"/>
          <w:szCs w:val="20"/>
        </w:rPr>
        <w:t>Nwadukwe</w:t>
      </w:r>
      <w:proofErr w:type="spellEnd"/>
      <w:r w:rsidR="003C09AE" w:rsidRPr="00B36CDE">
        <w:rPr>
          <w:rFonts w:ascii="Times New Roman" w:hAnsi="Times New Roman"/>
          <w:sz w:val="20"/>
          <w:szCs w:val="20"/>
        </w:rPr>
        <w:t>, 1990).</w:t>
      </w:r>
    </w:p>
    <w:p w:rsidR="00B220FA" w:rsidRDefault="003C09AE" w:rsidP="00B36CDE">
      <w:pPr>
        <w:spacing w:after="0" w:line="240" w:lineRule="auto"/>
        <w:ind w:firstLine="720"/>
        <w:jc w:val="both"/>
        <w:rPr>
          <w:rFonts w:ascii="Times New Roman" w:hAnsi="Times New Roman"/>
          <w:sz w:val="20"/>
          <w:szCs w:val="20"/>
          <w:lang w:eastAsia="zh-CN"/>
        </w:rPr>
      </w:pPr>
      <w:r w:rsidRPr="00B36CDE">
        <w:rPr>
          <w:rFonts w:ascii="Times New Roman" w:hAnsi="Times New Roman"/>
          <w:sz w:val="20"/>
          <w:szCs w:val="20"/>
        </w:rPr>
        <w:t>R</w:t>
      </w:r>
      <w:r w:rsidR="00450EA4" w:rsidRPr="00B36CDE">
        <w:rPr>
          <w:rFonts w:ascii="Times New Roman" w:hAnsi="Times New Roman"/>
          <w:sz w:val="20"/>
          <w:szCs w:val="20"/>
        </w:rPr>
        <w:t>esults of the analysis of various and Duncan’s multiple range test (</w:t>
      </w:r>
      <w:r w:rsidR="008D69EA" w:rsidRPr="00B36CDE">
        <w:rPr>
          <w:rFonts w:ascii="Times New Roman" w:hAnsi="Times New Roman"/>
          <w:sz w:val="20"/>
          <w:szCs w:val="20"/>
        </w:rPr>
        <w:t>p= 0.05) indicated that there was no significant differ</w:t>
      </w:r>
      <w:r w:rsidRPr="00B36CDE">
        <w:rPr>
          <w:rFonts w:ascii="Times New Roman" w:hAnsi="Times New Roman"/>
          <w:sz w:val="20"/>
          <w:szCs w:val="20"/>
        </w:rPr>
        <w:t>ences in the hatching rate at pH</w:t>
      </w:r>
      <w:r w:rsidR="008D69EA" w:rsidRPr="00B36CDE">
        <w:rPr>
          <w:rFonts w:ascii="Times New Roman" w:hAnsi="Times New Roman"/>
          <w:sz w:val="20"/>
          <w:szCs w:val="20"/>
        </w:rPr>
        <w:t xml:space="preserve"> 7.5 and 8.5 and that this hatching rate was lower than the highest hatching</w:t>
      </w:r>
      <w:r w:rsidRPr="00B36CDE">
        <w:rPr>
          <w:rFonts w:ascii="Times New Roman" w:hAnsi="Times New Roman"/>
          <w:sz w:val="20"/>
          <w:szCs w:val="20"/>
        </w:rPr>
        <w:t xml:space="preserve"> rate of 69.85% recorded at pH 8.0 (T</w:t>
      </w:r>
      <w:r w:rsidR="00592AA9" w:rsidRPr="00B36CDE">
        <w:rPr>
          <w:rFonts w:ascii="Times New Roman" w:hAnsi="Times New Roman"/>
          <w:sz w:val="20"/>
          <w:szCs w:val="20"/>
        </w:rPr>
        <w:t>able 2). Statistical analysis also rev</w:t>
      </w:r>
      <w:r w:rsidR="009C61B9" w:rsidRPr="00B36CDE">
        <w:rPr>
          <w:rFonts w:ascii="Times New Roman" w:hAnsi="Times New Roman"/>
          <w:sz w:val="20"/>
          <w:szCs w:val="20"/>
        </w:rPr>
        <w:t>ealed that larval survival at pH</w:t>
      </w:r>
      <w:r w:rsidR="00592AA9" w:rsidRPr="00B36CDE">
        <w:rPr>
          <w:rFonts w:ascii="Times New Roman" w:hAnsi="Times New Roman"/>
          <w:sz w:val="20"/>
          <w:szCs w:val="20"/>
        </w:rPr>
        <w:t xml:space="preserve"> 7.5 was not significantly different from that at 8.5 (where the highest larval survival of 85</w:t>
      </w:r>
      <w:r w:rsidR="009C61B9" w:rsidRPr="00B36CDE">
        <w:rPr>
          <w:rFonts w:ascii="Times New Roman" w:hAnsi="Times New Roman"/>
          <w:sz w:val="20"/>
          <w:szCs w:val="20"/>
        </w:rPr>
        <w:t>.</w:t>
      </w:r>
      <w:r w:rsidR="00592AA9" w:rsidRPr="00B36CDE">
        <w:rPr>
          <w:rFonts w:ascii="Times New Roman" w:hAnsi="Times New Roman"/>
          <w:sz w:val="20"/>
          <w:szCs w:val="20"/>
        </w:rPr>
        <w:t xml:space="preserve">56% was obtained but was significantly higher </w:t>
      </w:r>
      <w:r w:rsidR="009C61B9" w:rsidRPr="00B36CDE">
        <w:rPr>
          <w:rFonts w:ascii="Times New Roman" w:hAnsi="Times New Roman"/>
          <w:sz w:val="20"/>
          <w:szCs w:val="20"/>
        </w:rPr>
        <w:t>than that recorded at pH 8.0. I</w:t>
      </w:r>
      <w:r w:rsidR="00592AA9" w:rsidRPr="00B36CDE">
        <w:rPr>
          <w:rFonts w:ascii="Times New Roman" w:hAnsi="Times New Roman"/>
          <w:sz w:val="20"/>
          <w:szCs w:val="20"/>
        </w:rPr>
        <w:t xml:space="preserve">t was also observed that larval activity </w:t>
      </w:r>
      <w:r w:rsidR="009C61B9" w:rsidRPr="00B36CDE">
        <w:rPr>
          <w:rFonts w:ascii="Times New Roman" w:hAnsi="Times New Roman"/>
          <w:sz w:val="20"/>
          <w:szCs w:val="20"/>
        </w:rPr>
        <w:t>was depressed at low and high pH</w:t>
      </w:r>
      <w:r w:rsidR="00592AA9" w:rsidRPr="00B36CDE">
        <w:rPr>
          <w:rFonts w:ascii="Times New Roman" w:hAnsi="Times New Roman"/>
          <w:sz w:val="20"/>
          <w:szCs w:val="20"/>
        </w:rPr>
        <w:t xml:space="preserve"> whereas la</w:t>
      </w:r>
      <w:r w:rsidR="009C61B9" w:rsidRPr="00B36CDE">
        <w:rPr>
          <w:rFonts w:ascii="Times New Roman" w:hAnsi="Times New Roman"/>
          <w:sz w:val="20"/>
          <w:szCs w:val="20"/>
        </w:rPr>
        <w:t>rvae were very active at pH 7.5-8.5 (T</w:t>
      </w:r>
      <w:r w:rsidR="00D54D7A" w:rsidRPr="00B36CDE">
        <w:rPr>
          <w:rFonts w:ascii="Times New Roman" w:hAnsi="Times New Roman"/>
          <w:sz w:val="20"/>
          <w:szCs w:val="20"/>
        </w:rPr>
        <w:t>able 2). The resu</w:t>
      </w:r>
      <w:r w:rsidR="009C61B9" w:rsidRPr="00B36CDE">
        <w:rPr>
          <w:rFonts w:ascii="Times New Roman" w:hAnsi="Times New Roman"/>
          <w:sz w:val="20"/>
          <w:szCs w:val="20"/>
        </w:rPr>
        <w:t>lts indicate that the optimum pH</w:t>
      </w:r>
      <w:r w:rsidR="00D54D7A" w:rsidRPr="00B36CDE">
        <w:rPr>
          <w:rFonts w:ascii="Times New Roman" w:hAnsi="Times New Roman"/>
          <w:sz w:val="20"/>
          <w:szCs w:val="20"/>
        </w:rPr>
        <w:t xml:space="preserve"> range for normal hatching and larval survival of </w:t>
      </w:r>
      <w:proofErr w:type="spellStart"/>
      <w:r w:rsidR="00D54D7A" w:rsidRPr="00B36CDE">
        <w:rPr>
          <w:rFonts w:ascii="Times New Roman" w:hAnsi="Times New Roman"/>
          <w:i/>
          <w:sz w:val="20"/>
          <w:szCs w:val="20"/>
        </w:rPr>
        <w:t>Clarias</w:t>
      </w:r>
      <w:proofErr w:type="spellEnd"/>
      <w:r w:rsidR="00D54D7A" w:rsidRPr="00B36CDE">
        <w:rPr>
          <w:rFonts w:ascii="Times New Roman" w:hAnsi="Times New Roman"/>
          <w:i/>
          <w:sz w:val="20"/>
          <w:szCs w:val="20"/>
        </w:rPr>
        <w:t xml:space="preserve"> </w:t>
      </w:r>
      <w:proofErr w:type="spellStart"/>
      <w:r w:rsidR="00D54D7A" w:rsidRPr="00B36CDE">
        <w:rPr>
          <w:rFonts w:ascii="Times New Roman" w:hAnsi="Times New Roman"/>
          <w:i/>
          <w:sz w:val="20"/>
          <w:szCs w:val="20"/>
        </w:rPr>
        <w:t>gariepinus</w:t>
      </w:r>
      <w:proofErr w:type="spellEnd"/>
      <w:r w:rsidR="00257A01" w:rsidRPr="00B36CDE">
        <w:rPr>
          <w:rFonts w:ascii="Times New Roman" w:hAnsi="Times New Roman"/>
          <w:sz w:val="20"/>
          <w:szCs w:val="20"/>
        </w:rPr>
        <w:t xml:space="preserve"> is pH 7.5-8.5. </w:t>
      </w:r>
      <w:proofErr w:type="spellStart"/>
      <w:r w:rsidR="00257A01" w:rsidRPr="00B36CDE">
        <w:rPr>
          <w:rFonts w:ascii="Times New Roman" w:hAnsi="Times New Roman"/>
          <w:sz w:val="20"/>
          <w:szCs w:val="20"/>
        </w:rPr>
        <w:t>J</w:t>
      </w:r>
      <w:r w:rsidR="00D54D7A" w:rsidRPr="00B36CDE">
        <w:rPr>
          <w:rFonts w:ascii="Times New Roman" w:hAnsi="Times New Roman"/>
          <w:sz w:val="20"/>
          <w:szCs w:val="20"/>
        </w:rPr>
        <w:t>ordahl</w:t>
      </w:r>
      <w:proofErr w:type="spellEnd"/>
      <w:r w:rsidR="00D54D7A" w:rsidRPr="00B36CDE">
        <w:rPr>
          <w:rFonts w:ascii="Times New Roman" w:hAnsi="Times New Roman"/>
          <w:sz w:val="20"/>
          <w:szCs w:val="20"/>
        </w:rPr>
        <w:t xml:space="preserve"> and Benson (1987) in the</w:t>
      </w:r>
      <w:r w:rsidR="00257A01" w:rsidRPr="00B36CDE">
        <w:rPr>
          <w:rFonts w:ascii="Times New Roman" w:hAnsi="Times New Roman"/>
          <w:sz w:val="20"/>
          <w:szCs w:val="20"/>
        </w:rPr>
        <w:t>ir study on the effect of low pH</w:t>
      </w:r>
      <w:r w:rsidR="00D54D7A" w:rsidRPr="00B36CDE">
        <w:rPr>
          <w:rFonts w:ascii="Times New Roman" w:hAnsi="Times New Roman"/>
          <w:sz w:val="20"/>
          <w:szCs w:val="20"/>
        </w:rPr>
        <w:t xml:space="preserve"> on survival of book trout embryos and yolk sac larvae in</w:t>
      </w:r>
      <w:r w:rsidR="00257A01" w:rsidRPr="00B36CDE">
        <w:rPr>
          <w:rFonts w:ascii="Times New Roman" w:hAnsi="Times New Roman"/>
          <w:sz w:val="20"/>
          <w:szCs w:val="20"/>
        </w:rPr>
        <w:t xml:space="preserve"> West Virginia streams reported that</w:t>
      </w:r>
      <w:r w:rsidR="00D54D7A" w:rsidRPr="00B36CDE">
        <w:rPr>
          <w:rFonts w:ascii="Times New Roman" w:hAnsi="Times New Roman"/>
          <w:sz w:val="20"/>
          <w:szCs w:val="20"/>
        </w:rPr>
        <w:t xml:space="preserve"> survival rates for all developmental stages, from emb</w:t>
      </w:r>
      <w:r w:rsidR="00257A01" w:rsidRPr="00B36CDE">
        <w:rPr>
          <w:rFonts w:ascii="Times New Roman" w:hAnsi="Times New Roman"/>
          <w:sz w:val="20"/>
          <w:szCs w:val="20"/>
        </w:rPr>
        <w:t>r</w:t>
      </w:r>
      <w:r w:rsidR="00D54D7A" w:rsidRPr="00B36CDE">
        <w:rPr>
          <w:rFonts w:ascii="Times New Roman" w:hAnsi="Times New Roman"/>
          <w:sz w:val="20"/>
          <w:szCs w:val="20"/>
        </w:rPr>
        <w:t>yo to yo</w:t>
      </w:r>
      <w:r w:rsidR="00257A01" w:rsidRPr="00B36CDE">
        <w:rPr>
          <w:rFonts w:ascii="Times New Roman" w:hAnsi="Times New Roman"/>
          <w:sz w:val="20"/>
          <w:szCs w:val="20"/>
        </w:rPr>
        <w:t>lk sac larvae, were highest at R</w:t>
      </w:r>
      <w:r w:rsidR="00D54D7A" w:rsidRPr="00B36CDE">
        <w:rPr>
          <w:rFonts w:ascii="Times New Roman" w:hAnsi="Times New Roman"/>
          <w:sz w:val="20"/>
          <w:szCs w:val="20"/>
        </w:rPr>
        <w:t>oaring cre</w:t>
      </w:r>
      <w:r w:rsidR="003D68AE" w:rsidRPr="00B36CDE">
        <w:rPr>
          <w:rFonts w:ascii="Times New Roman" w:hAnsi="Times New Roman"/>
          <w:sz w:val="20"/>
          <w:szCs w:val="20"/>
        </w:rPr>
        <w:t>ek (pH</w:t>
      </w:r>
      <w:r w:rsidR="00175B1B" w:rsidRPr="00B36CDE">
        <w:rPr>
          <w:rFonts w:ascii="Times New Roman" w:hAnsi="Times New Roman"/>
          <w:sz w:val="20"/>
          <w:szCs w:val="20"/>
        </w:rPr>
        <w:t xml:space="preserve"> 6.1-7.2) and l</w:t>
      </w:r>
      <w:r w:rsidR="000C4501" w:rsidRPr="00B36CDE">
        <w:rPr>
          <w:rFonts w:ascii="Times New Roman" w:hAnsi="Times New Roman"/>
          <w:sz w:val="20"/>
          <w:szCs w:val="20"/>
        </w:rPr>
        <w:t xml:space="preserve">owest at little Laurel creek (pH </w:t>
      </w:r>
      <w:r w:rsidR="00D54D7A" w:rsidRPr="00B36CDE">
        <w:rPr>
          <w:rFonts w:ascii="Times New Roman" w:hAnsi="Times New Roman"/>
          <w:sz w:val="20"/>
          <w:szCs w:val="20"/>
        </w:rPr>
        <w:t>5.0</w:t>
      </w:r>
      <w:r w:rsidR="000C4501" w:rsidRPr="00B36CDE">
        <w:rPr>
          <w:rFonts w:ascii="Times New Roman" w:hAnsi="Times New Roman"/>
          <w:sz w:val="20"/>
          <w:szCs w:val="20"/>
        </w:rPr>
        <w:t>).</w:t>
      </w:r>
    </w:p>
    <w:p w:rsidR="00B36CDE" w:rsidRPr="00B36CDE" w:rsidRDefault="00B36CDE" w:rsidP="00B36CDE">
      <w:pPr>
        <w:spacing w:after="0" w:line="240" w:lineRule="auto"/>
        <w:ind w:firstLine="720"/>
        <w:jc w:val="both"/>
        <w:rPr>
          <w:rFonts w:ascii="Times New Roman" w:hAnsi="Times New Roman"/>
          <w:sz w:val="20"/>
          <w:szCs w:val="20"/>
          <w:lang w:eastAsia="zh-CN"/>
        </w:rPr>
      </w:pPr>
    </w:p>
    <w:p w:rsidR="002C2E82" w:rsidRPr="00B36CDE" w:rsidRDefault="00B220FA" w:rsidP="00B36CDE">
      <w:pPr>
        <w:spacing w:after="0" w:line="240" w:lineRule="auto"/>
        <w:rPr>
          <w:rFonts w:ascii="Times New Roman" w:hAnsi="Times New Roman"/>
          <w:b/>
          <w:sz w:val="20"/>
          <w:szCs w:val="20"/>
        </w:rPr>
      </w:pPr>
      <w:r w:rsidRPr="00B36CDE">
        <w:rPr>
          <w:rFonts w:ascii="Times New Roman" w:hAnsi="Times New Roman"/>
          <w:b/>
          <w:sz w:val="20"/>
          <w:szCs w:val="20"/>
        </w:rPr>
        <w:t>Acknowledgemen</w:t>
      </w:r>
      <w:r w:rsidR="002C2E82" w:rsidRPr="00B36CDE">
        <w:rPr>
          <w:rFonts w:ascii="Times New Roman" w:hAnsi="Times New Roman"/>
          <w:b/>
          <w:sz w:val="20"/>
          <w:szCs w:val="20"/>
        </w:rPr>
        <w:t>t</w:t>
      </w:r>
      <w:r w:rsidR="00CA3139" w:rsidRPr="00B36CDE">
        <w:rPr>
          <w:rFonts w:ascii="Times New Roman" w:hAnsi="Times New Roman"/>
          <w:b/>
          <w:sz w:val="20"/>
          <w:szCs w:val="20"/>
        </w:rPr>
        <w:t>:</w:t>
      </w:r>
    </w:p>
    <w:p w:rsidR="009447CF" w:rsidRPr="00B36CDE" w:rsidRDefault="00B220FA" w:rsidP="00B36CDE">
      <w:pPr>
        <w:spacing w:after="0" w:line="240" w:lineRule="auto"/>
        <w:ind w:firstLine="720"/>
        <w:jc w:val="both"/>
        <w:rPr>
          <w:rFonts w:ascii="Times New Roman" w:hAnsi="Times New Roman"/>
          <w:b/>
          <w:sz w:val="20"/>
          <w:szCs w:val="20"/>
        </w:rPr>
      </w:pPr>
      <w:r w:rsidRPr="00B36CDE">
        <w:rPr>
          <w:rFonts w:ascii="Times New Roman" w:hAnsi="Times New Roman"/>
          <w:sz w:val="20"/>
          <w:szCs w:val="20"/>
        </w:rPr>
        <w:t>The authors express their profound gratitude to the management and staff of Africa</w:t>
      </w:r>
      <w:r w:rsidR="009F58BB" w:rsidRPr="00B36CDE">
        <w:rPr>
          <w:rFonts w:ascii="Times New Roman" w:hAnsi="Times New Roman"/>
          <w:sz w:val="20"/>
          <w:szCs w:val="20"/>
        </w:rPr>
        <w:t>n</w:t>
      </w:r>
      <w:r w:rsidRPr="00B36CDE">
        <w:rPr>
          <w:rFonts w:ascii="Times New Roman" w:hAnsi="Times New Roman"/>
          <w:sz w:val="20"/>
          <w:szCs w:val="20"/>
        </w:rPr>
        <w:t xml:space="preserve"> Regional Aquaculture Centre (ARAC) </w:t>
      </w:r>
      <w:proofErr w:type="spellStart"/>
      <w:r w:rsidRPr="00B36CDE">
        <w:rPr>
          <w:rFonts w:ascii="Times New Roman" w:hAnsi="Times New Roman"/>
          <w:sz w:val="20"/>
          <w:szCs w:val="20"/>
        </w:rPr>
        <w:t>Aluu</w:t>
      </w:r>
      <w:proofErr w:type="spellEnd"/>
      <w:r w:rsidRPr="00B36CDE">
        <w:rPr>
          <w:rFonts w:ascii="Times New Roman" w:hAnsi="Times New Roman"/>
          <w:sz w:val="20"/>
          <w:szCs w:val="20"/>
        </w:rPr>
        <w:t>, Port Harcourt, for their cooperation in this study.</w:t>
      </w:r>
    </w:p>
    <w:p w:rsidR="00AC0593" w:rsidRPr="00B36CDE" w:rsidRDefault="00AC0593" w:rsidP="00B36CDE">
      <w:pPr>
        <w:spacing w:after="0" w:line="240" w:lineRule="auto"/>
        <w:rPr>
          <w:rFonts w:ascii="Times New Roman" w:hAnsi="Times New Roman"/>
          <w:b/>
          <w:bCs/>
          <w:color w:val="000000"/>
          <w:sz w:val="20"/>
          <w:szCs w:val="20"/>
          <w:shd w:val="clear" w:color="auto" w:fill="FFFFFF"/>
        </w:rPr>
      </w:pPr>
      <w:r w:rsidRPr="00B36CDE">
        <w:rPr>
          <w:rFonts w:ascii="Times New Roman" w:hAnsi="Times New Roman"/>
          <w:b/>
          <w:bCs/>
          <w:color w:val="000000"/>
          <w:sz w:val="20"/>
          <w:szCs w:val="20"/>
          <w:shd w:val="clear" w:color="auto" w:fill="FFFFFF"/>
        </w:rPr>
        <w:t>Correspondence to:</w:t>
      </w:r>
    </w:p>
    <w:p w:rsidR="00AC0593" w:rsidRDefault="00AC0593" w:rsidP="00B36CDE">
      <w:pPr>
        <w:spacing w:after="0" w:line="240" w:lineRule="auto"/>
        <w:rPr>
          <w:rFonts w:ascii="Times New Roman" w:hAnsi="Times New Roman"/>
          <w:color w:val="000000"/>
          <w:sz w:val="20"/>
          <w:szCs w:val="20"/>
          <w:shd w:val="clear" w:color="auto" w:fill="FFFFFF"/>
          <w:lang w:eastAsia="zh-CN"/>
        </w:rPr>
      </w:pPr>
      <w:r w:rsidRPr="00B36CDE">
        <w:rPr>
          <w:rFonts w:ascii="Times New Roman" w:hAnsi="Times New Roman"/>
          <w:color w:val="000000"/>
          <w:sz w:val="20"/>
          <w:szCs w:val="20"/>
          <w:shd w:val="clear" w:color="auto" w:fill="FFFFFF"/>
        </w:rPr>
        <w:t xml:space="preserve">Dr. Caroline </w:t>
      </w:r>
      <w:proofErr w:type="spellStart"/>
      <w:r w:rsidRPr="00B36CDE">
        <w:rPr>
          <w:rFonts w:ascii="Times New Roman" w:hAnsi="Times New Roman"/>
          <w:color w:val="000000"/>
          <w:sz w:val="20"/>
          <w:szCs w:val="20"/>
          <w:shd w:val="clear" w:color="auto" w:fill="FFFFFF"/>
        </w:rPr>
        <w:t>Nchedo</w:t>
      </w:r>
      <w:proofErr w:type="spellEnd"/>
      <w:r w:rsidRPr="00B36CDE">
        <w:rPr>
          <w:rFonts w:ascii="Times New Roman" w:hAnsi="Times New Roman"/>
          <w:color w:val="000000"/>
          <w:sz w:val="20"/>
          <w:szCs w:val="20"/>
          <w:shd w:val="clear" w:color="auto" w:fill="FFFFFF"/>
        </w:rPr>
        <w:t xml:space="preserve"> </w:t>
      </w:r>
      <w:proofErr w:type="spellStart"/>
      <w:r w:rsidRPr="00B36CDE">
        <w:rPr>
          <w:rFonts w:ascii="Times New Roman" w:hAnsi="Times New Roman"/>
          <w:color w:val="000000"/>
          <w:sz w:val="20"/>
          <w:szCs w:val="20"/>
          <w:shd w:val="clear" w:color="auto" w:fill="FFFFFF"/>
        </w:rPr>
        <w:t>Ariole</w:t>
      </w:r>
      <w:proofErr w:type="spellEnd"/>
      <w:r w:rsidRPr="00B36CDE">
        <w:rPr>
          <w:rFonts w:ascii="Times New Roman" w:hAnsi="Times New Roman"/>
          <w:color w:val="000000"/>
          <w:sz w:val="20"/>
          <w:szCs w:val="20"/>
        </w:rPr>
        <w:br/>
      </w:r>
      <w:r w:rsidRPr="00B36CDE">
        <w:rPr>
          <w:rFonts w:ascii="Times New Roman" w:hAnsi="Times New Roman"/>
          <w:color w:val="000000"/>
          <w:sz w:val="20"/>
          <w:szCs w:val="20"/>
          <w:shd w:val="clear" w:color="auto" w:fill="FFFFFF"/>
        </w:rPr>
        <w:t>Department of Microbiology,</w:t>
      </w:r>
      <w:r w:rsidRPr="00B36CDE">
        <w:rPr>
          <w:rFonts w:ascii="Times New Roman" w:hAnsi="Times New Roman"/>
          <w:color w:val="000000"/>
          <w:sz w:val="20"/>
          <w:szCs w:val="20"/>
        </w:rPr>
        <w:br/>
      </w:r>
      <w:r w:rsidRPr="00B36CDE">
        <w:rPr>
          <w:rFonts w:ascii="Times New Roman" w:hAnsi="Times New Roman"/>
          <w:color w:val="000000"/>
          <w:sz w:val="20"/>
          <w:szCs w:val="20"/>
          <w:shd w:val="clear" w:color="auto" w:fill="FFFFFF"/>
        </w:rPr>
        <w:t>University of Port Harcourt,</w:t>
      </w:r>
      <w:r w:rsidRPr="00B36CDE">
        <w:rPr>
          <w:rFonts w:ascii="Times New Roman" w:hAnsi="Times New Roman"/>
          <w:color w:val="000000"/>
          <w:sz w:val="20"/>
          <w:szCs w:val="20"/>
        </w:rPr>
        <w:br/>
      </w:r>
      <w:r w:rsidRPr="00B36CDE">
        <w:rPr>
          <w:rFonts w:ascii="Times New Roman" w:hAnsi="Times New Roman"/>
          <w:color w:val="000000"/>
          <w:sz w:val="20"/>
          <w:szCs w:val="20"/>
          <w:shd w:val="clear" w:color="auto" w:fill="FFFFFF"/>
        </w:rPr>
        <w:t xml:space="preserve">P.M.B. 5323, </w:t>
      </w:r>
      <w:proofErr w:type="spellStart"/>
      <w:r w:rsidRPr="00B36CDE">
        <w:rPr>
          <w:rFonts w:ascii="Times New Roman" w:hAnsi="Times New Roman"/>
          <w:color w:val="000000"/>
          <w:sz w:val="20"/>
          <w:szCs w:val="20"/>
          <w:shd w:val="clear" w:color="auto" w:fill="FFFFFF"/>
        </w:rPr>
        <w:t>Choba</w:t>
      </w:r>
      <w:proofErr w:type="spellEnd"/>
      <w:r w:rsidRPr="00B36CDE">
        <w:rPr>
          <w:rFonts w:ascii="Times New Roman" w:hAnsi="Times New Roman"/>
          <w:color w:val="000000"/>
          <w:sz w:val="20"/>
          <w:szCs w:val="20"/>
          <w:shd w:val="clear" w:color="auto" w:fill="FFFFFF"/>
        </w:rPr>
        <w:t>,</w:t>
      </w:r>
      <w:r w:rsidRPr="00B36CDE">
        <w:rPr>
          <w:rFonts w:ascii="Times New Roman" w:hAnsi="Times New Roman"/>
          <w:color w:val="000000"/>
          <w:sz w:val="20"/>
          <w:szCs w:val="20"/>
        </w:rPr>
        <w:br/>
      </w:r>
      <w:r w:rsidRPr="00B36CDE">
        <w:rPr>
          <w:rFonts w:ascii="Times New Roman" w:hAnsi="Times New Roman"/>
          <w:color w:val="000000"/>
          <w:sz w:val="20"/>
          <w:szCs w:val="20"/>
          <w:shd w:val="clear" w:color="auto" w:fill="FFFFFF"/>
        </w:rPr>
        <w:t>Port Harcourt, Nigeria</w:t>
      </w:r>
      <w:r w:rsidRPr="00B36CDE">
        <w:rPr>
          <w:rFonts w:ascii="Times New Roman" w:hAnsi="Times New Roman"/>
          <w:color w:val="000000"/>
          <w:sz w:val="20"/>
          <w:szCs w:val="20"/>
        </w:rPr>
        <w:br/>
      </w:r>
      <w:r w:rsidRPr="00B36CDE">
        <w:rPr>
          <w:rFonts w:ascii="Times New Roman" w:hAnsi="Times New Roman"/>
          <w:color w:val="000000"/>
          <w:sz w:val="20"/>
          <w:szCs w:val="20"/>
          <w:shd w:val="clear" w:color="auto" w:fill="FFFFFF"/>
        </w:rPr>
        <w:t>GSM: +2348033172536</w:t>
      </w:r>
      <w:r w:rsidRPr="00B36CDE">
        <w:rPr>
          <w:rFonts w:ascii="Times New Roman" w:hAnsi="Times New Roman"/>
          <w:color w:val="000000"/>
          <w:sz w:val="20"/>
          <w:szCs w:val="20"/>
        </w:rPr>
        <w:br/>
      </w:r>
      <w:r w:rsidRPr="00B36CDE">
        <w:rPr>
          <w:rFonts w:ascii="Times New Roman" w:hAnsi="Times New Roman"/>
          <w:color w:val="000000"/>
          <w:sz w:val="20"/>
          <w:szCs w:val="20"/>
          <w:shd w:val="clear" w:color="auto" w:fill="FFFFFF"/>
        </w:rPr>
        <w:t xml:space="preserve">E-Mail: </w:t>
      </w:r>
      <w:hyperlink r:id="rId20" w:history="1">
        <w:r w:rsidR="00B36CDE" w:rsidRPr="00873124">
          <w:rPr>
            <w:rStyle w:val="Hyperlink"/>
            <w:rFonts w:ascii="Times New Roman" w:hAnsi="Times New Roman"/>
            <w:sz w:val="20"/>
            <w:szCs w:val="20"/>
            <w:shd w:val="clear" w:color="auto" w:fill="FFFFFF"/>
          </w:rPr>
          <w:t>cnariole@yahoo.com</w:t>
        </w:r>
      </w:hyperlink>
    </w:p>
    <w:p w:rsidR="00B36CDE" w:rsidRPr="00B36CDE" w:rsidRDefault="00B36CDE" w:rsidP="00B36CDE">
      <w:pPr>
        <w:spacing w:after="0" w:line="240" w:lineRule="auto"/>
        <w:rPr>
          <w:rFonts w:ascii="Times New Roman" w:hAnsi="Times New Roman"/>
          <w:b/>
          <w:sz w:val="20"/>
          <w:szCs w:val="20"/>
          <w:lang w:eastAsia="zh-CN"/>
        </w:rPr>
      </w:pPr>
    </w:p>
    <w:p w:rsidR="003C2B8E" w:rsidRPr="00B36CDE" w:rsidRDefault="003C2B8E" w:rsidP="00B36CDE">
      <w:pPr>
        <w:spacing w:after="0" w:line="240" w:lineRule="auto"/>
        <w:rPr>
          <w:rFonts w:ascii="Times New Roman" w:hAnsi="Times New Roman"/>
          <w:b/>
          <w:sz w:val="20"/>
          <w:szCs w:val="20"/>
        </w:rPr>
      </w:pPr>
      <w:r w:rsidRPr="00B36CDE">
        <w:rPr>
          <w:rFonts w:ascii="Times New Roman" w:hAnsi="Times New Roman"/>
          <w:b/>
          <w:sz w:val="20"/>
          <w:szCs w:val="20"/>
        </w:rPr>
        <w:t>R</w:t>
      </w:r>
      <w:r w:rsidR="00864B1B" w:rsidRPr="00B36CDE">
        <w:rPr>
          <w:rFonts w:ascii="Times New Roman" w:hAnsi="Times New Roman"/>
          <w:b/>
          <w:sz w:val="20"/>
          <w:szCs w:val="20"/>
        </w:rPr>
        <w:t>eferences</w:t>
      </w:r>
    </w:p>
    <w:p w:rsidR="00B55DDE" w:rsidRPr="00B36CDE" w:rsidRDefault="00E44E76" w:rsidP="00B36CDE">
      <w:pPr>
        <w:numPr>
          <w:ilvl w:val="0"/>
          <w:numId w:val="1"/>
        </w:numPr>
        <w:tabs>
          <w:tab w:val="clear" w:pos="720"/>
          <w:tab w:val="num" w:pos="540"/>
        </w:tabs>
        <w:spacing w:after="0" w:line="240" w:lineRule="auto"/>
        <w:ind w:left="540" w:hanging="540"/>
        <w:jc w:val="both"/>
        <w:rPr>
          <w:rFonts w:ascii="Times New Roman" w:hAnsi="Times New Roman"/>
          <w:sz w:val="20"/>
          <w:szCs w:val="20"/>
        </w:rPr>
      </w:pPr>
      <w:r w:rsidRPr="00B36CDE">
        <w:rPr>
          <w:rFonts w:ascii="Times New Roman" w:hAnsi="Times New Roman"/>
          <w:sz w:val="20"/>
          <w:szCs w:val="20"/>
        </w:rPr>
        <w:t xml:space="preserve">Hecht T, </w:t>
      </w:r>
      <w:proofErr w:type="spellStart"/>
      <w:r w:rsidRPr="00B36CDE">
        <w:rPr>
          <w:rFonts w:ascii="Times New Roman" w:hAnsi="Times New Roman"/>
          <w:sz w:val="20"/>
          <w:szCs w:val="20"/>
        </w:rPr>
        <w:t>Vys</w:t>
      </w:r>
      <w:proofErr w:type="spellEnd"/>
      <w:r w:rsidRPr="00B36CDE">
        <w:rPr>
          <w:rFonts w:ascii="Times New Roman" w:hAnsi="Times New Roman"/>
          <w:sz w:val="20"/>
          <w:szCs w:val="20"/>
        </w:rPr>
        <w:t xml:space="preserve"> W, </w:t>
      </w:r>
      <w:proofErr w:type="spellStart"/>
      <w:r w:rsidRPr="00B36CDE">
        <w:rPr>
          <w:rFonts w:ascii="Times New Roman" w:hAnsi="Times New Roman"/>
          <w:sz w:val="20"/>
          <w:szCs w:val="20"/>
        </w:rPr>
        <w:t>Britz</w:t>
      </w:r>
      <w:proofErr w:type="spellEnd"/>
      <w:r w:rsidRPr="00B36CDE">
        <w:rPr>
          <w:rFonts w:ascii="Times New Roman" w:hAnsi="Times New Roman"/>
          <w:sz w:val="20"/>
          <w:szCs w:val="20"/>
        </w:rPr>
        <w:t xml:space="preserve"> P</w:t>
      </w:r>
      <w:r w:rsidR="00FD4C85" w:rsidRPr="00B36CDE">
        <w:rPr>
          <w:rFonts w:ascii="Times New Roman" w:hAnsi="Times New Roman"/>
          <w:sz w:val="20"/>
          <w:szCs w:val="20"/>
        </w:rPr>
        <w:t>J.</w:t>
      </w:r>
      <w:r w:rsidR="00B55DDE" w:rsidRPr="00B36CDE">
        <w:rPr>
          <w:rFonts w:ascii="Times New Roman" w:hAnsi="Times New Roman"/>
          <w:sz w:val="20"/>
          <w:szCs w:val="20"/>
        </w:rPr>
        <w:t xml:space="preserve"> The culture of the African </w:t>
      </w:r>
      <w:proofErr w:type="spellStart"/>
      <w:r w:rsidR="00B55DDE" w:rsidRPr="00B36CDE">
        <w:rPr>
          <w:rFonts w:ascii="Times New Roman" w:hAnsi="Times New Roman"/>
          <w:sz w:val="20"/>
          <w:szCs w:val="20"/>
        </w:rPr>
        <w:t>Sharptooth</w:t>
      </w:r>
      <w:proofErr w:type="spellEnd"/>
      <w:r w:rsidR="00B55DDE" w:rsidRPr="00B36CDE">
        <w:rPr>
          <w:rFonts w:ascii="Times New Roman" w:hAnsi="Times New Roman"/>
          <w:sz w:val="20"/>
          <w:szCs w:val="20"/>
        </w:rPr>
        <w:t xml:space="preserve"> catfish (</w:t>
      </w:r>
      <w:proofErr w:type="spellStart"/>
      <w:r w:rsidR="00B55DDE" w:rsidRPr="00B36CDE">
        <w:rPr>
          <w:rFonts w:ascii="Times New Roman" w:hAnsi="Times New Roman"/>
          <w:i/>
          <w:sz w:val="20"/>
          <w:szCs w:val="20"/>
        </w:rPr>
        <w:t>Clarias</w:t>
      </w:r>
      <w:proofErr w:type="spellEnd"/>
      <w:r w:rsidR="00B55DDE" w:rsidRPr="00B36CDE">
        <w:rPr>
          <w:rFonts w:ascii="Times New Roman" w:hAnsi="Times New Roman"/>
          <w:i/>
          <w:sz w:val="20"/>
          <w:szCs w:val="20"/>
        </w:rPr>
        <w:t xml:space="preserve"> </w:t>
      </w:r>
      <w:proofErr w:type="spellStart"/>
      <w:r w:rsidR="00B55DDE" w:rsidRPr="00B36CDE">
        <w:rPr>
          <w:rFonts w:ascii="Times New Roman" w:hAnsi="Times New Roman"/>
          <w:i/>
          <w:sz w:val="20"/>
          <w:szCs w:val="20"/>
        </w:rPr>
        <w:t>gariepinus</w:t>
      </w:r>
      <w:proofErr w:type="spellEnd"/>
      <w:r w:rsidR="00B55DDE" w:rsidRPr="00B36CDE">
        <w:rPr>
          <w:rFonts w:ascii="Times New Roman" w:hAnsi="Times New Roman"/>
          <w:i/>
          <w:sz w:val="20"/>
          <w:szCs w:val="20"/>
        </w:rPr>
        <w:t xml:space="preserve">) </w:t>
      </w:r>
      <w:r w:rsidR="00B55DDE" w:rsidRPr="00B36CDE">
        <w:rPr>
          <w:rFonts w:ascii="Times New Roman" w:hAnsi="Times New Roman"/>
          <w:sz w:val="20"/>
          <w:szCs w:val="20"/>
        </w:rPr>
        <w:t xml:space="preserve">in Southern Africa. South African National Scientific </w:t>
      </w:r>
      <w:proofErr w:type="spellStart"/>
      <w:r w:rsidR="00B55DDE" w:rsidRPr="00B36CDE">
        <w:rPr>
          <w:rFonts w:ascii="Times New Roman" w:hAnsi="Times New Roman"/>
          <w:sz w:val="20"/>
          <w:szCs w:val="20"/>
        </w:rPr>
        <w:t>Programmes</w:t>
      </w:r>
      <w:proofErr w:type="spellEnd"/>
      <w:r w:rsidR="00B55DDE" w:rsidRPr="00B36CDE">
        <w:rPr>
          <w:rFonts w:ascii="Times New Roman" w:hAnsi="Times New Roman"/>
          <w:sz w:val="20"/>
          <w:szCs w:val="20"/>
        </w:rPr>
        <w:t>. Reports</w:t>
      </w:r>
      <w:r w:rsidR="00FA2EC5" w:rsidRPr="00B36CDE">
        <w:rPr>
          <w:rFonts w:ascii="Times New Roman" w:hAnsi="Times New Roman"/>
          <w:sz w:val="20"/>
          <w:szCs w:val="20"/>
        </w:rPr>
        <w:t>,</w:t>
      </w:r>
      <w:r w:rsidR="00B55DDE" w:rsidRPr="00B36CDE">
        <w:rPr>
          <w:rFonts w:ascii="Times New Roman" w:hAnsi="Times New Roman"/>
          <w:sz w:val="20"/>
          <w:szCs w:val="20"/>
        </w:rPr>
        <w:t xml:space="preserve"> </w:t>
      </w:r>
      <w:r w:rsidR="00FD4C85" w:rsidRPr="00B36CDE">
        <w:rPr>
          <w:rFonts w:ascii="Times New Roman" w:hAnsi="Times New Roman"/>
          <w:sz w:val="20"/>
          <w:szCs w:val="20"/>
        </w:rPr>
        <w:t>1988;</w:t>
      </w:r>
      <w:r w:rsidR="00B55DDE" w:rsidRPr="00B36CDE">
        <w:rPr>
          <w:rFonts w:ascii="Times New Roman" w:hAnsi="Times New Roman"/>
          <w:sz w:val="20"/>
          <w:szCs w:val="20"/>
        </w:rPr>
        <w:t xml:space="preserve"> </w:t>
      </w:r>
      <w:r w:rsidR="00FA2EC5" w:rsidRPr="00B36CDE">
        <w:rPr>
          <w:rFonts w:ascii="Times New Roman" w:hAnsi="Times New Roman"/>
          <w:sz w:val="20"/>
          <w:szCs w:val="20"/>
        </w:rPr>
        <w:t>(</w:t>
      </w:r>
      <w:r w:rsidR="00B55DDE" w:rsidRPr="00B36CDE">
        <w:rPr>
          <w:rFonts w:ascii="Times New Roman" w:hAnsi="Times New Roman"/>
          <w:sz w:val="20"/>
          <w:szCs w:val="20"/>
        </w:rPr>
        <w:t>153</w:t>
      </w:r>
      <w:r w:rsidR="00FA2EC5" w:rsidRPr="00B36CDE">
        <w:rPr>
          <w:rFonts w:ascii="Times New Roman" w:hAnsi="Times New Roman"/>
          <w:sz w:val="20"/>
          <w:szCs w:val="20"/>
        </w:rPr>
        <w:t>)</w:t>
      </w:r>
      <w:r w:rsidR="00B55DDE" w:rsidRPr="00B36CDE">
        <w:rPr>
          <w:rFonts w:ascii="Times New Roman" w:hAnsi="Times New Roman"/>
          <w:sz w:val="20"/>
          <w:szCs w:val="20"/>
        </w:rPr>
        <w:t xml:space="preserve">. </w:t>
      </w:r>
    </w:p>
    <w:p w:rsidR="00B55DDE" w:rsidRPr="00B36CDE" w:rsidRDefault="00B92F1E" w:rsidP="00B36CDE">
      <w:pPr>
        <w:numPr>
          <w:ilvl w:val="0"/>
          <w:numId w:val="1"/>
        </w:numPr>
        <w:tabs>
          <w:tab w:val="clear" w:pos="720"/>
          <w:tab w:val="num" w:pos="540"/>
        </w:tabs>
        <w:spacing w:after="0" w:line="240" w:lineRule="auto"/>
        <w:ind w:left="540" w:hanging="540"/>
        <w:jc w:val="both"/>
        <w:rPr>
          <w:rFonts w:ascii="Times New Roman" w:hAnsi="Times New Roman"/>
          <w:sz w:val="20"/>
          <w:szCs w:val="20"/>
        </w:rPr>
      </w:pPr>
      <w:proofErr w:type="spellStart"/>
      <w:r w:rsidRPr="00B36CDE">
        <w:rPr>
          <w:rFonts w:ascii="Times New Roman" w:hAnsi="Times New Roman"/>
          <w:sz w:val="20"/>
          <w:szCs w:val="20"/>
        </w:rPr>
        <w:t>Huisman</w:t>
      </w:r>
      <w:proofErr w:type="spellEnd"/>
      <w:r w:rsidR="00B55DDE" w:rsidRPr="00B36CDE">
        <w:rPr>
          <w:rFonts w:ascii="Times New Roman" w:hAnsi="Times New Roman"/>
          <w:sz w:val="20"/>
          <w:szCs w:val="20"/>
        </w:rPr>
        <w:t xml:space="preserve"> EA.</w:t>
      </w:r>
      <w:r w:rsidRPr="00B36CDE">
        <w:rPr>
          <w:rFonts w:ascii="Times New Roman" w:hAnsi="Times New Roman"/>
          <w:sz w:val="20"/>
          <w:szCs w:val="20"/>
        </w:rPr>
        <w:t xml:space="preserve"> </w:t>
      </w:r>
      <w:r w:rsidR="00B55DDE" w:rsidRPr="00B36CDE">
        <w:rPr>
          <w:rFonts w:ascii="Times New Roman" w:hAnsi="Times New Roman"/>
          <w:sz w:val="20"/>
          <w:szCs w:val="20"/>
        </w:rPr>
        <w:t xml:space="preserve">The </w:t>
      </w:r>
      <w:proofErr w:type="spellStart"/>
      <w:r w:rsidR="00B55DDE" w:rsidRPr="00B36CDE">
        <w:rPr>
          <w:rFonts w:ascii="Times New Roman" w:hAnsi="Times New Roman"/>
          <w:sz w:val="20"/>
          <w:szCs w:val="20"/>
        </w:rPr>
        <w:t>Aquacultural</w:t>
      </w:r>
      <w:proofErr w:type="spellEnd"/>
      <w:r w:rsidR="00B55DDE" w:rsidRPr="00B36CDE">
        <w:rPr>
          <w:rFonts w:ascii="Times New Roman" w:hAnsi="Times New Roman"/>
          <w:sz w:val="20"/>
          <w:szCs w:val="20"/>
        </w:rPr>
        <w:t xml:space="preserve"> potential of the Africa catfish (</w:t>
      </w:r>
      <w:proofErr w:type="spellStart"/>
      <w:r w:rsidR="00B55DDE" w:rsidRPr="00B36CDE">
        <w:rPr>
          <w:rFonts w:ascii="Times New Roman" w:hAnsi="Times New Roman"/>
          <w:i/>
          <w:sz w:val="20"/>
          <w:szCs w:val="20"/>
        </w:rPr>
        <w:t>Clarias</w:t>
      </w:r>
      <w:proofErr w:type="spellEnd"/>
      <w:r w:rsidR="00B55DDE" w:rsidRPr="00B36CDE">
        <w:rPr>
          <w:rFonts w:ascii="Times New Roman" w:hAnsi="Times New Roman"/>
          <w:i/>
          <w:sz w:val="20"/>
          <w:szCs w:val="20"/>
        </w:rPr>
        <w:t xml:space="preserve"> </w:t>
      </w:r>
      <w:proofErr w:type="spellStart"/>
      <w:r w:rsidR="00B55DDE" w:rsidRPr="00B36CDE">
        <w:rPr>
          <w:rFonts w:ascii="Times New Roman" w:hAnsi="Times New Roman"/>
          <w:i/>
          <w:sz w:val="20"/>
          <w:szCs w:val="20"/>
        </w:rPr>
        <w:t>gariepinus</w:t>
      </w:r>
      <w:proofErr w:type="spellEnd"/>
      <w:r w:rsidR="00B55DDE" w:rsidRPr="00B36CDE">
        <w:rPr>
          <w:rFonts w:ascii="Times New Roman" w:hAnsi="Times New Roman"/>
          <w:i/>
          <w:sz w:val="20"/>
          <w:szCs w:val="20"/>
        </w:rPr>
        <w:t xml:space="preserve">. </w:t>
      </w:r>
      <w:proofErr w:type="spellStart"/>
      <w:r w:rsidR="00B55DDE" w:rsidRPr="00B36CDE">
        <w:rPr>
          <w:rFonts w:ascii="Times New Roman" w:hAnsi="Times New Roman"/>
          <w:sz w:val="20"/>
          <w:szCs w:val="20"/>
        </w:rPr>
        <w:t>Burchell</w:t>
      </w:r>
      <w:proofErr w:type="spellEnd"/>
      <w:r w:rsidR="00B55DDE" w:rsidRPr="00B36CDE">
        <w:rPr>
          <w:rFonts w:ascii="Times New Roman" w:hAnsi="Times New Roman"/>
          <w:sz w:val="20"/>
          <w:szCs w:val="20"/>
        </w:rPr>
        <w:t>,</w:t>
      </w:r>
      <w:r w:rsidR="00600B2A" w:rsidRPr="00B36CDE">
        <w:rPr>
          <w:rFonts w:ascii="Times New Roman" w:hAnsi="Times New Roman"/>
          <w:sz w:val="20"/>
          <w:szCs w:val="20"/>
        </w:rPr>
        <w:t xml:space="preserve"> 1822) In:</w:t>
      </w:r>
      <w:r w:rsidR="00B55DDE" w:rsidRPr="00B36CDE">
        <w:rPr>
          <w:rFonts w:ascii="Times New Roman" w:hAnsi="Times New Roman"/>
          <w:sz w:val="20"/>
          <w:szCs w:val="20"/>
        </w:rPr>
        <w:t xml:space="preserve"> </w:t>
      </w:r>
      <w:proofErr w:type="spellStart"/>
      <w:r w:rsidR="00B55DDE" w:rsidRPr="00B36CDE">
        <w:rPr>
          <w:rFonts w:ascii="Times New Roman" w:hAnsi="Times New Roman"/>
          <w:sz w:val="20"/>
          <w:szCs w:val="20"/>
        </w:rPr>
        <w:t>Huisman</w:t>
      </w:r>
      <w:proofErr w:type="spellEnd"/>
      <w:r w:rsidR="00600B2A" w:rsidRPr="00B36CDE">
        <w:rPr>
          <w:rFonts w:ascii="Times New Roman" w:hAnsi="Times New Roman"/>
          <w:sz w:val="20"/>
          <w:szCs w:val="20"/>
        </w:rPr>
        <w:t xml:space="preserve"> EA</w:t>
      </w:r>
      <w:r w:rsidR="00B55DDE" w:rsidRPr="00B36CDE">
        <w:rPr>
          <w:rFonts w:ascii="Times New Roman" w:hAnsi="Times New Roman"/>
          <w:sz w:val="20"/>
          <w:szCs w:val="20"/>
        </w:rPr>
        <w:t xml:space="preserve"> (ed.), Aquaculture Research in African Region. Procee</w:t>
      </w:r>
      <w:r w:rsidR="00600B2A" w:rsidRPr="00B36CDE">
        <w:rPr>
          <w:rFonts w:ascii="Times New Roman" w:hAnsi="Times New Roman"/>
          <w:sz w:val="20"/>
          <w:szCs w:val="20"/>
        </w:rPr>
        <w:t xml:space="preserve">dings of the African Seminar on </w:t>
      </w:r>
      <w:r w:rsidR="00B55DDE" w:rsidRPr="00B36CDE">
        <w:rPr>
          <w:rFonts w:ascii="Times New Roman" w:hAnsi="Times New Roman"/>
          <w:sz w:val="20"/>
          <w:szCs w:val="20"/>
        </w:rPr>
        <w:t xml:space="preserve">Aquaculture, </w:t>
      </w:r>
      <w:proofErr w:type="spellStart"/>
      <w:r w:rsidR="00FA2EC5" w:rsidRPr="00B36CDE">
        <w:rPr>
          <w:rFonts w:ascii="Times New Roman" w:hAnsi="Times New Roman"/>
          <w:sz w:val="20"/>
          <w:szCs w:val="20"/>
        </w:rPr>
        <w:t>Kisumau</w:t>
      </w:r>
      <w:proofErr w:type="spellEnd"/>
      <w:r w:rsidR="00FA2EC5" w:rsidRPr="00B36CDE">
        <w:rPr>
          <w:rFonts w:ascii="Times New Roman" w:hAnsi="Times New Roman"/>
          <w:sz w:val="20"/>
          <w:szCs w:val="20"/>
        </w:rPr>
        <w:t xml:space="preserve">, Kenya </w:t>
      </w:r>
      <w:proofErr w:type="spellStart"/>
      <w:r w:rsidR="00FA2EC5" w:rsidRPr="00B36CDE">
        <w:rPr>
          <w:rFonts w:ascii="Times New Roman" w:hAnsi="Times New Roman"/>
          <w:sz w:val="20"/>
          <w:szCs w:val="20"/>
        </w:rPr>
        <w:t>Pudoc</w:t>
      </w:r>
      <w:proofErr w:type="spellEnd"/>
      <w:r w:rsidR="00FA2EC5" w:rsidRPr="00B36CDE">
        <w:rPr>
          <w:rFonts w:ascii="Times New Roman" w:hAnsi="Times New Roman"/>
          <w:sz w:val="20"/>
          <w:szCs w:val="20"/>
        </w:rPr>
        <w:t xml:space="preserve"> </w:t>
      </w:r>
      <w:proofErr w:type="spellStart"/>
      <w:r w:rsidR="00FA2EC5" w:rsidRPr="00B36CDE">
        <w:rPr>
          <w:rFonts w:ascii="Times New Roman" w:hAnsi="Times New Roman"/>
          <w:sz w:val="20"/>
          <w:szCs w:val="20"/>
        </w:rPr>
        <w:t>Wageningen</w:t>
      </w:r>
      <w:proofErr w:type="spellEnd"/>
      <w:r w:rsidR="00FA2EC5" w:rsidRPr="00B36CDE">
        <w:rPr>
          <w:rFonts w:ascii="Times New Roman" w:hAnsi="Times New Roman"/>
          <w:sz w:val="20"/>
          <w:szCs w:val="20"/>
        </w:rPr>
        <w:t>,</w:t>
      </w:r>
      <w:r w:rsidRPr="00B36CDE">
        <w:rPr>
          <w:rFonts w:ascii="Times New Roman" w:hAnsi="Times New Roman"/>
          <w:sz w:val="20"/>
          <w:szCs w:val="20"/>
        </w:rPr>
        <w:t xml:space="preserve"> 1986.</w:t>
      </w:r>
      <w:r w:rsidR="00B55DDE" w:rsidRPr="00B36CDE">
        <w:rPr>
          <w:rFonts w:ascii="Times New Roman" w:hAnsi="Times New Roman"/>
          <w:sz w:val="20"/>
          <w:szCs w:val="20"/>
        </w:rPr>
        <w:t xml:space="preserve"> </w:t>
      </w:r>
    </w:p>
    <w:p w:rsidR="00730E34" w:rsidRPr="00B36CDE" w:rsidRDefault="00FA2EC5" w:rsidP="00B36CDE">
      <w:pPr>
        <w:numPr>
          <w:ilvl w:val="0"/>
          <w:numId w:val="1"/>
        </w:numPr>
        <w:tabs>
          <w:tab w:val="clear" w:pos="720"/>
          <w:tab w:val="num" w:pos="540"/>
        </w:tabs>
        <w:spacing w:after="0" w:line="240" w:lineRule="auto"/>
        <w:ind w:left="540" w:hanging="540"/>
        <w:jc w:val="both"/>
        <w:rPr>
          <w:rFonts w:ascii="Times New Roman" w:hAnsi="Times New Roman"/>
          <w:sz w:val="20"/>
          <w:szCs w:val="20"/>
        </w:rPr>
      </w:pPr>
      <w:proofErr w:type="spellStart"/>
      <w:r w:rsidRPr="00B36CDE">
        <w:rPr>
          <w:rFonts w:ascii="Times New Roman" w:hAnsi="Times New Roman"/>
          <w:sz w:val="20"/>
          <w:szCs w:val="20"/>
        </w:rPr>
        <w:t>Rehman</w:t>
      </w:r>
      <w:proofErr w:type="spellEnd"/>
      <w:r w:rsidRPr="00B36CDE">
        <w:rPr>
          <w:rFonts w:ascii="Times New Roman" w:hAnsi="Times New Roman"/>
          <w:sz w:val="20"/>
          <w:szCs w:val="20"/>
        </w:rPr>
        <w:t xml:space="preserve"> MI.</w:t>
      </w:r>
      <w:r w:rsidR="00730E34" w:rsidRPr="00B36CDE">
        <w:rPr>
          <w:rFonts w:ascii="Times New Roman" w:hAnsi="Times New Roman"/>
          <w:sz w:val="20"/>
          <w:szCs w:val="20"/>
        </w:rPr>
        <w:t xml:space="preserve"> Fish culture priorities and targets for increased production from this sector. </w:t>
      </w:r>
      <w:r w:rsidR="00730E34" w:rsidRPr="00B36CDE">
        <w:rPr>
          <w:rFonts w:ascii="Times New Roman" w:hAnsi="Times New Roman"/>
          <w:sz w:val="20"/>
          <w:szCs w:val="20"/>
        </w:rPr>
        <w:lastRenderedPageBreak/>
        <w:t>National Seminar on Fisheries Research, Federal Ministry o</w:t>
      </w:r>
      <w:r w:rsidRPr="00B36CDE">
        <w:rPr>
          <w:rFonts w:ascii="Times New Roman" w:hAnsi="Times New Roman"/>
          <w:sz w:val="20"/>
          <w:szCs w:val="20"/>
        </w:rPr>
        <w:t>f Science and Technology, Lagos, 1980.</w:t>
      </w:r>
    </w:p>
    <w:p w:rsidR="00730E34" w:rsidRPr="00B36CDE" w:rsidRDefault="003E7123" w:rsidP="00B36CDE">
      <w:pPr>
        <w:numPr>
          <w:ilvl w:val="0"/>
          <w:numId w:val="1"/>
        </w:numPr>
        <w:tabs>
          <w:tab w:val="clear" w:pos="720"/>
          <w:tab w:val="num" w:pos="540"/>
        </w:tabs>
        <w:spacing w:after="0" w:line="240" w:lineRule="auto"/>
        <w:ind w:left="540" w:hanging="540"/>
        <w:jc w:val="both"/>
        <w:rPr>
          <w:rFonts w:ascii="Times New Roman" w:hAnsi="Times New Roman"/>
          <w:sz w:val="20"/>
          <w:szCs w:val="20"/>
        </w:rPr>
      </w:pPr>
      <w:proofErr w:type="spellStart"/>
      <w:r w:rsidRPr="00B36CDE">
        <w:rPr>
          <w:rFonts w:ascii="Times New Roman" w:hAnsi="Times New Roman"/>
          <w:sz w:val="20"/>
          <w:szCs w:val="20"/>
        </w:rPr>
        <w:t>Blaxte</w:t>
      </w:r>
      <w:proofErr w:type="spellEnd"/>
      <w:r w:rsidR="00730E34" w:rsidRPr="00B36CDE">
        <w:rPr>
          <w:rFonts w:ascii="Times New Roman" w:hAnsi="Times New Roman"/>
          <w:sz w:val="20"/>
          <w:szCs w:val="20"/>
        </w:rPr>
        <w:t xml:space="preserve"> J</w:t>
      </w:r>
      <w:r w:rsidRPr="00B36CDE">
        <w:rPr>
          <w:rFonts w:ascii="Times New Roman" w:hAnsi="Times New Roman"/>
          <w:sz w:val="20"/>
          <w:szCs w:val="20"/>
        </w:rPr>
        <w:t>HS.</w:t>
      </w:r>
      <w:r w:rsidR="00730E34" w:rsidRPr="00B36CDE">
        <w:rPr>
          <w:rFonts w:ascii="Times New Roman" w:hAnsi="Times New Roman"/>
          <w:sz w:val="20"/>
          <w:szCs w:val="20"/>
        </w:rPr>
        <w:t xml:space="preserve"> Early Life History </w:t>
      </w:r>
      <w:r w:rsidR="00845F90" w:rsidRPr="00B36CDE">
        <w:rPr>
          <w:rFonts w:ascii="Times New Roman" w:hAnsi="Times New Roman"/>
          <w:sz w:val="20"/>
          <w:szCs w:val="20"/>
        </w:rPr>
        <w:t xml:space="preserve">The </w:t>
      </w:r>
      <w:r w:rsidR="00730E34" w:rsidRPr="00B36CDE">
        <w:rPr>
          <w:rFonts w:ascii="Times New Roman" w:hAnsi="Times New Roman"/>
          <w:sz w:val="20"/>
          <w:szCs w:val="20"/>
        </w:rPr>
        <w:t>of</w:t>
      </w:r>
      <w:r w:rsidR="00730E34" w:rsidRPr="00B36CDE">
        <w:rPr>
          <w:rFonts w:ascii="Times New Roman" w:hAnsi="Times New Roman"/>
          <w:i/>
          <w:sz w:val="20"/>
          <w:szCs w:val="20"/>
        </w:rPr>
        <w:t xml:space="preserve"> </w:t>
      </w:r>
      <w:r w:rsidR="00730E34" w:rsidRPr="00B36CDE">
        <w:rPr>
          <w:rFonts w:ascii="Times New Roman" w:hAnsi="Times New Roman"/>
          <w:sz w:val="20"/>
          <w:szCs w:val="20"/>
        </w:rPr>
        <w:t xml:space="preserve">Fish Springer </w:t>
      </w:r>
      <w:proofErr w:type="spellStart"/>
      <w:r w:rsidR="00730E34" w:rsidRPr="00B36CDE">
        <w:rPr>
          <w:rFonts w:ascii="Times New Roman" w:hAnsi="Times New Roman"/>
          <w:sz w:val="20"/>
          <w:szCs w:val="20"/>
        </w:rPr>
        <w:t>Verlag</w:t>
      </w:r>
      <w:proofErr w:type="spellEnd"/>
      <w:r w:rsidR="00730E34" w:rsidRPr="00B36CDE">
        <w:rPr>
          <w:rFonts w:ascii="Times New Roman" w:hAnsi="Times New Roman"/>
          <w:sz w:val="20"/>
          <w:szCs w:val="20"/>
        </w:rPr>
        <w:t xml:space="preserve">, New York, </w:t>
      </w:r>
      <w:r w:rsidRPr="00B36CDE">
        <w:rPr>
          <w:rFonts w:ascii="Times New Roman" w:hAnsi="Times New Roman"/>
          <w:sz w:val="20"/>
          <w:szCs w:val="20"/>
        </w:rPr>
        <w:t>1974;</w:t>
      </w:r>
      <w:r w:rsidR="00730E34" w:rsidRPr="00B36CDE">
        <w:rPr>
          <w:rFonts w:ascii="Times New Roman" w:hAnsi="Times New Roman"/>
          <w:sz w:val="20"/>
          <w:szCs w:val="20"/>
        </w:rPr>
        <w:t>765</w:t>
      </w:r>
      <w:r w:rsidRPr="00B36CDE">
        <w:rPr>
          <w:rFonts w:ascii="Times New Roman" w:hAnsi="Times New Roman"/>
          <w:sz w:val="20"/>
          <w:szCs w:val="20"/>
        </w:rPr>
        <w:t>.</w:t>
      </w:r>
      <w:r w:rsidR="00730E34" w:rsidRPr="00B36CDE">
        <w:rPr>
          <w:rFonts w:ascii="Times New Roman" w:hAnsi="Times New Roman"/>
          <w:sz w:val="20"/>
          <w:szCs w:val="20"/>
        </w:rPr>
        <w:t xml:space="preserve"> </w:t>
      </w:r>
    </w:p>
    <w:p w:rsidR="006A28AE" w:rsidRPr="00B36CDE" w:rsidRDefault="006A28AE" w:rsidP="00B36CDE">
      <w:pPr>
        <w:numPr>
          <w:ilvl w:val="0"/>
          <w:numId w:val="1"/>
        </w:numPr>
        <w:tabs>
          <w:tab w:val="clear" w:pos="720"/>
          <w:tab w:val="num" w:pos="540"/>
        </w:tabs>
        <w:spacing w:after="0" w:line="240" w:lineRule="auto"/>
        <w:ind w:left="539" w:hanging="539"/>
        <w:jc w:val="both"/>
        <w:rPr>
          <w:rFonts w:ascii="Times New Roman" w:hAnsi="Times New Roman"/>
          <w:sz w:val="20"/>
          <w:szCs w:val="20"/>
        </w:rPr>
      </w:pPr>
      <w:r w:rsidRPr="00B36CDE">
        <w:rPr>
          <w:rFonts w:ascii="Times New Roman" w:hAnsi="Times New Roman"/>
          <w:sz w:val="20"/>
          <w:szCs w:val="20"/>
        </w:rPr>
        <w:t xml:space="preserve">Adebayo OT, </w:t>
      </w:r>
      <w:proofErr w:type="spellStart"/>
      <w:r w:rsidRPr="00B36CDE">
        <w:rPr>
          <w:rFonts w:ascii="Times New Roman" w:hAnsi="Times New Roman"/>
          <w:sz w:val="20"/>
          <w:szCs w:val="20"/>
        </w:rPr>
        <w:t>Ayinde</w:t>
      </w:r>
      <w:proofErr w:type="spellEnd"/>
      <w:r w:rsidRPr="00B36CDE">
        <w:rPr>
          <w:rFonts w:ascii="Times New Roman" w:hAnsi="Times New Roman"/>
          <w:sz w:val="20"/>
          <w:szCs w:val="20"/>
        </w:rPr>
        <w:t xml:space="preserve"> KA, </w:t>
      </w:r>
      <w:proofErr w:type="spellStart"/>
      <w:r w:rsidRPr="00B36CDE">
        <w:rPr>
          <w:rFonts w:ascii="Times New Roman" w:hAnsi="Times New Roman"/>
          <w:sz w:val="20"/>
          <w:szCs w:val="20"/>
        </w:rPr>
        <w:t>Popoola</w:t>
      </w:r>
      <w:proofErr w:type="spellEnd"/>
      <w:r w:rsidRPr="00B36CDE">
        <w:rPr>
          <w:rFonts w:ascii="Times New Roman" w:hAnsi="Times New Roman"/>
          <w:sz w:val="20"/>
          <w:szCs w:val="20"/>
        </w:rPr>
        <w:t xml:space="preserve"> OM.  Effect of Cassava Effluent on the Hatching and Survival of African Catfish, </w:t>
      </w:r>
      <w:proofErr w:type="spellStart"/>
      <w:r w:rsidRPr="00B36CDE">
        <w:rPr>
          <w:rFonts w:ascii="Times New Roman" w:hAnsi="Times New Roman"/>
          <w:i/>
          <w:sz w:val="20"/>
          <w:szCs w:val="20"/>
        </w:rPr>
        <w:t>Cla</w:t>
      </w:r>
      <w:r w:rsidRPr="00B36CDE">
        <w:rPr>
          <w:rFonts w:ascii="Times New Roman" w:hAnsi="Times New Roman"/>
          <w:sz w:val="20"/>
          <w:szCs w:val="20"/>
        </w:rPr>
        <w:t>rias</w:t>
      </w:r>
      <w:proofErr w:type="spellEnd"/>
      <w:r w:rsidRPr="00B36CDE">
        <w:rPr>
          <w:rFonts w:ascii="Times New Roman" w:hAnsi="Times New Roman"/>
          <w:sz w:val="20"/>
          <w:szCs w:val="20"/>
        </w:rPr>
        <w:t xml:space="preserve"> </w:t>
      </w:r>
      <w:proofErr w:type="spellStart"/>
      <w:r w:rsidRPr="00B36CDE">
        <w:rPr>
          <w:rFonts w:ascii="Times New Roman" w:hAnsi="Times New Roman"/>
          <w:i/>
          <w:sz w:val="20"/>
          <w:szCs w:val="20"/>
        </w:rPr>
        <w:t>gariepinus</w:t>
      </w:r>
      <w:proofErr w:type="spellEnd"/>
      <w:r w:rsidRPr="00B36CDE">
        <w:rPr>
          <w:rFonts w:ascii="Times New Roman" w:hAnsi="Times New Roman"/>
          <w:sz w:val="20"/>
          <w:szCs w:val="20"/>
        </w:rPr>
        <w:t xml:space="preserve"> Larvae. Journal of Fisheries and Aquatic</w:t>
      </w:r>
      <w:r w:rsidRPr="00B36CDE">
        <w:rPr>
          <w:rFonts w:ascii="Times New Roman" w:hAnsi="Times New Roman"/>
          <w:i/>
          <w:sz w:val="20"/>
          <w:szCs w:val="20"/>
        </w:rPr>
        <w:t xml:space="preserve"> </w:t>
      </w:r>
      <w:r w:rsidRPr="00B36CDE">
        <w:rPr>
          <w:rFonts w:ascii="Times New Roman" w:hAnsi="Times New Roman"/>
          <w:sz w:val="20"/>
          <w:szCs w:val="20"/>
        </w:rPr>
        <w:t xml:space="preserve">Sciences 2007;2(5):371-4.  </w:t>
      </w:r>
    </w:p>
    <w:p w:rsidR="006A28AE" w:rsidRPr="00B36CDE" w:rsidRDefault="006A28AE" w:rsidP="00B36CDE">
      <w:pPr>
        <w:numPr>
          <w:ilvl w:val="0"/>
          <w:numId w:val="1"/>
        </w:numPr>
        <w:tabs>
          <w:tab w:val="clear" w:pos="720"/>
          <w:tab w:val="num" w:pos="540"/>
        </w:tabs>
        <w:spacing w:after="0" w:line="240" w:lineRule="auto"/>
        <w:ind w:left="540" w:hanging="540"/>
        <w:jc w:val="both"/>
        <w:rPr>
          <w:rFonts w:ascii="Times New Roman" w:hAnsi="Times New Roman"/>
          <w:sz w:val="20"/>
          <w:szCs w:val="20"/>
        </w:rPr>
      </w:pPr>
      <w:r w:rsidRPr="00B36CDE">
        <w:rPr>
          <w:rFonts w:ascii="Times New Roman" w:hAnsi="Times New Roman"/>
          <w:sz w:val="20"/>
          <w:szCs w:val="20"/>
        </w:rPr>
        <w:t>Haines</w:t>
      </w:r>
      <w:r w:rsidR="003E7123" w:rsidRPr="00B36CDE">
        <w:rPr>
          <w:rFonts w:ascii="Times New Roman" w:hAnsi="Times New Roman"/>
          <w:sz w:val="20"/>
          <w:szCs w:val="20"/>
        </w:rPr>
        <w:t xml:space="preserve"> TA.</w:t>
      </w:r>
      <w:r w:rsidRPr="00B36CDE">
        <w:rPr>
          <w:rFonts w:ascii="Times New Roman" w:hAnsi="Times New Roman"/>
          <w:sz w:val="20"/>
          <w:szCs w:val="20"/>
        </w:rPr>
        <w:t xml:space="preserve"> Acid precipitation and its consequences for Aquatic Ecosystems: Reviews. Transactions of American Fisheries Society</w:t>
      </w:r>
      <w:r w:rsidR="00845F90" w:rsidRPr="00B36CDE">
        <w:rPr>
          <w:rFonts w:ascii="Times New Roman" w:hAnsi="Times New Roman"/>
          <w:sz w:val="20"/>
          <w:szCs w:val="20"/>
        </w:rPr>
        <w:t xml:space="preserve"> </w:t>
      </w:r>
      <w:r w:rsidR="003E7123" w:rsidRPr="00B36CDE">
        <w:rPr>
          <w:rFonts w:ascii="Times New Roman" w:hAnsi="Times New Roman"/>
          <w:sz w:val="20"/>
          <w:szCs w:val="20"/>
        </w:rPr>
        <w:t>1981</w:t>
      </w:r>
      <w:r w:rsidR="00845F90" w:rsidRPr="00B36CDE">
        <w:rPr>
          <w:rFonts w:ascii="Times New Roman" w:hAnsi="Times New Roman"/>
          <w:sz w:val="20"/>
          <w:szCs w:val="20"/>
        </w:rPr>
        <w:t>;</w:t>
      </w:r>
      <w:r w:rsidRPr="00B36CDE">
        <w:rPr>
          <w:rFonts w:ascii="Times New Roman" w:hAnsi="Times New Roman"/>
          <w:sz w:val="20"/>
          <w:szCs w:val="20"/>
        </w:rPr>
        <w:t xml:space="preserve">110:669-707. </w:t>
      </w:r>
    </w:p>
    <w:p w:rsidR="006A28AE" w:rsidRPr="00B36CDE" w:rsidRDefault="00845F90" w:rsidP="00B36CDE">
      <w:pPr>
        <w:numPr>
          <w:ilvl w:val="0"/>
          <w:numId w:val="1"/>
        </w:numPr>
        <w:tabs>
          <w:tab w:val="clear" w:pos="720"/>
          <w:tab w:val="num" w:pos="540"/>
        </w:tabs>
        <w:spacing w:after="0" w:line="240" w:lineRule="auto"/>
        <w:ind w:left="540" w:hanging="540"/>
        <w:jc w:val="both"/>
        <w:rPr>
          <w:rFonts w:ascii="Times New Roman" w:hAnsi="Times New Roman"/>
          <w:sz w:val="20"/>
          <w:szCs w:val="20"/>
        </w:rPr>
      </w:pPr>
      <w:r w:rsidRPr="00B36CDE">
        <w:rPr>
          <w:rFonts w:ascii="Times New Roman" w:hAnsi="Times New Roman"/>
          <w:sz w:val="20"/>
          <w:szCs w:val="20"/>
        </w:rPr>
        <w:t>Dillon PJ,</w:t>
      </w:r>
      <w:r w:rsidR="006A28AE" w:rsidRPr="00B36CDE">
        <w:rPr>
          <w:rFonts w:ascii="Times New Roman" w:hAnsi="Times New Roman"/>
          <w:sz w:val="20"/>
          <w:szCs w:val="20"/>
        </w:rPr>
        <w:t xml:space="preserve"> Yan</w:t>
      </w:r>
      <w:r w:rsidRPr="00B36CDE">
        <w:rPr>
          <w:rFonts w:ascii="Times New Roman" w:hAnsi="Times New Roman"/>
          <w:sz w:val="20"/>
          <w:szCs w:val="20"/>
        </w:rPr>
        <w:t xml:space="preserve"> ND,</w:t>
      </w:r>
      <w:r w:rsidR="006A28AE" w:rsidRPr="00B36CDE">
        <w:rPr>
          <w:rFonts w:ascii="Times New Roman" w:hAnsi="Times New Roman"/>
          <w:sz w:val="20"/>
          <w:szCs w:val="20"/>
        </w:rPr>
        <w:t xml:space="preserve"> Harvey</w:t>
      </w:r>
      <w:r w:rsidRPr="00B36CDE">
        <w:rPr>
          <w:rFonts w:ascii="Times New Roman" w:hAnsi="Times New Roman"/>
          <w:sz w:val="20"/>
          <w:szCs w:val="20"/>
        </w:rPr>
        <w:t xml:space="preserve"> HH.</w:t>
      </w:r>
      <w:r w:rsidR="006A28AE" w:rsidRPr="00B36CDE">
        <w:rPr>
          <w:rFonts w:ascii="Times New Roman" w:hAnsi="Times New Roman"/>
          <w:sz w:val="20"/>
          <w:szCs w:val="20"/>
        </w:rPr>
        <w:t xml:space="preserve"> Acidic deposition: effects in aquatic ecosystems. </w:t>
      </w:r>
      <w:r w:rsidR="006A28AE" w:rsidRPr="00B36CDE">
        <w:rPr>
          <w:rFonts w:ascii="Times New Roman" w:hAnsi="Times New Roman"/>
          <w:i/>
          <w:sz w:val="20"/>
          <w:szCs w:val="20"/>
        </w:rPr>
        <w:t>CRC Critical Review in Environmental Control</w:t>
      </w:r>
      <w:r w:rsidR="006A28AE" w:rsidRPr="00B36CDE">
        <w:rPr>
          <w:rFonts w:ascii="Times New Roman" w:hAnsi="Times New Roman"/>
          <w:sz w:val="20"/>
          <w:szCs w:val="20"/>
        </w:rPr>
        <w:t xml:space="preserve"> </w:t>
      </w:r>
      <w:r w:rsidRPr="00B36CDE">
        <w:rPr>
          <w:rFonts w:ascii="Times New Roman" w:hAnsi="Times New Roman"/>
          <w:sz w:val="20"/>
          <w:szCs w:val="20"/>
        </w:rPr>
        <w:t>1984;</w:t>
      </w:r>
      <w:r w:rsidR="006A28AE" w:rsidRPr="00B36CDE">
        <w:rPr>
          <w:rFonts w:ascii="Times New Roman" w:hAnsi="Times New Roman"/>
          <w:sz w:val="20"/>
          <w:szCs w:val="20"/>
        </w:rPr>
        <w:t>13</w:t>
      </w:r>
      <w:r w:rsidRPr="00B36CDE">
        <w:rPr>
          <w:rFonts w:ascii="Times New Roman" w:hAnsi="Times New Roman"/>
          <w:sz w:val="20"/>
          <w:szCs w:val="20"/>
        </w:rPr>
        <w:t>:167-</w:t>
      </w:r>
      <w:r w:rsidR="006A28AE" w:rsidRPr="00B36CDE">
        <w:rPr>
          <w:rFonts w:ascii="Times New Roman" w:hAnsi="Times New Roman"/>
          <w:sz w:val="20"/>
          <w:szCs w:val="20"/>
        </w:rPr>
        <w:t xml:space="preserve">94. </w:t>
      </w:r>
    </w:p>
    <w:p w:rsidR="006A28AE" w:rsidRPr="00B36CDE" w:rsidRDefault="00845F90" w:rsidP="00B36CDE">
      <w:pPr>
        <w:numPr>
          <w:ilvl w:val="0"/>
          <w:numId w:val="1"/>
        </w:numPr>
        <w:tabs>
          <w:tab w:val="clear" w:pos="720"/>
          <w:tab w:val="num" w:pos="540"/>
        </w:tabs>
        <w:spacing w:after="0" w:line="240" w:lineRule="auto"/>
        <w:ind w:left="540" w:hanging="540"/>
        <w:jc w:val="both"/>
        <w:rPr>
          <w:rFonts w:ascii="Times New Roman" w:hAnsi="Times New Roman"/>
          <w:sz w:val="20"/>
          <w:szCs w:val="20"/>
        </w:rPr>
      </w:pPr>
      <w:proofErr w:type="spellStart"/>
      <w:r w:rsidRPr="00B36CDE">
        <w:rPr>
          <w:rFonts w:ascii="Times New Roman" w:hAnsi="Times New Roman"/>
          <w:sz w:val="20"/>
          <w:szCs w:val="20"/>
        </w:rPr>
        <w:t>Jordahl</w:t>
      </w:r>
      <w:proofErr w:type="spellEnd"/>
      <w:r w:rsidRPr="00B36CDE">
        <w:rPr>
          <w:rFonts w:ascii="Times New Roman" w:hAnsi="Times New Roman"/>
          <w:sz w:val="20"/>
          <w:szCs w:val="20"/>
        </w:rPr>
        <w:t xml:space="preserve"> D</w:t>
      </w:r>
      <w:r w:rsidR="006A28AE" w:rsidRPr="00B36CDE">
        <w:rPr>
          <w:rFonts w:ascii="Times New Roman" w:hAnsi="Times New Roman"/>
          <w:sz w:val="20"/>
          <w:szCs w:val="20"/>
        </w:rPr>
        <w:t xml:space="preserve">M. 1984. Comparison of brook trout population in an Acidic, and a </w:t>
      </w:r>
      <w:proofErr w:type="spellStart"/>
      <w:r w:rsidR="006A28AE" w:rsidRPr="00B36CDE">
        <w:rPr>
          <w:rFonts w:ascii="Times New Roman" w:hAnsi="Times New Roman"/>
          <w:sz w:val="20"/>
          <w:szCs w:val="20"/>
        </w:rPr>
        <w:t>circumneutral</w:t>
      </w:r>
      <w:proofErr w:type="spellEnd"/>
      <w:r w:rsidR="006A28AE" w:rsidRPr="00B36CDE">
        <w:rPr>
          <w:rFonts w:ascii="Times New Roman" w:hAnsi="Times New Roman"/>
          <w:sz w:val="20"/>
          <w:szCs w:val="20"/>
        </w:rPr>
        <w:t xml:space="preserve"> stream. Proceedings of the West Virginia Academy of Sciences</w:t>
      </w:r>
      <w:r w:rsidR="006A28AE" w:rsidRPr="00B36CDE">
        <w:rPr>
          <w:rFonts w:ascii="Times New Roman" w:hAnsi="Times New Roman"/>
          <w:i/>
          <w:sz w:val="20"/>
          <w:szCs w:val="20"/>
        </w:rPr>
        <w:t xml:space="preserve"> </w:t>
      </w:r>
      <w:r w:rsidR="006A28AE" w:rsidRPr="00B36CDE">
        <w:rPr>
          <w:rFonts w:ascii="Times New Roman" w:hAnsi="Times New Roman"/>
          <w:sz w:val="20"/>
          <w:szCs w:val="20"/>
        </w:rPr>
        <w:t xml:space="preserve"> </w:t>
      </w:r>
      <w:r w:rsidRPr="00B36CDE">
        <w:rPr>
          <w:rFonts w:ascii="Times New Roman" w:hAnsi="Times New Roman"/>
          <w:sz w:val="20"/>
          <w:szCs w:val="20"/>
        </w:rPr>
        <w:t>1984;</w:t>
      </w:r>
      <w:r w:rsidR="006A28AE" w:rsidRPr="00B36CDE">
        <w:rPr>
          <w:rFonts w:ascii="Times New Roman" w:hAnsi="Times New Roman"/>
          <w:sz w:val="20"/>
          <w:szCs w:val="20"/>
        </w:rPr>
        <w:t xml:space="preserve">56:41-54. </w:t>
      </w:r>
    </w:p>
    <w:p w:rsidR="00B55DDE" w:rsidRPr="00B36CDE" w:rsidRDefault="00B64B17" w:rsidP="00B36CDE">
      <w:pPr>
        <w:numPr>
          <w:ilvl w:val="0"/>
          <w:numId w:val="1"/>
        </w:numPr>
        <w:tabs>
          <w:tab w:val="clear" w:pos="720"/>
          <w:tab w:val="num" w:pos="540"/>
        </w:tabs>
        <w:spacing w:after="0" w:line="240" w:lineRule="auto"/>
        <w:ind w:left="539" w:hanging="539"/>
        <w:jc w:val="both"/>
        <w:rPr>
          <w:rFonts w:ascii="Times New Roman" w:hAnsi="Times New Roman"/>
          <w:sz w:val="20"/>
          <w:szCs w:val="20"/>
        </w:rPr>
      </w:pPr>
      <w:proofErr w:type="spellStart"/>
      <w:r w:rsidRPr="00B36CDE">
        <w:rPr>
          <w:rFonts w:ascii="Times New Roman" w:hAnsi="Times New Roman"/>
          <w:sz w:val="20"/>
          <w:szCs w:val="20"/>
        </w:rPr>
        <w:t>Jordahl</w:t>
      </w:r>
      <w:proofErr w:type="spellEnd"/>
      <w:r w:rsidRPr="00B36CDE">
        <w:rPr>
          <w:rFonts w:ascii="Times New Roman" w:hAnsi="Times New Roman"/>
          <w:sz w:val="20"/>
          <w:szCs w:val="20"/>
        </w:rPr>
        <w:t xml:space="preserve"> DM,</w:t>
      </w:r>
      <w:r w:rsidR="006A28AE" w:rsidRPr="00B36CDE">
        <w:rPr>
          <w:rFonts w:ascii="Times New Roman" w:hAnsi="Times New Roman"/>
          <w:sz w:val="20"/>
          <w:szCs w:val="20"/>
        </w:rPr>
        <w:t xml:space="preserve"> Benson</w:t>
      </w:r>
      <w:r w:rsidRPr="00B36CDE">
        <w:rPr>
          <w:rFonts w:ascii="Times New Roman" w:hAnsi="Times New Roman"/>
          <w:sz w:val="20"/>
          <w:szCs w:val="20"/>
        </w:rPr>
        <w:t xml:space="preserve"> A. </w:t>
      </w:r>
      <w:r w:rsidR="006A28AE" w:rsidRPr="00B36CDE">
        <w:rPr>
          <w:rFonts w:ascii="Times New Roman" w:hAnsi="Times New Roman"/>
          <w:sz w:val="20"/>
          <w:szCs w:val="20"/>
        </w:rPr>
        <w:t xml:space="preserve">Effect of low pH on survival of </w:t>
      </w:r>
      <w:r w:rsidR="006A28AE" w:rsidRPr="00B36CDE">
        <w:rPr>
          <w:rFonts w:ascii="Times New Roman" w:hAnsi="Times New Roman"/>
          <w:sz w:val="20"/>
          <w:szCs w:val="20"/>
        </w:rPr>
        <w:tab/>
        <w:t>Brook trout embryos and yolk-sac larvae in West Virginia Streams. Transactions of American Fisheries  Society</w:t>
      </w:r>
      <w:r w:rsidR="006A28AE" w:rsidRPr="00B36CDE">
        <w:rPr>
          <w:rFonts w:ascii="Times New Roman" w:hAnsi="Times New Roman"/>
          <w:i/>
          <w:sz w:val="20"/>
          <w:szCs w:val="20"/>
        </w:rPr>
        <w:t xml:space="preserve"> </w:t>
      </w:r>
      <w:r w:rsidR="006A28AE" w:rsidRPr="00B36CDE">
        <w:rPr>
          <w:rFonts w:ascii="Times New Roman" w:hAnsi="Times New Roman"/>
          <w:i/>
          <w:sz w:val="20"/>
          <w:szCs w:val="20"/>
        </w:rPr>
        <w:tab/>
      </w:r>
      <w:r w:rsidRPr="00B36CDE">
        <w:rPr>
          <w:rFonts w:ascii="Times New Roman" w:hAnsi="Times New Roman"/>
          <w:sz w:val="20"/>
          <w:szCs w:val="20"/>
        </w:rPr>
        <w:t>1987;</w:t>
      </w:r>
      <w:r w:rsidR="006A28AE" w:rsidRPr="00B36CDE">
        <w:rPr>
          <w:rFonts w:ascii="Times New Roman" w:hAnsi="Times New Roman"/>
          <w:sz w:val="20"/>
          <w:szCs w:val="20"/>
        </w:rPr>
        <w:t>116</w:t>
      </w:r>
      <w:r w:rsidR="00845F90" w:rsidRPr="00B36CDE">
        <w:rPr>
          <w:rFonts w:ascii="Times New Roman" w:hAnsi="Times New Roman"/>
          <w:sz w:val="20"/>
          <w:szCs w:val="20"/>
        </w:rPr>
        <w:t>:807-</w:t>
      </w:r>
      <w:r w:rsidR="006A28AE" w:rsidRPr="00B36CDE">
        <w:rPr>
          <w:rFonts w:ascii="Times New Roman" w:hAnsi="Times New Roman"/>
          <w:sz w:val="20"/>
          <w:szCs w:val="20"/>
        </w:rPr>
        <w:t>16.</w:t>
      </w:r>
    </w:p>
    <w:p w:rsidR="00D06493" w:rsidRPr="00B36CDE" w:rsidRDefault="00B64B17" w:rsidP="00B36CDE">
      <w:pPr>
        <w:numPr>
          <w:ilvl w:val="0"/>
          <w:numId w:val="1"/>
        </w:numPr>
        <w:tabs>
          <w:tab w:val="clear" w:pos="720"/>
          <w:tab w:val="num" w:pos="540"/>
        </w:tabs>
        <w:spacing w:after="0" w:line="240" w:lineRule="auto"/>
        <w:ind w:left="540" w:hanging="540"/>
        <w:jc w:val="both"/>
        <w:rPr>
          <w:rFonts w:ascii="Times New Roman" w:hAnsi="Times New Roman"/>
          <w:sz w:val="20"/>
          <w:szCs w:val="20"/>
        </w:rPr>
      </w:pPr>
      <w:r w:rsidRPr="00B36CDE">
        <w:rPr>
          <w:rFonts w:ascii="Times New Roman" w:hAnsi="Times New Roman"/>
          <w:sz w:val="20"/>
          <w:szCs w:val="20"/>
        </w:rPr>
        <w:t>Menendez R.</w:t>
      </w:r>
      <w:r w:rsidR="00D06493" w:rsidRPr="00B36CDE">
        <w:rPr>
          <w:rFonts w:ascii="Times New Roman" w:hAnsi="Times New Roman"/>
          <w:sz w:val="20"/>
          <w:szCs w:val="20"/>
        </w:rPr>
        <w:t xml:space="preserve"> Chronic effects of reduced pH</w:t>
      </w:r>
      <w:r w:rsidR="008E5B0E" w:rsidRPr="00B36CDE">
        <w:rPr>
          <w:rFonts w:ascii="Times New Roman" w:hAnsi="Times New Roman"/>
          <w:sz w:val="20"/>
          <w:szCs w:val="20"/>
        </w:rPr>
        <w:t xml:space="preserve"> </w:t>
      </w:r>
      <w:r w:rsidR="00D06493" w:rsidRPr="00B36CDE">
        <w:rPr>
          <w:rFonts w:ascii="Times New Roman" w:hAnsi="Times New Roman"/>
          <w:sz w:val="20"/>
          <w:szCs w:val="20"/>
        </w:rPr>
        <w:t>on brook trout (</w:t>
      </w:r>
      <w:proofErr w:type="spellStart"/>
      <w:r w:rsidR="00D06493" w:rsidRPr="00B36CDE">
        <w:rPr>
          <w:rFonts w:ascii="Times New Roman" w:hAnsi="Times New Roman"/>
          <w:i/>
          <w:sz w:val="20"/>
          <w:szCs w:val="20"/>
        </w:rPr>
        <w:t>Salvelinus</w:t>
      </w:r>
      <w:proofErr w:type="spellEnd"/>
      <w:r w:rsidR="00D06493" w:rsidRPr="00B36CDE">
        <w:rPr>
          <w:rFonts w:ascii="Times New Roman" w:hAnsi="Times New Roman"/>
          <w:i/>
          <w:sz w:val="20"/>
          <w:szCs w:val="20"/>
        </w:rPr>
        <w:t xml:space="preserve"> </w:t>
      </w:r>
      <w:proofErr w:type="spellStart"/>
      <w:r w:rsidR="00D06493" w:rsidRPr="00B36CDE">
        <w:rPr>
          <w:rFonts w:ascii="Times New Roman" w:hAnsi="Times New Roman"/>
          <w:i/>
          <w:sz w:val="20"/>
          <w:szCs w:val="20"/>
        </w:rPr>
        <w:t>frontinalis</w:t>
      </w:r>
      <w:proofErr w:type="spellEnd"/>
      <w:r w:rsidR="00D06493" w:rsidRPr="00B36CDE">
        <w:rPr>
          <w:rFonts w:ascii="Times New Roman" w:hAnsi="Times New Roman"/>
          <w:i/>
          <w:sz w:val="20"/>
          <w:szCs w:val="20"/>
        </w:rPr>
        <w:t xml:space="preserve">). </w:t>
      </w:r>
      <w:r w:rsidR="008E5B0E" w:rsidRPr="00B36CDE">
        <w:rPr>
          <w:rFonts w:ascii="Times New Roman" w:hAnsi="Times New Roman"/>
          <w:sz w:val="20"/>
          <w:szCs w:val="20"/>
        </w:rPr>
        <w:t xml:space="preserve">Journal of Fisheries Research </w:t>
      </w:r>
      <w:r w:rsidR="00D06493" w:rsidRPr="00B36CDE">
        <w:rPr>
          <w:rFonts w:ascii="Times New Roman" w:hAnsi="Times New Roman"/>
          <w:sz w:val="20"/>
          <w:szCs w:val="20"/>
        </w:rPr>
        <w:t>Board of Canada.</w:t>
      </w:r>
      <w:r w:rsidR="00D06493" w:rsidRPr="00B36CDE">
        <w:rPr>
          <w:rFonts w:ascii="Times New Roman" w:hAnsi="Times New Roman"/>
          <w:i/>
          <w:sz w:val="20"/>
          <w:szCs w:val="20"/>
        </w:rPr>
        <w:t xml:space="preserve"> </w:t>
      </w:r>
      <w:r w:rsidRPr="00B36CDE">
        <w:rPr>
          <w:rFonts w:ascii="Times New Roman" w:hAnsi="Times New Roman"/>
          <w:sz w:val="20"/>
          <w:szCs w:val="20"/>
        </w:rPr>
        <w:t>1976;</w:t>
      </w:r>
      <w:r w:rsidR="00D06493" w:rsidRPr="00B36CDE">
        <w:rPr>
          <w:rFonts w:ascii="Times New Roman" w:hAnsi="Times New Roman"/>
          <w:sz w:val="20"/>
          <w:szCs w:val="20"/>
        </w:rPr>
        <w:t xml:space="preserve">33:118-123. </w:t>
      </w:r>
    </w:p>
    <w:p w:rsidR="00D06493" w:rsidRPr="00B36CDE" w:rsidRDefault="008E5B0E" w:rsidP="00B36CDE">
      <w:pPr>
        <w:numPr>
          <w:ilvl w:val="0"/>
          <w:numId w:val="1"/>
        </w:numPr>
        <w:tabs>
          <w:tab w:val="clear" w:pos="720"/>
          <w:tab w:val="num" w:pos="540"/>
        </w:tabs>
        <w:spacing w:after="0" w:line="240" w:lineRule="auto"/>
        <w:ind w:left="540" w:hanging="540"/>
        <w:jc w:val="both"/>
        <w:rPr>
          <w:rFonts w:ascii="Times New Roman" w:hAnsi="Times New Roman"/>
          <w:sz w:val="20"/>
          <w:szCs w:val="20"/>
        </w:rPr>
      </w:pPr>
      <w:r w:rsidRPr="00B36CDE">
        <w:rPr>
          <w:rFonts w:ascii="Times New Roman" w:hAnsi="Times New Roman"/>
          <w:sz w:val="20"/>
          <w:szCs w:val="20"/>
        </w:rPr>
        <w:t>Craig</w:t>
      </w:r>
      <w:r w:rsidR="00D06493" w:rsidRPr="00B36CDE">
        <w:rPr>
          <w:rFonts w:ascii="Times New Roman" w:hAnsi="Times New Roman"/>
          <w:sz w:val="20"/>
          <w:szCs w:val="20"/>
        </w:rPr>
        <w:t xml:space="preserve"> G</w:t>
      </w:r>
      <w:r w:rsidRPr="00B36CDE">
        <w:rPr>
          <w:rFonts w:ascii="Times New Roman" w:hAnsi="Times New Roman"/>
          <w:sz w:val="20"/>
          <w:szCs w:val="20"/>
        </w:rPr>
        <w:t>R,</w:t>
      </w:r>
      <w:r w:rsidR="00D06493" w:rsidRPr="00B36CDE">
        <w:rPr>
          <w:rFonts w:ascii="Times New Roman" w:hAnsi="Times New Roman"/>
          <w:sz w:val="20"/>
          <w:szCs w:val="20"/>
        </w:rPr>
        <w:t xml:space="preserve"> </w:t>
      </w:r>
      <w:proofErr w:type="spellStart"/>
      <w:r w:rsidR="00D06493" w:rsidRPr="00B36CDE">
        <w:rPr>
          <w:rFonts w:ascii="Times New Roman" w:hAnsi="Times New Roman"/>
          <w:sz w:val="20"/>
          <w:szCs w:val="20"/>
        </w:rPr>
        <w:t>Baksi</w:t>
      </w:r>
      <w:proofErr w:type="spellEnd"/>
      <w:r w:rsidRPr="00B36CDE">
        <w:rPr>
          <w:rFonts w:ascii="Times New Roman" w:hAnsi="Times New Roman"/>
          <w:sz w:val="20"/>
          <w:szCs w:val="20"/>
        </w:rPr>
        <w:t xml:space="preserve"> WF.</w:t>
      </w:r>
      <w:r w:rsidR="00D06493" w:rsidRPr="00B36CDE">
        <w:rPr>
          <w:rFonts w:ascii="Times New Roman" w:hAnsi="Times New Roman"/>
          <w:sz w:val="20"/>
          <w:szCs w:val="20"/>
        </w:rPr>
        <w:t xml:space="preserve"> The effects of depressed pH on </w:t>
      </w:r>
      <w:proofErr w:type="spellStart"/>
      <w:r w:rsidR="00D06493" w:rsidRPr="00B36CDE">
        <w:rPr>
          <w:rFonts w:ascii="Times New Roman" w:hAnsi="Times New Roman"/>
          <w:sz w:val="20"/>
          <w:szCs w:val="20"/>
        </w:rPr>
        <w:t>flagfish</w:t>
      </w:r>
      <w:proofErr w:type="spellEnd"/>
      <w:r w:rsidR="00D06493" w:rsidRPr="00B36CDE">
        <w:rPr>
          <w:rFonts w:ascii="Times New Roman" w:hAnsi="Times New Roman"/>
          <w:sz w:val="20"/>
          <w:szCs w:val="20"/>
        </w:rPr>
        <w:t xml:space="preserve"> reproduction, growth and survival. Water Research </w:t>
      </w:r>
      <w:r w:rsidRPr="00B36CDE">
        <w:rPr>
          <w:rFonts w:ascii="Times New Roman" w:hAnsi="Times New Roman"/>
          <w:sz w:val="20"/>
          <w:szCs w:val="20"/>
        </w:rPr>
        <w:t>1977;</w:t>
      </w:r>
      <w:r w:rsidR="00D06493" w:rsidRPr="00B36CDE">
        <w:rPr>
          <w:rFonts w:ascii="Times New Roman" w:hAnsi="Times New Roman"/>
          <w:sz w:val="20"/>
          <w:szCs w:val="20"/>
        </w:rPr>
        <w:t xml:space="preserve"> 11</w:t>
      </w:r>
      <w:r w:rsidRPr="00B36CDE">
        <w:rPr>
          <w:rFonts w:ascii="Times New Roman" w:hAnsi="Times New Roman"/>
          <w:sz w:val="20"/>
          <w:szCs w:val="20"/>
        </w:rPr>
        <w:t>:621-</w:t>
      </w:r>
      <w:r w:rsidR="00D06493" w:rsidRPr="00B36CDE">
        <w:rPr>
          <w:rFonts w:ascii="Times New Roman" w:hAnsi="Times New Roman"/>
          <w:sz w:val="20"/>
          <w:szCs w:val="20"/>
        </w:rPr>
        <w:t xml:space="preserve">26. </w:t>
      </w:r>
    </w:p>
    <w:p w:rsidR="00D06493" w:rsidRPr="00B36CDE" w:rsidRDefault="008E5B0E" w:rsidP="00B36CDE">
      <w:pPr>
        <w:numPr>
          <w:ilvl w:val="0"/>
          <w:numId w:val="1"/>
        </w:numPr>
        <w:tabs>
          <w:tab w:val="clear" w:pos="720"/>
          <w:tab w:val="num" w:pos="540"/>
        </w:tabs>
        <w:spacing w:after="0" w:line="240" w:lineRule="auto"/>
        <w:ind w:left="540" w:hanging="540"/>
        <w:jc w:val="both"/>
        <w:rPr>
          <w:rFonts w:ascii="Times New Roman" w:hAnsi="Times New Roman"/>
          <w:sz w:val="20"/>
          <w:szCs w:val="20"/>
        </w:rPr>
      </w:pPr>
      <w:proofErr w:type="spellStart"/>
      <w:r w:rsidRPr="00B36CDE">
        <w:rPr>
          <w:rFonts w:ascii="Times New Roman" w:hAnsi="Times New Roman"/>
          <w:sz w:val="20"/>
          <w:szCs w:val="20"/>
        </w:rPr>
        <w:t>Trojnar</w:t>
      </w:r>
      <w:proofErr w:type="spellEnd"/>
      <w:r w:rsidRPr="00B36CDE">
        <w:rPr>
          <w:rFonts w:ascii="Times New Roman" w:hAnsi="Times New Roman"/>
          <w:sz w:val="20"/>
          <w:szCs w:val="20"/>
        </w:rPr>
        <w:t xml:space="preserve"> JR.</w:t>
      </w:r>
      <w:r w:rsidR="00D06493" w:rsidRPr="00B36CDE">
        <w:rPr>
          <w:rFonts w:ascii="Times New Roman" w:hAnsi="Times New Roman"/>
          <w:sz w:val="20"/>
          <w:szCs w:val="20"/>
        </w:rPr>
        <w:t xml:space="preserve"> Egg hatchability and tolerance of brook trout (</w:t>
      </w:r>
      <w:proofErr w:type="spellStart"/>
      <w:r w:rsidR="00D06493" w:rsidRPr="00B36CDE">
        <w:rPr>
          <w:rFonts w:ascii="Times New Roman" w:hAnsi="Times New Roman"/>
          <w:i/>
          <w:sz w:val="20"/>
          <w:szCs w:val="20"/>
        </w:rPr>
        <w:t>Salvelinus</w:t>
      </w:r>
      <w:proofErr w:type="spellEnd"/>
      <w:r w:rsidR="00D06493" w:rsidRPr="00B36CDE">
        <w:rPr>
          <w:rFonts w:ascii="Times New Roman" w:hAnsi="Times New Roman"/>
          <w:i/>
          <w:sz w:val="20"/>
          <w:szCs w:val="20"/>
        </w:rPr>
        <w:t xml:space="preserve"> </w:t>
      </w:r>
      <w:proofErr w:type="spellStart"/>
      <w:r w:rsidR="00D06493" w:rsidRPr="00B36CDE">
        <w:rPr>
          <w:rFonts w:ascii="Times New Roman" w:hAnsi="Times New Roman"/>
          <w:i/>
          <w:sz w:val="20"/>
          <w:szCs w:val="20"/>
        </w:rPr>
        <w:t>frontinalis</w:t>
      </w:r>
      <w:proofErr w:type="spellEnd"/>
      <w:r w:rsidR="00D06493" w:rsidRPr="00B36CDE">
        <w:rPr>
          <w:rFonts w:ascii="Times New Roman" w:hAnsi="Times New Roman"/>
          <w:i/>
          <w:sz w:val="20"/>
          <w:szCs w:val="20"/>
        </w:rPr>
        <w:t xml:space="preserve">) </w:t>
      </w:r>
      <w:r w:rsidR="00D06493" w:rsidRPr="00B36CDE">
        <w:rPr>
          <w:rFonts w:ascii="Times New Roman" w:hAnsi="Times New Roman"/>
          <w:sz w:val="20"/>
          <w:szCs w:val="20"/>
        </w:rPr>
        <w:t xml:space="preserve">fry at low </w:t>
      </w:r>
      <w:proofErr w:type="spellStart"/>
      <w:r w:rsidR="00D06493" w:rsidRPr="00B36CDE">
        <w:rPr>
          <w:rFonts w:ascii="Times New Roman" w:hAnsi="Times New Roman"/>
          <w:sz w:val="20"/>
          <w:szCs w:val="20"/>
        </w:rPr>
        <w:t>pH.</w:t>
      </w:r>
      <w:proofErr w:type="spellEnd"/>
      <w:r w:rsidR="00D06493" w:rsidRPr="00B36CDE">
        <w:rPr>
          <w:rFonts w:ascii="Times New Roman" w:hAnsi="Times New Roman"/>
          <w:sz w:val="20"/>
          <w:szCs w:val="20"/>
        </w:rPr>
        <w:t xml:space="preserve"> Journal of  fisheries Research  Board of Canada </w:t>
      </w:r>
      <w:r w:rsidRPr="00B36CDE">
        <w:rPr>
          <w:rFonts w:ascii="Times New Roman" w:hAnsi="Times New Roman"/>
          <w:sz w:val="20"/>
          <w:szCs w:val="20"/>
        </w:rPr>
        <w:t>1977;</w:t>
      </w:r>
      <w:r w:rsidR="00D06493" w:rsidRPr="00B36CDE">
        <w:rPr>
          <w:rFonts w:ascii="Times New Roman" w:hAnsi="Times New Roman"/>
          <w:sz w:val="20"/>
          <w:szCs w:val="20"/>
        </w:rPr>
        <w:t>34</w:t>
      </w:r>
      <w:r w:rsidRPr="00B36CDE">
        <w:rPr>
          <w:rFonts w:ascii="Times New Roman" w:hAnsi="Times New Roman"/>
          <w:sz w:val="20"/>
          <w:szCs w:val="20"/>
        </w:rPr>
        <w:t>:474-</w:t>
      </w:r>
      <w:r w:rsidR="00D06493" w:rsidRPr="00B36CDE">
        <w:rPr>
          <w:rFonts w:ascii="Times New Roman" w:hAnsi="Times New Roman"/>
          <w:sz w:val="20"/>
          <w:szCs w:val="20"/>
        </w:rPr>
        <w:t xml:space="preserve">79. </w:t>
      </w:r>
    </w:p>
    <w:p w:rsidR="00D06493" w:rsidRPr="00B36CDE" w:rsidRDefault="00D06493" w:rsidP="00B36CDE">
      <w:pPr>
        <w:numPr>
          <w:ilvl w:val="0"/>
          <w:numId w:val="1"/>
        </w:numPr>
        <w:tabs>
          <w:tab w:val="clear" w:pos="720"/>
          <w:tab w:val="num" w:pos="540"/>
        </w:tabs>
        <w:spacing w:after="0" w:line="240" w:lineRule="auto"/>
        <w:ind w:left="540" w:hanging="540"/>
        <w:jc w:val="both"/>
        <w:rPr>
          <w:rFonts w:ascii="Times New Roman" w:hAnsi="Times New Roman"/>
          <w:sz w:val="20"/>
          <w:szCs w:val="20"/>
        </w:rPr>
      </w:pPr>
      <w:r w:rsidRPr="00B36CDE">
        <w:rPr>
          <w:rFonts w:ascii="Times New Roman" w:hAnsi="Times New Roman"/>
          <w:sz w:val="20"/>
          <w:szCs w:val="20"/>
        </w:rPr>
        <w:t>Beamish RJ. Acidification of lakes in Canada by acid precipitation and the resulting effects on fishes. Water Air</w:t>
      </w:r>
      <w:r w:rsidRPr="00B36CDE">
        <w:rPr>
          <w:rFonts w:ascii="Times New Roman" w:hAnsi="Times New Roman"/>
          <w:i/>
          <w:sz w:val="20"/>
          <w:szCs w:val="20"/>
        </w:rPr>
        <w:t xml:space="preserve"> </w:t>
      </w:r>
      <w:r w:rsidRPr="00B36CDE">
        <w:rPr>
          <w:rFonts w:ascii="Times New Roman" w:hAnsi="Times New Roman"/>
          <w:sz w:val="20"/>
          <w:szCs w:val="20"/>
        </w:rPr>
        <w:t xml:space="preserve">Soil Pollution 1976;6:501-14. </w:t>
      </w:r>
    </w:p>
    <w:p w:rsidR="00EB19F3" w:rsidRPr="00B36CDE" w:rsidRDefault="00EB19F3" w:rsidP="00B36CDE">
      <w:pPr>
        <w:numPr>
          <w:ilvl w:val="0"/>
          <w:numId w:val="1"/>
        </w:numPr>
        <w:tabs>
          <w:tab w:val="clear" w:pos="720"/>
          <w:tab w:val="num" w:pos="540"/>
        </w:tabs>
        <w:spacing w:after="0" w:line="240" w:lineRule="auto"/>
        <w:ind w:left="540" w:hanging="540"/>
        <w:jc w:val="both"/>
        <w:rPr>
          <w:rFonts w:ascii="Times New Roman" w:hAnsi="Times New Roman"/>
          <w:sz w:val="20"/>
          <w:szCs w:val="20"/>
        </w:rPr>
      </w:pPr>
      <w:proofErr w:type="spellStart"/>
      <w:r w:rsidRPr="00B36CDE">
        <w:rPr>
          <w:rFonts w:ascii="Times New Roman" w:hAnsi="Times New Roman"/>
          <w:sz w:val="20"/>
          <w:szCs w:val="20"/>
        </w:rPr>
        <w:t>Ajuzie</w:t>
      </w:r>
      <w:proofErr w:type="spellEnd"/>
      <w:r w:rsidRPr="00B36CDE">
        <w:rPr>
          <w:rFonts w:ascii="Times New Roman" w:hAnsi="Times New Roman"/>
          <w:sz w:val="20"/>
          <w:szCs w:val="20"/>
        </w:rPr>
        <w:t xml:space="preserve"> CC, </w:t>
      </w:r>
      <w:proofErr w:type="spellStart"/>
      <w:r w:rsidRPr="00B36CDE">
        <w:rPr>
          <w:rFonts w:ascii="Times New Roman" w:hAnsi="Times New Roman"/>
          <w:sz w:val="20"/>
          <w:szCs w:val="20"/>
        </w:rPr>
        <w:t>Appelbaum</w:t>
      </w:r>
      <w:proofErr w:type="spellEnd"/>
      <w:r w:rsidRPr="00B36CDE">
        <w:rPr>
          <w:rFonts w:ascii="Times New Roman" w:hAnsi="Times New Roman"/>
          <w:sz w:val="20"/>
          <w:szCs w:val="20"/>
        </w:rPr>
        <w:t xml:space="preserve"> S. Best temperature for African catfish eggs and larvae. Fish Farmer International</w:t>
      </w:r>
      <w:r w:rsidRPr="00B36CDE">
        <w:rPr>
          <w:rFonts w:ascii="Times New Roman" w:hAnsi="Times New Roman"/>
          <w:i/>
          <w:sz w:val="20"/>
          <w:szCs w:val="20"/>
        </w:rPr>
        <w:t xml:space="preserve"> </w:t>
      </w:r>
      <w:r w:rsidRPr="00B36CDE">
        <w:rPr>
          <w:rFonts w:ascii="Times New Roman" w:hAnsi="Times New Roman"/>
          <w:sz w:val="20"/>
          <w:szCs w:val="20"/>
        </w:rPr>
        <w:t>file 1996;10(1):14-5.</w:t>
      </w:r>
    </w:p>
    <w:p w:rsidR="00EB19F3" w:rsidRPr="00B36CDE" w:rsidRDefault="008E5B0E" w:rsidP="00B36CDE">
      <w:pPr>
        <w:numPr>
          <w:ilvl w:val="0"/>
          <w:numId w:val="1"/>
        </w:numPr>
        <w:tabs>
          <w:tab w:val="clear" w:pos="720"/>
          <w:tab w:val="num" w:pos="540"/>
        </w:tabs>
        <w:spacing w:after="0" w:line="240" w:lineRule="auto"/>
        <w:ind w:left="540" w:hanging="540"/>
        <w:jc w:val="both"/>
        <w:rPr>
          <w:rFonts w:ascii="Times New Roman" w:hAnsi="Times New Roman"/>
          <w:sz w:val="20"/>
          <w:szCs w:val="20"/>
        </w:rPr>
      </w:pPr>
      <w:proofErr w:type="spellStart"/>
      <w:r w:rsidRPr="00B36CDE">
        <w:rPr>
          <w:rFonts w:ascii="Times New Roman" w:hAnsi="Times New Roman"/>
          <w:sz w:val="20"/>
          <w:szCs w:val="20"/>
        </w:rPr>
        <w:t>Oladosu</w:t>
      </w:r>
      <w:proofErr w:type="spellEnd"/>
      <w:r w:rsidRPr="00B36CDE">
        <w:rPr>
          <w:rFonts w:ascii="Times New Roman" w:hAnsi="Times New Roman"/>
          <w:sz w:val="20"/>
          <w:szCs w:val="20"/>
        </w:rPr>
        <w:t xml:space="preserve"> GA,</w:t>
      </w:r>
      <w:r w:rsidR="00EB19F3" w:rsidRPr="00B36CDE">
        <w:rPr>
          <w:rFonts w:ascii="Times New Roman" w:hAnsi="Times New Roman"/>
          <w:sz w:val="20"/>
          <w:szCs w:val="20"/>
        </w:rPr>
        <w:t xml:space="preserve"> </w:t>
      </w:r>
      <w:proofErr w:type="spellStart"/>
      <w:r w:rsidR="00EB19F3" w:rsidRPr="00B36CDE">
        <w:rPr>
          <w:rFonts w:ascii="Times New Roman" w:hAnsi="Times New Roman"/>
          <w:sz w:val="20"/>
          <w:szCs w:val="20"/>
        </w:rPr>
        <w:t>Busar</w:t>
      </w:r>
      <w:proofErr w:type="spellEnd"/>
      <w:r w:rsidRPr="00B36CDE">
        <w:rPr>
          <w:rFonts w:ascii="Times New Roman" w:hAnsi="Times New Roman"/>
          <w:sz w:val="20"/>
          <w:szCs w:val="20"/>
        </w:rPr>
        <w:t xml:space="preserve"> AN</w:t>
      </w:r>
      <w:r w:rsidR="002B653A" w:rsidRPr="00B36CDE">
        <w:rPr>
          <w:rFonts w:ascii="Times New Roman" w:hAnsi="Times New Roman"/>
          <w:sz w:val="20"/>
          <w:szCs w:val="20"/>
        </w:rPr>
        <w:t>,</w:t>
      </w:r>
      <w:r w:rsidR="00EB19F3" w:rsidRPr="00B36CDE">
        <w:rPr>
          <w:rFonts w:ascii="Times New Roman" w:hAnsi="Times New Roman"/>
          <w:sz w:val="20"/>
          <w:szCs w:val="20"/>
        </w:rPr>
        <w:t xml:space="preserve"> </w:t>
      </w:r>
      <w:proofErr w:type="spellStart"/>
      <w:r w:rsidR="002B653A" w:rsidRPr="00B36CDE">
        <w:rPr>
          <w:rFonts w:ascii="Times New Roman" w:hAnsi="Times New Roman"/>
          <w:sz w:val="20"/>
          <w:szCs w:val="20"/>
        </w:rPr>
        <w:t>Uka</w:t>
      </w:r>
      <w:proofErr w:type="spellEnd"/>
      <w:r w:rsidR="002B653A" w:rsidRPr="00B36CDE">
        <w:rPr>
          <w:rFonts w:ascii="Times New Roman" w:hAnsi="Times New Roman"/>
          <w:sz w:val="20"/>
          <w:szCs w:val="20"/>
        </w:rPr>
        <w:t xml:space="preserve"> A, </w:t>
      </w:r>
      <w:r w:rsidR="00EB19F3" w:rsidRPr="00B36CDE">
        <w:rPr>
          <w:rFonts w:ascii="Times New Roman" w:hAnsi="Times New Roman"/>
          <w:sz w:val="20"/>
          <w:szCs w:val="20"/>
        </w:rPr>
        <w:t xml:space="preserve"> </w:t>
      </w:r>
      <w:proofErr w:type="spellStart"/>
      <w:r w:rsidR="00EB19F3" w:rsidRPr="00B36CDE">
        <w:rPr>
          <w:rFonts w:ascii="Times New Roman" w:hAnsi="Times New Roman"/>
          <w:sz w:val="20"/>
          <w:szCs w:val="20"/>
        </w:rPr>
        <w:t>Oladosu</w:t>
      </w:r>
      <w:proofErr w:type="spellEnd"/>
      <w:r w:rsidR="002B653A" w:rsidRPr="00B36CDE">
        <w:rPr>
          <w:rFonts w:ascii="Times New Roman" w:hAnsi="Times New Roman"/>
          <w:sz w:val="20"/>
          <w:szCs w:val="20"/>
        </w:rPr>
        <w:t xml:space="preserve"> OO,</w:t>
      </w:r>
      <w:r w:rsidR="00EB19F3" w:rsidRPr="00B36CDE">
        <w:rPr>
          <w:rFonts w:ascii="Times New Roman" w:hAnsi="Times New Roman"/>
          <w:sz w:val="20"/>
          <w:szCs w:val="20"/>
        </w:rPr>
        <w:t xml:space="preserve"> </w:t>
      </w:r>
      <w:proofErr w:type="spellStart"/>
      <w:r w:rsidR="00EB19F3" w:rsidRPr="00B36CDE">
        <w:rPr>
          <w:rFonts w:ascii="Times New Roman" w:hAnsi="Times New Roman"/>
          <w:sz w:val="20"/>
          <w:szCs w:val="20"/>
        </w:rPr>
        <w:t>Ayiala</w:t>
      </w:r>
      <w:proofErr w:type="spellEnd"/>
      <w:r w:rsidR="002B653A" w:rsidRPr="00B36CDE">
        <w:rPr>
          <w:rFonts w:ascii="Times New Roman" w:hAnsi="Times New Roman"/>
          <w:sz w:val="20"/>
          <w:szCs w:val="20"/>
        </w:rPr>
        <w:t xml:space="preserve"> OA. </w:t>
      </w:r>
      <w:r w:rsidR="00EB19F3" w:rsidRPr="00B36CDE">
        <w:rPr>
          <w:rFonts w:ascii="Times New Roman" w:hAnsi="Times New Roman"/>
          <w:sz w:val="20"/>
          <w:szCs w:val="20"/>
        </w:rPr>
        <w:t xml:space="preserve">Influence of salinity on the developmental stages of African catfish </w:t>
      </w:r>
      <w:r w:rsidR="00EB19F3" w:rsidRPr="00B36CDE">
        <w:rPr>
          <w:rFonts w:ascii="Times New Roman" w:hAnsi="Times New Roman"/>
          <w:sz w:val="20"/>
          <w:szCs w:val="20"/>
        </w:rPr>
        <w:tab/>
        <w:t>(</w:t>
      </w:r>
      <w:proofErr w:type="spellStart"/>
      <w:r w:rsidR="00EB19F3" w:rsidRPr="00B36CDE">
        <w:rPr>
          <w:rFonts w:ascii="Times New Roman" w:hAnsi="Times New Roman"/>
          <w:i/>
          <w:sz w:val="20"/>
          <w:szCs w:val="20"/>
        </w:rPr>
        <w:t>Clarias</w:t>
      </w:r>
      <w:proofErr w:type="spellEnd"/>
      <w:r w:rsidR="002B653A" w:rsidRPr="00B36CDE">
        <w:rPr>
          <w:rFonts w:ascii="Times New Roman" w:hAnsi="Times New Roman"/>
          <w:i/>
          <w:sz w:val="20"/>
          <w:szCs w:val="20"/>
        </w:rPr>
        <w:t xml:space="preserve"> </w:t>
      </w:r>
      <w:proofErr w:type="spellStart"/>
      <w:r w:rsidR="00EB19F3" w:rsidRPr="00B36CDE">
        <w:rPr>
          <w:rFonts w:ascii="Times New Roman" w:hAnsi="Times New Roman"/>
          <w:i/>
          <w:sz w:val="20"/>
          <w:szCs w:val="20"/>
        </w:rPr>
        <w:t>gariepinus</w:t>
      </w:r>
      <w:proofErr w:type="spellEnd"/>
      <w:r w:rsidR="00EB19F3" w:rsidRPr="00B36CDE">
        <w:rPr>
          <w:rFonts w:ascii="Times New Roman" w:hAnsi="Times New Roman"/>
          <w:i/>
          <w:sz w:val="20"/>
          <w:szCs w:val="20"/>
        </w:rPr>
        <w:t>).</w:t>
      </w:r>
      <w:r w:rsidR="002B653A" w:rsidRPr="00B36CDE">
        <w:rPr>
          <w:rFonts w:ascii="Times New Roman" w:hAnsi="Times New Roman"/>
          <w:i/>
          <w:sz w:val="20"/>
          <w:szCs w:val="20"/>
        </w:rPr>
        <w:t xml:space="preserve"> </w:t>
      </w:r>
      <w:r w:rsidR="00EB19F3" w:rsidRPr="00B36CDE">
        <w:rPr>
          <w:rFonts w:ascii="Times New Roman" w:hAnsi="Times New Roman"/>
          <w:sz w:val="20"/>
          <w:szCs w:val="20"/>
        </w:rPr>
        <w:t xml:space="preserve">Journal of Applied Sciences and Environmental Management </w:t>
      </w:r>
      <w:r w:rsidR="002B653A" w:rsidRPr="00B36CDE">
        <w:rPr>
          <w:rFonts w:ascii="Times New Roman" w:hAnsi="Times New Roman"/>
          <w:sz w:val="20"/>
          <w:szCs w:val="20"/>
        </w:rPr>
        <w:t>1999;</w:t>
      </w:r>
      <w:r w:rsidR="00EB19F3" w:rsidRPr="00B36CDE">
        <w:rPr>
          <w:rFonts w:ascii="Times New Roman" w:hAnsi="Times New Roman"/>
          <w:sz w:val="20"/>
          <w:szCs w:val="20"/>
        </w:rPr>
        <w:t xml:space="preserve">2(1):29-34. </w:t>
      </w:r>
    </w:p>
    <w:p w:rsidR="00EB19F3" w:rsidRPr="00B36CDE" w:rsidRDefault="00D378BD" w:rsidP="00B36CDE">
      <w:pPr>
        <w:numPr>
          <w:ilvl w:val="0"/>
          <w:numId w:val="1"/>
        </w:numPr>
        <w:tabs>
          <w:tab w:val="clear" w:pos="720"/>
          <w:tab w:val="num" w:pos="540"/>
        </w:tabs>
        <w:spacing w:after="0" w:line="240" w:lineRule="auto"/>
        <w:ind w:left="540" w:hanging="540"/>
        <w:jc w:val="both"/>
        <w:rPr>
          <w:rFonts w:ascii="Times New Roman" w:hAnsi="Times New Roman"/>
          <w:sz w:val="20"/>
          <w:szCs w:val="20"/>
        </w:rPr>
      </w:pPr>
      <w:proofErr w:type="spellStart"/>
      <w:r w:rsidRPr="00B36CDE">
        <w:rPr>
          <w:rFonts w:ascii="Times New Roman" w:hAnsi="Times New Roman"/>
          <w:sz w:val="20"/>
          <w:szCs w:val="20"/>
        </w:rPr>
        <w:t>Molokwu</w:t>
      </w:r>
      <w:proofErr w:type="spellEnd"/>
      <w:r w:rsidRPr="00B36CDE">
        <w:rPr>
          <w:rFonts w:ascii="Times New Roman" w:hAnsi="Times New Roman"/>
          <w:sz w:val="20"/>
          <w:szCs w:val="20"/>
        </w:rPr>
        <w:t xml:space="preserve"> CN,</w:t>
      </w:r>
      <w:r w:rsidR="00EB19F3" w:rsidRPr="00B36CDE">
        <w:rPr>
          <w:rFonts w:ascii="Times New Roman" w:hAnsi="Times New Roman"/>
          <w:sz w:val="20"/>
          <w:szCs w:val="20"/>
        </w:rPr>
        <w:t xml:space="preserve"> </w:t>
      </w:r>
      <w:proofErr w:type="spellStart"/>
      <w:r w:rsidR="00EB19F3" w:rsidRPr="00B36CDE">
        <w:rPr>
          <w:rFonts w:ascii="Times New Roman" w:hAnsi="Times New Roman"/>
          <w:sz w:val="20"/>
          <w:szCs w:val="20"/>
        </w:rPr>
        <w:t>Okpokwasili</w:t>
      </w:r>
      <w:proofErr w:type="spellEnd"/>
      <w:r w:rsidRPr="00B36CDE">
        <w:rPr>
          <w:rFonts w:ascii="Times New Roman" w:hAnsi="Times New Roman"/>
          <w:sz w:val="20"/>
          <w:szCs w:val="20"/>
        </w:rPr>
        <w:t xml:space="preserve"> GC.</w:t>
      </w:r>
      <w:r w:rsidR="00EB19F3" w:rsidRPr="00B36CDE">
        <w:rPr>
          <w:rFonts w:ascii="Times New Roman" w:hAnsi="Times New Roman"/>
          <w:sz w:val="20"/>
          <w:szCs w:val="20"/>
        </w:rPr>
        <w:t xml:space="preserve"> 2002a. Effect of water hardness on egg hatchability and larval viability of </w:t>
      </w:r>
      <w:proofErr w:type="spellStart"/>
      <w:r w:rsidR="00EB19F3" w:rsidRPr="00B36CDE">
        <w:rPr>
          <w:rFonts w:ascii="Times New Roman" w:hAnsi="Times New Roman"/>
          <w:i/>
          <w:sz w:val="20"/>
          <w:szCs w:val="20"/>
        </w:rPr>
        <w:t>Clarias</w:t>
      </w:r>
      <w:proofErr w:type="spellEnd"/>
      <w:r w:rsidR="00EB19F3" w:rsidRPr="00B36CDE">
        <w:rPr>
          <w:rFonts w:ascii="Times New Roman" w:hAnsi="Times New Roman"/>
          <w:i/>
          <w:sz w:val="20"/>
          <w:szCs w:val="20"/>
        </w:rPr>
        <w:t xml:space="preserve"> </w:t>
      </w:r>
      <w:proofErr w:type="spellStart"/>
      <w:r w:rsidR="00EB19F3" w:rsidRPr="00B36CDE">
        <w:rPr>
          <w:rFonts w:ascii="Times New Roman" w:hAnsi="Times New Roman"/>
          <w:i/>
          <w:sz w:val="20"/>
          <w:szCs w:val="20"/>
        </w:rPr>
        <w:t>gariepinus</w:t>
      </w:r>
      <w:proofErr w:type="spellEnd"/>
      <w:r w:rsidR="00EB19F3" w:rsidRPr="00B36CDE">
        <w:rPr>
          <w:rFonts w:ascii="Times New Roman" w:hAnsi="Times New Roman"/>
          <w:sz w:val="20"/>
          <w:szCs w:val="20"/>
        </w:rPr>
        <w:t xml:space="preserve">. Aquaculture International </w:t>
      </w:r>
      <w:r w:rsidRPr="00B36CDE">
        <w:rPr>
          <w:rFonts w:ascii="Times New Roman" w:hAnsi="Times New Roman"/>
          <w:sz w:val="20"/>
          <w:szCs w:val="20"/>
        </w:rPr>
        <w:t>2002a;</w:t>
      </w:r>
      <w:r w:rsidR="00EB19F3" w:rsidRPr="00B36CDE">
        <w:rPr>
          <w:rFonts w:ascii="Times New Roman" w:hAnsi="Times New Roman"/>
          <w:sz w:val="20"/>
          <w:szCs w:val="20"/>
        </w:rPr>
        <w:t xml:space="preserve">10(1):57-64. </w:t>
      </w:r>
    </w:p>
    <w:p w:rsidR="00EB19F3" w:rsidRPr="00B36CDE" w:rsidRDefault="00EB19F3" w:rsidP="00B36CDE">
      <w:pPr>
        <w:numPr>
          <w:ilvl w:val="0"/>
          <w:numId w:val="1"/>
        </w:numPr>
        <w:tabs>
          <w:tab w:val="clear" w:pos="720"/>
          <w:tab w:val="num" w:pos="540"/>
        </w:tabs>
        <w:spacing w:after="0" w:line="240" w:lineRule="auto"/>
        <w:ind w:left="539" w:hanging="539"/>
        <w:jc w:val="both"/>
        <w:rPr>
          <w:rFonts w:ascii="Times New Roman" w:hAnsi="Times New Roman"/>
          <w:sz w:val="20"/>
          <w:szCs w:val="20"/>
        </w:rPr>
      </w:pPr>
      <w:proofErr w:type="spellStart"/>
      <w:r w:rsidRPr="00B36CDE">
        <w:rPr>
          <w:rFonts w:ascii="Times New Roman" w:hAnsi="Times New Roman"/>
          <w:sz w:val="20"/>
          <w:szCs w:val="20"/>
        </w:rPr>
        <w:lastRenderedPageBreak/>
        <w:t>Ariole</w:t>
      </w:r>
      <w:proofErr w:type="spellEnd"/>
      <w:r w:rsidRPr="00B36CDE">
        <w:rPr>
          <w:rFonts w:ascii="Times New Roman" w:hAnsi="Times New Roman"/>
          <w:sz w:val="20"/>
          <w:szCs w:val="20"/>
        </w:rPr>
        <w:t xml:space="preserve"> CN, </w:t>
      </w:r>
      <w:proofErr w:type="spellStart"/>
      <w:r w:rsidRPr="00B36CDE">
        <w:rPr>
          <w:rFonts w:ascii="Times New Roman" w:hAnsi="Times New Roman"/>
          <w:sz w:val="20"/>
          <w:szCs w:val="20"/>
        </w:rPr>
        <w:t>Okpokwasili</w:t>
      </w:r>
      <w:proofErr w:type="spellEnd"/>
      <w:r w:rsidRPr="00B36CDE">
        <w:rPr>
          <w:rFonts w:ascii="Times New Roman" w:hAnsi="Times New Roman"/>
          <w:sz w:val="20"/>
          <w:szCs w:val="20"/>
        </w:rPr>
        <w:t xml:space="preserve"> GC. The effect of indigenous </w:t>
      </w:r>
      <w:proofErr w:type="spellStart"/>
      <w:r w:rsidRPr="00B36CDE">
        <w:rPr>
          <w:rFonts w:ascii="Times New Roman" w:hAnsi="Times New Roman"/>
          <w:sz w:val="20"/>
          <w:szCs w:val="20"/>
        </w:rPr>
        <w:t>probiotics</w:t>
      </w:r>
      <w:proofErr w:type="spellEnd"/>
      <w:r w:rsidRPr="00B36CDE">
        <w:rPr>
          <w:rFonts w:ascii="Times New Roman" w:hAnsi="Times New Roman"/>
          <w:sz w:val="20"/>
          <w:szCs w:val="20"/>
        </w:rPr>
        <w:t xml:space="preserve"> on egg hatchability and larval viability of </w:t>
      </w:r>
      <w:proofErr w:type="spellStart"/>
      <w:r w:rsidRPr="00B36CDE">
        <w:rPr>
          <w:rFonts w:ascii="Times New Roman" w:hAnsi="Times New Roman"/>
          <w:i/>
          <w:sz w:val="20"/>
          <w:szCs w:val="20"/>
        </w:rPr>
        <w:t>Clarias</w:t>
      </w:r>
      <w:proofErr w:type="spellEnd"/>
      <w:r w:rsidRPr="00B36CDE">
        <w:rPr>
          <w:rFonts w:ascii="Times New Roman" w:hAnsi="Times New Roman"/>
          <w:sz w:val="20"/>
          <w:szCs w:val="20"/>
        </w:rPr>
        <w:t xml:space="preserve"> </w:t>
      </w:r>
      <w:proofErr w:type="spellStart"/>
      <w:r w:rsidRPr="00B36CDE">
        <w:rPr>
          <w:rFonts w:ascii="Times New Roman" w:hAnsi="Times New Roman"/>
          <w:i/>
          <w:sz w:val="20"/>
          <w:szCs w:val="20"/>
        </w:rPr>
        <w:t>gariepinus</w:t>
      </w:r>
      <w:proofErr w:type="spellEnd"/>
      <w:r w:rsidRPr="00B36CDE">
        <w:rPr>
          <w:rFonts w:ascii="Times New Roman" w:hAnsi="Times New Roman"/>
          <w:sz w:val="20"/>
          <w:szCs w:val="20"/>
        </w:rPr>
        <w:t xml:space="preserve">. </w:t>
      </w:r>
      <w:proofErr w:type="spellStart"/>
      <w:r w:rsidRPr="00B36CDE">
        <w:rPr>
          <w:rFonts w:ascii="Times New Roman" w:hAnsi="Times New Roman"/>
          <w:sz w:val="20"/>
          <w:szCs w:val="20"/>
        </w:rPr>
        <w:t>Ambi</w:t>
      </w:r>
      <w:proofErr w:type="spellEnd"/>
      <w:r w:rsidRPr="00B36CDE">
        <w:rPr>
          <w:rFonts w:ascii="Times New Roman" w:hAnsi="Times New Roman"/>
          <w:sz w:val="20"/>
          <w:szCs w:val="20"/>
        </w:rPr>
        <w:t xml:space="preserve">-Agua, Taubate’2012;7(1):81-8. </w:t>
      </w:r>
      <w:hyperlink r:id="rId21" w:history="1">
        <w:r w:rsidRPr="00B36CDE">
          <w:rPr>
            <w:rStyle w:val="Hyperlink"/>
            <w:rFonts w:ascii="Times New Roman" w:hAnsi="Times New Roman"/>
            <w:sz w:val="20"/>
            <w:szCs w:val="20"/>
          </w:rPr>
          <w:t>http://dx.doi.org/10.4136/ambi-agua.712</w:t>
        </w:r>
      </w:hyperlink>
    </w:p>
    <w:p w:rsidR="00EB19F3" w:rsidRPr="00B36CDE" w:rsidRDefault="00EB19F3" w:rsidP="00B36CDE">
      <w:pPr>
        <w:numPr>
          <w:ilvl w:val="0"/>
          <w:numId w:val="1"/>
        </w:numPr>
        <w:tabs>
          <w:tab w:val="clear" w:pos="720"/>
          <w:tab w:val="num" w:pos="540"/>
        </w:tabs>
        <w:spacing w:after="0" w:line="240" w:lineRule="auto"/>
        <w:ind w:left="540" w:hanging="540"/>
        <w:jc w:val="both"/>
        <w:rPr>
          <w:rFonts w:ascii="Times New Roman" w:hAnsi="Times New Roman"/>
          <w:sz w:val="20"/>
          <w:szCs w:val="20"/>
        </w:rPr>
      </w:pPr>
      <w:proofErr w:type="spellStart"/>
      <w:r w:rsidRPr="00B36CDE">
        <w:rPr>
          <w:rFonts w:ascii="Times New Roman" w:hAnsi="Times New Roman"/>
          <w:sz w:val="20"/>
          <w:szCs w:val="20"/>
        </w:rPr>
        <w:t>Ekweo</w:t>
      </w:r>
      <w:r w:rsidR="00077D4B" w:rsidRPr="00B36CDE">
        <w:rPr>
          <w:rFonts w:ascii="Times New Roman" w:hAnsi="Times New Roman"/>
          <w:sz w:val="20"/>
          <w:szCs w:val="20"/>
        </w:rPr>
        <w:t>zor</w:t>
      </w:r>
      <w:proofErr w:type="spellEnd"/>
      <w:r w:rsidR="00077D4B" w:rsidRPr="00B36CDE">
        <w:rPr>
          <w:rFonts w:ascii="Times New Roman" w:hAnsi="Times New Roman"/>
          <w:sz w:val="20"/>
          <w:szCs w:val="20"/>
        </w:rPr>
        <w:t xml:space="preserve"> IKE,</w:t>
      </w:r>
      <w:r w:rsidRPr="00B36CDE">
        <w:rPr>
          <w:rFonts w:ascii="Times New Roman" w:hAnsi="Times New Roman"/>
          <w:sz w:val="20"/>
          <w:szCs w:val="20"/>
        </w:rPr>
        <w:t xml:space="preserve"> </w:t>
      </w:r>
      <w:proofErr w:type="spellStart"/>
      <w:r w:rsidRPr="00B36CDE">
        <w:rPr>
          <w:rFonts w:ascii="Times New Roman" w:hAnsi="Times New Roman"/>
          <w:sz w:val="20"/>
          <w:szCs w:val="20"/>
        </w:rPr>
        <w:t>Bobmanual</w:t>
      </w:r>
      <w:proofErr w:type="spellEnd"/>
      <w:r w:rsidR="00077D4B" w:rsidRPr="00B36CDE">
        <w:rPr>
          <w:rFonts w:ascii="Times New Roman" w:hAnsi="Times New Roman"/>
          <w:sz w:val="20"/>
          <w:szCs w:val="20"/>
        </w:rPr>
        <w:t xml:space="preserve"> NO,</w:t>
      </w:r>
      <w:r w:rsidRPr="00B36CDE">
        <w:rPr>
          <w:rFonts w:ascii="Times New Roman" w:hAnsi="Times New Roman"/>
          <w:sz w:val="20"/>
          <w:szCs w:val="20"/>
        </w:rPr>
        <w:t xml:space="preserve"> Gabriel</w:t>
      </w:r>
      <w:r w:rsidR="00077D4B" w:rsidRPr="00B36CDE">
        <w:rPr>
          <w:rFonts w:ascii="Times New Roman" w:hAnsi="Times New Roman"/>
          <w:sz w:val="20"/>
          <w:szCs w:val="20"/>
        </w:rPr>
        <w:t xml:space="preserve"> UU.</w:t>
      </w:r>
      <w:r w:rsidRPr="00B36CDE">
        <w:rPr>
          <w:rFonts w:ascii="Times New Roman" w:hAnsi="Times New Roman"/>
          <w:sz w:val="20"/>
          <w:szCs w:val="20"/>
        </w:rPr>
        <w:t xml:space="preserve"> </w:t>
      </w:r>
      <w:proofErr w:type="spellStart"/>
      <w:r w:rsidRPr="00B36CDE">
        <w:rPr>
          <w:rFonts w:ascii="Times New Roman" w:hAnsi="Times New Roman"/>
          <w:sz w:val="20"/>
          <w:szCs w:val="20"/>
        </w:rPr>
        <w:t>Sublethal</w:t>
      </w:r>
      <w:proofErr w:type="spellEnd"/>
      <w:r w:rsidRPr="00B36CDE">
        <w:rPr>
          <w:rFonts w:ascii="Times New Roman" w:hAnsi="Times New Roman"/>
          <w:sz w:val="20"/>
          <w:szCs w:val="20"/>
        </w:rPr>
        <w:t xml:space="preserve"> effects of </w:t>
      </w:r>
      <w:proofErr w:type="spellStart"/>
      <w:r w:rsidRPr="00B36CDE">
        <w:rPr>
          <w:rFonts w:ascii="Times New Roman" w:hAnsi="Times New Roman"/>
          <w:sz w:val="20"/>
          <w:szCs w:val="20"/>
        </w:rPr>
        <w:t>ammonical</w:t>
      </w:r>
      <w:proofErr w:type="spellEnd"/>
      <w:r w:rsidRPr="00B36CDE">
        <w:rPr>
          <w:rFonts w:ascii="Times New Roman" w:hAnsi="Times New Roman"/>
          <w:sz w:val="20"/>
          <w:szCs w:val="20"/>
        </w:rPr>
        <w:t xml:space="preserve"> fertilizer effluents on three commercial fish species from the Niger Delta Area. Journal of  Applied</w:t>
      </w:r>
      <w:r w:rsidRPr="00B36CDE">
        <w:rPr>
          <w:rFonts w:ascii="Times New Roman" w:hAnsi="Times New Roman"/>
          <w:i/>
          <w:sz w:val="20"/>
          <w:szCs w:val="20"/>
        </w:rPr>
        <w:t xml:space="preserve"> </w:t>
      </w:r>
      <w:r w:rsidRPr="00B36CDE">
        <w:rPr>
          <w:rFonts w:ascii="Times New Roman" w:hAnsi="Times New Roman"/>
          <w:sz w:val="20"/>
          <w:szCs w:val="20"/>
        </w:rPr>
        <w:t xml:space="preserve">Sciences and Environmental Management </w:t>
      </w:r>
      <w:r w:rsidR="00077D4B" w:rsidRPr="00B36CDE">
        <w:rPr>
          <w:rFonts w:ascii="Times New Roman" w:hAnsi="Times New Roman"/>
          <w:sz w:val="20"/>
          <w:szCs w:val="20"/>
        </w:rPr>
        <w:t>2001;</w:t>
      </w:r>
      <w:r w:rsidRPr="00B36CDE">
        <w:rPr>
          <w:rFonts w:ascii="Times New Roman" w:hAnsi="Times New Roman"/>
          <w:sz w:val="20"/>
          <w:szCs w:val="20"/>
        </w:rPr>
        <w:t xml:space="preserve">5(1):63-68. </w:t>
      </w:r>
    </w:p>
    <w:p w:rsidR="00EB19F3" w:rsidRPr="00B36CDE" w:rsidRDefault="00131B40" w:rsidP="00B36CDE">
      <w:pPr>
        <w:numPr>
          <w:ilvl w:val="0"/>
          <w:numId w:val="1"/>
        </w:numPr>
        <w:tabs>
          <w:tab w:val="clear" w:pos="720"/>
          <w:tab w:val="num" w:pos="540"/>
        </w:tabs>
        <w:spacing w:after="0" w:line="240" w:lineRule="auto"/>
        <w:ind w:left="540" w:hanging="540"/>
        <w:jc w:val="both"/>
        <w:rPr>
          <w:rFonts w:ascii="Times New Roman" w:hAnsi="Times New Roman"/>
          <w:sz w:val="20"/>
          <w:szCs w:val="20"/>
        </w:rPr>
      </w:pPr>
      <w:proofErr w:type="spellStart"/>
      <w:r w:rsidRPr="00B36CDE">
        <w:rPr>
          <w:rFonts w:ascii="Times New Roman" w:hAnsi="Times New Roman"/>
          <w:sz w:val="20"/>
          <w:szCs w:val="20"/>
        </w:rPr>
        <w:t>Obasoham</w:t>
      </w:r>
      <w:proofErr w:type="spellEnd"/>
      <w:r w:rsidRPr="00B36CDE">
        <w:rPr>
          <w:rFonts w:ascii="Times New Roman" w:hAnsi="Times New Roman"/>
          <w:sz w:val="20"/>
          <w:szCs w:val="20"/>
        </w:rPr>
        <w:t xml:space="preserve"> EE,</w:t>
      </w:r>
      <w:r w:rsidR="00EB19F3" w:rsidRPr="00B36CDE">
        <w:rPr>
          <w:rFonts w:ascii="Times New Roman" w:hAnsi="Times New Roman"/>
          <w:sz w:val="20"/>
          <w:szCs w:val="20"/>
        </w:rPr>
        <w:t xml:space="preserve"> </w:t>
      </w:r>
      <w:proofErr w:type="spellStart"/>
      <w:r w:rsidR="00EB19F3" w:rsidRPr="00B36CDE">
        <w:rPr>
          <w:rFonts w:ascii="Times New Roman" w:hAnsi="Times New Roman"/>
          <w:sz w:val="20"/>
          <w:szCs w:val="20"/>
        </w:rPr>
        <w:t>Oronsaye</w:t>
      </w:r>
      <w:proofErr w:type="spellEnd"/>
      <w:r w:rsidRPr="00B36CDE">
        <w:rPr>
          <w:rFonts w:ascii="Times New Roman" w:hAnsi="Times New Roman"/>
          <w:sz w:val="20"/>
          <w:szCs w:val="20"/>
        </w:rPr>
        <w:t xml:space="preserve"> JAO.</w:t>
      </w:r>
      <w:r w:rsidR="00EB19F3" w:rsidRPr="00B36CDE">
        <w:rPr>
          <w:rFonts w:ascii="Times New Roman" w:hAnsi="Times New Roman"/>
          <w:sz w:val="20"/>
          <w:szCs w:val="20"/>
        </w:rPr>
        <w:t xml:space="preserve"> Heavy metal in water sediments and some important commercial fish species from </w:t>
      </w:r>
      <w:proofErr w:type="spellStart"/>
      <w:r w:rsidR="00EB19F3" w:rsidRPr="00B36CDE">
        <w:rPr>
          <w:rFonts w:ascii="Times New Roman" w:hAnsi="Times New Roman"/>
          <w:sz w:val="20"/>
          <w:szCs w:val="20"/>
        </w:rPr>
        <w:t>Ikpeba</w:t>
      </w:r>
      <w:proofErr w:type="spellEnd"/>
      <w:r w:rsidR="00EB19F3" w:rsidRPr="00B36CDE">
        <w:rPr>
          <w:rFonts w:ascii="Times New Roman" w:hAnsi="Times New Roman"/>
          <w:sz w:val="20"/>
          <w:szCs w:val="20"/>
        </w:rPr>
        <w:t xml:space="preserve"> Rivers, Benin City, Nigeria. Journal of  Applied Sciences and Environmental</w:t>
      </w:r>
      <w:r w:rsidR="00387B93" w:rsidRPr="00B36CDE">
        <w:rPr>
          <w:rFonts w:ascii="Times New Roman" w:hAnsi="Times New Roman"/>
          <w:sz w:val="20"/>
          <w:szCs w:val="20"/>
        </w:rPr>
        <w:t xml:space="preserve"> </w:t>
      </w:r>
      <w:r w:rsidR="00EB19F3" w:rsidRPr="00B36CDE">
        <w:rPr>
          <w:rFonts w:ascii="Times New Roman" w:hAnsi="Times New Roman"/>
          <w:sz w:val="20"/>
          <w:szCs w:val="20"/>
        </w:rPr>
        <w:t>Management</w:t>
      </w:r>
      <w:r w:rsidR="00EB19F3" w:rsidRPr="00B36CDE">
        <w:rPr>
          <w:rFonts w:ascii="Times New Roman" w:hAnsi="Times New Roman"/>
          <w:i/>
          <w:sz w:val="20"/>
          <w:szCs w:val="20"/>
        </w:rPr>
        <w:t xml:space="preserve">  </w:t>
      </w:r>
      <w:r w:rsidRPr="00B36CDE">
        <w:rPr>
          <w:rFonts w:ascii="Times New Roman" w:hAnsi="Times New Roman"/>
          <w:sz w:val="20"/>
          <w:szCs w:val="20"/>
        </w:rPr>
        <w:t>2000;</w:t>
      </w:r>
      <w:r w:rsidR="00EB19F3" w:rsidRPr="00B36CDE">
        <w:rPr>
          <w:rFonts w:ascii="Times New Roman" w:hAnsi="Times New Roman"/>
          <w:sz w:val="20"/>
          <w:szCs w:val="20"/>
        </w:rPr>
        <w:t>4</w:t>
      </w:r>
      <w:r w:rsidRPr="00B36CDE">
        <w:rPr>
          <w:rFonts w:ascii="Times New Roman" w:hAnsi="Times New Roman"/>
          <w:sz w:val="20"/>
          <w:szCs w:val="20"/>
        </w:rPr>
        <w:t>(2):63-</w:t>
      </w:r>
      <w:r w:rsidR="00EB19F3" w:rsidRPr="00B36CDE">
        <w:rPr>
          <w:rFonts w:ascii="Times New Roman" w:hAnsi="Times New Roman"/>
          <w:sz w:val="20"/>
          <w:szCs w:val="20"/>
        </w:rPr>
        <w:t xml:space="preserve">8. </w:t>
      </w:r>
    </w:p>
    <w:p w:rsidR="00EB19F3" w:rsidRPr="00B36CDE" w:rsidRDefault="00EB19F3" w:rsidP="00B36CDE">
      <w:pPr>
        <w:numPr>
          <w:ilvl w:val="0"/>
          <w:numId w:val="1"/>
        </w:numPr>
        <w:tabs>
          <w:tab w:val="clear" w:pos="720"/>
          <w:tab w:val="num" w:pos="540"/>
        </w:tabs>
        <w:spacing w:after="0" w:line="240" w:lineRule="auto"/>
        <w:ind w:left="540" w:hanging="540"/>
        <w:jc w:val="both"/>
        <w:rPr>
          <w:rFonts w:ascii="Times New Roman" w:hAnsi="Times New Roman"/>
          <w:sz w:val="20"/>
          <w:szCs w:val="20"/>
        </w:rPr>
      </w:pPr>
      <w:proofErr w:type="spellStart"/>
      <w:r w:rsidRPr="00B36CDE">
        <w:rPr>
          <w:rFonts w:ascii="Times New Roman" w:hAnsi="Times New Roman"/>
          <w:sz w:val="20"/>
          <w:szCs w:val="20"/>
        </w:rPr>
        <w:t>Aguigwo</w:t>
      </w:r>
      <w:proofErr w:type="spellEnd"/>
      <w:r w:rsidRPr="00B36CDE">
        <w:rPr>
          <w:rFonts w:ascii="Times New Roman" w:hAnsi="Times New Roman"/>
          <w:sz w:val="20"/>
          <w:szCs w:val="20"/>
        </w:rPr>
        <w:t xml:space="preserve"> JN. Studies of the biology of larvae of </w:t>
      </w:r>
      <w:proofErr w:type="spellStart"/>
      <w:r w:rsidRPr="00B36CDE">
        <w:rPr>
          <w:rFonts w:ascii="Times New Roman" w:hAnsi="Times New Roman"/>
          <w:i/>
          <w:sz w:val="20"/>
          <w:szCs w:val="20"/>
        </w:rPr>
        <w:t>Clarias</w:t>
      </w:r>
      <w:proofErr w:type="spellEnd"/>
      <w:r w:rsidRPr="00B36CDE">
        <w:rPr>
          <w:rFonts w:ascii="Times New Roman" w:hAnsi="Times New Roman"/>
          <w:i/>
          <w:sz w:val="20"/>
          <w:szCs w:val="20"/>
        </w:rPr>
        <w:t xml:space="preserve"> </w:t>
      </w:r>
      <w:proofErr w:type="spellStart"/>
      <w:r w:rsidRPr="00B36CDE">
        <w:rPr>
          <w:rFonts w:ascii="Times New Roman" w:hAnsi="Times New Roman"/>
          <w:i/>
          <w:sz w:val="20"/>
          <w:szCs w:val="20"/>
        </w:rPr>
        <w:t>albopunctatus</w:t>
      </w:r>
      <w:proofErr w:type="spellEnd"/>
      <w:r w:rsidRPr="00B36CDE">
        <w:rPr>
          <w:rFonts w:ascii="Times New Roman" w:hAnsi="Times New Roman"/>
          <w:sz w:val="20"/>
          <w:szCs w:val="20"/>
        </w:rPr>
        <w:t xml:space="preserve"> (N. &amp; L.): Effect of different diets on the growth and survival of larvae. Journal of Aquatic</w:t>
      </w:r>
      <w:r w:rsidRPr="00B36CDE">
        <w:rPr>
          <w:rFonts w:ascii="Times New Roman" w:hAnsi="Times New Roman"/>
          <w:i/>
          <w:sz w:val="20"/>
          <w:szCs w:val="20"/>
        </w:rPr>
        <w:t xml:space="preserve"> </w:t>
      </w:r>
      <w:r w:rsidRPr="00B36CDE">
        <w:rPr>
          <w:rFonts w:ascii="Times New Roman" w:hAnsi="Times New Roman"/>
          <w:sz w:val="20"/>
          <w:szCs w:val="20"/>
        </w:rPr>
        <w:t xml:space="preserve">Sciences 1999;19:29-32. </w:t>
      </w:r>
    </w:p>
    <w:p w:rsidR="001F3D21" w:rsidRPr="00B36CDE" w:rsidRDefault="00F825B8" w:rsidP="00B36CDE">
      <w:pPr>
        <w:numPr>
          <w:ilvl w:val="0"/>
          <w:numId w:val="1"/>
        </w:numPr>
        <w:tabs>
          <w:tab w:val="clear" w:pos="720"/>
          <w:tab w:val="num" w:pos="540"/>
        </w:tabs>
        <w:spacing w:after="0" w:line="240" w:lineRule="auto"/>
        <w:ind w:left="540" w:hanging="540"/>
        <w:jc w:val="both"/>
        <w:rPr>
          <w:rFonts w:ascii="Times New Roman" w:hAnsi="Times New Roman"/>
          <w:sz w:val="20"/>
          <w:szCs w:val="20"/>
        </w:rPr>
      </w:pPr>
      <w:proofErr w:type="spellStart"/>
      <w:r w:rsidRPr="00B36CDE">
        <w:rPr>
          <w:rFonts w:ascii="Times New Roman" w:hAnsi="Times New Roman"/>
          <w:sz w:val="20"/>
          <w:szCs w:val="20"/>
        </w:rPr>
        <w:t>Ezechi</w:t>
      </w:r>
      <w:proofErr w:type="spellEnd"/>
      <w:r w:rsidRPr="00B36CDE">
        <w:rPr>
          <w:rFonts w:ascii="Times New Roman" w:hAnsi="Times New Roman"/>
          <w:sz w:val="20"/>
          <w:szCs w:val="20"/>
        </w:rPr>
        <w:t xml:space="preserve"> CU, </w:t>
      </w:r>
      <w:proofErr w:type="spellStart"/>
      <w:r w:rsidRPr="00B36CDE">
        <w:rPr>
          <w:rFonts w:ascii="Times New Roman" w:hAnsi="Times New Roman"/>
          <w:sz w:val="20"/>
          <w:szCs w:val="20"/>
        </w:rPr>
        <w:t>Nwuba</w:t>
      </w:r>
      <w:proofErr w:type="spellEnd"/>
      <w:r w:rsidRPr="00B36CDE">
        <w:rPr>
          <w:rFonts w:ascii="Times New Roman" w:hAnsi="Times New Roman"/>
          <w:sz w:val="20"/>
          <w:szCs w:val="20"/>
        </w:rPr>
        <w:t xml:space="preserve"> LA.</w:t>
      </w:r>
      <w:r w:rsidR="001F3D21" w:rsidRPr="00B36CDE">
        <w:rPr>
          <w:rFonts w:ascii="Times New Roman" w:hAnsi="Times New Roman"/>
          <w:sz w:val="20"/>
          <w:szCs w:val="20"/>
        </w:rPr>
        <w:t xml:space="preserve"> 2007. Effect of Different Dietary Items on the Growth of African Hybrid </w:t>
      </w:r>
      <w:proofErr w:type="spellStart"/>
      <w:r w:rsidR="001F3D21" w:rsidRPr="00B36CDE">
        <w:rPr>
          <w:rFonts w:ascii="Times New Roman" w:hAnsi="Times New Roman"/>
          <w:i/>
          <w:sz w:val="20"/>
          <w:szCs w:val="20"/>
        </w:rPr>
        <w:t>Heterobranchus</w:t>
      </w:r>
      <w:proofErr w:type="spellEnd"/>
      <w:r w:rsidR="001F3D21" w:rsidRPr="00B36CDE">
        <w:rPr>
          <w:rFonts w:ascii="Times New Roman" w:hAnsi="Times New Roman"/>
          <w:i/>
          <w:sz w:val="20"/>
          <w:szCs w:val="20"/>
        </w:rPr>
        <w:t xml:space="preserve"> </w:t>
      </w:r>
      <w:proofErr w:type="spellStart"/>
      <w:r w:rsidR="001F3D21" w:rsidRPr="00B36CDE">
        <w:rPr>
          <w:rFonts w:ascii="Times New Roman" w:hAnsi="Times New Roman"/>
          <w:i/>
          <w:sz w:val="20"/>
          <w:szCs w:val="20"/>
        </w:rPr>
        <w:t>bidorsalis</w:t>
      </w:r>
      <w:proofErr w:type="spellEnd"/>
      <w:r w:rsidR="001F3D21" w:rsidRPr="00B36CDE">
        <w:rPr>
          <w:rFonts w:ascii="Times New Roman" w:hAnsi="Times New Roman"/>
          <w:i/>
          <w:sz w:val="20"/>
          <w:szCs w:val="20"/>
        </w:rPr>
        <w:t xml:space="preserve"> </w:t>
      </w:r>
      <w:r w:rsidR="001F3D21" w:rsidRPr="00B36CDE">
        <w:rPr>
          <w:rFonts w:ascii="Times New Roman" w:hAnsi="Times New Roman"/>
          <w:sz w:val="20"/>
          <w:szCs w:val="20"/>
        </w:rPr>
        <w:t>x</w:t>
      </w:r>
      <w:r w:rsidR="001F3D21" w:rsidRPr="00B36CDE">
        <w:rPr>
          <w:rFonts w:ascii="Times New Roman" w:hAnsi="Times New Roman"/>
          <w:i/>
          <w:sz w:val="20"/>
          <w:szCs w:val="20"/>
        </w:rPr>
        <w:t xml:space="preserve"> </w:t>
      </w:r>
      <w:proofErr w:type="spellStart"/>
      <w:r w:rsidR="001F3D21" w:rsidRPr="00B36CDE">
        <w:rPr>
          <w:rFonts w:ascii="Times New Roman" w:hAnsi="Times New Roman"/>
          <w:i/>
          <w:sz w:val="20"/>
          <w:szCs w:val="20"/>
        </w:rPr>
        <w:t>Clarias</w:t>
      </w:r>
      <w:proofErr w:type="spellEnd"/>
      <w:r w:rsidR="001F3D21" w:rsidRPr="00B36CDE">
        <w:rPr>
          <w:rFonts w:ascii="Times New Roman" w:hAnsi="Times New Roman"/>
          <w:i/>
          <w:sz w:val="20"/>
          <w:szCs w:val="20"/>
        </w:rPr>
        <w:t xml:space="preserve"> </w:t>
      </w:r>
      <w:proofErr w:type="spellStart"/>
      <w:r w:rsidR="001F3D21" w:rsidRPr="00B36CDE">
        <w:rPr>
          <w:rFonts w:ascii="Times New Roman" w:hAnsi="Times New Roman"/>
          <w:i/>
          <w:sz w:val="20"/>
          <w:szCs w:val="20"/>
        </w:rPr>
        <w:t>gariepinus</w:t>
      </w:r>
      <w:proofErr w:type="spellEnd"/>
      <w:r w:rsidR="001F3D21" w:rsidRPr="00B36CDE">
        <w:rPr>
          <w:rFonts w:ascii="Times New Roman" w:hAnsi="Times New Roman"/>
          <w:sz w:val="20"/>
          <w:szCs w:val="20"/>
        </w:rPr>
        <w:t>. Animal</w:t>
      </w:r>
      <w:r w:rsidR="001F3D21" w:rsidRPr="00B36CDE">
        <w:rPr>
          <w:rFonts w:ascii="Times New Roman" w:hAnsi="Times New Roman"/>
          <w:i/>
          <w:sz w:val="20"/>
          <w:szCs w:val="20"/>
        </w:rPr>
        <w:t xml:space="preserve"> </w:t>
      </w:r>
      <w:r w:rsidR="001F3D21" w:rsidRPr="00B36CDE">
        <w:rPr>
          <w:rFonts w:ascii="Times New Roman" w:hAnsi="Times New Roman"/>
          <w:sz w:val="20"/>
          <w:szCs w:val="20"/>
        </w:rPr>
        <w:t>Research International</w:t>
      </w:r>
      <w:r w:rsidRPr="00B36CDE">
        <w:rPr>
          <w:rFonts w:ascii="Times New Roman" w:hAnsi="Times New Roman"/>
          <w:sz w:val="20"/>
          <w:szCs w:val="20"/>
        </w:rPr>
        <w:t xml:space="preserve"> 2007;</w:t>
      </w:r>
      <w:r w:rsidR="001F3D21" w:rsidRPr="00B36CDE">
        <w:rPr>
          <w:rFonts w:ascii="Times New Roman" w:hAnsi="Times New Roman"/>
          <w:sz w:val="20"/>
          <w:szCs w:val="20"/>
        </w:rPr>
        <w:t>4</w:t>
      </w:r>
      <w:r w:rsidRPr="00B36CDE">
        <w:rPr>
          <w:rFonts w:ascii="Times New Roman" w:hAnsi="Times New Roman"/>
          <w:sz w:val="20"/>
          <w:szCs w:val="20"/>
        </w:rPr>
        <w:t>(2):662-</w:t>
      </w:r>
      <w:r w:rsidR="001F3D21" w:rsidRPr="00B36CDE">
        <w:rPr>
          <w:rFonts w:ascii="Times New Roman" w:hAnsi="Times New Roman"/>
          <w:sz w:val="20"/>
          <w:szCs w:val="20"/>
        </w:rPr>
        <w:t xml:space="preserve">65.  </w:t>
      </w:r>
    </w:p>
    <w:p w:rsidR="001F3D21" w:rsidRPr="00B36CDE" w:rsidRDefault="001F3D21" w:rsidP="00B36CDE">
      <w:pPr>
        <w:numPr>
          <w:ilvl w:val="0"/>
          <w:numId w:val="1"/>
        </w:numPr>
        <w:tabs>
          <w:tab w:val="clear" w:pos="720"/>
          <w:tab w:val="num" w:pos="540"/>
        </w:tabs>
        <w:spacing w:after="0" w:line="240" w:lineRule="auto"/>
        <w:ind w:left="540" w:hanging="540"/>
        <w:jc w:val="both"/>
        <w:rPr>
          <w:rFonts w:ascii="Times New Roman" w:hAnsi="Times New Roman"/>
          <w:sz w:val="20"/>
          <w:szCs w:val="20"/>
        </w:rPr>
      </w:pPr>
      <w:proofErr w:type="spellStart"/>
      <w:r w:rsidRPr="00B36CDE">
        <w:rPr>
          <w:rFonts w:ascii="Times New Roman" w:hAnsi="Times New Roman"/>
          <w:sz w:val="20"/>
          <w:szCs w:val="20"/>
        </w:rPr>
        <w:t>Aguigwo</w:t>
      </w:r>
      <w:proofErr w:type="spellEnd"/>
      <w:r w:rsidRPr="00B36CDE">
        <w:rPr>
          <w:rFonts w:ascii="Times New Roman" w:hAnsi="Times New Roman"/>
          <w:sz w:val="20"/>
          <w:szCs w:val="20"/>
        </w:rPr>
        <w:t xml:space="preserve"> JN. Studies of Comparative Growth performance on </w:t>
      </w:r>
      <w:proofErr w:type="spellStart"/>
      <w:r w:rsidRPr="00B36CDE">
        <w:rPr>
          <w:rFonts w:ascii="Times New Roman" w:hAnsi="Times New Roman"/>
          <w:i/>
          <w:sz w:val="20"/>
          <w:szCs w:val="20"/>
        </w:rPr>
        <w:t>Clarias</w:t>
      </w:r>
      <w:proofErr w:type="spellEnd"/>
      <w:r w:rsidRPr="00B36CDE">
        <w:rPr>
          <w:rFonts w:ascii="Times New Roman" w:hAnsi="Times New Roman"/>
          <w:i/>
          <w:sz w:val="20"/>
          <w:szCs w:val="20"/>
        </w:rPr>
        <w:t xml:space="preserve"> </w:t>
      </w:r>
      <w:proofErr w:type="spellStart"/>
      <w:r w:rsidRPr="00B36CDE">
        <w:rPr>
          <w:rFonts w:ascii="Times New Roman" w:hAnsi="Times New Roman"/>
          <w:i/>
          <w:sz w:val="20"/>
          <w:szCs w:val="20"/>
        </w:rPr>
        <w:t>anguillaris</w:t>
      </w:r>
      <w:proofErr w:type="spellEnd"/>
      <w:r w:rsidRPr="00B36CDE">
        <w:rPr>
          <w:rFonts w:ascii="Times New Roman" w:hAnsi="Times New Roman"/>
          <w:sz w:val="20"/>
          <w:szCs w:val="20"/>
        </w:rPr>
        <w:t xml:space="preserve"> and its Hybrid – </w:t>
      </w:r>
      <w:proofErr w:type="spellStart"/>
      <w:r w:rsidRPr="00B36CDE">
        <w:rPr>
          <w:rFonts w:ascii="Times New Roman" w:hAnsi="Times New Roman"/>
          <w:sz w:val="20"/>
          <w:szCs w:val="20"/>
        </w:rPr>
        <w:t>heteroclarias</w:t>
      </w:r>
      <w:proofErr w:type="spellEnd"/>
      <w:r w:rsidRPr="00B36CDE">
        <w:rPr>
          <w:rFonts w:ascii="Times New Roman" w:hAnsi="Times New Roman"/>
          <w:sz w:val="20"/>
          <w:szCs w:val="20"/>
        </w:rPr>
        <w:t>. Journal and  of Science Engineering Technology 1998;5(1): 888-97.</w:t>
      </w:r>
    </w:p>
    <w:p w:rsidR="001F3D21" w:rsidRPr="00B36CDE" w:rsidRDefault="00F825B8" w:rsidP="00B36CDE">
      <w:pPr>
        <w:numPr>
          <w:ilvl w:val="0"/>
          <w:numId w:val="1"/>
        </w:numPr>
        <w:tabs>
          <w:tab w:val="clear" w:pos="720"/>
          <w:tab w:val="num" w:pos="540"/>
        </w:tabs>
        <w:spacing w:after="0" w:line="240" w:lineRule="auto"/>
        <w:ind w:left="540" w:hanging="540"/>
        <w:jc w:val="both"/>
        <w:rPr>
          <w:rFonts w:ascii="Times New Roman" w:hAnsi="Times New Roman"/>
          <w:sz w:val="20"/>
          <w:szCs w:val="20"/>
        </w:rPr>
      </w:pPr>
      <w:proofErr w:type="spellStart"/>
      <w:r w:rsidRPr="00B36CDE">
        <w:rPr>
          <w:rFonts w:ascii="Times New Roman" w:hAnsi="Times New Roman"/>
          <w:sz w:val="20"/>
          <w:szCs w:val="20"/>
        </w:rPr>
        <w:t>Molokwu</w:t>
      </w:r>
      <w:proofErr w:type="spellEnd"/>
      <w:r w:rsidR="001F3D21" w:rsidRPr="00B36CDE">
        <w:rPr>
          <w:rFonts w:ascii="Times New Roman" w:hAnsi="Times New Roman"/>
          <w:sz w:val="20"/>
          <w:szCs w:val="20"/>
        </w:rPr>
        <w:t xml:space="preserve"> C</w:t>
      </w:r>
      <w:r w:rsidRPr="00B36CDE">
        <w:rPr>
          <w:rFonts w:ascii="Times New Roman" w:hAnsi="Times New Roman"/>
          <w:sz w:val="20"/>
          <w:szCs w:val="20"/>
        </w:rPr>
        <w:t xml:space="preserve">N, </w:t>
      </w:r>
      <w:proofErr w:type="spellStart"/>
      <w:r w:rsidRPr="00B36CDE">
        <w:rPr>
          <w:rFonts w:ascii="Times New Roman" w:hAnsi="Times New Roman"/>
          <w:sz w:val="20"/>
          <w:szCs w:val="20"/>
        </w:rPr>
        <w:t>Okpokwusili</w:t>
      </w:r>
      <w:proofErr w:type="spellEnd"/>
      <w:r w:rsidRPr="00B36CDE">
        <w:rPr>
          <w:rFonts w:ascii="Times New Roman" w:hAnsi="Times New Roman"/>
          <w:sz w:val="20"/>
          <w:szCs w:val="20"/>
        </w:rPr>
        <w:t xml:space="preserve"> GC.</w:t>
      </w:r>
      <w:r w:rsidR="00724874" w:rsidRPr="00B36CDE">
        <w:rPr>
          <w:rFonts w:ascii="Times New Roman" w:hAnsi="Times New Roman"/>
          <w:sz w:val="20"/>
          <w:szCs w:val="20"/>
        </w:rPr>
        <w:t xml:space="preserve"> </w:t>
      </w:r>
      <w:r w:rsidR="001F3D21" w:rsidRPr="00B36CDE">
        <w:rPr>
          <w:rFonts w:ascii="Times New Roman" w:hAnsi="Times New Roman"/>
          <w:sz w:val="20"/>
          <w:szCs w:val="20"/>
        </w:rPr>
        <w:t xml:space="preserve">Microbial flora of </w:t>
      </w:r>
      <w:proofErr w:type="spellStart"/>
      <w:r w:rsidR="001F3D21" w:rsidRPr="00B36CDE">
        <w:rPr>
          <w:rFonts w:ascii="Times New Roman" w:hAnsi="Times New Roman"/>
          <w:i/>
          <w:sz w:val="20"/>
          <w:szCs w:val="20"/>
        </w:rPr>
        <w:t>Clarias</w:t>
      </w:r>
      <w:proofErr w:type="spellEnd"/>
      <w:r w:rsidR="001F3D21" w:rsidRPr="00B36CDE">
        <w:rPr>
          <w:rFonts w:ascii="Times New Roman" w:hAnsi="Times New Roman"/>
          <w:i/>
          <w:sz w:val="20"/>
          <w:szCs w:val="20"/>
        </w:rPr>
        <w:t xml:space="preserve"> </w:t>
      </w:r>
      <w:proofErr w:type="spellStart"/>
      <w:r w:rsidR="001F3D21" w:rsidRPr="00B36CDE">
        <w:rPr>
          <w:rFonts w:ascii="Times New Roman" w:hAnsi="Times New Roman"/>
          <w:i/>
          <w:sz w:val="20"/>
          <w:szCs w:val="20"/>
        </w:rPr>
        <w:t>gariepinus</w:t>
      </w:r>
      <w:proofErr w:type="spellEnd"/>
      <w:r w:rsidR="001F3D21" w:rsidRPr="00B36CDE">
        <w:rPr>
          <w:rFonts w:ascii="Times New Roman" w:hAnsi="Times New Roman"/>
          <w:sz w:val="20"/>
          <w:szCs w:val="20"/>
        </w:rPr>
        <w:t xml:space="preserve"> in the early stages of development. Tropical </w:t>
      </w:r>
      <w:r w:rsidR="001F3D21" w:rsidRPr="00B36CDE">
        <w:rPr>
          <w:rFonts w:ascii="Times New Roman" w:hAnsi="Times New Roman"/>
          <w:sz w:val="20"/>
          <w:szCs w:val="20"/>
        </w:rPr>
        <w:tab/>
        <w:t xml:space="preserve">freshwater </w:t>
      </w:r>
      <w:r w:rsidR="001F3D21" w:rsidRPr="00B36CDE">
        <w:rPr>
          <w:rFonts w:ascii="Times New Roman" w:hAnsi="Times New Roman"/>
          <w:sz w:val="20"/>
          <w:szCs w:val="20"/>
        </w:rPr>
        <w:tab/>
        <w:t>Biology</w:t>
      </w:r>
      <w:r w:rsidR="001F3D21" w:rsidRPr="00B36CDE">
        <w:rPr>
          <w:rFonts w:ascii="Times New Roman" w:hAnsi="Times New Roman"/>
          <w:i/>
          <w:sz w:val="20"/>
          <w:szCs w:val="20"/>
        </w:rPr>
        <w:t xml:space="preserve"> </w:t>
      </w:r>
      <w:r w:rsidR="00724874" w:rsidRPr="00B36CDE">
        <w:rPr>
          <w:rFonts w:ascii="Times New Roman" w:hAnsi="Times New Roman"/>
          <w:sz w:val="20"/>
          <w:szCs w:val="20"/>
        </w:rPr>
        <w:t>2002b;</w:t>
      </w:r>
      <w:r w:rsidR="001F3D21" w:rsidRPr="00B36CDE">
        <w:rPr>
          <w:rFonts w:ascii="Times New Roman" w:hAnsi="Times New Roman"/>
          <w:sz w:val="20"/>
          <w:szCs w:val="20"/>
        </w:rPr>
        <w:t>11</w:t>
      </w:r>
      <w:r w:rsidR="00724874" w:rsidRPr="00B36CDE">
        <w:rPr>
          <w:rFonts w:ascii="Times New Roman" w:hAnsi="Times New Roman"/>
          <w:sz w:val="20"/>
          <w:szCs w:val="20"/>
        </w:rPr>
        <w:t>:</w:t>
      </w:r>
      <w:r w:rsidR="001F3D21" w:rsidRPr="00B36CDE">
        <w:rPr>
          <w:rFonts w:ascii="Times New Roman" w:hAnsi="Times New Roman"/>
          <w:sz w:val="20"/>
          <w:szCs w:val="20"/>
        </w:rPr>
        <w:t>91-100.</w:t>
      </w:r>
    </w:p>
    <w:p w:rsidR="001F3D21" w:rsidRPr="00B36CDE" w:rsidRDefault="00724874" w:rsidP="00B36CDE">
      <w:pPr>
        <w:numPr>
          <w:ilvl w:val="0"/>
          <w:numId w:val="1"/>
        </w:numPr>
        <w:tabs>
          <w:tab w:val="clear" w:pos="720"/>
          <w:tab w:val="num" w:pos="540"/>
        </w:tabs>
        <w:spacing w:after="0" w:line="240" w:lineRule="auto"/>
        <w:ind w:left="540" w:hanging="540"/>
        <w:jc w:val="both"/>
        <w:rPr>
          <w:rFonts w:ascii="Times New Roman" w:hAnsi="Times New Roman"/>
          <w:sz w:val="20"/>
          <w:szCs w:val="20"/>
        </w:rPr>
      </w:pPr>
      <w:proofErr w:type="spellStart"/>
      <w:r w:rsidRPr="00B36CDE">
        <w:rPr>
          <w:rFonts w:ascii="Times New Roman" w:hAnsi="Times New Roman"/>
          <w:sz w:val="20"/>
          <w:szCs w:val="20"/>
        </w:rPr>
        <w:t>Delince</w:t>
      </w:r>
      <w:proofErr w:type="spellEnd"/>
      <w:r w:rsidRPr="00B36CDE">
        <w:rPr>
          <w:rFonts w:ascii="Times New Roman" w:hAnsi="Times New Roman"/>
          <w:sz w:val="20"/>
          <w:szCs w:val="20"/>
        </w:rPr>
        <w:t xml:space="preserve"> GA, Campbell D, </w:t>
      </w:r>
      <w:r w:rsidR="001F3D21" w:rsidRPr="00B36CDE">
        <w:rPr>
          <w:rFonts w:ascii="Times New Roman" w:hAnsi="Times New Roman"/>
          <w:sz w:val="20"/>
          <w:szCs w:val="20"/>
        </w:rPr>
        <w:t>Jansen</w:t>
      </w:r>
      <w:r w:rsidRPr="00B36CDE">
        <w:rPr>
          <w:rFonts w:ascii="Times New Roman" w:hAnsi="Times New Roman"/>
          <w:sz w:val="20"/>
          <w:szCs w:val="20"/>
        </w:rPr>
        <w:t xml:space="preserve"> JAL,</w:t>
      </w:r>
      <w:r w:rsidR="001F3D21" w:rsidRPr="00B36CDE">
        <w:rPr>
          <w:rFonts w:ascii="Times New Roman" w:hAnsi="Times New Roman"/>
          <w:sz w:val="20"/>
          <w:szCs w:val="20"/>
        </w:rPr>
        <w:t xml:space="preserve"> </w:t>
      </w:r>
      <w:proofErr w:type="spellStart"/>
      <w:r w:rsidR="001F3D21" w:rsidRPr="00B36CDE">
        <w:rPr>
          <w:rFonts w:ascii="Times New Roman" w:hAnsi="Times New Roman"/>
          <w:sz w:val="20"/>
          <w:szCs w:val="20"/>
        </w:rPr>
        <w:t>Kutty</w:t>
      </w:r>
      <w:proofErr w:type="spellEnd"/>
      <w:r w:rsidRPr="00B36CDE">
        <w:rPr>
          <w:rFonts w:ascii="Times New Roman" w:hAnsi="Times New Roman"/>
          <w:sz w:val="20"/>
          <w:szCs w:val="20"/>
        </w:rPr>
        <w:t xml:space="preserve"> MN.</w:t>
      </w:r>
      <w:r w:rsidR="001F3D21" w:rsidRPr="00B36CDE">
        <w:rPr>
          <w:rFonts w:ascii="Times New Roman" w:hAnsi="Times New Roman"/>
          <w:sz w:val="20"/>
          <w:szCs w:val="20"/>
        </w:rPr>
        <w:t xml:space="preserve"> Seed Production. African Regional Aquacultu</w:t>
      </w:r>
      <w:r w:rsidRPr="00B36CDE">
        <w:rPr>
          <w:rFonts w:ascii="Times New Roman" w:hAnsi="Times New Roman"/>
          <w:sz w:val="20"/>
          <w:szCs w:val="20"/>
        </w:rPr>
        <w:t>re Centre (ARAC), Port Harcourt, 1987.</w:t>
      </w:r>
    </w:p>
    <w:p w:rsidR="00D06493" w:rsidRPr="00B36CDE" w:rsidRDefault="00C23EE0" w:rsidP="00B36CDE">
      <w:pPr>
        <w:numPr>
          <w:ilvl w:val="0"/>
          <w:numId w:val="1"/>
        </w:numPr>
        <w:tabs>
          <w:tab w:val="clear" w:pos="720"/>
          <w:tab w:val="num" w:pos="540"/>
        </w:tabs>
        <w:spacing w:after="0" w:line="240" w:lineRule="auto"/>
        <w:ind w:left="540" w:hanging="540"/>
        <w:jc w:val="both"/>
        <w:rPr>
          <w:rFonts w:ascii="Times New Roman" w:hAnsi="Times New Roman"/>
          <w:sz w:val="20"/>
          <w:szCs w:val="20"/>
        </w:rPr>
      </w:pPr>
      <w:proofErr w:type="spellStart"/>
      <w:r w:rsidRPr="00B36CDE">
        <w:rPr>
          <w:rFonts w:ascii="Times New Roman" w:hAnsi="Times New Roman"/>
          <w:sz w:val="20"/>
          <w:szCs w:val="20"/>
        </w:rPr>
        <w:t>Sokal</w:t>
      </w:r>
      <w:proofErr w:type="spellEnd"/>
      <w:r w:rsidRPr="00B36CDE">
        <w:rPr>
          <w:rFonts w:ascii="Times New Roman" w:hAnsi="Times New Roman"/>
          <w:sz w:val="20"/>
          <w:szCs w:val="20"/>
        </w:rPr>
        <w:t xml:space="preserve"> R</w:t>
      </w:r>
      <w:r w:rsidR="001F3D21" w:rsidRPr="00B36CDE">
        <w:rPr>
          <w:rFonts w:ascii="Times New Roman" w:hAnsi="Times New Roman"/>
          <w:sz w:val="20"/>
          <w:szCs w:val="20"/>
        </w:rPr>
        <w:t>R</w:t>
      </w:r>
      <w:r w:rsidRPr="00B36CDE">
        <w:rPr>
          <w:rFonts w:ascii="Times New Roman" w:hAnsi="Times New Roman"/>
          <w:sz w:val="20"/>
          <w:szCs w:val="20"/>
        </w:rPr>
        <w:t>,</w:t>
      </w:r>
      <w:r w:rsidR="001F3D21" w:rsidRPr="00B36CDE">
        <w:rPr>
          <w:rFonts w:ascii="Times New Roman" w:hAnsi="Times New Roman"/>
          <w:sz w:val="20"/>
          <w:szCs w:val="20"/>
        </w:rPr>
        <w:t xml:space="preserve"> </w:t>
      </w:r>
      <w:proofErr w:type="spellStart"/>
      <w:r w:rsidR="001F3D21" w:rsidRPr="00B36CDE">
        <w:rPr>
          <w:rFonts w:ascii="Times New Roman" w:hAnsi="Times New Roman"/>
          <w:sz w:val="20"/>
          <w:szCs w:val="20"/>
        </w:rPr>
        <w:t>Rohlf</w:t>
      </w:r>
      <w:proofErr w:type="spellEnd"/>
      <w:r w:rsidRPr="00B36CDE">
        <w:rPr>
          <w:rFonts w:ascii="Times New Roman" w:hAnsi="Times New Roman"/>
          <w:sz w:val="20"/>
          <w:szCs w:val="20"/>
        </w:rPr>
        <w:t xml:space="preserve"> FJ.</w:t>
      </w:r>
      <w:r w:rsidR="001F3D21" w:rsidRPr="00B36CDE">
        <w:rPr>
          <w:rFonts w:ascii="Times New Roman" w:hAnsi="Times New Roman"/>
          <w:sz w:val="20"/>
          <w:szCs w:val="20"/>
        </w:rPr>
        <w:t xml:space="preserve"> Biometry, Freeman, New York</w:t>
      </w:r>
      <w:r w:rsidRPr="00B36CDE">
        <w:rPr>
          <w:rFonts w:ascii="Times New Roman" w:hAnsi="Times New Roman"/>
          <w:sz w:val="20"/>
          <w:szCs w:val="20"/>
        </w:rPr>
        <w:t>, 1981.</w:t>
      </w:r>
    </w:p>
    <w:p w:rsidR="004F4232" w:rsidRPr="00B36CDE" w:rsidRDefault="00C23EE0" w:rsidP="00B36CDE">
      <w:pPr>
        <w:numPr>
          <w:ilvl w:val="0"/>
          <w:numId w:val="1"/>
        </w:numPr>
        <w:tabs>
          <w:tab w:val="clear" w:pos="720"/>
          <w:tab w:val="num" w:pos="540"/>
        </w:tabs>
        <w:spacing w:after="0" w:line="240" w:lineRule="auto"/>
        <w:ind w:left="540" w:hanging="540"/>
        <w:jc w:val="both"/>
        <w:rPr>
          <w:rFonts w:ascii="Times New Roman" w:hAnsi="Times New Roman"/>
          <w:sz w:val="20"/>
          <w:szCs w:val="20"/>
        </w:rPr>
      </w:pPr>
      <w:r w:rsidRPr="00B36CDE">
        <w:rPr>
          <w:rFonts w:ascii="Times New Roman" w:hAnsi="Times New Roman"/>
          <w:sz w:val="20"/>
          <w:szCs w:val="20"/>
        </w:rPr>
        <w:t>Peterson RH,</w:t>
      </w:r>
      <w:r w:rsidR="004F4232" w:rsidRPr="00B36CDE">
        <w:rPr>
          <w:rFonts w:ascii="Times New Roman" w:hAnsi="Times New Roman"/>
          <w:sz w:val="20"/>
          <w:szCs w:val="20"/>
        </w:rPr>
        <w:t xml:space="preserve"> Daye</w:t>
      </w:r>
      <w:r w:rsidRPr="00B36CDE">
        <w:rPr>
          <w:rFonts w:ascii="Times New Roman" w:hAnsi="Times New Roman"/>
          <w:sz w:val="20"/>
          <w:szCs w:val="20"/>
        </w:rPr>
        <w:t xml:space="preserve"> PG,</w:t>
      </w:r>
      <w:r w:rsidR="004F4232" w:rsidRPr="00B36CDE">
        <w:rPr>
          <w:rFonts w:ascii="Times New Roman" w:hAnsi="Times New Roman"/>
          <w:sz w:val="20"/>
          <w:szCs w:val="20"/>
        </w:rPr>
        <w:t xml:space="preserve"> Metcalfe</w:t>
      </w:r>
      <w:r w:rsidRPr="00B36CDE">
        <w:rPr>
          <w:rFonts w:ascii="Times New Roman" w:hAnsi="Times New Roman"/>
          <w:sz w:val="20"/>
          <w:szCs w:val="20"/>
        </w:rPr>
        <w:t xml:space="preserve"> JL.</w:t>
      </w:r>
      <w:r w:rsidR="004F4232" w:rsidRPr="00B36CDE">
        <w:rPr>
          <w:rFonts w:ascii="Times New Roman" w:hAnsi="Times New Roman"/>
          <w:sz w:val="20"/>
          <w:szCs w:val="20"/>
        </w:rPr>
        <w:t xml:space="preserve"> 1980. Inhibition of Atlantic salmon (</w:t>
      </w:r>
      <w:proofErr w:type="spellStart"/>
      <w:r w:rsidR="004F4232" w:rsidRPr="00B36CDE">
        <w:rPr>
          <w:rFonts w:ascii="Times New Roman" w:hAnsi="Times New Roman"/>
          <w:i/>
          <w:sz w:val="20"/>
          <w:szCs w:val="20"/>
        </w:rPr>
        <w:t>Salmo</w:t>
      </w:r>
      <w:proofErr w:type="spellEnd"/>
      <w:r w:rsidR="004F4232" w:rsidRPr="00B36CDE">
        <w:rPr>
          <w:rFonts w:ascii="Times New Roman" w:hAnsi="Times New Roman"/>
          <w:i/>
          <w:sz w:val="20"/>
          <w:szCs w:val="20"/>
        </w:rPr>
        <w:t xml:space="preserve"> solar</w:t>
      </w:r>
      <w:r w:rsidR="004F4232" w:rsidRPr="00B36CDE">
        <w:rPr>
          <w:rFonts w:ascii="Times New Roman" w:hAnsi="Times New Roman"/>
          <w:sz w:val="20"/>
          <w:szCs w:val="20"/>
        </w:rPr>
        <w:t xml:space="preserve">) hatching at low </w:t>
      </w:r>
      <w:proofErr w:type="spellStart"/>
      <w:r w:rsidR="004F4232" w:rsidRPr="00B36CDE">
        <w:rPr>
          <w:rFonts w:ascii="Times New Roman" w:hAnsi="Times New Roman"/>
          <w:sz w:val="20"/>
          <w:szCs w:val="20"/>
        </w:rPr>
        <w:t>pH.</w:t>
      </w:r>
      <w:proofErr w:type="spellEnd"/>
      <w:r w:rsidR="004F4232" w:rsidRPr="00B36CDE">
        <w:rPr>
          <w:rFonts w:ascii="Times New Roman" w:hAnsi="Times New Roman"/>
          <w:sz w:val="20"/>
          <w:szCs w:val="20"/>
        </w:rPr>
        <w:t xml:space="preserve"> Canadian Journal of Fisheries and Aquatic Sciences </w:t>
      </w:r>
      <w:r w:rsidRPr="00B36CDE">
        <w:rPr>
          <w:rFonts w:ascii="Times New Roman" w:hAnsi="Times New Roman"/>
          <w:sz w:val="20"/>
          <w:szCs w:val="20"/>
        </w:rPr>
        <w:t>1980;</w:t>
      </w:r>
      <w:r w:rsidR="004F4232" w:rsidRPr="00B36CDE">
        <w:rPr>
          <w:rFonts w:ascii="Times New Roman" w:hAnsi="Times New Roman"/>
          <w:sz w:val="20"/>
          <w:szCs w:val="20"/>
        </w:rPr>
        <w:t>37</w:t>
      </w:r>
      <w:r w:rsidRPr="00B36CDE">
        <w:rPr>
          <w:rFonts w:ascii="Times New Roman" w:hAnsi="Times New Roman"/>
          <w:sz w:val="20"/>
          <w:szCs w:val="20"/>
        </w:rPr>
        <w:t>:770-</w:t>
      </w:r>
      <w:r w:rsidR="004F4232" w:rsidRPr="00B36CDE">
        <w:rPr>
          <w:rFonts w:ascii="Times New Roman" w:hAnsi="Times New Roman"/>
          <w:sz w:val="20"/>
          <w:szCs w:val="20"/>
        </w:rPr>
        <w:t xml:space="preserve">74. </w:t>
      </w:r>
    </w:p>
    <w:p w:rsidR="004F4232" w:rsidRPr="00B36CDE" w:rsidRDefault="00C23EE0" w:rsidP="00B36CDE">
      <w:pPr>
        <w:numPr>
          <w:ilvl w:val="0"/>
          <w:numId w:val="1"/>
        </w:numPr>
        <w:tabs>
          <w:tab w:val="clear" w:pos="720"/>
          <w:tab w:val="num" w:pos="540"/>
        </w:tabs>
        <w:spacing w:after="0" w:line="240" w:lineRule="auto"/>
        <w:ind w:left="540" w:hanging="540"/>
        <w:jc w:val="both"/>
        <w:rPr>
          <w:rFonts w:ascii="Times New Roman" w:hAnsi="Times New Roman"/>
          <w:sz w:val="20"/>
          <w:szCs w:val="20"/>
        </w:rPr>
      </w:pPr>
      <w:r w:rsidRPr="00B36CDE">
        <w:rPr>
          <w:rFonts w:ascii="Times New Roman" w:hAnsi="Times New Roman"/>
          <w:sz w:val="20"/>
          <w:szCs w:val="20"/>
        </w:rPr>
        <w:t xml:space="preserve">Johansson N, </w:t>
      </w:r>
      <w:proofErr w:type="spellStart"/>
      <w:r w:rsidR="004F4232" w:rsidRPr="00B36CDE">
        <w:rPr>
          <w:rFonts w:ascii="Times New Roman" w:hAnsi="Times New Roman"/>
          <w:sz w:val="20"/>
          <w:szCs w:val="20"/>
        </w:rPr>
        <w:t>Kihistrom</w:t>
      </w:r>
      <w:proofErr w:type="spellEnd"/>
      <w:r w:rsidRPr="00B36CDE">
        <w:rPr>
          <w:rFonts w:ascii="Times New Roman" w:hAnsi="Times New Roman"/>
          <w:sz w:val="20"/>
          <w:szCs w:val="20"/>
        </w:rPr>
        <w:t xml:space="preserve"> JE,</w:t>
      </w:r>
      <w:r w:rsidR="004F4232" w:rsidRPr="00B36CDE">
        <w:rPr>
          <w:rFonts w:ascii="Times New Roman" w:hAnsi="Times New Roman"/>
          <w:sz w:val="20"/>
          <w:szCs w:val="20"/>
        </w:rPr>
        <w:t xml:space="preserve"> </w:t>
      </w:r>
      <w:proofErr w:type="spellStart"/>
      <w:r w:rsidR="004F4232" w:rsidRPr="00B36CDE">
        <w:rPr>
          <w:rFonts w:ascii="Times New Roman" w:hAnsi="Times New Roman"/>
          <w:sz w:val="20"/>
          <w:szCs w:val="20"/>
        </w:rPr>
        <w:t>Wahlberg</w:t>
      </w:r>
      <w:proofErr w:type="spellEnd"/>
      <w:r w:rsidRPr="00B36CDE">
        <w:rPr>
          <w:rFonts w:ascii="Times New Roman" w:hAnsi="Times New Roman"/>
          <w:sz w:val="20"/>
          <w:szCs w:val="20"/>
        </w:rPr>
        <w:t xml:space="preserve"> A.</w:t>
      </w:r>
      <w:r w:rsidR="004F4232" w:rsidRPr="00B36CDE">
        <w:rPr>
          <w:rFonts w:ascii="Times New Roman" w:hAnsi="Times New Roman"/>
          <w:sz w:val="20"/>
          <w:szCs w:val="20"/>
        </w:rPr>
        <w:t xml:space="preserve"> Low pH values shown to affect developing fish eggs (</w:t>
      </w:r>
      <w:proofErr w:type="spellStart"/>
      <w:r w:rsidR="004F4232" w:rsidRPr="00B36CDE">
        <w:rPr>
          <w:rFonts w:ascii="Times New Roman" w:hAnsi="Times New Roman"/>
          <w:i/>
          <w:sz w:val="20"/>
          <w:szCs w:val="20"/>
        </w:rPr>
        <w:t>Brachydanio</w:t>
      </w:r>
      <w:proofErr w:type="spellEnd"/>
      <w:r w:rsidR="004F4232" w:rsidRPr="00B36CDE">
        <w:rPr>
          <w:rFonts w:ascii="Times New Roman" w:hAnsi="Times New Roman"/>
          <w:i/>
          <w:sz w:val="20"/>
          <w:szCs w:val="20"/>
        </w:rPr>
        <w:t xml:space="preserve"> </w:t>
      </w:r>
      <w:proofErr w:type="spellStart"/>
      <w:r w:rsidR="004F4232" w:rsidRPr="00B36CDE">
        <w:rPr>
          <w:rFonts w:ascii="Times New Roman" w:hAnsi="Times New Roman"/>
          <w:i/>
          <w:sz w:val="20"/>
          <w:szCs w:val="20"/>
        </w:rPr>
        <w:t>rerio</w:t>
      </w:r>
      <w:proofErr w:type="spellEnd"/>
      <w:r w:rsidR="004F4232" w:rsidRPr="00B36CDE">
        <w:rPr>
          <w:rFonts w:ascii="Times New Roman" w:hAnsi="Times New Roman"/>
          <w:i/>
          <w:sz w:val="20"/>
          <w:szCs w:val="20"/>
        </w:rPr>
        <w:t xml:space="preserve"> </w:t>
      </w:r>
      <w:r w:rsidR="004F4232" w:rsidRPr="00B36CDE">
        <w:rPr>
          <w:rFonts w:ascii="Times New Roman" w:hAnsi="Times New Roman"/>
          <w:sz w:val="20"/>
          <w:szCs w:val="20"/>
        </w:rPr>
        <w:t xml:space="preserve">Ham – </w:t>
      </w:r>
      <w:proofErr w:type="spellStart"/>
      <w:r w:rsidR="004F4232" w:rsidRPr="00B36CDE">
        <w:rPr>
          <w:rFonts w:ascii="Times New Roman" w:hAnsi="Times New Roman"/>
          <w:sz w:val="20"/>
          <w:szCs w:val="20"/>
        </w:rPr>
        <w:t>Buch</w:t>
      </w:r>
      <w:proofErr w:type="spellEnd"/>
      <w:r w:rsidR="004F4232" w:rsidRPr="00B36CDE">
        <w:rPr>
          <w:rFonts w:ascii="Times New Roman" w:hAnsi="Times New Roman"/>
          <w:sz w:val="20"/>
          <w:szCs w:val="20"/>
        </w:rPr>
        <w:t xml:space="preserve">). </w:t>
      </w:r>
      <w:proofErr w:type="spellStart"/>
      <w:r w:rsidR="004F4232" w:rsidRPr="00B36CDE">
        <w:rPr>
          <w:rFonts w:ascii="Times New Roman" w:hAnsi="Times New Roman"/>
          <w:sz w:val="20"/>
          <w:szCs w:val="20"/>
        </w:rPr>
        <w:t>Ambio</w:t>
      </w:r>
      <w:proofErr w:type="spellEnd"/>
      <w:r w:rsidR="004F4232" w:rsidRPr="00B36CDE">
        <w:rPr>
          <w:rFonts w:ascii="Times New Roman" w:hAnsi="Times New Roman"/>
          <w:sz w:val="20"/>
          <w:szCs w:val="20"/>
        </w:rPr>
        <w:t xml:space="preserve"> </w:t>
      </w:r>
      <w:r w:rsidRPr="00B36CDE">
        <w:rPr>
          <w:rFonts w:ascii="Times New Roman" w:hAnsi="Times New Roman"/>
          <w:sz w:val="20"/>
          <w:szCs w:val="20"/>
        </w:rPr>
        <w:t>1973;</w:t>
      </w:r>
      <w:r w:rsidR="004F4232" w:rsidRPr="00B36CDE">
        <w:rPr>
          <w:rFonts w:ascii="Times New Roman" w:hAnsi="Times New Roman"/>
          <w:sz w:val="20"/>
          <w:szCs w:val="20"/>
        </w:rPr>
        <w:t>2</w:t>
      </w:r>
      <w:r w:rsidRPr="00B36CDE">
        <w:rPr>
          <w:rFonts w:ascii="Times New Roman" w:hAnsi="Times New Roman"/>
          <w:sz w:val="20"/>
          <w:szCs w:val="20"/>
        </w:rPr>
        <w:t>:42-</w:t>
      </w:r>
      <w:r w:rsidR="004F4232" w:rsidRPr="00B36CDE">
        <w:rPr>
          <w:rFonts w:ascii="Times New Roman" w:hAnsi="Times New Roman"/>
          <w:sz w:val="20"/>
          <w:szCs w:val="20"/>
        </w:rPr>
        <w:t xml:space="preserve">3. </w:t>
      </w:r>
    </w:p>
    <w:p w:rsidR="004F4232" w:rsidRPr="00B36CDE" w:rsidRDefault="00F53864" w:rsidP="00B36CDE">
      <w:pPr>
        <w:numPr>
          <w:ilvl w:val="0"/>
          <w:numId w:val="1"/>
        </w:numPr>
        <w:tabs>
          <w:tab w:val="clear" w:pos="720"/>
          <w:tab w:val="num" w:pos="540"/>
        </w:tabs>
        <w:spacing w:after="0" w:line="240" w:lineRule="auto"/>
        <w:ind w:left="540" w:hanging="540"/>
        <w:jc w:val="both"/>
        <w:rPr>
          <w:rFonts w:ascii="Times New Roman" w:hAnsi="Times New Roman"/>
          <w:sz w:val="20"/>
          <w:szCs w:val="20"/>
        </w:rPr>
      </w:pPr>
      <w:proofErr w:type="spellStart"/>
      <w:r w:rsidRPr="00B36CDE">
        <w:rPr>
          <w:rFonts w:ascii="Times New Roman" w:hAnsi="Times New Roman"/>
          <w:sz w:val="20"/>
          <w:szCs w:val="20"/>
        </w:rPr>
        <w:t>Runn</w:t>
      </w:r>
      <w:proofErr w:type="spellEnd"/>
      <w:r w:rsidRPr="00B36CDE">
        <w:rPr>
          <w:rFonts w:ascii="Times New Roman" w:hAnsi="Times New Roman"/>
          <w:sz w:val="20"/>
          <w:szCs w:val="20"/>
        </w:rPr>
        <w:t xml:space="preserve"> P,</w:t>
      </w:r>
      <w:r w:rsidR="004F4232" w:rsidRPr="00B36CDE">
        <w:rPr>
          <w:rFonts w:ascii="Times New Roman" w:hAnsi="Times New Roman"/>
          <w:sz w:val="20"/>
          <w:szCs w:val="20"/>
        </w:rPr>
        <w:t xml:space="preserve"> Johansson</w:t>
      </w:r>
      <w:r w:rsidRPr="00B36CDE">
        <w:rPr>
          <w:rFonts w:ascii="Times New Roman" w:hAnsi="Times New Roman"/>
          <w:sz w:val="20"/>
          <w:szCs w:val="20"/>
        </w:rPr>
        <w:t xml:space="preserve"> N, </w:t>
      </w:r>
      <w:proofErr w:type="spellStart"/>
      <w:r w:rsidR="004F4232" w:rsidRPr="00B36CDE">
        <w:rPr>
          <w:rFonts w:ascii="Times New Roman" w:hAnsi="Times New Roman"/>
          <w:sz w:val="20"/>
          <w:szCs w:val="20"/>
        </w:rPr>
        <w:t>Milbrink</w:t>
      </w:r>
      <w:proofErr w:type="spellEnd"/>
      <w:r w:rsidRPr="00B36CDE">
        <w:rPr>
          <w:rFonts w:ascii="Times New Roman" w:hAnsi="Times New Roman"/>
          <w:sz w:val="20"/>
          <w:szCs w:val="20"/>
        </w:rPr>
        <w:t xml:space="preserve"> G.</w:t>
      </w:r>
      <w:r w:rsidR="004F4232" w:rsidRPr="00B36CDE">
        <w:rPr>
          <w:rFonts w:ascii="Times New Roman" w:hAnsi="Times New Roman"/>
          <w:sz w:val="20"/>
          <w:szCs w:val="20"/>
        </w:rPr>
        <w:t xml:space="preserve"> Some effects of low pH on the hatchability of eggs of perch (</w:t>
      </w:r>
      <w:proofErr w:type="spellStart"/>
      <w:r w:rsidR="004F4232" w:rsidRPr="00B36CDE">
        <w:rPr>
          <w:rFonts w:ascii="Times New Roman" w:hAnsi="Times New Roman"/>
          <w:i/>
          <w:sz w:val="20"/>
          <w:szCs w:val="20"/>
        </w:rPr>
        <w:t>Perca</w:t>
      </w:r>
      <w:proofErr w:type="spellEnd"/>
      <w:r w:rsidR="004F4232" w:rsidRPr="00B36CDE">
        <w:rPr>
          <w:rFonts w:ascii="Times New Roman" w:hAnsi="Times New Roman"/>
          <w:i/>
          <w:sz w:val="20"/>
          <w:szCs w:val="20"/>
        </w:rPr>
        <w:t xml:space="preserve"> </w:t>
      </w:r>
      <w:proofErr w:type="spellStart"/>
      <w:r w:rsidR="004F4232" w:rsidRPr="00B36CDE">
        <w:rPr>
          <w:rFonts w:ascii="Times New Roman" w:hAnsi="Times New Roman"/>
          <w:i/>
          <w:sz w:val="20"/>
          <w:szCs w:val="20"/>
        </w:rPr>
        <w:t>fluviatilis</w:t>
      </w:r>
      <w:proofErr w:type="spellEnd"/>
      <w:r w:rsidR="004F4232" w:rsidRPr="00B36CDE">
        <w:rPr>
          <w:rFonts w:ascii="Times New Roman" w:hAnsi="Times New Roman"/>
          <w:i/>
          <w:sz w:val="20"/>
          <w:szCs w:val="20"/>
        </w:rPr>
        <w:t xml:space="preserve"> L</w:t>
      </w:r>
      <w:r w:rsidR="004F4232" w:rsidRPr="00B36CDE">
        <w:rPr>
          <w:rFonts w:ascii="Times New Roman" w:hAnsi="Times New Roman"/>
          <w:sz w:val="20"/>
          <w:szCs w:val="20"/>
        </w:rPr>
        <w:t xml:space="preserve">), Zoon </w:t>
      </w:r>
      <w:r w:rsidRPr="00B36CDE">
        <w:rPr>
          <w:rFonts w:ascii="Times New Roman" w:hAnsi="Times New Roman"/>
          <w:sz w:val="20"/>
          <w:szCs w:val="20"/>
        </w:rPr>
        <w:t>1977;</w:t>
      </w:r>
      <w:r w:rsidR="004F4232" w:rsidRPr="00B36CDE">
        <w:rPr>
          <w:rFonts w:ascii="Times New Roman" w:hAnsi="Times New Roman"/>
          <w:sz w:val="20"/>
          <w:szCs w:val="20"/>
        </w:rPr>
        <w:t>5</w:t>
      </w:r>
      <w:r w:rsidRPr="00B36CDE">
        <w:rPr>
          <w:rFonts w:ascii="Times New Roman" w:hAnsi="Times New Roman"/>
          <w:sz w:val="20"/>
          <w:szCs w:val="20"/>
        </w:rPr>
        <w:t>:115-</w:t>
      </w:r>
      <w:r w:rsidR="004F4232" w:rsidRPr="00B36CDE">
        <w:rPr>
          <w:rFonts w:ascii="Times New Roman" w:hAnsi="Times New Roman"/>
          <w:sz w:val="20"/>
          <w:szCs w:val="20"/>
        </w:rPr>
        <w:t xml:space="preserve">25. </w:t>
      </w:r>
    </w:p>
    <w:p w:rsidR="004F4232" w:rsidRPr="00B36CDE" w:rsidRDefault="00F53864" w:rsidP="00B36CDE">
      <w:pPr>
        <w:numPr>
          <w:ilvl w:val="0"/>
          <w:numId w:val="1"/>
        </w:numPr>
        <w:tabs>
          <w:tab w:val="clear" w:pos="720"/>
          <w:tab w:val="num" w:pos="540"/>
        </w:tabs>
        <w:spacing w:after="0" w:line="240" w:lineRule="auto"/>
        <w:ind w:left="540" w:hanging="540"/>
        <w:jc w:val="both"/>
        <w:rPr>
          <w:rFonts w:ascii="Times New Roman" w:hAnsi="Times New Roman"/>
          <w:sz w:val="20"/>
          <w:szCs w:val="20"/>
        </w:rPr>
      </w:pPr>
      <w:proofErr w:type="spellStart"/>
      <w:r w:rsidRPr="00B36CDE">
        <w:rPr>
          <w:rFonts w:ascii="Times New Roman" w:hAnsi="Times New Roman"/>
          <w:sz w:val="20"/>
          <w:szCs w:val="20"/>
        </w:rPr>
        <w:t>Swarts</w:t>
      </w:r>
      <w:proofErr w:type="spellEnd"/>
      <w:r w:rsidRPr="00B36CDE">
        <w:rPr>
          <w:rFonts w:ascii="Times New Roman" w:hAnsi="Times New Roman"/>
          <w:sz w:val="20"/>
          <w:szCs w:val="20"/>
        </w:rPr>
        <w:t xml:space="preserve"> FA,</w:t>
      </w:r>
      <w:r w:rsidR="004F4232" w:rsidRPr="00B36CDE">
        <w:rPr>
          <w:rFonts w:ascii="Times New Roman" w:hAnsi="Times New Roman"/>
          <w:sz w:val="20"/>
          <w:szCs w:val="20"/>
        </w:rPr>
        <w:t xml:space="preserve"> </w:t>
      </w:r>
      <w:proofErr w:type="spellStart"/>
      <w:r w:rsidR="004F4232" w:rsidRPr="00B36CDE">
        <w:rPr>
          <w:rFonts w:ascii="Times New Roman" w:hAnsi="Times New Roman"/>
          <w:sz w:val="20"/>
          <w:szCs w:val="20"/>
        </w:rPr>
        <w:t>Dunson</w:t>
      </w:r>
      <w:proofErr w:type="spellEnd"/>
      <w:r w:rsidRPr="00B36CDE">
        <w:rPr>
          <w:rFonts w:ascii="Times New Roman" w:hAnsi="Times New Roman"/>
          <w:sz w:val="20"/>
          <w:szCs w:val="20"/>
        </w:rPr>
        <w:t xml:space="preserve"> WA,</w:t>
      </w:r>
      <w:r w:rsidR="004F4232" w:rsidRPr="00B36CDE">
        <w:rPr>
          <w:rFonts w:ascii="Times New Roman" w:hAnsi="Times New Roman"/>
          <w:sz w:val="20"/>
          <w:szCs w:val="20"/>
        </w:rPr>
        <w:t xml:space="preserve"> Wright</w:t>
      </w:r>
      <w:r w:rsidRPr="00B36CDE">
        <w:rPr>
          <w:rFonts w:ascii="Times New Roman" w:hAnsi="Times New Roman"/>
          <w:sz w:val="20"/>
          <w:szCs w:val="20"/>
        </w:rPr>
        <w:t xml:space="preserve"> JE.</w:t>
      </w:r>
      <w:r w:rsidR="004F4232" w:rsidRPr="00B36CDE">
        <w:rPr>
          <w:rFonts w:ascii="Times New Roman" w:hAnsi="Times New Roman"/>
          <w:sz w:val="20"/>
          <w:szCs w:val="20"/>
        </w:rPr>
        <w:t xml:space="preserve"> Genetic and environmental factors involved in </w:t>
      </w:r>
      <w:r w:rsidR="004F4232" w:rsidRPr="00B36CDE">
        <w:rPr>
          <w:rFonts w:ascii="Times New Roman" w:hAnsi="Times New Roman"/>
          <w:sz w:val="20"/>
          <w:szCs w:val="20"/>
        </w:rPr>
        <w:lastRenderedPageBreak/>
        <w:t xml:space="preserve">increased resistance of brook trout to </w:t>
      </w:r>
      <w:proofErr w:type="spellStart"/>
      <w:r w:rsidR="004F4232" w:rsidRPr="00B36CDE">
        <w:rPr>
          <w:rFonts w:ascii="Times New Roman" w:hAnsi="Times New Roman"/>
          <w:sz w:val="20"/>
          <w:szCs w:val="20"/>
        </w:rPr>
        <w:t>sulphuric</w:t>
      </w:r>
      <w:proofErr w:type="spellEnd"/>
      <w:r w:rsidR="004F4232" w:rsidRPr="00B36CDE">
        <w:rPr>
          <w:rFonts w:ascii="Times New Roman" w:hAnsi="Times New Roman"/>
          <w:sz w:val="20"/>
          <w:szCs w:val="20"/>
        </w:rPr>
        <w:t xml:space="preserve"> acid solutions and mine acid polluted waters. Transactions of American Fisheries  Society</w:t>
      </w:r>
      <w:r w:rsidR="004F4232" w:rsidRPr="00B36CDE">
        <w:rPr>
          <w:rFonts w:ascii="Times New Roman" w:hAnsi="Times New Roman"/>
          <w:i/>
          <w:sz w:val="20"/>
          <w:szCs w:val="20"/>
        </w:rPr>
        <w:t xml:space="preserve"> </w:t>
      </w:r>
      <w:r w:rsidRPr="00B36CDE">
        <w:rPr>
          <w:rFonts w:ascii="Times New Roman" w:hAnsi="Times New Roman"/>
          <w:sz w:val="20"/>
          <w:szCs w:val="20"/>
        </w:rPr>
        <w:t>1978;</w:t>
      </w:r>
      <w:r w:rsidR="004F4232" w:rsidRPr="00B36CDE">
        <w:rPr>
          <w:rFonts w:ascii="Times New Roman" w:hAnsi="Times New Roman"/>
          <w:sz w:val="20"/>
          <w:szCs w:val="20"/>
        </w:rPr>
        <w:t>107</w:t>
      </w:r>
      <w:r w:rsidRPr="00B36CDE">
        <w:rPr>
          <w:rFonts w:ascii="Times New Roman" w:hAnsi="Times New Roman"/>
          <w:sz w:val="20"/>
          <w:szCs w:val="20"/>
        </w:rPr>
        <w:t>(5):651-</w:t>
      </w:r>
      <w:r w:rsidR="004F4232" w:rsidRPr="00B36CDE">
        <w:rPr>
          <w:rFonts w:ascii="Times New Roman" w:hAnsi="Times New Roman"/>
          <w:sz w:val="20"/>
          <w:szCs w:val="20"/>
        </w:rPr>
        <w:t xml:space="preserve">77. </w:t>
      </w:r>
    </w:p>
    <w:p w:rsidR="004F4232" w:rsidRPr="00B36CDE" w:rsidRDefault="00F53864" w:rsidP="00B36CDE">
      <w:pPr>
        <w:numPr>
          <w:ilvl w:val="0"/>
          <w:numId w:val="1"/>
        </w:numPr>
        <w:tabs>
          <w:tab w:val="clear" w:pos="720"/>
          <w:tab w:val="num" w:pos="540"/>
        </w:tabs>
        <w:spacing w:after="0" w:line="240" w:lineRule="auto"/>
        <w:ind w:left="540" w:hanging="540"/>
        <w:jc w:val="both"/>
        <w:rPr>
          <w:rFonts w:ascii="Times New Roman" w:hAnsi="Times New Roman"/>
          <w:sz w:val="20"/>
          <w:szCs w:val="20"/>
        </w:rPr>
      </w:pPr>
      <w:r w:rsidRPr="00B36CDE">
        <w:rPr>
          <w:rFonts w:ascii="Times New Roman" w:hAnsi="Times New Roman"/>
          <w:sz w:val="20"/>
          <w:szCs w:val="20"/>
        </w:rPr>
        <w:t>Carrick TR.</w:t>
      </w:r>
      <w:r w:rsidR="004F4232" w:rsidRPr="00B36CDE">
        <w:rPr>
          <w:rFonts w:ascii="Times New Roman" w:hAnsi="Times New Roman"/>
          <w:sz w:val="20"/>
          <w:szCs w:val="20"/>
        </w:rPr>
        <w:t xml:space="preserve"> The effect of acid water on the ha</w:t>
      </w:r>
      <w:r w:rsidRPr="00B36CDE">
        <w:rPr>
          <w:rFonts w:ascii="Times New Roman" w:hAnsi="Times New Roman"/>
          <w:sz w:val="20"/>
          <w:szCs w:val="20"/>
        </w:rPr>
        <w:t xml:space="preserve">tching of </w:t>
      </w:r>
      <w:proofErr w:type="spellStart"/>
      <w:r w:rsidRPr="00B36CDE">
        <w:rPr>
          <w:rFonts w:ascii="Times New Roman" w:hAnsi="Times New Roman"/>
          <w:sz w:val="20"/>
          <w:szCs w:val="20"/>
        </w:rPr>
        <w:t>Salmonid</w:t>
      </w:r>
      <w:proofErr w:type="spellEnd"/>
      <w:r w:rsidRPr="00B36CDE">
        <w:rPr>
          <w:rFonts w:ascii="Times New Roman" w:hAnsi="Times New Roman"/>
          <w:sz w:val="20"/>
          <w:szCs w:val="20"/>
        </w:rPr>
        <w:t xml:space="preserve"> eggs. </w:t>
      </w:r>
      <w:r w:rsidR="004F4232" w:rsidRPr="00B36CDE">
        <w:rPr>
          <w:rFonts w:ascii="Times New Roman" w:hAnsi="Times New Roman"/>
          <w:sz w:val="20"/>
          <w:szCs w:val="20"/>
        </w:rPr>
        <w:t>Journal of Fish</w:t>
      </w:r>
      <w:r w:rsidRPr="00B36CDE">
        <w:rPr>
          <w:rFonts w:ascii="Times New Roman" w:hAnsi="Times New Roman"/>
          <w:sz w:val="20"/>
          <w:szCs w:val="20"/>
        </w:rPr>
        <w:t>eries</w:t>
      </w:r>
      <w:r w:rsidR="004F4232" w:rsidRPr="00B36CDE">
        <w:rPr>
          <w:rFonts w:ascii="Times New Roman" w:hAnsi="Times New Roman"/>
          <w:sz w:val="20"/>
          <w:szCs w:val="20"/>
        </w:rPr>
        <w:t xml:space="preserve"> Biology </w:t>
      </w:r>
      <w:r w:rsidRPr="00B36CDE">
        <w:rPr>
          <w:rFonts w:ascii="Times New Roman" w:hAnsi="Times New Roman"/>
          <w:sz w:val="20"/>
          <w:szCs w:val="20"/>
        </w:rPr>
        <w:t>1979;</w:t>
      </w:r>
      <w:r w:rsidR="004F4232" w:rsidRPr="00B36CDE">
        <w:rPr>
          <w:rFonts w:ascii="Times New Roman" w:hAnsi="Times New Roman"/>
          <w:sz w:val="20"/>
          <w:szCs w:val="20"/>
        </w:rPr>
        <w:t>14</w:t>
      </w:r>
      <w:r w:rsidRPr="00B36CDE">
        <w:rPr>
          <w:rFonts w:ascii="Times New Roman" w:hAnsi="Times New Roman"/>
          <w:sz w:val="20"/>
          <w:szCs w:val="20"/>
        </w:rPr>
        <w:t>:165-</w:t>
      </w:r>
      <w:r w:rsidR="004F4232" w:rsidRPr="00B36CDE">
        <w:rPr>
          <w:rFonts w:ascii="Times New Roman" w:hAnsi="Times New Roman"/>
          <w:sz w:val="20"/>
          <w:szCs w:val="20"/>
        </w:rPr>
        <w:t xml:space="preserve">72. </w:t>
      </w:r>
    </w:p>
    <w:p w:rsidR="004F4232" w:rsidRPr="00B36CDE" w:rsidRDefault="00F53864" w:rsidP="00B36CDE">
      <w:pPr>
        <w:numPr>
          <w:ilvl w:val="0"/>
          <w:numId w:val="1"/>
        </w:numPr>
        <w:tabs>
          <w:tab w:val="clear" w:pos="720"/>
          <w:tab w:val="num" w:pos="540"/>
        </w:tabs>
        <w:spacing w:after="0" w:line="240" w:lineRule="auto"/>
        <w:ind w:left="540" w:hanging="540"/>
        <w:jc w:val="both"/>
        <w:rPr>
          <w:rFonts w:ascii="Times New Roman" w:hAnsi="Times New Roman"/>
          <w:sz w:val="20"/>
          <w:szCs w:val="20"/>
        </w:rPr>
      </w:pPr>
      <w:proofErr w:type="spellStart"/>
      <w:r w:rsidRPr="00B36CDE">
        <w:rPr>
          <w:rFonts w:ascii="Times New Roman" w:hAnsi="Times New Roman"/>
          <w:sz w:val="20"/>
          <w:szCs w:val="20"/>
        </w:rPr>
        <w:t>Huisman</w:t>
      </w:r>
      <w:proofErr w:type="spellEnd"/>
      <w:r w:rsidRPr="00B36CDE">
        <w:rPr>
          <w:rFonts w:ascii="Times New Roman" w:hAnsi="Times New Roman"/>
          <w:sz w:val="20"/>
          <w:szCs w:val="20"/>
        </w:rPr>
        <w:t xml:space="preserve"> PF,</w:t>
      </w:r>
      <w:r w:rsidR="004F4232" w:rsidRPr="00B36CDE">
        <w:rPr>
          <w:rFonts w:ascii="Times New Roman" w:hAnsi="Times New Roman"/>
          <w:sz w:val="20"/>
          <w:szCs w:val="20"/>
        </w:rPr>
        <w:t xml:space="preserve"> </w:t>
      </w:r>
      <w:proofErr w:type="spellStart"/>
      <w:r w:rsidR="004F4232" w:rsidRPr="00B36CDE">
        <w:rPr>
          <w:rFonts w:ascii="Times New Roman" w:hAnsi="Times New Roman"/>
          <w:sz w:val="20"/>
          <w:szCs w:val="20"/>
        </w:rPr>
        <w:t>Powles</w:t>
      </w:r>
      <w:proofErr w:type="spellEnd"/>
      <w:r w:rsidRPr="00B36CDE">
        <w:rPr>
          <w:rFonts w:ascii="Times New Roman" w:hAnsi="Times New Roman"/>
          <w:sz w:val="20"/>
          <w:szCs w:val="20"/>
        </w:rPr>
        <w:t xml:space="preserve"> PM,</w:t>
      </w:r>
      <w:r w:rsidR="004F4232" w:rsidRPr="00B36CDE">
        <w:rPr>
          <w:rFonts w:ascii="Times New Roman" w:hAnsi="Times New Roman"/>
          <w:sz w:val="20"/>
          <w:szCs w:val="20"/>
        </w:rPr>
        <w:t xml:space="preserve"> Gunn</w:t>
      </w:r>
      <w:r w:rsidRPr="00B36CDE">
        <w:rPr>
          <w:rFonts w:ascii="Times New Roman" w:hAnsi="Times New Roman"/>
          <w:sz w:val="20"/>
          <w:szCs w:val="20"/>
        </w:rPr>
        <w:t xml:space="preserve"> JM.</w:t>
      </w:r>
      <w:r w:rsidR="004F4232" w:rsidRPr="00B36CDE">
        <w:rPr>
          <w:rFonts w:ascii="Times New Roman" w:hAnsi="Times New Roman"/>
          <w:sz w:val="20"/>
          <w:szCs w:val="20"/>
        </w:rPr>
        <w:t xml:space="preserve"> Mortality of Walleye eggs and rainbow trout yolk – sac larvae in low  pH waters of </w:t>
      </w:r>
      <w:proofErr w:type="spellStart"/>
      <w:r w:rsidR="004F4232" w:rsidRPr="00B36CDE">
        <w:rPr>
          <w:rFonts w:ascii="Times New Roman" w:hAnsi="Times New Roman"/>
          <w:sz w:val="20"/>
          <w:szCs w:val="20"/>
        </w:rPr>
        <w:t>lacloche</w:t>
      </w:r>
      <w:proofErr w:type="spellEnd"/>
      <w:r w:rsidR="004F4232" w:rsidRPr="00B36CDE">
        <w:rPr>
          <w:rFonts w:ascii="Times New Roman" w:hAnsi="Times New Roman"/>
          <w:sz w:val="20"/>
          <w:szCs w:val="20"/>
        </w:rPr>
        <w:t xml:space="preserve"> Mountain area, Ontario. </w:t>
      </w:r>
      <w:r w:rsidR="004F4232" w:rsidRPr="00B36CDE">
        <w:rPr>
          <w:rFonts w:ascii="Times New Roman" w:hAnsi="Times New Roman"/>
          <w:i/>
          <w:sz w:val="20"/>
          <w:szCs w:val="20"/>
        </w:rPr>
        <w:t>Transactions of  American Fisheries Society</w:t>
      </w:r>
      <w:r w:rsidR="004F4232" w:rsidRPr="00B36CDE">
        <w:rPr>
          <w:rFonts w:ascii="Times New Roman" w:hAnsi="Times New Roman"/>
          <w:sz w:val="20"/>
          <w:szCs w:val="20"/>
        </w:rPr>
        <w:t xml:space="preserve"> </w:t>
      </w:r>
      <w:r w:rsidRPr="00B36CDE">
        <w:rPr>
          <w:rFonts w:ascii="Times New Roman" w:hAnsi="Times New Roman"/>
          <w:sz w:val="20"/>
          <w:szCs w:val="20"/>
        </w:rPr>
        <w:t>1983;</w:t>
      </w:r>
      <w:r w:rsidR="004F4232" w:rsidRPr="00B36CDE">
        <w:rPr>
          <w:rFonts w:ascii="Times New Roman" w:hAnsi="Times New Roman"/>
          <w:sz w:val="20"/>
          <w:szCs w:val="20"/>
        </w:rPr>
        <w:t>112</w:t>
      </w:r>
      <w:r w:rsidR="001D740C" w:rsidRPr="00B36CDE">
        <w:rPr>
          <w:rFonts w:ascii="Times New Roman" w:hAnsi="Times New Roman"/>
          <w:sz w:val="20"/>
          <w:szCs w:val="20"/>
        </w:rPr>
        <w:t>:680-</w:t>
      </w:r>
      <w:r w:rsidR="004F4232" w:rsidRPr="00B36CDE">
        <w:rPr>
          <w:rFonts w:ascii="Times New Roman" w:hAnsi="Times New Roman"/>
          <w:sz w:val="20"/>
          <w:szCs w:val="20"/>
        </w:rPr>
        <w:t xml:space="preserve">88. </w:t>
      </w:r>
    </w:p>
    <w:p w:rsidR="004F4232" w:rsidRPr="00B36CDE" w:rsidRDefault="001D740C" w:rsidP="00B36CDE">
      <w:pPr>
        <w:numPr>
          <w:ilvl w:val="0"/>
          <w:numId w:val="1"/>
        </w:numPr>
        <w:tabs>
          <w:tab w:val="clear" w:pos="720"/>
          <w:tab w:val="num" w:pos="540"/>
        </w:tabs>
        <w:spacing w:after="0" w:line="240" w:lineRule="auto"/>
        <w:ind w:left="540" w:hanging="540"/>
        <w:jc w:val="both"/>
        <w:rPr>
          <w:rFonts w:ascii="Times New Roman" w:hAnsi="Times New Roman"/>
          <w:sz w:val="20"/>
          <w:szCs w:val="20"/>
        </w:rPr>
      </w:pPr>
      <w:proofErr w:type="spellStart"/>
      <w:r w:rsidRPr="00B36CDE">
        <w:rPr>
          <w:rFonts w:ascii="Times New Roman" w:hAnsi="Times New Roman"/>
          <w:sz w:val="20"/>
          <w:szCs w:val="20"/>
        </w:rPr>
        <w:t>Lacroix</w:t>
      </w:r>
      <w:proofErr w:type="spellEnd"/>
      <w:r w:rsidRPr="00B36CDE">
        <w:rPr>
          <w:rFonts w:ascii="Times New Roman" w:hAnsi="Times New Roman"/>
          <w:sz w:val="20"/>
          <w:szCs w:val="20"/>
        </w:rPr>
        <w:t xml:space="preserve"> GL,</w:t>
      </w:r>
      <w:r w:rsidR="004F4232" w:rsidRPr="00B36CDE">
        <w:rPr>
          <w:rFonts w:ascii="Times New Roman" w:hAnsi="Times New Roman"/>
          <w:sz w:val="20"/>
          <w:szCs w:val="20"/>
        </w:rPr>
        <w:t xml:space="preserve"> Gordon</w:t>
      </w:r>
      <w:r w:rsidRPr="00B36CDE">
        <w:rPr>
          <w:rFonts w:ascii="Times New Roman" w:hAnsi="Times New Roman"/>
          <w:sz w:val="20"/>
          <w:szCs w:val="20"/>
        </w:rPr>
        <w:t xml:space="preserve"> DJ,</w:t>
      </w:r>
      <w:r w:rsidR="004F4232" w:rsidRPr="00B36CDE">
        <w:rPr>
          <w:rFonts w:ascii="Times New Roman" w:hAnsi="Times New Roman"/>
          <w:sz w:val="20"/>
          <w:szCs w:val="20"/>
        </w:rPr>
        <w:t xml:space="preserve"> Johnston</w:t>
      </w:r>
      <w:r w:rsidRPr="00B36CDE">
        <w:rPr>
          <w:rFonts w:ascii="Times New Roman" w:hAnsi="Times New Roman"/>
          <w:sz w:val="20"/>
          <w:szCs w:val="20"/>
        </w:rPr>
        <w:t xml:space="preserve"> DJ.</w:t>
      </w:r>
      <w:r w:rsidR="004F4232" w:rsidRPr="00B36CDE">
        <w:rPr>
          <w:rFonts w:ascii="Times New Roman" w:hAnsi="Times New Roman"/>
          <w:sz w:val="20"/>
          <w:szCs w:val="20"/>
        </w:rPr>
        <w:t xml:space="preserve"> Survival of eggs and </w:t>
      </w:r>
      <w:proofErr w:type="spellStart"/>
      <w:r w:rsidR="004F4232" w:rsidRPr="00B36CDE">
        <w:rPr>
          <w:rFonts w:ascii="Times New Roman" w:hAnsi="Times New Roman"/>
          <w:sz w:val="20"/>
          <w:szCs w:val="20"/>
        </w:rPr>
        <w:t>alevins</w:t>
      </w:r>
      <w:proofErr w:type="spellEnd"/>
      <w:r w:rsidR="004F4232" w:rsidRPr="00B36CDE">
        <w:rPr>
          <w:rFonts w:ascii="Times New Roman" w:hAnsi="Times New Roman"/>
          <w:sz w:val="20"/>
          <w:szCs w:val="20"/>
        </w:rPr>
        <w:t xml:space="preserve"> of Atlantic Salmon (</w:t>
      </w:r>
      <w:proofErr w:type="spellStart"/>
      <w:r w:rsidR="004F4232" w:rsidRPr="00B36CDE">
        <w:rPr>
          <w:rFonts w:ascii="Times New Roman" w:hAnsi="Times New Roman"/>
          <w:i/>
          <w:sz w:val="20"/>
          <w:szCs w:val="20"/>
        </w:rPr>
        <w:t>Salmo</w:t>
      </w:r>
      <w:proofErr w:type="spellEnd"/>
      <w:r w:rsidR="004F4232" w:rsidRPr="00B36CDE">
        <w:rPr>
          <w:rFonts w:ascii="Times New Roman" w:hAnsi="Times New Roman"/>
          <w:i/>
          <w:sz w:val="20"/>
          <w:szCs w:val="20"/>
        </w:rPr>
        <w:t xml:space="preserve"> solar) </w:t>
      </w:r>
      <w:r w:rsidR="004F4232" w:rsidRPr="00B36CDE">
        <w:rPr>
          <w:rFonts w:ascii="Times New Roman" w:hAnsi="Times New Roman"/>
          <w:sz w:val="20"/>
          <w:szCs w:val="20"/>
        </w:rPr>
        <w:t xml:space="preserve"> in relation to the chemistry of </w:t>
      </w:r>
      <w:proofErr w:type="spellStart"/>
      <w:r w:rsidR="004F4232" w:rsidRPr="00B36CDE">
        <w:rPr>
          <w:rFonts w:ascii="Times New Roman" w:hAnsi="Times New Roman"/>
          <w:sz w:val="20"/>
          <w:szCs w:val="20"/>
        </w:rPr>
        <w:t>interstital</w:t>
      </w:r>
      <w:proofErr w:type="spellEnd"/>
      <w:r w:rsidR="004F4232" w:rsidRPr="00B36CDE">
        <w:rPr>
          <w:rFonts w:ascii="Times New Roman" w:hAnsi="Times New Roman"/>
          <w:sz w:val="20"/>
          <w:szCs w:val="20"/>
        </w:rPr>
        <w:t xml:space="preserve"> water in </w:t>
      </w:r>
      <w:proofErr w:type="spellStart"/>
      <w:r w:rsidR="004F4232" w:rsidRPr="00B36CDE">
        <w:rPr>
          <w:rFonts w:ascii="Times New Roman" w:hAnsi="Times New Roman"/>
          <w:sz w:val="20"/>
          <w:szCs w:val="20"/>
        </w:rPr>
        <w:t>redds</w:t>
      </w:r>
      <w:proofErr w:type="spellEnd"/>
      <w:r w:rsidR="004F4232" w:rsidRPr="00B36CDE">
        <w:rPr>
          <w:rFonts w:ascii="Times New Roman" w:hAnsi="Times New Roman"/>
          <w:sz w:val="20"/>
          <w:szCs w:val="20"/>
        </w:rPr>
        <w:t xml:space="preserve"> in some streams of Atlantic Canada, Canadian Journal of Fisheries and Aquatic Sciences </w:t>
      </w:r>
      <w:r w:rsidRPr="00B36CDE">
        <w:rPr>
          <w:rFonts w:ascii="Times New Roman" w:hAnsi="Times New Roman"/>
          <w:sz w:val="20"/>
          <w:szCs w:val="20"/>
        </w:rPr>
        <w:t>1985;</w:t>
      </w:r>
      <w:r w:rsidR="004F4232" w:rsidRPr="00B36CDE">
        <w:rPr>
          <w:rFonts w:ascii="Times New Roman" w:hAnsi="Times New Roman"/>
          <w:sz w:val="20"/>
          <w:szCs w:val="20"/>
        </w:rPr>
        <w:t>42</w:t>
      </w:r>
      <w:r w:rsidRPr="00B36CDE">
        <w:rPr>
          <w:rFonts w:ascii="Times New Roman" w:hAnsi="Times New Roman"/>
          <w:sz w:val="20"/>
          <w:szCs w:val="20"/>
        </w:rPr>
        <w:t>:292-</w:t>
      </w:r>
      <w:r w:rsidR="004F4232" w:rsidRPr="00B36CDE">
        <w:rPr>
          <w:rFonts w:ascii="Times New Roman" w:hAnsi="Times New Roman"/>
          <w:sz w:val="20"/>
          <w:szCs w:val="20"/>
        </w:rPr>
        <w:t>99.</w:t>
      </w:r>
    </w:p>
    <w:p w:rsidR="004F4232" w:rsidRPr="00B36CDE" w:rsidRDefault="004F4232" w:rsidP="00B36CDE">
      <w:pPr>
        <w:numPr>
          <w:ilvl w:val="0"/>
          <w:numId w:val="1"/>
        </w:numPr>
        <w:tabs>
          <w:tab w:val="clear" w:pos="720"/>
          <w:tab w:val="num" w:pos="540"/>
        </w:tabs>
        <w:spacing w:after="0" w:line="240" w:lineRule="auto"/>
        <w:ind w:left="540" w:hanging="540"/>
        <w:jc w:val="both"/>
        <w:rPr>
          <w:rFonts w:ascii="Times New Roman" w:hAnsi="Times New Roman"/>
          <w:sz w:val="20"/>
          <w:szCs w:val="20"/>
        </w:rPr>
      </w:pPr>
      <w:proofErr w:type="spellStart"/>
      <w:r w:rsidRPr="00B36CDE">
        <w:rPr>
          <w:rFonts w:ascii="Times New Roman" w:hAnsi="Times New Roman"/>
          <w:sz w:val="20"/>
          <w:szCs w:val="20"/>
        </w:rPr>
        <w:t>Haya</w:t>
      </w:r>
      <w:proofErr w:type="spellEnd"/>
      <w:r w:rsidR="00547B0D" w:rsidRPr="00B36CDE">
        <w:rPr>
          <w:rFonts w:ascii="Times New Roman" w:hAnsi="Times New Roman"/>
          <w:sz w:val="20"/>
          <w:szCs w:val="20"/>
        </w:rPr>
        <w:t xml:space="preserve"> K, </w:t>
      </w:r>
      <w:proofErr w:type="spellStart"/>
      <w:r w:rsidR="00547B0D" w:rsidRPr="00B36CDE">
        <w:rPr>
          <w:rFonts w:ascii="Times New Roman" w:hAnsi="Times New Roman"/>
          <w:sz w:val="20"/>
          <w:szCs w:val="20"/>
        </w:rPr>
        <w:t>Wainwood</w:t>
      </w:r>
      <w:proofErr w:type="spellEnd"/>
      <w:r w:rsidR="00547B0D" w:rsidRPr="00B36CDE">
        <w:rPr>
          <w:rFonts w:ascii="Times New Roman" w:hAnsi="Times New Roman"/>
          <w:sz w:val="20"/>
          <w:szCs w:val="20"/>
        </w:rPr>
        <w:t xml:space="preserve"> BA.</w:t>
      </w:r>
      <w:r w:rsidRPr="00B36CDE">
        <w:rPr>
          <w:rFonts w:ascii="Times New Roman" w:hAnsi="Times New Roman"/>
          <w:sz w:val="20"/>
          <w:szCs w:val="20"/>
        </w:rPr>
        <w:t xml:space="preserve"> Acid pH and </w:t>
      </w:r>
      <w:proofErr w:type="spellStart"/>
      <w:r w:rsidR="00547B0D" w:rsidRPr="00B36CDE">
        <w:rPr>
          <w:rFonts w:ascii="Times New Roman" w:hAnsi="Times New Roman"/>
          <w:sz w:val="20"/>
          <w:szCs w:val="20"/>
        </w:rPr>
        <w:t>chorinase</w:t>
      </w:r>
      <w:proofErr w:type="spellEnd"/>
      <w:r w:rsidR="00547B0D" w:rsidRPr="00B36CDE">
        <w:rPr>
          <w:rFonts w:ascii="Times New Roman" w:hAnsi="Times New Roman"/>
          <w:sz w:val="20"/>
          <w:szCs w:val="20"/>
        </w:rPr>
        <w:t xml:space="preserve">  activity of</w:t>
      </w:r>
      <w:r w:rsidR="00547B0D" w:rsidRPr="00B36CDE">
        <w:rPr>
          <w:rFonts w:ascii="Times New Roman" w:hAnsi="Times New Roman"/>
          <w:sz w:val="20"/>
          <w:szCs w:val="20"/>
        </w:rPr>
        <w:tab/>
        <w:t xml:space="preserve">Atlantic </w:t>
      </w:r>
      <w:r w:rsidRPr="00B36CDE">
        <w:rPr>
          <w:rFonts w:ascii="Times New Roman" w:hAnsi="Times New Roman"/>
          <w:sz w:val="20"/>
          <w:szCs w:val="20"/>
        </w:rPr>
        <w:t xml:space="preserve">salmon eggs. Bulletin of Environmental contamination and Toxicology </w:t>
      </w:r>
      <w:r w:rsidR="00547B0D" w:rsidRPr="00B36CDE">
        <w:rPr>
          <w:rFonts w:ascii="Times New Roman" w:hAnsi="Times New Roman"/>
          <w:sz w:val="20"/>
          <w:szCs w:val="20"/>
        </w:rPr>
        <w:t>1981;</w:t>
      </w:r>
      <w:r w:rsidRPr="00B36CDE">
        <w:rPr>
          <w:rFonts w:ascii="Times New Roman" w:hAnsi="Times New Roman"/>
          <w:sz w:val="20"/>
          <w:szCs w:val="20"/>
        </w:rPr>
        <w:t>27: 7-12.</w:t>
      </w:r>
    </w:p>
    <w:p w:rsidR="004F4232" w:rsidRPr="00B36CDE" w:rsidRDefault="00547B0D" w:rsidP="00B36CDE">
      <w:pPr>
        <w:numPr>
          <w:ilvl w:val="0"/>
          <w:numId w:val="1"/>
        </w:numPr>
        <w:tabs>
          <w:tab w:val="clear" w:pos="720"/>
          <w:tab w:val="num" w:pos="540"/>
        </w:tabs>
        <w:spacing w:after="0" w:line="240" w:lineRule="auto"/>
        <w:ind w:left="540" w:hanging="540"/>
        <w:jc w:val="both"/>
        <w:rPr>
          <w:rFonts w:ascii="Times New Roman" w:hAnsi="Times New Roman"/>
          <w:sz w:val="20"/>
          <w:szCs w:val="20"/>
        </w:rPr>
      </w:pPr>
      <w:r w:rsidRPr="00B36CDE">
        <w:rPr>
          <w:rFonts w:ascii="Times New Roman" w:hAnsi="Times New Roman"/>
          <w:sz w:val="20"/>
          <w:szCs w:val="20"/>
        </w:rPr>
        <w:t>Peterson RH,</w:t>
      </w:r>
      <w:r w:rsidR="004F4232" w:rsidRPr="00B36CDE">
        <w:rPr>
          <w:rFonts w:ascii="Times New Roman" w:hAnsi="Times New Roman"/>
          <w:sz w:val="20"/>
          <w:szCs w:val="20"/>
        </w:rPr>
        <w:t xml:space="preserve"> Marti</w:t>
      </w:r>
      <w:r w:rsidRPr="00B36CDE">
        <w:rPr>
          <w:rFonts w:ascii="Times New Roman" w:hAnsi="Times New Roman"/>
          <w:sz w:val="20"/>
          <w:szCs w:val="20"/>
        </w:rPr>
        <w:t>n-</w:t>
      </w:r>
      <w:proofErr w:type="spellStart"/>
      <w:r w:rsidRPr="00B36CDE">
        <w:rPr>
          <w:rFonts w:ascii="Times New Roman" w:hAnsi="Times New Roman"/>
          <w:sz w:val="20"/>
          <w:szCs w:val="20"/>
        </w:rPr>
        <w:t>Robichaud</w:t>
      </w:r>
      <w:proofErr w:type="spellEnd"/>
      <w:r w:rsidRPr="00B36CDE">
        <w:rPr>
          <w:rFonts w:ascii="Times New Roman" w:hAnsi="Times New Roman"/>
          <w:sz w:val="20"/>
          <w:szCs w:val="20"/>
        </w:rPr>
        <w:t xml:space="preserve"> DJ.</w:t>
      </w:r>
      <w:r w:rsidR="004F4232" w:rsidRPr="00B36CDE">
        <w:rPr>
          <w:rFonts w:ascii="Times New Roman" w:hAnsi="Times New Roman"/>
          <w:sz w:val="20"/>
          <w:szCs w:val="20"/>
        </w:rPr>
        <w:t xml:space="preserve"> </w:t>
      </w:r>
      <w:proofErr w:type="spellStart"/>
      <w:r w:rsidR="004F4232" w:rsidRPr="00B36CDE">
        <w:rPr>
          <w:rFonts w:ascii="Times New Roman" w:hAnsi="Times New Roman"/>
          <w:sz w:val="20"/>
          <w:szCs w:val="20"/>
        </w:rPr>
        <w:t>Embro</w:t>
      </w:r>
      <w:proofErr w:type="spellEnd"/>
      <w:r w:rsidR="004F4232" w:rsidRPr="00B36CDE">
        <w:rPr>
          <w:rFonts w:ascii="Times New Roman" w:hAnsi="Times New Roman"/>
          <w:sz w:val="20"/>
          <w:szCs w:val="20"/>
        </w:rPr>
        <w:t xml:space="preserve"> movements of Atlantic salmon (</w:t>
      </w:r>
      <w:proofErr w:type="spellStart"/>
      <w:r w:rsidR="004F4232" w:rsidRPr="00B36CDE">
        <w:rPr>
          <w:rFonts w:ascii="Times New Roman" w:hAnsi="Times New Roman"/>
          <w:i/>
          <w:sz w:val="20"/>
          <w:szCs w:val="20"/>
        </w:rPr>
        <w:t>Salmo</w:t>
      </w:r>
      <w:proofErr w:type="spellEnd"/>
      <w:r w:rsidR="004F4232" w:rsidRPr="00B36CDE">
        <w:rPr>
          <w:rFonts w:ascii="Times New Roman" w:hAnsi="Times New Roman"/>
          <w:i/>
          <w:sz w:val="20"/>
          <w:szCs w:val="20"/>
        </w:rPr>
        <w:t xml:space="preserve"> solar</w:t>
      </w:r>
      <w:r w:rsidR="004F4232" w:rsidRPr="00B36CDE">
        <w:rPr>
          <w:rFonts w:ascii="Times New Roman" w:hAnsi="Times New Roman"/>
          <w:sz w:val="20"/>
          <w:szCs w:val="20"/>
        </w:rPr>
        <w:t>) as influenced by pH, temperature, and state of development. Canadian Journal of Fisheries and Aquatic Sciences</w:t>
      </w:r>
      <w:r w:rsidRPr="00B36CDE">
        <w:rPr>
          <w:rFonts w:ascii="Times New Roman" w:hAnsi="Times New Roman"/>
          <w:sz w:val="20"/>
          <w:szCs w:val="20"/>
        </w:rPr>
        <w:t xml:space="preserve"> 1983;</w:t>
      </w:r>
      <w:r w:rsidR="004F4232" w:rsidRPr="00B36CDE">
        <w:rPr>
          <w:rFonts w:ascii="Times New Roman" w:hAnsi="Times New Roman"/>
          <w:sz w:val="20"/>
          <w:szCs w:val="20"/>
        </w:rPr>
        <w:t xml:space="preserve"> 40</w:t>
      </w:r>
      <w:r w:rsidRPr="00B36CDE">
        <w:rPr>
          <w:rFonts w:ascii="Times New Roman" w:hAnsi="Times New Roman"/>
          <w:sz w:val="20"/>
          <w:szCs w:val="20"/>
        </w:rPr>
        <w:t>:777-</w:t>
      </w:r>
      <w:r w:rsidR="004F4232" w:rsidRPr="00B36CDE">
        <w:rPr>
          <w:rFonts w:ascii="Times New Roman" w:hAnsi="Times New Roman"/>
          <w:sz w:val="20"/>
          <w:szCs w:val="20"/>
        </w:rPr>
        <w:t>82.</w:t>
      </w:r>
    </w:p>
    <w:p w:rsidR="004F4232" w:rsidRPr="00B36CDE" w:rsidRDefault="00231C44" w:rsidP="00B36CDE">
      <w:pPr>
        <w:numPr>
          <w:ilvl w:val="0"/>
          <w:numId w:val="1"/>
        </w:numPr>
        <w:tabs>
          <w:tab w:val="clear" w:pos="720"/>
          <w:tab w:val="num" w:pos="540"/>
        </w:tabs>
        <w:spacing w:after="0" w:line="240" w:lineRule="auto"/>
        <w:ind w:left="540" w:hanging="540"/>
        <w:jc w:val="both"/>
        <w:rPr>
          <w:rFonts w:ascii="Times New Roman" w:hAnsi="Times New Roman"/>
          <w:sz w:val="20"/>
          <w:szCs w:val="20"/>
        </w:rPr>
      </w:pPr>
      <w:proofErr w:type="spellStart"/>
      <w:r w:rsidRPr="00B36CDE">
        <w:rPr>
          <w:rFonts w:ascii="Times New Roman" w:hAnsi="Times New Roman"/>
          <w:sz w:val="20"/>
          <w:szCs w:val="20"/>
        </w:rPr>
        <w:t>Onuoha</w:t>
      </w:r>
      <w:proofErr w:type="spellEnd"/>
      <w:r w:rsidRPr="00B36CDE">
        <w:rPr>
          <w:rFonts w:ascii="Times New Roman" w:hAnsi="Times New Roman"/>
          <w:sz w:val="20"/>
          <w:szCs w:val="20"/>
        </w:rPr>
        <w:t xml:space="preserve"> GC,</w:t>
      </w:r>
      <w:r w:rsidR="004F4232" w:rsidRPr="00B36CDE">
        <w:rPr>
          <w:rFonts w:ascii="Times New Roman" w:hAnsi="Times New Roman"/>
          <w:sz w:val="20"/>
          <w:szCs w:val="20"/>
        </w:rPr>
        <w:t xml:space="preserve"> </w:t>
      </w:r>
      <w:proofErr w:type="spellStart"/>
      <w:r w:rsidR="004F4232" w:rsidRPr="00B36CDE">
        <w:rPr>
          <w:rFonts w:ascii="Times New Roman" w:hAnsi="Times New Roman"/>
          <w:sz w:val="20"/>
          <w:szCs w:val="20"/>
        </w:rPr>
        <w:t>Nwadukwe</w:t>
      </w:r>
      <w:proofErr w:type="spellEnd"/>
      <w:r w:rsidRPr="00B36CDE">
        <w:rPr>
          <w:rFonts w:ascii="Times New Roman" w:hAnsi="Times New Roman"/>
          <w:sz w:val="20"/>
          <w:szCs w:val="20"/>
        </w:rPr>
        <w:t xml:space="preserve"> FO.</w:t>
      </w:r>
      <w:r w:rsidR="004F4232" w:rsidRPr="00B36CDE">
        <w:rPr>
          <w:rFonts w:ascii="Times New Roman" w:hAnsi="Times New Roman"/>
          <w:sz w:val="20"/>
          <w:szCs w:val="20"/>
        </w:rPr>
        <w:t xml:space="preserve"> Influence of Liquid petroleum refinery effluent on the hatching success of </w:t>
      </w:r>
      <w:proofErr w:type="spellStart"/>
      <w:r w:rsidR="004F4232" w:rsidRPr="00B36CDE">
        <w:rPr>
          <w:rFonts w:ascii="Times New Roman" w:hAnsi="Times New Roman"/>
          <w:i/>
          <w:sz w:val="20"/>
          <w:szCs w:val="20"/>
        </w:rPr>
        <w:t>Clarias</w:t>
      </w:r>
      <w:proofErr w:type="spellEnd"/>
      <w:r w:rsidR="004F4232" w:rsidRPr="00B36CDE">
        <w:rPr>
          <w:rFonts w:ascii="Times New Roman" w:hAnsi="Times New Roman"/>
          <w:i/>
          <w:sz w:val="20"/>
          <w:szCs w:val="20"/>
        </w:rPr>
        <w:t xml:space="preserve"> </w:t>
      </w:r>
      <w:proofErr w:type="spellStart"/>
      <w:r w:rsidR="004F4232" w:rsidRPr="00B36CDE">
        <w:rPr>
          <w:rFonts w:ascii="Times New Roman" w:hAnsi="Times New Roman"/>
          <w:i/>
          <w:sz w:val="20"/>
          <w:szCs w:val="20"/>
        </w:rPr>
        <w:t>gariepinus</w:t>
      </w:r>
      <w:proofErr w:type="spellEnd"/>
      <w:r w:rsidR="004F4232" w:rsidRPr="00B36CDE">
        <w:rPr>
          <w:rFonts w:ascii="Times New Roman" w:hAnsi="Times New Roman"/>
          <w:i/>
          <w:sz w:val="20"/>
          <w:szCs w:val="20"/>
        </w:rPr>
        <w:t xml:space="preserve"> </w:t>
      </w:r>
      <w:r w:rsidR="004F4232" w:rsidRPr="00B36CDE">
        <w:rPr>
          <w:rFonts w:ascii="Times New Roman" w:hAnsi="Times New Roman"/>
          <w:sz w:val="20"/>
          <w:szCs w:val="20"/>
        </w:rPr>
        <w:t xml:space="preserve">(African Mud Fish) eggs. Environment and Ecology </w:t>
      </w:r>
      <w:r w:rsidRPr="00B36CDE">
        <w:rPr>
          <w:rFonts w:ascii="Times New Roman" w:hAnsi="Times New Roman"/>
          <w:sz w:val="20"/>
          <w:szCs w:val="20"/>
        </w:rPr>
        <w:t>1990;</w:t>
      </w:r>
      <w:r w:rsidR="004F4232" w:rsidRPr="00B36CDE">
        <w:rPr>
          <w:rFonts w:ascii="Times New Roman" w:hAnsi="Times New Roman"/>
          <w:sz w:val="20"/>
          <w:szCs w:val="20"/>
        </w:rPr>
        <w:t>8</w:t>
      </w:r>
      <w:r w:rsidR="004F4232" w:rsidRPr="00B36CDE">
        <w:rPr>
          <w:rFonts w:ascii="Times New Roman" w:hAnsi="Times New Roman"/>
          <w:b/>
          <w:sz w:val="20"/>
          <w:szCs w:val="20"/>
        </w:rPr>
        <w:t xml:space="preserve"> </w:t>
      </w:r>
      <w:r w:rsidRPr="00B36CDE">
        <w:rPr>
          <w:rFonts w:ascii="Times New Roman" w:hAnsi="Times New Roman"/>
          <w:sz w:val="20"/>
          <w:szCs w:val="20"/>
        </w:rPr>
        <w:t>(4):1201-</w:t>
      </w:r>
      <w:r w:rsidR="004F4232" w:rsidRPr="00B36CDE">
        <w:rPr>
          <w:rFonts w:ascii="Times New Roman" w:hAnsi="Times New Roman"/>
          <w:sz w:val="20"/>
          <w:szCs w:val="20"/>
        </w:rPr>
        <w:t xml:space="preserve">06. </w:t>
      </w:r>
    </w:p>
    <w:p w:rsidR="004F4232" w:rsidRDefault="004F4232" w:rsidP="00B36CDE">
      <w:pPr>
        <w:spacing w:after="0" w:line="240" w:lineRule="auto"/>
        <w:jc w:val="both"/>
        <w:rPr>
          <w:rFonts w:ascii="Times New Roman" w:hAnsi="Times New Roman"/>
          <w:sz w:val="20"/>
          <w:szCs w:val="20"/>
          <w:lang w:eastAsia="zh-CN"/>
        </w:rPr>
      </w:pPr>
      <w:r w:rsidRPr="00B36CDE">
        <w:rPr>
          <w:rFonts w:ascii="Times New Roman" w:hAnsi="Times New Roman"/>
          <w:sz w:val="20"/>
          <w:szCs w:val="20"/>
        </w:rPr>
        <w:t xml:space="preserve"> </w:t>
      </w:r>
    </w:p>
    <w:p w:rsidR="00B36CDE" w:rsidRPr="00B36CDE" w:rsidRDefault="00B36CDE" w:rsidP="00B36CDE">
      <w:pPr>
        <w:spacing w:after="0" w:line="240" w:lineRule="auto"/>
        <w:jc w:val="both"/>
        <w:rPr>
          <w:rFonts w:ascii="Times New Roman" w:hAnsi="Times New Roman"/>
          <w:sz w:val="20"/>
          <w:szCs w:val="20"/>
          <w:lang w:eastAsia="zh-CN"/>
        </w:rPr>
      </w:pPr>
    </w:p>
    <w:p w:rsidR="003C2B8E" w:rsidRDefault="00B36CDE" w:rsidP="00B36CDE">
      <w:pPr>
        <w:spacing w:after="0" w:line="240" w:lineRule="auto"/>
        <w:jc w:val="both"/>
        <w:rPr>
          <w:rFonts w:ascii="Times New Roman" w:hAnsi="Times New Roman"/>
          <w:sz w:val="20"/>
          <w:szCs w:val="20"/>
          <w:lang w:eastAsia="zh-CN"/>
        </w:rPr>
      </w:pPr>
      <w:r>
        <w:rPr>
          <w:rFonts w:ascii="Times New Roman" w:hAnsi="Times New Roman" w:hint="eastAsia"/>
          <w:sz w:val="20"/>
          <w:szCs w:val="20"/>
          <w:lang w:eastAsia="zh-CN"/>
        </w:rPr>
        <w:t>6/6/2012</w:t>
      </w:r>
    </w:p>
    <w:p w:rsidR="00B36CDE" w:rsidRPr="00B36CDE" w:rsidRDefault="00B36CDE" w:rsidP="00B36CDE">
      <w:pPr>
        <w:spacing w:after="0" w:line="240" w:lineRule="auto"/>
        <w:jc w:val="both"/>
        <w:rPr>
          <w:rFonts w:ascii="Times New Roman" w:hAnsi="Times New Roman"/>
          <w:sz w:val="20"/>
          <w:szCs w:val="20"/>
          <w:lang w:eastAsia="zh-CN"/>
        </w:rPr>
      </w:pPr>
    </w:p>
    <w:sectPr w:rsidR="00B36CDE" w:rsidRPr="00B36CDE" w:rsidSect="00CA3139">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486" w:rsidRDefault="00843486" w:rsidP="0062443C">
      <w:pPr>
        <w:spacing w:after="0" w:line="240" w:lineRule="auto"/>
      </w:pPr>
      <w:r>
        <w:separator/>
      </w:r>
    </w:p>
  </w:endnote>
  <w:endnote w:type="continuationSeparator" w:id="0">
    <w:p w:rsidR="00843486" w:rsidRDefault="00843486" w:rsidP="006244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739" w:rsidRDefault="001C175C" w:rsidP="008E2924">
    <w:pPr>
      <w:pStyle w:val="Footer"/>
      <w:framePr w:wrap="around" w:vAnchor="text" w:hAnchor="margin" w:xAlign="right" w:y="1"/>
      <w:rPr>
        <w:rStyle w:val="PageNumber"/>
      </w:rPr>
    </w:pPr>
    <w:r>
      <w:rPr>
        <w:rStyle w:val="PageNumber"/>
      </w:rPr>
      <w:fldChar w:fldCharType="begin"/>
    </w:r>
    <w:r w:rsidR="00216739">
      <w:rPr>
        <w:rStyle w:val="PageNumber"/>
      </w:rPr>
      <w:instrText xml:space="preserve">PAGE  </w:instrText>
    </w:r>
    <w:r>
      <w:rPr>
        <w:rStyle w:val="PageNumber"/>
      </w:rPr>
      <w:fldChar w:fldCharType="end"/>
    </w:r>
  </w:p>
  <w:p w:rsidR="00216739" w:rsidRDefault="00216739" w:rsidP="002D7C8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80037"/>
      <w:docPartObj>
        <w:docPartGallery w:val="Page Numbers (Bottom of Page)"/>
        <w:docPartUnique/>
      </w:docPartObj>
    </w:sdtPr>
    <w:sdtContent>
      <w:p w:rsidR="00B36CDE" w:rsidRDefault="001C175C">
        <w:pPr>
          <w:pStyle w:val="Footer"/>
          <w:jc w:val="center"/>
        </w:pPr>
        <w:fldSimple w:instr=" PAGE   \* MERGEFORMAT ">
          <w:r w:rsidR="006B7B59">
            <w:rPr>
              <w:noProof/>
            </w:rPr>
            <w:t>47</w:t>
          </w:r>
        </w:fldSimple>
      </w:p>
    </w:sdtContent>
  </w:sdt>
  <w:p w:rsidR="00216739" w:rsidRDefault="00216739" w:rsidP="002D7C8B">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B59" w:rsidRDefault="006B7B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486" w:rsidRDefault="00843486" w:rsidP="0062443C">
      <w:pPr>
        <w:spacing w:after="0" w:line="240" w:lineRule="auto"/>
      </w:pPr>
      <w:r>
        <w:separator/>
      </w:r>
    </w:p>
  </w:footnote>
  <w:footnote w:type="continuationSeparator" w:id="0">
    <w:p w:rsidR="00843486" w:rsidRDefault="00843486" w:rsidP="006244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B59" w:rsidRDefault="006B7B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41D" w:rsidRPr="00E26BB9" w:rsidRDefault="0067141D" w:rsidP="0067141D">
    <w:pPr>
      <w:pBdr>
        <w:bottom w:val="thinThickMediumGap" w:sz="12" w:space="0" w:color="auto"/>
      </w:pBdr>
      <w:tabs>
        <w:tab w:val="left" w:pos="9360"/>
      </w:tabs>
      <w:jc w:val="center"/>
      <w:rPr>
        <w:rFonts w:ascii="Times New Roman" w:hAnsi="Times New Roman"/>
        <w:sz w:val="20"/>
        <w:szCs w:val="20"/>
      </w:rPr>
    </w:pPr>
    <w:r w:rsidRPr="00E26BB9">
      <w:rPr>
        <w:rFonts w:ascii="Times New Roman" w:hAnsi="Times New Roman"/>
        <w:sz w:val="20"/>
        <w:szCs w:val="20"/>
      </w:rPr>
      <w:t>Nature and Science 2012;</w:t>
    </w:r>
    <w:r w:rsidRPr="00E26BB9">
      <w:rPr>
        <w:rFonts w:ascii="Times New Roman" w:hAnsi="Times New Roman"/>
        <w:sz w:val="20"/>
        <w:szCs w:val="20"/>
        <w:lang w:eastAsia="zh-CN"/>
      </w:rPr>
      <w:t>10</w:t>
    </w:r>
    <w:r w:rsidRPr="00E26BB9">
      <w:rPr>
        <w:rFonts w:ascii="Times New Roman" w:hAnsi="Times New Roman"/>
        <w:sz w:val="20"/>
        <w:szCs w:val="20"/>
      </w:rPr>
      <w:t>(</w:t>
    </w:r>
    <w:r w:rsidRPr="00E26BB9">
      <w:rPr>
        <w:rFonts w:ascii="Times New Roman" w:hAnsi="Times New Roman"/>
        <w:sz w:val="20"/>
        <w:szCs w:val="20"/>
        <w:lang w:eastAsia="zh-CN"/>
      </w:rPr>
      <w:t>8</w:t>
    </w:r>
    <w:r w:rsidRPr="00E26BB9">
      <w:rPr>
        <w:rFonts w:ascii="Times New Roman" w:hAnsi="Times New Roman"/>
        <w:sz w:val="20"/>
        <w:szCs w:val="20"/>
      </w:rPr>
      <w:t xml:space="preserve">) </w:t>
    </w:r>
    <w:r w:rsidRPr="00E26BB9">
      <w:rPr>
        <w:rFonts w:ascii="Times New Roman" w:hAnsi="Times New Roman"/>
        <w:color w:val="000000"/>
        <w:sz w:val="20"/>
        <w:szCs w:val="20"/>
      </w:rPr>
      <w:t xml:space="preserve">                                                     </w:t>
    </w:r>
    <w:hyperlink r:id="rId1" w:history="1">
      <w:r w:rsidRPr="00E26BB9">
        <w:rPr>
          <w:rStyle w:val="Hyperlink"/>
          <w:rFonts w:ascii="Times New Roman" w:hAnsi="Times New Roman"/>
          <w:sz w:val="20"/>
          <w:szCs w:val="20"/>
        </w:rPr>
        <w:t>http://www.sciencepub.net/nature</w:t>
      </w:r>
    </w:hyperlink>
  </w:p>
  <w:p w:rsidR="0067141D" w:rsidRPr="00E26BB9" w:rsidRDefault="0067141D">
    <w:pPr>
      <w:pStyle w:val="Header"/>
      <w:rPr>
        <w:rFonts w:ascii="Times New Roman" w:hAnsi="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B59" w:rsidRDefault="006B7B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E72DE"/>
    <w:multiLevelType w:val="hybridMultilevel"/>
    <w:tmpl w:val="08782190"/>
    <w:lvl w:ilvl="0" w:tplc="0470000F">
      <w:start w:val="1"/>
      <w:numFmt w:val="decimal"/>
      <w:lvlText w:val="%1."/>
      <w:lvlJc w:val="left"/>
      <w:pPr>
        <w:tabs>
          <w:tab w:val="num" w:pos="720"/>
        </w:tabs>
        <w:ind w:left="720" w:hanging="360"/>
      </w:pPr>
    </w:lvl>
    <w:lvl w:ilvl="1" w:tplc="04700019" w:tentative="1">
      <w:start w:val="1"/>
      <w:numFmt w:val="lowerLetter"/>
      <w:lvlText w:val="%2."/>
      <w:lvlJc w:val="left"/>
      <w:pPr>
        <w:tabs>
          <w:tab w:val="num" w:pos="1440"/>
        </w:tabs>
        <w:ind w:left="1440" w:hanging="360"/>
      </w:pPr>
    </w:lvl>
    <w:lvl w:ilvl="2" w:tplc="0470001B" w:tentative="1">
      <w:start w:val="1"/>
      <w:numFmt w:val="lowerRoman"/>
      <w:lvlText w:val="%3."/>
      <w:lvlJc w:val="right"/>
      <w:pPr>
        <w:tabs>
          <w:tab w:val="num" w:pos="2160"/>
        </w:tabs>
        <w:ind w:left="2160" w:hanging="180"/>
      </w:pPr>
    </w:lvl>
    <w:lvl w:ilvl="3" w:tplc="0470000F" w:tentative="1">
      <w:start w:val="1"/>
      <w:numFmt w:val="decimal"/>
      <w:lvlText w:val="%4."/>
      <w:lvlJc w:val="left"/>
      <w:pPr>
        <w:tabs>
          <w:tab w:val="num" w:pos="2880"/>
        </w:tabs>
        <w:ind w:left="2880" w:hanging="360"/>
      </w:pPr>
    </w:lvl>
    <w:lvl w:ilvl="4" w:tplc="04700019" w:tentative="1">
      <w:start w:val="1"/>
      <w:numFmt w:val="lowerLetter"/>
      <w:lvlText w:val="%5."/>
      <w:lvlJc w:val="left"/>
      <w:pPr>
        <w:tabs>
          <w:tab w:val="num" w:pos="3600"/>
        </w:tabs>
        <w:ind w:left="3600" w:hanging="360"/>
      </w:pPr>
    </w:lvl>
    <w:lvl w:ilvl="5" w:tplc="0470001B" w:tentative="1">
      <w:start w:val="1"/>
      <w:numFmt w:val="lowerRoman"/>
      <w:lvlText w:val="%6."/>
      <w:lvlJc w:val="right"/>
      <w:pPr>
        <w:tabs>
          <w:tab w:val="num" w:pos="4320"/>
        </w:tabs>
        <w:ind w:left="4320" w:hanging="180"/>
      </w:pPr>
    </w:lvl>
    <w:lvl w:ilvl="6" w:tplc="0470000F" w:tentative="1">
      <w:start w:val="1"/>
      <w:numFmt w:val="decimal"/>
      <w:lvlText w:val="%7."/>
      <w:lvlJc w:val="left"/>
      <w:pPr>
        <w:tabs>
          <w:tab w:val="num" w:pos="5040"/>
        </w:tabs>
        <w:ind w:left="5040" w:hanging="360"/>
      </w:pPr>
    </w:lvl>
    <w:lvl w:ilvl="7" w:tplc="04700019" w:tentative="1">
      <w:start w:val="1"/>
      <w:numFmt w:val="lowerLetter"/>
      <w:lvlText w:val="%8."/>
      <w:lvlJc w:val="left"/>
      <w:pPr>
        <w:tabs>
          <w:tab w:val="num" w:pos="5760"/>
        </w:tabs>
        <w:ind w:left="5760" w:hanging="360"/>
      </w:pPr>
    </w:lvl>
    <w:lvl w:ilvl="8" w:tplc="0470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4097">
      <o:colormenu v:ext="edit" fillcolor="black" strokecolor="none"/>
    </o:shapedefaults>
  </w:hdrShapeDefaults>
  <w:footnotePr>
    <w:footnote w:id="-1"/>
    <w:footnote w:id="0"/>
  </w:footnotePr>
  <w:endnotePr>
    <w:endnote w:id="-1"/>
    <w:endnote w:id="0"/>
  </w:endnotePr>
  <w:compat>
    <w:useFELayout/>
  </w:compat>
  <w:rsids>
    <w:rsidRoot w:val="00927C71"/>
    <w:rsid w:val="0001121B"/>
    <w:rsid w:val="00012958"/>
    <w:rsid w:val="00027053"/>
    <w:rsid w:val="000272A9"/>
    <w:rsid w:val="00044D86"/>
    <w:rsid w:val="000555BB"/>
    <w:rsid w:val="0006383C"/>
    <w:rsid w:val="00077D4B"/>
    <w:rsid w:val="0008731C"/>
    <w:rsid w:val="000C4501"/>
    <w:rsid w:val="000D4A83"/>
    <w:rsid w:val="000F058C"/>
    <w:rsid w:val="00131B40"/>
    <w:rsid w:val="0013327B"/>
    <w:rsid w:val="001357CC"/>
    <w:rsid w:val="001404BF"/>
    <w:rsid w:val="00160539"/>
    <w:rsid w:val="00175B1B"/>
    <w:rsid w:val="00184CC9"/>
    <w:rsid w:val="00192D06"/>
    <w:rsid w:val="001C175C"/>
    <w:rsid w:val="001C7808"/>
    <w:rsid w:val="001D740C"/>
    <w:rsid w:val="001E686C"/>
    <w:rsid w:val="001F3D21"/>
    <w:rsid w:val="00213907"/>
    <w:rsid w:val="00216739"/>
    <w:rsid w:val="00217359"/>
    <w:rsid w:val="00231C44"/>
    <w:rsid w:val="0023637C"/>
    <w:rsid w:val="00242261"/>
    <w:rsid w:val="00244C0D"/>
    <w:rsid w:val="00247467"/>
    <w:rsid w:val="0025261D"/>
    <w:rsid w:val="0025293B"/>
    <w:rsid w:val="00257A01"/>
    <w:rsid w:val="002600DE"/>
    <w:rsid w:val="00264141"/>
    <w:rsid w:val="00265CB6"/>
    <w:rsid w:val="00271E14"/>
    <w:rsid w:val="0028377B"/>
    <w:rsid w:val="00291E9F"/>
    <w:rsid w:val="0029451C"/>
    <w:rsid w:val="002A245D"/>
    <w:rsid w:val="002A4601"/>
    <w:rsid w:val="002B0481"/>
    <w:rsid w:val="002B4721"/>
    <w:rsid w:val="002B653A"/>
    <w:rsid w:val="002B6AAD"/>
    <w:rsid w:val="002C2E82"/>
    <w:rsid w:val="002D7C8B"/>
    <w:rsid w:val="002F4734"/>
    <w:rsid w:val="002F57FD"/>
    <w:rsid w:val="00311259"/>
    <w:rsid w:val="00332423"/>
    <w:rsid w:val="00350663"/>
    <w:rsid w:val="00380CDD"/>
    <w:rsid w:val="00387B93"/>
    <w:rsid w:val="003975CF"/>
    <w:rsid w:val="003A726D"/>
    <w:rsid w:val="003B40D8"/>
    <w:rsid w:val="003C09AE"/>
    <w:rsid w:val="003C1F15"/>
    <w:rsid w:val="003C2576"/>
    <w:rsid w:val="003C2B8E"/>
    <w:rsid w:val="003C3C38"/>
    <w:rsid w:val="003D33CA"/>
    <w:rsid w:val="003D68AE"/>
    <w:rsid w:val="003E2DBF"/>
    <w:rsid w:val="003E7123"/>
    <w:rsid w:val="00401EEC"/>
    <w:rsid w:val="004362E6"/>
    <w:rsid w:val="00450EA4"/>
    <w:rsid w:val="0046627F"/>
    <w:rsid w:val="00485A07"/>
    <w:rsid w:val="0049021C"/>
    <w:rsid w:val="004C2F6A"/>
    <w:rsid w:val="004D35CA"/>
    <w:rsid w:val="004E14D4"/>
    <w:rsid w:val="004E5C59"/>
    <w:rsid w:val="004F4232"/>
    <w:rsid w:val="0050007D"/>
    <w:rsid w:val="00504E79"/>
    <w:rsid w:val="00520B27"/>
    <w:rsid w:val="00547B0D"/>
    <w:rsid w:val="00552A66"/>
    <w:rsid w:val="00555F7E"/>
    <w:rsid w:val="00563241"/>
    <w:rsid w:val="00575FF8"/>
    <w:rsid w:val="00581416"/>
    <w:rsid w:val="0059075D"/>
    <w:rsid w:val="00592AA9"/>
    <w:rsid w:val="00592DA6"/>
    <w:rsid w:val="005B5B8B"/>
    <w:rsid w:val="005C74A8"/>
    <w:rsid w:val="005D5ED0"/>
    <w:rsid w:val="005F29B4"/>
    <w:rsid w:val="005F4EFC"/>
    <w:rsid w:val="00600B2A"/>
    <w:rsid w:val="00603FD2"/>
    <w:rsid w:val="006140F0"/>
    <w:rsid w:val="0062443C"/>
    <w:rsid w:val="00625C5F"/>
    <w:rsid w:val="006307F0"/>
    <w:rsid w:val="00653200"/>
    <w:rsid w:val="006617E6"/>
    <w:rsid w:val="00663B2A"/>
    <w:rsid w:val="0067141D"/>
    <w:rsid w:val="00672481"/>
    <w:rsid w:val="0068606D"/>
    <w:rsid w:val="006A1558"/>
    <w:rsid w:val="006A28AE"/>
    <w:rsid w:val="006B708E"/>
    <w:rsid w:val="006B7B59"/>
    <w:rsid w:val="006C668E"/>
    <w:rsid w:val="006E040B"/>
    <w:rsid w:val="006E796C"/>
    <w:rsid w:val="00724874"/>
    <w:rsid w:val="00730E34"/>
    <w:rsid w:val="00750BA4"/>
    <w:rsid w:val="007522DC"/>
    <w:rsid w:val="0075317A"/>
    <w:rsid w:val="00773D27"/>
    <w:rsid w:val="00781A5E"/>
    <w:rsid w:val="00785996"/>
    <w:rsid w:val="00790EE5"/>
    <w:rsid w:val="007950AB"/>
    <w:rsid w:val="00795E48"/>
    <w:rsid w:val="007A6184"/>
    <w:rsid w:val="007A711D"/>
    <w:rsid w:val="007B27A2"/>
    <w:rsid w:val="007B6070"/>
    <w:rsid w:val="007C1584"/>
    <w:rsid w:val="007D7FD7"/>
    <w:rsid w:val="007F64CA"/>
    <w:rsid w:val="007F73BE"/>
    <w:rsid w:val="00813066"/>
    <w:rsid w:val="008332F0"/>
    <w:rsid w:val="0083549C"/>
    <w:rsid w:val="00843486"/>
    <w:rsid w:val="008455CB"/>
    <w:rsid w:val="00845851"/>
    <w:rsid w:val="00845F90"/>
    <w:rsid w:val="00863FC0"/>
    <w:rsid w:val="00864B1B"/>
    <w:rsid w:val="0086630C"/>
    <w:rsid w:val="00876392"/>
    <w:rsid w:val="00880366"/>
    <w:rsid w:val="00890C07"/>
    <w:rsid w:val="00895FB0"/>
    <w:rsid w:val="008A4113"/>
    <w:rsid w:val="008B45DF"/>
    <w:rsid w:val="008C354A"/>
    <w:rsid w:val="008D69EA"/>
    <w:rsid w:val="008E2924"/>
    <w:rsid w:val="008E5B0E"/>
    <w:rsid w:val="008F44A2"/>
    <w:rsid w:val="00906FA1"/>
    <w:rsid w:val="00927C71"/>
    <w:rsid w:val="00937B5C"/>
    <w:rsid w:val="009447CF"/>
    <w:rsid w:val="00944EB2"/>
    <w:rsid w:val="00950433"/>
    <w:rsid w:val="00956004"/>
    <w:rsid w:val="00962ED0"/>
    <w:rsid w:val="00994752"/>
    <w:rsid w:val="00994CE0"/>
    <w:rsid w:val="009B01B7"/>
    <w:rsid w:val="009C61B9"/>
    <w:rsid w:val="009D4500"/>
    <w:rsid w:val="009D5731"/>
    <w:rsid w:val="009D722E"/>
    <w:rsid w:val="009E353D"/>
    <w:rsid w:val="009F1F6E"/>
    <w:rsid w:val="009F58BB"/>
    <w:rsid w:val="009F6D38"/>
    <w:rsid w:val="00A03EBA"/>
    <w:rsid w:val="00A565E8"/>
    <w:rsid w:val="00A86437"/>
    <w:rsid w:val="00AB5834"/>
    <w:rsid w:val="00AC0593"/>
    <w:rsid w:val="00AE1D49"/>
    <w:rsid w:val="00B03DC0"/>
    <w:rsid w:val="00B03FF7"/>
    <w:rsid w:val="00B10B14"/>
    <w:rsid w:val="00B220FA"/>
    <w:rsid w:val="00B36CDE"/>
    <w:rsid w:val="00B44A83"/>
    <w:rsid w:val="00B44DCC"/>
    <w:rsid w:val="00B55DDE"/>
    <w:rsid w:val="00B62392"/>
    <w:rsid w:val="00B6479F"/>
    <w:rsid w:val="00B64B17"/>
    <w:rsid w:val="00B659A4"/>
    <w:rsid w:val="00B853D0"/>
    <w:rsid w:val="00B857C9"/>
    <w:rsid w:val="00B92F1E"/>
    <w:rsid w:val="00B9700F"/>
    <w:rsid w:val="00BB3725"/>
    <w:rsid w:val="00BB4C49"/>
    <w:rsid w:val="00BC078E"/>
    <w:rsid w:val="00BF2118"/>
    <w:rsid w:val="00BF6A85"/>
    <w:rsid w:val="00C217D4"/>
    <w:rsid w:val="00C23EE0"/>
    <w:rsid w:val="00C43AB3"/>
    <w:rsid w:val="00C55CAA"/>
    <w:rsid w:val="00C810D3"/>
    <w:rsid w:val="00C82BBE"/>
    <w:rsid w:val="00C86C5F"/>
    <w:rsid w:val="00CA3139"/>
    <w:rsid w:val="00CA403E"/>
    <w:rsid w:val="00CA454B"/>
    <w:rsid w:val="00CD01C4"/>
    <w:rsid w:val="00CD5478"/>
    <w:rsid w:val="00CF7C9F"/>
    <w:rsid w:val="00D00ACF"/>
    <w:rsid w:val="00D06493"/>
    <w:rsid w:val="00D06C6A"/>
    <w:rsid w:val="00D135BF"/>
    <w:rsid w:val="00D166F2"/>
    <w:rsid w:val="00D174AF"/>
    <w:rsid w:val="00D23870"/>
    <w:rsid w:val="00D36FCA"/>
    <w:rsid w:val="00D378BD"/>
    <w:rsid w:val="00D41849"/>
    <w:rsid w:val="00D51703"/>
    <w:rsid w:val="00D52CA5"/>
    <w:rsid w:val="00D54D7A"/>
    <w:rsid w:val="00D55BE4"/>
    <w:rsid w:val="00D5626A"/>
    <w:rsid w:val="00D56BCA"/>
    <w:rsid w:val="00D61B40"/>
    <w:rsid w:val="00D73A7D"/>
    <w:rsid w:val="00D86CBA"/>
    <w:rsid w:val="00D91D99"/>
    <w:rsid w:val="00DA5CBA"/>
    <w:rsid w:val="00DC24D0"/>
    <w:rsid w:val="00E01F99"/>
    <w:rsid w:val="00E02C23"/>
    <w:rsid w:val="00E21343"/>
    <w:rsid w:val="00E2567E"/>
    <w:rsid w:val="00E26BB9"/>
    <w:rsid w:val="00E272FD"/>
    <w:rsid w:val="00E44E76"/>
    <w:rsid w:val="00E46B74"/>
    <w:rsid w:val="00E5012D"/>
    <w:rsid w:val="00E715B9"/>
    <w:rsid w:val="00E730DC"/>
    <w:rsid w:val="00E83771"/>
    <w:rsid w:val="00E86BAC"/>
    <w:rsid w:val="00EB19F3"/>
    <w:rsid w:val="00EB203E"/>
    <w:rsid w:val="00EB3B31"/>
    <w:rsid w:val="00EB4721"/>
    <w:rsid w:val="00EC6380"/>
    <w:rsid w:val="00ED561B"/>
    <w:rsid w:val="00EF207B"/>
    <w:rsid w:val="00F16FD4"/>
    <w:rsid w:val="00F279AA"/>
    <w:rsid w:val="00F31131"/>
    <w:rsid w:val="00F32892"/>
    <w:rsid w:val="00F413C3"/>
    <w:rsid w:val="00F53864"/>
    <w:rsid w:val="00F64262"/>
    <w:rsid w:val="00F825B8"/>
    <w:rsid w:val="00F90214"/>
    <w:rsid w:val="00FA2E6F"/>
    <w:rsid w:val="00FA2EC5"/>
    <w:rsid w:val="00FB2EF5"/>
    <w:rsid w:val="00FB5D93"/>
    <w:rsid w:val="00FD0B29"/>
    <w:rsid w:val="00FD110D"/>
    <w:rsid w:val="00FD4C85"/>
    <w:rsid w:val="00FF2939"/>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fillcolor="black"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01"/>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7C71"/>
    <w:rPr>
      <w:color w:val="0000FF"/>
      <w:u w:val="single"/>
    </w:rPr>
  </w:style>
  <w:style w:type="table" w:styleId="TableGrid">
    <w:name w:val="Table Grid"/>
    <w:basedOn w:val="TableNormal"/>
    <w:uiPriority w:val="59"/>
    <w:rsid w:val="00D166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6244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43C"/>
  </w:style>
  <w:style w:type="paragraph" w:styleId="Footer">
    <w:name w:val="footer"/>
    <w:basedOn w:val="Normal"/>
    <w:link w:val="FooterChar"/>
    <w:uiPriority w:val="99"/>
    <w:unhideWhenUsed/>
    <w:rsid w:val="00624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43C"/>
  </w:style>
  <w:style w:type="character" w:styleId="PageNumber">
    <w:name w:val="page number"/>
    <w:basedOn w:val="DefaultParagraphFont"/>
    <w:rsid w:val="002D7C8B"/>
  </w:style>
  <w:style w:type="paragraph" w:styleId="BalloonText">
    <w:name w:val="Balloon Text"/>
    <w:basedOn w:val="Normal"/>
    <w:link w:val="BalloonTextChar"/>
    <w:uiPriority w:val="99"/>
    <w:semiHidden/>
    <w:unhideWhenUsed/>
    <w:rsid w:val="00B44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A83"/>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nariole@yahoo.com" TargetMode="External"/><Relationship Id="rId13" Type="http://schemas.openxmlformats.org/officeDocument/2006/relationships/footer" Target="footer2.xml"/><Relationship Id="rId18" Type="http://schemas.openxmlformats.org/officeDocument/2006/relationships/image" Target="media/image3.gif"/><Relationship Id="rId3" Type="http://schemas.openxmlformats.org/officeDocument/2006/relationships/styles" Target="styles.xml"/><Relationship Id="rId21" Type="http://schemas.openxmlformats.org/officeDocument/2006/relationships/hyperlink" Target="http://dx.doi.org/10.4136/ambi-agua.712"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gif"/><Relationship Id="rId2" Type="http://schemas.openxmlformats.org/officeDocument/2006/relationships/numbering" Target="numbering.xml"/><Relationship Id="rId16" Type="http://schemas.openxmlformats.org/officeDocument/2006/relationships/image" Target="media/image1.gif"/><Relationship Id="rId20" Type="http://schemas.openxmlformats.org/officeDocument/2006/relationships/hyperlink" Target="mailto:cnariole@yaho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gif"/><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6C988-A850-476B-BFFE-32BF5322E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2835</Words>
  <Characters>16165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EFFECT OF pH ON HATCHING SUCCESS AND LARVAL SURVIVAL OF AFRICAN CATFISH</vt:lpstr>
    </vt:vector>
  </TitlesOfParts>
  <Company>Hewlett-Packard</Company>
  <LinksUpToDate>false</LinksUpToDate>
  <CharactersWithSpaces>18963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pH ON HATCHING SUCCESS AND LARVAL SURVIVAL OF AFRICAN CATFISH</dc:title>
  <dc:creator>EKE</dc:creator>
  <cp:lastModifiedBy>Administrator</cp:lastModifiedBy>
  <cp:revision>9</cp:revision>
  <cp:lastPrinted>2011-01-06T00:34:00Z</cp:lastPrinted>
  <dcterms:created xsi:type="dcterms:W3CDTF">2012-06-10T23:48:00Z</dcterms:created>
  <dcterms:modified xsi:type="dcterms:W3CDTF">2012-06-17T18:13:00Z</dcterms:modified>
</cp:coreProperties>
</file>