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9E" w:rsidRPr="00E41066" w:rsidRDefault="00204FDF" w:rsidP="00E41066">
      <w:pPr>
        <w:jc w:val="center"/>
        <w:rPr>
          <w:b/>
          <w:bCs/>
          <w:sz w:val="20"/>
          <w:szCs w:val="20"/>
          <w:lang w:bidi="ar-EG"/>
        </w:rPr>
      </w:pPr>
      <w:proofErr w:type="spellStart"/>
      <w:r w:rsidRPr="00E41066">
        <w:rPr>
          <w:b/>
          <w:bCs/>
          <w:sz w:val="20"/>
          <w:szCs w:val="20"/>
          <w:lang w:bidi="ar-EG"/>
        </w:rPr>
        <w:t>Pesticidal</w:t>
      </w:r>
      <w:proofErr w:type="spellEnd"/>
      <w:r w:rsidRPr="00E41066">
        <w:rPr>
          <w:b/>
          <w:bCs/>
          <w:sz w:val="20"/>
          <w:szCs w:val="20"/>
          <w:lang w:bidi="ar-EG"/>
        </w:rPr>
        <w:t xml:space="preserve"> Potency of a Newly </w:t>
      </w:r>
      <w:r w:rsidR="00F838D0" w:rsidRPr="00E41066">
        <w:rPr>
          <w:b/>
          <w:bCs/>
          <w:sz w:val="20"/>
          <w:szCs w:val="20"/>
          <w:lang w:bidi="ar-EG"/>
        </w:rPr>
        <w:t xml:space="preserve">Chlorinated Paraffin Mineral Oil CLPMO as </w:t>
      </w:r>
      <w:proofErr w:type="spellStart"/>
      <w:r w:rsidR="00F838D0" w:rsidRPr="00E41066">
        <w:rPr>
          <w:b/>
          <w:bCs/>
          <w:sz w:val="20"/>
          <w:szCs w:val="20"/>
          <w:lang w:bidi="ar-EG"/>
        </w:rPr>
        <w:t>Emulsifiable</w:t>
      </w:r>
      <w:proofErr w:type="spellEnd"/>
      <w:r w:rsidR="00F838D0" w:rsidRPr="00E41066">
        <w:rPr>
          <w:b/>
          <w:bCs/>
          <w:sz w:val="20"/>
          <w:szCs w:val="20"/>
          <w:lang w:bidi="ar-EG"/>
        </w:rPr>
        <w:t xml:space="preserve"> Concentrate and Mayonnaise with Reference to KZ 95% EC </w:t>
      </w:r>
      <w:r w:rsidR="003209A2" w:rsidRPr="00E41066">
        <w:rPr>
          <w:b/>
          <w:bCs/>
          <w:sz w:val="20"/>
          <w:szCs w:val="20"/>
          <w:lang w:bidi="ar-EG"/>
        </w:rPr>
        <w:t xml:space="preserve"> </w:t>
      </w:r>
      <w:r w:rsidR="00F838D0" w:rsidRPr="00E41066">
        <w:rPr>
          <w:b/>
          <w:bCs/>
          <w:sz w:val="20"/>
          <w:szCs w:val="20"/>
          <w:lang w:bidi="ar-EG"/>
        </w:rPr>
        <w:t xml:space="preserve">and </w:t>
      </w:r>
      <w:proofErr w:type="spellStart"/>
      <w:r w:rsidR="00F838D0" w:rsidRPr="00E41066">
        <w:rPr>
          <w:b/>
          <w:bCs/>
          <w:sz w:val="20"/>
          <w:szCs w:val="20"/>
          <w:lang w:bidi="ar-EG"/>
        </w:rPr>
        <w:t>Alboleum</w:t>
      </w:r>
      <w:proofErr w:type="spellEnd"/>
      <w:r w:rsidR="00F838D0" w:rsidRPr="00E41066">
        <w:rPr>
          <w:b/>
          <w:bCs/>
          <w:sz w:val="20"/>
          <w:szCs w:val="20"/>
          <w:lang w:bidi="ar-EG"/>
        </w:rPr>
        <w:t xml:space="preserve"> 80% Mayonnaise  </w:t>
      </w:r>
    </w:p>
    <w:p w:rsidR="00260CAA" w:rsidRPr="00473D9F" w:rsidRDefault="00260CAA" w:rsidP="00E41066">
      <w:pPr>
        <w:jc w:val="center"/>
        <w:rPr>
          <w:b/>
          <w:bCs/>
          <w:sz w:val="20"/>
          <w:szCs w:val="20"/>
          <w:lang w:bidi="ar-EG"/>
        </w:rPr>
      </w:pPr>
      <w:r w:rsidRPr="00473D9F">
        <w:rPr>
          <w:b/>
          <w:bCs/>
          <w:lang w:bidi="ar-EG"/>
        </w:rPr>
        <w:t xml:space="preserve"> </w:t>
      </w:r>
    </w:p>
    <w:p w:rsidR="00260CAA" w:rsidRPr="00F64DCF" w:rsidRDefault="00243B9E" w:rsidP="00E41066">
      <w:pPr>
        <w:jc w:val="center"/>
        <w:rPr>
          <w:bCs/>
          <w:sz w:val="20"/>
          <w:szCs w:val="20"/>
        </w:rPr>
      </w:pPr>
      <w:r w:rsidRPr="00F64DCF">
        <w:rPr>
          <w:bCs/>
          <w:sz w:val="20"/>
          <w:szCs w:val="20"/>
        </w:rPr>
        <w:t>El-</w:t>
      </w:r>
      <w:proofErr w:type="spellStart"/>
      <w:r w:rsidRPr="00F64DCF">
        <w:rPr>
          <w:bCs/>
          <w:sz w:val="20"/>
          <w:szCs w:val="20"/>
        </w:rPr>
        <w:t>Sawah</w:t>
      </w:r>
      <w:proofErr w:type="spellEnd"/>
      <w:r w:rsidRPr="00F64DCF">
        <w:rPr>
          <w:bCs/>
          <w:sz w:val="20"/>
          <w:szCs w:val="20"/>
        </w:rPr>
        <w:t>, M. H</w:t>
      </w:r>
      <w:r w:rsidR="002B6967" w:rsidRPr="00F64DCF">
        <w:rPr>
          <w:bCs/>
          <w:sz w:val="20"/>
          <w:szCs w:val="20"/>
        </w:rPr>
        <w:t xml:space="preserve"> </w:t>
      </w:r>
      <w:r w:rsidRPr="00F64DCF">
        <w:rPr>
          <w:bCs/>
          <w:sz w:val="20"/>
          <w:szCs w:val="20"/>
        </w:rPr>
        <w:t>.</w:t>
      </w:r>
      <w:r w:rsidR="002B6967" w:rsidRPr="00F64DCF">
        <w:rPr>
          <w:bCs/>
          <w:sz w:val="20"/>
          <w:szCs w:val="20"/>
        </w:rPr>
        <w:t>A.</w:t>
      </w:r>
      <w:r w:rsidRPr="00F64DCF">
        <w:rPr>
          <w:bCs/>
          <w:sz w:val="20"/>
          <w:szCs w:val="20"/>
          <w:vertAlign w:val="superscript"/>
        </w:rPr>
        <w:t>1</w:t>
      </w:r>
      <w:r w:rsidRPr="00F64DCF">
        <w:rPr>
          <w:bCs/>
          <w:sz w:val="20"/>
          <w:szCs w:val="20"/>
        </w:rPr>
        <w:t xml:space="preserve">; </w:t>
      </w:r>
      <w:proofErr w:type="spellStart"/>
      <w:r w:rsidRPr="00F64DCF">
        <w:rPr>
          <w:bCs/>
          <w:sz w:val="20"/>
          <w:szCs w:val="20"/>
        </w:rPr>
        <w:t>Abd</w:t>
      </w:r>
      <w:proofErr w:type="spellEnd"/>
      <w:r w:rsidRPr="00F64DCF">
        <w:rPr>
          <w:bCs/>
          <w:sz w:val="20"/>
          <w:szCs w:val="20"/>
        </w:rPr>
        <w:t xml:space="preserve"> El-</w:t>
      </w:r>
      <w:proofErr w:type="spellStart"/>
      <w:r w:rsidRPr="00F64DCF">
        <w:rPr>
          <w:bCs/>
          <w:sz w:val="20"/>
          <w:szCs w:val="20"/>
        </w:rPr>
        <w:t>Lateef</w:t>
      </w:r>
      <w:proofErr w:type="spellEnd"/>
      <w:r w:rsidRPr="00F64DCF">
        <w:rPr>
          <w:bCs/>
          <w:sz w:val="20"/>
          <w:szCs w:val="20"/>
        </w:rPr>
        <w:t>, M. F.</w:t>
      </w:r>
      <w:r w:rsidRPr="00F64DCF">
        <w:rPr>
          <w:bCs/>
          <w:sz w:val="20"/>
          <w:szCs w:val="20"/>
          <w:vertAlign w:val="superscript"/>
        </w:rPr>
        <w:t>2</w:t>
      </w:r>
      <w:r w:rsidRPr="00F64DCF">
        <w:rPr>
          <w:bCs/>
          <w:sz w:val="20"/>
          <w:szCs w:val="20"/>
        </w:rPr>
        <w:t xml:space="preserve">; </w:t>
      </w:r>
      <w:proofErr w:type="spellStart"/>
      <w:r w:rsidRPr="00F64DCF">
        <w:rPr>
          <w:bCs/>
          <w:sz w:val="20"/>
          <w:szCs w:val="20"/>
        </w:rPr>
        <w:t>Helalia</w:t>
      </w:r>
      <w:proofErr w:type="spellEnd"/>
      <w:r w:rsidRPr="00F64DCF">
        <w:rPr>
          <w:bCs/>
          <w:sz w:val="20"/>
          <w:szCs w:val="20"/>
        </w:rPr>
        <w:t>, A. A. R.</w:t>
      </w:r>
      <w:r w:rsidRPr="00F64DCF">
        <w:rPr>
          <w:bCs/>
          <w:sz w:val="20"/>
          <w:szCs w:val="20"/>
          <w:vertAlign w:val="superscript"/>
        </w:rPr>
        <w:t>2</w:t>
      </w:r>
      <w:r w:rsidR="003209A2" w:rsidRPr="00F64DCF">
        <w:rPr>
          <w:bCs/>
          <w:sz w:val="20"/>
          <w:szCs w:val="20"/>
        </w:rPr>
        <w:t xml:space="preserve"> and </w:t>
      </w:r>
      <w:r w:rsidR="003209A2" w:rsidRPr="00F64DCF">
        <w:rPr>
          <w:bCs/>
          <w:sz w:val="20"/>
          <w:szCs w:val="20"/>
          <w:lang w:eastAsia="ar-EG" w:bidi="ar-EG"/>
        </w:rPr>
        <w:t>El</w:t>
      </w:r>
      <w:r w:rsidR="00260CAA" w:rsidRPr="00F64DCF">
        <w:rPr>
          <w:bCs/>
          <w:sz w:val="20"/>
          <w:szCs w:val="20"/>
        </w:rPr>
        <w:t>-</w:t>
      </w:r>
      <w:proofErr w:type="spellStart"/>
      <w:r w:rsidR="00260CAA" w:rsidRPr="00F64DCF">
        <w:rPr>
          <w:bCs/>
          <w:sz w:val="20"/>
          <w:szCs w:val="20"/>
        </w:rPr>
        <w:t>Shiekh</w:t>
      </w:r>
      <w:proofErr w:type="spellEnd"/>
      <w:r w:rsidR="00260CAA" w:rsidRPr="00F64DCF">
        <w:rPr>
          <w:bCs/>
          <w:sz w:val="20"/>
          <w:szCs w:val="20"/>
        </w:rPr>
        <w:t>, Y. W. A.</w:t>
      </w:r>
      <w:r w:rsidR="00F838D0" w:rsidRPr="00F64DCF">
        <w:rPr>
          <w:bCs/>
          <w:sz w:val="20"/>
          <w:szCs w:val="20"/>
          <w:vertAlign w:val="superscript"/>
        </w:rPr>
        <w:t>1</w:t>
      </w:r>
    </w:p>
    <w:p w:rsidR="007417C6" w:rsidRPr="00473D9F" w:rsidRDefault="007417C6" w:rsidP="00E41066">
      <w:pPr>
        <w:pStyle w:val="BodyTextIndent3"/>
        <w:tabs>
          <w:tab w:val="right" w:pos="0"/>
        </w:tabs>
        <w:bidi w:val="0"/>
        <w:spacing w:after="0"/>
        <w:ind w:left="0"/>
        <w:jc w:val="center"/>
        <w:rPr>
          <w:sz w:val="20"/>
          <w:szCs w:val="20"/>
          <w:vertAlign w:val="superscript"/>
        </w:rPr>
      </w:pPr>
    </w:p>
    <w:p w:rsidR="00260CAA" w:rsidRPr="00473D9F" w:rsidRDefault="007417C6" w:rsidP="00E41066">
      <w:pPr>
        <w:pStyle w:val="BodyTextIndent3"/>
        <w:tabs>
          <w:tab w:val="right" w:pos="0"/>
        </w:tabs>
        <w:bidi w:val="0"/>
        <w:spacing w:after="0"/>
        <w:ind w:left="0"/>
        <w:jc w:val="center"/>
        <w:rPr>
          <w:sz w:val="19"/>
          <w:szCs w:val="19"/>
        </w:rPr>
      </w:pPr>
      <w:r w:rsidRPr="00473D9F">
        <w:rPr>
          <w:sz w:val="19"/>
          <w:szCs w:val="19"/>
          <w:vertAlign w:val="superscript"/>
        </w:rPr>
        <w:t xml:space="preserve"> 1</w:t>
      </w:r>
      <w:r w:rsidR="00260CAA" w:rsidRPr="00473D9F">
        <w:rPr>
          <w:sz w:val="19"/>
          <w:szCs w:val="19"/>
        </w:rPr>
        <w:t xml:space="preserve">Pesticides Formulation </w:t>
      </w:r>
      <w:r w:rsidR="002B6967" w:rsidRPr="00473D9F">
        <w:rPr>
          <w:sz w:val="19"/>
          <w:szCs w:val="19"/>
        </w:rPr>
        <w:t xml:space="preserve">Research </w:t>
      </w:r>
      <w:r w:rsidR="003209A2" w:rsidRPr="00473D9F">
        <w:rPr>
          <w:sz w:val="19"/>
          <w:szCs w:val="19"/>
        </w:rPr>
        <w:t xml:space="preserve">Department, </w:t>
      </w:r>
      <w:r w:rsidR="00260CAA" w:rsidRPr="00473D9F">
        <w:rPr>
          <w:sz w:val="19"/>
          <w:szCs w:val="19"/>
        </w:rPr>
        <w:t>Central Agri</w:t>
      </w:r>
      <w:r w:rsidR="004771F8" w:rsidRPr="00473D9F">
        <w:rPr>
          <w:sz w:val="19"/>
          <w:szCs w:val="19"/>
        </w:rPr>
        <w:t xml:space="preserve">cultural Pesticides </w:t>
      </w:r>
      <w:proofErr w:type="spellStart"/>
      <w:r w:rsidR="004771F8" w:rsidRPr="00473D9F">
        <w:rPr>
          <w:sz w:val="19"/>
          <w:szCs w:val="19"/>
        </w:rPr>
        <w:t>Laboratory</w:t>
      </w:r>
      <w:proofErr w:type="gramStart"/>
      <w:r w:rsidR="004771F8" w:rsidRPr="00473D9F">
        <w:rPr>
          <w:sz w:val="19"/>
          <w:szCs w:val="19"/>
        </w:rPr>
        <w:t>,</w:t>
      </w:r>
      <w:r w:rsidR="00260CAA" w:rsidRPr="00473D9F">
        <w:rPr>
          <w:sz w:val="19"/>
          <w:szCs w:val="19"/>
        </w:rPr>
        <w:t>Agricultural</w:t>
      </w:r>
      <w:proofErr w:type="spellEnd"/>
      <w:proofErr w:type="gramEnd"/>
      <w:r w:rsidR="00260CAA" w:rsidRPr="00473D9F">
        <w:rPr>
          <w:sz w:val="19"/>
          <w:szCs w:val="19"/>
        </w:rPr>
        <w:t xml:space="preserve"> Research Center</w:t>
      </w:r>
    </w:p>
    <w:p w:rsidR="007417C6" w:rsidRPr="00473D9F" w:rsidRDefault="007417C6" w:rsidP="00E41066">
      <w:pPr>
        <w:pStyle w:val="BodyTextIndent3"/>
        <w:tabs>
          <w:tab w:val="right" w:pos="0"/>
        </w:tabs>
        <w:bidi w:val="0"/>
        <w:spacing w:after="0"/>
        <w:ind w:left="0"/>
        <w:jc w:val="center"/>
        <w:rPr>
          <w:i/>
          <w:iCs/>
          <w:sz w:val="20"/>
          <w:szCs w:val="20"/>
        </w:rPr>
      </w:pPr>
      <w:r w:rsidRPr="00473D9F">
        <w:rPr>
          <w:sz w:val="20"/>
          <w:szCs w:val="20"/>
          <w:vertAlign w:val="superscript"/>
        </w:rPr>
        <w:t>2</w:t>
      </w:r>
      <w:r w:rsidR="00260CAA" w:rsidRPr="00473D9F">
        <w:rPr>
          <w:sz w:val="20"/>
          <w:szCs w:val="20"/>
        </w:rPr>
        <w:t xml:space="preserve"> </w:t>
      </w:r>
      <w:r w:rsidR="00204FDF" w:rsidRPr="00473D9F">
        <w:rPr>
          <w:sz w:val="20"/>
          <w:szCs w:val="20"/>
        </w:rPr>
        <w:t xml:space="preserve">Plant Protection </w:t>
      </w:r>
      <w:proofErr w:type="gramStart"/>
      <w:r w:rsidR="00204FDF" w:rsidRPr="00473D9F">
        <w:rPr>
          <w:sz w:val="20"/>
          <w:szCs w:val="20"/>
        </w:rPr>
        <w:t>Department</w:t>
      </w:r>
      <w:proofErr w:type="gramEnd"/>
      <w:r w:rsidR="00204FDF" w:rsidRPr="00473D9F">
        <w:rPr>
          <w:sz w:val="20"/>
          <w:szCs w:val="20"/>
        </w:rPr>
        <w:t>, Faculty of Agriculture, Al-</w:t>
      </w:r>
      <w:proofErr w:type="spellStart"/>
      <w:r w:rsidR="00204FDF" w:rsidRPr="00473D9F">
        <w:rPr>
          <w:sz w:val="20"/>
          <w:szCs w:val="20"/>
        </w:rPr>
        <w:t>Azhar</w:t>
      </w:r>
      <w:proofErr w:type="spellEnd"/>
      <w:r w:rsidR="00204FDF" w:rsidRPr="00473D9F">
        <w:rPr>
          <w:sz w:val="20"/>
          <w:szCs w:val="20"/>
        </w:rPr>
        <w:t xml:space="preserve"> University  </w:t>
      </w:r>
    </w:p>
    <w:p w:rsidR="00741EFF" w:rsidRPr="004D71B3" w:rsidRDefault="00BC1CBC" w:rsidP="00E41066">
      <w:pPr>
        <w:jc w:val="center"/>
        <w:rPr>
          <w:color w:val="0000CC"/>
          <w:sz w:val="20"/>
          <w:szCs w:val="20"/>
          <w:u w:val="single"/>
        </w:rPr>
      </w:pPr>
      <w:hyperlink r:id="rId8" w:history="1">
        <w:r w:rsidR="00741EFF" w:rsidRPr="004D71B3">
          <w:rPr>
            <w:rStyle w:val="Hyperlink"/>
            <w:color w:val="0000CC"/>
            <w:sz w:val="20"/>
            <w:szCs w:val="20"/>
          </w:rPr>
          <w:t>yasserwahied@yahoo.com</w:t>
        </w:r>
      </w:hyperlink>
      <w:r w:rsidR="003209A2" w:rsidRPr="004D71B3">
        <w:rPr>
          <w:color w:val="0000CC"/>
          <w:sz w:val="20"/>
          <w:szCs w:val="20"/>
          <w:u w:val="single"/>
        </w:rPr>
        <w:t xml:space="preserve"> </w:t>
      </w:r>
      <w:r w:rsidR="00C97AC4" w:rsidRPr="004D71B3">
        <w:rPr>
          <w:color w:val="0000CC"/>
          <w:sz w:val="20"/>
          <w:szCs w:val="20"/>
          <w:u w:val="single"/>
        </w:rPr>
        <w:t xml:space="preserve"> </w:t>
      </w:r>
    </w:p>
    <w:p w:rsidR="00C97AC4" w:rsidRPr="00473D9F" w:rsidRDefault="00C97AC4" w:rsidP="00E41066">
      <w:pPr>
        <w:pStyle w:val="BodyTextIndent3"/>
        <w:tabs>
          <w:tab w:val="right" w:pos="0"/>
          <w:tab w:val="left" w:pos="8575"/>
        </w:tabs>
        <w:bidi w:val="0"/>
        <w:spacing w:after="0"/>
        <w:ind w:left="0"/>
        <w:jc w:val="both"/>
        <w:rPr>
          <w:b/>
          <w:bCs/>
          <w:sz w:val="20"/>
          <w:szCs w:val="20"/>
        </w:rPr>
      </w:pPr>
    </w:p>
    <w:p w:rsidR="004771F8" w:rsidRPr="00473D9F" w:rsidRDefault="003209A2" w:rsidP="00E41066">
      <w:pPr>
        <w:pStyle w:val="BodyTextIndent3"/>
        <w:tabs>
          <w:tab w:val="right" w:pos="0"/>
          <w:tab w:val="left" w:pos="8575"/>
        </w:tabs>
        <w:bidi w:val="0"/>
        <w:spacing w:after="0"/>
        <w:ind w:left="0"/>
        <w:jc w:val="both"/>
        <w:rPr>
          <w:b/>
          <w:bCs/>
          <w:sz w:val="20"/>
          <w:szCs w:val="20"/>
        </w:rPr>
      </w:pPr>
      <w:r w:rsidRPr="00473D9F">
        <w:rPr>
          <w:b/>
          <w:bCs/>
          <w:sz w:val="20"/>
          <w:szCs w:val="20"/>
        </w:rPr>
        <w:t>Abstract</w:t>
      </w:r>
      <w:r w:rsidR="00260CAA" w:rsidRPr="00473D9F">
        <w:rPr>
          <w:b/>
          <w:bCs/>
          <w:sz w:val="20"/>
          <w:szCs w:val="20"/>
        </w:rPr>
        <w:t>:</w:t>
      </w:r>
      <w:r w:rsidRPr="00473D9F">
        <w:rPr>
          <w:b/>
          <w:bCs/>
          <w:sz w:val="20"/>
          <w:szCs w:val="20"/>
        </w:rPr>
        <w:t xml:space="preserve"> </w:t>
      </w:r>
      <w:r w:rsidR="0047180D" w:rsidRPr="00473D9F">
        <w:rPr>
          <w:sz w:val="20"/>
          <w:szCs w:val="20"/>
        </w:rPr>
        <w:t xml:space="preserve">The physical properties of chlorinated paraffin mineral oil (CLPMO) were measured according to The American Chemical Society of Testing and Materials (ASTM).  CLPMO was formulated as </w:t>
      </w:r>
      <w:proofErr w:type="spellStart"/>
      <w:r w:rsidR="0047180D" w:rsidRPr="00473D9F">
        <w:rPr>
          <w:sz w:val="20"/>
          <w:szCs w:val="20"/>
        </w:rPr>
        <w:t>Emulsifiable</w:t>
      </w:r>
      <w:proofErr w:type="spellEnd"/>
      <w:r w:rsidR="0047180D" w:rsidRPr="00473D9F">
        <w:rPr>
          <w:sz w:val="20"/>
          <w:szCs w:val="20"/>
        </w:rPr>
        <w:t xml:space="preserve"> Concentrate and Mayonnaise to be CLPMO 85% EC and CLPMO 80% mayonnaise.  Their physic-chemical properties were measured with reference to KZ 95% EC and </w:t>
      </w:r>
      <w:proofErr w:type="spellStart"/>
      <w:r w:rsidR="0047180D" w:rsidRPr="00473D9F">
        <w:rPr>
          <w:sz w:val="20"/>
          <w:szCs w:val="20"/>
        </w:rPr>
        <w:t>Alboleum</w:t>
      </w:r>
      <w:proofErr w:type="spellEnd"/>
      <w:r w:rsidR="0047180D" w:rsidRPr="00473D9F">
        <w:rPr>
          <w:sz w:val="20"/>
          <w:szCs w:val="20"/>
        </w:rPr>
        <w:t xml:space="preserve"> 80% mayonnaise.  The data appeared that, the physical properties of CLPMO 80% EC was more effective than KZ 95% EC.  Also, the formulated mayonnaise was more effective than </w:t>
      </w:r>
      <w:proofErr w:type="spellStart"/>
      <w:r w:rsidR="0047180D" w:rsidRPr="00473D9F">
        <w:rPr>
          <w:sz w:val="20"/>
          <w:szCs w:val="20"/>
        </w:rPr>
        <w:t>Alboleum</w:t>
      </w:r>
      <w:proofErr w:type="spellEnd"/>
      <w:r w:rsidR="0047180D" w:rsidRPr="00473D9F">
        <w:rPr>
          <w:sz w:val="20"/>
          <w:szCs w:val="20"/>
        </w:rPr>
        <w:t xml:space="preserve"> 80% mayonnaise.  The physical properties of spray solutions, foaming, emulsion stability, viscosity, surface tension, pH, conductivity, salinity and TDS </w:t>
      </w:r>
      <w:r w:rsidR="000B29B9" w:rsidRPr="00473D9F">
        <w:rPr>
          <w:sz w:val="20"/>
          <w:szCs w:val="20"/>
        </w:rPr>
        <w:t xml:space="preserve">for EC and mayonnaise were studied.  The </w:t>
      </w:r>
      <w:proofErr w:type="spellStart"/>
      <w:r w:rsidR="000B29B9" w:rsidRPr="00473D9F">
        <w:rPr>
          <w:sz w:val="20"/>
          <w:szCs w:val="20"/>
        </w:rPr>
        <w:t>phytotoxicity</w:t>
      </w:r>
      <w:proofErr w:type="spellEnd"/>
      <w:r w:rsidR="000B29B9" w:rsidRPr="00473D9F">
        <w:rPr>
          <w:sz w:val="20"/>
          <w:szCs w:val="20"/>
        </w:rPr>
        <w:t xml:space="preserve"> of</w:t>
      </w:r>
      <w:r w:rsidR="0047180D" w:rsidRPr="00473D9F">
        <w:rPr>
          <w:sz w:val="20"/>
          <w:szCs w:val="20"/>
        </w:rPr>
        <w:t xml:space="preserve"> newly formulated mineral oil</w:t>
      </w:r>
      <w:r w:rsidR="000B29B9" w:rsidRPr="00473D9F">
        <w:rPr>
          <w:sz w:val="20"/>
          <w:szCs w:val="20"/>
        </w:rPr>
        <w:t>s</w:t>
      </w:r>
      <w:r w:rsidR="0047180D" w:rsidRPr="00473D9F">
        <w:rPr>
          <w:sz w:val="20"/>
          <w:szCs w:val="20"/>
        </w:rPr>
        <w:t xml:space="preserve"> </w:t>
      </w:r>
      <w:r w:rsidR="000B29B9" w:rsidRPr="00473D9F">
        <w:rPr>
          <w:sz w:val="20"/>
          <w:szCs w:val="20"/>
        </w:rPr>
        <w:t>at 1.5% for both EC and mayonnaise were recorded</w:t>
      </w:r>
      <w:r w:rsidR="0047180D" w:rsidRPr="00473D9F">
        <w:rPr>
          <w:sz w:val="20"/>
          <w:szCs w:val="20"/>
        </w:rPr>
        <w:t xml:space="preserve">.  The </w:t>
      </w:r>
      <w:proofErr w:type="spellStart"/>
      <w:r w:rsidR="0047180D" w:rsidRPr="00473D9F">
        <w:rPr>
          <w:sz w:val="20"/>
          <w:szCs w:val="20"/>
        </w:rPr>
        <w:t>pesticidal</w:t>
      </w:r>
      <w:proofErr w:type="spellEnd"/>
      <w:r w:rsidR="0047180D" w:rsidRPr="00473D9F">
        <w:rPr>
          <w:sz w:val="20"/>
          <w:szCs w:val="20"/>
        </w:rPr>
        <w:t xml:space="preserve"> activity</w:t>
      </w:r>
      <w:r w:rsidR="000B29B9" w:rsidRPr="00473D9F">
        <w:rPr>
          <w:sz w:val="20"/>
          <w:szCs w:val="20"/>
        </w:rPr>
        <w:t xml:space="preserve"> of CLPMO as EC and mayonnaise were evaluated</w:t>
      </w:r>
      <w:r w:rsidR="0047180D" w:rsidRPr="00473D9F">
        <w:rPr>
          <w:sz w:val="20"/>
          <w:szCs w:val="20"/>
        </w:rPr>
        <w:t xml:space="preserve"> against </w:t>
      </w:r>
      <w:r w:rsidR="0047180D" w:rsidRPr="00473D9F">
        <w:rPr>
          <w:i/>
          <w:iCs/>
          <w:sz w:val="20"/>
          <w:szCs w:val="20"/>
        </w:rPr>
        <w:t xml:space="preserve">Aphis </w:t>
      </w:r>
      <w:proofErr w:type="spellStart"/>
      <w:r w:rsidR="000B29B9" w:rsidRPr="00473D9F">
        <w:rPr>
          <w:i/>
          <w:iCs/>
          <w:sz w:val="20"/>
          <w:szCs w:val="20"/>
        </w:rPr>
        <w:t>fabea</w:t>
      </w:r>
      <w:proofErr w:type="spellEnd"/>
      <w:r w:rsidR="000B29B9" w:rsidRPr="00473D9F">
        <w:rPr>
          <w:i/>
          <w:iCs/>
          <w:sz w:val="20"/>
          <w:szCs w:val="20"/>
        </w:rPr>
        <w:t xml:space="preserve"> </w:t>
      </w:r>
      <w:r w:rsidR="000B29B9" w:rsidRPr="00473D9F">
        <w:rPr>
          <w:sz w:val="20"/>
          <w:szCs w:val="20"/>
        </w:rPr>
        <w:t xml:space="preserve">with reference to KZ 95% EC and </w:t>
      </w:r>
      <w:proofErr w:type="spellStart"/>
      <w:r w:rsidR="000B29B9" w:rsidRPr="00473D9F">
        <w:rPr>
          <w:sz w:val="20"/>
          <w:szCs w:val="20"/>
        </w:rPr>
        <w:t>Alboleum</w:t>
      </w:r>
      <w:proofErr w:type="spellEnd"/>
      <w:r w:rsidR="000B29B9" w:rsidRPr="00473D9F">
        <w:rPr>
          <w:sz w:val="20"/>
          <w:szCs w:val="20"/>
        </w:rPr>
        <w:t xml:space="preserve"> 80% mayonnaise which appeared that, the efficiency of every oil were approximately equal its reference oil.  The outdoor experiment against </w:t>
      </w:r>
      <w:proofErr w:type="spellStart"/>
      <w:r w:rsidR="000B29B9" w:rsidRPr="00473D9F">
        <w:rPr>
          <w:i/>
          <w:iCs/>
          <w:sz w:val="20"/>
          <w:szCs w:val="20"/>
          <w:lang w:bidi="ar-EG"/>
        </w:rPr>
        <w:t>Parlatoria</w:t>
      </w:r>
      <w:proofErr w:type="spellEnd"/>
      <w:r w:rsidR="000B29B9" w:rsidRPr="00473D9F">
        <w:rPr>
          <w:i/>
          <w:iCs/>
          <w:sz w:val="20"/>
          <w:szCs w:val="20"/>
          <w:lang w:bidi="ar-EG"/>
        </w:rPr>
        <w:t xml:space="preserve"> </w:t>
      </w:r>
      <w:proofErr w:type="spellStart"/>
      <w:r w:rsidR="000B29B9" w:rsidRPr="00473D9F">
        <w:rPr>
          <w:i/>
          <w:iCs/>
          <w:sz w:val="20"/>
          <w:szCs w:val="20"/>
          <w:lang w:bidi="ar-EG"/>
        </w:rPr>
        <w:t>ziziphi</w:t>
      </w:r>
      <w:proofErr w:type="spellEnd"/>
      <w:r w:rsidR="000B29B9" w:rsidRPr="00473D9F">
        <w:rPr>
          <w:i/>
          <w:iCs/>
          <w:sz w:val="20"/>
          <w:szCs w:val="20"/>
          <w:lang w:bidi="ar-EG"/>
        </w:rPr>
        <w:t xml:space="preserve"> </w:t>
      </w:r>
      <w:r w:rsidR="000B29B9" w:rsidRPr="00473D9F">
        <w:rPr>
          <w:sz w:val="20"/>
          <w:szCs w:val="20"/>
          <w:lang w:bidi="ar-EG"/>
        </w:rPr>
        <w:t>appeared that, the efficiency of CLPMO 85% EC was more effective than KZ 95% EC where it was vise versa in case of mayonnaise mineral oil.</w:t>
      </w:r>
    </w:p>
    <w:p w:rsidR="004771F8" w:rsidRPr="00473D9F" w:rsidRDefault="004771F8" w:rsidP="00E41066">
      <w:pPr>
        <w:pStyle w:val="BodyTextIndent3"/>
        <w:tabs>
          <w:tab w:val="right" w:pos="0"/>
        </w:tabs>
        <w:bidi w:val="0"/>
        <w:spacing w:after="0"/>
        <w:ind w:left="0"/>
        <w:jc w:val="both"/>
        <w:rPr>
          <w:b/>
          <w:bCs/>
          <w:sz w:val="2"/>
          <w:szCs w:val="2"/>
        </w:rPr>
      </w:pPr>
    </w:p>
    <w:p w:rsidR="003209A2" w:rsidRPr="00473D9F" w:rsidRDefault="003209A2" w:rsidP="00E41066">
      <w:pPr>
        <w:jc w:val="both"/>
        <w:rPr>
          <w:sz w:val="20"/>
          <w:szCs w:val="20"/>
        </w:rPr>
      </w:pPr>
      <w:bookmarkStart w:id="0" w:name="OLE_LINK10"/>
      <w:bookmarkStart w:id="1" w:name="OLE_LINK29"/>
      <w:r w:rsidRPr="00473D9F">
        <w:rPr>
          <w:sz w:val="20"/>
          <w:szCs w:val="20"/>
          <w:lang w:bidi="ar-EG"/>
        </w:rPr>
        <w:t>[</w:t>
      </w:r>
      <w:r w:rsidRPr="00473D9F">
        <w:rPr>
          <w:sz w:val="20"/>
          <w:szCs w:val="20"/>
        </w:rPr>
        <w:t>El-</w:t>
      </w:r>
      <w:proofErr w:type="spellStart"/>
      <w:r w:rsidRPr="00473D9F">
        <w:rPr>
          <w:sz w:val="20"/>
          <w:szCs w:val="20"/>
        </w:rPr>
        <w:t>Sawah</w:t>
      </w:r>
      <w:proofErr w:type="spellEnd"/>
      <w:r w:rsidRPr="00473D9F">
        <w:rPr>
          <w:sz w:val="20"/>
          <w:szCs w:val="20"/>
        </w:rPr>
        <w:t xml:space="preserve">, M. H .A.; </w:t>
      </w:r>
      <w:proofErr w:type="spellStart"/>
      <w:r w:rsidRPr="00473D9F">
        <w:rPr>
          <w:sz w:val="20"/>
          <w:szCs w:val="20"/>
        </w:rPr>
        <w:t>Abd</w:t>
      </w:r>
      <w:proofErr w:type="spellEnd"/>
      <w:r w:rsidRPr="00473D9F">
        <w:rPr>
          <w:sz w:val="20"/>
          <w:szCs w:val="20"/>
        </w:rPr>
        <w:t xml:space="preserve"> El-</w:t>
      </w:r>
      <w:proofErr w:type="spellStart"/>
      <w:r w:rsidRPr="00473D9F">
        <w:rPr>
          <w:sz w:val="20"/>
          <w:szCs w:val="20"/>
        </w:rPr>
        <w:t>Lateef</w:t>
      </w:r>
      <w:proofErr w:type="spellEnd"/>
      <w:r w:rsidRPr="00473D9F">
        <w:rPr>
          <w:sz w:val="20"/>
          <w:szCs w:val="20"/>
        </w:rPr>
        <w:t xml:space="preserve">, M. F.; </w:t>
      </w:r>
      <w:proofErr w:type="spellStart"/>
      <w:r w:rsidRPr="00473D9F">
        <w:rPr>
          <w:sz w:val="20"/>
          <w:szCs w:val="20"/>
        </w:rPr>
        <w:t>Helalia</w:t>
      </w:r>
      <w:proofErr w:type="spellEnd"/>
      <w:r w:rsidRPr="00473D9F">
        <w:rPr>
          <w:sz w:val="20"/>
          <w:szCs w:val="20"/>
        </w:rPr>
        <w:t xml:space="preserve">, A. A. R. and </w:t>
      </w:r>
      <w:r w:rsidRPr="00473D9F">
        <w:rPr>
          <w:sz w:val="20"/>
          <w:szCs w:val="20"/>
          <w:lang w:eastAsia="ar-EG" w:bidi="ar-EG"/>
        </w:rPr>
        <w:t xml:space="preserve"> </w:t>
      </w:r>
      <w:r w:rsidRPr="00473D9F">
        <w:rPr>
          <w:sz w:val="20"/>
          <w:szCs w:val="20"/>
        </w:rPr>
        <w:t>El-</w:t>
      </w:r>
      <w:proofErr w:type="spellStart"/>
      <w:r w:rsidRPr="00473D9F">
        <w:rPr>
          <w:sz w:val="20"/>
          <w:szCs w:val="20"/>
        </w:rPr>
        <w:t>Shiekh</w:t>
      </w:r>
      <w:proofErr w:type="spellEnd"/>
      <w:r w:rsidRPr="00473D9F">
        <w:rPr>
          <w:sz w:val="20"/>
          <w:szCs w:val="20"/>
        </w:rPr>
        <w:t xml:space="preserve">, Y. W. </w:t>
      </w:r>
      <w:proofErr w:type="spellStart"/>
      <w:r w:rsidRPr="00473D9F">
        <w:rPr>
          <w:sz w:val="20"/>
          <w:szCs w:val="20"/>
        </w:rPr>
        <w:t>A.</w:t>
      </w:r>
      <w:r w:rsidRPr="00473D9F">
        <w:rPr>
          <w:b/>
          <w:bCs/>
          <w:sz w:val="20"/>
          <w:szCs w:val="20"/>
          <w:lang w:bidi="ar-EG"/>
        </w:rPr>
        <w:t>Pesticidal</w:t>
      </w:r>
      <w:proofErr w:type="spellEnd"/>
      <w:r w:rsidRPr="00473D9F">
        <w:rPr>
          <w:b/>
          <w:bCs/>
          <w:sz w:val="20"/>
          <w:szCs w:val="20"/>
          <w:lang w:bidi="ar-EG"/>
        </w:rPr>
        <w:t xml:space="preserve"> Potency of a Newly Chlorinated Paraffin Mineral Oil CLPMO as </w:t>
      </w:r>
      <w:proofErr w:type="spellStart"/>
      <w:r w:rsidRPr="00473D9F">
        <w:rPr>
          <w:b/>
          <w:bCs/>
          <w:sz w:val="20"/>
          <w:szCs w:val="20"/>
          <w:lang w:bidi="ar-EG"/>
        </w:rPr>
        <w:t>Emulsifiable</w:t>
      </w:r>
      <w:proofErr w:type="spellEnd"/>
      <w:r w:rsidRPr="00473D9F">
        <w:rPr>
          <w:b/>
          <w:bCs/>
          <w:sz w:val="20"/>
          <w:szCs w:val="20"/>
          <w:lang w:bidi="ar-EG"/>
        </w:rPr>
        <w:t xml:space="preserve"> Concentrate and Mayonnaise with Reference to KZ 95% EC  and </w:t>
      </w:r>
      <w:proofErr w:type="spellStart"/>
      <w:r w:rsidRPr="00473D9F">
        <w:rPr>
          <w:b/>
          <w:bCs/>
          <w:sz w:val="20"/>
          <w:szCs w:val="20"/>
          <w:lang w:bidi="ar-EG"/>
        </w:rPr>
        <w:t>Alboleum</w:t>
      </w:r>
      <w:proofErr w:type="spellEnd"/>
      <w:r w:rsidRPr="00473D9F">
        <w:rPr>
          <w:b/>
          <w:bCs/>
          <w:sz w:val="20"/>
          <w:szCs w:val="20"/>
          <w:lang w:bidi="ar-EG"/>
        </w:rPr>
        <w:t xml:space="preserve"> 80% Mayonnaise</w:t>
      </w:r>
      <w:r w:rsidR="00097B8D">
        <w:rPr>
          <w:b/>
          <w:bCs/>
          <w:sz w:val="20"/>
          <w:szCs w:val="20"/>
          <w:lang w:bidi="ar-EG"/>
        </w:rPr>
        <w:t xml:space="preserve">. </w:t>
      </w:r>
      <w:r w:rsidR="00097B8D">
        <w:rPr>
          <w:bCs/>
          <w:i/>
          <w:sz w:val="20"/>
          <w:szCs w:val="20"/>
        </w:rPr>
        <w:t xml:space="preserve">Nat </w:t>
      </w:r>
      <w:proofErr w:type="spellStart"/>
      <w:r w:rsidR="00097B8D">
        <w:rPr>
          <w:bCs/>
          <w:i/>
          <w:sz w:val="20"/>
          <w:szCs w:val="20"/>
        </w:rPr>
        <w:t>Sci</w:t>
      </w:r>
      <w:proofErr w:type="spellEnd"/>
      <w:r w:rsidR="00097B8D">
        <w:rPr>
          <w:bCs/>
          <w:sz w:val="20"/>
          <w:szCs w:val="20"/>
        </w:rPr>
        <w:t xml:space="preserve"> </w:t>
      </w:r>
      <w:r w:rsidR="00097B8D">
        <w:rPr>
          <w:sz w:val="20"/>
          <w:szCs w:val="20"/>
        </w:rPr>
        <w:t>2012;10(12):</w:t>
      </w:r>
      <w:r w:rsidR="00E41066">
        <w:rPr>
          <w:sz w:val="20"/>
          <w:szCs w:val="20"/>
        </w:rPr>
        <w:t>300</w:t>
      </w:r>
      <w:r w:rsidR="00097B8D">
        <w:rPr>
          <w:sz w:val="20"/>
          <w:szCs w:val="20"/>
        </w:rPr>
        <w:t>-</w:t>
      </w:r>
      <w:r w:rsidR="00846946">
        <w:rPr>
          <w:sz w:val="20"/>
          <w:szCs w:val="20"/>
        </w:rPr>
        <w:t>31</w:t>
      </w:r>
      <w:r w:rsidR="002940D2">
        <w:rPr>
          <w:rFonts w:eastAsiaTheme="minorEastAsia" w:hint="eastAsia"/>
          <w:sz w:val="20"/>
          <w:szCs w:val="20"/>
          <w:lang w:eastAsia="zh-CN"/>
        </w:rPr>
        <w:t>1</w:t>
      </w:r>
      <w:r w:rsidR="00097B8D">
        <w:rPr>
          <w:sz w:val="20"/>
          <w:szCs w:val="20"/>
        </w:rPr>
        <w:t xml:space="preserve">]. (ISSN: 1545-0740). </w:t>
      </w:r>
      <w:hyperlink r:id="rId9" w:history="1">
        <w:r w:rsidR="00097B8D">
          <w:rPr>
            <w:rStyle w:val="Hyperlink"/>
            <w:sz w:val="20"/>
            <w:szCs w:val="20"/>
          </w:rPr>
          <w:t>http://www.sciencepub.net/nature</w:t>
        </w:r>
      </w:hyperlink>
      <w:r w:rsidR="00097B8D">
        <w:rPr>
          <w:sz w:val="20"/>
          <w:szCs w:val="20"/>
        </w:rPr>
        <w:t xml:space="preserve">. </w:t>
      </w:r>
      <w:r w:rsidR="00E41066">
        <w:rPr>
          <w:sz w:val="20"/>
          <w:szCs w:val="20"/>
        </w:rPr>
        <w:t>45</w:t>
      </w:r>
    </w:p>
    <w:bookmarkEnd w:id="0"/>
    <w:bookmarkEnd w:id="1"/>
    <w:p w:rsidR="003209A2" w:rsidRPr="00473D9F" w:rsidRDefault="003209A2" w:rsidP="00E41066">
      <w:pPr>
        <w:pStyle w:val="BodyTextIndent3"/>
        <w:tabs>
          <w:tab w:val="right" w:pos="284"/>
          <w:tab w:val="left" w:pos="8575"/>
        </w:tabs>
        <w:bidi w:val="0"/>
        <w:spacing w:after="0"/>
        <w:ind w:left="1134" w:hanging="1134"/>
        <w:jc w:val="both"/>
        <w:rPr>
          <w:b/>
          <w:bCs/>
          <w:sz w:val="20"/>
          <w:szCs w:val="20"/>
        </w:rPr>
      </w:pPr>
    </w:p>
    <w:p w:rsidR="00260CAA" w:rsidRPr="00473D9F" w:rsidRDefault="00260CAA" w:rsidP="00E41066">
      <w:pPr>
        <w:pStyle w:val="BodyTextIndent3"/>
        <w:tabs>
          <w:tab w:val="right" w:pos="284"/>
          <w:tab w:val="left" w:pos="8575"/>
        </w:tabs>
        <w:bidi w:val="0"/>
        <w:spacing w:after="0"/>
        <w:ind w:left="1134" w:hanging="1134"/>
        <w:jc w:val="both"/>
        <w:rPr>
          <w:sz w:val="20"/>
          <w:szCs w:val="20"/>
        </w:rPr>
      </w:pPr>
      <w:r w:rsidRPr="00473D9F">
        <w:rPr>
          <w:b/>
          <w:bCs/>
          <w:sz w:val="20"/>
          <w:szCs w:val="20"/>
        </w:rPr>
        <w:t>Key words:</w:t>
      </w:r>
      <w:r w:rsidR="000477EA" w:rsidRPr="00473D9F">
        <w:rPr>
          <w:b/>
          <w:bCs/>
          <w:sz w:val="20"/>
          <w:szCs w:val="20"/>
        </w:rPr>
        <w:t xml:space="preserve"> </w:t>
      </w:r>
      <w:r w:rsidR="0040518D" w:rsidRPr="00473D9F">
        <w:rPr>
          <w:sz w:val="20"/>
          <w:szCs w:val="20"/>
        </w:rPr>
        <w:t xml:space="preserve">Chlorinated </w:t>
      </w:r>
      <w:proofErr w:type="spellStart"/>
      <w:r w:rsidR="0040518D" w:rsidRPr="00473D9F">
        <w:rPr>
          <w:sz w:val="20"/>
          <w:szCs w:val="20"/>
        </w:rPr>
        <w:t>paraffins</w:t>
      </w:r>
      <w:proofErr w:type="spellEnd"/>
      <w:r w:rsidR="0040518D" w:rsidRPr="00473D9F">
        <w:rPr>
          <w:sz w:val="20"/>
          <w:szCs w:val="20"/>
        </w:rPr>
        <w:t xml:space="preserve">, mineral oils, physical properties, cold storage, </w:t>
      </w:r>
      <w:proofErr w:type="spellStart"/>
      <w:r w:rsidR="0040518D" w:rsidRPr="00473D9F">
        <w:rPr>
          <w:sz w:val="20"/>
          <w:szCs w:val="20"/>
        </w:rPr>
        <w:t>phytotoxicity</w:t>
      </w:r>
      <w:proofErr w:type="spellEnd"/>
      <w:r w:rsidR="0040518D" w:rsidRPr="00473D9F">
        <w:rPr>
          <w:sz w:val="20"/>
          <w:szCs w:val="20"/>
        </w:rPr>
        <w:t xml:space="preserve">, accelerated hot storage, spray solutions, </w:t>
      </w:r>
      <w:proofErr w:type="spellStart"/>
      <w:r w:rsidR="0040518D" w:rsidRPr="00473D9F">
        <w:rPr>
          <w:sz w:val="20"/>
          <w:szCs w:val="20"/>
        </w:rPr>
        <w:t>emulsifiable</w:t>
      </w:r>
      <w:proofErr w:type="spellEnd"/>
      <w:r w:rsidR="0040518D" w:rsidRPr="00473D9F">
        <w:rPr>
          <w:sz w:val="20"/>
          <w:szCs w:val="20"/>
        </w:rPr>
        <w:t xml:space="preserve"> concentrates, </w:t>
      </w:r>
      <w:proofErr w:type="gramStart"/>
      <w:r w:rsidR="0040518D" w:rsidRPr="00473D9F">
        <w:rPr>
          <w:sz w:val="20"/>
          <w:szCs w:val="20"/>
        </w:rPr>
        <w:t>mayonnaise</w:t>
      </w:r>
      <w:proofErr w:type="gramEnd"/>
      <w:r w:rsidR="0040518D" w:rsidRPr="00473D9F">
        <w:rPr>
          <w:sz w:val="20"/>
          <w:szCs w:val="20"/>
        </w:rPr>
        <w:t>.</w:t>
      </w:r>
    </w:p>
    <w:p w:rsidR="00F07280" w:rsidRPr="00473D9F" w:rsidRDefault="00F07280" w:rsidP="00E41066">
      <w:pPr>
        <w:pStyle w:val="BodyTextIndent3"/>
        <w:tabs>
          <w:tab w:val="right" w:pos="284"/>
          <w:tab w:val="left" w:pos="8575"/>
        </w:tabs>
        <w:bidi w:val="0"/>
        <w:spacing w:after="0"/>
        <w:ind w:left="1134" w:hanging="1134"/>
        <w:jc w:val="both"/>
        <w:rPr>
          <w:b/>
          <w:bCs/>
          <w:sz w:val="20"/>
          <w:szCs w:val="20"/>
        </w:rPr>
      </w:pPr>
    </w:p>
    <w:p w:rsidR="00260CAA" w:rsidRPr="00473D9F" w:rsidRDefault="00260CAA" w:rsidP="00E41066">
      <w:pPr>
        <w:pStyle w:val="BodyTextIndent3"/>
        <w:tabs>
          <w:tab w:val="right" w:pos="0"/>
          <w:tab w:val="left" w:pos="8575"/>
        </w:tabs>
        <w:bidi w:val="0"/>
        <w:spacing w:after="0"/>
        <w:ind w:left="0"/>
        <w:jc w:val="both"/>
        <w:rPr>
          <w:b/>
          <w:bCs/>
          <w:sz w:val="4"/>
          <w:szCs w:val="4"/>
        </w:rPr>
      </w:pPr>
    </w:p>
    <w:p w:rsidR="00A9460C" w:rsidRPr="00473D9F" w:rsidRDefault="00A9460C" w:rsidP="00E41066">
      <w:pPr>
        <w:pStyle w:val="BodyTextIndent3"/>
        <w:tabs>
          <w:tab w:val="right" w:pos="0"/>
          <w:tab w:val="left" w:pos="8575"/>
        </w:tabs>
        <w:bidi w:val="0"/>
        <w:spacing w:after="0"/>
        <w:ind w:left="0"/>
        <w:jc w:val="both"/>
        <w:rPr>
          <w:b/>
          <w:bCs/>
          <w:sz w:val="4"/>
          <w:szCs w:val="4"/>
        </w:rPr>
        <w:sectPr w:rsidR="00A9460C" w:rsidRPr="00473D9F" w:rsidSect="00846946">
          <w:headerReference w:type="default" r:id="rId10"/>
          <w:footerReference w:type="even" r:id="rId11"/>
          <w:footerReference w:type="default" r:id="rId12"/>
          <w:type w:val="continuous"/>
          <w:pgSz w:w="12240" w:h="15840" w:code="1"/>
          <w:pgMar w:top="1440" w:right="1440" w:bottom="1440" w:left="1440" w:header="720" w:footer="720" w:gutter="0"/>
          <w:pgNumType w:start="300"/>
          <w:cols w:space="720"/>
          <w:docGrid w:linePitch="360"/>
        </w:sectPr>
      </w:pPr>
    </w:p>
    <w:p w:rsidR="008B158E" w:rsidRPr="00473D9F" w:rsidRDefault="003209A2" w:rsidP="00E41066">
      <w:pPr>
        <w:rPr>
          <w:b/>
          <w:bCs/>
          <w:sz w:val="20"/>
          <w:szCs w:val="20"/>
          <w:lang w:bidi="ar-EG"/>
        </w:rPr>
      </w:pPr>
      <w:proofErr w:type="gramStart"/>
      <w:r w:rsidRPr="00473D9F">
        <w:rPr>
          <w:b/>
          <w:bCs/>
          <w:sz w:val="20"/>
          <w:szCs w:val="20"/>
          <w:lang w:bidi="ar-EG"/>
        </w:rPr>
        <w:lastRenderedPageBreak/>
        <w:t>1.Introduction</w:t>
      </w:r>
      <w:proofErr w:type="gramEnd"/>
      <w:r w:rsidRPr="00473D9F">
        <w:rPr>
          <w:b/>
          <w:bCs/>
          <w:sz w:val="20"/>
          <w:szCs w:val="20"/>
          <w:lang w:bidi="ar-EG"/>
        </w:rPr>
        <w:t>:</w:t>
      </w:r>
    </w:p>
    <w:p w:rsidR="00773C92" w:rsidRPr="00E41066" w:rsidRDefault="00773C92" w:rsidP="00E41066">
      <w:pPr>
        <w:autoSpaceDE w:val="0"/>
        <w:autoSpaceDN w:val="0"/>
        <w:adjustRightInd w:val="0"/>
        <w:ind w:firstLine="426"/>
        <w:jc w:val="lowKashida"/>
        <w:rPr>
          <w:rFonts w:eastAsia="Batang"/>
          <w:sz w:val="20"/>
          <w:szCs w:val="20"/>
        </w:rPr>
      </w:pPr>
      <w:r w:rsidRPr="00E41066">
        <w:rPr>
          <w:rFonts w:eastAsia="Batang"/>
          <w:sz w:val="20"/>
          <w:szCs w:val="20"/>
        </w:rPr>
        <w:t>CPs</w:t>
      </w:r>
      <w:r w:rsidRPr="00E41066">
        <w:rPr>
          <w:rFonts w:eastAsia="Batang"/>
          <w:spacing w:val="38"/>
          <w:sz w:val="20"/>
          <w:szCs w:val="20"/>
        </w:rPr>
        <w:t xml:space="preserve"> </w:t>
      </w:r>
      <w:proofErr w:type="gramStart"/>
      <w:r w:rsidRPr="00E41066">
        <w:rPr>
          <w:rFonts w:eastAsia="Batang"/>
          <w:sz w:val="20"/>
          <w:szCs w:val="20"/>
        </w:rPr>
        <w:t>have</w:t>
      </w:r>
      <w:proofErr w:type="gramEnd"/>
      <w:r w:rsidRPr="00E41066">
        <w:rPr>
          <w:rFonts w:eastAsia="Batang"/>
          <w:spacing w:val="33"/>
          <w:sz w:val="20"/>
          <w:szCs w:val="20"/>
        </w:rPr>
        <w:t xml:space="preserve"> </w:t>
      </w:r>
      <w:r w:rsidRPr="00E41066">
        <w:rPr>
          <w:rFonts w:eastAsia="Batang"/>
          <w:sz w:val="20"/>
          <w:szCs w:val="20"/>
        </w:rPr>
        <w:t>been</w:t>
      </w:r>
      <w:r w:rsidRPr="00E41066">
        <w:rPr>
          <w:rFonts w:eastAsia="Batang"/>
          <w:spacing w:val="33"/>
          <w:sz w:val="20"/>
          <w:szCs w:val="20"/>
        </w:rPr>
        <w:t xml:space="preserve"> </w:t>
      </w:r>
      <w:r w:rsidRPr="00E41066">
        <w:rPr>
          <w:rFonts w:eastAsia="Batang"/>
          <w:sz w:val="20"/>
          <w:szCs w:val="20"/>
        </w:rPr>
        <w:t>produc</w:t>
      </w:r>
      <w:r w:rsidRPr="00E41066">
        <w:rPr>
          <w:rFonts w:eastAsia="Batang"/>
          <w:spacing w:val="2"/>
          <w:sz w:val="20"/>
          <w:szCs w:val="20"/>
        </w:rPr>
        <w:t>e</w:t>
      </w:r>
      <w:r w:rsidRPr="00E41066">
        <w:rPr>
          <w:rFonts w:eastAsia="Batang"/>
          <w:sz w:val="20"/>
          <w:szCs w:val="20"/>
        </w:rPr>
        <w:t>d</w:t>
      </w:r>
      <w:r w:rsidRPr="00E41066">
        <w:rPr>
          <w:rFonts w:eastAsia="Batang"/>
          <w:spacing w:val="27"/>
          <w:sz w:val="20"/>
          <w:szCs w:val="20"/>
        </w:rPr>
        <w:t xml:space="preserve"> </w:t>
      </w:r>
      <w:r w:rsidRPr="00E41066">
        <w:rPr>
          <w:rFonts w:eastAsia="Batang"/>
          <w:sz w:val="20"/>
          <w:szCs w:val="20"/>
        </w:rPr>
        <w:t>since</w:t>
      </w:r>
      <w:r w:rsidRPr="00E41066">
        <w:rPr>
          <w:rFonts w:eastAsia="Batang"/>
          <w:spacing w:val="34"/>
          <w:sz w:val="20"/>
          <w:szCs w:val="20"/>
        </w:rPr>
        <w:t xml:space="preserve"> </w:t>
      </w:r>
      <w:r w:rsidRPr="00E41066">
        <w:rPr>
          <w:rFonts w:eastAsia="Batang"/>
          <w:sz w:val="20"/>
          <w:szCs w:val="20"/>
        </w:rPr>
        <w:t>the</w:t>
      </w:r>
      <w:r w:rsidRPr="00E41066">
        <w:rPr>
          <w:rFonts w:eastAsia="Batang"/>
          <w:spacing w:val="37"/>
          <w:sz w:val="20"/>
          <w:szCs w:val="20"/>
        </w:rPr>
        <w:t xml:space="preserve"> </w:t>
      </w:r>
      <w:r w:rsidRPr="00E41066">
        <w:rPr>
          <w:rFonts w:eastAsia="Batang"/>
          <w:sz w:val="20"/>
          <w:szCs w:val="20"/>
        </w:rPr>
        <w:t>1930s</w:t>
      </w:r>
      <w:r w:rsidRPr="00E41066">
        <w:rPr>
          <w:rFonts w:eastAsia="Batang"/>
          <w:spacing w:val="37"/>
          <w:sz w:val="20"/>
          <w:szCs w:val="20"/>
        </w:rPr>
        <w:t xml:space="preserve"> </w:t>
      </w:r>
      <w:r w:rsidRPr="00E41066">
        <w:rPr>
          <w:rFonts w:eastAsia="Batang"/>
          <w:sz w:val="20"/>
          <w:szCs w:val="20"/>
        </w:rPr>
        <w:t>and</w:t>
      </w:r>
      <w:r w:rsidRPr="00E41066">
        <w:rPr>
          <w:rFonts w:eastAsia="Batang"/>
          <w:spacing w:val="38"/>
          <w:sz w:val="20"/>
          <w:szCs w:val="20"/>
        </w:rPr>
        <w:t xml:space="preserve"> </w:t>
      </w:r>
      <w:r w:rsidRPr="00E41066">
        <w:rPr>
          <w:rFonts w:eastAsia="Batang"/>
          <w:sz w:val="20"/>
          <w:szCs w:val="20"/>
        </w:rPr>
        <w:t>have</w:t>
      </w:r>
      <w:r w:rsidRPr="00E41066">
        <w:rPr>
          <w:rFonts w:eastAsia="Batang"/>
          <w:spacing w:val="33"/>
          <w:sz w:val="20"/>
          <w:szCs w:val="20"/>
        </w:rPr>
        <w:t xml:space="preserve"> </w:t>
      </w:r>
      <w:r w:rsidRPr="00E41066">
        <w:rPr>
          <w:rFonts w:eastAsia="Batang"/>
          <w:sz w:val="20"/>
          <w:szCs w:val="20"/>
        </w:rPr>
        <w:t>been used</w:t>
      </w:r>
      <w:r w:rsidRPr="00E41066">
        <w:rPr>
          <w:rFonts w:eastAsia="Batang"/>
          <w:spacing w:val="13"/>
          <w:sz w:val="20"/>
          <w:szCs w:val="20"/>
        </w:rPr>
        <w:t xml:space="preserve"> </w:t>
      </w:r>
      <w:r w:rsidRPr="00E41066">
        <w:rPr>
          <w:rFonts w:eastAsia="Batang"/>
          <w:sz w:val="20"/>
          <w:szCs w:val="20"/>
        </w:rPr>
        <w:t>as</w:t>
      </w:r>
      <w:r w:rsidRPr="00E41066">
        <w:rPr>
          <w:rFonts w:eastAsia="Batang"/>
          <w:spacing w:val="14"/>
          <w:sz w:val="20"/>
          <w:szCs w:val="20"/>
        </w:rPr>
        <w:t xml:space="preserve"> </w:t>
      </w:r>
      <w:r w:rsidRPr="00E41066">
        <w:rPr>
          <w:rFonts w:eastAsia="Batang"/>
          <w:sz w:val="20"/>
          <w:szCs w:val="20"/>
        </w:rPr>
        <w:t>additives</w:t>
      </w:r>
      <w:r w:rsidRPr="00E41066">
        <w:rPr>
          <w:rFonts w:eastAsia="Batang"/>
          <w:spacing w:val="3"/>
          <w:sz w:val="20"/>
          <w:szCs w:val="20"/>
        </w:rPr>
        <w:t xml:space="preserve"> </w:t>
      </w:r>
      <w:r w:rsidRPr="00E41066">
        <w:rPr>
          <w:rFonts w:eastAsia="Batang"/>
          <w:sz w:val="20"/>
          <w:szCs w:val="20"/>
        </w:rPr>
        <w:t>in</w:t>
      </w:r>
      <w:r w:rsidRPr="00E41066">
        <w:rPr>
          <w:rFonts w:eastAsia="Batang"/>
          <w:spacing w:val="15"/>
          <w:sz w:val="20"/>
          <w:szCs w:val="20"/>
        </w:rPr>
        <w:t xml:space="preserve"> </w:t>
      </w:r>
      <w:r w:rsidRPr="00E41066">
        <w:rPr>
          <w:rFonts w:eastAsia="Batang"/>
          <w:sz w:val="20"/>
          <w:szCs w:val="20"/>
        </w:rPr>
        <w:t>lubrican</w:t>
      </w:r>
      <w:r w:rsidRPr="00E41066">
        <w:rPr>
          <w:rFonts w:eastAsia="Batang"/>
          <w:spacing w:val="2"/>
          <w:sz w:val="20"/>
          <w:szCs w:val="20"/>
        </w:rPr>
        <w:t>t</w:t>
      </w:r>
      <w:r w:rsidRPr="00E41066">
        <w:rPr>
          <w:rFonts w:eastAsia="Batang"/>
          <w:sz w:val="20"/>
          <w:szCs w:val="20"/>
        </w:rPr>
        <w:t>s and</w:t>
      </w:r>
      <w:r w:rsidRPr="00E41066">
        <w:rPr>
          <w:rFonts w:eastAsia="Batang"/>
          <w:spacing w:val="15"/>
          <w:sz w:val="20"/>
          <w:szCs w:val="20"/>
        </w:rPr>
        <w:t xml:space="preserve"> </w:t>
      </w:r>
      <w:r w:rsidRPr="00E41066">
        <w:rPr>
          <w:rFonts w:eastAsia="Batang"/>
          <w:sz w:val="20"/>
          <w:szCs w:val="20"/>
        </w:rPr>
        <w:t>cut</w:t>
      </w:r>
      <w:r w:rsidRPr="00E41066">
        <w:rPr>
          <w:rFonts w:eastAsia="Batang"/>
          <w:spacing w:val="2"/>
          <w:sz w:val="20"/>
          <w:szCs w:val="20"/>
        </w:rPr>
        <w:t>t</w:t>
      </w:r>
      <w:r w:rsidRPr="00E41066">
        <w:rPr>
          <w:rFonts w:eastAsia="Batang"/>
          <w:sz w:val="20"/>
          <w:szCs w:val="20"/>
        </w:rPr>
        <w:t>ing</w:t>
      </w:r>
      <w:r w:rsidRPr="00E41066">
        <w:rPr>
          <w:rFonts w:eastAsia="Batang"/>
          <w:spacing w:val="8"/>
          <w:sz w:val="20"/>
          <w:szCs w:val="20"/>
        </w:rPr>
        <w:t xml:space="preserve"> </w:t>
      </w:r>
      <w:r w:rsidRPr="00E41066">
        <w:rPr>
          <w:rFonts w:eastAsia="Batang"/>
          <w:sz w:val="20"/>
          <w:szCs w:val="20"/>
        </w:rPr>
        <w:t>fluids</w:t>
      </w:r>
      <w:r w:rsidRPr="00E41066">
        <w:rPr>
          <w:rFonts w:eastAsia="Batang"/>
          <w:spacing w:val="9"/>
          <w:sz w:val="20"/>
          <w:szCs w:val="20"/>
        </w:rPr>
        <w:t xml:space="preserve"> </w:t>
      </w:r>
      <w:r w:rsidRPr="00E41066">
        <w:rPr>
          <w:rFonts w:eastAsia="Batang"/>
          <w:sz w:val="20"/>
          <w:szCs w:val="20"/>
        </w:rPr>
        <w:t>for</w:t>
      </w:r>
      <w:r w:rsidRPr="00E41066">
        <w:rPr>
          <w:rFonts w:eastAsia="Batang"/>
          <w:spacing w:val="10"/>
          <w:sz w:val="20"/>
          <w:szCs w:val="20"/>
        </w:rPr>
        <w:t xml:space="preserve"> </w:t>
      </w:r>
      <w:r w:rsidRPr="00E41066">
        <w:rPr>
          <w:rFonts w:eastAsia="Batang"/>
          <w:sz w:val="20"/>
          <w:szCs w:val="20"/>
        </w:rPr>
        <w:t>met</w:t>
      </w:r>
      <w:r w:rsidRPr="00E41066">
        <w:rPr>
          <w:rFonts w:eastAsia="Batang"/>
          <w:spacing w:val="2"/>
          <w:sz w:val="20"/>
          <w:szCs w:val="20"/>
        </w:rPr>
        <w:t>a</w:t>
      </w:r>
      <w:r w:rsidR="009453A8" w:rsidRPr="00E41066">
        <w:rPr>
          <w:rFonts w:eastAsia="Batang"/>
          <w:sz w:val="20"/>
          <w:szCs w:val="20"/>
        </w:rPr>
        <w:t>l-</w:t>
      </w:r>
      <w:r w:rsidRPr="00E41066">
        <w:rPr>
          <w:rFonts w:eastAsia="Batang"/>
          <w:sz w:val="20"/>
          <w:szCs w:val="20"/>
        </w:rPr>
        <w:t>working,</w:t>
      </w:r>
      <w:r w:rsidRPr="00E41066">
        <w:rPr>
          <w:rFonts w:eastAsia="Batang"/>
          <w:spacing w:val="18"/>
          <w:sz w:val="20"/>
          <w:szCs w:val="20"/>
        </w:rPr>
        <w:t xml:space="preserve"> </w:t>
      </w:r>
      <w:r w:rsidRPr="00E41066">
        <w:rPr>
          <w:rFonts w:eastAsia="Batang"/>
          <w:sz w:val="20"/>
          <w:szCs w:val="20"/>
        </w:rPr>
        <w:t>plas</w:t>
      </w:r>
      <w:r w:rsidRPr="00E41066">
        <w:rPr>
          <w:rFonts w:eastAsia="Batang"/>
          <w:spacing w:val="2"/>
          <w:sz w:val="20"/>
          <w:szCs w:val="20"/>
        </w:rPr>
        <w:t>t</w:t>
      </w:r>
      <w:r w:rsidRPr="00E41066">
        <w:rPr>
          <w:rFonts w:eastAsia="Batang"/>
          <w:sz w:val="20"/>
          <w:szCs w:val="20"/>
        </w:rPr>
        <w:t>icizers/fla</w:t>
      </w:r>
      <w:r w:rsidRPr="00E41066">
        <w:rPr>
          <w:rFonts w:eastAsia="Batang"/>
          <w:spacing w:val="3"/>
          <w:sz w:val="20"/>
          <w:szCs w:val="20"/>
        </w:rPr>
        <w:t>m</w:t>
      </w:r>
      <w:r w:rsidRPr="00E41066">
        <w:rPr>
          <w:rFonts w:eastAsia="Batang"/>
          <w:sz w:val="20"/>
          <w:szCs w:val="20"/>
        </w:rPr>
        <w:t>e</w:t>
      </w:r>
      <w:r w:rsidRPr="00E41066">
        <w:rPr>
          <w:rFonts w:eastAsia="Batang"/>
          <w:spacing w:val="-14"/>
          <w:sz w:val="20"/>
          <w:szCs w:val="20"/>
        </w:rPr>
        <w:t xml:space="preserve"> </w:t>
      </w:r>
      <w:r w:rsidRPr="00E41066">
        <w:rPr>
          <w:rFonts w:eastAsia="Batang"/>
          <w:sz w:val="20"/>
          <w:szCs w:val="20"/>
        </w:rPr>
        <w:t>retard</w:t>
      </w:r>
      <w:r w:rsidRPr="00E41066">
        <w:rPr>
          <w:rFonts w:eastAsia="Batang"/>
          <w:spacing w:val="2"/>
          <w:sz w:val="20"/>
          <w:szCs w:val="20"/>
        </w:rPr>
        <w:t>a</w:t>
      </w:r>
      <w:r w:rsidRPr="00E41066">
        <w:rPr>
          <w:rFonts w:eastAsia="Batang"/>
          <w:sz w:val="20"/>
          <w:szCs w:val="20"/>
        </w:rPr>
        <w:t>nts</w:t>
      </w:r>
      <w:r w:rsidRPr="00E41066">
        <w:rPr>
          <w:rFonts w:eastAsia="Batang"/>
          <w:spacing w:val="3"/>
          <w:sz w:val="20"/>
          <w:szCs w:val="20"/>
        </w:rPr>
        <w:t xml:space="preserve"> </w:t>
      </w:r>
      <w:r w:rsidRPr="00E41066">
        <w:rPr>
          <w:rFonts w:eastAsia="Batang"/>
          <w:sz w:val="20"/>
          <w:szCs w:val="20"/>
        </w:rPr>
        <w:t>in</w:t>
      </w:r>
      <w:r w:rsidRPr="00E41066">
        <w:rPr>
          <w:rFonts w:eastAsia="Batang"/>
          <w:spacing w:val="21"/>
          <w:sz w:val="20"/>
          <w:szCs w:val="20"/>
        </w:rPr>
        <w:t xml:space="preserve"> </w:t>
      </w:r>
      <w:r w:rsidRPr="00E41066">
        <w:rPr>
          <w:rFonts w:eastAsia="Batang"/>
          <w:sz w:val="20"/>
          <w:szCs w:val="20"/>
        </w:rPr>
        <w:t>plas</w:t>
      </w:r>
      <w:r w:rsidRPr="00E41066">
        <w:rPr>
          <w:rFonts w:eastAsia="Batang"/>
          <w:spacing w:val="2"/>
          <w:sz w:val="20"/>
          <w:szCs w:val="20"/>
        </w:rPr>
        <w:t>t</w:t>
      </w:r>
      <w:r w:rsidRPr="00E41066">
        <w:rPr>
          <w:rFonts w:eastAsia="Batang"/>
          <w:sz w:val="20"/>
          <w:szCs w:val="20"/>
        </w:rPr>
        <w:t>ics.</w:t>
      </w:r>
      <w:r w:rsidRPr="00E41066">
        <w:rPr>
          <w:rFonts w:eastAsia="Batang"/>
          <w:spacing w:val="6"/>
          <w:sz w:val="20"/>
          <w:szCs w:val="20"/>
        </w:rPr>
        <w:t xml:space="preserve"> </w:t>
      </w:r>
      <w:proofErr w:type="gramStart"/>
      <w:r w:rsidRPr="00E41066">
        <w:rPr>
          <w:rFonts w:eastAsia="Batang"/>
          <w:sz w:val="20"/>
          <w:szCs w:val="20"/>
        </w:rPr>
        <w:t>CPs</w:t>
      </w:r>
      <w:r w:rsidRPr="00E41066">
        <w:rPr>
          <w:rFonts w:eastAsia="Batang"/>
          <w:spacing w:val="9"/>
          <w:sz w:val="20"/>
          <w:szCs w:val="20"/>
        </w:rPr>
        <w:t xml:space="preserve"> </w:t>
      </w:r>
      <w:r w:rsidRPr="00E41066">
        <w:rPr>
          <w:rFonts w:eastAsia="Batang"/>
          <w:sz w:val="20"/>
          <w:szCs w:val="20"/>
        </w:rPr>
        <w:t>sta</w:t>
      </w:r>
      <w:r w:rsidRPr="00E41066">
        <w:rPr>
          <w:rFonts w:eastAsia="Batang"/>
          <w:spacing w:val="2"/>
          <w:sz w:val="20"/>
          <w:szCs w:val="20"/>
        </w:rPr>
        <w:t>r</w:t>
      </w:r>
      <w:r w:rsidRPr="00E41066">
        <w:rPr>
          <w:rFonts w:eastAsia="Batang"/>
          <w:sz w:val="20"/>
          <w:szCs w:val="20"/>
        </w:rPr>
        <w:t>t</w:t>
      </w:r>
      <w:r w:rsidR="009453A8" w:rsidRPr="00E41066">
        <w:rPr>
          <w:rFonts w:eastAsia="Batang"/>
          <w:sz w:val="20"/>
          <w:szCs w:val="20"/>
        </w:rPr>
        <w:t>ing</w:t>
      </w:r>
      <w:r w:rsidRPr="00E41066">
        <w:rPr>
          <w:rFonts w:eastAsia="Batang"/>
          <w:spacing w:val="3"/>
          <w:sz w:val="20"/>
          <w:szCs w:val="20"/>
        </w:rPr>
        <w:t xml:space="preserve"> </w:t>
      </w:r>
      <w:r w:rsidRPr="00E41066">
        <w:rPr>
          <w:rFonts w:eastAsia="Batang"/>
          <w:sz w:val="20"/>
          <w:szCs w:val="20"/>
        </w:rPr>
        <w:t>to</w:t>
      </w:r>
      <w:r w:rsidRPr="00E41066">
        <w:rPr>
          <w:rFonts w:eastAsia="Batang"/>
          <w:spacing w:val="10"/>
          <w:sz w:val="20"/>
          <w:szCs w:val="20"/>
        </w:rPr>
        <w:t xml:space="preserve"> </w:t>
      </w:r>
      <w:r w:rsidRPr="00E41066">
        <w:rPr>
          <w:rFonts w:eastAsia="Batang"/>
          <w:sz w:val="20"/>
          <w:szCs w:val="20"/>
        </w:rPr>
        <w:t>de</w:t>
      </w:r>
      <w:r w:rsidRPr="00E41066">
        <w:rPr>
          <w:rFonts w:eastAsia="Batang"/>
          <w:spacing w:val="2"/>
          <w:sz w:val="20"/>
          <w:szCs w:val="20"/>
        </w:rPr>
        <w:t>c</w:t>
      </w:r>
      <w:r w:rsidRPr="00E41066">
        <w:rPr>
          <w:rFonts w:eastAsia="Batang"/>
          <w:sz w:val="20"/>
          <w:szCs w:val="20"/>
        </w:rPr>
        <w:t>ompose</w:t>
      </w:r>
      <w:r w:rsidRPr="00E41066">
        <w:rPr>
          <w:rFonts w:eastAsia="Batang"/>
          <w:spacing w:val="2"/>
          <w:sz w:val="20"/>
          <w:szCs w:val="20"/>
        </w:rPr>
        <w:t xml:space="preserve"> </w:t>
      </w:r>
      <w:r w:rsidRPr="00E41066">
        <w:rPr>
          <w:rFonts w:eastAsia="Batang"/>
          <w:sz w:val="20"/>
          <w:szCs w:val="20"/>
        </w:rPr>
        <w:t>at tempera</w:t>
      </w:r>
      <w:r w:rsidRPr="00E41066">
        <w:rPr>
          <w:rFonts w:eastAsia="Batang"/>
          <w:spacing w:val="2"/>
          <w:sz w:val="20"/>
          <w:szCs w:val="20"/>
        </w:rPr>
        <w:t>t</w:t>
      </w:r>
      <w:r w:rsidRPr="00E41066">
        <w:rPr>
          <w:rFonts w:eastAsia="Batang"/>
          <w:sz w:val="20"/>
          <w:szCs w:val="20"/>
        </w:rPr>
        <w:t>ures</w:t>
      </w:r>
      <w:r w:rsidRPr="00E41066">
        <w:rPr>
          <w:rFonts w:eastAsia="Batang"/>
          <w:spacing w:val="39"/>
          <w:sz w:val="20"/>
          <w:szCs w:val="20"/>
        </w:rPr>
        <w:t xml:space="preserve"> </w:t>
      </w:r>
      <w:r w:rsidRPr="00E41066">
        <w:rPr>
          <w:rFonts w:eastAsia="Batang"/>
          <w:sz w:val="20"/>
          <w:szCs w:val="20"/>
        </w:rPr>
        <w:t>above</w:t>
      </w:r>
      <w:r w:rsidRPr="00E41066">
        <w:rPr>
          <w:rFonts w:eastAsia="Batang"/>
          <w:spacing w:val="4"/>
          <w:sz w:val="20"/>
          <w:szCs w:val="20"/>
        </w:rPr>
        <w:t xml:space="preserve"> </w:t>
      </w:r>
      <w:r w:rsidRPr="00E41066">
        <w:rPr>
          <w:rFonts w:eastAsia="Batang"/>
          <w:sz w:val="20"/>
          <w:szCs w:val="20"/>
        </w:rPr>
        <w:t>300°C.</w:t>
      </w:r>
      <w:proofErr w:type="gramEnd"/>
    </w:p>
    <w:p w:rsidR="00773C92" w:rsidRPr="00E41066" w:rsidRDefault="00773C92" w:rsidP="00E41066">
      <w:pPr>
        <w:widowControl w:val="0"/>
        <w:autoSpaceDE w:val="0"/>
        <w:autoSpaceDN w:val="0"/>
        <w:adjustRightInd w:val="0"/>
        <w:ind w:right="-37" w:firstLine="426"/>
        <w:jc w:val="both"/>
        <w:rPr>
          <w:rFonts w:eastAsia="Batang"/>
          <w:spacing w:val="6"/>
          <w:sz w:val="20"/>
          <w:szCs w:val="20"/>
        </w:rPr>
      </w:pPr>
      <w:r w:rsidRPr="00E41066">
        <w:rPr>
          <w:rFonts w:eastAsia="Batang"/>
          <w:sz w:val="20"/>
          <w:szCs w:val="20"/>
        </w:rPr>
        <w:t>PCAs</w:t>
      </w:r>
      <w:r w:rsidRPr="00E41066">
        <w:rPr>
          <w:rFonts w:eastAsia="Batang"/>
          <w:spacing w:val="13"/>
          <w:sz w:val="20"/>
          <w:szCs w:val="20"/>
        </w:rPr>
        <w:t xml:space="preserve"> </w:t>
      </w:r>
      <w:r w:rsidRPr="00E41066">
        <w:rPr>
          <w:rFonts w:eastAsia="Batang"/>
          <w:sz w:val="20"/>
          <w:szCs w:val="20"/>
        </w:rPr>
        <w:t>are</w:t>
      </w:r>
      <w:r w:rsidRPr="00E41066">
        <w:rPr>
          <w:rFonts w:eastAsia="Batang"/>
          <w:spacing w:val="10"/>
          <w:sz w:val="20"/>
          <w:szCs w:val="20"/>
        </w:rPr>
        <w:t xml:space="preserve"> </w:t>
      </w:r>
      <w:r w:rsidRPr="00E41066">
        <w:rPr>
          <w:rFonts w:eastAsia="Batang"/>
          <w:sz w:val="20"/>
          <w:szCs w:val="20"/>
        </w:rPr>
        <w:t>chlo</w:t>
      </w:r>
      <w:r w:rsidRPr="00E41066">
        <w:rPr>
          <w:rFonts w:eastAsia="Batang"/>
          <w:spacing w:val="2"/>
          <w:sz w:val="20"/>
          <w:szCs w:val="20"/>
        </w:rPr>
        <w:t>r</w:t>
      </w:r>
      <w:r w:rsidRPr="00E41066">
        <w:rPr>
          <w:rFonts w:eastAsia="Batang"/>
          <w:sz w:val="20"/>
          <w:szCs w:val="20"/>
        </w:rPr>
        <w:t>inated linear</w:t>
      </w:r>
      <w:r w:rsidRPr="00E41066">
        <w:rPr>
          <w:rFonts w:eastAsia="Batang"/>
          <w:spacing w:val="9"/>
          <w:sz w:val="20"/>
          <w:szCs w:val="20"/>
        </w:rPr>
        <w:t xml:space="preserve"> </w:t>
      </w:r>
      <w:r w:rsidRPr="00E41066">
        <w:rPr>
          <w:rFonts w:eastAsia="Batang"/>
          <w:sz w:val="20"/>
          <w:szCs w:val="20"/>
        </w:rPr>
        <w:t>chain</w:t>
      </w:r>
      <w:r w:rsidRPr="00E41066">
        <w:rPr>
          <w:rFonts w:eastAsia="Batang"/>
          <w:spacing w:val="8"/>
          <w:sz w:val="20"/>
          <w:szCs w:val="20"/>
        </w:rPr>
        <w:t xml:space="preserve"> </w:t>
      </w:r>
      <w:proofErr w:type="spellStart"/>
      <w:r w:rsidRPr="00E41066">
        <w:rPr>
          <w:rFonts w:eastAsia="Batang"/>
          <w:sz w:val="20"/>
          <w:szCs w:val="20"/>
        </w:rPr>
        <w:t>alkan</w:t>
      </w:r>
      <w:r w:rsidRPr="00E41066">
        <w:rPr>
          <w:rFonts w:eastAsia="Batang"/>
          <w:spacing w:val="2"/>
          <w:sz w:val="20"/>
          <w:szCs w:val="20"/>
        </w:rPr>
        <w:t>e</w:t>
      </w:r>
      <w:r w:rsidRPr="00E41066">
        <w:rPr>
          <w:rFonts w:eastAsia="Batang"/>
          <w:sz w:val="20"/>
          <w:szCs w:val="20"/>
        </w:rPr>
        <w:t>s</w:t>
      </w:r>
      <w:proofErr w:type="spellEnd"/>
      <w:r w:rsidRPr="00E41066">
        <w:rPr>
          <w:rFonts w:eastAsia="Batang"/>
          <w:spacing w:val="6"/>
          <w:sz w:val="20"/>
          <w:szCs w:val="20"/>
        </w:rPr>
        <w:t xml:space="preserve"> </w:t>
      </w:r>
      <w:r w:rsidRPr="00E41066">
        <w:rPr>
          <w:rFonts w:eastAsia="Batang"/>
          <w:sz w:val="20"/>
          <w:szCs w:val="20"/>
        </w:rPr>
        <w:t>with</w:t>
      </w:r>
      <w:r w:rsidRPr="00E41066">
        <w:rPr>
          <w:rFonts w:eastAsia="Batang"/>
          <w:spacing w:val="10"/>
          <w:sz w:val="20"/>
          <w:szCs w:val="20"/>
        </w:rPr>
        <w:t xml:space="preserve"> </w:t>
      </w:r>
      <w:r w:rsidRPr="00E41066">
        <w:rPr>
          <w:rFonts w:eastAsia="Batang"/>
          <w:sz w:val="20"/>
          <w:szCs w:val="20"/>
        </w:rPr>
        <w:t>the</w:t>
      </w:r>
      <w:r w:rsidRPr="00E41066">
        <w:rPr>
          <w:rFonts w:eastAsia="Batang"/>
          <w:spacing w:val="13"/>
          <w:sz w:val="20"/>
          <w:szCs w:val="20"/>
        </w:rPr>
        <w:t xml:space="preserve"> </w:t>
      </w:r>
      <w:r w:rsidRPr="00E41066">
        <w:rPr>
          <w:rFonts w:eastAsia="Batang"/>
          <w:sz w:val="20"/>
          <w:szCs w:val="20"/>
        </w:rPr>
        <w:t>general form</w:t>
      </w:r>
      <w:r w:rsidRPr="00E41066">
        <w:rPr>
          <w:rFonts w:eastAsia="Batang"/>
          <w:spacing w:val="2"/>
          <w:sz w:val="20"/>
          <w:szCs w:val="20"/>
        </w:rPr>
        <w:t>u</w:t>
      </w:r>
      <w:r w:rsidRPr="00E41066">
        <w:rPr>
          <w:rFonts w:eastAsia="Batang"/>
          <w:sz w:val="20"/>
          <w:szCs w:val="20"/>
        </w:rPr>
        <w:t>la</w:t>
      </w:r>
      <w:r w:rsidRPr="00E41066">
        <w:rPr>
          <w:rFonts w:eastAsia="Batang"/>
          <w:spacing w:val="-2"/>
          <w:sz w:val="20"/>
          <w:szCs w:val="20"/>
        </w:rPr>
        <w:t xml:space="preserve"> </w:t>
      </w:r>
      <w:proofErr w:type="gramStart"/>
      <w:r w:rsidRPr="00E41066">
        <w:rPr>
          <w:rFonts w:eastAsia="Batang"/>
          <w:sz w:val="20"/>
          <w:szCs w:val="20"/>
        </w:rPr>
        <w:t>C</w:t>
      </w:r>
      <w:r w:rsidRPr="00E41066">
        <w:rPr>
          <w:rFonts w:eastAsia="Batang"/>
          <w:position w:val="-3"/>
          <w:sz w:val="13"/>
          <w:szCs w:val="13"/>
        </w:rPr>
        <w:t>x</w:t>
      </w:r>
      <w:r w:rsidRPr="00E41066">
        <w:rPr>
          <w:rFonts w:eastAsia="Batang"/>
          <w:sz w:val="20"/>
          <w:szCs w:val="20"/>
        </w:rPr>
        <w:t>H</w:t>
      </w:r>
      <w:r w:rsidRPr="00E41066">
        <w:rPr>
          <w:rFonts w:eastAsia="Batang"/>
          <w:position w:val="-3"/>
          <w:sz w:val="13"/>
          <w:szCs w:val="13"/>
        </w:rPr>
        <w:t>(</w:t>
      </w:r>
      <w:proofErr w:type="gramEnd"/>
      <w:r w:rsidRPr="00E41066">
        <w:rPr>
          <w:rFonts w:eastAsia="Batang"/>
          <w:spacing w:val="1"/>
          <w:position w:val="-3"/>
          <w:sz w:val="13"/>
          <w:szCs w:val="13"/>
        </w:rPr>
        <w:t>2</w:t>
      </w:r>
      <w:r w:rsidRPr="00E41066">
        <w:rPr>
          <w:rFonts w:eastAsia="Batang"/>
          <w:position w:val="-3"/>
          <w:sz w:val="13"/>
          <w:szCs w:val="13"/>
        </w:rPr>
        <w:t>x+2</w:t>
      </w:r>
      <w:r w:rsidRPr="00E41066">
        <w:rPr>
          <w:rFonts w:eastAsia="Batang"/>
          <w:spacing w:val="1"/>
          <w:position w:val="-3"/>
          <w:sz w:val="13"/>
          <w:szCs w:val="13"/>
        </w:rPr>
        <w:t>)</w:t>
      </w:r>
      <w:r w:rsidRPr="00E41066">
        <w:rPr>
          <w:rFonts w:ascii="Batang" w:eastAsia="Batang" w:cs="Batang" w:hint="eastAsia"/>
          <w:spacing w:val="-1"/>
          <w:position w:val="-3"/>
          <w:sz w:val="13"/>
          <w:szCs w:val="13"/>
        </w:rPr>
        <w:t>−</w:t>
      </w:r>
      <w:r w:rsidRPr="00E41066">
        <w:rPr>
          <w:rFonts w:eastAsia="Batang"/>
          <w:position w:val="-3"/>
          <w:sz w:val="13"/>
          <w:szCs w:val="13"/>
        </w:rPr>
        <w:t>y</w:t>
      </w:r>
      <w:proofErr w:type="spellStart"/>
      <w:r w:rsidRPr="00E41066">
        <w:rPr>
          <w:rFonts w:eastAsia="Batang"/>
          <w:sz w:val="20"/>
          <w:szCs w:val="20"/>
        </w:rPr>
        <w:t>C</w:t>
      </w:r>
      <w:r w:rsidRPr="00E41066">
        <w:rPr>
          <w:rFonts w:eastAsia="Batang"/>
          <w:spacing w:val="1"/>
          <w:sz w:val="20"/>
          <w:szCs w:val="20"/>
        </w:rPr>
        <w:t>l</w:t>
      </w:r>
      <w:proofErr w:type="spellEnd"/>
      <w:r w:rsidRPr="00E41066">
        <w:rPr>
          <w:rFonts w:eastAsia="Batang"/>
          <w:spacing w:val="-12"/>
          <w:position w:val="-3"/>
          <w:sz w:val="13"/>
          <w:szCs w:val="13"/>
        </w:rPr>
        <w:t>y</w:t>
      </w:r>
      <w:r w:rsidRPr="00E41066">
        <w:rPr>
          <w:rFonts w:eastAsia="Batang"/>
          <w:sz w:val="20"/>
          <w:szCs w:val="20"/>
        </w:rPr>
        <w:t>.</w:t>
      </w:r>
      <w:r w:rsidRPr="00E41066">
        <w:rPr>
          <w:rFonts w:eastAsia="Batang"/>
          <w:spacing w:val="26"/>
          <w:sz w:val="20"/>
          <w:szCs w:val="20"/>
        </w:rPr>
        <w:t xml:space="preserve"> </w:t>
      </w:r>
      <w:r w:rsidRPr="00E41066">
        <w:rPr>
          <w:rFonts w:eastAsia="Batang"/>
          <w:sz w:val="20"/>
          <w:szCs w:val="20"/>
        </w:rPr>
        <w:t>Th</w:t>
      </w:r>
      <w:r w:rsidRPr="00E41066">
        <w:rPr>
          <w:rFonts w:eastAsia="Batang"/>
          <w:spacing w:val="1"/>
          <w:sz w:val="20"/>
          <w:szCs w:val="20"/>
        </w:rPr>
        <w:t>e</w:t>
      </w:r>
      <w:r w:rsidRPr="00E41066">
        <w:rPr>
          <w:rFonts w:eastAsia="Batang"/>
          <w:sz w:val="20"/>
          <w:szCs w:val="20"/>
        </w:rPr>
        <w:t>y</w:t>
      </w:r>
      <w:r w:rsidRPr="00E41066">
        <w:rPr>
          <w:rFonts w:eastAsia="Batang"/>
          <w:spacing w:val="4"/>
          <w:sz w:val="20"/>
          <w:szCs w:val="20"/>
        </w:rPr>
        <w:t xml:space="preserve"> </w:t>
      </w:r>
      <w:r w:rsidRPr="00E41066">
        <w:rPr>
          <w:rFonts w:eastAsia="Batang"/>
          <w:sz w:val="20"/>
          <w:szCs w:val="20"/>
        </w:rPr>
        <w:t>are</w:t>
      </w:r>
      <w:r w:rsidRPr="00E41066">
        <w:rPr>
          <w:rFonts w:eastAsia="Batang"/>
          <w:spacing w:val="6"/>
          <w:sz w:val="20"/>
          <w:szCs w:val="20"/>
        </w:rPr>
        <w:t xml:space="preserve"> </w:t>
      </w:r>
      <w:r w:rsidRPr="00E41066">
        <w:rPr>
          <w:rFonts w:eastAsia="Batang"/>
          <w:sz w:val="20"/>
          <w:szCs w:val="20"/>
        </w:rPr>
        <w:t>produc</w:t>
      </w:r>
      <w:r w:rsidRPr="00E41066">
        <w:rPr>
          <w:rFonts w:eastAsia="Batang"/>
          <w:spacing w:val="2"/>
          <w:sz w:val="20"/>
          <w:szCs w:val="20"/>
        </w:rPr>
        <w:t>e</w:t>
      </w:r>
      <w:r w:rsidRPr="00E41066">
        <w:rPr>
          <w:rFonts w:eastAsia="Batang"/>
          <w:sz w:val="20"/>
          <w:szCs w:val="20"/>
        </w:rPr>
        <w:t>d</w:t>
      </w:r>
      <w:r w:rsidRPr="00E41066">
        <w:rPr>
          <w:rFonts w:eastAsia="Batang"/>
          <w:spacing w:val="-1"/>
          <w:sz w:val="20"/>
          <w:szCs w:val="20"/>
        </w:rPr>
        <w:t xml:space="preserve"> </w:t>
      </w:r>
      <w:r w:rsidRPr="00E41066">
        <w:rPr>
          <w:rFonts w:eastAsia="Batang"/>
          <w:sz w:val="20"/>
          <w:szCs w:val="20"/>
        </w:rPr>
        <w:t>by</w:t>
      </w:r>
      <w:r w:rsidRPr="00E41066">
        <w:rPr>
          <w:rFonts w:eastAsia="Batang"/>
          <w:spacing w:val="10"/>
          <w:sz w:val="20"/>
          <w:szCs w:val="20"/>
        </w:rPr>
        <w:t xml:space="preserve"> </w:t>
      </w:r>
      <w:r w:rsidRPr="00E41066">
        <w:rPr>
          <w:rFonts w:eastAsia="Batang"/>
          <w:sz w:val="20"/>
          <w:szCs w:val="20"/>
        </w:rPr>
        <w:t>the</w:t>
      </w:r>
      <w:r w:rsidRPr="00E41066">
        <w:rPr>
          <w:rFonts w:eastAsia="Batang"/>
          <w:spacing w:val="8"/>
          <w:sz w:val="20"/>
          <w:szCs w:val="20"/>
        </w:rPr>
        <w:t xml:space="preserve"> </w:t>
      </w:r>
      <w:r w:rsidRPr="00E41066">
        <w:rPr>
          <w:rFonts w:eastAsia="Batang"/>
          <w:sz w:val="20"/>
          <w:szCs w:val="20"/>
        </w:rPr>
        <w:t>chlorina</w:t>
      </w:r>
      <w:r w:rsidRPr="00E41066">
        <w:rPr>
          <w:rFonts w:eastAsia="Batang"/>
          <w:spacing w:val="2"/>
          <w:sz w:val="20"/>
          <w:szCs w:val="20"/>
        </w:rPr>
        <w:t>t</w:t>
      </w:r>
      <w:r w:rsidRPr="00E41066">
        <w:rPr>
          <w:rFonts w:eastAsia="Batang"/>
          <w:sz w:val="20"/>
          <w:szCs w:val="20"/>
        </w:rPr>
        <w:t xml:space="preserve">ion </w:t>
      </w:r>
      <w:r w:rsidRPr="00E41066">
        <w:rPr>
          <w:rFonts w:eastAsia="Batang"/>
          <w:spacing w:val="5"/>
          <w:sz w:val="20"/>
          <w:szCs w:val="20"/>
        </w:rPr>
        <w:t>o</w:t>
      </w:r>
      <w:r w:rsidRPr="00E41066">
        <w:rPr>
          <w:rFonts w:eastAsia="Batang"/>
          <w:sz w:val="20"/>
          <w:szCs w:val="20"/>
        </w:rPr>
        <w:t>f</w:t>
      </w:r>
      <w:r w:rsidRPr="00E41066">
        <w:rPr>
          <w:rFonts w:eastAsia="Batang"/>
          <w:spacing w:val="11"/>
          <w:sz w:val="20"/>
          <w:szCs w:val="20"/>
        </w:rPr>
        <w:t xml:space="preserve"> </w:t>
      </w:r>
      <w:r w:rsidRPr="00E41066">
        <w:rPr>
          <w:rFonts w:eastAsia="Batang"/>
          <w:spacing w:val="6"/>
          <w:sz w:val="20"/>
          <w:szCs w:val="20"/>
        </w:rPr>
        <w:t>d</w:t>
      </w:r>
      <w:r w:rsidRPr="00E41066">
        <w:rPr>
          <w:rFonts w:eastAsia="Batang"/>
          <w:spacing w:val="4"/>
          <w:sz w:val="20"/>
          <w:szCs w:val="20"/>
        </w:rPr>
        <w:t>i</w:t>
      </w:r>
      <w:r w:rsidRPr="00E41066">
        <w:rPr>
          <w:rFonts w:eastAsia="Batang"/>
          <w:spacing w:val="5"/>
          <w:sz w:val="20"/>
          <w:szCs w:val="20"/>
        </w:rPr>
        <w:t>ffere</w:t>
      </w:r>
      <w:r w:rsidRPr="00E41066">
        <w:rPr>
          <w:rFonts w:eastAsia="Batang"/>
          <w:spacing w:val="6"/>
          <w:sz w:val="20"/>
          <w:szCs w:val="20"/>
        </w:rPr>
        <w:t>n</w:t>
      </w:r>
      <w:r w:rsidRPr="00E41066">
        <w:rPr>
          <w:rFonts w:eastAsia="Batang"/>
          <w:sz w:val="20"/>
          <w:szCs w:val="20"/>
        </w:rPr>
        <w:t xml:space="preserve">t </w:t>
      </w:r>
      <w:r w:rsidRPr="00E41066">
        <w:rPr>
          <w:rFonts w:eastAsia="Batang"/>
          <w:spacing w:val="5"/>
          <w:sz w:val="20"/>
          <w:szCs w:val="20"/>
        </w:rPr>
        <w:t>n-</w:t>
      </w:r>
      <w:proofErr w:type="spellStart"/>
      <w:r w:rsidRPr="00E41066">
        <w:rPr>
          <w:rFonts w:eastAsia="Batang"/>
          <w:spacing w:val="5"/>
          <w:sz w:val="20"/>
          <w:szCs w:val="20"/>
        </w:rPr>
        <w:t>alkan</w:t>
      </w:r>
      <w:r w:rsidRPr="00E41066">
        <w:rPr>
          <w:rFonts w:eastAsia="Batang"/>
          <w:sz w:val="20"/>
          <w:szCs w:val="20"/>
        </w:rPr>
        <w:t>e</w:t>
      </w:r>
      <w:proofErr w:type="spellEnd"/>
      <w:r w:rsidRPr="00E41066">
        <w:rPr>
          <w:rFonts w:eastAsia="Batang"/>
          <w:spacing w:val="1"/>
          <w:sz w:val="20"/>
          <w:szCs w:val="20"/>
        </w:rPr>
        <w:t xml:space="preserve"> </w:t>
      </w:r>
      <w:r w:rsidRPr="00E41066">
        <w:rPr>
          <w:rFonts w:eastAsia="Batang"/>
          <w:spacing w:val="5"/>
          <w:sz w:val="20"/>
          <w:szCs w:val="20"/>
        </w:rPr>
        <w:t>fraction</w:t>
      </w:r>
      <w:r w:rsidRPr="00E41066">
        <w:rPr>
          <w:rFonts w:eastAsia="Batang"/>
          <w:sz w:val="20"/>
          <w:szCs w:val="20"/>
        </w:rPr>
        <w:t xml:space="preserve">s </w:t>
      </w:r>
      <w:r w:rsidRPr="00E41066">
        <w:rPr>
          <w:rFonts w:eastAsia="Batang"/>
          <w:spacing w:val="5"/>
          <w:sz w:val="20"/>
          <w:szCs w:val="20"/>
        </w:rPr>
        <w:t>derive</w:t>
      </w:r>
      <w:r w:rsidRPr="00E41066">
        <w:rPr>
          <w:rFonts w:eastAsia="Batang"/>
          <w:sz w:val="20"/>
          <w:szCs w:val="20"/>
        </w:rPr>
        <w:t>d</w:t>
      </w:r>
      <w:r w:rsidRPr="00E41066">
        <w:rPr>
          <w:rFonts w:eastAsia="Batang"/>
          <w:spacing w:val="2"/>
          <w:sz w:val="20"/>
          <w:szCs w:val="20"/>
        </w:rPr>
        <w:t xml:space="preserve"> </w:t>
      </w:r>
      <w:r w:rsidRPr="00E41066">
        <w:rPr>
          <w:rFonts w:eastAsia="Batang"/>
          <w:spacing w:val="5"/>
          <w:sz w:val="20"/>
          <w:szCs w:val="20"/>
        </w:rPr>
        <w:t>fro</w:t>
      </w:r>
      <w:r w:rsidRPr="00E41066">
        <w:rPr>
          <w:rFonts w:eastAsia="Batang"/>
          <w:sz w:val="20"/>
          <w:szCs w:val="20"/>
        </w:rPr>
        <w:t>m</w:t>
      </w:r>
      <w:r w:rsidRPr="00E41066">
        <w:rPr>
          <w:rFonts w:eastAsia="Batang"/>
          <w:spacing w:val="6"/>
          <w:sz w:val="20"/>
          <w:szCs w:val="20"/>
        </w:rPr>
        <w:t xml:space="preserve"> </w:t>
      </w:r>
      <w:r w:rsidRPr="00E41066">
        <w:rPr>
          <w:rFonts w:eastAsia="Batang"/>
          <w:spacing w:val="5"/>
          <w:sz w:val="20"/>
          <w:szCs w:val="20"/>
        </w:rPr>
        <w:t xml:space="preserve">petroleum </w:t>
      </w:r>
      <w:r w:rsidRPr="00E41066">
        <w:rPr>
          <w:rFonts w:eastAsia="Batang"/>
          <w:sz w:val="20"/>
          <w:szCs w:val="20"/>
        </w:rPr>
        <w:t>disti</w:t>
      </w:r>
      <w:r w:rsidRPr="00E41066">
        <w:rPr>
          <w:rFonts w:eastAsia="Batang"/>
          <w:spacing w:val="2"/>
          <w:sz w:val="20"/>
          <w:szCs w:val="20"/>
        </w:rPr>
        <w:t>l</w:t>
      </w:r>
      <w:r w:rsidRPr="00E41066">
        <w:rPr>
          <w:rFonts w:eastAsia="Batang"/>
          <w:sz w:val="20"/>
          <w:szCs w:val="20"/>
        </w:rPr>
        <w:t>lation.</w:t>
      </w:r>
      <w:r w:rsidRPr="00E41066">
        <w:rPr>
          <w:rFonts w:eastAsia="Batang"/>
          <w:spacing w:val="1"/>
          <w:sz w:val="20"/>
          <w:szCs w:val="20"/>
        </w:rPr>
        <w:t xml:space="preserve"> </w:t>
      </w:r>
      <w:r w:rsidRPr="00E41066">
        <w:rPr>
          <w:rFonts w:eastAsia="Batang"/>
          <w:sz w:val="20"/>
          <w:szCs w:val="20"/>
        </w:rPr>
        <w:t>The</w:t>
      </w:r>
      <w:r w:rsidRPr="00E41066">
        <w:rPr>
          <w:rFonts w:eastAsia="Batang"/>
          <w:spacing w:val="13"/>
          <w:sz w:val="20"/>
          <w:szCs w:val="20"/>
        </w:rPr>
        <w:t xml:space="preserve"> </w:t>
      </w:r>
      <w:r w:rsidRPr="00E41066">
        <w:rPr>
          <w:rFonts w:eastAsia="Batang"/>
          <w:sz w:val="20"/>
          <w:szCs w:val="20"/>
        </w:rPr>
        <w:t>industr</w:t>
      </w:r>
      <w:r w:rsidRPr="00E41066">
        <w:rPr>
          <w:rFonts w:eastAsia="Batang"/>
          <w:spacing w:val="2"/>
          <w:sz w:val="20"/>
          <w:szCs w:val="20"/>
        </w:rPr>
        <w:t>i</w:t>
      </w:r>
      <w:r w:rsidRPr="00E41066">
        <w:rPr>
          <w:rFonts w:eastAsia="Batang"/>
          <w:sz w:val="20"/>
          <w:szCs w:val="20"/>
        </w:rPr>
        <w:t>al</w:t>
      </w:r>
      <w:r w:rsidRPr="00E41066">
        <w:rPr>
          <w:rFonts w:eastAsia="Batang"/>
          <w:spacing w:val="3"/>
          <w:sz w:val="20"/>
          <w:szCs w:val="20"/>
        </w:rPr>
        <w:t xml:space="preserve"> </w:t>
      </w:r>
      <w:r w:rsidRPr="00E41066">
        <w:rPr>
          <w:rFonts w:eastAsia="Batang"/>
          <w:sz w:val="20"/>
          <w:szCs w:val="20"/>
        </w:rPr>
        <w:t>formulations of</w:t>
      </w:r>
      <w:r w:rsidRPr="00E41066">
        <w:rPr>
          <w:rFonts w:eastAsia="Batang"/>
          <w:spacing w:val="15"/>
          <w:sz w:val="20"/>
          <w:szCs w:val="20"/>
        </w:rPr>
        <w:t xml:space="preserve"> </w:t>
      </w:r>
      <w:r w:rsidRPr="00E41066">
        <w:rPr>
          <w:rFonts w:eastAsia="Batang"/>
          <w:sz w:val="20"/>
          <w:szCs w:val="20"/>
        </w:rPr>
        <w:t>PC</w:t>
      </w:r>
      <w:r w:rsidRPr="00E41066">
        <w:rPr>
          <w:rFonts w:eastAsia="Batang"/>
          <w:spacing w:val="2"/>
          <w:sz w:val="20"/>
          <w:szCs w:val="20"/>
        </w:rPr>
        <w:t>A</w:t>
      </w:r>
      <w:r w:rsidRPr="00E41066">
        <w:rPr>
          <w:rFonts w:eastAsia="Batang"/>
          <w:sz w:val="20"/>
          <w:szCs w:val="20"/>
        </w:rPr>
        <w:t>s</w:t>
      </w:r>
      <w:r w:rsidRPr="00E41066">
        <w:rPr>
          <w:rFonts w:eastAsia="Batang"/>
          <w:spacing w:val="13"/>
          <w:sz w:val="20"/>
          <w:szCs w:val="20"/>
        </w:rPr>
        <w:t xml:space="preserve"> </w:t>
      </w:r>
      <w:r w:rsidRPr="00E41066">
        <w:rPr>
          <w:rFonts w:eastAsia="Batang"/>
          <w:sz w:val="20"/>
          <w:szCs w:val="20"/>
        </w:rPr>
        <w:t>are</w:t>
      </w:r>
      <w:r w:rsidRPr="00E41066">
        <w:rPr>
          <w:rFonts w:eastAsia="Batang"/>
          <w:spacing w:val="12"/>
          <w:sz w:val="20"/>
          <w:szCs w:val="20"/>
        </w:rPr>
        <w:t xml:space="preserve"> </w:t>
      </w:r>
      <w:r w:rsidRPr="00E41066">
        <w:rPr>
          <w:rFonts w:eastAsia="Batang"/>
          <w:sz w:val="20"/>
          <w:szCs w:val="20"/>
        </w:rPr>
        <w:t>also kno</w:t>
      </w:r>
      <w:r w:rsidRPr="00E41066">
        <w:rPr>
          <w:rFonts w:eastAsia="Batang"/>
          <w:spacing w:val="1"/>
          <w:sz w:val="20"/>
          <w:szCs w:val="20"/>
        </w:rPr>
        <w:t>w</w:t>
      </w:r>
      <w:r w:rsidRPr="00E41066">
        <w:rPr>
          <w:rFonts w:eastAsia="Batang"/>
          <w:sz w:val="20"/>
          <w:szCs w:val="20"/>
        </w:rPr>
        <w:t>n</w:t>
      </w:r>
      <w:r w:rsidRPr="00E41066">
        <w:rPr>
          <w:rFonts w:eastAsia="Batang"/>
          <w:spacing w:val="11"/>
          <w:sz w:val="20"/>
          <w:szCs w:val="20"/>
        </w:rPr>
        <w:t xml:space="preserve"> </w:t>
      </w:r>
      <w:r w:rsidRPr="00E41066">
        <w:rPr>
          <w:rFonts w:eastAsia="Batang"/>
          <w:sz w:val="20"/>
          <w:szCs w:val="20"/>
        </w:rPr>
        <w:t>as</w:t>
      </w:r>
      <w:r w:rsidRPr="00E41066">
        <w:rPr>
          <w:rFonts w:eastAsia="Batang"/>
          <w:spacing w:val="15"/>
          <w:sz w:val="20"/>
          <w:szCs w:val="20"/>
        </w:rPr>
        <w:t xml:space="preserve"> </w:t>
      </w:r>
      <w:r w:rsidRPr="00E41066">
        <w:rPr>
          <w:rFonts w:eastAsia="Batang"/>
          <w:sz w:val="20"/>
          <w:szCs w:val="20"/>
        </w:rPr>
        <w:t>chlo</w:t>
      </w:r>
      <w:r w:rsidRPr="00E41066">
        <w:rPr>
          <w:rFonts w:eastAsia="Batang"/>
          <w:spacing w:val="2"/>
          <w:sz w:val="20"/>
          <w:szCs w:val="20"/>
        </w:rPr>
        <w:t>r</w:t>
      </w:r>
      <w:r w:rsidRPr="00E41066">
        <w:rPr>
          <w:rFonts w:eastAsia="Batang"/>
          <w:sz w:val="20"/>
          <w:szCs w:val="20"/>
        </w:rPr>
        <w:t xml:space="preserve">inated </w:t>
      </w:r>
      <w:proofErr w:type="spellStart"/>
      <w:r w:rsidRPr="00E41066">
        <w:rPr>
          <w:rFonts w:eastAsia="Batang"/>
          <w:sz w:val="20"/>
          <w:szCs w:val="20"/>
        </w:rPr>
        <w:t>paraffins</w:t>
      </w:r>
      <w:proofErr w:type="spellEnd"/>
      <w:r w:rsidRPr="00E41066">
        <w:rPr>
          <w:rFonts w:eastAsia="Batang"/>
          <w:spacing w:val="3"/>
          <w:sz w:val="20"/>
          <w:szCs w:val="20"/>
        </w:rPr>
        <w:t xml:space="preserve"> </w:t>
      </w:r>
      <w:r w:rsidRPr="00E41066">
        <w:rPr>
          <w:rFonts w:eastAsia="Batang"/>
          <w:sz w:val="20"/>
          <w:szCs w:val="20"/>
        </w:rPr>
        <w:t>(C</w:t>
      </w:r>
      <w:r w:rsidRPr="00E41066">
        <w:rPr>
          <w:rFonts w:eastAsia="Batang"/>
          <w:spacing w:val="2"/>
          <w:sz w:val="20"/>
          <w:szCs w:val="20"/>
        </w:rPr>
        <w:t>P</w:t>
      </w:r>
      <w:r w:rsidRPr="00E41066">
        <w:rPr>
          <w:rFonts w:eastAsia="Batang"/>
          <w:sz w:val="20"/>
          <w:szCs w:val="20"/>
        </w:rPr>
        <w:t>s).</w:t>
      </w:r>
      <w:r w:rsidRPr="00E41066">
        <w:rPr>
          <w:rFonts w:eastAsia="Batang"/>
          <w:spacing w:val="14"/>
          <w:sz w:val="20"/>
          <w:szCs w:val="20"/>
        </w:rPr>
        <w:t xml:space="preserve"> </w:t>
      </w:r>
      <w:r w:rsidRPr="00E41066">
        <w:rPr>
          <w:rFonts w:eastAsia="Batang"/>
          <w:sz w:val="20"/>
          <w:szCs w:val="20"/>
        </w:rPr>
        <w:t>They</w:t>
      </w:r>
      <w:r w:rsidRPr="00E41066">
        <w:rPr>
          <w:rFonts w:eastAsia="Batang"/>
          <w:spacing w:val="14"/>
          <w:sz w:val="20"/>
          <w:szCs w:val="20"/>
        </w:rPr>
        <w:t xml:space="preserve"> </w:t>
      </w:r>
      <w:r w:rsidRPr="00E41066">
        <w:rPr>
          <w:rFonts w:eastAsia="Batang"/>
          <w:sz w:val="20"/>
          <w:szCs w:val="20"/>
        </w:rPr>
        <w:t>are</w:t>
      </w:r>
      <w:r w:rsidRPr="00E41066">
        <w:rPr>
          <w:rFonts w:eastAsia="Batang"/>
          <w:spacing w:val="11"/>
          <w:sz w:val="20"/>
          <w:szCs w:val="20"/>
        </w:rPr>
        <w:t xml:space="preserve"> </w:t>
      </w:r>
      <w:r w:rsidRPr="00E41066">
        <w:rPr>
          <w:rFonts w:eastAsia="Batang"/>
          <w:sz w:val="20"/>
          <w:szCs w:val="20"/>
        </w:rPr>
        <w:t>div</w:t>
      </w:r>
      <w:r w:rsidRPr="00E41066">
        <w:rPr>
          <w:rFonts w:eastAsia="Batang"/>
          <w:spacing w:val="2"/>
          <w:sz w:val="20"/>
          <w:szCs w:val="20"/>
        </w:rPr>
        <w:t>i</w:t>
      </w:r>
      <w:r w:rsidRPr="00E41066">
        <w:rPr>
          <w:rFonts w:eastAsia="Batang"/>
          <w:sz w:val="20"/>
          <w:szCs w:val="20"/>
        </w:rPr>
        <w:t>ded</w:t>
      </w:r>
      <w:r w:rsidRPr="00E41066">
        <w:rPr>
          <w:rFonts w:eastAsia="Batang"/>
          <w:spacing w:val="9"/>
          <w:sz w:val="20"/>
          <w:szCs w:val="20"/>
        </w:rPr>
        <w:t xml:space="preserve"> </w:t>
      </w:r>
      <w:r w:rsidRPr="00E41066">
        <w:rPr>
          <w:rFonts w:eastAsia="Batang"/>
          <w:sz w:val="20"/>
          <w:szCs w:val="20"/>
        </w:rPr>
        <w:t>into</w:t>
      </w:r>
      <w:r w:rsidRPr="00E41066">
        <w:rPr>
          <w:rFonts w:eastAsia="Batang"/>
          <w:spacing w:val="13"/>
          <w:sz w:val="20"/>
          <w:szCs w:val="20"/>
        </w:rPr>
        <w:t xml:space="preserve"> </w:t>
      </w:r>
      <w:r w:rsidRPr="00E41066">
        <w:rPr>
          <w:rFonts w:eastAsia="Batang"/>
          <w:sz w:val="20"/>
          <w:szCs w:val="20"/>
        </w:rPr>
        <w:t>three</w:t>
      </w:r>
      <w:r w:rsidRPr="00E41066">
        <w:rPr>
          <w:rFonts w:eastAsia="Batang"/>
          <w:spacing w:val="11"/>
          <w:sz w:val="20"/>
          <w:szCs w:val="20"/>
        </w:rPr>
        <w:t xml:space="preserve"> </w:t>
      </w:r>
      <w:r w:rsidRPr="00E41066">
        <w:rPr>
          <w:rFonts w:eastAsia="Batang"/>
          <w:sz w:val="20"/>
          <w:szCs w:val="20"/>
        </w:rPr>
        <w:t>group</w:t>
      </w:r>
      <w:r w:rsidRPr="00E41066">
        <w:rPr>
          <w:rFonts w:eastAsia="Batang"/>
          <w:spacing w:val="1"/>
          <w:sz w:val="20"/>
          <w:szCs w:val="20"/>
        </w:rPr>
        <w:t>s</w:t>
      </w:r>
      <w:r w:rsidRPr="00E41066">
        <w:rPr>
          <w:rFonts w:eastAsia="Batang"/>
          <w:sz w:val="20"/>
          <w:szCs w:val="20"/>
        </w:rPr>
        <w:t>:</w:t>
      </w:r>
      <w:r w:rsidRPr="00E41066">
        <w:rPr>
          <w:rFonts w:eastAsia="Batang"/>
          <w:spacing w:val="11"/>
          <w:sz w:val="20"/>
          <w:szCs w:val="20"/>
        </w:rPr>
        <w:t xml:space="preserve"> </w:t>
      </w:r>
      <w:r w:rsidRPr="00E41066">
        <w:rPr>
          <w:rFonts w:eastAsia="Batang"/>
          <w:sz w:val="20"/>
          <w:szCs w:val="20"/>
        </w:rPr>
        <w:t>short-cha</w:t>
      </w:r>
      <w:r w:rsidRPr="00E41066">
        <w:rPr>
          <w:rFonts w:eastAsia="Batang"/>
          <w:spacing w:val="2"/>
          <w:sz w:val="20"/>
          <w:szCs w:val="20"/>
        </w:rPr>
        <w:t>i</w:t>
      </w:r>
      <w:r w:rsidRPr="00E41066">
        <w:rPr>
          <w:rFonts w:eastAsia="Batang"/>
          <w:sz w:val="20"/>
          <w:szCs w:val="20"/>
        </w:rPr>
        <w:t xml:space="preserve">n </w:t>
      </w:r>
      <w:proofErr w:type="gramStart"/>
      <w:r w:rsidRPr="00E41066">
        <w:rPr>
          <w:rFonts w:eastAsia="Batang"/>
          <w:sz w:val="20"/>
          <w:szCs w:val="20"/>
        </w:rPr>
        <w:t xml:space="preserve">CPs </w:t>
      </w:r>
      <w:r w:rsidRPr="00E41066">
        <w:rPr>
          <w:rFonts w:eastAsia="Batang"/>
          <w:spacing w:val="-6"/>
          <w:sz w:val="20"/>
          <w:szCs w:val="20"/>
        </w:rPr>
        <w:t xml:space="preserve"> </w:t>
      </w:r>
      <w:r w:rsidRPr="00E41066">
        <w:rPr>
          <w:rFonts w:eastAsia="Batang"/>
          <w:sz w:val="20"/>
          <w:szCs w:val="20"/>
        </w:rPr>
        <w:t>comp</w:t>
      </w:r>
      <w:r w:rsidRPr="00E41066">
        <w:rPr>
          <w:rFonts w:eastAsia="Batang"/>
          <w:spacing w:val="2"/>
          <w:sz w:val="20"/>
          <w:szCs w:val="20"/>
        </w:rPr>
        <w:t>r</w:t>
      </w:r>
      <w:r w:rsidRPr="00E41066">
        <w:rPr>
          <w:rFonts w:eastAsia="Batang"/>
          <w:sz w:val="20"/>
          <w:szCs w:val="20"/>
        </w:rPr>
        <w:t>ising</w:t>
      </w:r>
      <w:proofErr w:type="gramEnd"/>
      <w:r w:rsidRPr="00E41066">
        <w:rPr>
          <w:rFonts w:eastAsia="Batang"/>
          <w:sz w:val="20"/>
          <w:szCs w:val="20"/>
        </w:rPr>
        <w:t xml:space="preserve"> 10</w:t>
      </w:r>
      <w:r w:rsidRPr="00E41066">
        <w:rPr>
          <w:rFonts w:eastAsia="Batang"/>
          <w:spacing w:val="16"/>
          <w:sz w:val="20"/>
          <w:szCs w:val="20"/>
        </w:rPr>
        <w:t xml:space="preserve"> </w:t>
      </w:r>
      <w:r w:rsidRPr="00E41066">
        <w:rPr>
          <w:rFonts w:eastAsia="Batang"/>
          <w:sz w:val="20"/>
          <w:szCs w:val="20"/>
        </w:rPr>
        <w:t xml:space="preserve">to 13 </w:t>
      </w:r>
      <w:r w:rsidRPr="00E41066">
        <w:rPr>
          <w:rFonts w:eastAsia="Batang"/>
          <w:spacing w:val="1"/>
          <w:sz w:val="20"/>
          <w:szCs w:val="20"/>
        </w:rPr>
        <w:t xml:space="preserve"> </w:t>
      </w:r>
      <w:r w:rsidRPr="00E41066">
        <w:rPr>
          <w:rFonts w:eastAsia="Batang"/>
          <w:sz w:val="20"/>
          <w:szCs w:val="20"/>
        </w:rPr>
        <w:t>carbon</w:t>
      </w:r>
      <w:r w:rsidRPr="00E41066">
        <w:rPr>
          <w:rFonts w:eastAsia="Batang"/>
          <w:spacing w:val="42"/>
          <w:sz w:val="20"/>
          <w:szCs w:val="20"/>
        </w:rPr>
        <w:t xml:space="preserve"> </w:t>
      </w:r>
      <w:r w:rsidRPr="00E41066">
        <w:rPr>
          <w:rFonts w:eastAsia="Batang"/>
          <w:sz w:val="20"/>
          <w:szCs w:val="20"/>
        </w:rPr>
        <w:t>ato</w:t>
      </w:r>
      <w:r w:rsidRPr="00E41066">
        <w:rPr>
          <w:rFonts w:eastAsia="Batang"/>
          <w:spacing w:val="2"/>
          <w:sz w:val="20"/>
          <w:szCs w:val="20"/>
        </w:rPr>
        <w:t>m</w:t>
      </w:r>
      <w:r w:rsidRPr="00E41066">
        <w:rPr>
          <w:rFonts w:eastAsia="Batang"/>
          <w:sz w:val="20"/>
          <w:szCs w:val="20"/>
        </w:rPr>
        <w:t>s (SCCPs</w:t>
      </w:r>
      <w:r w:rsidRPr="00E41066">
        <w:rPr>
          <w:rFonts w:eastAsia="Batang"/>
          <w:spacing w:val="13"/>
          <w:sz w:val="20"/>
          <w:szCs w:val="20"/>
        </w:rPr>
        <w:t xml:space="preserve"> </w:t>
      </w:r>
      <w:r w:rsidRPr="00E41066">
        <w:rPr>
          <w:rFonts w:eastAsia="Batang"/>
          <w:sz w:val="20"/>
          <w:szCs w:val="20"/>
        </w:rPr>
        <w:t>or</w:t>
      </w:r>
      <w:r w:rsidRPr="00E41066">
        <w:rPr>
          <w:rFonts w:eastAsia="Batang"/>
          <w:spacing w:val="15"/>
          <w:sz w:val="20"/>
          <w:szCs w:val="20"/>
        </w:rPr>
        <w:t xml:space="preserve"> </w:t>
      </w:r>
      <w:proofErr w:type="spellStart"/>
      <w:r w:rsidRPr="00E41066">
        <w:rPr>
          <w:rFonts w:eastAsia="Batang"/>
          <w:sz w:val="20"/>
          <w:szCs w:val="20"/>
        </w:rPr>
        <w:t>sPCAs</w:t>
      </w:r>
      <w:proofErr w:type="spellEnd"/>
      <w:r w:rsidRPr="00E41066">
        <w:rPr>
          <w:rFonts w:eastAsia="Batang"/>
          <w:sz w:val="20"/>
          <w:szCs w:val="20"/>
        </w:rPr>
        <w:t>),</w:t>
      </w:r>
      <w:r w:rsidRPr="00E41066">
        <w:rPr>
          <w:rFonts w:eastAsia="Batang"/>
          <w:spacing w:val="43"/>
          <w:sz w:val="20"/>
          <w:szCs w:val="20"/>
        </w:rPr>
        <w:t xml:space="preserve"> </w:t>
      </w:r>
      <w:r w:rsidRPr="00E41066">
        <w:rPr>
          <w:rFonts w:eastAsia="Batang"/>
          <w:sz w:val="20"/>
          <w:szCs w:val="20"/>
        </w:rPr>
        <w:t>medium</w:t>
      </w:r>
      <w:r w:rsidRPr="00E41066">
        <w:rPr>
          <w:rFonts w:eastAsia="Batang"/>
          <w:spacing w:val="2"/>
          <w:sz w:val="20"/>
          <w:szCs w:val="20"/>
        </w:rPr>
        <w:t>-</w:t>
      </w:r>
      <w:r w:rsidRPr="00E41066">
        <w:rPr>
          <w:rFonts w:eastAsia="Batang"/>
          <w:sz w:val="20"/>
          <w:szCs w:val="20"/>
        </w:rPr>
        <w:t>chain</w:t>
      </w:r>
      <w:r w:rsidRPr="00E41066">
        <w:rPr>
          <w:rFonts w:eastAsia="Batang"/>
          <w:spacing w:val="30"/>
          <w:sz w:val="20"/>
          <w:szCs w:val="20"/>
        </w:rPr>
        <w:t xml:space="preserve"> </w:t>
      </w:r>
      <w:r w:rsidRPr="00E41066">
        <w:rPr>
          <w:rFonts w:eastAsia="Batang"/>
          <w:sz w:val="20"/>
          <w:szCs w:val="20"/>
        </w:rPr>
        <w:t xml:space="preserve">CPs  </w:t>
      </w:r>
      <w:r w:rsidRPr="00E41066">
        <w:rPr>
          <w:rFonts w:eastAsia="Batang"/>
          <w:w w:val="98"/>
          <w:sz w:val="20"/>
          <w:szCs w:val="20"/>
        </w:rPr>
        <w:t>comp</w:t>
      </w:r>
      <w:r w:rsidRPr="00E41066">
        <w:rPr>
          <w:rFonts w:eastAsia="Batang"/>
          <w:spacing w:val="2"/>
          <w:w w:val="98"/>
          <w:sz w:val="20"/>
          <w:szCs w:val="20"/>
        </w:rPr>
        <w:t>r</w:t>
      </w:r>
      <w:r w:rsidRPr="00E41066">
        <w:rPr>
          <w:rFonts w:eastAsia="Batang"/>
          <w:w w:val="98"/>
          <w:sz w:val="20"/>
          <w:szCs w:val="20"/>
        </w:rPr>
        <w:t>ising</w:t>
      </w:r>
      <w:r w:rsidRPr="00E41066">
        <w:rPr>
          <w:rFonts w:eastAsia="Batang"/>
          <w:spacing w:val="-3"/>
          <w:w w:val="98"/>
          <w:sz w:val="20"/>
          <w:szCs w:val="20"/>
        </w:rPr>
        <w:t xml:space="preserve"> </w:t>
      </w:r>
      <w:r w:rsidRPr="00E41066">
        <w:rPr>
          <w:rFonts w:eastAsia="Batang"/>
          <w:sz w:val="20"/>
          <w:szCs w:val="20"/>
        </w:rPr>
        <w:t>14</w:t>
      </w:r>
      <w:r w:rsidRPr="00E41066">
        <w:rPr>
          <w:rFonts w:eastAsia="Batang"/>
          <w:spacing w:val="-5"/>
          <w:sz w:val="20"/>
          <w:szCs w:val="20"/>
        </w:rPr>
        <w:t xml:space="preserve"> </w:t>
      </w:r>
      <w:r w:rsidRPr="00E41066">
        <w:rPr>
          <w:rFonts w:eastAsia="Batang"/>
          <w:sz w:val="20"/>
          <w:szCs w:val="20"/>
        </w:rPr>
        <w:t>to</w:t>
      </w:r>
      <w:r w:rsidRPr="00E41066">
        <w:rPr>
          <w:rFonts w:eastAsia="Batang"/>
          <w:spacing w:val="-7"/>
          <w:sz w:val="20"/>
          <w:szCs w:val="20"/>
        </w:rPr>
        <w:t xml:space="preserve"> </w:t>
      </w:r>
      <w:r w:rsidRPr="00E41066">
        <w:rPr>
          <w:rFonts w:eastAsia="Batang"/>
          <w:sz w:val="20"/>
          <w:szCs w:val="20"/>
        </w:rPr>
        <w:t>17</w:t>
      </w:r>
      <w:r w:rsidRPr="00E41066">
        <w:rPr>
          <w:rFonts w:eastAsia="Batang"/>
          <w:spacing w:val="-6"/>
          <w:sz w:val="20"/>
          <w:szCs w:val="20"/>
        </w:rPr>
        <w:t xml:space="preserve"> </w:t>
      </w:r>
      <w:r w:rsidRPr="00E41066">
        <w:rPr>
          <w:rFonts w:eastAsia="Batang"/>
          <w:sz w:val="20"/>
          <w:szCs w:val="20"/>
        </w:rPr>
        <w:t>carbon</w:t>
      </w:r>
      <w:r w:rsidRPr="00E41066">
        <w:rPr>
          <w:rFonts w:eastAsia="Batang"/>
          <w:spacing w:val="-14"/>
          <w:sz w:val="20"/>
          <w:szCs w:val="20"/>
        </w:rPr>
        <w:t xml:space="preserve"> </w:t>
      </w:r>
      <w:r w:rsidRPr="00E41066">
        <w:rPr>
          <w:rFonts w:eastAsia="Batang"/>
          <w:sz w:val="20"/>
          <w:szCs w:val="20"/>
        </w:rPr>
        <w:t>ato</w:t>
      </w:r>
      <w:r w:rsidRPr="00E41066">
        <w:rPr>
          <w:rFonts w:eastAsia="Batang"/>
          <w:spacing w:val="2"/>
          <w:sz w:val="20"/>
          <w:szCs w:val="20"/>
        </w:rPr>
        <w:t>m</w:t>
      </w:r>
      <w:r w:rsidRPr="00E41066">
        <w:rPr>
          <w:rFonts w:eastAsia="Batang"/>
          <w:sz w:val="20"/>
          <w:szCs w:val="20"/>
        </w:rPr>
        <w:t>s</w:t>
      </w:r>
      <w:r w:rsidRPr="00E41066">
        <w:rPr>
          <w:rFonts w:eastAsia="Batang"/>
          <w:spacing w:val="-14"/>
          <w:sz w:val="20"/>
          <w:szCs w:val="20"/>
        </w:rPr>
        <w:t xml:space="preserve"> </w:t>
      </w:r>
      <w:r w:rsidRPr="00E41066">
        <w:rPr>
          <w:rFonts w:eastAsia="Batang"/>
          <w:sz w:val="20"/>
          <w:szCs w:val="20"/>
        </w:rPr>
        <w:t xml:space="preserve"> (MC</w:t>
      </w:r>
      <w:r w:rsidRPr="00E41066">
        <w:rPr>
          <w:rFonts w:eastAsia="Batang"/>
          <w:spacing w:val="2"/>
          <w:sz w:val="20"/>
          <w:szCs w:val="20"/>
        </w:rPr>
        <w:t>C</w:t>
      </w:r>
      <w:r w:rsidRPr="00E41066">
        <w:rPr>
          <w:rFonts w:eastAsia="Batang"/>
          <w:sz w:val="20"/>
          <w:szCs w:val="20"/>
        </w:rPr>
        <w:t>Ps</w:t>
      </w:r>
      <w:r w:rsidRPr="00E41066">
        <w:rPr>
          <w:rFonts w:eastAsia="Batang"/>
          <w:spacing w:val="43"/>
          <w:sz w:val="20"/>
          <w:szCs w:val="20"/>
        </w:rPr>
        <w:t xml:space="preserve"> </w:t>
      </w:r>
      <w:r w:rsidRPr="00E41066">
        <w:rPr>
          <w:rFonts w:eastAsia="Batang"/>
          <w:sz w:val="20"/>
          <w:szCs w:val="20"/>
        </w:rPr>
        <w:t xml:space="preserve">or  </w:t>
      </w:r>
      <w:proofErr w:type="spellStart"/>
      <w:r w:rsidRPr="00E41066">
        <w:rPr>
          <w:rFonts w:eastAsia="Batang"/>
          <w:sz w:val="20"/>
          <w:szCs w:val="20"/>
        </w:rPr>
        <w:t>mPC</w:t>
      </w:r>
      <w:r w:rsidRPr="00E41066">
        <w:rPr>
          <w:rFonts w:eastAsia="Batang"/>
          <w:spacing w:val="2"/>
          <w:sz w:val="20"/>
          <w:szCs w:val="20"/>
        </w:rPr>
        <w:t>A</w:t>
      </w:r>
      <w:r w:rsidRPr="00E41066">
        <w:rPr>
          <w:rFonts w:eastAsia="Batang"/>
          <w:sz w:val="20"/>
          <w:szCs w:val="20"/>
        </w:rPr>
        <w:t>s</w:t>
      </w:r>
      <w:proofErr w:type="spellEnd"/>
      <w:r w:rsidRPr="00E41066">
        <w:rPr>
          <w:rFonts w:eastAsia="Batang"/>
          <w:sz w:val="20"/>
          <w:szCs w:val="20"/>
        </w:rPr>
        <w:t>) and</w:t>
      </w:r>
      <w:r w:rsidRPr="00E41066">
        <w:rPr>
          <w:rFonts w:eastAsia="Batang"/>
          <w:spacing w:val="-7"/>
          <w:sz w:val="20"/>
          <w:szCs w:val="20"/>
        </w:rPr>
        <w:t xml:space="preserve"> </w:t>
      </w:r>
      <w:r w:rsidRPr="00E41066">
        <w:rPr>
          <w:rFonts w:eastAsia="Batang"/>
          <w:sz w:val="20"/>
          <w:szCs w:val="20"/>
        </w:rPr>
        <w:t>long</w:t>
      </w:r>
      <w:r w:rsidRPr="00E41066">
        <w:rPr>
          <w:rFonts w:eastAsia="Batang"/>
          <w:spacing w:val="2"/>
          <w:sz w:val="20"/>
          <w:szCs w:val="20"/>
        </w:rPr>
        <w:t>-</w:t>
      </w:r>
      <w:r w:rsidRPr="00E41066">
        <w:rPr>
          <w:rFonts w:eastAsia="Batang"/>
          <w:sz w:val="20"/>
          <w:szCs w:val="20"/>
        </w:rPr>
        <w:t>chain</w:t>
      </w:r>
      <w:r w:rsidRPr="00E41066">
        <w:rPr>
          <w:rFonts w:eastAsia="Batang"/>
          <w:spacing w:val="-20"/>
          <w:sz w:val="20"/>
          <w:szCs w:val="20"/>
        </w:rPr>
        <w:t xml:space="preserve"> </w:t>
      </w:r>
      <w:r w:rsidRPr="00E41066">
        <w:rPr>
          <w:rFonts w:eastAsia="Batang"/>
          <w:sz w:val="20"/>
          <w:szCs w:val="20"/>
        </w:rPr>
        <w:t>CPs</w:t>
      </w:r>
      <w:r w:rsidRPr="00E41066">
        <w:rPr>
          <w:rFonts w:eastAsia="Batang"/>
          <w:spacing w:val="-7"/>
          <w:sz w:val="20"/>
          <w:szCs w:val="20"/>
        </w:rPr>
        <w:t xml:space="preserve"> </w:t>
      </w:r>
      <w:r w:rsidRPr="00E41066">
        <w:rPr>
          <w:rFonts w:eastAsia="Batang"/>
          <w:sz w:val="20"/>
          <w:szCs w:val="20"/>
        </w:rPr>
        <w:t>with</w:t>
      </w:r>
      <w:r w:rsidRPr="00E41066">
        <w:rPr>
          <w:rFonts w:eastAsia="Batang"/>
          <w:spacing w:val="3"/>
          <w:sz w:val="20"/>
          <w:szCs w:val="20"/>
        </w:rPr>
        <w:t xml:space="preserve"> </w:t>
      </w:r>
      <w:r w:rsidRPr="00E41066">
        <w:rPr>
          <w:rFonts w:eastAsia="Batang"/>
          <w:sz w:val="20"/>
          <w:szCs w:val="20"/>
        </w:rPr>
        <w:t>more</w:t>
      </w:r>
      <w:r w:rsidRPr="00E41066">
        <w:rPr>
          <w:rFonts w:eastAsia="Batang"/>
          <w:spacing w:val="3"/>
          <w:sz w:val="20"/>
          <w:szCs w:val="20"/>
        </w:rPr>
        <w:t xml:space="preserve"> </w:t>
      </w:r>
      <w:r w:rsidRPr="00E41066">
        <w:rPr>
          <w:rFonts w:eastAsia="Batang"/>
          <w:sz w:val="20"/>
          <w:szCs w:val="20"/>
        </w:rPr>
        <w:t>than</w:t>
      </w:r>
      <w:r w:rsidRPr="00E41066">
        <w:rPr>
          <w:rFonts w:eastAsia="Batang"/>
          <w:spacing w:val="4"/>
          <w:sz w:val="20"/>
          <w:szCs w:val="20"/>
        </w:rPr>
        <w:t xml:space="preserve"> </w:t>
      </w:r>
      <w:r w:rsidRPr="00E41066">
        <w:rPr>
          <w:rFonts w:eastAsia="Batang"/>
          <w:sz w:val="20"/>
          <w:szCs w:val="20"/>
        </w:rPr>
        <w:t>18</w:t>
      </w:r>
      <w:r w:rsidRPr="00E41066">
        <w:rPr>
          <w:rFonts w:eastAsia="Batang"/>
          <w:spacing w:val="10"/>
          <w:sz w:val="20"/>
          <w:szCs w:val="20"/>
        </w:rPr>
        <w:t xml:space="preserve"> </w:t>
      </w:r>
      <w:r w:rsidRPr="00E41066">
        <w:rPr>
          <w:rFonts w:eastAsia="Batang"/>
          <w:sz w:val="20"/>
          <w:szCs w:val="20"/>
        </w:rPr>
        <w:t>or</w:t>
      </w:r>
      <w:r w:rsidRPr="00E41066">
        <w:rPr>
          <w:rFonts w:eastAsia="Batang"/>
          <w:spacing w:val="7"/>
          <w:sz w:val="20"/>
          <w:szCs w:val="20"/>
        </w:rPr>
        <w:t xml:space="preserve"> </w:t>
      </w:r>
      <w:r w:rsidRPr="00E41066">
        <w:rPr>
          <w:rFonts w:eastAsia="Batang"/>
          <w:sz w:val="20"/>
          <w:szCs w:val="20"/>
        </w:rPr>
        <w:t>more</w:t>
      </w:r>
      <w:r w:rsidRPr="00E41066">
        <w:rPr>
          <w:rFonts w:eastAsia="Batang"/>
          <w:spacing w:val="3"/>
          <w:sz w:val="20"/>
          <w:szCs w:val="20"/>
        </w:rPr>
        <w:t xml:space="preserve"> </w:t>
      </w:r>
      <w:r w:rsidRPr="00E41066">
        <w:rPr>
          <w:rFonts w:eastAsia="Batang"/>
          <w:sz w:val="20"/>
          <w:szCs w:val="20"/>
        </w:rPr>
        <w:t>carbon</w:t>
      </w:r>
      <w:r w:rsidRPr="00E41066">
        <w:rPr>
          <w:rFonts w:eastAsia="Batang"/>
          <w:spacing w:val="1"/>
          <w:sz w:val="20"/>
          <w:szCs w:val="20"/>
        </w:rPr>
        <w:t xml:space="preserve"> a</w:t>
      </w:r>
      <w:r w:rsidRPr="00E41066">
        <w:rPr>
          <w:rFonts w:eastAsia="Batang"/>
          <w:sz w:val="20"/>
          <w:szCs w:val="20"/>
        </w:rPr>
        <w:t>toms (</w:t>
      </w:r>
      <w:r w:rsidRPr="00E41066">
        <w:rPr>
          <w:rFonts w:eastAsia="Batang"/>
          <w:spacing w:val="1"/>
          <w:sz w:val="20"/>
          <w:szCs w:val="20"/>
        </w:rPr>
        <w:t>L</w:t>
      </w:r>
      <w:r w:rsidRPr="00E41066">
        <w:rPr>
          <w:rFonts w:eastAsia="Batang"/>
          <w:sz w:val="20"/>
          <w:szCs w:val="20"/>
        </w:rPr>
        <w:t>CCPs). The</w:t>
      </w:r>
      <w:r w:rsidRPr="00E41066">
        <w:rPr>
          <w:rFonts w:eastAsia="Batang"/>
          <w:spacing w:val="5"/>
          <w:sz w:val="20"/>
          <w:szCs w:val="20"/>
        </w:rPr>
        <w:t xml:space="preserve"> </w:t>
      </w:r>
      <w:r w:rsidRPr="00E41066">
        <w:rPr>
          <w:rFonts w:eastAsia="Batang"/>
          <w:sz w:val="20"/>
          <w:szCs w:val="20"/>
        </w:rPr>
        <w:t>many</w:t>
      </w:r>
      <w:r w:rsidRPr="00E41066">
        <w:rPr>
          <w:rFonts w:eastAsia="Batang"/>
          <w:spacing w:val="6"/>
          <w:sz w:val="20"/>
          <w:szCs w:val="20"/>
        </w:rPr>
        <w:t xml:space="preserve"> </w:t>
      </w:r>
      <w:r w:rsidRPr="00E41066">
        <w:rPr>
          <w:rFonts w:eastAsia="Batang"/>
          <w:sz w:val="20"/>
          <w:szCs w:val="20"/>
        </w:rPr>
        <w:t>poss</w:t>
      </w:r>
      <w:r w:rsidRPr="00E41066">
        <w:rPr>
          <w:rFonts w:eastAsia="Batang"/>
          <w:spacing w:val="2"/>
          <w:sz w:val="20"/>
          <w:szCs w:val="20"/>
        </w:rPr>
        <w:t>i</w:t>
      </w:r>
      <w:r w:rsidRPr="00E41066">
        <w:rPr>
          <w:rFonts w:eastAsia="Batang"/>
          <w:sz w:val="20"/>
          <w:szCs w:val="20"/>
        </w:rPr>
        <w:t>ble positio</w:t>
      </w:r>
      <w:r w:rsidRPr="00E41066">
        <w:rPr>
          <w:rFonts w:eastAsia="Batang"/>
          <w:spacing w:val="2"/>
          <w:sz w:val="20"/>
          <w:szCs w:val="20"/>
        </w:rPr>
        <w:t>n</w:t>
      </w:r>
      <w:r w:rsidRPr="00E41066">
        <w:rPr>
          <w:rFonts w:eastAsia="Batang"/>
          <w:sz w:val="20"/>
          <w:szCs w:val="20"/>
        </w:rPr>
        <w:t>s for</w:t>
      </w:r>
      <w:r w:rsidRPr="00E41066">
        <w:rPr>
          <w:rFonts w:eastAsia="Batang"/>
          <w:spacing w:val="7"/>
          <w:sz w:val="20"/>
          <w:szCs w:val="20"/>
        </w:rPr>
        <w:t xml:space="preserve"> </w:t>
      </w:r>
      <w:r w:rsidRPr="00E41066">
        <w:rPr>
          <w:rFonts w:eastAsia="Batang"/>
          <w:sz w:val="20"/>
          <w:szCs w:val="20"/>
        </w:rPr>
        <w:t>the</w:t>
      </w:r>
      <w:r w:rsidRPr="00E41066">
        <w:rPr>
          <w:rFonts w:eastAsia="Batang"/>
          <w:spacing w:val="11"/>
          <w:sz w:val="20"/>
          <w:szCs w:val="20"/>
        </w:rPr>
        <w:t xml:space="preserve"> </w:t>
      </w:r>
      <w:r w:rsidRPr="00E41066">
        <w:rPr>
          <w:rFonts w:eastAsia="Batang"/>
          <w:sz w:val="20"/>
          <w:szCs w:val="20"/>
        </w:rPr>
        <w:t>chlorine</w:t>
      </w:r>
      <w:r w:rsidRPr="00E41066">
        <w:rPr>
          <w:rFonts w:eastAsia="Batang"/>
          <w:spacing w:val="2"/>
          <w:sz w:val="20"/>
          <w:szCs w:val="20"/>
        </w:rPr>
        <w:t xml:space="preserve"> </w:t>
      </w:r>
      <w:r w:rsidRPr="00E41066">
        <w:rPr>
          <w:rFonts w:eastAsia="Batang"/>
          <w:sz w:val="20"/>
          <w:szCs w:val="20"/>
        </w:rPr>
        <w:t>atoms</w:t>
      </w:r>
      <w:r w:rsidRPr="00E41066">
        <w:rPr>
          <w:rFonts w:eastAsia="Batang"/>
          <w:spacing w:val="6"/>
          <w:sz w:val="20"/>
          <w:szCs w:val="20"/>
        </w:rPr>
        <w:t xml:space="preserve"> </w:t>
      </w:r>
      <w:r w:rsidRPr="00E41066">
        <w:rPr>
          <w:rFonts w:eastAsia="Batang"/>
          <w:sz w:val="20"/>
          <w:szCs w:val="20"/>
        </w:rPr>
        <w:t>and</w:t>
      </w:r>
      <w:r w:rsidRPr="00E41066">
        <w:rPr>
          <w:rFonts w:eastAsia="Batang"/>
          <w:spacing w:val="12"/>
          <w:sz w:val="20"/>
          <w:szCs w:val="20"/>
        </w:rPr>
        <w:t xml:space="preserve"> </w:t>
      </w:r>
      <w:r w:rsidRPr="00E41066">
        <w:rPr>
          <w:rFonts w:eastAsia="Batang"/>
          <w:sz w:val="20"/>
          <w:szCs w:val="20"/>
        </w:rPr>
        <w:t>prese</w:t>
      </w:r>
      <w:r w:rsidRPr="00E41066">
        <w:rPr>
          <w:rFonts w:eastAsia="Batang"/>
          <w:spacing w:val="2"/>
          <w:sz w:val="20"/>
          <w:szCs w:val="20"/>
        </w:rPr>
        <w:t>n</w:t>
      </w:r>
      <w:r w:rsidRPr="00E41066">
        <w:rPr>
          <w:rFonts w:eastAsia="Batang"/>
          <w:sz w:val="20"/>
          <w:szCs w:val="20"/>
        </w:rPr>
        <w:t>ce of</w:t>
      </w:r>
      <w:r w:rsidRPr="00E41066">
        <w:rPr>
          <w:rFonts w:eastAsia="Batang"/>
          <w:spacing w:val="10"/>
          <w:sz w:val="20"/>
          <w:szCs w:val="20"/>
        </w:rPr>
        <w:t xml:space="preserve"> </w:t>
      </w:r>
      <w:proofErr w:type="spellStart"/>
      <w:r w:rsidRPr="00E41066">
        <w:rPr>
          <w:rFonts w:eastAsia="Batang"/>
          <w:sz w:val="20"/>
          <w:szCs w:val="20"/>
        </w:rPr>
        <w:t>chir</w:t>
      </w:r>
      <w:r w:rsidRPr="00E41066">
        <w:rPr>
          <w:rFonts w:eastAsia="Batang"/>
          <w:spacing w:val="2"/>
          <w:sz w:val="20"/>
          <w:szCs w:val="20"/>
        </w:rPr>
        <w:t>a</w:t>
      </w:r>
      <w:r w:rsidRPr="00E41066">
        <w:rPr>
          <w:rFonts w:eastAsia="Batang"/>
          <w:sz w:val="20"/>
          <w:szCs w:val="20"/>
        </w:rPr>
        <w:t>l</w:t>
      </w:r>
      <w:proofErr w:type="spellEnd"/>
      <w:r w:rsidRPr="00E41066">
        <w:rPr>
          <w:rFonts w:eastAsia="Batang"/>
          <w:spacing w:val="4"/>
          <w:sz w:val="20"/>
          <w:szCs w:val="20"/>
        </w:rPr>
        <w:t xml:space="preserve"> </w:t>
      </w:r>
      <w:r w:rsidRPr="00E41066">
        <w:rPr>
          <w:rFonts w:eastAsia="Batang"/>
          <w:sz w:val="20"/>
          <w:szCs w:val="20"/>
        </w:rPr>
        <w:t>carbon atoms</w:t>
      </w:r>
      <w:r w:rsidRPr="00E41066">
        <w:rPr>
          <w:rFonts w:eastAsia="Batang"/>
          <w:spacing w:val="7"/>
          <w:sz w:val="20"/>
          <w:szCs w:val="20"/>
        </w:rPr>
        <w:t xml:space="preserve"> </w:t>
      </w:r>
      <w:r w:rsidRPr="00E41066">
        <w:rPr>
          <w:rFonts w:eastAsia="Batang"/>
          <w:sz w:val="20"/>
          <w:szCs w:val="20"/>
        </w:rPr>
        <w:t>lead</w:t>
      </w:r>
      <w:r w:rsidRPr="00E41066">
        <w:rPr>
          <w:rFonts w:eastAsia="Batang"/>
          <w:spacing w:val="10"/>
          <w:sz w:val="20"/>
          <w:szCs w:val="20"/>
        </w:rPr>
        <w:t xml:space="preserve"> </w:t>
      </w:r>
      <w:r w:rsidRPr="00E41066">
        <w:rPr>
          <w:rFonts w:eastAsia="Batang"/>
          <w:sz w:val="20"/>
          <w:szCs w:val="20"/>
        </w:rPr>
        <w:t>to</w:t>
      </w:r>
      <w:r w:rsidRPr="00E41066">
        <w:rPr>
          <w:rFonts w:eastAsia="Batang"/>
          <w:spacing w:val="14"/>
          <w:sz w:val="20"/>
          <w:szCs w:val="20"/>
        </w:rPr>
        <w:t xml:space="preserve"> </w:t>
      </w:r>
      <w:r w:rsidRPr="00E41066">
        <w:rPr>
          <w:rFonts w:eastAsia="Batang"/>
          <w:sz w:val="20"/>
          <w:szCs w:val="20"/>
        </w:rPr>
        <w:t>a</w:t>
      </w:r>
      <w:r w:rsidRPr="00E41066">
        <w:rPr>
          <w:rFonts w:eastAsia="Batang"/>
          <w:spacing w:val="14"/>
          <w:sz w:val="20"/>
          <w:szCs w:val="20"/>
        </w:rPr>
        <w:t xml:space="preserve"> </w:t>
      </w:r>
      <w:r w:rsidRPr="00E41066">
        <w:rPr>
          <w:rFonts w:eastAsia="Batang"/>
          <w:sz w:val="20"/>
          <w:szCs w:val="20"/>
        </w:rPr>
        <w:t>large</w:t>
      </w:r>
      <w:r w:rsidRPr="00E41066">
        <w:rPr>
          <w:rFonts w:eastAsia="Batang"/>
          <w:spacing w:val="7"/>
          <w:sz w:val="20"/>
          <w:szCs w:val="20"/>
        </w:rPr>
        <w:t xml:space="preserve"> </w:t>
      </w:r>
      <w:r w:rsidRPr="00E41066">
        <w:rPr>
          <w:rFonts w:eastAsia="Batang"/>
          <w:sz w:val="20"/>
          <w:szCs w:val="20"/>
        </w:rPr>
        <w:t>numb</w:t>
      </w:r>
      <w:r w:rsidRPr="00E41066">
        <w:rPr>
          <w:rFonts w:eastAsia="Batang"/>
          <w:spacing w:val="1"/>
          <w:sz w:val="20"/>
          <w:szCs w:val="20"/>
        </w:rPr>
        <w:t>e</w:t>
      </w:r>
      <w:r w:rsidRPr="00E41066">
        <w:rPr>
          <w:rFonts w:eastAsia="Batang"/>
          <w:sz w:val="20"/>
          <w:szCs w:val="20"/>
        </w:rPr>
        <w:t>r</w:t>
      </w:r>
      <w:r w:rsidRPr="00E41066">
        <w:rPr>
          <w:rFonts w:eastAsia="Batang"/>
          <w:spacing w:val="8"/>
          <w:sz w:val="20"/>
          <w:szCs w:val="20"/>
        </w:rPr>
        <w:t xml:space="preserve"> </w:t>
      </w:r>
      <w:r w:rsidRPr="00E41066">
        <w:rPr>
          <w:rFonts w:eastAsia="Batang"/>
          <w:sz w:val="20"/>
          <w:szCs w:val="20"/>
        </w:rPr>
        <w:t>of</w:t>
      </w:r>
      <w:r w:rsidRPr="00E41066">
        <w:rPr>
          <w:rFonts w:eastAsia="Batang"/>
          <w:spacing w:val="13"/>
          <w:sz w:val="20"/>
          <w:szCs w:val="20"/>
        </w:rPr>
        <w:t xml:space="preserve"> </w:t>
      </w:r>
      <w:r w:rsidRPr="00E41066">
        <w:rPr>
          <w:rFonts w:eastAsia="Batang"/>
          <w:sz w:val="20"/>
          <w:szCs w:val="20"/>
        </w:rPr>
        <w:t>poten</w:t>
      </w:r>
      <w:r w:rsidRPr="00E41066">
        <w:rPr>
          <w:rFonts w:eastAsia="Batang"/>
          <w:spacing w:val="2"/>
          <w:sz w:val="20"/>
          <w:szCs w:val="20"/>
        </w:rPr>
        <w:t>t</w:t>
      </w:r>
      <w:r w:rsidRPr="00E41066">
        <w:rPr>
          <w:rFonts w:eastAsia="Batang"/>
          <w:sz w:val="20"/>
          <w:szCs w:val="20"/>
        </w:rPr>
        <w:t>ial posi</w:t>
      </w:r>
      <w:r w:rsidRPr="00E41066">
        <w:rPr>
          <w:rFonts w:eastAsia="Batang"/>
          <w:spacing w:val="2"/>
          <w:sz w:val="20"/>
          <w:szCs w:val="20"/>
        </w:rPr>
        <w:t>t</w:t>
      </w:r>
      <w:r w:rsidRPr="00E41066">
        <w:rPr>
          <w:rFonts w:eastAsia="Batang"/>
          <w:sz w:val="20"/>
          <w:szCs w:val="20"/>
        </w:rPr>
        <w:t>ional</w:t>
      </w:r>
      <w:r w:rsidRPr="00E41066">
        <w:rPr>
          <w:rFonts w:eastAsia="Batang"/>
          <w:spacing w:val="1"/>
          <w:sz w:val="20"/>
          <w:szCs w:val="20"/>
        </w:rPr>
        <w:t xml:space="preserve"> </w:t>
      </w:r>
      <w:r w:rsidRPr="00E41066">
        <w:rPr>
          <w:rFonts w:eastAsia="Batang"/>
          <w:sz w:val="20"/>
          <w:szCs w:val="20"/>
        </w:rPr>
        <w:t>iso</w:t>
      </w:r>
      <w:r w:rsidRPr="00E41066">
        <w:rPr>
          <w:rFonts w:eastAsia="Batang"/>
          <w:spacing w:val="2"/>
          <w:sz w:val="20"/>
          <w:szCs w:val="20"/>
        </w:rPr>
        <w:t>m</w:t>
      </w:r>
      <w:r w:rsidRPr="00E41066">
        <w:rPr>
          <w:rFonts w:eastAsia="Batang"/>
          <w:sz w:val="20"/>
          <w:szCs w:val="20"/>
        </w:rPr>
        <w:t>ers, and</w:t>
      </w:r>
      <w:r w:rsidRPr="00E41066">
        <w:rPr>
          <w:rFonts w:eastAsia="Batang"/>
          <w:spacing w:val="17"/>
          <w:sz w:val="20"/>
          <w:szCs w:val="20"/>
        </w:rPr>
        <w:t xml:space="preserve"> </w:t>
      </w:r>
      <w:proofErr w:type="spellStart"/>
      <w:r w:rsidRPr="00E41066">
        <w:rPr>
          <w:rFonts w:eastAsia="Batang"/>
          <w:sz w:val="20"/>
          <w:szCs w:val="20"/>
        </w:rPr>
        <w:t>enantiom</w:t>
      </w:r>
      <w:r w:rsidRPr="00E41066">
        <w:rPr>
          <w:rFonts w:eastAsia="Batang"/>
          <w:spacing w:val="2"/>
          <w:sz w:val="20"/>
          <w:szCs w:val="20"/>
        </w:rPr>
        <w:t>e</w:t>
      </w:r>
      <w:r w:rsidRPr="00E41066">
        <w:rPr>
          <w:rFonts w:eastAsia="Batang"/>
          <w:sz w:val="20"/>
          <w:szCs w:val="20"/>
        </w:rPr>
        <w:t>rs</w:t>
      </w:r>
      <w:proofErr w:type="spellEnd"/>
      <w:r w:rsidRPr="00E41066">
        <w:rPr>
          <w:rFonts w:eastAsia="Batang"/>
          <w:spacing w:val="-2"/>
          <w:sz w:val="20"/>
          <w:szCs w:val="20"/>
        </w:rPr>
        <w:t xml:space="preserve"> </w:t>
      </w:r>
      <w:r w:rsidRPr="00E41066">
        <w:rPr>
          <w:rFonts w:eastAsia="Batang"/>
          <w:sz w:val="20"/>
          <w:szCs w:val="20"/>
        </w:rPr>
        <w:t>and</w:t>
      </w:r>
      <w:r w:rsidRPr="00E41066">
        <w:rPr>
          <w:rFonts w:eastAsia="Batang"/>
          <w:spacing w:val="17"/>
          <w:sz w:val="20"/>
          <w:szCs w:val="20"/>
        </w:rPr>
        <w:t xml:space="preserve"> </w:t>
      </w:r>
      <w:proofErr w:type="spellStart"/>
      <w:r w:rsidRPr="00E41066">
        <w:rPr>
          <w:rFonts w:eastAsia="Batang"/>
          <w:sz w:val="20"/>
          <w:szCs w:val="20"/>
        </w:rPr>
        <w:t>diast</w:t>
      </w:r>
      <w:r w:rsidRPr="00E41066">
        <w:rPr>
          <w:rFonts w:eastAsia="Batang"/>
          <w:spacing w:val="2"/>
          <w:sz w:val="20"/>
          <w:szCs w:val="20"/>
        </w:rPr>
        <w:t>e</w:t>
      </w:r>
      <w:r w:rsidRPr="00E41066">
        <w:rPr>
          <w:rFonts w:eastAsia="Batang"/>
          <w:sz w:val="20"/>
          <w:szCs w:val="20"/>
        </w:rPr>
        <w:t>reoisome</w:t>
      </w:r>
      <w:r w:rsidRPr="00E41066">
        <w:rPr>
          <w:rFonts w:eastAsia="Batang"/>
          <w:spacing w:val="2"/>
          <w:sz w:val="20"/>
          <w:szCs w:val="20"/>
        </w:rPr>
        <w:t>r</w:t>
      </w:r>
      <w:r w:rsidRPr="00E41066">
        <w:rPr>
          <w:rFonts w:eastAsia="Batang"/>
          <w:sz w:val="20"/>
          <w:szCs w:val="20"/>
        </w:rPr>
        <w:t>s</w:t>
      </w:r>
      <w:proofErr w:type="spellEnd"/>
      <w:r w:rsidRPr="00E41066">
        <w:rPr>
          <w:rFonts w:eastAsia="Batang"/>
          <w:sz w:val="20"/>
          <w:szCs w:val="20"/>
        </w:rPr>
        <w:t>.</w:t>
      </w:r>
      <w:r w:rsidRPr="00E41066">
        <w:rPr>
          <w:rFonts w:eastAsia="Batang"/>
          <w:spacing w:val="-8"/>
          <w:sz w:val="20"/>
          <w:szCs w:val="20"/>
        </w:rPr>
        <w:t xml:space="preserve"> </w:t>
      </w:r>
      <w:r w:rsidRPr="00E41066">
        <w:rPr>
          <w:rFonts w:eastAsia="Batang"/>
          <w:sz w:val="20"/>
          <w:szCs w:val="20"/>
        </w:rPr>
        <w:t>For</w:t>
      </w:r>
      <w:r w:rsidRPr="00E41066">
        <w:rPr>
          <w:rFonts w:eastAsia="Batang"/>
          <w:spacing w:val="14"/>
          <w:sz w:val="20"/>
          <w:szCs w:val="20"/>
        </w:rPr>
        <w:t xml:space="preserve"> </w:t>
      </w:r>
      <w:r w:rsidRPr="00E41066">
        <w:rPr>
          <w:rFonts w:eastAsia="Batang"/>
          <w:sz w:val="20"/>
          <w:szCs w:val="20"/>
        </w:rPr>
        <w:t>exam</w:t>
      </w:r>
      <w:r w:rsidRPr="00E41066">
        <w:rPr>
          <w:rFonts w:eastAsia="Batang"/>
          <w:spacing w:val="2"/>
          <w:sz w:val="20"/>
          <w:szCs w:val="20"/>
        </w:rPr>
        <w:t>p</w:t>
      </w:r>
      <w:r w:rsidRPr="00E41066">
        <w:rPr>
          <w:rFonts w:eastAsia="Batang"/>
          <w:sz w:val="20"/>
          <w:szCs w:val="20"/>
        </w:rPr>
        <w:t>le,</w:t>
      </w:r>
      <w:r w:rsidRPr="00E41066">
        <w:rPr>
          <w:rFonts w:eastAsia="Batang"/>
          <w:spacing w:val="4"/>
          <w:sz w:val="20"/>
          <w:szCs w:val="20"/>
        </w:rPr>
        <w:t xml:space="preserve"> </w:t>
      </w:r>
      <w:r w:rsidRPr="00E41066">
        <w:rPr>
          <w:rFonts w:eastAsia="Batang"/>
          <w:sz w:val="20"/>
          <w:szCs w:val="20"/>
        </w:rPr>
        <w:t>there</w:t>
      </w:r>
      <w:r w:rsidRPr="00E41066">
        <w:rPr>
          <w:rFonts w:eastAsia="Batang"/>
          <w:spacing w:val="12"/>
          <w:sz w:val="20"/>
          <w:szCs w:val="20"/>
        </w:rPr>
        <w:t xml:space="preserve"> </w:t>
      </w:r>
      <w:r w:rsidRPr="00E41066">
        <w:rPr>
          <w:rFonts w:eastAsia="Batang"/>
          <w:sz w:val="20"/>
          <w:szCs w:val="20"/>
        </w:rPr>
        <w:t>are theo</w:t>
      </w:r>
      <w:r w:rsidRPr="00E41066">
        <w:rPr>
          <w:rFonts w:eastAsia="Batang"/>
          <w:spacing w:val="2"/>
          <w:sz w:val="20"/>
          <w:szCs w:val="20"/>
        </w:rPr>
        <w:t>r</w:t>
      </w:r>
      <w:r w:rsidRPr="00E41066">
        <w:rPr>
          <w:rFonts w:eastAsia="Batang"/>
          <w:sz w:val="20"/>
          <w:szCs w:val="20"/>
        </w:rPr>
        <w:t>etically</w:t>
      </w:r>
      <w:r w:rsidRPr="00E41066">
        <w:rPr>
          <w:rFonts w:eastAsia="Batang"/>
          <w:spacing w:val="-8"/>
          <w:sz w:val="20"/>
          <w:szCs w:val="20"/>
        </w:rPr>
        <w:t xml:space="preserve"> </w:t>
      </w:r>
      <w:r w:rsidRPr="00E41066">
        <w:rPr>
          <w:rFonts w:eastAsia="Batang"/>
          <w:sz w:val="20"/>
          <w:szCs w:val="20"/>
        </w:rPr>
        <w:t>122</w:t>
      </w:r>
      <w:r w:rsidRPr="00E41066">
        <w:rPr>
          <w:rFonts w:eastAsia="Batang"/>
          <w:spacing w:val="9"/>
          <w:sz w:val="20"/>
          <w:szCs w:val="20"/>
        </w:rPr>
        <w:t xml:space="preserve"> </w:t>
      </w:r>
      <w:r w:rsidRPr="00E41066">
        <w:rPr>
          <w:rFonts w:eastAsia="Batang"/>
          <w:sz w:val="20"/>
          <w:szCs w:val="20"/>
        </w:rPr>
        <w:t>161</w:t>
      </w:r>
      <w:r w:rsidRPr="00E41066">
        <w:rPr>
          <w:rFonts w:eastAsia="Batang"/>
          <w:spacing w:val="8"/>
          <w:sz w:val="20"/>
          <w:szCs w:val="20"/>
        </w:rPr>
        <w:t xml:space="preserve"> </w:t>
      </w:r>
      <w:r w:rsidRPr="00E41066">
        <w:rPr>
          <w:rFonts w:eastAsia="Batang"/>
          <w:sz w:val="20"/>
          <w:szCs w:val="20"/>
        </w:rPr>
        <w:t>posi</w:t>
      </w:r>
      <w:r w:rsidRPr="00E41066">
        <w:rPr>
          <w:rFonts w:eastAsia="Batang"/>
          <w:spacing w:val="2"/>
          <w:sz w:val="20"/>
          <w:szCs w:val="20"/>
        </w:rPr>
        <w:t>t</w:t>
      </w:r>
      <w:r w:rsidRPr="00E41066">
        <w:rPr>
          <w:rFonts w:eastAsia="Batang"/>
          <w:sz w:val="20"/>
          <w:szCs w:val="20"/>
        </w:rPr>
        <w:t>ional</w:t>
      </w:r>
      <w:r w:rsidRPr="00E41066">
        <w:rPr>
          <w:rFonts w:eastAsia="Batang"/>
          <w:spacing w:val="-4"/>
          <w:sz w:val="20"/>
          <w:szCs w:val="20"/>
        </w:rPr>
        <w:t xml:space="preserve"> </w:t>
      </w:r>
      <w:r w:rsidRPr="00E41066">
        <w:rPr>
          <w:rFonts w:eastAsia="Batang"/>
          <w:sz w:val="20"/>
          <w:szCs w:val="20"/>
        </w:rPr>
        <w:t>isomers for</w:t>
      </w:r>
      <w:r w:rsidRPr="00E41066">
        <w:rPr>
          <w:rFonts w:eastAsia="Batang"/>
          <w:spacing w:val="5"/>
          <w:sz w:val="20"/>
          <w:szCs w:val="20"/>
        </w:rPr>
        <w:t xml:space="preserve"> </w:t>
      </w:r>
      <w:r w:rsidRPr="00E41066">
        <w:rPr>
          <w:rFonts w:eastAsia="Batang"/>
          <w:sz w:val="20"/>
          <w:szCs w:val="20"/>
        </w:rPr>
        <w:t>MCCPs,</w:t>
      </w:r>
      <w:r w:rsidRPr="00E41066">
        <w:rPr>
          <w:rFonts w:eastAsia="Batang"/>
          <w:spacing w:val="5"/>
          <w:sz w:val="20"/>
          <w:szCs w:val="20"/>
        </w:rPr>
        <w:t xml:space="preserve"> </w:t>
      </w:r>
      <w:r w:rsidRPr="00E41066">
        <w:rPr>
          <w:rFonts w:eastAsia="Batang"/>
          <w:sz w:val="20"/>
          <w:szCs w:val="20"/>
        </w:rPr>
        <w:t>based</w:t>
      </w:r>
      <w:r w:rsidRPr="00E41066">
        <w:rPr>
          <w:rFonts w:eastAsia="Batang"/>
          <w:spacing w:val="2"/>
          <w:sz w:val="20"/>
          <w:szCs w:val="20"/>
        </w:rPr>
        <w:t xml:space="preserve"> </w:t>
      </w:r>
      <w:r w:rsidRPr="00E41066">
        <w:rPr>
          <w:rFonts w:eastAsia="Batang"/>
          <w:sz w:val="20"/>
          <w:szCs w:val="20"/>
        </w:rPr>
        <w:t>on the</w:t>
      </w:r>
      <w:r w:rsidRPr="00E41066">
        <w:rPr>
          <w:rFonts w:eastAsia="Batang"/>
          <w:spacing w:val="11"/>
          <w:sz w:val="20"/>
          <w:szCs w:val="20"/>
        </w:rPr>
        <w:t xml:space="preserve"> </w:t>
      </w:r>
      <w:r w:rsidRPr="00E41066">
        <w:rPr>
          <w:rFonts w:eastAsia="Batang"/>
          <w:spacing w:val="1"/>
          <w:sz w:val="20"/>
          <w:szCs w:val="20"/>
        </w:rPr>
        <w:t>a</w:t>
      </w:r>
      <w:r w:rsidRPr="00E41066">
        <w:rPr>
          <w:rFonts w:eastAsia="Batang"/>
          <w:sz w:val="20"/>
          <w:szCs w:val="20"/>
        </w:rPr>
        <w:t>ssumption that</w:t>
      </w:r>
      <w:r w:rsidRPr="00E41066">
        <w:rPr>
          <w:rFonts w:eastAsia="Batang"/>
          <w:spacing w:val="11"/>
          <w:sz w:val="20"/>
          <w:szCs w:val="20"/>
        </w:rPr>
        <w:t xml:space="preserve"> </w:t>
      </w:r>
      <w:r w:rsidRPr="00E41066">
        <w:rPr>
          <w:rFonts w:eastAsia="Batang"/>
          <w:sz w:val="20"/>
          <w:szCs w:val="20"/>
        </w:rPr>
        <w:t>no</w:t>
      </w:r>
      <w:r w:rsidRPr="00E41066">
        <w:rPr>
          <w:rFonts w:eastAsia="Batang"/>
          <w:spacing w:val="15"/>
          <w:sz w:val="20"/>
          <w:szCs w:val="20"/>
        </w:rPr>
        <w:t xml:space="preserve"> </w:t>
      </w:r>
      <w:r w:rsidRPr="00E41066">
        <w:rPr>
          <w:rFonts w:eastAsia="Batang"/>
          <w:sz w:val="20"/>
          <w:szCs w:val="20"/>
        </w:rPr>
        <w:t>more</w:t>
      </w:r>
      <w:r w:rsidRPr="00E41066">
        <w:rPr>
          <w:rFonts w:eastAsia="Batang"/>
          <w:spacing w:val="10"/>
          <w:sz w:val="20"/>
          <w:szCs w:val="20"/>
        </w:rPr>
        <w:t xml:space="preserve"> </w:t>
      </w:r>
      <w:r w:rsidRPr="00E41066">
        <w:rPr>
          <w:rFonts w:eastAsia="Batang"/>
          <w:sz w:val="20"/>
          <w:szCs w:val="20"/>
        </w:rPr>
        <w:t>than</w:t>
      </w:r>
      <w:r w:rsidRPr="00E41066">
        <w:rPr>
          <w:rFonts w:eastAsia="Batang"/>
          <w:spacing w:val="10"/>
          <w:sz w:val="20"/>
          <w:szCs w:val="20"/>
        </w:rPr>
        <w:t xml:space="preserve"> </w:t>
      </w:r>
      <w:r w:rsidRPr="00E41066">
        <w:rPr>
          <w:rFonts w:eastAsia="Batang"/>
          <w:sz w:val="20"/>
          <w:szCs w:val="20"/>
        </w:rPr>
        <w:t>one</w:t>
      </w:r>
      <w:r w:rsidRPr="00E41066">
        <w:rPr>
          <w:rFonts w:eastAsia="Batang"/>
          <w:spacing w:val="14"/>
          <w:sz w:val="20"/>
          <w:szCs w:val="20"/>
        </w:rPr>
        <w:t xml:space="preserve"> </w:t>
      </w:r>
      <w:r w:rsidRPr="00E41066">
        <w:rPr>
          <w:rFonts w:eastAsia="Batang"/>
          <w:sz w:val="20"/>
          <w:szCs w:val="20"/>
        </w:rPr>
        <w:t>chlo</w:t>
      </w:r>
      <w:r w:rsidRPr="00E41066">
        <w:rPr>
          <w:rFonts w:eastAsia="Batang"/>
          <w:spacing w:val="2"/>
          <w:sz w:val="20"/>
          <w:szCs w:val="20"/>
        </w:rPr>
        <w:t>r</w:t>
      </w:r>
      <w:r w:rsidRPr="00E41066">
        <w:rPr>
          <w:rFonts w:eastAsia="Batang"/>
          <w:sz w:val="20"/>
          <w:szCs w:val="20"/>
        </w:rPr>
        <w:t>ine</w:t>
      </w:r>
      <w:r w:rsidRPr="00E41066">
        <w:rPr>
          <w:rFonts w:eastAsia="Batang"/>
          <w:spacing w:val="3"/>
          <w:sz w:val="20"/>
          <w:szCs w:val="20"/>
        </w:rPr>
        <w:t xml:space="preserve"> </w:t>
      </w:r>
      <w:r w:rsidRPr="00E41066">
        <w:rPr>
          <w:rFonts w:eastAsia="Batang"/>
          <w:sz w:val="20"/>
          <w:szCs w:val="20"/>
        </w:rPr>
        <w:t>atom</w:t>
      </w:r>
      <w:r w:rsidRPr="00E41066">
        <w:rPr>
          <w:rFonts w:eastAsia="Batang"/>
          <w:spacing w:val="9"/>
          <w:sz w:val="20"/>
          <w:szCs w:val="20"/>
        </w:rPr>
        <w:t xml:space="preserve"> </w:t>
      </w:r>
      <w:r w:rsidRPr="00E41066">
        <w:rPr>
          <w:rFonts w:eastAsia="Batang"/>
          <w:sz w:val="20"/>
          <w:szCs w:val="20"/>
        </w:rPr>
        <w:t>binds</w:t>
      </w:r>
      <w:r w:rsidRPr="00E41066">
        <w:rPr>
          <w:rFonts w:eastAsia="Batang"/>
          <w:spacing w:val="14"/>
          <w:sz w:val="20"/>
          <w:szCs w:val="20"/>
        </w:rPr>
        <w:t xml:space="preserve"> </w:t>
      </w:r>
      <w:r w:rsidRPr="00E41066">
        <w:rPr>
          <w:rFonts w:eastAsia="Batang"/>
          <w:sz w:val="20"/>
          <w:szCs w:val="20"/>
        </w:rPr>
        <w:t>to any</w:t>
      </w:r>
      <w:r w:rsidRPr="00E41066">
        <w:rPr>
          <w:rFonts w:eastAsia="Batang"/>
          <w:spacing w:val="11"/>
          <w:sz w:val="20"/>
          <w:szCs w:val="20"/>
        </w:rPr>
        <w:t xml:space="preserve"> </w:t>
      </w:r>
      <w:r w:rsidRPr="00E41066">
        <w:rPr>
          <w:rFonts w:eastAsia="Batang"/>
          <w:sz w:val="20"/>
          <w:szCs w:val="20"/>
        </w:rPr>
        <w:t>carbon</w:t>
      </w:r>
      <w:r w:rsidRPr="00E41066">
        <w:rPr>
          <w:rFonts w:eastAsia="Batang"/>
          <w:spacing w:val="4"/>
          <w:sz w:val="20"/>
          <w:szCs w:val="20"/>
        </w:rPr>
        <w:t xml:space="preserve"> </w:t>
      </w:r>
      <w:r w:rsidRPr="00E41066">
        <w:rPr>
          <w:rFonts w:eastAsia="Batang"/>
          <w:sz w:val="20"/>
          <w:szCs w:val="20"/>
        </w:rPr>
        <w:t>atom</w:t>
      </w:r>
      <w:r w:rsidRPr="00E41066">
        <w:rPr>
          <w:rFonts w:eastAsia="Batang"/>
          <w:spacing w:val="6"/>
          <w:sz w:val="20"/>
          <w:szCs w:val="20"/>
        </w:rPr>
        <w:t xml:space="preserve"> </w:t>
      </w:r>
      <w:r w:rsidRPr="00E41066">
        <w:rPr>
          <w:rFonts w:eastAsia="Batang"/>
          <w:bCs/>
          <w:sz w:val="20"/>
          <w:szCs w:val="20"/>
        </w:rPr>
        <w:t>(Govern</w:t>
      </w:r>
      <w:r w:rsidRPr="00E41066">
        <w:rPr>
          <w:rFonts w:eastAsia="Batang"/>
          <w:bCs/>
          <w:spacing w:val="2"/>
          <w:sz w:val="20"/>
          <w:szCs w:val="20"/>
        </w:rPr>
        <w:t>m</w:t>
      </w:r>
      <w:r w:rsidRPr="00E41066">
        <w:rPr>
          <w:rFonts w:eastAsia="Batang"/>
          <w:bCs/>
          <w:sz w:val="20"/>
          <w:szCs w:val="20"/>
        </w:rPr>
        <w:t>ent</w:t>
      </w:r>
      <w:r w:rsidRPr="00E41066">
        <w:rPr>
          <w:rFonts w:eastAsia="Batang"/>
          <w:bCs/>
          <w:spacing w:val="-10"/>
          <w:sz w:val="20"/>
          <w:szCs w:val="20"/>
        </w:rPr>
        <w:t xml:space="preserve"> </w:t>
      </w:r>
      <w:r w:rsidRPr="00E41066">
        <w:rPr>
          <w:rFonts w:eastAsia="Batang"/>
          <w:bCs/>
          <w:sz w:val="20"/>
          <w:szCs w:val="20"/>
        </w:rPr>
        <w:t>of</w:t>
      </w:r>
      <w:r w:rsidRPr="00E41066">
        <w:rPr>
          <w:rFonts w:eastAsia="Batang"/>
          <w:bCs/>
          <w:spacing w:val="11"/>
          <w:sz w:val="20"/>
          <w:szCs w:val="20"/>
        </w:rPr>
        <w:t xml:space="preserve"> </w:t>
      </w:r>
      <w:r w:rsidRPr="00E41066">
        <w:rPr>
          <w:rFonts w:eastAsia="Batang"/>
          <w:bCs/>
          <w:sz w:val="20"/>
          <w:szCs w:val="20"/>
        </w:rPr>
        <w:t>Ca</w:t>
      </w:r>
      <w:r w:rsidRPr="00E41066">
        <w:rPr>
          <w:rFonts w:eastAsia="Batang"/>
          <w:bCs/>
          <w:spacing w:val="1"/>
          <w:sz w:val="20"/>
          <w:szCs w:val="20"/>
        </w:rPr>
        <w:t>n</w:t>
      </w:r>
      <w:r w:rsidRPr="00E41066">
        <w:rPr>
          <w:rFonts w:eastAsia="Batang"/>
          <w:bCs/>
          <w:sz w:val="20"/>
          <w:szCs w:val="20"/>
        </w:rPr>
        <w:t>ada,</w:t>
      </w:r>
      <w:r w:rsidRPr="00E41066">
        <w:rPr>
          <w:rFonts w:eastAsia="Batang"/>
          <w:bCs/>
          <w:spacing w:val="3"/>
          <w:sz w:val="20"/>
          <w:szCs w:val="20"/>
        </w:rPr>
        <w:t xml:space="preserve"> </w:t>
      </w:r>
      <w:r w:rsidRPr="00E41066">
        <w:rPr>
          <w:rFonts w:eastAsia="Batang"/>
          <w:bCs/>
          <w:sz w:val="20"/>
          <w:szCs w:val="20"/>
        </w:rPr>
        <w:t>200</w:t>
      </w:r>
      <w:r w:rsidRPr="00E41066">
        <w:rPr>
          <w:rFonts w:eastAsia="Batang"/>
          <w:bCs/>
          <w:spacing w:val="2"/>
          <w:sz w:val="20"/>
          <w:szCs w:val="20"/>
        </w:rPr>
        <w:t>4</w:t>
      </w:r>
      <w:r w:rsidRPr="00E41066">
        <w:rPr>
          <w:rFonts w:eastAsia="Batang"/>
          <w:bCs/>
          <w:sz w:val="20"/>
          <w:szCs w:val="20"/>
        </w:rPr>
        <w:t>).</w:t>
      </w:r>
      <w:r w:rsidRPr="00E41066">
        <w:rPr>
          <w:rFonts w:eastAsia="Batang"/>
          <w:spacing w:val="5"/>
          <w:sz w:val="20"/>
          <w:szCs w:val="20"/>
        </w:rPr>
        <w:t xml:space="preserve"> </w:t>
      </w:r>
      <w:r w:rsidRPr="00E41066">
        <w:rPr>
          <w:rFonts w:eastAsia="Batang"/>
          <w:sz w:val="20"/>
          <w:szCs w:val="20"/>
        </w:rPr>
        <w:t xml:space="preserve"> </w:t>
      </w:r>
      <w:r w:rsidRPr="00E41066">
        <w:rPr>
          <w:rFonts w:eastAsia="Batang"/>
          <w:spacing w:val="6"/>
          <w:sz w:val="20"/>
          <w:szCs w:val="20"/>
        </w:rPr>
        <w:t xml:space="preserve"> </w:t>
      </w:r>
    </w:p>
    <w:p w:rsidR="00773C92" w:rsidRPr="00E41066" w:rsidRDefault="00773C92" w:rsidP="00E41066">
      <w:pPr>
        <w:widowControl w:val="0"/>
        <w:autoSpaceDE w:val="0"/>
        <w:autoSpaceDN w:val="0"/>
        <w:adjustRightInd w:val="0"/>
        <w:ind w:right="-37" w:firstLine="426"/>
        <w:jc w:val="both"/>
        <w:rPr>
          <w:rFonts w:eastAsia="Batang"/>
          <w:sz w:val="20"/>
          <w:szCs w:val="20"/>
        </w:rPr>
      </w:pPr>
      <w:r w:rsidRPr="00E41066">
        <w:rPr>
          <w:rFonts w:eastAsia="Batang"/>
          <w:sz w:val="20"/>
          <w:szCs w:val="20"/>
        </w:rPr>
        <w:t>Historica</w:t>
      </w:r>
      <w:r w:rsidRPr="00E41066">
        <w:rPr>
          <w:rFonts w:eastAsia="Batang"/>
          <w:spacing w:val="3"/>
          <w:sz w:val="20"/>
          <w:szCs w:val="20"/>
        </w:rPr>
        <w:t>l</w:t>
      </w:r>
      <w:r w:rsidRPr="00E41066">
        <w:rPr>
          <w:rFonts w:eastAsia="Batang"/>
          <w:sz w:val="20"/>
          <w:szCs w:val="20"/>
        </w:rPr>
        <w:t>l</w:t>
      </w:r>
      <w:r w:rsidRPr="00E41066">
        <w:rPr>
          <w:rFonts w:eastAsia="Batang"/>
          <w:spacing w:val="-13"/>
          <w:sz w:val="20"/>
          <w:szCs w:val="20"/>
        </w:rPr>
        <w:t>y</w:t>
      </w:r>
      <w:r w:rsidRPr="00E41066">
        <w:rPr>
          <w:rFonts w:eastAsia="Batang"/>
          <w:sz w:val="20"/>
          <w:szCs w:val="20"/>
        </w:rPr>
        <w:t>,</w:t>
      </w:r>
      <w:r w:rsidRPr="00E41066">
        <w:rPr>
          <w:rFonts w:eastAsia="Batang"/>
          <w:spacing w:val="8"/>
          <w:sz w:val="20"/>
          <w:szCs w:val="20"/>
        </w:rPr>
        <w:t xml:space="preserve"> </w:t>
      </w:r>
      <w:r w:rsidRPr="00E41066">
        <w:rPr>
          <w:rFonts w:eastAsia="Batang"/>
          <w:sz w:val="20"/>
          <w:szCs w:val="20"/>
        </w:rPr>
        <w:t>world</w:t>
      </w:r>
      <w:r w:rsidRPr="00E41066">
        <w:rPr>
          <w:rFonts w:eastAsia="Batang"/>
          <w:spacing w:val="18"/>
          <w:sz w:val="20"/>
          <w:szCs w:val="20"/>
        </w:rPr>
        <w:t xml:space="preserve"> </w:t>
      </w:r>
      <w:r w:rsidRPr="00E41066">
        <w:rPr>
          <w:rFonts w:eastAsia="Batang"/>
          <w:sz w:val="20"/>
          <w:szCs w:val="20"/>
        </w:rPr>
        <w:t>produc</w:t>
      </w:r>
      <w:r w:rsidRPr="00E41066">
        <w:rPr>
          <w:rFonts w:eastAsia="Batang"/>
          <w:spacing w:val="2"/>
          <w:sz w:val="20"/>
          <w:szCs w:val="20"/>
        </w:rPr>
        <w:t>t</w:t>
      </w:r>
      <w:r w:rsidRPr="00E41066">
        <w:rPr>
          <w:rFonts w:eastAsia="Batang"/>
          <w:sz w:val="20"/>
          <w:szCs w:val="20"/>
        </w:rPr>
        <w:t>ion</w:t>
      </w:r>
      <w:r w:rsidRPr="00E41066">
        <w:rPr>
          <w:rFonts w:eastAsia="Batang"/>
          <w:spacing w:val="12"/>
          <w:sz w:val="20"/>
          <w:szCs w:val="20"/>
        </w:rPr>
        <w:t xml:space="preserve"> </w:t>
      </w:r>
      <w:r w:rsidRPr="00E41066">
        <w:rPr>
          <w:rFonts w:eastAsia="Batang"/>
          <w:sz w:val="20"/>
          <w:szCs w:val="20"/>
        </w:rPr>
        <w:t>of</w:t>
      </w:r>
      <w:r w:rsidRPr="00E41066">
        <w:rPr>
          <w:rFonts w:eastAsia="Batang"/>
          <w:spacing w:val="24"/>
          <w:sz w:val="20"/>
          <w:szCs w:val="20"/>
        </w:rPr>
        <w:t xml:space="preserve"> </w:t>
      </w:r>
      <w:r w:rsidRPr="00E41066">
        <w:rPr>
          <w:rFonts w:eastAsia="Batang"/>
          <w:sz w:val="20"/>
          <w:szCs w:val="20"/>
        </w:rPr>
        <w:t>all</w:t>
      </w:r>
      <w:r w:rsidRPr="00E41066">
        <w:rPr>
          <w:rFonts w:eastAsia="Batang"/>
          <w:spacing w:val="21"/>
          <w:sz w:val="20"/>
          <w:szCs w:val="20"/>
        </w:rPr>
        <w:t xml:space="preserve"> </w:t>
      </w:r>
      <w:r w:rsidRPr="00E41066">
        <w:rPr>
          <w:rFonts w:eastAsia="Batang"/>
          <w:sz w:val="20"/>
          <w:szCs w:val="20"/>
        </w:rPr>
        <w:t>CPs</w:t>
      </w:r>
      <w:r w:rsidRPr="00E41066">
        <w:rPr>
          <w:rFonts w:eastAsia="Batang"/>
          <w:spacing w:val="24"/>
          <w:sz w:val="20"/>
          <w:szCs w:val="20"/>
        </w:rPr>
        <w:t xml:space="preserve"> </w:t>
      </w:r>
      <w:r w:rsidRPr="00E41066">
        <w:rPr>
          <w:rFonts w:eastAsia="Batang"/>
          <w:sz w:val="20"/>
          <w:szCs w:val="20"/>
        </w:rPr>
        <w:t>was</w:t>
      </w:r>
      <w:r w:rsidRPr="00E41066">
        <w:rPr>
          <w:rFonts w:eastAsia="Batang"/>
          <w:spacing w:val="20"/>
          <w:sz w:val="20"/>
          <w:szCs w:val="20"/>
        </w:rPr>
        <w:t xml:space="preserve"> </w:t>
      </w:r>
      <w:r w:rsidRPr="00E41066">
        <w:rPr>
          <w:rFonts w:eastAsia="Batang"/>
          <w:sz w:val="20"/>
          <w:szCs w:val="20"/>
        </w:rPr>
        <w:lastRenderedPageBreak/>
        <w:t>est</w:t>
      </w:r>
      <w:r w:rsidRPr="00E41066">
        <w:rPr>
          <w:rFonts w:eastAsia="Batang"/>
          <w:spacing w:val="2"/>
          <w:sz w:val="20"/>
          <w:szCs w:val="20"/>
        </w:rPr>
        <w:t>i</w:t>
      </w:r>
      <w:r w:rsidRPr="00E41066">
        <w:rPr>
          <w:rFonts w:eastAsia="Batang"/>
          <w:sz w:val="20"/>
          <w:szCs w:val="20"/>
        </w:rPr>
        <w:t>mated</w:t>
      </w:r>
      <w:r w:rsidRPr="00E41066">
        <w:rPr>
          <w:rFonts w:eastAsia="Batang"/>
          <w:spacing w:val="9"/>
          <w:sz w:val="20"/>
          <w:szCs w:val="20"/>
        </w:rPr>
        <w:t xml:space="preserve"> </w:t>
      </w:r>
      <w:r w:rsidRPr="00E41066">
        <w:rPr>
          <w:rFonts w:eastAsia="Batang"/>
          <w:sz w:val="20"/>
          <w:szCs w:val="20"/>
        </w:rPr>
        <w:t>at 300,000</w:t>
      </w:r>
      <w:r w:rsidRPr="00E41066">
        <w:rPr>
          <w:rFonts w:eastAsia="Batang"/>
          <w:spacing w:val="27"/>
          <w:sz w:val="20"/>
          <w:szCs w:val="20"/>
        </w:rPr>
        <w:t xml:space="preserve"> </w:t>
      </w:r>
      <w:proofErr w:type="spellStart"/>
      <w:r w:rsidRPr="00E41066">
        <w:rPr>
          <w:rFonts w:eastAsia="Batang"/>
          <w:sz w:val="20"/>
          <w:szCs w:val="20"/>
        </w:rPr>
        <w:t>tonnes</w:t>
      </w:r>
      <w:proofErr w:type="spellEnd"/>
      <w:r w:rsidRPr="00E41066">
        <w:rPr>
          <w:rFonts w:eastAsia="Batang"/>
          <w:spacing w:val="22"/>
          <w:sz w:val="20"/>
          <w:szCs w:val="20"/>
        </w:rPr>
        <w:t xml:space="preserve"> </w:t>
      </w:r>
      <w:r w:rsidRPr="00E41066">
        <w:rPr>
          <w:rFonts w:eastAsia="Batang"/>
          <w:sz w:val="20"/>
          <w:szCs w:val="20"/>
        </w:rPr>
        <w:t>in</w:t>
      </w:r>
      <w:r w:rsidRPr="00E41066">
        <w:rPr>
          <w:rFonts w:eastAsia="Batang"/>
          <w:spacing w:val="29"/>
          <w:sz w:val="20"/>
          <w:szCs w:val="20"/>
        </w:rPr>
        <w:t xml:space="preserve"> </w:t>
      </w:r>
      <w:r w:rsidRPr="00E41066">
        <w:rPr>
          <w:rFonts w:eastAsia="Batang"/>
          <w:sz w:val="20"/>
          <w:szCs w:val="20"/>
        </w:rPr>
        <w:t>1985</w:t>
      </w:r>
      <w:r w:rsidRPr="00E41066">
        <w:rPr>
          <w:rFonts w:eastAsia="Batang"/>
          <w:spacing w:val="28"/>
          <w:sz w:val="20"/>
          <w:szCs w:val="20"/>
        </w:rPr>
        <w:t xml:space="preserve"> </w:t>
      </w:r>
      <w:r w:rsidRPr="00E41066">
        <w:rPr>
          <w:rFonts w:eastAsia="Batang"/>
          <w:bCs/>
          <w:sz w:val="20"/>
          <w:szCs w:val="20"/>
        </w:rPr>
        <w:t>(WHO,</w:t>
      </w:r>
      <w:r w:rsidRPr="00E41066">
        <w:rPr>
          <w:rFonts w:eastAsia="Batang"/>
          <w:bCs/>
          <w:spacing w:val="25"/>
          <w:sz w:val="20"/>
          <w:szCs w:val="20"/>
        </w:rPr>
        <w:t xml:space="preserve"> </w:t>
      </w:r>
      <w:r w:rsidRPr="00E41066">
        <w:rPr>
          <w:rFonts w:eastAsia="Batang"/>
          <w:bCs/>
          <w:sz w:val="20"/>
          <w:szCs w:val="20"/>
        </w:rPr>
        <w:t>199</w:t>
      </w:r>
      <w:r w:rsidRPr="00E41066">
        <w:rPr>
          <w:rFonts w:eastAsia="Batang"/>
          <w:bCs/>
          <w:spacing w:val="1"/>
          <w:sz w:val="20"/>
          <w:szCs w:val="20"/>
        </w:rPr>
        <w:t>6</w:t>
      </w:r>
      <w:r w:rsidRPr="00E41066">
        <w:rPr>
          <w:rFonts w:eastAsia="Batang"/>
          <w:bCs/>
          <w:sz w:val="20"/>
          <w:szCs w:val="20"/>
        </w:rPr>
        <w:t>)</w:t>
      </w:r>
      <w:r w:rsidRPr="00E41066">
        <w:rPr>
          <w:rFonts w:eastAsia="Batang"/>
          <w:spacing w:val="25"/>
          <w:sz w:val="20"/>
          <w:szCs w:val="20"/>
        </w:rPr>
        <w:t xml:space="preserve"> </w:t>
      </w:r>
      <w:r w:rsidRPr="00E41066">
        <w:rPr>
          <w:rFonts w:eastAsia="Batang"/>
          <w:sz w:val="20"/>
          <w:szCs w:val="20"/>
        </w:rPr>
        <w:t>and</w:t>
      </w:r>
      <w:r w:rsidRPr="00E41066">
        <w:rPr>
          <w:rFonts w:eastAsia="Batang"/>
          <w:spacing w:val="28"/>
          <w:sz w:val="20"/>
          <w:szCs w:val="20"/>
        </w:rPr>
        <w:t xml:space="preserve"> </w:t>
      </w:r>
      <w:r w:rsidRPr="00E41066">
        <w:rPr>
          <w:rFonts w:eastAsia="Batang"/>
          <w:sz w:val="20"/>
          <w:szCs w:val="20"/>
        </w:rPr>
        <w:t>this</w:t>
      </w:r>
      <w:r w:rsidRPr="00E41066">
        <w:rPr>
          <w:rFonts w:eastAsia="Batang"/>
          <w:spacing w:val="27"/>
          <w:sz w:val="20"/>
          <w:szCs w:val="20"/>
        </w:rPr>
        <w:t xml:space="preserve"> </w:t>
      </w:r>
      <w:r w:rsidRPr="00E41066">
        <w:rPr>
          <w:rFonts w:eastAsia="Batang"/>
          <w:sz w:val="20"/>
          <w:szCs w:val="20"/>
        </w:rPr>
        <w:t>increased</w:t>
      </w:r>
      <w:r w:rsidRPr="00E41066">
        <w:rPr>
          <w:rFonts w:eastAsia="Batang"/>
          <w:spacing w:val="18"/>
          <w:sz w:val="20"/>
          <w:szCs w:val="20"/>
        </w:rPr>
        <w:t xml:space="preserve"> </w:t>
      </w:r>
      <w:r w:rsidRPr="00E41066">
        <w:rPr>
          <w:rFonts w:eastAsia="Batang"/>
          <w:sz w:val="20"/>
          <w:szCs w:val="20"/>
        </w:rPr>
        <w:t>by up</w:t>
      </w:r>
      <w:r w:rsidRPr="00E41066">
        <w:rPr>
          <w:rFonts w:eastAsia="Batang"/>
          <w:spacing w:val="21"/>
          <w:sz w:val="20"/>
          <w:szCs w:val="20"/>
        </w:rPr>
        <w:t xml:space="preserve"> </w:t>
      </w:r>
      <w:r w:rsidRPr="00E41066">
        <w:rPr>
          <w:rFonts w:eastAsia="Batang"/>
          <w:sz w:val="20"/>
          <w:szCs w:val="20"/>
        </w:rPr>
        <w:t>to</w:t>
      </w:r>
      <w:r w:rsidRPr="00E41066">
        <w:rPr>
          <w:rFonts w:eastAsia="Batang"/>
          <w:spacing w:val="20"/>
          <w:sz w:val="20"/>
          <w:szCs w:val="20"/>
        </w:rPr>
        <w:t xml:space="preserve"> </w:t>
      </w:r>
      <w:r w:rsidRPr="00E41066">
        <w:rPr>
          <w:rFonts w:eastAsia="Batang"/>
          <w:sz w:val="20"/>
          <w:szCs w:val="20"/>
        </w:rPr>
        <w:t>1%</w:t>
      </w:r>
      <w:r w:rsidRPr="00E41066">
        <w:rPr>
          <w:rFonts w:eastAsia="Batang"/>
          <w:spacing w:val="18"/>
          <w:sz w:val="20"/>
          <w:szCs w:val="20"/>
        </w:rPr>
        <w:t xml:space="preserve"> </w:t>
      </w:r>
      <w:r w:rsidRPr="00E41066">
        <w:rPr>
          <w:rFonts w:eastAsia="Batang"/>
          <w:sz w:val="20"/>
          <w:szCs w:val="20"/>
        </w:rPr>
        <w:t>per</w:t>
      </w:r>
      <w:r w:rsidRPr="00E41066">
        <w:rPr>
          <w:rFonts w:eastAsia="Batang"/>
          <w:spacing w:val="18"/>
          <w:sz w:val="20"/>
          <w:szCs w:val="20"/>
        </w:rPr>
        <w:t xml:space="preserve"> </w:t>
      </w:r>
      <w:r w:rsidRPr="00E41066">
        <w:rPr>
          <w:rFonts w:eastAsia="Batang"/>
          <w:sz w:val="20"/>
          <w:szCs w:val="20"/>
        </w:rPr>
        <w:t>year</w:t>
      </w:r>
      <w:r w:rsidRPr="00E41066">
        <w:rPr>
          <w:rFonts w:eastAsia="Batang"/>
          <w:spacing w:val="17"/>
          <w:sz w:val="20"/>
          <w:szCs w:val="20"/>
        </w:rPr>
        <w:t xml:space="preserve"> </w:t>
      </w:r>
      <w:r w:rsidRPr="00E41066">
        <w:rPr>
          <w:rFonts w:eastAsia="Batang"/>
          <w:sz w:val="20"/>
          <w:szCs w:val="20"/>
        </w:rPr>
        <w:t>between</w:t>
      </w:r>
      <w:r w:rsidRPr="00E41066">
        <w:rPr>
          <w:rFonts w:eastAsia="Batang"/>
          <w:spacing w:val="11"/>
          <w:sz w:val="20"/>
          <w:szCs w:val="20"/>
        </w:rPr>
        <w:t xml:space="preserve"> </w:t>
      </w:r>
      <w:r w:rsidRPr="00E41066">
        <w:rPr>
          <w:rFonts w:eastAsia="Batang"/>
          <w:sz w:val="20"/>
          <w:szCs w:val="20"/>
        </w:rPr>
        <w:t>1989</w:t>
      </w:r>
      <w:r w:rsidRPr="00E41066">
        <w:rPr>
          <w:rFonts w:eastAsia="Batang"/>
          <w:spacing w:val="20"/>
          <w:sz w:val="20"/>
          <w:szCs w:val="20"/>
        </w:rPr>
        <w:t xml:space="preserve"> </w:t>
      </w:r>
      <w:r w:rsidRPr="00E41066">
        <w:rPr>
          <w:rFonts w:eastAsia="Batang"/>
          <w:sz w:val="20"/>
          <w:szCs w:val="20"/>
        </w:rPr>
        <w:t>and</w:t>
      </w:r>
      <w:r w:rsidRPr="00E41066">
        <w:rPr>
          <w:rFonts w:eastAsia="Batang"/>
          <w:spacing w:val="20"/>
          <w:sz w:val="20"/>
          <w:szCs w:val="20"/>
        </w:rPr>
        <w:t xml:space="preserve"> </w:t>
      </w:r>
      <w:r w:rsidRPr="00E41066">
        <w:rPr>
          <w:rFonts w:eastAsia="Batang"/>
          <w:sz w:val="20"/>
          <w:szCs w:val="20"/>
        </w:rPr>
        <w:t>1998</w:t>
      </w:r>
      <w:r w:rsidRPr="00E41066">
        <w:rPr>
          <w:rFonts w:eastAsia="Batang"/>
          <w:spacing w:val="19"/>
          <w:sz w:val="20"/>
          <w:szCs w:val="20"/>
        </w:rPr>
        <w:t xml:space="preserve"> </w:t>
      </w:r>
      <w:r w:rsidRPr="00E41066">
        <w:rPr>
          <w:rFonts w:eastAsia="Batang"/>
          <w:bCs/>
          <w:sz w:val="20"/>
          <w:szCs w:val="20"/>
        </w:rPr>
        <w:t>(</w:t>
      </w:r>
      <w:proofErr w:type="spellStart"/>
      <w:r w:rsidRPr="00E41066">
        <w:rPr>
          <w:rFonts w:eastAsia="Batang"/>
          <w:bCs/>
          <w:sz w:val="20"/>
          <w:szCs w:val="20"/>
        </w:rPr>
        <w:t>Lahania</w:t>
      </w:r>
      <w:r w:rsidRPr="00E41066">
        <w:rPr>
          <w:rFonts w:eastAsia="Batang"/>
          <w:bCs/>
          <w:spacing w:val="2"/>
          <w:sz w:val="20"/>
          <w:szCs w:val="20"/>
        </w:rPr>
        <w:t>t</w:t>
      </w:r>
      <w:r w:rsidRPr="00E41066">
        <w:rPr>
          <w:rFonts w:eastAsia="Batang"/>
          <w:bCs/>
          <w:sz w:val="20"/>
          <w:szCs w:val="20"/>
        </w:rPr>
        <w:t>is</w:t>
      </w:r>
      <w:proofErr w:type="spellEnd"/>
      <w:r w:rsidRPr="00E41066">
        <w:rPr>
          <w:rFonts w:eastAsia="Batang"/>
          <w:bCs/>
          <w:spacing w:val="3"/>
          <w:sz w:val="20"/>
          <w:szCs w:val="20"/>
        </w:rPr>
        <w:t xml:space="preserve"> </w:t>
      </w:r>
      <w:r w:rsidRPr="00E41066">
        <w:rPr>
          <w:rFonts w:eastAsia="Batang"/>
          <w:bCs/>
          <w:i/>
          <w:iCs/>
          <w:sz w:val="20"/>
          <w:szCs w:val="20"/>
        </w:rPr>
        <w:t>et</w:t>
      </w:r>
      <w:r w:rsidRPr="00E41066">
        <w:rPr>
          <w:rFonts w:eastAsia="Batang"/>
          <w:bCs/>
          <w:i/>
          <w:iCs/>
          <w:spacing w:val="18"/>
          <w:sz w:val="20"/>
          <w:szCs w:val="20"/>
        </w:rPr>
        <w:t xml:space="preserve"> </w:t>
      </w:r>
      <w:r w:rsidRPr="00E41066">
        <w:rPr>
          <w:rFonts w:eastAsia="Batang"/>
          <w:bCs/>
          <w:i/>
          <w:iCs/>
          <w:sz w:val="20"/>
          <w:szCs w:val="20"/>
        </w:rPr>
        <w:t>al.,</w:t>
      </w:r>
      <w:r w:rsidRPr="00E41066">
        <w:rPr>
          <w:rFonts w:eastAsia="Batang"/>
          <w:bCs/>
          <w:sz w:val="20"/>
          <w:szCs w:val="20"/>
        </w:rPr>
        <w:t xml:space="preserve"> 200</w:t>
      </w:r>
      <w:r w:rsidRPr="00E41066">
        <w:rPr>
          <w:rFonts w:eastAsia="Batang"/>
          <w:bCs/>
          <w:spacing w:val="1"/>
          <w:sz w:val="20"/>
          <w:szCs w:val="20"/>
        </w:rPr>
        <w:t>0</w:t>
      </w:r>
      <w:r w:rsidRPr="00E41066">
        <w:rPr>
          <w:rFonts w:eastAsia="Batang"/>
          <w:bCs/>
          <w:sz w:val="20"/>
          <w:szCs w:val="20"/>
        </w:rPr>
        <w:t>).</w:t>
      </w:r>
    </w:p>
    <w:p w:rsidR="00C32714" w:rsidRPr="00E41066" w:rsidRDefault="00773C92" w:rsidP="00E41066">
      <w:pPr>
        <w:widowControl w:val="0"/>
        <w:autoSpaceDE w:val="0"/>
        <w:autoSpaceDN w:val="0"/>
        <w:adjustRightInd w:val="0"/>
        <w:ind w:right="-32" w:firstLine="426"/>
        <w:jc w:val="both"/>
        <w:rPr>
          <w:rFonts w:eastAsia="Batang"/>
          <w:sz w:val="20"/>
          <w:szCs w:val="20"/>
        </w:rPr>
      </w:pPr>
      <w:r w:rsidRPr="00E41066">
        <w:rPr>
          <w:rFonts w:eastAsia="Batang"/>
          <w:sz w:val="20"/>
          <w:szCs w:val="20"/>
        </w:rPr>
        <w:t>CPs</w:t>
      </w:r>
      <w:r w:rsidRPr="00E41066">
        <w:rPr>
          <w:rFonts w:eastAsia="Batang"/>
          <w:spacing w:val="12"/>
          <w:sz w:val="20"/>
          <w:szCs w:val="20"/>
        </w:rPr>
        <w:t xml:space="preserve"> </w:t>
      </w:r>
      <w:proofErr w:type="gramStart"/>
      <w:r w:rsidRPr="00E41066">
        <w:rPr>
          <w:rFonts w:eastAsia="Batang"/>
          <w:sz w:val="20"/>
          <w:szCs w:val="20"/>
        </w:rPr>
        <w:t>are</w:t>
      </w:r>
      <w:proofErr w:type="gramEnd"/>
      <w:r w:rsidRPr="00E41066">
        <w:rPr>
          <w:rFonts w:eastAsia="Batang"/>
          <w:spacing w:val="8"/>
          <w:sz w:val="20"/>
          <w:szCs w:val="20"/>
        </w:rPr>
        <w:t xml:space="preserve"> </w:t>
      </w:r>
      <w:r w:rsidRPr="00E41066">
        <w:rPr>
          <w:rFonts w:eastAsia="Batang"/>
          <w:sz w:val="20"/>
          <w:szCs w:val="20"/>
        </w:rPr>
        <w:t>viscous</w:t>
      </w:r>
      <w:r w:rsidRPr="00E41066">
        <w:rPr>
          <w:rFonts w:eastAsia="Batang"/>
          <w:spacing w:val="3"/>
          <w:sz w:val="20"/>
          <w:szCs w:val="20"/>
        </w:rPr>
        <w:t xml:space="preserve"> </w:t>
      </w:r>
      <w:proofErr w:type="spellStart"/>
      <w:r w:rsidRPr="00E41066">
        <w:rPr>
          <w:rFonts w:eastAsia="Batang"/>
          <w:spacing w:val="1"/>
          <w:sz w:val="20"/>
          <w:szCs w:val="20"/>
        </w:rPr>
        <w:t>c</w:t>
      </w:r>
      <w:r w:rsidRPr="00E41066">
        <w:rPr>
          <w:rFonts w:eastAsia="Batang"/>
          <w:sz w:val="20"/>
          <w:szCs w:val="20"/>
        </w:rPr>
        <w:t>olourless</w:t>
      </w:r>
      <w:proofErr w:type="spellEnd"/>
      <w:r w:rsidRPr="00E41066">
        <w:rPr>
          <w:rFonts w:eastAsia="Batang"/>
          <w:sz w:val="20"/>
          <w:szCs w:val="20"/>
        </w:rPr>
        <w:t xml:space="preserve"> or</w:t>
      </w:r>
      <w:r w:rsidRPr="00E41066">
        <w:rPr>
          <w:rFonts w:eastAsia="Batang"/>
          <w:spacing w:val="11"/>
          <w:sz w:val="20"/>
          <w:szCs w:val="20"/>
        </w:rPr>
        <w:t xml:space="preserve"> </w:t>
      </w:r>
      <w:r w:rsidRPr="00E41066">
        <w:rPr>
          <w:rFonts w:eastAsia="Batang"/>
          <w:sz w:val="20"/>
          <w:szCs w:val="20"/>
        </w:rPr>
        <w:t>yellow</w:t>
      </w:r>
      <w:r w:rsidRPr="00E41066">
        <w:rPr>
          <w:rFonts w:eastAsia="Batang"/>
          <w:spacing w:val="2"/>
          <w:sz w:val="20"/>
          <w:szCs w:val="20"/>
        </w:rPr>
        <w:t>i</w:t>
      </w:r>
      <w:r w:rsidRPr="00E41066">
        <w:rPr>
          <w:rFonts w:eastAsia="Batang"/>
          <w:sz w:val="20"/>
          <w:szCs w:val="20"/>
        </w:rPr>
        <w:t>sh dense</w:t>
      </w:r>
      <w:r w:rsidRPr="00E41066">
        <w:rPr>
          <w:rFonts w:eastAsia="Batang"/>
          <w:spacing w:val="6"/>
          <w:sz w:val="20"/>
          <w:szCs w:val="20"/>
        </w:rPr>
        <w:t xml:space="preserve"> </w:t>
      </w:r>
      <w:r w:rsidRPr="00E41066">
        <w:rPr>
          <w:rFonts w:eastAsia="Batang"/>
          <w:sz w:val="20"/>
          <w:szCs w:val="20"/>
        </w:rPr>
        <w:t>oils.</w:t>
      </w:r>
      <w:r w:rsidRPr="00E41066">
        <w:rPr>
          <w:rFonts w:eastAsia="Batang"/>
          <w:spacing w:val="10"/>
          <w:sz w:val="20"/>
          <w:szCs w:val="20"/>
        </w:rPr>
        <w:t xml:space="preserve"> </w:t>
      </w:r>
      <w:proofErr w:type="spellStart"/>
      <w:r w:rsidRPr="00E41066">
        <w:rPr>
          <w:rFonts w:eastAsia="Batang"/>
          <w:sz w:val="20"/>
          <w:szCs w:val="20"/>
        </w:rPr>
        <w:t>Physic</w:t>
      </w:r>
      <w:r w:rsidRPr="00E41066">
        <w:rPr>
          <w:rFonts w:eastAsia="Batang"/>
          <w:spacing w:val="2"/>
          <w:sz w:val="20"/>
          <w:szCs w:val="20"/>
        </w:rPr>
        <w:t>o</w:t>
      </w:r>
      <w:proofErr w:type="spellEnd"/>
      <w:r w:rsidRPr="00E41066">
        <w:rPr>
          <w:rFonts w:eastAsia="Batang"/>
          <w:sz w:val="20"/>
          <w:szCs w:val="20"/>
        </w:rPr>
        <w:t>- chem</w:t>
      </w:r>
      <w:r w:rsidRPr="00E41066">
        <w:rPr>
          <w:rFonts w:eastAsia="Batang"/>
          <w:spacing w:val="2"/>
          <w:sz w:val="20"/>
          <w:szCs w:val="20"/>
        </w:rPr>
        <w:t>i</w:t>
      </w:r>
      <w:r w:rsidRPr="00E41066">
        <w:rPr>
          <w:rFonts w:eastAsia="Batang"/>
          <w:sz w:val="20"/>
          <w:szCs w:val="20"/>
        </w:rPr>
        <w:t>cal properties</w:t>
      </w:r>
      <w:r w:rsidRPr="00E41066">
        <w:rPr>
          <w:rFonts w:eastAsia="Batang"/>
          <w:spacing w:val="2"/>
          <w:sz w:val="20"/>
          <w:szCs w:val="20"/>
        </w:rPr>
        <w:t xml:space="preserve"> </w:t>
      </w:r>
      <w:r w:rsidRPr="00E41066">
        <w:rPr>
          <w:rFonts w:eastAsia="Batang"/>
          <w:sz w:val="20"/>
          <w:szCs w:val="20"/>
        </w:rPr>
        <w:t>of</w:t>
      </w:r>
      <w:r w:rsidRPr="00E41066">
        <w:rPr>
          <w:rFonts w:eastAsia="Batang"/>
          <w:spacing w:val="13"/>
          <w:sz w:val="20"/>
          <w:szCs w:val="20"/>
        </w:rPr>
        <w:t xml:space="preserve"> </w:t>
      </w:r>
      <w:r w:rsidRPr="00E41066">
        <w:rPr>
          <w:rFonts w:eastAsia="Batang"/>
          <w:sz w:val="20"/>
          <w:szCs w:val="20"/>
        </w:rPr>
        <w:t>CPs</w:t>
      </w:r>
      <w:r w:rsidRPr="00E41066">
        <w:rPr>
          <w:rFonts w:eastAsia="Batang"/>
          <w:spacing w:val="15"/>
          <w:sz w:val="20"/>
          <w:szCs w:val="20"/>
        </w:rPr>
        <w:t xml:space="preserve"> </w:t>
      </w:r>
      <w:r w:rsidRPr="00E41066">
        <w:rPr>
          <w:rFonts w:eastAsia="Batang"/>
          <w:sz w:val="20"/>
          <w:szCs w:val="20"/>
        </w:rPr>
        <w:t>vary</w:t>
      </w:r>
      <w:r w:rsidRPr="00E41066">
        <w:rPr>
          <w:rFonts w:eastAsia="Batang"/>
          <w:spacing w:val="11"/>
          <w:sz w:val="20"/>
          <w:szCs w:val="20"/>
        </w:rPr>
        <w:t xml:space="preserve"> </w:t>
      </w:r>
      <w:r w:rsidRPr="00E41066">
        <w:rPr>
          <w:rFonts w:eastAsia="Batang"/>
          <w:sz w:val="20"/>
          <w:szCs w:val="20"/>
        </w:rPr>
        <w:t>within</w:t>
      </w:r>
      <w:r w:rsidRPr="00E41066">
        <w:rPr>
          <w:rFonts w:eastAsia="Batang"/>
          <w:spacing w:val="8"/>
          <w:sz w:val="20"/>
          <w:szCs w:val="20"/>
        </w:rPr>
        <w:t xml:space="preserve"> </w:t>
      </w:r>
      <w:r w:rsidRPr="00E41066">
        <w:rPr>
          <w:rFonts w:eastAsia="Batang"/>
          <w:sz w:val="20"/>
          <w:szCs w:val="20"/>
        </w:rPr>
        <w:t>la</w:t>
      </w:r>
      <w:r w:rsidRPr="00E41066">
        <w:rPr>
          <w:rFonts w:eastAsia="Batang"/>
          <w:spacing w:val="-2"/>
          <w:sz w:val="20"/>
          <w:szCs w:val="20"/>
        </w:rPr>
        <w:t>r</w:t>
      </w:r>
      <w:r w:rsidRPr="00E41066">
        <w:rPr>
          <w:rFonts w:eastAsia="Batang"/>
          <w:sz w:val="20"/>
          <w:szCs w:val="20"/>
        </w:rPr>
        <w:t>ge</w:t>
      </w:r>
      <w:r w:rsidRPr="00E41066">
        <w:rPr>
          <w:rFonts w:eastAsia="Batang"/>
          <w:spacing w:val="8"/>
          <w:sz w:val="20"/>
          <w:szCs w:val="20"/>
        </w:rPr>
        <w:t xml:space="preserve"> </w:t>
      </w:r>
      <w:r w:rsidRPr="00E41066">
        <w:rPr>
          <w:rFonts w:eastAsia="Batang"/>
          <w:sz w:val="20"/>
          <w:szCs w:val="20"/>
        </w:rPr>
        <w:t>range</w:t>
      </w:r>
      <w:r w:rsidRPr="00E41066">
        <w:rPr>
          <w:rFonts w:eastAsia="Batang"/>
          <w:spacing w:val="2"/>
          <w:sz w:val="20"/>
          <w:szCs w:val="20"/>
        </w:rPr>
        <w:t>s</w:t>
      </w:r>
      <w:r w:rsidRPr="00E41066">
        <w:rPr>
          <w:rFonts w:eastAsia="Batang"/>
          <w:sz w:val="20"/>
          <w:szCs w:val="20"/>
        </w:rPr>
        <w:t>,</w:t>
      </w:r>
      <w:r w:rsidRPr="00E41066">
        <w:rPr>
          <w:rFonts w:eastAsia="Batang"/>
          <w:spacing w:val="5"/>
          <w:sz w:val="20"/>
          <w:szCs w:val="20"/>
        </w:rPr>
        <w:t xml:space="preserve"> </w:t>
      </w:r>
      <w:r w:rsidRPr="00E41066">
        <w:rPr>
          <w:rFonts w:eastAsia="Batang"/>
          <w:sz w:val="20"/>
          <w:szCs w:val="20"/>
        </w:rPr>
        <w:t>and</w:t>
      </w:r>
      <w:r w:rsidRPr="00E41066">
        <w:rPr>
          <w:rFonts w:eastAsia="Batang"/>
          <w:spacing w:val="14"/>
          <w:sz w:val="20"/>
          <w:szCs w:val="20"/>
        </w:rPr>
        <w:t xml:space="preserve"> </w:t>
      </w:r>
      <w:r w:rsidRPr="00E41066">
        <w:rPr>
          <w:rFonts w:eastAsia="Batang"/>
          <w:sz w:val="20"/>
          <w:szCs w:val="20"/>
        </w:rPr>
        <w:t>are govern</w:t>
      </w:r>
      <w:r w:rsidRPr="00E41066">
        <w:rPr>
          <w:rFonts w:eastAsia="Batang"/>
          <w:spacing w:val="2"/>
          <w:sz w:val="20"/>
          <w:szCs w:val="20"/>
        </w:rPr>
        <w:t>e</w:t>
      </w:r>
      <w:r w:rsidRPr="00E41066">
        <w:rPr>
          <w:rFonts w:eastAsia="Batang"/>
          <w:sz w:val="20"/>
          <w:szCs w:val="20"/>
        </w:rPr>
        <w:t>d</w:t>
      </w:r>
      <w:r w:rsidRPr="00E41066">
        <w:rPr>
          <w:rFonts w:eastAsia="Batang"/>
          <w:spacing w:val="44"/>
          <w:sz w:val="20"/>
          <w:szCs w:val="20"/>
        </w:rPr>
        <w:t xml:space="preserve"> </w:t>
      </w:r>
      <w:r w:rsidRPr="00E41066">
        <w:rPr>
          <w:rFonts w:eastAsia="Batang"/>
          <w:sz w:val="20"/>
          <w:szCs w:val="20"/>
        </w:rPr>
        <w:t>by</w:t>
      </w:r>
      <w:r w:rsidRPr="00E41066">
        <w:rPr>
          <w:rFonts w:eastAsia="Batang"/>
          <w:spacing w:val="5"/>
          <w:sz w:val="20"/>
          <w:szCs w:val="20"/>
        </w:rPr>
        <w:t xml:space="preserve"> </w:t>
      </w:r>
      <w:proofErr w:type="gramStart"/>
      <w:r w:rsidRPr="00E41066">
        <w:rPr>
          <w:rFonts w:eastAsia="Batang"/>
          <w:sz w:val="20"/>
          <w:szCs w:val="20"/>
        </w:rPr>
        <w:t>t</w:t>
      </w:r>
      <w:r w:rsidRPr="00E41066">
        <w:rPr>
          <w:rFonts w:eastAsia="Batang"/>
          <w:spacing w:val="2"/>
          <w:sz w:val="20"/>
          <w:szCs w:val="20"/>
        </w:rPr>
        <w:t>w</w:t>
      </w:r>
      <w:r w:rsidRPr="00E41066">
        <w:rPr>
          <w:rFonts w:eastAsia="Batang"/>
          <w:sz w:val="20"/>
          <w:szCs w:val="20"/>
        </w:rPr>
        <w:t xml:space="preserve">o </w:t>
      </w:r>
      <w:r w:rsidRPr="00E41066">
        <w:rPr>
          <w:rFonts w:eastAsia="Batang"/>
          <w:spacing w:val="3"/>
          <w:sz w:val="20"/>
          <w:szCs w:val="20"/>
        </w:rPr>
        <w:t xml:space="preserve"> </w:t>
      </w:r>
      <w:r w:rsidRPr="00E41066">
        <w:rPr>
          <w:rFonts w:eastAsia="Batang"/>
          <w:sz w:val="20"/>
          <w:szCs w:val="20"/>
        </w:rPr>
        <w:t>fact</w:t>
      </w:r>
      <w:r w:rsidRPr="00E41066">
        <w:rPr>
          <w:rFonts w:eastAsia="Batang"/>
          <w:spacing w:val="2"/>
          <w:sz w:val="20"/>
          <w:szCs w:val="20"/>
        </w:rPr>
        <w:t>o</w:t>
      </w:r>
      <w:r w:rsidRPr="00E41066">
        <w:rPr>
          <w:rFonts w:eastAsia="Batang"/>
          <w:sz w:val="20"/>
          <w:szCs w:val="20"/>
        </w:rPr>
        <w:t>rs</w:t>
      </w:r>
      <w:proofErr w:type="gramEnd"/>
      <w:r w:rsidRPr="00E41066">
        <w:rPr>
          <w:rFonts w:eastAsia="Batang"/>
          <w:sz w:val="20"/>
          <w:szCs w:val="20"/>
        </w:rPr>
        <w:t>:</w:t>
      </w:r>
      <w:r w:rsidRPr="00E41066">
        <w:rPr>
          <w:rFonts w:eastAsia="Batang"/>
          <w:spacing w:val="44"/>
          <w:sz w:val="20"/>
          <w:szCs w:val="20"/>
        </w:rPr>
        <w:t xml:space="preserve"> </w:t>
      </w:r>
      <w:r w:rsidRPr="00E41066">
        <w:rPr>
          <w:rFonts w:eastAsia="Batang"/>
          <w:sz w:val="20"/>
          <w:szCs w:val="20"/>
        </w:rPr>
        <w:t xml:space="preserve">the </w:t>
      </w:r>
      <w:r w:rsidRPr="00E41066">
        <w:rPr>
          <w:rFonts w:eastAsia="Batang"/>
          <w:spacing w:val="4"/>
          <w:sz w:val="20"/>
          <w:szCs w:val="20"/>
        </w:rPr>
        <w:t xml:space="preserve"> </w:t>
      </w:r>
      <w:r w:rsidRPr="00E41066">
        <w:rPr>
          <w:rFonts w:eastAsia="Batang"/>
          <w:sz w:val="20"/>
          <w:szCs w:val="20"/>
        </w:rPr>
        <w:t>carbon</w:t>
      </w:r>
      <w:r w:rsidRPr="00E41066">
        <w:rPr>
          <w:rFonts w:eastAsia="Batang"/>
          <w:spacing w:val="47"/>
          <w:sz w:val="20"/>
          <w:szCs w:val="20"/>
        </w:rPr>
        <w:t xml:space="preserve"> </w:t>
      </w:r>
      <w:r w:rsidRPr="00E41066">
        <w:rPr>
          <w:rFonts w:eastAsia="Batang"/>
          <w:sz w:val="20"/>
          <w:szCs w:val="20"/>
        </w:rPr>
        <w:t>chain  length</w:t>
      </w:r>
      <w:r w:rsidRPr="00E41066">
        <w:rPr>
          <w:rFonts w:eastAsia="Batang"/>
          <w:spacing w:val="49"/>
          <w:sz w:val="20"/>
          <w:szCs w:val="20"/>
        </w:rPr>
        <w:t xml:space="preserve"> </w:t>
      </w:r>
      <w:r w:rsidRPr="00E41066">
        <w:rPr>
          <w:rFonts w:eastAsia="Batang"/>
          <w:sz w:val="20"/>
          <w:szCs w:val="20"/>
        </w:rPr>
        <w:t xml:space="preserve">and </w:t>
      </w:r>
      <w:r w:rsidRPr="00E41066">
        <w:rPr>
          <w:rFonts w:eastAsia="Batang"/>
          <w:spacing w:val="5"/>
          <w:sz w:val="20"/>
          <w:szCs w:val="20"/>
        </w:rPr>
        <w:t xml:space="preserve"> </w:t>
      </w:r>
      <w:r w:rsidRPr="00E41066">
        <w:rPr>
          <w:rFonts w:eastAsia="Batang"/>
          <w:sz w:val="20"/>
          <w:szCs w:val="20"/>
        </w:rPr>
        <w:t>the degree</w:t>
      </w:r>
      <w:r w:rsidRPr="00E41066">
        <w:rPr>
          <w:rFonts w:eastAsia="Batang"/>
          <w:spacing w:val="2"/>
          <w:sz w:val="20"/>
          <w:szCs w:val="20"/>
        </w:rPr>
        <w:t xml:space="preserve"> </w:t>
      </w:r>
      <w:r w:rsidRPr="00E41066">
        <w:rPr>
          <w:rFonts w:eastAsia="Batang"/>
          <w:sz w:val="20"/>
          <w:szCs w:val="20"/>
        </w:rPr>
        <w:t>of</w:t>
      </w:r>
      <w:r w:rsidRPr="00E41066">
        <w:rPr>
          <w:rFonts w:eastAsia="Batang"/>
          <w:spacing w:val="9"/>
          <w:sz w:val="20"/>
          <w:szCs w:val="20"/>
        </w:rPr>
        <w:t xml:space="preserve"> </w:t>
      </w:r>
      <w:r w:rsidRPr="00E41066">
        <w:rPr>
          <w:rFonts w:eastAsia="Batang"/>
          <w:sz w:val="20"/>
          <w:szCs w:val="20"/>
        </w:rPr>
        <w:t>chlorina</w:t>
      </w:r>
      <w:r w:rsidRPr="00E41066">
        <w:rPr>
          <w:rFonts w:eastAsia="Batang"/>
          <w:spacing w:val="2"/>
          <w:sz w:val="20"/>
          <w:szCs w:val="20"/>
        </w:rPr>
        <w:t>t</w:t>
      </w:r>
      <w:r w:rsidRPr="00E41066">
        <w:rPr>
          <w:rFonts w:eastAsia="Batang"/>
          <w:sz w:val="20"/>
          <w:szCs w:val="20"/>
        </w:rPr>
        <w:t>ion</w:t>
      </w:r>
      <w:r w:rsidRPr="00E41066">
        <w:rPr>
          <w:rFonts w:eastAsia="Batang"/>
          <w:spacing w:val="-6"/>
          <w:sz w:val="20"/>
          <w:szCs w:val="20"/>
        </w:rPr>
        <w:t xml:space="preserve"> </w:t>
      </w:r>
      <w:r w:rsidRPr="00E41066">
        <w:rPr>
          <w:rFonts w:eastAsia="Batang"/>
          <w:bCs/>
          <w:sz w:val="20"/>
          <w:szCs w:val="20"/>
        </w:rPr>
        <w:t>(</w:t>
      </w:r>
      <w:proofErr w:type="spellStart"/>
      <w:r w:rsidRPr="00E41066">
        <w:rPr>
          <w:rFonts w:eastAsia="Batang"/>
          <w:bCs/>
          <w:sz w:val="20"/>
          <w:szCs w:val="20"/>
        </w:rPr>
        <w:t>Dr</w:t>
      </w:r>
      <w:r w:rsidRPr="00E41066">
        <w:rPr>
          <w:rFonts w:eastAsia="Batang"/>
          <w:bCs/>
          <w:spacing w:val="2"/>
          <w:sz w:val="20"/>
          <w:szCs w:val="20"/>
        </w:rPr>
        <w:t>o</w:t>
      </w:r>
      <w:r w:rsidRPr="00E41066">
        <w:rPr>
          <w:rFonts w:eastAsia="Batang"/>
          <w:bCs/>
          <w:sz w:val="20"/>
          <w:szCs w:val="20"/>
        </w:rPr>
        <w:t>uillard</w:t>
      </w:r>
      <w:proofErr w:type="spellEnd"/>
      <w:r w:rsidRPr="00E41066">
        <w:rPr>
          <w:rFonts w:eastAsia="Batang"/>
          <w:bCs/>
          <w:spacing w:val="-7"/>
          <w:sz w:val="20"/>
          <w:szCs w:val="20"/>
        </w:rPr>
        <w:t xml:space="preserve"> </w:t>
      </w:r>
      <w:r w:rsidRPr="00E41066">
        <w:rPr>
          <w:rFonts w:eastAsia="Batang"/>
          <w:bCs/>
          <w:i/>
          <w:iCs/>
          <w:sz w:val="20"/>
          <w:szCs w:val="20"/>
        </w:rPr>
        <w:t>et</w:t>
      </w:r>
      <w:r w:rsidRPr="00E41066">
        <w:rPr>
          <w:rFonts w:eastAsia="Batang"/>
          <w:bCs/>
          <w:i/>
          <w:iCs/>
          <w:spacing w:val="8"/>
          <w:sz w:val="20"/>
          <w:szCs w:val="20"/>
        </w:rPr>
        <w:t xml:space="preserve"> </w:t>
      </w:r>
      <w:r w:rsidRPr="00E41066">
        <w:rPr>
          <w:rFonts w:eastAsia="Batang"/>
          <w:bCs/>
          <w:i/>
          <w:iCs/>
          <w:sz w:val="20"/>
          <w:szCs w:val="20"/>
        </w:rPr>
        <w:t>al.,</w:t>
      </w:r>
      <w:r w:rsidRPr="00E41066">
        <w:rPr>
          <w:rFonts w:eastAsia="Batang"/>
          <w:bCs/>
          <w:spacing w:val="7"/>
          <w:sz w:val="20"/>
          <w:szCs w:val="20"/>
        </w:rPr>
        <w:t xml:space="preserve"> </w:t>
      </w:r>
      <w:r w:rsidRPr="00E41066">
        <w:rPr>
          <w:rFonts w:eastAsia="Batang"/>
          <w:bCs/>
          <w:sz w:val="20"/>
          <w:szCs w:val="20"/>
        </w:rPr>
        <w:t>1998a,b;</w:t>
      </w:r>
      <w:r w:rsidRPr="00E41066">
        <w:rPr>
          <w:rFonts w:eastAsia="Batang"/>
          <w:bCs/>
          <w:spacing w:val="5"/>
          <w:sz w:val="20"/>
          <w:szCs w:val="20"/>
        </w:rPr>
        <w:t xml:space="preserve"> </w:t>
      </w:r>
      <w:r w:rsidRPr="00E41066">
        <w:rPr>
          <w:rFonts w:eastAsia="Batang"/>
          <w:bCs/>
          <w:sz w:val="20"/>
          <w:szCs w:val="20"/>
        </w:rPr>
        <w:t>Gov</w:t>
      </w:r>
      <w:r w:rsidRPr="00E41066">
        <w:rPr>
          <w:rFonts w:eastAsia="Batang"/>
          <w:bCs/>
          <w:spacing w:val="1"/>
          <w:sz w:val="20"/>
          <w:szCs w:val="20"/>
        </w:rPr>
        <w:t>e</w:t>
      </w:r>
      <w:r w:rsidRPr="00E41066">
        <w:rPr>
          <w:rFonts w:eastAsia="Batang"/>
          <w:bCs/>
          <w:sz w:val="20"/>
          <w:szCs w:val="20"/>
        </w:rPr>
        <w:t>rnm</w:t>
      </w:r>
      <w:r w:rsidRPr="00E41066">
        <w:rPr>
          <w:rFonts w:eastAsia="Batang"/>
          <w:bCs/>
          <w:spacing w:val="2"/>
          <w:sz w:val="20"/>
          <w:szCs w:val="20"/>
        </w:rPr>
        <w:t>e</w:t>
      </w:r>
      <w:r w:rsidRPr="00E41066">
        <w:rPr>
          <w:rFonts w:eastAsia="Batang"/>
          <w:bCs/>
          <w:sz w:val="20"/>
          <w:szCs w:val="20"/>
        </w:rPr>
        <w:t xml:space="preserve">nt of </w:t>
      </w:r>
      <w:r w:rsidRPr="00E41066">
        <w:rPr>
          <w:rFonts w:eastAsia="Batang"/>
          <w:bCs/>
          <w:spacing w:val="5"/>
          <w:sz w:val="20"/>
          <w:szCs w:val="20"/>
        </w:rPr>
        <w:t xml:space="preserve"> </w:t>
      </w:r>
      <w:r w:rsidRPr="00E41066">
        <w:rPr>
          <w:rFonts w:eastAsia="Batang"/>
          <w:bCs/>
          <w:sz w:val="20"/>
          <w:szCs w:val="20"/>
        </w:rPr>
        <w:t>Cana</w:t>
      </w:r>
      <w:r w:rsidRPr="00E41066">
        <w:rPr>
          <w:rFonts w:eastAsia="Batang"/>
          <w:bCs/>
          <w:spacing w:val="2"/>
          <w:sz w:val="20"/>
          <w:szCs w:val="20"/>
        </w:rPr>
        <w:t>d</w:t>
      </w:r>
      <w:r w:rsidRPr="00E41066">
        <w:rPr>
          <w:rFonts w:eastAsia="Batang"/>
          <w:bCs/>
          <w:sz w:val="20"/>
          <w:szCs w:val="20"/>
        </w:rPr>
        <w:t>a,  200</w:t>
      </w:r>
      <w:r w:rsidRPr="00E41066">
        <w:rPr>
          <w:rFonts w:eastAsia="Batang"/>
          <w:bCs/>
          <w:spacing w:val="1"/>
          <w:sz w:val="20"/>
          <w:szCs w:val="20"/>
        </w:rPr>
        <w:t>4</w:t>
      </w:r>
      <w:r w:rsidRPr="00E41066">
        <w:rPr>
          <w:rFonts w:eastAsia="Batang"/>
          <w:bCs/>
          <w:sz w:val="20"/>
          <w:szCs w:val="20"/>
        </w:rPr>
        <w:t>).</w:t>
      </w:r>
      <w:r w:rsidRPr="00E41066">
        <w:rPr>
          <w:rFonts w:eastAsia="Batang"/>
          <w:sz w:val="20"/>
          <w:szCs w:val="20"/>
        </w:rPr>
        <w:t xml:space="preserve">  CPs</w:t>
      </w:r>
      <w:r w:rsidRPr="00E41066">
        <w:rPr>
          <w:rFonts w:eastAsia="Batang"/>
          <w:spacing w:val="21"/>
          <w:sz w:val="20"/>
          <w:szCs w:val="20"/>
        </w:rPr>
        <w:t xml:space="preserve"> </w:t>
      </w:r>
      <w:proofErr w:type="gramStart"/>
      <w:r w:rsidRPr="00E41066">
        <w:rPr>
          <w:rFonts w:eastAsia="Batang"/>
          <w:sz w:val="20"/>
          <w:szCs w:val="20"/>
        </w:rPr>
        <w:t>are</w:t>
      </w:r>
      <w:proofErr w:type="gramEnd"/>
      <w:r w:rsidRPr="00E41066">
        <w:rPr>
          <w:rFonts w:eastAsia="Batang"/>
          <w:spacing w:val="17"/>
          <w:sz w:val="20"/>
          <w:szCs w:val="20"/>
        </w:rPr>
        <w:t xml:space="preserve"> </w:t>
      </w:r>
      <w:proofErr w:type="spellStart"/>
      <w:r w:rsidRPr="00E41066">
        <w:rPr>
          <w:rFonts w:eastAsia="Batang"/>
          <w:sz w:val="20"/>
          <w:szCs w:val="20"/>
        </w:rPr>
        <w:t>lip</w:t>
      </w:r>
      <w:r w:rsidRPr="00E41066">
        <w:rPr>
          <w:rFonts w:eastAsia="Batang"/>
          <w:spacing w:val="2"/>
          <w:sz w:val="20"/>
          <w:szCs w:val="20"/>
        </w:rPr>
        <w:t>o</w:t>
      </w:r>
      <w:r w:rsidRPr="00E41066">
        <w:rPr>
          <w:rFonts w:eastAsia="Batang"/>
          <w:sz w:val="20"/>
          <w:szCs w:val="20"/>
        </w:rPr>
        <w:t>philic</w:t>
      </w:r>
      <w:proofErr w:type="spellEnd"/>
      <w:r w:rsidRPr="00E41066">
        <w:rPr>
          <w:rFonts w:eastAsia="Batang"/>
          <w:spacing w:val="9"/>
          <w:sz w:val="20"/>
          <w:szCs w:val="20"/>
        </w:rPr>
        <w:t xml:space="preserve"> </w:t>
      </w:r>
      <w:r w:rsidRPr="00E41066">
        <w:rPr>
          <w:rFonts w:eastAsia="Batang"/>
          <w:sz w:val="20"/>
          <w:szCs w:val="20"/>
        </w:rPr>
        <w:t>in</w:t>
      </w:r>
      <w:r w:rsidRPr="00E41066">
        <w:rPr>
          <w:rFonts w:eastAsia="Batang"/>
          <w:spacing w:val="21"/>
          <w:sz w:val="20"/>
          <w:szCs w:val="20"/>
        </w:rPr>
        <w:t xml:space="preserve"> </w:t>
      </w:r>
      <w:r w:rsidRPr="00E41066">
        <w:rPr>
          <w:rFonts w:eastAsia="Batang"/>
          <w:sz w:val="20"/>
          <w:szCs w:val="20"/>
        </w:rPr>
        <w:t>nature</w:t>
      </w:r>
      <w:r w:rsidRPr="00E41066">
        <w:rPr>
          <w:rFonts w:eastAsia="Batang"/>
          <w:spacing w:val="14"/>
          <w:sz w:val="20"/>
          <w:szCs w:val="20"/>
        </w:rPr>
        <w:t xml:space="preserve"> </w:t>
      </w:r>
      <w:r w:rsidRPr="00E41066">
        <w:rPr>
          <w:rFonts w:eastAsia="Batang"/>
          <w:sz w:val="20"/>
          <w:szCs w:val="20"/>
        </w:rPr>
        <w:t>and</w:t>
      </w:r>
      <w:r w:rsidRPr="00E41066">
        <w:rPr>
          <w:rFonts w:eastAsia="Batang"/>
          <w:spacing w:val="21"/>
          <w:sz w:val="20"/>
          <w:szCs w:val="20"/>
        </w:rPr>
        <w:t xml:space="preserve"> </w:t>
      </w:r>
      <w:r w:rsidRPr="00E41066">
        <w:rPr>
          <w:rFonts w:eastAsia="Batang"/>
          <w:sz w:val="20"/>
          <w:szCs w:val="20"/>
        </w:rPr>
        <w:t>have</w:t>
      </w:r>
      <w:r w:rsidRPr="00E41066">
        <w:rPr>
          <w:rFonts w:eastAsia="Batang"/>
          <w:spacing w:val="16"/>
          <w:sz w:val="20"/>
          <w:szCs w:val="20"/>
        </w:rPr>
        <w:t xml:space="preserve"> </w:t>
      </w:r>
      <w:r w:rsidRPr="00E41066">
        <w:rPr>
          <w:rFonts w:eastAsia="Batang"/>
          <w:sz w:val="20"/>
          <w:szCs w:val="20"/>
        </w:rPr>
        <w:t>the</w:t>
      </w:r>
      <w:r w:rsidRPr="00E41066">
        <w:rPr>
          <w:rFonts w:eastAsia="Batang"/>
          <w:spacing w:val="19"/>
          <w:sz w:val="20"/>
          <w:szCs w:val="20"/>
        </w:rPr>
        <w:t xml:space="preserve"> </w:t>
      </w:r>
      <w:r w:rsidRPr="00E41066">
        <w:rPr>
          <w:rFonts w:eastAsia="Batang"/>
          <w:sz w:val="20"/>
          <w:szCs w:val="20"/>
        </w:rPr>
        <w:t>poten</w:t>
      </w:r>
      <w:r w:rsidRPr="00E41066">
        <w:rPr>
          <w:rFonts w:eastAsia="Batang"/>
          <w:spacing w:val="2"/>
          <w:sz w:val="20"/>
          <w:szCs w:val="20"/>
        </w:rPr>
        <w:t>t</w:t>
      </w:r>
      <w:r w:rsidRPr="00E41066">
        <w:rPr>
          <w:rFonts w:eastAsia="Batang"/>
          <w:sz w:val="20"/>
          <w:szCs w:val="20"/>
        </w:rPr>
        <w:t>ial</w:t>
      </w:r>
      <w:r w:rsidRPr="00E41066">
        <w:rPr>
          <w:rFonts w:eastAsia="Batang"/>
          <w:spacing w:val="8"/>
          <w:sz w:val="20"/>
          <w:szCs w:val="20"/>
        </w:rPr>
        <w:t xml:space="preserve"> </w:t>
      </w:r>
      <w:r w:rsidRPr="00E41066">
        <w:rPr>
          <w:rFonts w:eastAsia="Batang"/>
          <w:sz w:val="20"/>
          <w:szCs w:val="20"/>
        </w:rPr>
        <w:t xml:space="preserve">to </w:t>
      </w:r>
      <w:proofErr w:type="spellStart"/>
      <w:r w:rsidRPr="00E41066">
        <w:rPr>
          <w:rFonts w:eastAsia="Batang"/>
          <w:sz w:val="20"/>
          <w:szCs w:val="20"/>
        </w:rPr>
        <w:t>biom</w:t>
      </w:r>
      <w:r w:rsidRPr="00E41066">
        <w:rPr>
          <w:rFonts w:eastAsia="Batang"/>
          <w:spacing w:val="2"/>
          <w:sz w:val="20"/>
          <w:szCs w:val="20"/>
        </w:rPr>
        <w:t>a</w:t>
      </w:r>
      <w:r w:rsidRPr="00E41066">
        <w:rPr>
          <w:rFonts w:eastAsia="Batang"/>
          <w:sz w:val="20"/>
          <w:szCs w:val="20"/>
        </w:rPr>
        <w:t>gnify</w:t>
      </w:r>
      <w:proofErr w:type="spellEnd"/>
      <w:r w:rsidRPr="00E41066">
        <w:rPr>
          <w:rFonts w:eastAsia="Batang"/>
          <w:spacing w:val="3"/>
          <w:sz w:val="20"/>
          <w:szCs w:val="20"/>
        </w:rPr>
        <w:t xml:space="preserve"> </w:t>
      </w:r>
      <w:r w:rsidRPr="00E41066">
        <w:rPr>
          <w:rFonts w:eastAsia="Batang"/>
          <w:sz w:val="20"/>
          <w:szCs w:val="20"/>
        </w:rPr>
        <w:t>in</w:t>
      </w:r>
      <w:r w:rsidRPr="00E41066">
        <w:rPr>
          <w:rFonts w:eastAsia="Batang"/>
          <w:spacing w:val="17"/>
          <w:sz w:val="20"/>
          <w:szCs w:val="20"/>
        </w:rPr>
        <w:t xml:space="preserve"> </w:t>
      </w:r>
      <w:r w:rsidRPr="00E41066">
        <w:rPr>
          <w:rFonts w:eastAsia="Batang"/>
          <w:sz w:val="20"/>
          <w:szCs w:val="20"/>
        </w:rPr>
        <w:t>food</w:t>
      </w:r>
      <w:r w:rsidRPr="00E41066">
        <w:rPr>
          <w:rFonts w:eastAsia="Batang"/>
          <w:spacing w:val="16"/>
          <w:sz w:val="20"/>
          <w:szCs w:val="20"/>
        </w:rPr>
        <w:t xml:space="preserve"> </w:t>
      </w:r>
      <w:r w:rsidRPr="00E41066">
        <w:rPr>
          <w:rFonts w:eastAsia="Batang"/>
          <w:sz w:val="20"/>
          <w:szCs w:val="20"/>
        </w:rPr>
        <w:t>chain</w:t>
      </w:r>
      <w:r w:rsidRPr="00E41066">
        <w:rPr>
          <w:rFonts w:eastAsia="Batang"/>
          <w:spacing w:val="2"/>
          <w:sz w:val="20"/>
          <w:szCs w:val="20"/>
        </w:rPr>
        <w:t>s</w:t>
      </w:r>
      <w:r w:rsidRPr="00E41066">
        <w:rPr>
          <w:rFonts w:eastAsia="Batang"/>
          <w:sz w:val="20"/>
          <w:szCs w:val="20"/>
        </w:rPr>
        <w:t>.</w:t>
      </w:r>
    </w:p>
    <w:p w:rsidR="00C32714" w:rsidRPr="00E41066" w:rsidRDefault="00C32714" w:rsidP="00E41066">
      <w:pPr>
        <w:widowControl w:val="0"/>
        <w:autoSpaceDE w:val="0"/>
        <w:autoSpaceDN w:val="0"/>
        <w:adjustRightInd w:val="0"/>
        <w:ind w:right="-32" w:firstLine="426"/>
        <w:jc w:val="both"/>
        <w:rPr>
          <w:rFonts w:eastAsia="Batang"/>
          <w:bCs/>
          <w:sz w:val="20"/>
          <w:szCs w:val="20"/>
        </w:rPr>
      </w:pPr>
      <w:r w:rsidRPr="00E41066">
        <w:rPr>
          <w:rFonts w:eastAsia="Batang"/>
          <w:sz w:val="20"/>
          <w:szCs w:val="20"/>
        </w:rPr>
        <w:t>POPs</w:t>
      </w:r>
      <w:r w:rsidRPr="00E41066">
        <w:rPr>
          <w:rFonts w:eastAsia="Batang"/>
          <w:spacing w:val="4"/>
          <w:sz w:val="20"/>
          <w:szCs w:val="20"/>
        </w:rPr>
        <w:t xml:space="preserve"> </w:t>
      </w:r>
      <w:r w:rsidRPr="00E41066">
        <w:rPr>
          <w:rFonts w:eastAsia="Batang"/>
          <w:sz w:val="20"/>
          <w:szCs w:val="20"/>
        </w:rPr>
        <w:t>are</w:t>
      </w:r>
      <w:r w:rsidRPr="00E41066">
        <w:rPr>
          <w:rFonts w:eastAsia="Batang"/>
          <w:spacing w:val="6"/>
          <w:sz w:val="20"/>
          <w:szCs w:val="20"/>
        </w:rPr>
        <w:t xml:space="preserve"> </w:t>
      </w:r>
      <w:r w:rsidRPr="00E41066">
        <w:rPr>
          <w:rFonts w:eastAsia="Batang"/>
          <w:sz w:val="20"/>
          <w:szCs w:val="20"/>
        </w:rPr>
        <w:t>defined</w:t>
      </w:r>
      <w:r w:rsidRPr="00E41066">
        <w:rPr>
          <w:rFonts w:eastAsia="Batang"/>
          <w:spacing w:val="1"/>
          <w:sz w:val="20"/>
          <w:szCs w:val="20"/>
        </w:rPr>
        <w:t xml:space="preserve"> </w:t>
      </w:r>
      <w:r w:rsidRPr="00E41066">
        <w:rPr>
          <w:rFonts w:eastAsia="Batang"/>
          <w:sz w:val="20"/>
          <w:szCs w:val="20"/>
        </w:rPr>
        <w:t>as</w:t>
      </w:r>
      <w:r w:rsidRPr="00E41066">
        <w:rPr>
          <w:rFonts w:eastAsia="Batang"/>
          <w:spacing w:val="10"/>
          <w:sz w:val="20"/>
          <w:szCs w:val="20"/>
        </w:rPr>
        <w:t xml:space="preserve"> </w:t>
      </w:r>
      <w:r w:rsidRPr="00E41066">
        <w:rPr>
          <w:rFonts w:eastAsia="Batang"/>
          <w:sz w:val="20"/>
          <w:szCs w:val="20"/>
        </w:rPr>
        <w:t>organic</w:t>
      </w:r>
      <w:r w:rsidRPr="00E41066">
        <w:rPr>
          <w:rFonts w:eastAsia="Batang"/>
          <w:spacing w:val="-1"/>
          <w:sz w:val="20"/>
          <w:szCs w:val="20"/>
        </w:rPr>
        <w:t xml:space="preserve"> </w:t>
      </w:r>
      <w:r w:rsidRPr="00E41066">
        <w:rPr>
          <w:rFonts w:eastAsia="Batang"/>
          <w:sz w:val="20"/>
          <w:szCs w:val="20"/>
        </w:rPr>
        <w:t>comp</w:t>
      </w:r>
      <w:r w:rsidRPr="00E41066">
        <w:rPr>
          <w:rFonts w:eastAsia="Batang"/>
          <w:spacing w:val="1"/>
          <w:sz w:val="20"/>
          <w:szCs w:val="20"/>
        </w:rPr>
        <w:t>o</w:t>
      </w:r>
      <w:r w:rsidRPr="00E41066">
        <w:rPr>
          <w:rFonts w:eastAsia="Batang"/>
          <w:sz w:val="20"/>
          <w:szCs w:val="20"/>
        </w:rPr>
        <w:t>unds</w:t>
      </w:r>
      <w:r w:rsidRPr="00E41066">
        <w:rPr>
          <w:rFonts w:eastAsia="Batang"/>
          <w:spacing w:val="4"/>
          <w:sz w:val="20"/>
          <w:szCs w:val="20"/>
        </w:rPr>
        <w:t xml:space="preserve"> </w:t>
      </w:r>
      <w:r w:rsidRPr="00E41066">
        <w:rPr>
          <w:rFonts w:eastAsia="Batang"/>
          <w:sz w:val="20"/>
          <w:szCs w:val="20"/>
        </w:rPr>
        <w:t>that</w:t>
      </w:r>
      <w:r w:rsidRPr="00E41066">
        <w:rPr>
          <w:rFonts w:eastAsia="Batang"/>
          <w:spacing w:val="7"/>
          <w:sz w:val="20"/>
          <w:szCs w:val="20"/>
        </w:rPr>
        <w:t xml:space="preserve"> </w:t>
      </w:r>
      <w:r w:rsidRPr="00E41066">
        <w:rPr>
          <w:rFonts w:eastAsia="Batang"/>
          <w:sz w:val="20"/>
          <w:szCs w:val="20"/>
        </w:rPr>
        <w:t>are</w:t>
      </w:r>
      <w:r w:rsidRPr="00E41066">
        <w:rPr>
          <w:rFonts w:eastAsia="Batang"/>
          <w:spacing w:val="6"/>
          <w:sz w:val="20"/>
          <w:szCs w:val="20"/>
        </w:rPr>
        <w:t xml:space="preserve"> </w:t>
      </w:r>
      <w:proofErr w:type="spellStart"/>
      <w:r w:rsidRPr="00E41066">
        <w:rPr>
          <w:rFonts w:eastAsia="Batang"/>
          <w:sz w:val="20"/>
          <w:szCs w:val="20"/>
        </w:rPr>
        <w:t>lipophilic</w:t>
      </w:r>
      <w:proofErr w:type="spellEnd"/>
      <w:r w:rsidRPr="00E41066">
        <w:rPr>
          <w:rFonts w:eastAsia="Batang"/>
          <w:sz w:val="20"/>
          <w:szCs w:val="20"/>
        </w:rPr>
        <w:t>, persiste</w:t>
      </w:r>
      <w:r w:rsidRPr="00E41066">
        <w:rPr>
          <w:rFonts w:eastAsia="Batang"/>
          <w:spacing w:val="2"/>
          <w:sz w:val="20"/>
          <w:szCs w:val="20"/>
        </w:rPr>
        <w:t>n</w:t>
      </w:r>
      <w:r w:rsidRPr="00E41066">
        <w:rPr>
          <w:rFonts w:eastAsia="Batang"/>
          <w:sz w:val="20"/>
          <w:szCs w:val="20"/>
        </w:rPr>
        <w:t>t, toxic</w:t>
      </w:r>
      <w:r w:rsidRPr="00E41066">
        <w:rPr>
          <w:rFonts w:eastAsia="Batang"/>
          <w:spacing w:val="8"/>
          <w:sz w:val="20"/>
          <w:szCs w:val="20"/>
        </w:rPr>
        <w:t xml:space="preserve"> </w:t>
      </w:r>
      <w:r w:rsidRPr="00E41066">
        <w:rPr>
          <w:rFonts w:eastAsia="Batang"/>
          <w:sz w:val="20"/>
          <w:szCs w:val="20"/>
        </w:rPr>
        <w:t>to</w:t>
      </w:r>
      <w:r w:rsidRPr="00E41066">
        <w:rPr>
          <w:rFonts w:eastAsia="Batang"/>
          <w:spacing w:val="13"/>
          <w:sz w:val="20"/>
          <w:szCs w:val="20"/>
        </w:rPr>
        <w:t xml:space="preserve"> </w:t>
      </w:r>
      <w:r w:rsidRPr="00E41066">
        <w:rPr>
          <w:rFonts w:eastAsia="Batang"/>
          <w:sz w:val="20"/>
          <w:szCs w:val="20"/>
        </w:rPr>
        <w:t>both</w:t>
      </w:r>
      <w:r w:rsidRPr="00E41066">
        <w:rPr>
          <w:rFonts w:eastAsia="Batang"/>
          <w:spacing w:val="13"/>
          <w:sz w:val="20"/>
          <w:szCs w:val="20"/>
        </w:rPr>
        <w:t xml:space="preserve"> </w:t>
      </w:r>
      <w:r w:rsidRPr="00E41066">
        <w:rPr>
          <w:rFonts w:eastAsia="Batang"/>
          <w:sz w:val="20"/>
          <w:szCs w:val="20"/>
        </w:rPr>
        <w:t>fauna</w:t>
      </w:r>
      <w:r w:rsidRPr="00E41066">
        <w:rPr>
          <w:rFonts w:eastAsia="Batang"/>
          <w:spacing w:val="8"/>
          <w:sz w:val="20"/>
          <w:szCs w:val="20"/>
        </w:rPr>
        <w:t xml:space="preserve"> </w:t>
      </w:r>
      <w:r w:rsidRPr="00E41066">
        <w:rPr>
          <w:rFonts w:eastAsia="Batang"/>
          <w:sz w:val="20"/>
          <w:szCs w:val="20"/>
        </w:rPr>
        <w:t>and</w:t>
      </w:r>
      <w:r w:rsidRPr="00E41066">
        <w:rPr>
          <w:rFonts w:eastAsia="Batang"/>
          <w:spacing w:val="12"/>
          <w:sz w:val="20"/>
          <w:szCs w:val="20"/>
        </w:rPr>
        <w:t xml:space="preserve"> </w:t>
      </w:r>
      <w:r w:rsidRPr="00E41066">
        <w:rPr>
          <w:rFonts w:eastAsia="Batang"/>
          <w:sz w:val="20"/>
          <w:szCs w:val="20"/>
        </w:rPr>
        <w:t>huma</w:t>
      </w:r>
      <w:r w:rsidRPr="00E41066">
        <w:rPr>
          <w:rFonts w:eastAsia="Batang"/>
          <w:spacing w:val="1"/>
          <w:sz w:val="20"/>
          <w:szCs w:val="20"/>
        </w:rPr>
        <w:t>n</w:t>
      </w:r>
      <w:r w:rsidRPr="00E41066">
        <w:rPr>
          <w:rFonts w:eastAsia="Batang"/>
          <w:sz w:val="20"/>
          <w:szCs w:val="20"/>
        </w:rPr>
        <w:t>s,</w:t>
      </w:r>
      <w:r w:rsidRPr="00E41066">
        <w:rPr>
          <w:rFonts w:eastAsia="Batang"/>
          <w:spacing w:val="9"/>
          <w:sz w:val="20"/>
          <w:szCs w:val="20"/>
        </w:rPr>
        <w:t xml:space="preserve"> </w:t>
      </w:r>
      <w:r w:rsidRPr="00E41066">
        <w:rPr>
          <w:rFonts w:eastAsia="Batang"/>
          <w:sz w:val="20"/>
          <w:szCs w:val="20"/>
        </w:rPr>
        <w:t>and</w:t>
      </w:r>
      <w:r w:rsidRPr="00E41066">
        <w:rPr>
          <w:rFonts w:eastAsia="Batang"/>
          <w:spacing w:val="12"/>
          <w:sz w:val="20"/>
          <w:szCs w:val="20"/>
        </w:rPr>
        <w:t xml:space="preserve"> </w:t>
      </w:r>
      <w:r w:rsidRPr="00E41066">
        <w:rPr>
          <w:rFonts w:eastAsia="Batang"/>
          <w:sz w:val="20"/>
          <w:szCs w:val="20"/>
        </w:rPr>
        <w:t>that</w:t>
      </w:r>
      <w:r w:rsidRPr="00E41066">
        <w:rPr>
          <w:rFonts w:eastAsia="Batang"/>
          <w:spacing w:val="11"/>
          <w:sz w:val="20"/>
          <w:szCs w:val="20"/>
        </w:rPr>
        <w:t xml:space="preserve"> </w:t>
      </w:r>
      <w:r w:rsidRPr="00E41066">
        <w:rPr>
          <w:rFonts w:eastAsia="Batang"/>
          <w:sz w:val="20"/>
          <w:szCs w:val="20"/>
        </w:rPr>
        <w:t>can undergo</w:t>
      </w:r>
      <w:r w:rsidRPr="00E41066">
        <w:rPr>
          <w:rFonts w:eastAsia="Batang"/>
          <w:spacing w:val="9"/>
          <w:sz w:val="20"/>
          <w:szCs w:val="20"/>
        </w:rPr>
        <w:t xml:space="preserve"> </w:t>
      </w:r>
      <w:r w:rsidRPr="00E41066">
        <w:rPr>
          <w:rFonts w:eastAsia="Batang"/>
          <w:sz w:val="20"/>
          <w:szCs w:val="20"/>
        </w:rPr>
        <w:t>long-range tran</w:t>
      </w:r>
      <w:r w:rsidRPr="00E41066">
        <w:rPr>
          <w:rFonts w:eastAsia="Batang"/>
          <w:spacing w:val="2"/>
          <w:sz w:val="20"/>
          <w:szCs w:val="20"/>
        </w:rPr>
        <w:t>s</w:t>
      </w:r>
      <w:r w:rsidRPr="00E41066">
        <w:rPr>
          <w:rFonts w:eastAsia="Batang"/>
          <w:sz w:val="20"/>
          <w:szCs w:val="20"/>
        </w:rPr>
        <w:t>port.</w:t>
      </w:r>
      <w:r w:rsidRPr="00E41066">
        <w:rPr>
          <w:rFonts w:eastAsia="Batang"/>
          <w:spacing w:val="1"/>
          <w:sz w:val="20"/>
          <w:szCs w:val="20"/>
        </w:rPr>
        <w:t xml:space="preserve"> </w:t>
      </w:r>
      <w:r w:rsidRPr="00E41066">
        <w:rPr>
          <w:rFonts w:eastAsia="Batang"/>
          <w:sz w:val="20"/>
          <w:szCs w:val="20"/>
        </w:rPr>
        <w:t>CPs</w:t>
      </w:r>
      <w:r w:rsidRPr="00E41066">
        <w:rPr>
          <w:rFonts w:eastAsia="Batang"/>
          <w:spacing w:val="13"/>
          <w:sz w:val="20"/>
          <w:szCs w:val="20"/>
        </w:rPr>
        <w:t xml:space="preserve"> </w:t>
      </w:r>
      <w:proofErr w:type="gramStart"/>
      <w:r w:rsidRPr="00E41066">
        <w:rPr>
          <w:rFonts w:eastAsia="Batang"/>
          <w:sz w:val="20"/>
          <w:szCs w:val="20"/>
        </w:rPr>
        <w:t>have</w:t>
      </w:r>
      <w:proofErr w:type="gramEnd"/>
      <w:r w:rsidRPr="00E41066">
        <w:rPr>
          <w:rFonts w:eastAsia="Batang"/>
          <w:spacing w:val="9"/>
          <w:sz w:val="20"/>
          <w:szCs w:val="20"/>
        </w:rPr>
        <w:t xml:space="preserve"> </w:t>
      </w:r>
      <w:r w:rsidRPr="00E41066">
        <w:rPr>
          <w:rFonts w:eastAsia="Batang"/>
          <w:sz w:val="20"/>
          <w:szCs w:val="20"/>
        </w:rPr>
        <w:t>attracted</w:t>
      </w:r>
      <w:r w:rsidRPr="00E41066">
        <w:rPr>
          <w:rFonts w:eastAsia="Batang"/>
          <w:spacing w:val="5"/>
          <w:sz w:val="20"/>
          <w:szCs w:val="20"/>
        </w:rPr>
        <w:t xml:space="preserve"> </w:t>
      </w:r>
      <w:r w:rsidRPr="00E41066">
        <w:rPr>
          <w:rFonts w:eastAsia="Batang"/>
          <w:sz w:val="20"/>
          <w:szCs w:val="20"/>
        </w:rPr>
        <w:t>increasing attenti</w:t>
      </w:r>
      <w:r w:rsidRPr="00E41066">
        <w:rPr>
          <w:rFonts w:eastAsia="Batang"/>
          <w:spacing w:val="2"/>
          <w:sz w:val="20"/>
          <w:szCs w:val="20"/>
        </w:rPr>
        <w:t>o</w:t>
      </w:r>
      <w:r w:rsidRPr="00E41066">
        <w:rPr>
          <w:rFonts w:eastAsia="Batang"/>
          <w:sz w:val="20"/>
          <w:szCs w:val="20"/>
        </w:rPr>
        <w:t>n</w:t>
      </w:r>
      <w:r w:rsidRPr="00E41066">
        <w:rPr>
          <w:rFonts w:eastAsia="Batang"/>
          <w:spacing w:val="3"/>
          <w:sz w:val="20"/>
          <w:szCs w:val="20"/>
        </w:rPr>
        <w:t xml:space="preserve"> </w:t>
      </w:r>
      <w:r w:rsidRPr="00E41066">
        <w:rPr>
          <w:rFonts w:eastAsia="Batang"/>
          <w:sz w:val="20"/>
          <w:szCs w:val="20"/>
        </w:rPr>
        <w:t>in</w:t>
      </w:r>
      <w:r w:rsidRPr="00E41066">
        <w:rPr>
          <w:rFonts w:eastAsia="Batang"/>
          <w:spacing w:val="12"/>
          <w:sz w:val="20"/>
          <w:szCs w:val="20"/>
        </w:rPr>
        <w:t xml:space="preserve"> </w:t>
      </w:r>
      <w:r w:rsidRPr="00E41066">
        <w:rPr>
          <w:rFonts w:eastAsia="Batang"/>
          <w:sz w:val="20"/>
          <w:szCs w:val="20"/>
        </w:rPr>
        <w:t>the</w:t>
      </w:r>
      <w:r w:rsidRPr="00E41066">
        <w:rPr>
          <w:rFonts w:eastAsia="Batang"/>
          <w:spacing w:val="12"/>
          <w:sz w:val="20"/>
          <w:szCs w:val="20"/>
        </w:rPr>
        <w:t xml:space="preserve"> </w:t>
      </w:r>
      <w:r w:rsidRPr="00E41066">
        <w:rPr>
          <w:rFonts w:eastAsia="Batang"/>
          <w:sz w:val="20"/>
          <w:szCs w:val="20"/>
        </w:rPr>
        <w:t>last</w:t>
      </w:r>
      <w:r w:rsidRPr="00E41066">
        <w:rPr>
          <w:rFonts w:eastAsia="Batang"/>
          <w:spacing w:val="10"/>
          <w:sz w:val="20"/>
          <w:szCs w:val="20"/>
        </w:rPr>
        <w:t xml:space="preserve"> </w:t>
      </w:r>
      <w:r w:rsidRPr="00E41066">
        <w:rPr>
          <w:rFonts w:eastAsia="Batang"/>
          <w:sz w:val="20"/>
          <w:szCs w:val="20"/>
        </w:rPr>
        <w:t>decade</w:t>
      </w:r>
      <w:r w:rsidRPr="00E41066">
        <w:rPr>
          <w:rFonts w:eastAsia="Batang"/>
          <w:spacing w:val="6"/>
          <w:sz w:val="20"/>
          <w:szCs w:val="20"/>
        </w:rPr>
        <w:t xml:space="preserve"> </w:t>
      </w:r>
      <w:r w:rsidRPr="00E41066">
        <w:rPr>
          <w:rFonts w:eastAsia="Batang"/>
          <w:sz w:val="20"/>
          <w:szCs w:val="20"/>
        </w:rPr>
        <w:t>as</w:t>
      </w:r>
      <w:r w:rsidRPr="00E41066">
        <w:rPr>
          <w:rFonts w:eastAsia="Batang"/>
          <w:spacing w:val="13"/>
          <w:sz w:val="20"/>
          <w:szCs w:val="20"/>
        </w:rPr>
        <w:t xml:space="preserve"> </w:t>
      </w:r>
      <w:r w:rsidRPr="00E41066">
        <w:rPr>
          <w:rFonts w:eastAsia="Batang"/>
          <w:sz w:val="20"/>
          <w:szCs w:val="20"/>
        </w:rPr>
        <w:t>they</w:t>
      </w:r>
      <w:r w:rsidRPr="00E41066">
        <w:rPr>
          <w:rFonts w:eastAsia="Batang"/>
          <w:spacing w:val="10"/>
          <w:sz w:val="20"/>
          <w:szCs w:val="20"/>
        </w:rPr>
        <w:t xml:space="preserve"> </w:t>
      </w:r>
      <w:r w:rsidRPr="00E41066">
        <w:rPr>
          <w:rFonts w:eastAsia="Batang"/>
          <w:sz w:val="20"/>
          <w:szCs w:val="20"/>
        </w:rPr>
        <w:t>represent</w:t>
      </w:r>
      <w:r w:rsidRPr="00E41066">
        <w:rPr>
          <w:rFonts w:eastAsia="Batang"/>
          <w:spacing w:val="3"/>
          <w:sz w:val="20"/>
          <w:szCs w:val="20"/>
        </w:rPr>
        <w:t xml:space="preserve"> </w:t>
      </w:r>
      <w:r w:rsidRPr="00E41066">
        <w:rPr>
          <w:rFonts w:eastAsia="Batang"/>
          <w:sz w:val="20"/>
          <w:szCs w:val="20"/>
        </w:rPr>
        <w:t>a</w:t>
      </w:r>
      <w:r w:rsidRPr="00E41066">
        <w:rPr>
          <w:rFonts w:eastAsia="Batang"/>
          <w:spacing w:val="14"/>
          <w:sz w:val="20"/>
          <w:szCs w:val="20"/>
        </w:rPr>
        <w:t xml:space="preserve"> </w:t>
      </w:r>
      <w:r w:rsidRPr="00E41066">
        <w:rPr>
          <w:rFonts w:eastAsia="Batang"/>
          <w:sz w:val="20"/>
          <w:szCs w:val="20"/>
        </w:rPr>
        <w:t>poten</w:t>
      </w:r>
      <w:r w:rsidRPr="00E41066">
        <w:rPr>
          <w:rFonts w:eastAsia="Batang"/>
          <w:spacing w:val="2"/>
          <w:sz w:val="20"/>
          <w:szCs w:val="20"/>
        </w:rPr>
        <w:t>t</w:t>
      </w:r>
      <w:r w:rsidRPr="00E41066">
        <w:rPr>
          <w:rFonts w:eastAsia="Batang"/>
          <w:sz w:val="20"/>
          <w:szCs w:val="20"/>
        </w:rPr>
        <w:t xml:space="preserve">ial </w:t>
      </w:r>
      <w:r w:rsidRPr="00E41066">
        <w:rPr>
          <w:rFonts w:ascii="Microsoft PhagsPa" w:eastAsia="Batang" w:hAnsi="Microsoft PhagsPa" w:cs="Microsoft PhagsPa"/>
          <w:spacing w:val="1"/>
          <w:w w:val="122"/>
          <w:sz w:val="20"/>
          <w:szCs w:val="20"/>
        </w:rPr>
        <w:t>‘</w:t>
      </w:r>
      <w:r w:rsidRPr="00E41066">
        <w:rPr>
          <w:rFonts w:eastAsia="Batang"/>
          <w:w w:val="99"/>
          <w:sz w:val="20"/>
          <w:szCs w:val="20"/>
        </w:rPr>
        <w:t>new</w:t>
      </w:r>
      <w:r w:rsidRPr="00E41066">
        <w:rPr>
          <w:rFonts w:ascii="Microsoft PhagsPa" w:eastAsia="Batang" w:hAnsi="Microsoft PhagsPa" w:cs="Microsoft PhagsPa"/>
          <w:w w:val="140"/>
          <w:sz w:val="20"/>
          <w:szCs w:val="20"/>
        </w:rPr>
        <w:t xml:space="preserve">’ </w:t>
      </w:r>
      <w:r w:rsidRPr="00E41066">
        <w:rPr>
          <w:rFonts w:eastAsia="Batang"/>
          <w:sz w:val="20"/>
          <w:szCs w:val="20"/>
        </w:rPr>
        <w:t>categ</w:t>
      </w:r>
      <w:r w:rsidRPr="00E41066">
        <w:rPr>
          <w:rFonts w:eastAsia="Batang"/>
          <w:spacing w:val="2"/>
          <w:sz w:val="20"/>
          <w:szCs w:val="20"/>
        </w:rPr>
        <w:t>o</w:t>
      </w:r>
      <w:r w:rsidRPr="00E41066">
        <w:rPr>
          <w:rFonts w:eastAsia="Batang"/>
          <w:sz w:val="20"/>
          <w:szCs w:val="20"/>
        </w:rPr>
        <w:t>ry</w:t>
      </w:r>
      <w:r w:rsidRPr="00E41066">
        <w:rPr>
          <w:rFonts w:eastAsia="Batang"/>
          <w:spacing w:val="18"/>
          <w:sz w:val="20"/>
          <w:szCs w:val="20"/>
        </w:rPr>
        <w:t xml:space="preserve"> </w:t>
      </w:r>
      <w:r w:rsidRPr="00E41066">
        <w:rPr>
          <w:rFonts w:eastAsia="Batang"/>
          <w:sz w:val="20"/>
          <w:szCs w:val="20"/>
        </w:rPr>
        <w:t>of</w:t>
      </w:r>
      <w:r w:rsidRPr="00E41066">
        <w:rPr>
          <w:rFonts w:eastAsia="Batang"/>
          <w:spacing w:val="29"/>
          <w:sz w:val="20"/>
          <w:szCs w:val="20"/>
        </w:rPr>
        <w:t xml:space="preserve"> </w:t>
      </w:r>
      <w:r w:rsidRPr="00E41066">
        <w:rPr>
          <w:rFonts w:eastAsia="Batang"/>
          <w:sz w:val="20"/>
          <w:szCs w:val="20"/>
        </w:rPr>
        <w:t>POPs</w:t>
      </w:r>
      <w:r w:rsidRPr="00E41066">
        <w:rPr>
          <w:rFonts w:eastAsia="Batang"/>
          <w:spacing w:val="25"/>
          <w:sz w:val="20"/>
          <w:szCs w:val="20"/>
        </w:rPr>
        <w:t xml:space="preserve"> </w:t>
      </w:r>
      <w:r w:rsidRPr="00E41066">
        <w:rPr>
          <w:rFonts w:eastAsia="Batang"/>
          <w:bCs/>
          <w:spacing w:val="-1"/>
          <w:sz w:val="20"/>
          <w:szCs w:val="20"/>
        </w:rPr>
        <w:t>(</w:t>
      </w:r>
      <w:proofErr w:type="spellStart"/>
      <w:r w:rsidRPr="00E41066">
        <w:rPr>
          <w:rFonts w:eastAsia="Batang"/>
          <w:bCs/>
          <w:sz w:val="20"/>
          <w:szCs w:val="20"/>
        </w:rPr>
        <w:t>A</w:t>
      </w:r>
      <w:r w:rsidRPr="00E41066">
        <w:rPr>
          <w:rFonts w:eastAsia="Batang"/>
          <w:bCs/>
          <w:spacing w:val="2"/>
          <w:sz w:val="20"/>
          <w:szCs w:val="20"/>
        </w:rPr>
        <w:t>l</w:t>
      </w:r>
      <w:r w:rsidRPr="00E41066">
        <w:rPr>
          <w:rFonts w:eastAsia="Batang"/>
          <w:bCs/>
          <w:sz w:val="20"/>
          <w:szCs w:val="20"/>
        </w:rPr>
        <w:t>cock</w:t>
      </w:r>
      <w:proofErr w:type="spellEnd"/>
      <w:r w:rsidRPr="00E41066">
        <w:rPr>
          <w:rFonts w:eastAsia="Batang"/>
          <w:bCs/>
          <w:spacing w:val="18"/>
          <w:sz w:val="20"/>
          <w:szCs w:val="20"/>
        </w:rPr>
        <w:t xml:space="preserve"> </w:t>
      </w:r>
      <w:r w:rsidRPr="00E41066">
        <w:rPr>
          <w:rFonts w:eastAsia="Batang"/>
          <w:bCs/>
          <w:sz w:val="20"/>
          <w:szCs w:val="20"/>
        </w:rPr>
        <w:t>and</w:t>
      </w:r>
      <w:r w:rsidRPr="00E41066">
        <w:rPr>
          <w:rFonts w:eastAsia="Batang"/>
          <w:bCs/>
          <w:spacing w:val="30"/>
          <w:sz w:val="20"/>
          <w:szCs w:val="20"/>
        </w:rPr>
        <w:t xml:space="preserve"> </w:t>
      </w:r>
      <w:r w:rsidRPr="00E41066">
        <w:rPr>
          <w:rFonts w:eastAsia="Batang"/>
          <w:bCs/>
          <w:sz w:val="20"/>
          <w:szCs w:val="20"/>
        </w:rPr>
        <w:t>Jones,</w:t>
      </w:r>
      <w:r w:rsidRPr="00E41066">
        <w:rPr>
          <w:rFonts w:eastAsia="Batang"/>
          <w:bCs/>
          <w:spacing w:val="28"/>
          <w:sz w:val="20"/>
          <w:szCs w:val="20"/>
        </w:rPr>
        <w:t xml:space="preserve"> </w:t>
      </w:r>
      <w:r w:rsidRPr="00E41066">
        <w:rPr>
          <w:rFonts w:eastAsia="Batang"/>
          <w:bCs/>
          <w:sz w:val="20"/>
          <w:szCs w:val="20"/>
        </w:rPr>
        <w:t>1999;</w:t>
      </w:r>
      <w:r w:rsidRPr="00E41066">
        <w:rPr>
          <w:rFonts w:eastAsia="Batang"/>
          <w:bCs/>
          <w:spacing w:val="28"/>
          <w:sz w:val="20"/>
          <w:szCs w:val="20"/>
        </w:rPr>
        <w:t xml:space="preserve"> </w:t>
      </w:r>
      <w:proofErr w:type="spellStart"/>
      <w:r w:rsidRPr="00E41066">
        <w:rPr>
          <w:rFonts w:eastAsia="Batang"/>
          <w:bCs/>
          <w:sz w:val="20"/>
          <w:szCs w:val="20"/>
        </w:rPr>
        <w:t>P</w:t>
      </w:r>
      <w:r w:rsidRPr="00E41066">
        <w:rPr>
          <w:rFonts w:eastAsia="Batang"/>
          <w:bCs/>
          <w:spacing w:val="1"/>
          <w:sz w:val="20"/>
          <w:szCs w:val="20"/>
        </w:rPr>
        <w:t>o</w:t>
      </w:r>
      <w:r w:rsidRPr="00E41066">
        <w:rPr>
          <w:rFonts w:eastAsia="Batang"/>
          <w:bCs/>
          <w:sz w:val="20"/>
          <w:szCs w:val="20"/>
        </w:rPr>
        <w:t>remski</w:t>
      </w:r>
      <w:proofErr w:type="spellEnd"/>
      <w:r w:rsidRPr="00E41066">
        <w:rPr>
          <w:rFonts w:eastAsia="Batang"/>
          <w:bCs/>
          <w:spacing w:val="20"/>
          <w:sz w:val="20"/>
          <w:szCs w:val="20"/>
        </w:rPr>
        <w:t xml:space="preserve"> </w:t>
      </w:r>
      <w:r w:rsidRPr="00E41066">
        <w:rPr>
          <w:rFonts w:eastAsia="Batang"/>
          <w:bCs/>
          <w:i/>
          <w:iCs/>
          <w:sz w:val="20"/>
          <w:szCs w:val="20"/>
        </w:rPr>
        <w:t>et</w:t>
      </w:r>
      <w:r w:rsidRPr="00E41066">
        <w:rPr>
          <w:rFonts w:eastAsia="Batang"/>
          <w:bCs/>
          <w:i/>
          <w:iCs/>
          <w:spacing w:val="28"/>
          <w:sz w:val="20"/>
          <w:szCs w:val="20"/>
        </w:rPr>
        <w:t xml:space="preserve"> </w:t>
      </w:r>
      <w:r w:rsidRPr="00E41066">
        <w:rPr>
          <w:rFonts w:eastAsia="Batang"/>
          <w:bCs/>
          <w:i/>
          <w:iCs/>
          <w:sz w:val="20"/>
          <w:szCs w:val="20"/>
        </w:rPr>
        <w:t>al.</w:t>
      </w:r>
      <w:r w:rsidRPr="00E41066">
        <w:rPr>
          <w:rFonts w:eastAsia="Batang"/>
          <w:bCs/>
          <w:sz w:val="20"/>
          <w:szCs w:val="20"/>
        </w:rPr>
        <w:t>, 200</w:t>
      </w:r>
      <w:r w:rsidRPr="00E41066">
        <w:rPr>
          <w:rFonts w:eastAsia="Batang"/>
          <w:bCs/>
          <w:spacing w:val="1"/>
          <w:sz w:val="20"/>
          <w:szCs w:val="20"/>
        </w:rPr>
        <w:t>1</w:t>
      </w:r>
      <w:r w:rsidRPr="00E41066">
        <w:rPr>
          <w:rFonts w:eastAsia="Batang"/>
          <w:bCs/>
          <w:sz w:val="20"/>
          <w:szCs w:val="20"/>
        </w:rPr>
        <w:t>)</w:t>
      </w:r>
      <w:r w:rsidRPr="00E41066">
        <w:rPr>
          <w:rFonts w:eastAsia="Batang"/>
          <w:sz w:val="20"/>
          <w:szCs w:val="20"/>
        </w:rPr>
        <w:t>.</w:t>
      </w:r>
      <w:r w:rsidRPr="00E41066">
        <w:rPr>
          <w:rFonts w:eastAsia="Batang"/>
          <w:spacing w:val="6"/>
          <w:sz w:val="20"/>
          <w:szCs w:val="20"/>
        </w:rPr>
        <w:t xml:space="preserve"> </w:t>
      </w:r>
      <w:r w:rsidRPr="00E41066">
        <w:rPr>
          <w:rFonts w:eastAsia="Batang"/>
          <w:sz w:val="20"/>
          <w:szCs w:val="20"/>
        </w:rPr>
        <w:t>Other</w:t>
      </w:r>
      <w:r w:rsidRPr="00E41066">
        <w:rPr>
          <w:rFonts w:eastAsia="Batang"/>
          <w:spacing w:val="7"/>
          <w:sz w:val="20"/>
          <w:szCs w:val="20"/>
        </w:rPr>
        <w:t xml:space="preserve"> </w:t>
      </w:r>
      <w:r w:rsidRPr="00E41066">
        <w:rPr>
          <w:rFonts w:eastAsia="Batang"/>
          <w:sz w:val="20"/>
          <w:szCs w:val="20"/>
        </w:rPr>
        <w:t>reviews</w:t>
      </w:r>
      <w:r w:rsidRPr="00E41066">
        <w:rPr>
          <w:rFonts w:eastAsia="Batang"/>
          <w:spacing w:val="3"/>
          <w:sz w:val="20"/>
          <w:szCs w:val="20"/>
        </w:rPr>
        <w:t xml:space="preserve"> </w:t>
      </w:r>
      <w:r w:rsidRPr="00E41066">
        <w:rPr>
          <w:rFonts w:eastAsia="Batang"/>
          <w:sz w:val="20"/>
          <w:szCs w:val="20"/>
        </w:rPr>
        <w:t>and</w:t>
      </w:r>
      <w:r w:rsidRPr="00E41066">
        <w:rPr>
          <w:rFonts w:eastAsia="Batang"/>
          <w:spacing w:val="11"/>
          <w:sz w:val="20"/>
          <w:szCs w:val="20"/>
        </w:rPr>
        <w:t xml:space="preserve"> </w:t>
      </w:r>
      <w:r w:rsidRPr="00E41066">
        <w:rPr>
          <w:rFonts w:eastAsia="Batang"/>
          <w:sz w:val="20"/>
          <w:szCs w:val="20"/>
        </w:rPr>
        <w:t>scie</w:t>
      </w:r>
      <w:r w:rsidRPr="00E41066">
        <w:rPr>
          <w:rFonts w:eastAsia="Batang"/>
          <w:spacing w:val="2"/>
          <w:sz w:val="20"/>
          <w:szCs w:val="20"/>
        </w:rPr>
        <w:t>n</w:t>
      </w:r>
      <w:r w:rsidRPr="00E41066">
        <w:rPr>
          <w:rFonts w:eastAsia="Batang"/>
          <w:sz w:val="20"/>
          <w:szCs w:val="20"/>
        </w:rPr>
        <w:t>tific</w:t>
      </w:r>
      <w:r w:rsidRPr="00E41066">
        <w:rPr>
          <w:rFonts w:eastAsia="Batang"/>
          <w:spacing w:val="-3"/>
          <w:sz w:val="20"/>
          <w:szCs w:val="20"/>
        </w:rPr>
        <w:t xml:space="preserve"> </w:t>
      </w:r>
      <w:r w:rsidRPr="00E41066">
        <w:rPr>
          <w:rFonts w:eastAsia="Batang"/>
          <w:sz w:val="20"/>
          <w:szCs w:val="20"/>
        </w:rPr>
        <w:t>stud</w:t>
      </w:r>
      <w:r w:rsidRPr="00E41066">
        <w:rPr>
          <w:rFonts w:eastAsia="Batang"/>
          <w:spacing w:val="2"/>
          <w:sz w:val="20"/>
          <w:szCs w:val="20"/>
        </w:rPr>
        <w:t>i</w:t>
      </w:r>
      <w:r w:rsidRPr="00E41066">
        <w:rPr>
          <w:rFonts w:eastAsia="Batang"/>
          <w:sz w:val="20"/>
          <w:szCs w:val="20"/>
        </w:rPr>
        <w:t>es</w:t>
      </w:r>
      <w:r w:rsidRPr="00E41066">
        <w:rPr>
          <w:rFonts w:eastAsia="Batang"/>
          <w:spacing w:val="3"/>
          <w:sz w:val="20"/>
          <w:szCs w:val="20"/>
        </w:rPr>
        <w:t xml:space="preserve"> </w:t>
      </w:r>
      <w:r w:rsidRPr="00E41066">
        <w:rPr>
          <w:rFonts w:eastAsia="Batang"/>
          <w:sz w:val="20"/>
          <w:szCs w:val="20"/>
        </w:rPr>
        <w:t>detail</w:t>
      </w:r>
      <w:r w:rsidRPr="00E41066">
        <w:rPr>
          <w:rFonts w:eastAsia="Batang"/>
          <w:spacing w:val="6"/>
          <w:sz w:val="20"/>
          <w:szCs w:val="20"/>
        </w:rPr>
        <w:t xml:space="preserve"> </w:t>
      </w:r>
      <w:r w:rsidRPr="00E41066">
        <w:rPr>
          <w:rFonts w:eastAsia="Batang"/>
          <w:sz w:val="20"/>
          <w:szCs w:val="20"/>
        </w:rPr>
        <w:t>data</w:t>
      </w:r>
      <w:r w:rsidRPr="00E41066">
        <w:rPr>
          <w:rFonts w:eastAsia="Batang"/>
          <w:spacing w:val="9"/>
          <w:sz w:val="20"/>
          <w:szCs w:val="20"/>
        </w:rPr>
        <w:t xml:space="preserve"> </w:t>
      </w:r>
      <w:r w:rsidRPr="00E41066">
        <w:rPr>
          <w:rFonts w:eastAsia="Batang"/>
          <w:sz w:val="20"/>
          <w:szCs w:val="20"/>
        </w:rPr>
        <w:t>for</w:t>
      </w:r>
      <w:r w:rsidRPr="00E41066">
        <w:rPr>
          <w:rFonts w:eastAsia="Batang"/>
          <w:spacing w:val="8"/>
          <w:sz w:val="20"/>
          <w:szCs w:val="20"/>
        </w:rPr>
        <w:t xml:space="preserve"> </w:t>
      </w:r>
      <w:r w:rsidRPr="00E41066">
        <w:rPr>
          <w:rFonts w:eastAsia="Batang"/>
          <w:sz w:val="20"/>
          <w:szCs w:val="20"/>
        </w:rPr>
        <w:t xml:space="preserve">CPs on </w:t>
      </w:r>
      <w:r w:rsidRPr="00E41066">
        <w:rPr>
          <w:rFonts w:eastAsia="Batang"/>
          <w:spacing w:val="30"/>
          <w:sz w:val="20"/>
          <w:szCs w:val="20"/>
        </w:rPr>
        <w:t xml:space="preserve"> </w:t>
      </w:r>
      <w:proofErr w:type="spellStart"/>
      <w:r w:rsidRPr="00E41066">
        <w:rPr>
          <w:rFonts w:eastAsia="Batang"/>
          <w:sz w:val="20"/>
          <w:szCs w:val="20"/>
        </w:rPr>
        <w:t>lip</w:t>
      </w:r>
      <w:r w:rsidRPr="00E41066">
        <w:rPr>
          <w:rFonts w:eastAsia="Batang"/>
          <w:spacing w:val="2"/>
          <w:sz w:val="20"/>
          <w:szCs w:val="20"/>
        </w:rPr>
        <w:t>o</w:t>
      </w:r>
      <w:r w:rsidRPr="00E41066">
        <w:rPr>
          <w:rFonts w:eastAsia="Batang"/>
          <w:sz w:val="20"/>
          <w:szCs w:val="20"/>
        </w:rPr>
        <w:t>philic</w:t>
      </w:r>
      <w:r w:rsidRPr="00E41066">
        <w:rPr>
          <w:rFonts w:eastAsia="Batang"/>
          <w:spacing w:val="2"/>
          <w:sz w:val="20"/>
          <w:szCs w:val="20"/>
        </w:rPr>
        <w:t>i</w:t>
      </w:r>
      <w:r w:rsidRPr="00E41066">
        <w:rPr>
          <w:rFonts w:eastAsia="Batang"/>
          <w:sz w:val="20"/>
          <w:szCs w:val="20"/>
        </w:rPr>
        <w:t>ty</w:t>
      </w:r>
      <w:proofErr w:type="spellEnd"/>
      <w:r w:rsidRPr="00E41066">
        <w:rPr>
          <w:rFonts w:eastAsia="Batang"/>
          <w:sz w:val="20"/>
          <w:szCs w:val="20"/>
        </w:rPr>
        <w:t>/bioacc</w:t>
      </w:r>
      <w:r w:rsidRPr="00E41066">
        <w:rPr>
          <w:rFonts w:eastAsia="Batang"/>
          <w:spacing w:val="2"/>
          <w:sz w:val="20"/>
          <w:szCs w:val="20"/>
        </w:rPr>
        <w:t>u</w:t>
      </w:r>
      <w:r w:rsidRPr="00E41066">
        <w:rPr>
          <w:rFonts w:eastAsia="Batang"/>
          <w:sz w:val="20"/>
          <w:szCs w:val="20"/>
        </w:rPr>
        <w:t>mulat</w:t>
      </w:r>
      <w:r w:rsidRPr="00E41066">
        <w:rPr>
          <w:rFonts w:eastAsia="Batang"/>
          <w:spacing w:val="2"/>
          <w:sz w:val="20"/>
          <w:szCs w:val="20"/>
        </w:rPr>
        <w:t>i</w:t>
      </w:r>
      <w:r w:rsidRPr="00E41066">
        <w:rPr>
          <w:rFonts w:eastAsia="Batang"/>
          <w:sz w:val="20"/>
          <w:szCs w:val="20"/>
        </w:rPr>
        <w:t>on</w:t>
      </w:r>
      <w:r w:rsidRPr="00E41066">
        <w:rPr>
          <w:rFonts w:eastAsia="Batang"/>
          <w:spacing w:val="38"/>
          <w:sz w:val="20"/>
          <w:szCs w:val="20"/>
        </w:rPr>
        <w:t xml:space="preserve"> </w:t>
      </w:r>
      <w:r w:rsidRPr="00E41066">
        <w:rPr>
          <w:rFonts w:eastAsia="Batang"/>
          <w:bCs/>
          <w:spacing w:val="-1"/>
          <w:sz w:val="20"/>
          <w:szCs w:val="20"/>
        </w:rPr>
        <w:t>(</w:t>
      </w:r>
      <w:r w:rsidRPr="00E41066">
        <w:rPr>
          <w:rFonts w:eastAsia="Batang"/>
          <w:bCs/>
          <w:sz w:val="20"/>
          <w:szCs w:val="20"/>
        </w:rPr>
        <w:t xml:space="preserve">Fisk </w:t>
      </w:r>
      <w:r w:rsidRPr="00E41066">
        <w:rPr>
          <w:rFonts w:eastAsia="Batang"/>
          <w:bCs/>
          <w:spacing w:val="24"/>
          <w:sz w:val="20"/>
          <w:szCs w:val="20"/>
        </w:rPr>
        <w:t xml:space="preserve"> </w:t>
      </w:r>
      <w:r w:rsidRPr="00E41066">
        <w:rPr>
          <w:rFonts w:eastAsia="Batang"/>
          <w:bCs/>
          <w:i/>
          <w:iCs/>
          <w:sz w:val="20"/>
          <w:szCs w:val="20"/>
        </w:rPr>
        <w:t xml:space="preserve">et </w:t>
      </w:r>
      <w:r w:rsidRPr="00E41066">
        <w:rPr>
          <w:rFonts w:eastAsia="Batang"/>
          <w:bCs/>
          <w:i/>
          <w:iCs/>
          <w:spacing w:val="28"/>
          <w:sz w:val="20"/>
          <w:szCs w:val="20"/>
        </w:rPr>
        <w:t xml:space="preserve"> </w:t>
      </w:r>
      <w:r w:rsidRPr="00E41066">
        <w:rPr>
          <w:rFonts w:eastAsia="Batang"/>
          <w:bCs/>
          <w:i/>
          <w:iCs/>
          <w:sz w:val="20"/>
          <w:szCs w:val="20"/>
        </w:rPr>
        <w:t>al.</w:t>
      </w:r>
      <w:r w:rsidRPr="00E41066">
        <w:rPr>
          <w:rFonts w:eastAsia="Batang"/>
          <w:bCs/>
          <w:sz w:val="20"/>
          <w:szCs w:val="20"/>
        </w:rPr>
        <w:t xml:space="preserve">, </w:t>
      </w:r>
      <w:r w:rsidRPr="00E41066">
        <w:rPr>
          <w:rFonts w:eastAsia="Batang"/>
          <w:bCs/>
          <w:spacing w:val="28"/>
          <w:sz w:val="20"/>
          <w:szCs w:val="20"/>
        </w:rPr>
        <w:t xml:space="preserve"> </w:t>
      </w:r>
      <w:r w:rsidRPr="00E41066">
        <w:rPr>
          <w:rFonts w:eastAsia="Batang"/>
          <w:bCs/>
          <w:spacing w:val="1"/>
          <w:sz w:val="20"/>
          <w:szCs w:val="20"/>
        </w:rPr>
        <w:t>1</w:t>
      </w:r>
      <w:r w:rsidRPr="00E41066">
        <w:rPr>
          <w:rFonts w:eastAsia="Batang"/>
          <w:bCs/>
          <w:sz w:val="20"/>
          <w:szCs w:val="20"/>
        </w:rPr>
        <w:t xml:space="preserve">998, </w:t>
      </w:r>
      <w:r w:rsidRPr="00E41066">
        <w:rPr>
          <w:rFonts w:eastAsia="Batang"/>
          <w:bCs/>
          <w:spacing w:val="28"/>
          <w:sz w:val="20"/>
          <w:szCs w:val="20"/>
        </w:rPr>
        <w:t xml:space="preserve"> </w:t>
      </w:r>
      <w:r w:rsidRPr="00E41066">
        <w:rPr>
          <w:rFonts w:eastAsia="Batang"/>
          <w:bCs/>
          <w:sz w:val="20"/>
          <w:szCs w:val="20"/>
        </w:rPr>
        <w:t xml:space="preserve">2000; </w:t>
      </w:r>
      <w:r w:rsidR="0034190A" w:rsidRPr="00E41066">
        <w:rPr>
          <w:rFonts w:eastAsia="Batang"/>
          <w:bCs/>
          <w:sz w:val="20"/>
          <w:szCs w:val="20"/>
        </w:rPr>
        <w:t>Muir</w:t>
      </w:r>
      <w:r w:rsidR="0034190A" w:rsidRPr="00E41066">
        <w:rPr>
          <w:rFonts w:eastAsia="Batang"/>
          <w:bCs/>
          <w:spacing w:val="9"/>
          <w:sz w:val="20"/>
          <w:szCs w:val="20"/>
        </w:rPr>
        <w:t xml:space="preserve"> </w:t>
      </w:r>
      <w:r w:rsidR="0034190A" w:rsidRPr="00E41066">
        <w:rPr>
          <w:rFonts w:eastAsia="Batang"/>
          <w:bCs/>
          <w:i/>
          <w:iCs/>
          <w:sz w:val="20"/>
          <w:szCs w:val="20"/>
        </w:rPr>
        <w:t>et</w:t>
      </w:r>
      <w:r w:rsidR="0034190A" w:rsidRPr="00E41066">
        <w:rPr>
          <w:rFonts w:eastAsia="Batang"/>
          <w:bCs/>
          <w:i/>
          <w:iCs/>
          <w:spacing w:val="11"/>
          <w:sz w:val="20"/>
          <w:szCs w:val="20"/>
        </w:rPr>
        <w:t xml:space="preserve"> </w:t>
      </w:r>
      <w:r w:rsidR="0034190A" w:rsidRPr="00E41066">
        <w:rPr>
          <w:rFonts w:eastAsia="Batang"/>
          <w:bCs/>
          <w:i/>
          <w:iCs/>
          <w:sz w:val="20"/>
          <w:szCs w:val="20"/>
        </w:rPr>
        <w:t>al.</w:t>
      </w:r>
      <w:r w:rsidR="0034190A" w:rsidRPr="00E41066">
        <w:rPr>
          <w:rFonts w:eastAsia="Batang"/>
          <w:bCs/>
          <w:sz w:val="20"/>
          <w:szCs w:val="20"/>
        </w:rPr>
        <w:t>,</w:t>
      </w:r>
      <w:r w:rsidR="0034190A" w:rsidRPr="00E41066">
        <w:rPr>
          <w:rFonts w:eastAsia="Batang"/>
          <w:bCs/>
          <w:spacing w:val="11"/>
          <w:sz w:val="20"/>
          <w:szCs w:val="20"/>
        </w:rPr>
        <w:t xml:space="preserve"> </w:t>
      </w:r>
      <w:r w:rsidR="0034190A" w:rsidRPr="00E41066">
        <w:rPr>
          <w:rFonts w:eastAsia="Batang"/>
          <w:bCs/>
          <w:sz w:val="20"/>
          <w:szCs w:val="20"/>
        </w:rPr>
        <w:t>200</w:t>
      </w:r>
      <w:r w:rsidR="0034190A" w:rsidRPr="00E41066">
        <w:rPr>
          <w:rFonts w:eastAsia="Batang"/>
          <w:bCs/>
          <w:spacing w:val="1"/>
          <w:sz w:val="20"/>
          <w:szCs w:val="20"/>
        </w:rPr>
        <w:t xml:space="preserve">3, </w:t>
      </w:r>
      <w:r w:rsidRPr="00E41066">
        <w:rPr>
          <w:rFonts w:eastAsia="Batang"/>
          <w:bCs/>
          <w:sz w:val="20"/>
          <w:szCs w:val="20"/>
        </w:rPr>
        <w:t>Gov</w:t>
      </w:r>
      <w:r w:rsidRPr="00E41066">
        <w:rPr>
          <w:rFonts w:eastAsia="Batang"/>
          <w:bCs/>
          <w:spacing w:val="1"/>
          <w:sz w:val="20"/>
          <w:szCs w:val="20"/>
        </w:rPr>
        <w:t>e</w:t>
      </w:r>
      <w:r w:rsidRPr="00E41066">
        <w:rPr>
          <w:rFonts w:eastAsia="Batang"/>
          <w:bCs/>
          <w:sz w:val="20"/>
          <w:szCs w:val="20"/>
        </w:rPr>
        <w:t>rnment of</w:t>
      </w:r>
      <w:r w:rsidRPr="00E41066">
        <w:rPr>
          <w:rFonts w:eastAsia="Batang"/>
          <w:bCs/>
          <w:spacing w:val="13"/>
          <w:sz w:val="20"/>
          <w:szCs w:val="20"/>
        </w:rPr>
        <w:t xml:space="preserve"> </w:t>
      </w:r>
      <w:r w:rsidRPr="00E41066">
        <w:rPr>
          <w:rFonts w:eastAsia="Batang"/>
          <w:bCs/>
          <w:sz w:val="20"/>
          <w:szCs w:val="20"/>
        </w:rPr>
        <w:t>Canada,</w:t>
      </w:r>
      <w:r w:rsidRPr="00E41066">
        <w:rPr>
          <w:rFonts w:eastAsia="Batang"/>
          <w:bCs/>
          <w:spacing w:val="10"/>
          <w:sz w:val="20"/>
          <w:szCs w:val="20"/>
        </w:rPr>
        <w:t xml:space="preserve"> </w:t>
      </w:r>
      <w:r w:rsidRPr="00E41066">
        <w:rPr>
          <w:rFonts w:eastAsia="Batang"/>
          <w:bCs/>
          <w:sz w:val="20"/>
          <w:szCs w:val="20"/>
        </w:rPr>
        <w:t>2004),</w:t>
      </w:r>
      <w:r w:rsidRPr="00E41066">
        <w:rPr>
          <w:rFonts w:eastAsia="Batang"/>
          <w:spacing w:val="7"/>
          <w:sz w:val="20"/>
          <w:szCs w:val="20"/>
        </w:rPr>
        <w:t xml:space="preserve"> </w:t>
      </w:r>
      <w:r w:rsidRPr="00E41066">
        <w:rPr>
          <w:rFonts w:eastAsia="Batang"/>
          <w:sz w:val="20"/>
          <w:szCs w:val="20"/>
        </w:rPr>
        <w:t>pers</w:t>
      </w:r>
      <w:r w:rsidRPr="00E41066">
        <w:rPr>
          <w:rFonts w:eastAsia="Batang"/>
          <w:spacing w:val="2"/>
          <w:sz w:val="20"/>
          <w:szCs w:val="20"/>
        </w:rPr>
        <w:t>i</w:t>
      </w:r>
      <w:r w:rsidRPr="00E41066">
        <w:rPr>
          <w:rFonts w:eastAsia="Batang"/>
          <w:sz w:val="20"/>
          <w:szCs w:val="20"/>
        </w:rPr>
        <w:t xml:space="preserve">stence </w:t>
      </w:r>
      <w:r w:rsidRPr="00E41066">
        <w:rPr>
          <w:rFonts w:eastAsia="Batang"/>
          <w:bCs/>
          <w:sz w:val="20"/>
          <w:szCs w:val="20"/>
        </w:rPr>
        <w:t>(</w:t>
      </w:r>
      <w:proofErr w:type="spellStart"/>
      <w:r w:rsidRPr="00E41066">
        <w:rPr>
          <w:rFonts w:eastAsia="Batang"/>
          <w:bCs/>
          <w:sz w:val="20"/>
          <w:szCs w:val="20"/>
        </w:rPr>
        <w:t>Allpr</w:t>
      </w:r>
      <w:r w:rsidRPr="00E41066">
        <w:rPr>
          <w:rFonts w:eastAsia="Batang"/>
          <w:bCs/>
          <w:spacing w:val="2"/>
          <w:sz w:val="20"/>
          <w:szCs w:val="20"/>
        </w:rPr>
        <w:t>e</w:t>
      </w:r>
      <w:r w:rsidRPr="00E41066">
        <w:rPr>
          <w:rFonts w:eastAsia="Batang"/>
          <w:bCs/>
          <w:sz w:val="20"/>
          <w:szCs w:val="20"/>
        </w:rPr>
        <w:t>ss</w:t>
      </w:r>
      <w:proofErr w:type="spellEnd"/>
      <w:r w:rsidRPr="00E41066">
        <w:rPr>
          <w:rFonts w:eastAsia="Batang"/>
          <w:bCs/>
          <w:sz w:val="20"/>
          <w:szCs w:val="20"/>
        </w:rPr>
        <w:t xml:space="preserve"> and</w:t>
      </w:r>
      <w:r w:rsidRPr="00E41066">
        <w:rPr>
          <w:rFonts w:eastAsia="Batang"/>
          <w:bCs/>
          <w:spacing w:val="14"/>
          <w:sz w:val="20"/>
          <w:szCs w:val="20"/>
        </w:rPr>
        <w:t xml:space="preserve"> </w:t>
      </w:r>
      <w:proofErr w:type="spellStart"/>
      <w:r w:rsidRPr="00E41066">
        <w:rPr>
          <w:rFonts w:eastAsia="Batang"/>
          <w:bCs/>
          <w:sz w:val="20"/>
          <w:szCs w:val="20"/>
        </w:rPr>
        <w:t>Gowl</w:t>
      </w:r>
      <w:r w:rsidRPr="00E41066">
        <w:rPr>
          <w:rFonts w:eastAsia="Batang"/>
          <w:bCs/>
          <w:spacing w:val="2"/>
          <w:sz w:val="20"/>
          <w:szCs w:val="20"/>
        </w:rPr>
        <w:t>a</w:t>
      </w:r>
      <w:r w:rsidRPr="00E41066">
        <w:rPr>
          <w:rFonts w:eastAsia="Batang"/>
          <w:bCs/>
          <w:sz w:val="20"/>
          <w:szCs w:val="20"/>
        </w:rPr>
        <w:t>nd</w:t>
      </w:r>
      <w:proofErr w:type="spellEnd"/>
      <w:r w:rsidRPr="00E41066">
        <w:rPr>
          <w:rFonts w:eastAsia="Batang"/>
          <w:bCs/>
          <w:sz w:val="20"/>
          <w:szCs w:val="20"/>
        </w:rPr>
        <w:t>,</w:t>
      </w:r>
      <w:r w:rsidRPr="00E41066">
        <w:rPr>
          <w:rFonts w:eastAsia="Batang"/>
          <w:bCs/>
          <w:spacing w:val="4"/>
          <w:sz w:val="20"/>
          <w:szCs w:val="20"/>
        </w:rPr>
        <w:t xml:space="preserve"> </w:t>
      </w:r>
      <w:r w:rsidRPr="00E41066">
        <w:rPr>
          <w:rFonts w:eastAsia="Batang"/>
          <w:bCs/>
          <w:sz w:val="20"/>
          <w:szCs w:val="20"/>
        </w:rPr>
        <w:t>1999;</w:t>
      </w:r>
      <w:r w:rsidRPr="00E41066">
        <w:rPr>
          <w:rFonts w:eastAsia="Batang"/>
          <w:bCs/>
          <w:spacing w:val="13"/>
          <w:sz w:val="20"/>
          <w:szCs w:val="20"/>
        </w:rPr>
        <w:t xml:space="preserve"> </w:t>
      </w:r>
      <w:r w:rsidRPr="00E41066">
        <w:rPr>
          <w:rFonts w:eastAsia="Batang"/>
          <w:bCs/>
          <w:sz w:val="20"/>
          <w:szCs w:val="20"/>
        </w:rPr>
        <w:t>Friesen</w:t>
      </w:r>
      <w:r w:rsidRPr="00E41066">
        <w:rPr>
          <w:rFonts w:eastAsia="Batang"/>
          <w:bCs/>
          <w:spacing w:val="5"/>
          <w:sz w:val="20"/>
          <w:szCs w:val="20"/>
        </w:rPr>
        <w:t xml:space="preserve"> </w:t>
      </w:r>
      <w:r w:rsidRPr="00E41066">
        <w:rPr>
          <w:rFonts w:eastAsia="Batang"/>
          <w:bCs/>
          <w:i/>
          <w:iCs/>
          <w:sz w:val="20"/>
          <w:szCs w:val="20"/>
        </w:rPr>
        <w:t>et</w:t>
      </w:r>
      <w:r w:rsidRPr="00E41066">
        <w:rPr>
          <w:rFonts w:eastAsia="Batang"/>
          <w:bCs/>
          <w:i/>
          <w:iCs/>
          <w:spacing w:val="13"/>
          <w:sz w:val="20"/>
          <w:szCs w:val="20"/>
        </w:rPr>
        <w:t xml:space="preserve"> </w:t>
      </w:r>
      <w:r w:rsidRPr="00E41066">
        <w:rPr>
          <w:rFonts w:eastAsia="Batang"/>
          <w:bCs/>
          <w:i/>
          <w:iCs/>
          <w:sz w:val="20"/>
          <w:szCs w:val="20"/>
        </w:rPr>
        <w:t>al.</w:t>
      </w:r>
      <w:r w:rsidRPr="00E41066">
        <w:rPr>
          <w:rFonts w:eastAsia="Batang"/>
          <w:bCs/>
          <w:sz w:val="20"/>
          <w:szCs w:val="20"/>
        </w:rPr>
        <w:t>,</w:t>
      </w:r>
      <w:r w:rsidRPr="00E41066">
        <w:rPr>
          <w:rFonts w:eastAsia="Batang"/>
          <w:bCs/>
          <w:spacing w:val="11"/>
          <w:sz w:val="20"/>
          <w:szCs w:val="20"/>
        </w:rPr>
        <w:t xml:space="preserve"> </w:t>
      </w:r>
      <w:r w:rsidRPr="00E41066">
        <w:rPr>
          <w:rFonts w:eastAsia="Batang"/>
          <w:bCs/>
          <w:sz w:val="20"/>
          <w:szCs w:val="20"/>
        </w:rPr>
        <w:t>2004;</w:t>
      </w:r>
      <w:r w:rsidRPr="00E41066">
        <w:rPr>
          <w:rFonts w:eastAsia="Batang"/>
          <w:bCs/>
          <w:spacing w:val="13"/>
          <w:sz w:val="20"/>
          <w:szCs w:val="20"/>
        </w:rPr>
        <w:t xml:space="preserve"> </w:t>
      </w:r>
      <w:r w:rsidRPr="00E41066">
        <w:rPr>
          <w:rFonts w:eastAsia="Batang"/>
          <w:bCs/>
          <w:sz w:val="20"/>
          <w:szCs w:val="20"/>
        </w:rPr>
        <w:t>Gov</w:t>
      </w:r>
      <w:r w:rsidRPr="00E41066">
        <w:rPr>
          <w:rFonts w:eastAsia="Batang"/>
          <w:bCs/>
          <w:spacing w:val="1"/>
          <w:sz w:val="20"/>
          <w:szCs w:val="20"/>
        </w:rPr>
        <w:t>e</w:t>
      </w:r>
      <w:r w:rsidRPr="00E41066">
        <w:rPr>
          <w:rFonts w:eastAsia="Batang"/>
          <w:bCs/>
          <w:sz w:val="20"/>
          <w:szCs w:val="20"/>
        </w:rPr>
        <w:t>rnment</w:t>
      </w:r>
      <w:r w:rsidRPr="00E41066">
        <w:rPr>
          <w:rFonts w:eastAsia="Batang"/>
          <w:bCs/>
          <w:spacing w:val="48"/>
          <w:sz w:val="20"/>
          <w:szCs w:val="20"/>
        </w:rPr>
        <w:t xml:space="preserve"> </w:t>
      </w:r>
      <w:r w:rsidRPr="00E41066">
        <w:rPr>
          <w:rFonts w:eastAsia="Batang"/>
          <w:bCs/>
          <w:sz w:val="20"/>
          <w:szCs w:val="20"/>
        </w:rPr>
        <w:t xml:space="preserve">of </w:t>
      </w:r>
      <w:r w:rsidRPr="00E41066">
        <w:rPr>
          <w:rFonts w:eastAsia="Batang"/>
          <w:bCs/>
          <w:spacing w:val="2"/>
          <w:sz w:val="20"/>
          <w:szCs w:val="20"/>
        </w:rPr>
        <w:t xml:space="preserve"> </w:t>
      </w:r>
      <w:r w:rsidRPr="00E41066">
        <w:rPr>
          <w:rFonts w:eastAsia="Batang"/>
          <w:bCs/>
          <w:sz w:val="20"/>
          <w:szCs w:val="20"/>
        </w:rPr>
        <w:t>Canada,</w:t>
      </w:r>
      <w:r w:rsidRPr="00E41066">
        <w:rPr>
          <w:rFonts w:eastAsia="Batang"/>
          <w:bCs/>
          <w:spacing w:val="49"/>
          <w:sz w:val="20"/>
          <w:szCs w:val="20"/>
        </w:rPr>
        <w:t xml:space="preserve"> </w:t>
      </w:r>
      <w:r w:rsidRPr="00E41066">
        <w:rPr>
          <w:rFonts w:eastAsia="Batang"/>
          <w:bCs/>
          <w:sz w:val="20"/>
          <w:szCs w:val="20"/>
        </w:rPr>
        <w:t>200</w:t>
      </w:r>
      <w:r w:rsidRPr="00E41066">
        <w:rPr>
          <w:rFonts w:eastAsia="Batang"/>
          <w:bCs/>
          <w:spacing w:val="1"/>
          <w:sz w:val="20"/>
          <w:szCs w:val="20"/>
        </w:rPr>
        <w:t>4</w:t>
      </w:r>
      <w:r w:rsidRPr="00E41066">
        <w:rPr>
          <w:rFonts w:eastAsia="Batang"/>
          <w:bCs/>
          <w:sz w:val="20"/>
          <w:szCs w:val="20"/>
        </w:rPr>
        <w:t>),</w:t>
      </w:r>
      <w:r w:rsidRPr="00E41066">
        <w:rPr>
          <w:rFonts w:eastAsia="Batang"/>
          <w:bCs/>
          <w:spacing w:val="48"/>
          <w:sz w:val="20"/>
          <w:szCs w:val="20"/>
        </w:rPr>
        <w:t xml:space="preserve"> </w:t>
      </w:r>
      <w:r w:rsidRPr="00E41066">
        <w:rPr>
          <w:rFonts w:eastAsia="Batang"/>
          <w:sz w:val="20"/>
          <w:szCs w:val="20"/>
        </w:rPr>
        <w:t>long</w:t>
      </w:r>
      <w:r w:rsidRPr="00E41066">
        <w:rPr>
          <w:rFonts w:eastAsia="Batang"/>
          <w:spacing w:val="2"/>
          <w:sz w:val="20"/>
          <w:szCs w:val="20"/>
        </w:rPr>
        <w:t>-</w:t>
      </w:r>
      <w:r w:rsidRPr="00E41066">
        <w:rPr>
          <w:rFonts w:eastAsia="Batang"/>
          <w:sz w:val="20"/>
          <w:szCs w:val="20"/>
        </w:rPr>
        <w:t>range</w:t>
      </w:r>
      <w:r w:rsidRPr="00E41066">
        <w:rPr>
          <w:rFonts w:eastAsia="Batang"/>
          <w:spacing w:val="39"/>
          <w:sz w:val="20"/>
          <w:szCs w:val="20"/>
        </w:rPr>
        <w:t xml:space="preserve"> </w:t>
      </w:r>
      <w:r w:rsidRPr="00E41066">
        <w:rPr>
          <w:rFonts w:eastAsia="Batang"/>
          <w:sz w:val="20"/>
          <w:szCs w:val="20"/>
        </w:rPr>
        <w:t>transport</w:t>
      </w:r>
      <w:r w:rsidRPr="00E41066">
        <w:rPr>
          <w:rFonts w:eastAsia="Batang"/>
          <w:spacing w:val="42"/>
          <w:sz w:val="20"/>
          <w:szCs w:val="20"/>
        </w:rPr>
        <w:t xml:space="preserve"> </w:t>
      </w:r>
      <w:r w:rsidRPr="00E41066">
        <w:rPr>
          <w:rFonts w:eastAsia="Batang"/>
          <w:bCs/>
          <w:sz w:val="20"/>
          <w:szCs w:val="20"/>
        </w:rPr>
        <w:t>(</w:t>
      </w:r>
      <w:proofErr w:type="spellStart"/>
      <w:r w:rsidRPr="00E41066">
        <w:rPr>
          <w:rFonts w:eastAsia="Batang"/>
          <w:bCs/>
          <w:spacing w:val="-13"/>
          <w:sz w:val="20"/>
          <w:szCs w:val="20"/>
        </w:rPr>
        <w:t>T</w:t>
      </w:r>
      <w:r w:rsidRPr="00E41066">
        <w:rPr>
          <w:rFonts w:eastAsia="Batang"/>
          <w:bCs/>
          <w:sz w:val="20"/>
          <w:szCs w:val="20"/>
        </w:rPr>
        <w:t>omy</w:t>
      </w:r>
      <w:proofErr w:type="spellEnd"/>
      <w:r w:rsidRPr="00E41066">
        <w:rPr>
          <w:rFonts w:eastAsia="Batang"/>
          <w:bCs/>
          <w:spacing w:val="48"/>
          <w:sz w:val="20"/>
          <w:szCs w:val="20"/>
        </w:rPr>
        <w:t xml:space="preserve"> </w:t>
      </w:r>
      <w:r w:rsidRPr="00E41066">
        <w:rPr>
          <w:rFonts w:eastAsia="Batang"/>
          <w:bCs/>
          <w:i/>
          <w:iCs/>
          <w:sz w:val="20"/>
          <w:szCs w:val="20"/>
        </w:rPr>
        <w:t xml:space="preserve">et </w:t>
      </w:r>
      <w:r w:rsidRPr="00E41066">
        <w:rPr>
          <w:rFonts w:eastAsia="Batang"/>
          <w:bCs/>
          <w:i/>
          <w:iCs/>
          <w:spacing w:val="1"/>
          <w:sz w:val="20"/>
          <w:szCs w:val="20"/>
        </w:rPr>
        <w:t xml:space="preserve"> </w:t>
      </w:r>
      <w:r w:rsidRPr="00E41066">
        <w:rPr>
          <w:rFonts w:eastAsia="Batang"/>
          <w:bCs/>
          <w:i/>
          <w:iCs/>
          <w:sz w:val="20"/>
          <w:szCs w:val="20"/>
        </w:rPr>
        <w:t>al.,</w:t>
      </w:r>
      <w:r w:rsidRPr="00E41066">
        <w:rPr>
          <w:rFonts w:eastAsia="Batang"/>
          <w:bCs/>
          <w:sz w:val="20"/>
          <w:szCs w:val="20"/>
        </w:rPr>
        <w:t xml:space="preserve"> 1999; </w:t>
      </w:r>
      <w:r w:rsidRPr="00E41066">
        <w:rPr>
          <w:rFonts w:eastAsia="Batang"/>
          <w:bCs/>
          <w:spacing w:val="14"/>
          <w:sz w:val="20"/>
          <w:szCs w:val="20"/>
        </w:rPr>
        <w:t xml:space="preserve"> </w:t>
      </w:r>
      <w:r w:rsidRPr="00E41066">
        <w:rPr>
          <w:rFonts w:eastAsia="Batang"/>
          <w:bCs/>
          <w:sz w:val="20"/>
          <w:szCs w:val="20"/>
        </w:rPr>
        <w:t>UNE</w:t>
      </w:r>
      <w:r w:rsidRPr="00E41066">
        <w:rPr>
          <w:rFonts w:eastAsia="Batang"/>
          <w:bCs/>
          <w:spacing w:val="-20"/>
          <w:sz w:val="20"/>
          <w:szCs w:val="20"/>
        </w:rPr>
        <w:t>P</w:t>
      </w:r>
      <w:r w:rsidRPr="00E41066">
        <w:rPr>
          <w:rFonts w:eastAsia="Batang"/>
          <w:bCs/>
          <w:sz w:val="20"/>
          <w:szCs w:val="20"/>
        </w:rPr>
        <w:t xml:space="preserve">, </w:t>
      </w:r>
      <w:r w:rsidRPr="00E41066">
        <w:rPr>
          <w:rFonts w:eastAsia="Batang"/>
          <w:bCs/>
          <w:spacing w:val="7"/>
          <w:sz w:val="20"/>
          <w:szCs w:val="20"/>
        </w:rPr>
        <w:t xml:space="preserve"> </w:t>
      </w:r>
      <w:r w:rsidRPr="00E41066">
        <w:rPr>
          <w:rFonts w:eastAsia="Batang"/>
          <w:bCs/>
          <w:sz w:val="20"/>
          <w:szCs w:val="20"/>
        </w:rPr>
        <w:t xml:space="preserve">2002, </w:t>
      </w:r>
      <w:r w:rsidRPr="00E41066">
        <w:rPr>
          <w:rFonts w:eastAsia="Batang"/>
          <w:bCs/>
          <w:spacing w:val="14"/>
          <w:sz w:val="20"/>
          <w:szCs w:val="20"/>
        </w:rPr>
        <w:t xml:space="preserve"> </w:t>
      </w:r>
      <w:r w:rsidRPr="00E41066">
        <w:rPr>
          <w:rFonts w:eastAsia="Batang"/>
          <w:bCs/>
          <w:sz w:val="20"/>
          <w:szCs w:val="20"/>
        </w:rPr>
        <w:t>200</w:t>
      </w:r>
      <w:r w:rsidRPr="00E41066">
        <w:rPr>
          <w:rFonts w:eastAsia="Batang"/>
          <w:bCs/>
          <w:spacing w:val="1"/>
          <w:sz w:val="20"/>
          <w:szCs w:val="20"/>
        </w:rPr>
        <w:t>3</w:t>
      </w:r>
      <w:r w:rsidRPr="00E41066">
        <w:rPr>
          <w:rFonts w:eastAsia="Batang"/>
          <w:bCs/>
          <w:sz w:val="20"/>
          <w:szCs w:val="20"/>
        </w:rPr>
        <w:t xml:space="preserve">) </w:t>
      </w:r>
      <w:r w:rsidRPr="00E41066">
        <w:rPr>
          <w:rFonts w:eastAsia="Batang"/>
          <w:spacing w:val="11"/>
          <w:sz w:val="20"/>
          <w:szCs w:val="20"/>
        </w:rPr>
        <w:t xml:space="preserve"> </w:t>
      </w:r>
      <w:r w:rsidRPr="00E41066">
        <w:rPr>
          <w:rFonts w:eastAsia="Batang"/>
          <w:sz w:val="20"/>
          <w:szCs w:val="20"/>
        </w:rPr>
        <w:t xml:space="preserve">and </w:t>
      </w:r>
      <w:r w:rsidRPr="00E41066">
        <w:rPr>
          <w:rFonts w:eastAsia="Batang"/>
          <w:spacing w:val="15"/>
          <w:sz w:val="20"/>
          <w:szCs w:val="20"/>
        </w:rPr>
        <w:t xml:space="preserve"> </w:t>
      </w:r>
      <w:r w:rsidRPr="00E41066">
        <w:rPr>
          <w:rFonts w:eastAsia="Batang"/>
          <w:sz w:val="20"/>
          <w:szCs w:val="20"/>
        </w:rPr>
        <w:t>toxici</w:t>
      </w:r>
      <w:r w:rsidRPr="00E41066">
        <w:rPr>
          <w:rFonts w:eastAsia="Batang"/>
          <w:spacing w:val="2"/>
          <w:sz w:val="20"/>
          <w:szCs w:val="20"/>
        </w:rPr>
        <w:t>t</w:t>
      </w:r>
      <w:r w:rsidRPr="00E41066">
        <w:rPr>
          <w:rFonts w:eastAsia="Batang"/>
          <w:sz w:val="20"/>
          <w:szCs w:val="20"/>
        </w:rPr>
        <w:t xml:space="preserve">y </w:t>
      </w:r>
      <w:r w:rsidRPr="00E41066">
        <w:rPr>
          <w:rFonts w:eastAsia="Batang"/>
          <w:spacing w:val="7"/>
          <w:sz w:val="20"/>
          <w:szCs w:val="20"/>
        </w:rPr>
        <w:t xml:space="preserve"> </w:t>
      </w:r>
      <w:r w:rsidRPr="00E41066">
        <w:rPr>
          <w:rFonts w:eastAsia="Batang"/>
          <w:bCs/>
          <w:spacing w:val="-1"/>
          <w:sz w:val="20"/>
          <w:szCs w:val="20"/>
        </w:rPr>
        <w:t>(</w:t>
      </w:r>
      <w:r w:rsidR="0034190A" w:rsidRPr="00E41066">
        <w:rPr>
          <w:rFonts w:eastAsia="Batang"/>
          <w:bCs/>
          <w:sz w:val="20"/>
          <w:szCs w:val="20"/>
        </w:rPr>
        <w:t>WHO,</w:t>
      </w:r>
      <w:r w:rsidR="0034190A" w:rsidRPr="00E41066">
        <w:rPr>
          <w:rFonts w:eastAsia="Batang"/>
          <w:bCs/>
          <w:spacing w:val="24"/>
          <w:sz w:val="20"/>
          <w:szCs w:val="20"/>
        </w:rPr>
        <w:t xml:space="preserve"> </w:t>
      </w:r>
      <w:r w:rsidR="0034190A" w:rsidRPr="00E41066">
        <w:rPr>
          <w:rFonts w:eastAsia="Batang"/>
          <w:bCs/>
          <w:sz w:val="20"/>
          <w:szCs w:val="20"/>
        </w:rPr>
        <w:t>199</w:t>
      </w:r>
      <w:r w:rsidR="0034190A" w:rsidRPr="00E41066">
        <w:rPr>
          <w:rFonts w:eastAsia="Batang"/>
          <w:bCs/>
          <w:spacing w:val="1"/>
          <w:sz w:val="20"/>
          <w:szCs w:val="20"/>
        </w:rPr>
        <w:t xml:space="preserve">6; </w:t>
      </w:r>
      <w:proofErr w:type="spellStart"/>
      <w:r w:rsidR="0034190A" w:rsidRPr="00E41066">
        <w:rPr>
          <w:rFonts w:eastAsia="Batang"/>
          <w:bCs/>
          <w:spacing w:val="-11"/>
          <w:sz w:val="20"/>
          <w:szCs w:val="20"/>
        </w:rPr>
        <w:t>T</w:t>
      </w:r>
      <w:r w:rsidR="0034190A" w:rsidRPr="00E41066">
        <w:rPr>
          <w:rFonts w:eastAsia="Batang"/>
          <w:bCs/>
          <w:sz w:val="20"/>
          <w:szCs w:val="20"/>
        </w:rPr>
        <w:t>omy</w:t>
      </w:r>
      <w:proofErr w:type="spellEnd"/>
      <w:r w:rsidR="0034190A" w:rsidRPr="00E41066">
        <w:rPr>
          <w:rFonts w:eastAsia="Batang"/>
          <w:bCs/>
          <w:spacing w:val="22"/>
          <w:sz w:val="20"/>
          <w:szCs w:val="20"/>
        </w:rPr>
        <w:t xml:space="preserve"> </w:t>
      </w:r>
      <w:r w:rsidR="0034190A" w:rsidRPr="00E41066">
        <w:rPr>
          <w:rFonts w:eastAsia="Batang"/>
          <w:bCs/>
          <w:i/>
          <w:iCs/>
          <w:sz w:val="20"/>
          <w:szCs w:val="20"/>
        </w:rPr>
        <w:t>et</w:t>
      </w:r>
      <w:r w:rsidR="0034190A" w:rsidRPr="00E41066">
        <w:rPr>
          <w:rFonts w:eastAsia="Batang"/>
          <w:bCs/>
          <w:i/>
          <w:iCs/>
          <w:spacing w:val="24"/>
          <w:sz w:val="20"/>
          <w:szCs w:val="20"/>
        </w:rPr>
        <w:t xml:space="preserve"> </w:t>
      </w:r>
      <w:r w:rsidR="0034190A" w:rsidRPr="00E41066">
        <w:rPr>
          <w:rFonts w:eastAsia="Batang"/>
          <w:bCs/>
          <w:i/>
          <w:iCs/>
          <w:sz w:val="20"/>
          <w:szCs w:val="20"/>
        </w:rPr>
        <w:t>al.</w:t>
      </w:r>
      <w:r w:rsidR="0034190A" w:rsidRPr="00E41066">
        <w:rPr>
          <w:rFonts w:eastAsia="Batang"/>
          <w:bCs/>
          <w:sz w:val="20"/>
          <w:szCs w:val="20"/>
        </w:rPr>
        <w:t>,</w:t>
      </w:r>
      <w:r w:rsidR="0034190A" w:rsidRPr="00E41066">
        <w:rPr>
          <w:rFonts w:eastAsia="Batang"/>
          <w:bCs/>
          <w:spacing w:val="24"/>
          <w:sz w:val="20"/>
          <w:szCs w:val="20"/>
        </w:rPr>
        <w:t xml:space="preserve"> </w:t>
      </w:r>
      <w:r w:rsidR="0034190A" w:rsidRPr="00E41066">
        <w:rPr>
          <w:rFonts w:eastAsia="Batang"/>
          <w:bCs/>
          <w:sz w:val="20"/>
          <w:szCs w:val="20"/>
        </w:rPr>
        <w:t>1998;</w:t>
      </w:r>
      <w:r w:rsidR="0034190A" w:rsidRPr="00E41066">
        <w:rPr>
          <w:rFonts w:eastAsia="Batang"/>
          <w:bCs/>
          <w:spacing w:val="1"/>
          <w:sz w:val="20"/>
          <w:szCs w:val="20"/>
        </w:rPr>
        <w:t xml:space="preserve"> </w:t>
      </w:r>
      <w:r w:rsidRPr="00E41066">
        <w:rPr>
          <w:rFonts w:eastAsia="Batang"/>
          <w:bCs/>
          <w:sz w:val="20"/>
          <w:szCs w:val="20"/>
        </w:rPr>
        <w:t>Gov</w:t>
      </w:r>
      <w:r w:rsidRPr="00E41066">
        <w:rPr>
          <w:rFonts w:eastAsia="Batang"/>
          <w:bCs/>
          <w:spacing w:val="1"/>
          <w:sz w:val="20"/>
          <w:szCs w:val="20"/>
        </w:rPr>
        <w:t>e</w:t>
      </w:r>
      <w:r w:rsidRPr="00E41066">
        <w:rPr>
          <w:rFonts w:eastAsia="Batang"/>
          <w:bCs/>
          <w:sz w:val="20"/>
          <w:szCs w:val="20"/>
        </w:rPr>
        <w:t>rnm</w:t>
      </w:r>
      <w:r w:rsidRPr="00E41066">
        <w:rPr>
          <w:rFonts w:eastAsia="Batang"/>
          <w:bCs/>
          <w:spacing w:val="2"/>
          <w:sz w:val="20"/>
          <w:szCs w:val="20"/>
        </w:rPr>
        <w:t>e</w:t>
      </w:r>
      <w:r w:rsidRPr="00E41066">
        <w:rPr>
          <w:rFonts w:eastAsia="Batang"/>
          <w:bCs/>
          <w:sz w:val="20"/>
          <w:szCs w:val="20"/>
        </w:rPr>
        <w:t>nt</w:t>
      </w:r>
      <w:r w:rsidRPr="00E41066">
        <w:rPr>
          <w:rFonts w:eastAsia="Batang"/>
          <w:bCs/>
          <w:spacing w:val="50"/>
          <w:sz w:val="20"/>
          <w:szCs w:val="20"/>
        </w:rPr>
        <w:t xml:space="preserve"> </w:t>
      </w:r>
      <w:r w:rsidRPr="00E41066">
        <w:rPr>
          <w:rFonts w:eastAsia="Batang"/>
          <w:bCs/>
          <w:sz w:val="20"/>
          <w:szCs w:val="20"/>
        </w:rPr>
        <w:t>of Canada,</w:t>
      </w:r>
      <w:r w:rsidRPr="00E41066">
        <w:rPr>
          <w:rFonts w:eastAsia="Batang"/>
          <w:bCs/>
          <w:spacing w:val="23"/>
          <w:sz w:val="20"/>
          <w:szCs w:val="20"/>
        </w:rPr>
        <w:t xml:space="preserve"> </w:t>
      </w:r>
      <w:r w:rsidRPr="00E41066">
        <w:rPr>
          <w:rFonts w:eastAsia="Batang"/>
          <w:bCs/>
          <w:sz w:val="20"/>
          <w:szCs w:val="20"/>
        </w:rPr>
        <w:t>2004</w:t>
      </w:r>
      <w:r w:rsidR="00473D9F" w:rsidRPr="00E41066">
        <w:rPr>
          <w:rFonts w:eastAsia="Batang"/>
          <w:bCs/>
          <w:sz w:val="20"/>
          <w:szCs w:val="20"/>
        </w:rPr>
        <w:t>)</w:t>
      </w:r>
      <w:r w:rsidRPr="00E41066">
        <w:rPr>
          <w:rFonts w:eastAsia="Batang"/>
          <w:bCs/>
          <w:sz w:val="20"/>
          <w:szCs w:val="20"/>
        </w:rPr>
        <w:t>.</w:t>
      </w:r>
    </w:p>
    <w:p w:rsidR="00773C92" w:rsidRPr="00E41066" w:rsidRDefault="005E0385" w:rsidP="00E41066">
      <w:pPr>
        <w:widowControl w:val="0"/>
        <w:autoSpaceDE w:val="0"/>
        <w:autoSpaceDN w:val="0"/>
        <w:adjustRightInd w:val="0"/>
        <w:ind w:right="-32" w:firstLine="426"/>
        <w:jc w:val="both"/>
        <w:rPr>
          <w:rFonts w:eastAsia="Batang"/>
          <w:sz w:val="20"/>
          <w:szCs w:val="20"/>
        </w:rPr>
      </w:pPr>
      <w:r w:rsidRPr="00E41066">
        <w:rPr>
          <w:rFonts w:eastAsia="Batang"/>
          <w:sz w:val="20"/>
          <w:szCs w:val="20"/>
        </w:rPr>
        <w:t xml:space="preserve">In this study we aimed to formulate </w:t>
      </w:r>
      <w:proofErr w:type="spellStart"/>
      <w:r w:rsidRPr="00E41066">
        <w:rPr>
          <w:rFonts w:eastAsia="Batang"/>
          <w:sz w:val="20"/>
          <w:szCs w:val="20"/>
        </w:rPr>
        <w:t>parafine</w:t>
      </w:r>
      <w:proofErr w:type="spellEnd"/>
      <w:r w:rsidRPr="00E41066">
        <w:rPr>
          <w:rFonts w:eastAsia="Batang"/>
          <w:sz w:val="20"/>
          <w:szCs w:val="20"/>
        </w:rPr>
        <w:t xml:space="preserve"> mineral oil as </w:t>
      </w:r>
      <w:proofErr w:type="spellStart"/>
      <w:r w:rsidRPr="00E41066">
        <w:rPr>
          <w:rFonts w:eastAsia="Batang"/>
          <w:sz w:val="20"/>
          <w:szCs w:val="20"/>
        </w:rPr>
        <w:t>emuslifable</w:t>
      </w:r>
      <w:proofErr w:type="spellEnd"/>
      <w:r w:rsidRPr="00E41066">
        <w:rPr>
          <w:rFonts w:eastAsia="Batang"/>
          <w:sz w:val="20"/>
          <w:szCs w:val="20"/>
        </w:rPr>
        <w:t xml:space="preserve"> concentrate and </w:t>
      </w:r>
      <w:r w:rsidRPr="00E41066">
        <w:rPr>
          <w:rFonts w:eastAsia="Batang"/>
          <w:sz w:val="20"/>
          <w:szCs w:val="20"/>
        </w:rPr>
        <w:lastRenderedPageBreak/>
        <w:t xml:space="preserve">mayonnaise and evaluate their physic-chemical properties with reference to KZ oil 95% EC and </w:t>
      </w:r>
      <w:proofErr w:type="spellStart"/>
      <w:r w:rsidRPr="00E41066">
        <w:rPr>
          <w:rFonts w:eastAsia="Batang"/>
          <w:sz w:val="20"/>
          <w:szCs w:val="20"/>
        </w:rPr>
        <w:t>Alboleum</w:t>
      </w:r>
      <w:proofErr w:type="spellEnd"/>
      <w:r w:rsidRPr="00E41066">
        <w:rPr>
          <w:rFonts w:eastAsia="Batang"/>
          <w:sz w:val="20"/>
          <w:szCs w:val="20"/>
        </w:rPr>
        <w:t xml:space="preserve"> 80% mayonnaise oil under different storage conditions, initial time, accelerated hot storage at 54ºC for 3 and 14 days and cold storage at 0ºC for 7 days, also determined the </w:t>
      </w:r>
      <w:proofErr w:type="spellStart"/>
      <w:r w:rsidRPr="00E41066">
        <w:rPr>
          <w:rFonts w:eastAsia="Batang"/>
          <w:sz w:val="20"/>
          <w:szCs w:val="20"/>
        </w:rPr>
        <w:t>phytotoxicity</w:t>
      </w:r>
      <w:proofErr w:type="spellEnd"/>
      <w:r w:rsidRPr="00E41066">
        <w:rPr>
          <w:rFonts w:eastAsia="Batang"/>
          <w:sz w:val="20"/>
          <w:szCs w:val="20"/>
        </w:rPr>
        <w:t xml:space="preserve"> of the new formulations and evaluate their </w:t>
      </w:r>
      <w:proofErr w:type="spellStart"/>
      <w:r w:rsidRPr="00E41066">
        <w:rPr>
          <w:rFonts w:eastAsia="Batang"/>
          <w:sz w:val="20"/>
          <w:szCs w:val="20"/>
        </w:rPr>
        <w:t>pesticidal</w:t>
      </w:r>
      <w:proofErr w:type="spellEnd"/>
      <w:r w:rsidRPr="00E41066">
        <w:rPr>
          <w:rFonts w:eastAsia="Batang"/>
          <w:sz w:val="20"/>
          <w:szCs w:val="20"/>
        </w:rPr>
        <w:t xml:space="preserve"> efficiency on </w:t>
      </w:r>
      <w:r w:rsidRPr="00E41066">
        <w:rPr>
          <w:sz w:val="20"/>
          <w:szCs w:val="20"/>
        </w:rPr>
        <w:t>black bean aphid (</w:t>
      </w:r>
      <w:r w:rsidRPr="00E41066">
        <w:rPr>
          <w:i/>
          <w:iCs/>
          <w:sz w:val="20"/>
          <w:szCs w:val="20"/>
        </w:rPr>
        <w:t xml:space="preserve">Aphis </w:t>
      </w:r>
      <w:proofErr w:type="spellStart"/>
      <w:r w:rsidRPr="00E41066">
        <w:rPr>
          <w:i/>
          <w:iCs/>
          <w:sz w:val="20"/>
          <w:szCs w:val="20"/>
        </w:rPr>
        <w:t>fabae</w:t>
      </w:r>
      <w:proofErr w:type="spellEnd"/>
      <w:r w:rsidRPr="00E41066">
        <w:rPr>
          <w:i/>
          <w:iCs/>
          <w:sz w:val="20"/>
          <w:szCs w:val="20"/>
        </w:rPr>
        <w:t>)</w:t>
      </w:r>
      <w:r w:rsidRPr="00E41066">
        <w:rPr>
          <w:rFonts w:eastAsia="Batang"/>
          <w:sz w:val="20"/>
          <w:szCs w:val="20"/>
        </w:rPr>
        <w:t xml:space="preserve"> with comparison to reference oils.  Finally, outdoor experiment of EC and mayonnaise CP mineral oil were carried out against </w:t>
      </w:r>
      <w:r w:rsidRPr="00E41066">
        <w:rPr>
          <w:sz w:val="20"/>
          <w:szCs w:val="20"/>
        </w:rPr>
        <w:t xml:space="preserve">black </w:t>
      </w:r>
      <w:proofErr w:type="spellStart"/>
      <w:r w:rsidRPr="00E41066">
        <w:rPr>
          <w:sz w:val="20"/>
          <w:szCs w:val="20"/>
        </w:rPr>
        <w:t>parlatoria</w:t>
      </w:r>
      <w:proofErr w:type="spellEnd"/>
      <w:r w:rsidRPr="00E41066">
        <w:rPr>
          <w:sz w:val="20"/>
          <w:szCs w:val="20"/>
        </w:rPr>
        <w:t xml:space="preserve"> scale (</w:t>
      </w:r>
      <w:proofErr w:type="spellStart"/>
      <w:r w:rsidRPr="00E41066">
        <w:rPr>
          <w:i/>
          <w:iCs/>
          <w:sz w:val="20"/>
          <w:szCs w:val="20"/>
        </w:rPr>
        <w:t>Parlatoria</w:t>
      </w:r>
      <w:proofErr w:type="spellEnd"/>
      <w:r w:rsidRPr="00E41066">
        <w:rPr>
          <w:i/>
          <w:iCs/>
          <w:sz w:val="20"/>
          <w:szCs w:val="20"/>
        </w:rPr>
        <w:t xml:space="preserve"> </w:t>
      </w:r>
      <w:proofErr w:type="spellStart"/>
      <w:r w:rsidRPr="00E41066">
        <w:rPr>
          <w:i/>
          <w:iCs/>
          <w:sz w:val="20"/>
          <w:szCs w:val="20"/>
        </w:rPr>
        <w:t>ziziphi</w:t>
      </w:r>
      <w:proofErr w:type="spellEnd"/>
      <w:r w:rsidRPr="00E41066">
        <w:rPr>
          <w:i/>
          <w:iCs/>
          <w:sz w:val="20"/>
          <w:szCs w:val="20"/>
        </w:rPr>
        <w:t>)</w:t>
      </w:r>
      <w:r w:rsidR="00F54909" w:rsidRPr="00E41066">
        <w:rPr>
          <w:sz w:val="20"/>
          <w:szCs w:val="20"/>
        </w:rPr>
        <w:t>.</w:t>
      </w:r>
    </w:p>
    <w:p w:rsidR="008B158E" w:rsidRPr="00473D9F" w:rsidRDefault="003209A2" w:rsidP="00E41066">
      <w:pPr>
        <w:autoSpaceDE w:val="0"/>
        <w:autoSpaceDN w:val="0"/>
        <w:adjustRightInd w:val="0"/>
        <w:rPr>
          <w:b/>
          <w:bCs/>
          <w:sz w:val="20"/>
          <w:szCs w:val="20"/>
        </w:rPr>
      </w:pPr>
      <w:proofErr w:type="gramStart"/>
      <w:r w:rsidRPr="00473D9F">
        <w:rPr>
          <w:b/>
          <w:bCs/>
          <w:sz w:val="20"/>
          <w:szCs w:val="20"/>
        </w:rPr>
        <w:t>2.Material</w:t>
      </w:r>
      <w:proofErr w:type="gramEnd"/>
      <w:r w:rsidRPr="00473D9F">
        <w:rPr>
          <w:b/>
          <w:bCs/>
          <w:sz w:val="20"/>
          <w:szCs w:val="20"/>
        </w:rPr>
        <w:t xml:space="preserve"> and Methods:</w:t>
      </w:r>
    </w:p>
    <w:p w:rsidR="0075654D" w:rsidRPr="00473D9F" w:rsidRDefault="00537CF0" w:rsidP="00E41066">
      <w:pPr>
        <w:contextualSpacing/>
        <w:rPr>
          <w:b/>
          <w:bCs/>
          <w:sz w:val="20"/>
          <w:szCs w:val="20"/>
          <w:lang w:bidi="ar-EG"/>
        </w:rPr>
      </w:pPr>
      <w:r w:rsidRPr="00473D9F">
        <w:rPr>
          <w:b/>
          <w:bCs/>
          <w:sz w:val="20"/>
          <w:szCs w:val="20"/>
          <w:lang w:bidi="ar-EG"/>
        </w:rPr>
        <w:t xml:space="preserve">I. </w:t>
      </w:r>
      <w:r w:rsidR="0075654D" w:rsidRPr="00473D9F">
        <w:rPr>
          <w:b/>
          <w:bCs/>
          <w:sz w:val="20"/>
          <w:szCs w:val="20"/>
          <w:lang w:bidi="ar-EG"/>
        </w:rPr>
        <w:t>Materials:</w:t>
      </w:r>
    </w:p>
    <w:p w:rsidR="0075654D" w:rsidRPr="00473D9F" w:rsidRDefault="0075654D" w:rsidP="00E41066">
      <w:pPr>
        <w:contextualSpacing/>
        <w:rPr>
          <w:b/>
          <w:bCs/>
          <w:sz w:val="20"/>
          <w:szCs w:val="20"/>
          <w:rtl/>
          <w:lang w:bidi="ar-EG"/>
        </w:rPr>
      </w:pPr>
      <w:r w:rsidRPr="00473D9F">
        <w:rPr>
          <w:b/>
          <w:bCs/>
          <w:sz w:val="20"/>
          <w:szCs w:val="20"/>
          <w:lang w:bidi="ar-EG"/>
        </w:rPr>
        <w:t xml:space="preserve"> I.1. Experimental </w:t>
      </w:r>
      <w:r w:rsidR="00703A82" w:rsidRPr="00473D9F">
        <w:rPr>
          <w:b/>
          <w:bCs/>
          <w:sz w:val="20"/>
          <w:szCs w:val="20"/>
          <w:lang w:bidi="ar-EG"/>
        </w:rPr>
        <w:t xml:space="preserve">mineral </w:t>
      </w:r>
      <w:r w:rsidRPr="00473D9F">
        <w:rPr>
          <w:b/>
          <w:bCs/>
          <w:sz w:val="20"/>
          <w:szCs w:val="20"/>
          <w:lang w:bidi="ar-EG"/>
        </w:rPr>
        <w:t>Oil:</w:t>
      </w:r>
    </w:p>
    <w:p w:rsidR="00537CF0" w:rsidRPr="00473D9F" w:rsidRDefault="00537CF0" w:rsidP="00E41066">
      <w:pPr>
        <w:ind w:firstLine="360"/>
        <w:jc w:val="both"/>
        <w:rPr>
          <w:sz w:val="20"/>
          <w:szCs w:val="20"/>
        </w:rPr>
      </w:pPr>
      <w:r w:rsidRPr="00473D9F">
        <w:rPr>
          <w:sz w:val="20"/>
          <w:szCs w:val="20"/>
        </w:rPr>
        <w:t>Unformulated mineral oil and two formulated mineral oils were used throughout the course of the present study. The used oils were as follows:</w:t>
      </w:r>
    </w:p>
    <w:p w:rsidR="00537CF0" w:rsidRPr="00473D9F" w:rsidRDefault="00537CF0" w:rsidP="00E41066">
      <w:pPr>
        <w:ind w:left="567" w:hanging="207"/>
        <w:jc w:val="both"/>
        <w:rPr>
          <w:sz w:val="20"/>
          <w:szCs w:val="20"/>
        </w:rPr>
      </w:pPr>
      <w:r w:rsidRPr="00473D9F">
        <w:rPr>
          <w:sz w:val="20"/>
          <w:szCs w:val="20"/>
        </w:rPr>
        <w:t>*Chlorinated Paraffin Mineral Oil (CLPMO), processed by Petroleum Research Institute, Cairo, Egypt</w:t>
      </w:r>
    </w:p>
    <w:p w:rsidR="00537CF0" w:rsidRPr="00473D9F" w:rsidRDefault="00537CF0" w:rsidP="00E41066">
      <w:pPr>
        <w:ind w:left="567" w:hanging="207"/>
        <w:jc w:val="both"/>
        <w:rPr>
          <w:sz w:val="20"/>
          <w:szCs w:val="20"/>
        </w:rPr>
      </w:pPr>
      <w:proofErr w:type="gramStart"/>
      <w:r w:rsidRPr="00473D9F">
        <w:rPr>
          <w:sz w:val="20"/>
          <w:szCs w:val="20"/>
        </w:rPr>
        <w:t xml:space="preserve">* KZ Oil 95% EC, provided by </w:t>
      </w:r>
      <w:proofErr w:type="spellStart"/>
      <w:r w:rsidRPr="00473D9F">
        <w:rPr>
          <w:sz w:val="20"/>
          <w:szCs w:val="20"/>
        </w:rPr>
        <w:t>Kafr</w:t>
      </w:r>
      <w:proofErr w:type="spellEnd"/>
      <w:r w:rsidRPr="00473D9F">
        <w:rPr>
          <w:sz w:val="20"/>
          <w:szCs w:val="20"/>
        </w:rPr>
        <w:t xml:space="preserve"> El-</w:t>
      </w:r>
      <w:proofErr w:type="spellStart"/>
      <w:r w:rsidRPr="00473D9F">
        <w:rPr>
          <w:sz w:val="20"/>
          <w:szCs w:val="20"/>
        </w:rPr>
        <w:t>Zayat</w:t>
      </w:r>
      <w:proofErr w:type="spellEnd"/>
      <w:r w:rsidRPr="00473D9F">
        <w:rPr>
          <w:sz w:val="20"/>
          <w:szCs w:val="20"/>
        </w:rPr>
        <w:t xml:space="preserve"> Co.</w:t>
      </w:r>
      <w:proofErr w:type="gramEnd"/>
      <w:r w:rsidRPr="00473D9F">
        <w:rPr>
          <w:sz w:val="20"/>
          <w:szCs w:val="20"/>
        </w:rPr>
        <w:t xml:space="preserve"> For Pesticides and Chemicals</w:t>
      </w:r>
    </w:p>
    <w:p w:rsidR="00537CF0" w:rsidRPr="00473D9F" w:rsidRDefault="00537CF0" w:rsidP="00E41066">
      <w:pPr>
        <w:ind w:left="567" w:hanging="207"/>
        <w:jc w:val="both"/>
        <w:rPr>
          <w:sz w:val="20"/>
          <w:szCs w:val="20"/>
        </w:rPr>
      </w:pPr>
      <w:r w:rsidRPr="00473D9F">
        <w:rPr>
          <w:sz w:val="20"/>
          <w:szCs w:val="20"/>
        </w:rPr>
        <w:t>*</w:t>
      </w:r>
      <w:proofErr w:type="spellStart"/>
      <w:r w:rsidRPr="00473D9F">
        <w:rPr>
          <w:sz w:val="20"/>
          <w:szCs w:val="20"/>
        </w:rPr>
        <w:t>Alboleum</w:t>
      </w:r>
      <w:proofErr w:type="spellEnd"/>
      <w:r w:rsidRPr="00473D9F">
        <w:rPr>
          <w:sz w:val="20"/>
          <w:szCs w:val="20"/>
        </w:rPr>
        <w:t xml:space="preserve"> Oil 80% Mayonnaise, provided by </w:t>
      </w:r>
      <w:proofErr w:type="spellStart"/>
      <w:r w:rsidRPr="00473D9F">
        <w:rPr>
          <w:sz w:val="20"/>
          <w:szCs w:val="20"/>
        </w:rPr>
        <w:t>Kafr</w:t>
      </w:r>
      <w:proofErr w:type="spellEnd"/>
      <w:r w:rsidRPr="00473D9F">
        <w:rPr>
          <w:sz w:val="20"/>
          <w:szCs w:val="20"/>
        </w:rPr>
        <w:t xml:space="preserve"> El-</w:t>
      </w:r>
      <w:proofErr w:type="spellStart"/>
      <w:r w:rsidRPr="00473D9F">
        <w:rPr>
          <w:sz w:val="20"/>
          <w:szCs w:val="20"/>
        </w:rPr>
        <w:t>Zayat</w:t>
      </w:r>
      <w:proofErr w:type="spellEnd"/>
      <w:r w:rsidRPr="00473D9F">
        <w:rPr>
          <w:sz w:val="20"/>
          <w:szCs w:val="20"/>
        </w:rPr>
        <w:t xml:space="preserve"> Co. for Pesticides and Chemicals</w:t>
      </w:r>
    </w:p>
    <w:p w:rsidR="0075654D" w:rsidRPr="00473D9F" w:rsidRDefault="0075654D" w:rsidP="00E41066">
      <w:pPr>
        <w:contextualSpacing/>
        <w:rPr>
          <w:b/>
          <w:bCs/>
          <w:sz w:val="20"/>
          <w:szCs w:val="20"/>
        </w:rPr>
      </w:pPr>
      <w:r w:rsidRPr="00473D9F">
        <w:rPr>
          <w:b/>
          <w:bCs/>
          <w:sz w:val="20"/>
          <w:szCs w:val="20"/>
        </w:rPr>
        <w:t>I.2. Emulsifiers:</w:t>
      </w:r>
    </w:p>
    <w:p w:rsidR="0075654D" w:rsidRPr="00473D9F" w:rsidRDefault="0075654D" w:rsidP="00E41066">
      <w:pPr>
        <w:ind w:firstLine="360"/>
        <w:contextualSpacing/>
        <w:jc w:val="both"/>
        <w:rPr>
          <w:sz w:val="20"/>
          <w:szCs w:val="20"/>
        </w:rPr>
      </w:pPr>
      <w:r w:rsidRPr="00473D9F">
        <w:rPr>
          <w:sz w:val="20"/>
          <w:szCs w:val="20"/>
        </w:rPr>
        <w:t>Different ionic and non-ionic surfactants used in preparation of the mineral oil formulations were brought from the Egyptian local market.</w:t>
      </w:r>
    </w:p>
    <w:p w:rsidR="0075654D" w:rsidRPr="00473D9F" w:rsidRDefault="0075654D" w:rsidP="00E41066">
      <w:pPr>
        <w:contextualSpacing/>
        <w:rPr>
          <w:b/>
          <w:bCs/>
          <w:sz w:val="20"/>
          <w:szCs w:val="20"/>
        </w:rPr>
      </w:pPr>
      <w:r w:rsidRPr="00473D9F">
        <w:rPr>
          <w:b/>
          <w:bCs/>
          <w:sz w:val="20"/>
          <w:szCs w:val="20"/>
        </w:rPr>
        <w:t>I.3. Solvents:</w:t>
      </w:r>
    </w:p>
    <w:p w:rsidR="0075654D" w:rsidRPr="00473D9F" w:rsidRDefault="0075654D" w:rsidP="00E41066">
      <w:pPr>
        <w:ind w:firstLine="360"/>
        <w:contextualSpacing/>
        <w:jc w:val="both"/>
        <w:rPr>
          <w:sz w:val="20"/>
          <w:szCs w:val="20"/>
        </w:rPr>
      </w:pPr>
      <w:r w:rsidRPr="00473D9F">
        <w:rPr>
          <w:sz w:val="20"/>
          <w:szCs w:val="20"/>
        </w:rPr>
        <w:t xml:space="preserve">Different non-polar solvents in ratio up to 5% were used for preparation of the used mineral oil crudes </w:t>
      </w:r>
      <w:proofErr w:type="spellStart"/>
      <w:r w:rsidRPr="00473D9F">
        <w:rPr>
          <w:sz w:val="20"/>
          <w:szCs w:val="20"/>
        </w:rPr>
        <w:t>emulsifable</w:t>
      </w:r>
      <w:proofErr w:type="spellEnd"/>
      <w:r w:rsidRPr="00473D9F">
        <w:rPr>
          <w:sz w:val="20"/>
          <w:szCs w:val="20"/>
        </w:rPr>
        <w:t xml:space="preserve"> concentrate.</w:t>
      </w:r>
    </w:p>
    <w:p w:rsidR="0075654D" w:rsidRPr="00473D9F" w:rsidRDefault="00537CF0" w:rsidP="00E41066">
      <w:pPr>
        <w:contextualSpacing/>
        <w:jc w:val="both"/>
        <w:rPr>
          <w:b/>
          <w:bCs/>
          <w:sz w:val="20"/>
          <w:szCs w:val="20"/>
        </w:rPr>
      </w:pPr>
      <w:r w:rsidRPr="00473D9F">
        <w:rPr>
          <w:b/>
          <w:bCs/>
          <w:sz w:val="20"/>
          <w:szCs w:val="20"/>
        </w:rPr>
        <w:t xml:space="preserve">1.4. </w:t>
      </w:r>
      <w:r w:rsidR="0075654D" w:rsidRPr="00473D9F">
        <w:rPr>
          <w:b/>
          <w:bCs/>
          <w:sz w:val="20"/>
          <w:szCs w:val="20"/>
        </w:rPr>
        <w:t>Insect Strain:</w:t>
      </w:r>
    </w:p>
    <w:p w:rsidR="009F24C6" w:rsidRPr="00473D9F" w:rsidRDefault="009F24C6" w:rsidP="00E41066">
      <w:pPr>
        <w:jc w:val="both"/>
        <w:rPr>
          <w:b/>
          <w:bCs/>
          <w:sz w:val="20"/>
          <w:szCs w:val="20"/>
        </w:rPr>
      </w:pPr>
      <w:r w:rsidRPr="00473D9F">
        <w:rPr>
          <w:b/>
          <w:bCs/>
          <w:sz w:val="20"/>
          <w:szCs w:val="20"/>
        </w:rPr>
        <w:t>1.4.1</w:t>
      </w:r>
      <w:r w:rsidR="00703A82" w:rsidRPr="00473D9F">
        <w:rPr>
          <w:b/>
          <w:bCs/>
          <w:sz w:val="20"/>
          <w:szCs w:val="20"/>
        </w:rPr>
        <w:t>.</w:t>
      </w:r>
      <w:r w:rsidRPr="00473D9F">
        <w:rPr>
          <w:b/>
          <w:bCs/>
          <w:sz w:val="20"/>
          <w:szCs w:val="20"/>
        </w:rPr>
        <w:t xml:space="preserve"> Black bean aphid (</w:t>
      </w:r>
      <w:r w:rsidRPr="00473D9F">
        <w:rPr>
          <w:b/>
          <w:bCs/>
          <w:i/>
          <w:iCs/>
          <w:sz w:val="20"/>
          <w:szCs w:val="20"/>
        </w:rPr>
        <w:t xml:space="preserve">Aphis </w:t>
      </w:r>
      <w:proofErr w:type="spellStart"/>
      <w:r w:rsidRPr="00473D9F">
        <w:rPr>
          <w:b/>
          <w:bCs/>
          <w:i/>
          <w:iCs/>
          <w:sz w:val="20"/>
          <w:szCs w:val="20"/>
        </w:rPr>
        <w:t>fabae</w:t>
      </w:r>
      <w:proofErr w:type="spellEnd"/>
      <w:r w:rsidRPr="00473D9F">
        <w:rPr>
          <w:b/>
          <w:bCs/>
          <w:i/>
          <w:iCs/>
          <w:sz w:val="20"/>
          <w:szCs w:val="20"/>
        </w:rPr>
        <w:t>)</w:t>
      </w:r>
    </w:p>
    <w:p w:rsidR="009F24C6" w:rsidRPr="00473D9F" w:rsidRDefault="009F24C6" w:rsidP="00E41066">
      <w:pPr>
        <w:ind w:firstLine="360"/>
        <w:jc w:val="both"/>
        <w:rPr>
          <w:sz w:val="20"/>
          <w:szCs w:val="20"/>
        </w:rPr>
      </w:pPr>
      <w:r w:rsidRPr="00473D9F">
        <w:rPr>
          <w:sz w:val="20"/>
          <w:szCs w:val="20"/>
        </w:rPr>
        <w:t xml:space="preserve">A laboratory strain of </w:t>
      </w:r>
      <w:r w:rsidRPr="00473D9F">
        <w:rPr>
          <w:i/>
          <w:iCs/>
          <w:sz w:val="20"/>
          <w:szCs w:val="20"/>
        </w:rPr>
        <w:t xml:space="preserve">Aphis </w:t>
      </w:r>
      <w:proofErr w:type="spellStart"/>
      <w:r w:rsidRPr="00473D9F">
        <w:rPr>
          <w:i/>
          <w:iCs/>
          <w:sz w:val="20"/>
          <w:szCs w:val="20"/>
        </w:rPr>
        <w:t>fabae</w:t>
      </w:r>
      <w:proofErr w:type="spellEnd"/>
      <w:r w:rsidRPr="00473D9F">
        <w:rPr>
          <w:i/>
          <w:iCs/>
          <w:sz w:val="20"/>
          <w:szCs w:val="20"/>
        </w:rPr>
        <w:t>,</w:t>
      </w:r>
      <w:r w:rsidRPr="00473D9F">
        <w:rPr>
          <w:sz w:val="20"/>
          <w:szCs w:val="20"/>
        </w:rPr>
        <w:t xml:space="preserve"> provided by Pest Rearing Department, Central Agricultural Pesticides Laboratory, Agricultural Research Center, </w:t>
      </w:r>
      <w:proofErr w:type="spellStart"/>
      <w:r w:rsidRPr="00473D9F">
        <w:rPr>
          <w:sz w:val="20"/>
          <w:szCs w:val="20"/>
        </w:rPr>
        <w:t>Dokki</w:t>
      </w:r>
      <w:proofErr w:type="spellEnd"/>
      <w:r w:rsidRPr="00473D9F">
        <w:rPr>
          <w:sz w:val="20"/>
          <w:szCs w:val="20"/>
        </w:rPr>
        <w:t xml:space="preserve">, Egypt, was reared in laboratory on </w:t>
      </w:r>
      <w:proofErr w:type="spellStart"/>
      <w:r w:rsidRPr="00473D9F">
        <w:rPr>
          <w:sz w:val="20"/>
          <w:szCs w:val="20"/>
        </w:rPr>
        <w:t>faba</w:t>
      </w:r>
      <w:proofErr w:type="spellEnd"/>
      <w:r w:rsidRPr="00473D9F">
        <w:rPr>
          <w:sz w:val="20"/>
          <w:szCs w:val="20"/>
        </w:rPr>
        <w:t xml:space="preserve"> bean (</w:t>
      </w:r>
      <w:proofErr w:type="spellStart"/>
      <w:r w:rsidRPr="00473D9F">
        <w:rPr>
          <w:i/>
          <w:iCs/>
          <w:sz w:val="20"/>
          <w:szCs w:val="20"/>
        </w:rPr>
        <w:t>Vicia</w:t>
      </w:r>
      <w:proofErr w:type="spellEnd"/>
      <w:r w:rsidRPr="00473D9F">
        <w:rPr>
          <w:i/>
          <w:iCs/>
          <w:sz w:val="20"/>
          <w:szCs w:val="20"/>
        </w:rPr>
        <w:t xml:space="preserve"> </w:t>
      </w:r>
      <w:proofErr w:type="spellStart"/>
      <w:r w:rsidRPr="00473D9F">
        <w:rPr>
          <w:i/>
          <w:iCs/>
          <w:sz w:val="20"/>
          <w:szCs w:val="20"/>
        </w:rPr>
        <w:t>faba</w:t>
      </w:r>
      <w:proofErr w:type="spellEnd"/>
      <w:r w:rsidRPr="00473D9F">
        <w:rPr>
          <w:sz w:val="20"/>
          <w:szCs w:val="20"/>
        </w:rPr>
        <w:t xml:space="preserve">) seedlings at 18°C and 90 % RH. </w:t>
      </w:r>
    </w:p>
    <w:p w:rsidR="009F24C6" w:rsidRPr="00473D9F" w:rsidRDefault="009F24C6" w:rsidP="00E41066">
      <w:pPr>
        <w:jc w:val="both"/>
        <w:rPr>
          <w:b/>
          <w:bCs/>
          <w:sz w:val="20"/>
          <w:szCs w:val="20"/>
        </w:rPr>
      </w:pPr>
      <w:r w:rsidRPr="00473D9F">
        <w:rPr>
          <w:b/>
          <w:bCs/>
          <w:sz w:val="20"/>
          <w:szCs w:val="20"/>
        </w:rPr>
        <w:t>1.4.2</w:t>
      </w:r>
      <w:proofErr w:type="gramStart"/>
      <w:r w:rsidRPr="00473D9F">
        <w:rPr>
          <w:b/>
          <w:bCs/>
          <w:sz w:val="20"/>
          <w:szCs w:val="20"/>
        </w:rPr>
        <w:t>.Black</w:t>
      </w:r>
      <w:proofErr w:type="gramEnd"/>
      <w:r w:rsidRPr="00473D9F">
        <w:rPr>
          <w:b/>
          <w:bCs/>
          <w:sz w:val="20"/>
          <w:szCs w:val="20"/>
        </w:rPr>
        <w:t xml:space="preserve"> </w:t>
      </w:r>
      <w:proofErr w:type="spellStart"/>
      <w:r w:rsidRPr="00473D9F">
        <w:rPr>
          <w:b/>
          <w:bCs/>
          <w:sz w:val="20"/>
          <w:szCs w:val="20"/>
        </w:rPr>
        <w:t>parlatoria</w:t>
      </w:r>
      <w:proofErr w:type="spellEnd"/>
      <w:r w:rsidRPr="00473D9F">
        <w:rPr>
          <w:b/>
          <w:bCs/>
          <w:sz w:val="20"/>
          <w:szCs w:val="20"/>
        </w:rPr>
        <w:t xml:space="preserve"> scale (</w:t>
      </w:r>
      <w:proofErr w:type="spellStart"/>
      <w:r w:rsidRPr="00473D9F">
        <w:rPr>
          <w:b/>
          <w:bCs/>
          <w:i/>
          <w:iCs/>
          <w:sz w:val="20"/>
          <w:szCs w:val="20"/>
        </w:rPr>
        <w:t>Parlatoria</w:t>
      </w:r>
      <w:proofErr w:type="spellEnd"/>
      <w:r w:rsidRPr="00473D9F">
        <w:rPr>
          <w:b/>
          <w:bCs/>
          <w:i/>
          <w:iCs/>
          <w:sz w:val="20"/>
          <w:szCs w:val="20"/>
        </w:rPr>
        <w:t xml:space="preserve"> </w:t>
      </w:r>
      <w:proofErr w:type="spellStart"/>
      <w:r w:rsidRPr="00473D9F">
        <w:rPr>
          <w:b/>
          <w:bCs/>
          <w:i/>
          <w:iCs/>
          <w:sz w:val="20"/>
          <w:szCs w:val="20"/>
        </w:rPr>
        <w:t>ziziphi</w:t>
      </w:r>
      <w:proofErr w:type="spellEnd"/>
      <w:r w:rsidRPr="00473D9F">
        <w:rPr>
          <w:b/>
          <w:bCs/>
          <w:i/>
          <w:iCs/>
          <w:sz w:val="20"/>
          <w:szCs w:val="20"/>
        </w:rPr>
        <w:t>)</w:t>
      </w:r>
    </w:p>
    <w:p w:rsidR="0075654D" w:rsidRPr="00473D9F" w:rsidRDefault="009F24C6" w:rsidP="00E41066">
      <w:pPr>
        <w:ind w:firstLine="360"/>
        <w:jc w:val="both"/>
        <w:rPr>
          <w:sz w:val="20"/>
          <w:szCs w:val="20"/>
        </w:rPr>
      </w:pPr>
      <w:r w:rsidRPr="00473D9F">
        <w:rPr>
          <w:sz w:val="20"/>
          <w:szCs w:val="20"/>
        </w:rPr>
        <w:t xml:space="preserve">Small highly infested trees of citrus reticulate at age of 2-3 years were selected according to the uniformity of trees in size, shape and high density of black </w:t>
      </w:r>
      <w:proofErr w:type="spellStart"/>
      <w:r w:rsidRPr="00473D9F">
        <w:rPr>
          <w:sz w:val="20"/>
          <w:szCs w:val="20"/>
        </w:rPr>
        <w:t>parlatoria</w:t>
      </w:r>
      <w:proofErr w:type="spellEnd"/>
      <w:r w:rsidRPr="00473D9F">
        <w:rPr>
          <w:sz w:val="20"/>
          <w:szCs w:val="20"/>
        </w:rPr>
        <w:t xml:space="preserve"> scale insect (</w:t>
      </w:r>
      <w:proofErr w:type="spellStart"/>
      <w:r w:rsidRPr="00473D9F">
        <w:rPr>
          <w:i/>
          <w:iCs/>
          <w:sz w:val="20"/>
          <w:szCs w:val="20"/>
        </w:rPr>
        <w:t>Parlatoria</w:t>
      </w:r>
      <w:proofErr w:type="spellEnd"/>
      <w:r w:rsidRPr="00473D9F">
        <w:rPr>
          <w:i/>
          <w:iCs/>
          <w:sz w:val="20"/>
          <w:szCs w:val="20"/>
        </w:rPr>
        <w:t xml:space="preserve"> </w:t>
      </w:r>
      <w:proofErr w:type="spellStart"/>
      <w:r w:rsidRPr="00473D9F">
        <w:rPr>
          <w:i/>
          <w:iCs/>
          <w:sz w:val="20"/>
          <w:szCs w:val="20"/>
        </w:rPr>
        <w:t>ziziphi</w:t>
      </w:r>
      <w:proofErr w:type="spellEnd"/>
      <w:r w:rsidRPr="00473D9F">
        <w:rPr>
          <w:sz w:val="20"/>
          <w:szCs w:val="20"/>
        </w:rPr>
        <w:t>) on the leaves to evaluate the efficiency of the oils outdoor.</w:t>
      </w:r>
      <w:r w:rsidR="0075654D" w:rsidRPr="00473D9F">
        <w:rPr>
          <w:sz w:val="20"/>
          <w:szCs w:val="20"/>
        </w:rPr>
        <w:t xml:space="preserve"> </w:t>
      </w:r>
    </w:p>
    <w:p w:rsidR="0075654D" w:rsidRPr="00473D9F" w:rsidRDefault="00537CF0" w:rsidP="00E41066">
      <w:pPr>
        <w:contextualSpacing/>
        <w:rPr>
          <w:b/>
          <w:bCs/>
          <w:sz w:val="20"/>
          <w:szCs w:val="20"/>
          <w:lang w:bidi="ar-EG"/>
        </w:rPr>
      </w:pPr>
      <w:r w:rsidRPr="00473D9F">
        <w:rPr>
          <w:b/>
          <w:bCs/>
          <w:sz w:val="20"/>
          <w:szCs w:val="20"/>
          <w:lang w:bidi="ar-EG"/>
        </w:rPr>
        <w:t xml:space="preserve">II. </w:t>
      </w:r>
      <w:r w:rsidR="0075654D" w:rsidRPr="00473D9F">
        <w:rPr>
          <w:b/>
          <w:bCs/>
          <w:sz w:val="20"/>
          <w:szCs w:val="20"/>
          <w:lang w:bidi="ar-EG"/>
        </w:rPr>
        <w:t xml:space="preserve">Methods: </w:t>
      </w:r>
    </w:p>
    <w:p w:rsidR="0075654D" w:rsidRPr="00473D9F" w:rsidRDefault="0075654D" w:rsidP="00E41066">
      <w:pPr>
        <w:contextualSpacing/>
        <w:jc w:val="both"/>
        <w:rPr>
          <w:b/>
          <w:bCs/>
          <w:sz w:val="20"/>
          <w:szCs w:val="20"/>
          <w:lang w:bidi="ar-EG"/>
        </w:rPr>
      </w:pPr>
      <w:r w:rsidRPr="00473D9F">
        <w:rPr>
          <w:b/>
          <w:bCs/>
          <w:sz w:val="20"/>
          <w:szCs w:val="20"/>
          <w:lang w:bidi="ar-EG"/>
        </w:rPr>
        <w:t xml:space="preserve"> II.1. Preparation of </w:t>
      </w:r>
      <w:r w:rsidR="00C324F2" w:rsidRPr="00473D9F">
        <w:rPr>
          <w:b/>
          <w:bCs/>
          <w:sz w:val="20"/>
          <w:szCs w:val="20"/>
          <w:lang w:bidi="ar-EG"/>
        </w:rPr>
        <w:t>formulated mineral oil:</w:t>
      </w:r>
    </w:p>
    <w:p w:rsidR="00C324F2" w:rsidRPr="00473D9F" w:rsidRDefault="00E41066" w:rsidP="00E41066">
      <w:pPr>
        <w:contextualSpacing/>
        <w:jc w:val="both"/>
        <w:rPr>
          <w:b/>
          <w:bCs/>
          <w:sz w:val="20"/>
          <w:szCs w:val="20"/>
          <w:lang w:bidi="ar-EG"/>
        </w:rPr>
      </w:pPr>
      <w:r>
        <w:rPr>
          <w:b/>
          <w:bCs/>
          <w:sz w:val="20"/>
          <w:szCs w:val="20"/>
          <w:lang w:bidi="ar-EG"/>
        </w:rPr>
        <w:t xml:space="preserve">  </w:t>
      </w:r>
      <w:r w:rsidR="00C324F2" w:rsidRPr="00473D9F">
        <w:rPr>
          <w:b/>
          <w:bCs/>
          <w:sz w:val="20"/>
          <w:szCs w:val="20"/>
          <w:lang w:bidi="ar-EG"/>
        </w:rPr>
        <w:t xml:space="preserve">II.1.1 </w:t>
      </w:r>
      <w:proofErr w:type="spellStart"/>
      <w:r w:rsidR="00C324F2" w:rsidRPr="00473D9F">
        <w:rPr>
          <w:b/>
          <w:bCs/>
          <w:sz w:val="20"/>
          <w:szCs w:val="20"/>
          <w:lang w:bidi="ar-EG"/>
        </w:rPr>
        <w:t>Emulsifable</w:t>
      </w:r>
      <w:proofErr w:type="spellEnd"/>
      <w:r w:rsidR="00C324F2" w:rsidRPr="00473D9F">
        <w:rPr>
          <w:b/>
          <w:bCs/>
          <w:sz w:val="20"/>
          <w:szCs w:val="20"/>
          <w:lang w:bidi="ar-EG"/>
        </w:rPr>
        <w:t xml:space="preserve"> concentrates (EC) mineral oil:</w:t>
      </w:r>
    </w:p>
    <w:p w:rsidR="0075654D" w:rsidRPr="00473D9F" w:rsidRDefault="0075654D" w:rsidP="00E41066">
      <w:pPr>
        <w:pStyle w:val="BodyText3"/>
        <w:ind w:firstLine="567"/>
        <w:rPr>
          <w:lang w:bidi="ar-EG"/>
        </w:rPr>
      </w:pPr>
      <w:r w:rsidRPr="00473D9F">
        <w:rPr>
          <w:lang w:bidi="ar-EG"/>
        </w:rPr>
        <w:t xml:space="preserve">The crude mineral oil </w:t>
      </w:r>
      <w:r w:rsidR="00537CF0" w:rsidRPr="00473D9F">
        <w:rPr>
          <w:lang w:bidi="ar-EG"/>
        </w:rPr>
        <w:t>CLPMO</w:t>
      </w:r>
      <w:r w:rsidRPr="00473D9F">
        <w:rPr>
          <w:lang w:bidi="ar-EG"/>
        </w:rPr>
        <w:t xml:space="preserve"> in different volumes were mixed with a proper solvent (non polar)</w:t>
      </w:r>
      <w:r w:rsidRPr="00473D9F">
        <w:rPr>
          <w:b/>
          <w:bCs/>
          <w:lang w:bidi="ar-EG"/>
        </w:rPr>
        <w:t xml:space="preserve">.  </w:t>
      </w:r>
      <w:r w:rsidRPr="00473D9F">
        <w:rPr>
          <w:lang w:bidi="ar-EG"/>
        </w:rPr>
        <w:t xml:space="preserve">Blind of (ionic and non ionic) surfactants were mixed together in different ratios, and then added to previously stirred mineral oil with solvent at </w:t>
      </w:r>
      <w:smartTag w:uri="urn:schemas-microsoft-com:office:smarttags" w:element="metricconverter">
        <w:smartTagPr>
          <w:attr w:name="ProductID" w:val="ͅș?⹱Ἐ耀Ⰴͅȋ?⹽Ἐ耀ⰄͅȜ?⹹Ἐ耀&quot;Ⰴͅț?⹥Ἐ耀ⰄͅȚ?⹡Ἐ耀ⰄͅȘ?⹭Ἐ耀.ⰄͅȻ?⹩Ἐ耀ⰄͅȬꉀA⸕Ἐ耀*Ⰴͅȼ⣀͙⸑Ἐ耀2Ⰴͅɂ?⸝Ἐ耀J60 mm?⸙Ἐ耀6ⰄͅɃ⥠͙⸅Ἐ耀Ⰴͅ]?⸁Ἐ耀&gt;Ⰴͅɕ꜠A⸍Ἐ耀BⰄͅ_?⸉Ἐ耀:Ⰴͅ`?⸵Ἐ耀NⰄͅa?⸱Ἐ耀RⰄͅb?⸽Ἐ耀V32 °C꜠A⸹Ἐ耀FⰄͅɗꊠA⸥Ἐ耀²25 °C?⸡Ἐ耀^Ⰴͅɧ?⸭Ἐ耀ZⰄͅl?⸩Ἐ耀jⰄͅm?⻕Ἐ耀nⰄͅn?⻑Ἐ耀rⰄͅo?⻝Ἐ耀ɧⰄͅɨꚀA⻙Ἐ耀vⰄͅp?⻅Ἐ耀~Ⰴͅq?⻁Ἐ耀Ⰴͅr?⻍Ἐ耀Ⰴͅȟ杻͘⻉Ἐ耀Ⰴͅs?⻵Ἐ耀Ⰴͅt?⻱Ἐ耀Æiscosity&#10;⻽Ἐ耀Ⰴͅu?⻹Ἐ耀Ⰴͅv?⻥Ἐ耀Ⰴͅw?⻡Ἐ耀¢Ⰴͅx?⻭Ἐ耀¦Ⰴͅy?⻩Ἐ耀ªⰄͅz?⺕Ἐ耀®75 °C?⺑Ἐ耀údyne/cm)￼⺝Ἐ耀bⰄͅ|?⺙Ἐ耀ºⰄͅ}?⺅Ἐ耀¾Ⰴͅ~?⺁Ἐ耀ÂⰄͅ?⺍Ἐ耀Ⰴͅ?⺉Ἐ耀ÊⰄͅ?⺵Ἐ耀ögm/cm3)￼⺱Ἐ耀ÎⰄͅ?⺽Ἐ耀ÖⰄͅ?⺹Ἐ耀ÚⰄͅ?⺥Ἐ耀ÞⰄͅ?⺡Ἐ耀âⰄͅ?⺭Ἐ耀æⰄͅ?⺩Ἐ耀êⰄͅ?⽕Ἐ耀îⰄͅ?⽑Ἐ耀òⰄͅ?⽝Ἐ耀ÒⰄͅꝠA麐ᢑ訫ᄸ@怈?rs, A. J.; Tomy, G. T.; Jones, K. C.; Coleman, P. and Stern, G. A. (2000). Occurrence of C10–C13 polychlorinated n-alkanes in the atmosphere of the United Kingdom. Atmos Environ; 34:3085–90.&#10;e ऀ謙╀͝Ө=ng to the following method:&#10;鸫ꪘ謐ࠀ﵀͘͘&#10;타鮪᱿ᢊ谀黀A놀A鮨᱿Љ谀/꿐7鮶᱿ᤊ谀/0￼鮴᱿&#10;踀͝鮲᱿R谀⥐͘㙈@鮰᱿閨踀͙Љ鮾᱿勨踀͝謻ఀ鮼᱿ 蠀獘枦㴵杓鮺᱿d蠀㘘&gt;鮸᱿a蠀玈枦㴵杓鮆᱿B踀͝ a鮄᱿ 踀͙n 鮂᱿f踀͙en鮀᱿v蠀url鮎᱿w蠀url鮌᱿e谀/it鮊᱿a谀#op鮈᱿ 谀#ve鮖᱿ 踀͙n 鮔᱿l踀͙. 鮒᱿l谀# o鮐᱿(谀#ic鮞᱿n谀#on鮜᱿o谀/) 鮚᱿r谀蓸͖ta鮘᱿s谀/re魦᱿i谀/ t魤᱿e谀/r 魢᱿ 谀⦠͘fe魠᱿n谀ᩀ@at魮᱿s谀靘And魬᱿h谀᥀@ad魪᱿d谀ᡀ@ p魨᱿v耀F͙sl魶᱿s耀Hrre魴᱿m耀J͙ra魲᱿o耀Ls w魰᱿h耀N͙lv魾᱿t耀P͙ 6魼᱿°耀R   魺᱿e耀T͙xt魸᱿e耀Vas 魆᱿i耀X͙d 魄᱿r耀Z h 魂᱿ 耀\͙ p魀᱿p耀^ te魎᱿e耀`͙ur魌᱿ 耀bina魊᱿y耀d͙he魈᱿o耀fula魖᱿o耀h͙of魔᱿h耀j&#10;re魒᱿r耀l͙mi魐᱿r耀n oi魞᱿ 耀p͙5 魜᱿ 耀r94%魚᱿n耀t͙ 8魘᱿ 耀vA)&#10;鬦᱿a耀x͙ c鬤᱿c耀ztra鬢᱿s耀|͙C)鬠᱿e耀=kept c黷羑讫ࣀAᄸ@멀͙﫠?⑝댁؀譽곀?䪸͗᥌齃?ǪЉ勸?鲫⢘護ࠀð͙?펾἗耀펡἗耀폔἗耀)폇἗耀6폊἗耀C폽἗耀P폠἗耀]팓἗耀w팆἗耀팉἗耀j팼἗耀«팯἗耀퍒἗耀ì퍅἗耀ß퍈἗耀Å퍻἗耀Ò퍮἗耀튑἗耀¸튄἗耀ƈ튷἗耀Ć튺἗耀ē튭἗耀Ġ틐἗耀ĭ틃἗耀ĺ틶἗耀Ň틹἗耀Ŕ틬἗耀š툟἗耀Ů툂἗耀Ż툵἗耀툸἗耀ƕ툫἗耀Ƣ퉞἗耀Ư퉁἗耀Ƽ퉴἗耀ǉ퉧἗耀ǖ퉪἗耀ǣ톝἗耀ǰ톀἗耀ù麕ᶑ褫﹘??ᩰ疌᩠疌ᩄ疌ᨠ疌ᨐ疌᧨疌ᧄ疌ᦴ疌ᦘ疌ᦈ疌᥸疌ᥨ疌᥈疌ᤸ疌鸫ꪘ謕ࠀﷀ͘͘&#10;타昀ᱰ꿐耀ᤊ明ᱰ耀@&#10;昌ᱰ耀&#10;R昊ᱰᤊ耀&#10;͙閨͗昈ᱰЉ耀&#10;勨?昖ᱰᬶ耀͙昔ᱰǪ耀͙昒ᱰT耀ᬶ昐ᱰ೐耀͙Љ昞ᱰ匈耀᭼昜ᱰ耀͙/昚ᱰ耀?昘ᱰ謰耀͙e 曦ᱰy耀&#10;al曤ᱰr耀 ͙rt曢ᱰs耀&quot;B)&#10;曠ᱰd耀$͙in曮ᱰa耀&amp;oil曬ᱰa耀(͙es曪ᱰe耀* ca曨ᱰi耀,͙ou曶ᱰa耀0͙rd更ᱰg耀&gt;@ A曲ᱰr耀2an 曰ᱰc耀4͙y 曾ᱰ 耀6͙ti曼ᱰ 耀8͙ M曺ᱰe耀:͙ls書ᱰA耀.͙) 曆ᱰ 谀薸͖ec曄ᱰd耀@͙it曂ᱰ&amp;耀B͙ec曀ᱰi耀D͙ra曎ᱰt耀F͙D 曌ᱰ1耀H93)曊ᱰd耀J͙il曈ᱰt耀L͙ p曖ᱰn耀N͙D 曔ᱰ–耀p͙, 曒ᱰs谀蘸͖on曐ᱰe谀蝸͖es曞ᱰu耀t@D 曜ᱰ3耀T@),曚ᱰu耀V@ce曘ᱰe耀X@on暦ᱰD耀Z@31暤ᱰ9耀\@01暢ᱰ 耀^@ra暠ᱰi耀`@in暮ᱰx耀b@ 1暬ᱰ7耀d@),暪ᱰi耀f@si暨ᱰ 耀h@21暶ᱰ-耀j@5)暴ᱰf耀l@h 暲ᱰi耀n@(D暰ᱰ3谀ὀ@08暾ᱰa耀v po暼ᱰ 耀xint暺ᱰD耀z386暸ᱰ7耀|(AS暆ᱰ 耀, 97, 9鲫⢘讫ࠀ﷠͘㧠@타暠ᱰa耀Ċ︈&gt;姀@暨ᱰp谀慠ブ愈ブ蠸͖᠀@㎠͝Ⓒ͞袈?e 暰ᱰn耀︈&gt;㔨&gt;暸ᱰg谀慠ブ愈ブក@ᢀ@㎠͝Ⓢ͞袈?99杀ᱰ 蠀杈ᱰv谀慠ブ愈ブ᠀@ᤀ@㎠͝ⓘ͞袈?da材ᱰ 谀慠ブ愈ブᧀ@㷈͝ﱰ?袈?杘ᱰt谀慠ブ愈ブᢀ@ᦀ@㎠͝ⓨ͞袈?of杠ᱰh蠀۰?姠@杨ᱰc谀慠ブ愈ブᤀ@ᨀ@㎠͝⓸͞袈?W 杰ᱰe谀慠ブ愈ブᫀ@ᣀ@㷈͝ﱠ?袈?杸ᱰo谀慠ブ愈ブᦀ@᪀@㎠͝┈͞袈?te最ᱰp蠀۰?娀@月ᱰe谀慠ブ愈ブᨀ@ᬀ@㎠͝┘͞袈?s 朐ᱰr谀慠ブ愈ブᭀ@ᧀ@㷈͝ﱀ?袈?朘ᱰa谀慠ブ愈ブ᪀@ᮀ@㎠͝┨͞袈? 0朠ᱰC谀慠ブ愈ブᯀ@ᫀ@㷈͝荠?木ᱰ,谀慠ブ愈ブᬀ@ᰀ@㎠͝┸͞袈?rt朰ᱰs谀慠ブ愈ブ᱀@ᭀ@㷈͝譈?朸ᱰi谀慠ブ愈ブᮀ@ᲀ@㎠͝╈͞袈?ft柀ᱰ 谀慠ブ愈ブ᳀@ᯀ@㷈͝荠?柈ᱰi谀慠ブ愈ブᰀ@ᴀ@㎠͝╘͞袈?an某ᱰo谀慠ブ愈ブᵀ@᱀@㷈͝諰?柘ᱰo谀慠ブ愈ブᲀ@ᶀ@㎠͝╨͞袈?at柠ᱰn谀慠ブ愈ブ᷀@᳀@㷈͝譈?柨ᱰp谀慠ブ愈ブᴀ@Ḁ@㎠͝╸͞袈?br柰ᱰ 谀慠ブ愈ブṀ@ᵀ@㷈͝讠?柸ᱰa谀慠ブ愈ブᶀ@Ẁ@㎠͝█͞袈?, 枀ᱰf谀慠ブ愈ブỀ@᷀@㷈͝诸?枈ᱰs谀慠ブ愈ブḀ@ἀ@㎠͝▘͞袈?as析ᱰp谀慠ブ愈ブṀ@㷈͝譈?ꮥ枘ᱰu谀慠ブ愈ブẀ@䣠=㎠͝▨͞袈?ie枠ᱰ 蠀鶀ͣ諈͘枨ᱰ2耀Ē1, 2002, 2005 and 2008).  &#10;枰ᱰ訸耀Ělso, the pour points of the枸ᱰi耀Ģral oils were -20, -23 and 恀ᱰ8耀ĪC for B, W and Y, respectiv恈ᱰy耀Ĳ The density of the chlorin恐ᱰe耀ĺparaffins was 1.112 gm/cm3 恘ᱰo耀ł than the density of water)恠ᱰw耀Ŋle it was 0.845 gm/cm3 for 恨ᱰe耀Œther two mineral oils.  Als恰ᱰ 耀Śe specific gravity of the c恸ᱰo耀Ţnated paraffins was 1.085, 怀ᱰi耀Ū it was 0.815 and 0.77 for 怈ᱰa耀Ų W mineral oils, respective怐ᱰ.耀ź?X輀詞㙈@﹘?ʤЉ午?Y⁚ 怘ᱰQ耀Ƃ単?蜁謢ࠀThe spray soluti怠ᱰs耀Ɗf EC formulated mineral oil怨ᱰh耀ƒical properties under dilut怰ᱰn耀ƚate 5% for both soft and ha怸ᱰ 耀Ƣter were carried out accord惀ᱰg耀ƪo CIPAC handbook to detect 惈ᱰr耀Ʋstent foam (MT 47.2), emuls惐ᱰn耀ƺtability (MT 36.3), pH (MT 惘ᱰ.耀ǂ, and conductivity (MT 32) 惠ᱰo耀Ǌat and Martijn, 1995).  Als惨ᱰ 耀ǒrface tension (D 1331-89:20惰ᱰ)耀ǚrefractive index (D 1218–20惸ᱰ)耀Ǣviscosity (D 2196-2005) and悀ᱰl耀Ǫh point (D 93–2008) were ca悈ᱰi耀ǲ out according to American 悐ᱰc耀ty of Testing and Materials (ASTM 2001, 2002, 2鿏䚑褫㙈@ퟸ?ⰸ@⯌@⭠@⫰@⪄@❐@⩚@C:\Windows\system32\spool\DRIVERS\W32X86\3\TTFSUB.GPDC:\Windows\system32\spool\DRIVERS\W32X86\3\UNIRES.DLLC:\Windows\system32\spool\DRIVERS\W32X86\3\STDNAMES.GPDC:\Windows\system32\spool\DRIVERS\W32X86\3\STDDTYPE.GDLC:\Windows\system32\spool\DRIVERS\W32X86\3\STDSCHEM.GDLC:\Windows\system32\spool\DRIVERS\W32X86\3\STDSCHMX.GDLC:\Windows\system32\spool\DRIVERS\W32X86\3\PCL5ERES.DLLPJL Language MonitorC:\Windows\system32\spool\DRIVERS\W32X86\3\UNIDRV.HLPC:\Windows\system32\spool\DRIVERS\W32X86\3\UNIDRVUI.DLLC:\Windows\system32\spool\DRIVERS\W32X86\3\HPLJ5N.GPDC:\Windows\system32\spool\DRIVERS\W32X86\3\UNIDRV.DLLWindows NT x86HP LaserJet 5N¹뤀讀嫈@䷀?ct Doc I / Comp Pub I鍌ӺBrilliant Pres I / Comp Pub II需详꫈@튨͘\尀訣﹘?͘re used as control.  Five replicate batches of aphides (i.e. 50 insects) were used per each concentration; serial concentrations were used for each compound.  Petri dishes containing aphids were carefully closed and kept in conditioned room for 18 °C and 90% RH for a period of 24 hours. The mortality percentages were corrected according to (Abbott, 1925).&#10;鸫ꪘ詏ࠀ䩰?䷀?&#10;타햜἗ሰ耀햚἗ӑ耀@햘἗D耀10￼햆἗耀&#10;@Љ햄἗⚈耀36￼햂἗耀@햀἗耀 @F햎἗ᓑ耀0%￼햌἗Љ耀@⚨͞햊἗ᓵ耀@했἗耀@햶἗H耀ᓵ햴἗䷀耀@Љ햲἗☸耀28￼햰἗耀@햾἗耀&quot;@J햼἗᙮耀2@줸ժ햺἗Љ耀&amp;0%￼햸἗ᜈ耀(@햦἗耀*햤἗L耀,@ᜈ햢἗粀耀.Љ햠἗⛸耀0@ម햮἗耀@햬἗耀468￼햪἗ម耀F@❠?햨἗Љ耀860￼핖἗ᢊ耀:@핔἗耀&lt;0%￼핒἗P耀&gt;@ᢊ핐἗놀耀@Љ핞἗꿐耀B@ᤊ한἗耀D?&#10;핚἗耀$@R하἗ᤊ耀T@閨͗핆἗Љ耀V͖3￼필἗ᬶ耀L@핂἗Ǫ耀N@핀἗T耀P@ᬶ핎἗೐耀RЉ핌἗匈耀6@᭼핊἗耀X@/핈἗耀d=V핶἗᭼耀Z@᐀@해἗Љ耀\@匨?핲἗ᵥ耀^핰἗?耀`@핾἗X耀v@￼핼἗ᩰ谀螸͖Љ핺἗午耀f5￼핸἗耀h@Q핦἗耀j4￼핤἗⁚耀l@⌘@핢἗Љ耀n@卨?할἗⊥耀p핮἗7耀r@핬἗\耀t⊥핪἗傘耀J@Љ함἗厈耀|@✦픖἗耀z=Κ픔἗耀H@^픒἗✦耀x@厨?Љ鼻늑讫ីA✨@݈︪͗=Ὲ楩㙈@摶牰đꗿჰ͙ퟸ?}䕌呔剅䠺P&#10;᠀؀Ȱࢀ᠀dɘ穰藖ᙈ͙䀜@䀠@䀤@㿰@䀴@䃈@䃌@䃀@䃄@䃔@䀨@䀬@䀰@䀸@䀼@䃨@䃤@䁀@䁄@䁈@䁌@䁐@䁔@䁘@䁜@䂜@䂘@䂔@䂐@㿴@䀈@䀌@䀐@䀔@䀘@㿼@䀀@䀄@䃼@䄀@㿸@ɘɘɘɘ==⟘㎐♈ㆰÈðᧈᏬᣘጤxd&lt;%ꑸ業ͣꔀ業⾸AꙈ業ϧdĀ㙈@  ᰀ詟͞྘͞྘͞郘͘Љ嗈?ㆉㆃ㏰&gt;Љ嗘?㆑ㆉ㐈&gt;Љ嗨?㆚㆑? Љ嗸?㆛㆚嘈?Љ嘘?ㆢ㆛㐠&gt;Љ嘨?鲫⢘誻ࠀퟸ?἗耀἗耀἗耀)἗耀6἗耀C἗耀P἗耀]἗耀j἗耀w἗耀἗耀἗耀ß἗耀«἗耀¸἗耀Å἗耀Ò"/>
        </w:smartTagPr>
        <w:r w:rsidRPr="00473D9F">
          <w:rPr>
            <w:lang w:bidi="ar-EG"/>
          </w:rPr>
          <w:lastRenderedPageBreak/>
          <w:t>60 °C</w:t>
        </w:r>
      </w:smartTag>
      <w:r w:rsidRPr="00473D9F">
        <w:rPr>
          <w:lang w:bidi="ar-EG"/>
        </w:rPr>
        <w:t xml:space="preserve">.   The mixture was stirred for 1 h at the proper temperature.  Finally, the formulation of the prepared mineral oil </w:t>
      </w:r>
      <w:proofErr w:type="spellStart"/>
      <w:r w:rsidRPr="00473D9F">
        <w:rPr>
          <w:lang w:bidi="ar-EG"/>
        </w:rPr>
        <w:t>emulsifable</w:t>
      </w:r>
      <w:proofErr w:type="spellEnd"/>
      <w:r w:rsidRPr="00473D9F">
        <w:rPr>
          <w:lang w:bidi="ar-EG"/>
        </w:rPr>
        <w:t xml:space="preserve"> concentrates (EC) were kept cool and then </w:t>
      </w:r>
      <w:r w:rsidR="00CA69B2" w:rsidRPr="00473D9F">
        <w:rPr>
          <w:lang w:bidi="ar-EG"/>
        </w:rPr>
        <w:t>its</w:t>
      </w:r>
      <w:r w:rsidRPr="00473D9F">
        <w:rPr>
          <w:lang w:bidi="ar-EG"/>
        </w:rPr>
        <w:t xml:space="preserve"> properties were estimated.</w:t>
      </w:r>
      <w:r w:rsidR="00F14886" w:rsidRPr="00473D9F">
        <w:rPr>
          <w:lang w:bidi="ar-EG"/>
        </w:rPr>
        <w:t xml:space="preserve">  The </w:t>
      </w:r>
      <w:proofErr w:type="spellStart"/>
      <w:r w:rsidR="00F14886" w:rsidRPr="00473D9F">
        <w:rPr>
          <w:lang w:bidi="ar-EG"/>
        </w:rPr>
        <w:t>chloroniated</w:t>
      </w:r>
      <w:proofErr w:type="spellEnd"/>
      <w:r w:rsidR="00F14886" w:rsidRPr="00473D9F">
        <w:rPr>
          <w:lang w:bidi="ar-EG"/>
        </w:rPr>
        <w:t xml:space="preserve"> </w:t>
      </w:r>
      <w:proofErr w:type="spellStart"/>
      <w:r w:rsidR="00F14886" w:rsidRPr="00473D9F">
        <w:rPr>
          <w:lang w:bidi="ar-EG"/>
        </w:rPr>
        <w:t>parafine</w:t>
      </w:r>
      <w:proofErr w:type="spellEnd"/>
      <w:r w:rsidR="00F14886" w:rsidRPr="00473D9F">
        <w:rPr>
          <w:lang w:bidi="ar-EG"/>
        </w:rPr>
        <w:t xml:space="preserve"> mineral oil (CLPMO) was formulated as 85% </w:t>
      </w:r>
      <w:proofErr w:type="spellStart"/>
      <w:r w:rsidR="00F14886" w:rsidRPr="00473D9F">
        <w:rPr>
          <w:lang w:bidi="ar-EG"/>
        </w:rPr>
        <w:t>emulsifiable</w:t>
      </w:r>
      <w:proofErr w:type="spellEnd"/>
      <w:r w:rsidR="00F14886" w:rsidRPr="00473D9F">
        <w:rPr>
          <w:lang w:bidi="ar-EG"/>
        </w:rPr>
        <w:t xml:space="preserve"> concentrate (EC).</w:t>
      </w:r>
    </w:p>
    <w:p w:rsidR="00C324F2" w:rsidRPr="00473D9F" w:rsidRDefault="00E41066" w:rsidP="00E41066">
      <w:pPr>
        <w:contextualSpacing/>
        <w:rPr>
          <w:b/>
          <w:bCs/>
          <w:sz w:val="20"/>
          <w:szCs w:val="20"/>
          <w:lang w:bidi="ar-EG"/>
        </w:rPr>
      </w:pPr>
      <w:r>
        <w:rPr>
          <w:b/>
          <w:bCs/>
          <w:sz w:val="20"/>
          <w:szCs w:val="20"/>
          <w:lang w:bidi="ar-EG"/>
        </w:rPr>
        <w:t xml:space="preserve">  </w:t>
      </w:r>
      <w:r w:rsidR="00C324F2" w:rsidRPr="00473D9F">
        <w:rPr>
          <w:b/>
          <w:bCs/>
          <w:sz w:val="20"/>
          <w:szCs w:val="20"/>
          <w:lang w:bidi="ar-EG"/>
        </w:rPr>
        <w:t xml:space="preserve">II.1.2 Mayonnaise mineral </w:t>
      </w:r>
      <w:r w:rsidR="00497863" w:rsidRPr="00473D9F">
        <w:rPr>
          <w:b/>
          <w:bCs/>
          <w:sz w:val="20"/>
          <w:szCs w:val="20"/>
          <w:lang w:bidi="ar-EG"/>
        </w:rPr>
        <w:t>oil</w:t>
      </w:r>
      <w:r w:rsidR="00C324F2" w:rsidRPr="00473D9F">
        <w:rPr>
          <w:b/>
          <w:bCs/>
          <w:sz w:val="20"/>
          <w:szCs w:val="20"/>
          <w:lang w:bidi="ar-EG"/>
        </w:rPr>
        <w:t>:</w:t>
      </w:r>
    </w:p>
    <w:p w:rsidR="002A1B2C" w:rsidRPr="00473D9F" w:rsidRDefault="002A1B2C" w:rsidP="00E41066">
      <w:pPr>
        <w:ind w:firstLine="426"/>
        <w:jc w:val="both"/>
        <w:rPr>
          <w:sz w:val="20"/>
          <w:szCs w:val="20"/>
          <w:lang w:bidi="ar-EG"/>
        </w:rPr>
      </w:pPr>
      <w:r w:rsidRPr="00473D9F">
        <w:rPr>
          <w:sz w:val="20"/>
          <w:szCs w:val="20"/>
          <w:lang w:bidi="ar-EG"/>
        </w:rPr>
        <w:t>Formulation of the crude mineral oil CLPMO as mayonnaise formulation is little bit different than (EC) formulation.</w:t>
      </w:r>
    </w:p>
    <w:p w:rsidR="002A1B2C" w:rsidRPr="00473D9F" w:rsidRDefault="002A1B2C" w:rsidP="00E41066">
      <w:pPr>
        <w:ind w:firstLine="360"/>
        <w:jc w:val="both"/>
        <w:rPr>
          <w:sz w:val="20"/>
          <w:szCs w:val="20"/>
          <w:lang w:bidi="ar-EG"/>
        </w:rPr>
      </w:pPr>
      <w:r w:rsidRPr="00473D9F">
        <w:rPr>
          <w:sz w:val="20"/>
          <w:szCs w:val="20"/>
          <w:lang w:bidi="ar-EG"/>
        </w:rPr>
        <w:t>In this type of formulation we used 80% of the mineral oils with a mixture of the solvents, emulsifiers and water. The mixture was homogenized for 1h and left at room temperature</w:t>
      </w:r>
      <w:r w:rsidR="00165BF4" w:rsidRPr="00473D9F">
        <w:rPr>
          <w:sz w:val="20"/>
          <w:szCs w:val="20"/>
          <w:lang w:bidi="ar-EG"/>
        </w:rPr>
        <w:t>, t</w:t>
      </w:r>
      <w:r w:rsidRPr="00473D9F">
        <w:rPr>
          <w:sz w:val="20"/>
          <w:szCs w:val="20"/>
          <w:lang w:bidi="ar-EG"/>
        </w:rPr>
        <w:t xml:space="preserve">hen its </w:t>
      </w:r>
      <w:proofErr w:type="spellStart"/>
      <w:r w:rsidRPr="00473D9F">
        <w:rPr>
          <w:sz w:val="20"/>
          <w:szCs w:val="20"/>
          <w:lang w:bidi="ar-EG"/>
        </w:rPr>
        <w:t>physico</w:t>
      </w:r>
      <w:proofErr w:type="spellEnd"/>
      <w:r w:rsidRPr="00473D9F">
        <w:rPr>
          <w:sz w:val="20"/>
          <w:szCs w:val="20"/>
          <w:lang w:bidi="ar-EG"/>
        </w:rPr>
        <w:t xml:space="preserve">-chemical properties was determined. </w:t>
      </w:r>
    </w:p>
    <w:p w:rsidR="0075654D" w:rsidRPr="00473D9F" w:rsidRDefault="00E41066" w:rsidP="00E41066">
      <w:pPr>
        <w:contextualSpacing/>
        <w:jc w:val="both"/>
        <w:rPr>
          <w:b/>
          <w:bCs/>
          <w:sz w:val="20"/>
          <w:szCs w:val="20"/>
          <w:lang w:bidi="ar-EG"/>
        </w:rPr>
      </w:pPr>
      <w:r>
        <w:rPr>
          <w:b/>
          <w:bCs/>
          <w:sz w:val="20"/>
          <w:szCs w:val="20"/>
          <w:lang w:bidi="ar-EG"/>
        </w:rPr>
        <w:t xml:space="preserve">  </w:t>
      </w:r>
      <w:r w:rsidR="0075654D" w:rsidRPr="00473D9F">
        <w:rPr>
          <w:b/>
          <w:bCs/>
          <w:sz w:val="20"/>
          <w:szCs w:val="20"/>
          <w:lang w:bidi="ar-EG"/>
        </w:rPr>
        <w:t>II.2.Physical Studies:</w:t>
      </w:r>
    </w:p>
    <w:p w:rsidR="0075654D" w:rsidRPr="00473D9F" w:rsidRDefault="00E41066" w:rsidP="00E41066">
      <w:pPr>
        <w:contextualSpacing/>
        <w:jc w:val="both"/>
        <w:rPr>
          <w:b/>
          <w:bCs/>
          <w:sz w:val="20"/>
          <w:szCs w:val="20"/>
          <w:lang w:bidi="ar-EG"/>
        </w:rPr>
      </w:pPr>
      <w:r>
        <w:rPr>
          <w:b/>
          <w:bCs/>
          <w:sz w:val="20"/>
          <w:szCs w:val="20"/>
          <w:lang w:bidi="ar-EG"/>
        </w:rPr>
        <w:t xml:space="preserve">  </w:t>
      </w:r>
      <w:r w:rsidR="0075654D" w:rsidRPr="00473D9F">
        <w:rPr>
          <w:b/>
          <w:bCs/>
          <w:sz w:val="20"/>
          <w:szCs w:val="20"/>
          <w:lang w:bidi="ar-EG"/>
        </w:rPr>
        <w:t>II.2.1. Physical properties of the crude oils:</w:t>
      </w:r>
    </w:p>
    <w:p w:rsidR="0075654D" w:rsidRPr="00E41066" w:rsidRDefault="0075654D" w:rsidP="00E41066">
      <w:pPr>
        <w:ind w:firstLine="360"/>
        <w:contextualSpacing/>
        <w:jc w:val="both"/>
        <w:rPr>
          <w:sz w:val="20"/>
          <w:szCs w:val="20"/>
          <w:lang w:bidi="ar-BH"/>
        </w:rPr>
      </w:pPr>
      <w:r w:rsidRPr="00E41066">
        <w:rPr>
          <w:sz w:val="20"/>
          <w:szCs w:val="20"/>
          <w:lang w:bidi="ar-EG"/>
        </w:rPr>
        <w:t>The physical properties of crude mineral oil sample w</w:t>
      </w:r>
      <w:r w:rsidR="00D4172B" w:rsidRPr="00E41066">
        <w:rPr>
          <w:sz w:val="20"/>
          <w:szCs w:val="20"/>
          <w:lang w:bidi="ar-EG"/>
        </w:rPr>
        <w:t>as</w:t>
      </w:r>
      <w:r w:rsidRPr="00E41066">
        <w:rPr>
          <w:sz w:val="20"/>
          <w:szCs w:val="20"/>
          <w:lang w:bidi="ar-EG"/>
        </w:rPr>
        <w:t xml:space="preserve"> carried out according to American Society of Testing and Materials </w:t>
      </w:r>
      <w:r w:rsidRPr="00E41066">
        <w:rPr>
          <w:bCs/>
          <w:sz w:val="20"/>
          <w:szCs w:val="20"/>
          <w:lang w:bidi="ar-EG"/>
        </w:rPr>
        <w:t xml:space="preserve">(ASTM) </w:t>
      </w:r>
      <w:r w:rsidRPr="00E41066">
        <w:rPr>
          <w:sz w:val="20"/>
          <w:szCs w:val="20"/>
          <w:lang w:bidi="ar-EG"/>
        </w:rPr>
        <w:t>to detect density &amp; specific gravity (D 12</w:t>
      </w:r>
      <w:r w:rsidR="00D4172B" w:rsidRPr="00E41066">
        <w:rPr>
          <w:sz w:val="20"/>
          <w:szCs w:val="20"/>
          <w:lang w:bidi="ar-EG"/>
        </w:rPr>
        <w:t>98</w:t>
      </w:r>
      <w:r w:rsidRPr="00E41066">
        <w:rPr>
          <w:sz w:val="20"/>
          <w:szCs w:val="20"/>
          <w:lang w:bidi="ar-EG"/>
        </w:rPr>
        <w:t>–9</w:t>
      </w:r>
      <w:r w:rsidR="00D4172B" w:rsidRPr="00E41066">
        <w:rPr>
          <w:sz w:val="20"/>
          <w:szCs w:val="20"/>
          <w:lang w:bidi="ar-EG"/>
        </w:rPr>
        <w:t>9</w:t>
      </w:r>
      <w:r w:rsidRPr="00E41066">
        <w:rPr>
          <w:sz w:val="20"/>
          <w:szCs w:val="20"/>
          <w:lang w:bidi="ar-EG"/>
        </w:rPr>
        <w:t xml:space="preserve">), distillation point (D </w:t>
      </w:r>
      <w:r w:rsidR="00D4172B" w:rsidRPr="00E41066">
        <w:rPr>
          <w:sz w:val="20"/>
          <w:szCs w:val="20"/>
          <w:lang w:bidi="ar-EG"/>
        </w:rPr>
        <w:t>11</w:t>
      </w:r>
      <w:r w:rsidR="0081724B" w:rsidRPr="00E41066">
        <w:rPr>
          <w:sz w:val="20"/>
          <w:szCs w:val="20"/>
          <w:lang w:bidi="ar-EG"/>
        </w:rPr>
        <w:t>6</w:t>
      </w:r>
      <w:r w:rsidR="00D4172B" w:rsidRPr="00E41066">
        <w:rPr>
          <w:sz w:val="20"/>
          <w:szCs w:val="20"/>
          <w:lang w:bidi="ar-EG"/>
        </w:rPr>
        <w:t>0</w:t>
      </w:r>
      <w:r w:rsidR="008D03E4" w:rsidRPr="00E41066">
        <w:rPr>
          <w:sz w:val="20"/>
          <w:szCs w:val="20"/>
          <w:lang w:bidi="ar-EG"/>
        </w:rPr>
        <w:t xml:space="preserve">–99), </w:t>
      </w:r>
      <w:proofErr w:type="spellStart"/>
      <w:r w:rsidR="008D03E4" w:rsidRPr="00E41066">
        <w:rPr>
          <w:sz w:val="20"/>
          <w:szCs w:val="20"/>
          <w:lang w:bidi="ar-EG"/>
        </w:rPr>
        <w:t>unsulfonated</w:t>
      </w:r>
      <w:proofErr w:type="spellEnd"/>
      <w:r w:rsidR="008D03E4" w:rsidRPr="00E41066">
        <w:rPr>
          <w:sz w:val="20"/>
          <w:szCs w:val="20"/>
          <w:lang w:bidi="ar-EG"/>
        </w:rPr>
        <w:t xml:space="preserve"> r</w:t>
      </w:r>
      <w:r w:rsidRPr="00E41066">
        <w:rPr>
          <w:sz w:val="20"/>
          <w:szCs w:val="20"/>
          <w:lang w:bidi="ar-EG"/>
        </w:rPr>
        <w:t>esidue (D 483–97), surface tension (</w:t>
      </w:r>
      <w:r w:rsidRPr="00E41066">
        <w:rPr>
          <w:sz w:val="20"/>
          <w:szCs w:val="20"/>
          <w:lang w:bidi="ar-BH"/>
        </w:rPr>
        <w:t>D 1331-89:2001</w:t>
      </w:r>
      <w:r w:rsidRPr="00E41066">
        <w:rPr>
          <w:sz w:val="20"/>
          <w:szCs w:val="20"/>
          <w:lang w:bidi="ar-EG"/>
        </w:rPr>
        <w:t xml:space="preserve">), refractive index (D </w:t>
      </w:r>
      <w:r w:rsidR="00D4172B" w:rsidRPr="00E41066">
        <w:rPr>
          <w:sz w:val="20"/>
          <w:szCs w:val="20"/>
          <w:lang w:bidi="ar-EG"/>
        </w:rPr>
        <w:t>1218</w:t>
      </w:r>
      <w:r w:rsidRPr="00E41066">
        <w:rPr>
          <w:sz w:val="20"/>
          <w:szCs w:val="20"/>
          <w:lang w:bidi="ar-EG"/>
        </w:rPr>
        <w:t>–</w:t>
      </w:r>
      <w:r w:rsidR="00D4172B" w:rsidRPr="00E41066">
        <w:rPr>
          <w:sz w:val="20"/>
          <w:szCs w:val="20"/>
          <w:lang w:bidi="ar-EG"/>
        </w:rPr>
        <w:t>02</w:t>
      </w:r>
      <w:r w:rsidRPr="00E41066">
        <w:rPr>
          <w:sz w:val="20"/>
          <w:szCs w:val="20"/>
          <w:lang w:bidi="ar-EG"/>
        </w:rPr>
        <w:t>), viscosity (</w:t>
      </w:r>
      <w:r w:rsidRPr="00E41066">
        <w:rPr>
          <w:sz w:val="20"/>
          <w:szCs w:val="20"/>
          <w:lang w:bidi="ar-BH"/>
        </w:rPr>
        <w:t>D 2196</w:t>
      </w:r>
      <w:r w:rsidR="00CA69B2" w:rsidRPr="00E41066">
        <w:rPr>
          <w:sz w:val="20"/>
          <w:szCs w:val="20"/>
          <w:lang w:bidi="ar-BH"/>
        </w:rPr>
        <w:t>-</w:t>
      </w:r>
      <w:r w:rsidR="00B40076" w:rsidRPr="00E41066">
        <w:rPr>
          <w:sz w:val="20"/>
          <w:szCs w:val="20"/>
          <w:lang w:bidi="ar-BH"/>
        </w:rPr>
        <w:t>20</w:t>
      </w:r>
      <w:r w:rsidR="00CA69B2" w:rsidRPr="00E41066">
        <w:rPr>
          <w:sz w:val="20"/>
          <w:szCs w:val="20"/>
          <w:lang w:bidi="ar-BH"/>
        </w:rPr>
        <w:t>10</w:t>
      </w:r>
      <w:r w:rsidRPr="00E41066">
        <w:rPr>
          <w:sz w:val="20"/>
          <w:szCs w:val="20"/>
          <w:lang w:bidi="ar-BH"/>
        </w:rPr>
        <w:t xml:space="preserve">), flash point (D 93–2008) and pour point (D 2386–97) </w:t>
      </w:r>
      <w:r w:rsidRPr="00E41066">
        <w:rPr>
          <w:bCs/>
          <w:sz w:val="20"/>
          <w:szCs w:val="20"/>
          <w:lang w:bidi="ar-EG"/>
        </w:rPr>
        <w:t>(ASTM 93, 97, 99, 2001, 2005</w:t>
      </w:r>
      <w:r w:rsidR="00D4172B" w:rsidRPr="00E41066">
        <w:rPr>
          <w:bCs/>
          <w:sz w:val="20"/>
          <w:szCs w:val="20"/>
          <w:lang w:bidi="ar-EG"/>
        </w:rPr>
        <w:t xml:space="preserve">, </w:t>
      </w:r>
      <w:r w:rsidRPr="00E41066">
        <w:rPr>
          <w:bCs/>
          <w:sz w:val="20"/>
          <w:szCs w:val="20"/>
          <w:lang w:bidi="ar-EG"/>
        </w:rPr>
        <w:t xml:space="preserve"> 2008</w:t>
      </w:r>
      <w:r w:rsidR="00D4172B" w:rsidRPr="00E41066">
        <w:rPr>
          <w:bCs/>
          <w:sz w:val="20"/>
          <w:szCs w:val="20"/>
          <w:lang w:bidi="ar-EG"/>
        </w:rPr>
        <w:t xml:space="preserve"> and 2010</w:t>
      </w:r>
      <w:r w:rsidRPr="00E41066">
        <w:rPr>
          <w:bCs/>
          <w:sz w:val="20"/>
          <w:szCs w:val="20"/>
          <w:lang w:bidi="ar-EG"/>
        </w:rPr>
        <w:t>)</w:t>
      </w:r>
      <w:r w:rsidRPr="00E41066">
        <w:rPr>
          <w:sz w:val="20"/>
          <w:szCs w:val="20"/>
          <w:lang w:bidi="ar-BH"/>
        </w:rPr>
        <w:t xml:space="preserve">. </w:t>
      </w:r>
    </w:p>
    <w:p w:rsidR="0075654D" w:rsidRPr="00473D9F" w:rsidRDefault="00E41066" w:rsidP="00E41066">
      <w:pPr>
        <w:contextualSpacing/>
        <w:jc w:val="both"/>
        <w:rPr>
          <w:b/>
          <w:bCs/>
          <w:sz w:val="20"/>
          <w:szCs w:val="20"/>
          <w:lang w:bidi="ar-EG"/>
        </w:rPr>
      </w:pPr>
      <w:r>
        <w:rPr>
          <w:b/>
          <w:bCs/>
          <w:sz w:val="20"/>
          <w:szCs w:val="20"/>
          <w:lang w:bidi="ar-EG"/>
        </w:rPr>
        <w:t xml:space="preserve">  </w:t>
      </w:r>
      <w:r w:rsidR="0075654D" w:rsidRPr="00473D9F">
        <w:rPr>
          <w:b/>
          <w:bCs/>
          <w:sz w:val="20"/>
          <w:szCs w:val="20"/>
          <w:lang w:bidi="ar-EG"/>
        </w:rPr>
        <w:t xml:space="preserve">II.2.2. Physical properties of the EC </w:t>
      </w:r>
      <w:r w:rsidR="004F7FDF" w:rsidRPr="00473D9F">
        <w:rPr>
          <w:b/>
          <w:bCs/>
          <w:sz w:val="20"/>
          <w:szCs w:val="20"/>
          <w:lang w:bidi="ar-EG"/>
        </w:rPr>
        <w:t>and mayonnaise</w:t>
      </w:r>
      <w:r w:rsidR="0075654D" w:rsidRPr="00473D9F">
        <w:rPr>
          <w:b/>
          <w:bCs/>
          <w:sz w:val="20"/>
          <w:szCs w:val="20"/>
          <w:lang w:bidi="ar-EG"/>
        </w:rPr>
        <w:t xml:space="preserve"> mineral oils:</w:t>
      </w:r>
    </w:p>
    <w:p w:rsidR="0075654D" w:rsidRPr="00E41066" w:rsidRDefault="00165BF4" w:rsidP="00E41066">
      <w:pPr>
        <w:ind w:firstLine="360"/>
        <w:contextualSpacing/>
        <w:jc w:val="both"/>
        <w:rPr>
          <w:sz w:val="20"/>
          <w:szCs w:val="20"/>
          <w:lang w:bidi="ar-EG"/>
        </w:rPr>
      </w:pPr>
      <w:r w:rsidRPr="00E41066">
        <w:rPr>
          <w:sz w:val="20"/>
          <w:szCs w:val="20"/>
          <w:lang w:bidi="ar-EG"/>
        </w:rPr>
        <w:t xml:space="preserve">The </w:t>
      </w:r>
      <w:proofErr w:type="spellStart"/>
      <w:r w:rsidRPr="00E41066">
        <w:rPr>
          <w:sz w:val="20"/>
          <w:szCs w:val="20"/>
          <w:lang w:bidi="ar-EG"/>
        </w:rPr>
        <w:t>emulsifiable</w:t>
      </w:r>
      <w:proofErr w:type="spellEnd"/>
      <w:r w:rsidRPr="00E41066">
        <w:rPr>
          <w:sz w:val="20"/>
          <w:szCs w:val="20"/>
          <w:lang w:bidi="ar-EG"/>
        </w:rPr>
        <w:t xml:space="preserve"> concentrate of CLPMO 85% and KZ 95%</w:t>
      </w:r>
      <w:r w:rsidR="0075654D" w:rsidRPr="00E41066">
        <w:rPr>
          <w:sz w:val="20"/>
          <w:szCs w:val="20"/>
          <w:lang w:bidi="ar-EG"/>
        </w:rPr>
        <w:t xml:space="preserve"> were stored at 54 ± </w:t>
      </w:r>
      <w:smartTag w:uri="urn:schemas-microsoft-com:office:smarttags" w:element="metricconverter">
        <w:smartTagPr>
          <w:attr w:name="ProductID" w:val="￼ﾰC쥥ὴ耀×605.91￼쥢ὴ耀Ú616.45￼쥯ὴ耀Ý0619￼쥬ὴ耀à.241￼"/>
        </w:smartTagPr>
        <w:r w:rsidR="0075654D" w:rsidRPr="00E41066">
          <w:rPr>
            <w:sz w:val="20"/>
            <w:szCs w:val="20"/>
            <w:lang w:bidi="ar-EG"/>
          </w:rPr>
          <w:t>1°C</w:t>
        </w:r>
      </w:smartTag>
      <w:r w:rsidR="0075654D" w:rsidRPr="00E41066">
        <w:rPr>
          <w:sz w:val="20"/>
          <w:szCs w:val="20"/>
          <w:lang w:bidi="ar-EG"/>
        </w:rPr>
        <w:t xml:space="preserve"> for 3&amp;14 days (MT 46.1.3) and other at </w:t>
      </w:r>
      <w:smartTag w:uri="urn:schemas-microsoft-com:office:smarttags" w:element="metricconverter">
        <w:smartTagPr>
          <w:attr w:name="ProductID" w:val="0 ﾰC"/>
        </w:smartTagPr>
        <w:r w:rsidR="0075654D" w:rsidRPr="00E41066">
          <w:rPr>
            <w:sz w:val="20"/>
            <w:szCs w:val="20"/>
            <w:lang w:bidi="ar-EG"/>
          </w:rPr>
          <w:t>0 °C</w:t>
        </w:r>
      </w:smartTag>
      <w:r w:rsidR="0075654D" w:rsidRPr="00E41066">
        <w:rPr>
          <w:sz w:val="20"/>
          <w:szCs w:val="20"/>
          <w:lang w:bidi="ar-EG"/>
        </w:rPr>
        <w:t xml:space="preserve"> for 7 days</w:t>
      </w:r>
      <w:r w:rsidR="00214F87" w:rsidRPr="00E41066">
        <w:rPr>
          <w:sz w:val="20"/>
          <w:szCs w:val="20"/>
          <w:lang w:bidi="ar-EG"/>
        </w:rPr>
        <w:t xml:space="preserve"> (MT 39.3)</w:t>
      </w:r>
      <w:r w:rsidR="0075654D" w:rsidRPr="00E41066">
        <w:rPr>
          <w:sz w:val="20"/>
          <w:szCs w:val="20"/>
          <w:lang w:bidi="ar-EG"/>
        </w:rPr>
        <w:t xml:space="preserve"> </w:t>
      </w:r>
      <w:r w:rsidR="0075654D" w:rsidRPr="00E41066">
        <w:rPr>
          <w:bCs/>
          <w:sz w:val="20"/>
          <w:szCs w:val="20"/>
          <w:lang w:bidi="ar-EG"/>
        </w:rPr>
        <w:t>(</w:t>
      </w:r>
      <w:proofErr w:type="spellStart"/>
      <w:r w:rsidR="0075654D" w:rsidRPr="00E41066">
        <w:rPr>
          <w:bCs/>
          <w:sz w:val="20"/>
          <w:szCs w:val="20"/>
          <w:lang w:bidi="ar-EG"/>
        </w:rPr>
        <w:t>Dobrat</w:t>
      </w:r>
      <w:proofErr w:type="spellEnd"/>
      <w:r w:rsidR="0075654D" w:rsidRPr="00E41066">
        <w:rPr>
          <w:bCs/>
          <w:sz w:val="20"/>
          <w:szCs w:val="20"/>
          <w:lang w:bidi="ar-EG"/>
        </w:rPr>
        <w:t xml:space="preserve"> and </w:t>
      </w:r>
      <w:proofErr w:type="spellStart"/>
      <w:r w:rsidR="0075654D" w:rsidRPr="00E41066">
        <w:rPr>
          <w:bCs/>
          <w:sz w:val="20"/>
          <w:szCs w:val="20"/>
          <w:lang w:bidi="ar-EG"/>
        </w:rPr>
        <w:t>Martijn</w:t>
      </w:r>
      <w:proofErr w:type="spellEnd"/>
      <w:r w:rsidR="0075654D" w:rsidRPr="00E41066">
        <w:rPr>
          <w:bCs/>
          <w:sz w:val="20"/>
          <w:szCs w:val="20"/>
          <w:lang w:bidi="ar-EG"/>
        </w:rPr>
        <w:t xml:space="preserve">, </w:t>
      </w:r>
      <w:r w:rsidR="00CA69B2" w:rsidRPr="00E41066">
        <w:rPr>
          <w:bCs/>
          <w:sz w:val="20"/>
          <w:szCs w:val="20"/>
          <w:lang w:bidi="ar-EG"/>
        </w:rPr>
        <w:t>2005</w:t>
      </w:r>
      <w:r w:rsidR="0075654D" w:rsidRPr="00E41066">
        <w:rPr>
          <w:bCs/>
          <w:sz w:val="20"/>
          <w:szCs w:val="20"/>
          <w:lang w:bidi="ar-EG"/>
        </w:rPr>
        <w:t>).</w:t>
      </w:r>
      <w:r w:rsidRPr="00E41066">
        <w:rPr>
          <w:sz w:val="20"/>
          <w:szCs w:val="20"/>
          <w:lang w:bidi="ar-EG"/>
        </w:rPr>
        <w:t xml:space="preserve"> </w:t>
      </w:r>
      <w:r w:rsidR="0075654D" w:rsidRPr="00E41066">
        <w:rPr>
          <w:sz w:val="20"/>
          <w:szCs w:val="20"/>
          <w:lang w:bidi="ar-EG"/>
        </w:rPr>
        <w:t xml:space="preserve">The physical properties of the EC formulated mineral oil samples (initially, and after cold and hot storage) were carried out according to CIPAC handbook for detecting free acidity/ or alkalinity (MT 191) </w:t>
      </w:r>
      <w:r w:rsidR="0075654D" w:rsidRPr="00E41066">
        <w:rPr>
          <w:bCs/>
          <w:sz w:val="20"/>
          <w:szCs w:val="20"/>
          <w:lang w:bidi="ar-EG"/>
        </w:rPr>
        <w:t>(</w:t>
      </w:r>
      <w:proofErr w:type="spellStart"/>
      <w:r w:rsidR="0075654D" w:rsidRPr="00E41066">
        <w:rPr>
          <w:bCs/>
          <w:sz w:val="20"/>
          <w:szCs w:val="20"/>
          <w:lang w:bidi="ar-EG"/>
        </w:rPr>
        <w:t>Dobrat</w:t>
      </w:r>
      <w:proofErr w:type="spellEnd"/>
      <w:r w:rsidR="0075654D" w:rsidRPr="00E41066">
        <w:rPr>
          <w:bCs/>
          <w:sz w:val="20"/>
          <w:szCs w:val="20"/>
          <w:lang w:bidi="ar-EG"/>
        </w:rPr>
        <w:t xml:space="preserve"> and </w:t>
      </w:r>
      <w:proofErr w:type="spellStart"/>
      <w:r w:rsidR="0075654D" w:rsidRPr="00E41066">
        <w:rPr>
          <w:bCs/>
          <w:sz w:val="20"/>
          <w:szCs w:val="20"/>
          <w:lang w:bidi="ar-EG"/>
        </w:rPr>
        <w:t>Martijn</w:t>
      </w:r>
      <w:proofErr w:type="spellEnd"/>
      <w:r w:rsidR="0075654D" w:rsidRPr="00E41066">
        <w:rPr>
          <w:bCs/>
          <w:sz w:val="20"/>
          <w:szCs w:val="20"/>
          <w:lang w:bidi="ar-EG"/>
        </w:rPr>
        <w:t>, 2005)</w:t>
      </w:r>
      <w:r w:rsidR="0075654D" w:rsidRPr="00E41066">
        <w:rPr>
          <w:sz w:val="20"/>
          <w:szCs w:val="20"/>
          <w:lang w:bidi="ar-EG"/>
        </w:rPr>
        <w:t xml:space="preserve">, density and specific gravity (MT 3.1) </w:t>
      </w:r>
      <w:r w:rsidR="0075654D" w:rsidRPr="00E41066">
        <w:rPr>
          <w:bCs/>
          <w:sz w:val="20"/>
          <w:szCs w:val="20"/>
          <w:lang w:bidi="ar-EG"/>
        </w:rPr>
        <w:t>(</w:t>
      </w:r>
      <w:proofErr w:type="spellStart"/>
      <w:r w:rsidR="0075654D" w:rsidRPr="00E41066">
        <w:rPr>
          <w:bCs/>
          <w:sz w:val="20"/>
          <w:szCs w:val="20"/>
          <w:lang w:bidi="ar-EG"/>
        </w:rPr>
        <w:t>Dobrat</w:t>
      </w:r>
      <w:proofErr w:type="spellEnd"/>
      <w:r w:rsidR="0075654D" w:rsidRPr="00E41066">
        <w:rPr>
          <w:bCs/>
          <w:sz w:val="20"/>
          <w:szCs w:val="20"/>
          <w:lang w:bidi="ar-EG"/>
        </w:rPr>
        <w:t xml:space="preserve"> and </w:t>
      </w:r>
      <w:proofErr w:type="spellStart"/>
      <w:r w:rsidR="0075654D" w:rsidRPr="00E41066">
        <w:rPr>
          <w:bCs/>
          <w:sz w:val="20"/>
          <w:szCs w:val="20"/>
          <w:lang w:bidi="ar-EG"/>
        </w:rPr>
        <w:t>Martijn</w:t>
      </w:r>
      <w:proofErr w:type="spellEnd"/>
      <w:r w:rsidR="0075654D" w:rsidRPr="00E41066">
        <w:rPr>
          <w:bCs/>
          <w:sz w:val="20"/>
          <w:szCs w:val="20"/>
          <w:lang w:bidi="ar-EG"/>
        </w:rPr>
        <w:t>, 1995)</w:t>
      </w:r>
      <w:r w:rsidR="0075654D" w:rsidRPr="00E41066">
        <w:rPr>
          <w:sz w:val="20"/>
          <w:szCs w:val="20"/>
          <w:lang w:bidi="ar-EG"/>
        </w:rPr>
        <w:t>.  Also, surface tension (</w:t>
      </w:r>
      <w:r w:rsidR="0075654D" w:rsidRPr="00E41066">
        <w:rPr>
          <w:sz w:val="20"/>
          <w:szCs w:val="20"/>
          <w:lang w:bidi="ar-BH"/>
        </w:rPr>
        <w:t>D 1331-89:2001</w:t>
      </w:r>
      <w:r w:rsidR="0075654D" w:rsidRPr="00E41066">
        <w:rPr>
          <w:sz w:val="20"/>
          <w:szCs w:val="20"/>
          <w:lang w:bidi="ar-EG"/>
        </w:rPr>
        <w:t>), refractive index (D 1218–2002), viscosity (</w:t>
      </w:r>
      <w:r w:rsidR="0075654D" w:rsidRPr="00E41066">
        <w:rPr>
          <w:sz w:val="20"/>
          <w:szCs w:val="20"/>
          <w:lang w:bidi="ar-BH"/>
        </w:rPr>
        <w:t>D</w:t>
      </w:r>
      <w:r w:rsidR="00214F87" w:rsidRPr="00E41066">
        <w:rPr>
          <w:sz w:val="20"/>
          <w:szCs w:val="20"/>
          <w:lang w:bidi="ar-BH"/>
        </w:rPr>
        <w:t xml:space="preserve"> </w:t>
      </w:r>
      <w:r w:rsidR="0075654D" w:rsidRPr="00E41066">
        <w:rPr>
          <w:sz w:val="20"/>
          <w:szCs w:val="20"/>
          <w:lang w:bidi="ar-BH"/>
        </w:rPr>
        <w:t>2196-</w:t>
      </w:r>
      <w:r w:rsidR="00214F87" w:rsidRPr="00E41066">
        <w:rPr>
          <w:sz w:val="20"/>
          <w:szCs w:val="20"/>
          <w:lang w:bidi="ar-BH"/>
        </w:rPr>
        <w:t>10</w:t>
      </w:r>
      <w:r w:rsidR="0075654D" w:rsidRPr="00E41066">
        <w:rPr>
          <w:sz w:val="20"/>
          <w:szCs w:val="20"/>
          <w:lang w:bidi="ar-BH"/>
        </w:rPr>
        <w:t xml:space="preserve">) and flash point (D 93–2008) </w:t>
      </w:r>
      <w:r w:rsidR="0075654D" w:rsidRPr="00E41066">
        <w:rPr>
          <w:sz w:val="20"/>
          <w:szCs w:val="20"/>
          <w:lang w:bidi="ar-EG"/>
        </w:rPr>
        <w:t xml:space="preserve">were carried out according to American Society of Testing and Materials </w:t>
      </w:r>
      <w:r w:rsidR="0075654D" w:rsidRPr="00E41066">
        <w:rPr>
          <w:bCs/>
          <w:sz w:val="20"/>
          <w:szCs w:val="20"/>
          <w:lang w:bidi="ar-EG"/>
        </w:rPr>
        <w:t>(ASTM 2001, 2002, 2005</w:t>
      </w:r>
      <w:r w:rsidR="00214F87" w:rsidRPr="00E41066">
        <w:rPr>
          <w:bCs/>
          <w:sz w:val="20"/>
          <w:szCs w:val="20"/>
          <w:lang w:bidi="ar-EG"/>
        </w:rPr>
        <w:t xml:space="preserve">, </w:t>
      </w:r>
      <w:r w:rsidR="0075654D" w:rsidRPr="00E41066">
        <w:rPr>
          <w:bCs/>
          <w:sz w:val="20"/>
          <w:szCs w:val="20"/>
          <w:lang w:bidi="ar-EG"/>
        </w:rPr>
        <w:t>2008</w:t>
      </w:r>
      <w:r w:rsidR="00214F87" w:rsidRPr="00E41066">
        <w:rPr>
          <w:bCs/>
          <w:sz w:val="20"/>
          <w:szCs w:val="20"/>
          <w:lang w:bidi="ar-EG"/>
        </w:rPr>
        <w:t xml:space="preserve"> and 2010</w:t>
      </w:r>
      <w:r w:rsidR="0075654D" w:rsidRPr="00E41066">
        <w:rPr>
          <w:bCs/>
          <w:sz w:val="20"/>
          <w:szCs w:val="20"/>
          <w:lang w:bidi="ar-EG"/>
        </w:rPr>
        <w:t>).</w:t>
      </w:r>
      <w:r w:rsidR="0075654D" w:rsidRPr="00E41066">
        <w:rPr>
          <w:sz w:val="20"/>
          <w:szCs w:val="20"/>
          <w:lang w:bidi="ar-EG"/>
        </w:rPr>
        <w:t xml:space="preserve"> </w:t>
      </w:r>
      <w:r w:rsidRPr="00E41066">
        <w:rPr>
          <w:sz w:val="20"/>
          <w:szCs w:val="20"/>
          <w:lang w:bidi="ar-EG"/>
        </w:rPr>
        <w:t xml:space="preserve"> The physical properties of mayonnaise oils CLPMO and </w:t>
      </w:r>
      <w:proofErr w:type="spellStart"/>
      <w:r w:rsidRPr="00E41066">
        <w:rPr>
          <w:sz w:val="20"/>
          <w:szCs w:val="20"/>
          <w:lang w:bidi="ar-EG"/>
        </w:rPr>
        <w:t>Alboleum</w:t>
      </w:r>
      <w:proofErr w:type="spellEnd"/>
      <w:r w:rsidRPr="00E41066">
        <w:rPr>
          <w:sz w:val="20"/>
          <w:szCs w:val="20"/>
          <w:lang w:bidi="ar-EG"/>
        </w:rPr>
        <w:t xml:space="preserve"> 80% were carried out at initial time and after cold storage at 0ºC for 7 days in according to the previous test methods.</w:t>
      </w:r>
    </w:p>
    <w:p w:rsidR="0075654D" w:rsidRPr="00473D9F" w:rsidRDefault="00E41066" w:rsidP="00E41066">
      <w:pPr>
        <w:contextualSpacing/>
        <w:jc w:val="both"/>
        <w:rPr>
          <w:b/>
          <w:bCs/>
          <w:sz w:val="20"/>
          <w:szCs w:val="20"/>
          <w:lang w:bidi="ar-EG"/>
        </w:rPr>
      </w:pPr>
      <w:r>
        <w:rPr>
          <w:b/>
          <w:bCs/>
          <w:sz w:val="20"/>
          <w:szCs w:val="20"/>
          <w:lang w:bidi="ar-EG"/>
        </w:rPr>
        <w:t xml:space="preserve">  </w:t>
      </w:r>
      <w:r w:rsidR="0075654D" w:rsidRPr="00473D9F">
        <w:rPr>
          <w:b/>
          <w:bCs/>
          <w:sz w:val="20"/>
          <w:szCs w:val="20"/>
          <w:lang w:bidi="ar-EG"/>
        </w:rPr>
        <w:t>II.2.3. Physical properties of the spray solution of EC</w:t>
      </w:r>
      <w:r w:rsidR="00F65D84" w:rsidRPr="00473D9F">
        <w:rPr>
          <w:b/>
          <w:bCs/>
          <w:sz w:val="20"/>
          <w:szCs w:val="20"/>
          <w:lang w:bidi="ar-EG"/>
        </w:rPr>
        <w:t xml:space="preserve"> and mayonnaise </w:t>
      </w:r>
      <w:r w:rsidR="0075654D" w:rsidRPr="00473D9F">
        <w:rPr>
          <w:b/>
          <w:bCs/>
          <w:sz w:val="20"/>
          <w:szCs w:val="20"/>
          <w:lang w:bidi="ar-EG"/>
        </w:rPr>
        <w:t>mineral oils:</w:t>
      </w:r>
    </w:p>
    <w:p w:rsidR="0075654D" w:rsidRPr="00E41066" w:rsidRDefault="00143F00" w:rsidP="00E41066">
      <w:pPr>
        <w:pStyle w:val="BodyText3"/>
        <w:ind w:firstLine="360"/>
        <w:rPr>
          <w:lang w:bidi="ar-EG"/>
        </w:rPr>
      </w:pPr>
      <w:r w:rsidRPr="00E41066">
        <w:rPr>
          <w:lang w:bidi="ar-EG"/>
        </w:rPr>
        <w:t>The p</w:t>
      </w:r>
      <w:r w:rsidR="00F65D84" w:rsidRPr="00E41066">
        <w:rPr>
          <w:lang w:bidi="ar-EG"/>
        </w:rPr>
        <w:t>hysical properties of t</w:t>
      </w:r>
      <w:r w:rsidR="0075654D" w:rsidRPr="00E41066">
        <w:rPr>
          <w:lang w:bidi="ar-EG"/>
        </w:rPr>
        <w:t>he s</w:t>
      </w:r>
      <w:r w:rsidR="00F65D84" w:rsidRPr="00E41066">
        <w:rPr>
          <w:lang w:bidi="ar-EG"/>
        </w:rPr>
        <w:t>pray solutions of both EC</w:t>
      </w:r>
      <w:r w:rsidRPr="00E41066">
        <w:rPr>
          <w:lang w:bidi="ar-EG"/>
        </w:rPr>
        <w:t xml:space="preserve"> formulations (CLPMO 85% and KZ 95%)</w:t>
      </w:r>
      <w:r w:rsidR="00F65D84" w:rsidRPr="00E41066">
        <w:rPr>
          <w:lang w:bidi="ar-EG"/>
        </w:rPr>
        <w:t xml:space="preserve"> and mayonnaise </w:t>
      </w:r>
      <w:r w:rsidRPr="00E41066">
        <w:rPr>
          <w:lang w:bidi="ar-EG"/>
        </w:rPr>
        <w:t xml:space="preserve">(CLPMO and </w:t>
      </w:r>
      <w:proofErr w:type="spellStart"/>
      <w:r w:rsidRPr="00E41066">
        <w:rPr>
          <w:lang w:bidi="ar-EG"/>
        </w:rPr>
        <w:t>Alboleum</w:t>
      </w:r>
      <w:proofErr w:type="spellEnd"/>
      <w:r w:rsidRPr="00E41066">
        <w:rPr>
          <w:lang w:bidi="ar-EG"/>
        </w:rPr>
        <w:t xml:space="preserve"> 80%) mineral oils </w:t>
      </w:r>
      <w:r w:rsidR="0075654D" w:rsidRPr="00E41066">
        <w:rPr>
          <w:lang w:bidi="ar-EG"/>
        </w:rPr>
        <w:t>under dilution rate 5% for both soft and hard water were carried out according to CIPAC handbook to detect persistent foam (MT 47.2), emulsion stability (MT 36.3), pH (MT 75.3), and conductivity (MT 32) (</w:t>
      </w:r>
      <w:proofErr w:type="spellStart"/>
      <w:r w:rsidR="0075654D" w:rsidRPr="00E41066">
        <w:rPr>
          <w:bCs/>
          <w:lang w:bidi="ar-EG"/>
        </w:rPr>
        <w:t>Dobrat</w:t>
      </w:r>
      <w:proofErr w:type="spellEnd"/>
      <w:r w:rsidR="0075654D" w:rsidRPr="00E41066">
        <w:rPr>
          <w:bCs/>
          <w:lang w:bidi="ar-EG"/>
        </w:rPr>
        <w:t xml:space="preserve"> and </w:t>
      </w:r>
      <w:proofErr w:type="spellStart"/>
      <w:r w:rsidR="0075654D" w:rsidRPr="00E41066">
        <w:rPr>
          <w:bCs/>
          <w:lang w:bidi="ar-EG"/>
        </w:rPr>
        <w:t>Martijn</w:t>
      </w:r>
      <w:proofErr w:type="spellEnd"/>
      <w:r w:rsidR="0075654D" w:rsidRPr="00E41066">
        <w:rPr>
          <w:bCs/>
          <w:lang w:bidi="ar-EG"/>
        </w:rPr>
        <w:t>, 1995)</w:t>
      </w:r>
      <w:r w:rsidR="0075654D" w:rsidRPr="00E41066">
        <w:rPr>
          <w:lang w:bidi="ar-EG"/>
        </w:rPr>
        <w:t xml:space="preserve">.  </w:t>
      </w:r>
      <w:r w:rsidR="0075654D" w:rsidRPr="00E41066">
        <w:rPr>
          <w:lang w:bidi="ar-EG"/>
        </w:rPr>
        <w:lastRenderedPageBreak/>
        <w:t>Also, surface tension (</w:t>
      </w:r>
      <w:r w:rsidR="0075654D" w:rsidRPr="00E41066">
        <w:rPr>
          <w:lang w:bidi="ar-BH"/>
        </w:rPr>
        <w:t>D 1331-89:2001</w:t>
      </w:r>
      <w:r w:rsidR="0075654D" w:rsidRPr="00E41066">
        <w:rPr>
          <w:lang w:bidi="ar-EG"/>
        </w:rPr>
        <w:t>), refractive index (D 1218–2002), viscosity (</w:t>
      </w:r>
      <w:r w:rsidR="0075654D" w:rsidRPr="00E41066">
        <w:rPr>
          <w:lang w:bidi="ar-BH"/>
        </w:rPr>
        <w:t>D 2196-</w:t>
      </w:r>
      <w:r w:rsidR="00214F87" w:rsidRPr="00E41066">
        <w:rPr>
          <w:lang w:bidi="ar-BH"/>
        </w:rPr>
        <w:t>10</w:t>
      </w:r>
      <w:r w:rsidR="0075654D" w:rsidRPr="00E41066">
        <w:rPr>
          <w:lang w:bidi="ar-BH"/>
        </w:rPr>
        <w:t>) and flash point (D</w:t>
      </w:r>
      <w:r w:rsidR="006D77CA" w:rsidRPr="00E41066">
        <w:rPr>
          <w:lang w:bidi="ar-BH"/>
        </w:rPr>
        <w:t xml:space="preserve"> </w:t>
      </w:r>
      <w:r w:rsidR="0075654D" w:rsidRPr="00E41066">
        <w:rPr>
          <w:lang w:bidi="ar-BH"/>
        </w:rPr>
        <w:t xml:space="preserve">93–2008) </w:t>
      </w:r>
      <w:r w:rsidR="0075654D" w:rsidRPr="00E41066">
        <w:rPr>
          <w:lang w:bidi="ar-EG"/>
        </w:rPr>
        <w:t xml:space="preserve">were carried out according to American Society of Testing and Materials </w:t>
      </w:r>
      <w:r w:rsidR="0075654D" w:rsidRPr="00E41066">
        <w:rPr>
          <w:bCs/>
          <w:lang w:bidi="ar-EG"/>
        </w:rPr>
        <w:t>(ASTM 2001, 2002, 2005 and 2008).</w:t>
      </w:r>
      <w:r w:rsidR="0075654D" w:rsidRPr="00E41066">
        <w:rPr>
          <w:lang w:bidi="ar-EG"/>
        </w:rPr>
        <w:t xml:space="preserve"> </w:t>
      </w:r>
    </w:p>
    <w:p w:rsidR="00B5353D" w:rsidRPr="00473D9F" w:rsidRDefault="00B5353D" w:rsidP="00E41066">
      <w:pPr>
        <w:jc w:val="both"/>
        <w:rPr>
          <w:b/>
          <w:bCs/>
          <w:sz w:val="20"/>
          <w:szCs w:val="20"/>
          <w:lang w:bidi="ar-EG"/>
        </w:rPr>
      </w:pPr>
      <w:r w:rsidRPr="00473D9F">
        <w:rPr>
          <w:b/>
          <w:bCs/>
          <w:sz w:val="20"/>
          <w:szCs w:val="20"/>
          <w:lang w:bidi="ar-EG"/>
        </w:rPr>
        <w:t>III</w:t>
      </w:r>
      <w:proofErr w:type="gramStart"/>
      <w:r w:rsidRPr="00473D9F">
        <w:rPr>
          <w:b/>
          <w:bCs/>
          <w:sz w:val="20"/>
          <w:szCs w:val="20"/>
          <w:lang w:bidi="ar-EG"/>
        </w:rPr>
        <w:t>.  Biological</w:t>
      </w:r>
      <w:proofErr w:type="gramEnd"/>
      <w:r w:rsidRPr="00473D9F">
        <w:rPr>
          <w:b/>
          <w:bCs/>
          <w:sz w:val="20"/>
          <w:szCs w:val="20"/>
          <w:lang w:bidi="ar-EG"/>
        </w:rPr>
        <w:t xml:space="preserve"> studies:</w:t>
      </w:r>
    </w:p>
    <w:p w:rsidR="00B5353D" w:rsidRPr="00473D9F" w:rsidRDefault="00E41066" w:rsidP="00E41066">
      <w:pPr>
        <w:jc w:val="both"/>
        <w:rPr>
          <w:b/>
          <w:bCs/>
          <w:sz w:val="20"/>
          <w:szCs w:val="20"/>
          <w:lang w:bidi="ar-EG"/>
        </w:rPr>
      </w:pPr>
      <w:r>
        <w:rPr>
          <w:b/>
          <w:bCs/>
          <w:sz w:val="20"/>
          <w:szCs w:val="20"/>
          <w:lang w:bidi="ar-EG"/>
        </w:rPr>
        <w:t xml:space="preserve"> </w:t>
      </w:r>
      <w:r w:rsidR="00B5353D" w:rsidRPr="00473D9F">
        <w:rPr>
          <w:b/>
          <w:bCs/>
          <w:sz w:val="20"/>
          <w:szCs w:val="20"/>
          <w:lang w:bidi="ar-EG"/>
        </w:rPr>
        <w:t xml:space="preserve">III.1 </w:t>
      </w:r>
      <w:proofErr w:type="spellStart"/>
      <w:r w:rsidR="00B5353D" w:rsidRPr="00473D9F">
        <w:rPr>
          <w:b/>
          <w:bCs/>
          <w:sz w:val="20"/>
          <w:szCs w:val="20"/>
          <w:lang w:bidi="ar-EG"/>
        </w:rPr>
        <w:t>Phytotoxicity</w:t>
      </w:r>
      <w:proofErr w:type="spellEnd"/>
      <w:r w:rsidR="00B5353D" w:rsidRPr="00473D9F">
        <w:rPr>
          <w:b/>
          <w:bCs/>
          <w:sz w:val="20"/>
          <w:szCs w:val="20"/>
          <w:lang w:bidi="ar-EG"/>
        </w:rPr>
        <w:t xml:space="preserve"> studies</w:t>
      </w:r>
    </w:p>
    <w:p w:rsidR="00B5353D" w:rsidRPr="00473D9F" w:rsidRDefault="00E41066" w:rsidP="00E41066">
      <w:pPr>
        <w:jc w:val="both"/>
        <w:rPr>
          <w:b/>
          <w:bCs/>
          <w:sz w:val="20"/>
          <w:szCs w:val="20"/>
          <w:lang w:bidi="ar-EG"/>
        </w:rPr>
      </w:pPr>
      <w:r>
        <w:rPr>
          <w:b/>
          <w:bCs/>
          <w:sz w:val="20"/>
          <w:szCs w:val="20"/>
          <w:lang w:bidi="ar-EG"/>
        </w:rPr>
        <w:t xml:space="preserve">  </w:t>
      </w:r>
      <w:proofErr w:type="gramStart"/>
      <w:r w:rsidR="00B5353D" w:rsidRPr="00473D9F">
        <w:rPr>
          <w:b/>
          <w:bCs/>
          <w:sz w:val="20"/>
          <w:szCs w:val="20"/>
          <w:lang w:bidi="ar-EG"/>
        </w:rPr>
        <w:t xml:space="preserve">III.1.1. Determination of chlorophyll and </w:t>
      </w:r>
      <w:proofErr w:type="spellStart"/>
      <w:r w:rsidR="00B5353D" w:rsidRPr="00473D9F">
        <w:rPr>
          <w:b/>
          <w:bCs/>
          <w:sz w:val="20"/>
          <w:szCs w:val="20"/>
          <w:lang w:bidi="ar-EG"/>
        </w:rPr>
        <w:t>carotenoids</w:t>
      </w:r>
      <w:proofErr w:type="spellEnd"/>
      <w:r w:rsidR="00B5353D" w:rsidRPr="00473D9F">
        <w:rPr>
          <w:b/>
          <w:bCs/>
          <w:sz w:val="20"/>
          <w:szCs w:val="20"/>
          <w:lang w:bidi="ar-EG"/>
        </w:rPr>
        <w:t xml:space="preserve"> contents.</w:t>
      </w:r>
      <w:proofErr w:type="gramEnd"/>
    </w:p>
    <w:p w:rsidR="00B5353D" w:rsidRPr="00E41066" w:rsidRDefault="00B5353D" w:rsidP="00E41066">
      <w:pPr>
        <w:ind w:firstLine="360"/>
        <w:jc w:val="both"/>
        <w:rPr>
          <w:sz w:val="20"/>
          <w:szCs w:val="20"/>
          <w:lang w:bidi="ar-EG"/>
        </w:rPr>
      </w:pPr>
      <w:r w:rsidRPr="00E41066">
        <w:rPr>
          <w:sz w:val="20"/>
          <w:szCs w:val="20"/>
          <w:lang w:bidi="ar-EG"/>
        </w:rPr>
        <w:t xml:space="preserve">Chlorophyll and </w:t>
      </w:r>
      <w:proofErr w:type="spellStart"/>
      <w:r w:rsidRPr="00E41066">
        <w:rPr>
          <w:sz w:val="20"/>
          <w:szCs w:val="20"/>
          <w:lang w:bidi="ar-EG"/>
        </w:rPr>
        <w:t>carotenoids</w:t>
      </w:r>
      <w:proofErr w:type="spellEnd"/>
      <w:r w:rsidRPr="00E41066">
        <w:rPr>
          <w:sz w:val="20"/>
          <w:szCs w:val="20"/>
          <w:lang w:bidi="ar-EG"/>
        </w:rPr>
        <w:t xml:space="preserve"> contents of </w:t>
      </w:r>
      <w:proofErr w:type="spellStart"/>
      <w:r w:rsidRPr="00E41066">
        <w:rPr>
          <w:sz w:val="20"/>
          <w:szCs w:val="20"/>
          <w:lang w:bidi="ar-EG"/>
        </w:rPr>
        <w:t>faba</w:t>
      </w:r>
      <w:proofErr w:type="spellEnd"/>
      <w:r w:rsidRPr="00E41066">
        <w:rPr>
          <w:sz w:val="20"/>
          <w:szCs w:val="20"/>
          <w:lang w:bidi="ar-EG"/>
        </w:rPr>
        <w:t xml:space="preserve"> bean and maize leaves were </w:t>
      </w:r>
      <w:proofErr w:type="spellStart"/>
      <w:r w:rsidRPr="00E41066">
        <w:rPr>
          <w:sz w:val="20"/>
          <w:szCs w:val="20"/>
          <w:lang w:bidi="ar-EG"/>
        </w:rPr>
        <w:t>colorimetrically</w:t>
      </w:r>
      <w:proofErr w:type="spellEnd"/>
      <w:r w:rsidRPr="00E41066">
        <w:rPr>
          <w:sz w:val="20"/>
          <w:szCs w:val="20"/>
          <w:lang w:bidi="ar-EG"/>
        </w:rPr>
        <w:t xml:space="preserve"> determined after1, 2 and 3 weeks after sprayed with the tested mineral oils formulations each at </w:t>
      </w:r>
      <w:r w:rsidR="002029BC" w:rsidRPr="00E41066">
        <w:rPr>
          <w:sz w:val="20"/>
          <w:szCs w:val="20"/>
          <w:lang w:bidi="ar-EG"/>
        </w:rPr>
        <w:t>1.5</w:t>
      </w:r>
      <w:r w:rsidRPr="00E41066">
        <w:rPr>
          <w:sz w:val="20"/>
          <w:szCs w:val="20"/>
          <w:lang w:bidi="ar-EG"/>
        </w:rPr>
        <w:t xml:space="preserve">% according to </w:t>
      </w:r>
      <w:proofErr w:type="spellStart"/>
      <w:r w:rsidRPr="00E41066">
        <w:rPr>
          <w:bCs/>
          <w:sz w:val="20"/>
          <w:szCs w:val="20"/>
          <w:lang w:bidi="ar-EG"/>
        </w:rPr>
        <w:t>Hiscox</w:t>
      </w:r>
      <w:proofErr w:type="spellEnd"/>
      <w:r w:rsidRPr="00E41066">
        <w:rPr>
          <w:bCs/>
          <w:sz w:val="20"/>
          <w:szCs w:val="20"/>
          <w:lang w:bidi="ar-EG"/>
        </w:rPr>
        <w:t xml:space="preserve"> and </w:t>
      </w:r>
      <w:proofErr w:type="spellStart"/>
      <w:r w:rsidRPr="00E41066">
        <w:rPr>
          <w:bCs/>
          <w:sz w:val="20"/>
          <w:szCs w:val="20"/>
          <w:lang w:bidi="ar-EG"/>
        </w:rPr>
        <w:t>Israelstan</w:t>
      </w:r>
      <w:proofErr w:type="spellEnd"/>
      <w:r w:rsidRPr="00E41066">
        <w:rPr>
          <w:bCs/>
          <w:sz w:val="20"/>
          <w:szCs w:val="20"/>
          <w:lang w:bidi="ar-EG"/>
        </w:rPr>
        <w:t xml:space="preserve"> (1979).</w:t>
      </w:r>
      <w:r w:rsidRPr="00E41066">
        <w:rPr>
          <w:sz w:val="20"/>
          <w:szCs w:val="20"/>
          <w:lang w:bidi="ar-EG"/>
        </w:rPr>
        <w:t xml:space="preserve"> </w:t>
      </w:r>
    </w:p>
    <w:p w:rsidR="00B5353D" w:rsidRPr="00E41066" w:rsidRDefault="00B5353D" w:rsidP="00E41066">
      <w:pPr>
        <w:ind w:firstLine="360"/>
        <w:jc w:val="both"/>
        <w:rPr>
          <w:sz w:val="20"/>
          <w:szCs w:val="20"/>
        </w:rPr>
      </w:pPr>
      <w:r w:rsidRPr="00E41066">
        <w:rPr>
          <w:sz w:val="20"/>
          <w:szCs w:val="20"/>
          <w:lang w:bidi="ar-EG"/>
        </w:rPr>
        <w:t xml:space="preserve">A sample of leaf tissue discs of 10 mg from treated bean and maize plants were placed in test tube containing 5 ml </w:t>
      </w:r>
      <w:proofErr w:type="spellStart"/>
      <w:r w:rsidRPr="00E41066">
        <w:rPr>
          <w:sz w:val="20"/>
          <w:szCs w:val="20"/>
          <w:lang w:bidi="ar-EG"/>
        </w:rPr>
        <w:t>dimethyl</w:t>
      </w:r>
      <w:proofErr w:type="spellEnd"/>
      <w:r w:rsidRPr="00E41066">
        <w:rPr>
          <w:sz w:val="20"/>
          <w:szCs w:val="20"/>
          <w:lang w:bidi="ar-EG"/>
        </w:rPr>
        <w:t xml:space="preserve"> </w:t>
      </w:r>
      <w:proofErr w:type="spellStart"/>
      <w:r w:rsidRPr="00E41066">
        <w:rPr>
          <w:sz w:val="20"/>
          <w:szCs w:val="20"/>
          <w:lang w:bidi="ar-EG"/>
        </w:rPr>
        <w:t>sulfoxide</w:t>
      </w:r>
      <w:proofErr w:type="spellEnd"/>
      <w:r w:rsidRPr="00E41066">
        <w:rPr>
          <w:sz w:val="20"/>
          <w:szCs w:val="20"/>
          <w:lang w:bidi="ar-EG"/>
        </w:rPr>
        <w:t xml:space="preserve"> (DMSO), and 10 mg of untreated leaf tissue were used as control. Chlorophyll and </w:t>
      </w:r>
      <w:proofErr w:type="spellStart"/>
      <w:r w:rsidRPr="00E41066">
        <w:rPr>
          <w:sz w:val="20"/>
          <w:szCs w:val="20"/>
          <w:lang w:bidi="ar-EG"/>
        </w:rPr>
        <w:t>carotenoids</w:t>
      </w:r>
      <w:proofErr w:type="spellEnd"/>
      <w:r w:rsidRPr="00E41066">
        <w:rPr>
          <w:sz w:val="20"/>
          <w:szCs w:val="20"/>
          <w:lang w:bidi="ar-EG"/>
        </w:rPr>
        <w:t xml:space="preserve"> were extracted into the fluid without grinding at 55</w:t>
      </w:r>
      <w:r w:rsidRPr="00E41066">
        <w:rPr>
          <w:sz w:val="20"/>
          <w:szCs w:val="20"/>
        </w:rPr>
        <w:t xml:space="preserve">°C overnight. The extracted liquid was filtered and transferred to a graduated tube and completed to total volume of 10 ml with DMSO. Absorbance was measured by Spectrophotometer (The Milton Roy </w:t>
      </w:r>
      <w:proofErr w:type="spellStart"/>
      <w:r w:rsidRPr="00E41066">
        <w:rPr>
          <w:sz w:val="20"/>
          <w:szCs w:val="20"/>
        </w:rPr>
        <w:t>Spectronic</w:t>
      </w:r>
      <w:proofErr w:type="spellEnd"/>
      <w:r w:rsidRPr="00E41066">
        <w:rPr>
          <w:sz w:val="20"/>
          <w:szCs w:val="20"/>
        </w:rPr>
        <w:t xml:space="preserve"> 21D UV-Visible Spectrophotometer) at 644 and 662 nm for chlorophyll (A and B) determination and 470 nm for </w:t>
      </w:r>
      <w:proofErr w:type="spellStart"/>
      <w:r w:rsidRPr="00E41066">
        <w:rPr>
          <w:sz w:val="20"/>
          <w:szCs w:val="20"/>
        </w:rPr>
        <w:t>carotenoids</w:t>
      </w:r>
      <w:proofErr w:type="spellEnd"/>
      <w:r w:rsidRPr="00E41066">
        <w:rPr>
          <w:sz w:val="20"/>
          <w:szCs w:val="20"/>
        </w:rPr>
        <w:t>.</w:t>
      </w:r>
    </w:p>
    <w:p w:rsidR="00B5353D" w:rsidRPr="00E41066" w:rsidRDefault="00B5353D" w:rsidP="00E41066">
      <w:pPr>
        <w:ind w:firstLine="360"/>
        <w:jc w:val="both"/>
        <w:rPr>
          <w:sz w:val="20"/>
          <w:szCs w:val="20"/>
        </w:rPr>
      </w:pPr>
      <w:r w:rsidRPr="00E41066">
        <w:rPr>
          <w:sz w:val="20"/>
          <w:szCs w:val="20"/>
        </w:rPr>
        <w:t xml:space="preserve">Total chlorophyll, chlorophyll a and chlorophyll b were calculated using </w:t>
      </w:r>
      <w:proofErr w:type="spellStart"/>
      <w:r w:rsidRPr="00E41066">
        <w:rPr>
          <w:sz w:val="20"/>
          <w:szCs w:val="20"/>
        </w:rPr>
        <w:t>Arnon</w:t>
      </w:r>
      <w:proofErr w:type="spellEnd"/>
      <w:r w:rsidRPr="00E41066">
        <w:rPr>
          <w:sz w:val="20"/>
          <w:szCs w:val="20"/>
        </w:rPr>
        <w:t xml:space="preserve"> equation (1949), while Canal </w:t>
      </w:r>
      <w:r w:rsidRPr="00E41066">
        <w:rPr>
          <w:i/>
          <w:iCs/>
          <w:sz w:val="20"/>
          <w:szCs w:val="20"/>
        </w:rPr>
        <w:t>et al</w:t>
      </w:r>
      <w:r w:rsidRPr="00E41066">
        <w:rPr>
          <w:sz w:val="20"/>
          <w:szCs w:val="20"/>
        </w:rPr>
        <w:t xml:space="preserve">., (1985) was used for </w:t>
      </w:r>
      <w:proofErr w:type="spellStart"/>
      <w:r w:rsidRPr="00E41066">
        <w:rPr>
          <w:sz w:val="20"/>
          <w:szCs w:val="20"/>
        </w:rPr>
        <w:t>carotenoids</w:t>
      </w:r>
      <w:proofErr w:type="spellEnd"/>
    </w:p>
    <w:p w:rsidR="00B5353D" w:rsidRPr="00473D9F" w:rsidRDefault="00B5353D" w:rsidP="00E41066">
      <w:pPr>
        <w:jc w:val="both"/>
        <w:rPr>
          <w:b/>
          <w:bCs/>
          <w:sz w:val="20"/>
          <w:szCs w:val="20"/>
        </w:rPr>
      </w:pPr>
      <w:proofErr w:type="spellStart"/>
      <w:r w:rsidRPr="00473D9F">
        <w:rPr>
          <w:b/>
          <w:bCs/>
          <w:sz w:val="20"/>
          <w:szCs w:val="20"/>
        </w:rPr>
        <w:t>Arnon</w:t>
      </w:r>
      <w:proofErr w:type="spellEnd"/>
      <w:r w:rsidRPr="00473D9F">
        <w:rPr>
          <w:b/>
          <w:bCs/>
          <w:sz w:val="20"/>
          <w:szCs w:val="20"/>
        </w:rPr>
        <w:t xml:space="preserve"> equation:</w:t>
      </w:r>
    </w:p>
    <w:p w:rsidR="00B5353D" w:rsidRPr="00473D9F" w:rsidRDefault="00B5353D" w:rsidP="00E41066">
      <w:pPr>
        <w:ind w:firstLine="360"/>
        <w:jc w:val="both"/>
        <w:rPr>
          <w:sz w:val="20"/>
          <w:szCs w:val="20"/>
        </w:rPr>
      </w:pPr>
      <w:proofErr w:type="spellStart"/>
      <w:r w:rsidRPr="00473D9F">
        <w:rPr>
          <w:sz w:val="20"/>
          <w:szCs w:val="20"/>
        </w:rPr>
        <w:t>Chl.a</w:t>
      </w:r>
      <w:proofErr w:type="spellEnd"/>
      <w:r w:rsidRPr="00473D9F">
        <w:rPr>
          <w:sz w:val="20"/>
          <w:szCs w:val="20"/>
        </w:rPr>
        <w:t xml:space="preserve"> = 12.7 x O.D. 662 - 2.69 x O.D. 644 mg/l </w:t>
      </w:r>
    </w:p>
    <w:p w:rsidR="00B5353D" w:rsidRPr="00473D9F" w:rsidRDefault="00B5353D" w:rsidP="00E41066">
      <w:pPr>
        <w:ind w:firstLine="360"/>
        <w:jc w:val="both"/>
        <w:rPr>
          <w:sz w:val="20"/>
          <w:szCs w:val="20"/>
        </w:rPr>
      </w:pPr>
      <w:proofErr w:type="spellStart"/>
      <w:r w:rsidRPr="00473D9F">
        <w:rPr>
          <w:sz w:val="20"/>
          <w:szCs w:val="20"/>
        </w:rPr>
        <w:t>Chl.b</w:t>
      </w:r>
      <w:proofErr w:type="spellEnd"/>
      <w:r w:rsidRPr="00473D9F">
        <w:rPr>
          <w:sz w:val="20"/>
          <w:szCs w:val="20"/>
        </w:rPr>
        <w:t xml:space="preserve"> = 22.9 x O.D. 644 – 4.68 x O.D. 622 mg/l</w:t>
      </w:r>
    </w:p>
    <w:p w:rsidR="00B5353D" w:rsidRPr="00473D9F" w:rsidRDefault="00B5353D" w:rsidP="00E41066">
      <w:pPr>
        <w:ind w:firstLine="360"/>
        <w:jc w:val="both"/>
        <w:rPr>
          <w:sz w:val="20"/>
          <w:szCs w:val="20"/>
        </w:rPr>
      </w:pPr>
      <w:r w:rsidRPr="00473D9F">
        <w:rPr>
          <w:sz w:val="20"/>
          <w:szCs w:val="20"/>
        </w:rPr>
        <w:t>Chl. a + b =20.2 x O.D. 644 + 8.02 x O.D. 622 mg/l</w:t>
      </w:r>
    </w:p>
    <w:p w:rsidR="00B5353D" w:rsidRPr="00473D9F" w:rsidRDefault="00B5353D" w:rsidP="00E41066">
      <w:pPr>
        <w:ind w:firstLine="360"/>
        <w:jc w:val="both"/>
        <w:rPr>
          <w:sz w:val="20"/>
          <w:szCs w:val="20"/>
        </w:rPr>
      </w:pPr>
      <w:proofErr w:type="gramStart"/>
      <w:r w:rsidRPr="00473D9F">
        <w:rPr>
          <w:sz w:val="20"/>
          <w:szCs w:val="20"/>
        </w:rPr>
        <w:t>Reading at specific optical density (O.D.)</w:t>
      </w:r>
      <w:proofErr w:type="gramEnd"/>
    </w:p>
    <w:p w:rsidR="005727FE" w:rsidRPr="00473D9F" w:rsidRDefault="005727FE" w:rsidP="00E41066">
      <w:pPr>
        <w:jc w:val="both"/>
        <w:rPr>
          <w:b/>
          <w:bCs/>
          <w:sz w:val="20"/>
          <w:szCs w:val="20"/>
        </w:rPr>
      </w:pPr>
      <w:r w:rsidRPr="00473D9F">
        <w:rPr>
          <w:rFonts w:eastAsia="Arial Unicode MS"/>
          <w:b/>
          <w:bCs/>
          <w:sz w:val="20"/>
          <w:szCs w:val="20"/>
          <w:shd w:val="clear" w:color="auto" w:fill="FFFFFF"/>
        </w:rPr>
        <w:t>Villanueva</w:t>
      </w:r>
      <w:r w:rsidRPr="00473D9F">
        <w:rPr>
          <w:b/>
          <w:bCs/>
          <w:sz w:val="20"/>
          <w:szCs w:val="20"/>
        </w:rPr>
        <w:t xml:space="preserve"> equation:</w:t>
      </w:r>
    </w:p>
    <w:p w:rsidR="005727FE" w:rsidRPr="00473D9F" w:rsidRDefault="005727FE" w:rsidP="00E41066">
      <w:pPr>
        <w:jc w:val="both"/>
        <w:rPr>
          <w:sz w:val="20"/>
          <w:szCs w:val="20"/>
          <w:u w:val="single"/>
        </w:rPr>
      </w:pPr>
      <w:proofErr w:type="spellStart"/>
      <w:r w:rsidRPr="00473D9F">
        <w:rPr>
          <w:sz w:val="20"/>
          <w:szCs w:val="20"/>
        </w:rPr>
        <w:t>Carotenoids</w:t>
      </w:r>
      <w:proofErr w:type="spellEnd"/>
      <w:r w:rsidRPr="00473D9F">
        <w:rPr>
          <w:sz w:val="20"/>
          <w:szCs w:val="20"/>
        </w:rPr>
        <w:t xml:space="preserve"> = </w:t>
      </w:r>
      <w:r w:rsidRPr="00473D9F">
        <w:rPr>
          <w:sz w:val="20"/>
          <w:szCs w:val="20"/>
          <w:u w:val="single"/>
        </w:rPr>
        <w:t>A 470 – 1.28(</w:t>
      </w:r>
      <w:proofErr w:type="spellStart"/>
      <w:r w:rsidRPr="00473D9F">
        <w:rPr>
          <w:sz w:val="20"/>
          <w:szCs w:val="20"/>
          <w:u w:val="single"/>
        </w:rPr>
        <w:t>Chl.a</w:t>
      </w:r>
      <w:proofErr w:type="spellEnd"/>
      <w:r w:rsidRPr="00473D9F">
        <w:rPr>
          <w:sz w:val="20"/>
          <w:szCs w:val="20"/>
          <w:u w:val="single"/>
        </w:rPr>
        <w:t xml:space="preserve"> mg/l) + 56.7(</w:t>
      </w:r>
      <w:proofErr w:type="spellStart"/>
      <w:r w:rsidRPr="00473D9F">
        <w:rPr>
          <w:sz w:val="20"/>
          <w:szCs w:val="20"/>
          <w:u w:val="single"/>
        </w:rPr>
        <w:t>Chl.b</w:t>
      </w:r>
      <w:proofErr w:type="spellEnd"/>
      <w:r w:rsidRPr="00473D9F">
        <w:rPr>
          <w:sz w:val="20"/>
          <w:szCs w:val="20"/>
          <w:u w:val="single"/>
        </w:rPr>
        <w:t>)</w:t>
      </w:r>
    </w:p>
    <w:p w:rsidR="005727FE" w:rsidRPr="00473D9F" w:rsidRDefault="005727FE" w:rsidP="00E41066">
      <w:pPr>
        <w:jc w:val="both"/>
        <w:rPr>
          <w:sz w:val="20"/>
          <w:szCs w:val="20"/>
          <w:lang w:bidi="ar-EG"/>
        </w:rPr>
      </w:pPr>
      <w:r w:rsidRPr="00473D9F">
        <w:rPr>
          <w:sz w:val="20"/>
          <w:szCs w:val="20"/>
        </w:rPr>
        <w:t xml:space="preserve">                                          256 x 0.906</w:t>
      </w:r>
    </w:p>
    <w:p w:rsidR="00B5353D" w:rsidRPr="00473D9F" w:rsidRDefault="00B5353D" w:rsidP="00E41066">
      <w:pPr>
        <w:ind w:firstLine="360"/>
        <w:jc w:val="both"/>
        <w:rPr>
          <w:sz w:val="20"/>
          <w:szCs w:val="20"/>
          <w:lang w:bidi="ar-EG"/>
        </w:rPr>
      </w:pPr>
      <w:r w:rsidRPr="00473D9F">
        <w:rPr>
          <w:sz w:val="20"/>
          <w:szCs w:val="20"/>
          <w:lang w:bidi="ar-EG"/>
        </w:rPr>
        <w:t>Fresh weight and dry mater content per one plant was recorded.</w:t>
      </w:r>
    </w:p>
    <w:p w:rsidR="00B5353D" w:rsidRPr="00473D9F" w:rsidRDefault="00B5353D" w:rsidP="00E41066">
      <w:pPr>
        <w:ind w:firstLine="360"/>
        <w:jc w:val="both"/>
        <w:rPr>
          <w:sz w:val="20"/>
          <w:szCs w:val="20"/>
          <w:lang w:bidi="ar-EG"/>
        </w:rPr>
      </w:pPr>
      <w:r w:rsidRPr="00473D9F">
        <w:rPr>
          <w:sz w:val="20"/>
          <w:szCs w:val="20"/>
          <w:lang w:bidi="ar-EG"/>
        </w:rPr>
        <w:t>Statistical analysis of all data was carried out using the “SAS” program.</w:t>
      </w:r>
    </w:p>
    <w:p w:rsidR="00B5353D" w:rsidRPr="00473D9F" w:rsidRDefault="00E41066" w:rsidP="00E41066">
      <w:pPr>
        <w:tabs>
          <w:tab w:val="left" w:pos="709"/>
        </w:tabs>
        <w:jc w:val="both"/>
        <w:rPr>
          <w:b/>
          <w:bCs/>
          <w:sz w:val="20"/>
          <w:szCs w:val="20"/>
          <w:rtl/>
          <w:lang w:bidi="ar-EG"/>
        </w:rPr>
      </w:pPr>
      <w:r>
        <w:rPr>
          <w:b/>
          <w:bCs/>
          <w:sz w:val="20"/>
          <w:szCs w:val="20"/>
          <w:lang w:bidi="ar-EG"/>
        </w:rPr>
        <w:t xml:space="preserve"> </w:t>
      </w:r>
      <w:r w:rsidR="00703A82" w:rsidRPr="00473D9F">
        <w:rPr>
          <w:b/>
          <w:bCs/>
          <w:sz w:val="20"/>
          <w:szCs w:val="20"/>
          <w:lang w:bidi="ar-EG"/>
        </w:rPr>
        <w:t>III</w:t>
      </w:r>
      <w:r w:rsidR="00B5353D" w:rsidRPr="00473D9F">
        <w:rPr>
          <w:b/>
          <w:bCs/>
          <w:sz w:val="20"/>
          <w:szCs w:val="20"/>
          <w:lang w:bidi="ar-EG"/>
        </w:rPr>
        <w:t>.</w:t>
      </w:r>
      <w:r w:rsidR="00703A82" w:rsidRPr="00473D9F">
        <w:rPr>
          <w:b/>
          <w:bCs/>
          <w:sz w:val="20"/>
          <w:szCs w:val="20"/>
          <w:lang w:bidi="ar-EG"/>
        </w:rPr>
        <w:t>2.</w:t>
      </w:r>
      <w:r w:rsidR="00B5353D" w:rsidRPr="00473D9F">
        <w:rPr>
          <w:b/>
          <w:bCs/>
          <w:sz w:val="20"/>
          <w:szCs w:val="20"/>
          <w:lang w:bidi="ar-EG"/>
        </w:rPr>
        <w:t xml:space="preserve"> Testing and evaluation the </w:t>
      </w:r>
      <w:proofErr w:type="spellStart"/>
      <w:r w:rsidR="00B5353D" w:rsidRPr="00473D9F">
        <w:rPr>
          <w:b/>
          <w:bCs/>
          <w:sz w:val="20"/>
          <w:szCs w:val="20"/>
          <w:lang w:bidi="ar-EG"/>
        </w:rPr>
        <w:t>aphicidal</w:t>
      </w:r>
      <w:proofErr w:type="spellEnd"/>
      <w:r w:rsidR="00B5353D" w:rsidRPr="00473D9F">
        <w:rPr>
          <w:b/>
          <w:bCs/>
          <w:sz w:val="20"/>
          <w:szCs w:val="20"/>
          <w:lang w:bidi="ar-EG"/>
        </w:rPr>
        <w:t xml:space="preserve"> efficiency</w:t>
      </w:r>
    </w:p>
    <w:p w:rsidR="00B5353D" w:rsidRPr="00473D9F" w:rsidRDefault="00B5353D" w:rsidP="00E41066">
      <w:pPr>
        <w:ind w:firstLine="360"/>
        <w:jc w:val="both"/>
        <w:rPr>
          <w:sz w:val="20"/>
          <w:szCs w:val="20"/>
          <w:lang w:bidi="ar-EG"/>
        </w:rPr>
      </w:pPr>
      <w:r w:rsidRPr="00473D9F">
        <w:rPr>
          <w:sz w:val="20"/>
          <w:szCs w:val="20"/>
          <w:lang w:bidi="ar-EG"/>
        </w:rPr>
        <w:t xml:space="preserve">Three mineral oil CLPMO with 2 type of formulations EC and Mayonnaise at seven concentration in addition to </w:t>
      </w:r>
      <w:r w:rsidRPr="00473D9F">
        <w:rPr>
          <w:sz w:val="20"/>
          <w:szCs w:val="20"/>
        </w:rPr>
        <w:t>(KZ Oil 95% EC) and (</w:t>
      </w:r>
      <w:proofErr w:type="spellStart"/>
      <w:r w:rsidRPr="00473D9F">
        <w:rPr>
          <w:sz w:val="20"/>
          <w:szCs w:val="20"/>
        </w:rPr>
        <w:t>Alboleum</w:t>
      </w:r>
      <w:proofErr w:type="spellEnd"/>
      <w:r w:rsidRPr="00473D9F">
        <w:rPr>
          <w:sz w:val="20"/>
          <w:szCs w:val="20"/>
        </w:rPr>
        <w:t xml:space="preserve"> Oil 80% Mayonnaise) </w:t>
      </w:r>
      <w:r w:rsidRPr="00473D9F">
        <w:rPr>
          <w:sz w:val="20"/>
          <w:szCs w:val="20"/>
          <w:lang w:bidi="ar-EG"/>
        </w:rPr>
        <w:t xml:space="preserve">as reference oil at concentration of 28500, 14250, 7125, 3562, 1781, 980 and 445 </w:t>
      </w:r>
      <w:proofErr w:type="spellStart"/>
      <w:r w:rsidRPr="00473D9F">
        <w:rPr>
          <w:sz w:val="20"/>
          <w:szCs w:val="20"/>
          <w:lang w:bidi="ar-EG"/>
        </w:rPr>
        <w:t>ppm</w:t>
      </w:r>
      <w:proofErr w:type="spellEnd"/>
      <w:r w:rsidRPr="00473D9F">
        <w:rPr>
          <w:sz w:val="20"/>
          <w:szCs w:val="20"/>
          <w:lang w:bidi="ar-EG"/>
        </w:rPr>
        <w:t xml:space="preserve"> for EC and 625, 1250, 2500, 5000, 10000, 20000 and 40000 </w:t>
      </w:r>
      <w:proofErr w:type="spellStart"/>
      <w:r w:rsidRPr="00473D9F">
        <w:rPr>
          <w:sz w:val="20"/>
          <w:szCs w:val="20"/>
          <w:lang w:bidi="ar-EG"/>
        </w:rPr>
        <w:t>ppm</w:t>
      </w:r>
      <w:proofErr w:type="spellEnd"/>
      <w:r w:rsidRPr="00473D9F">
        <w:rPr>
          <w:sz w:val="20"/>
          <w:szCs w:val="20"/>
          <w:lang w:bidi="ar-EG"/>
        </w:rPr>
        <w:t xml:space="preserve"> for Mayonnaise were tested against the adults of </w:t>
      </w:r>
      <w:r w:rsidRPr="00473D9F">
        <w:rPr>
          <w:i/>
          <w:iCs/>
          <w:sz w:val="20"/>
          <w:szCs w:val="20"/>
          <w:lang w:bidi="ar-EG"/>
        </w:rPr>
        <w:t xml:space="preserve">Aphid </w:t>
      </w:r>
      <w:proofErr w:type="spellStart"/>
      <w:r w:rsidRPr="00473D9F">
        <w:rPr>
          <w:i/>
          <w:iCs/>
          <w:sz w:val="20"/>
          <w:szCs w:val="20"/>
          <w:lang w:bidi="ar-EG"/>
        </w:rPr>
        <w:t>fabae</w:t>
      </w:r>
      <w:proofErr w:type="spellEnd"/>
      <w:r w:rsidRPr="00473D9F">
        <w:rPr>
          <w:sz w:val="20"/>
          <w:szCs w:val="20"/>
          <w:lang w:bidi="ar-EG"/>
        </w:rPr>
        <w:t xml:space="preserve"> according to the following method:</w:t>
      </w:r>
    </w:p>
    <w:p w:rsidR="00B5353D" w:rsidRPr="00473D9F" w:rsidRDefault="00B5353D" w:rsidP="00E41066">
      <w:pPr>
        <w:autoSpaceDE w:val="0"/>
        <w:autoSpaceDN w:val="0"/>
        <w:adjustRightInd w:val="0"/>
        <w:ind w:firstLine="360"/>
        <w:jc w:val="both"/>
        <w:rPr>
          <w:sz w:val="20"/>
          <w:szCs w:val="20"/>
        </w:rPr>
      </w:pPr>
      <w:r w:rsidRPr="00473D9F">
        <w:rPr>
          <w:sz w:val="20"/>
          <w:szCs w:val="20"/>
          <w:lang w:bidi="ar-EG"/>
        </w:rPr>
        <w:lastRenderedPageBreak/>
        <w:t>A stock solution of each tested oil was prepared and subsequent serial concentration were made by diluting with water (v/v) to give the necessary concentration to give about 20% - 80% mortality of each material.</w:t>
      </w:r>
      <w:r w:rsidRPr="00473D9F">
        <w:rPr>
          <w:i/>
          <w:iCs/>
          <w:sz w:val="20"/>
          <w:szCs w:val="20"/>
        </w:rPr>
        <w:t xml:space="preserve"> </w:t>
      </w:r>
      <w:proofErr w:type="spellStart"/>
      <w:r w:rsidRPr="00473D9F">
        <w:rPr>
          <w:rStyle w:val="st"/>
          <w:i/>
          <w:iCs/>
          <w:sz w:val="20"/>
          <w:szCs w:val="20"/>
        </w:rPr>
        <w:t>Vicia</w:t>
      </w:r>
      <w:proofErr w:type="spellEnd"/>
      <w:r w:rsidRPr="00473D9F">
        <w:rPr>
          <w:rStyle w:val="st"/>
          <w:i/>
          <w:iCs/>
          <w:sz w:val="20"/>
          <w:szCs w:val="20"/>
        </w:rPr>
        <w:t xml:space="preserve"> </w:t>
      </w:r>
      <w:proofErr w:type="spellStart"/>
      <w:r w:rsidRPr="00473D9F">
        <w:rPr>
          <w:rStyle w:val="st"/>
          <w:i/>
          <w:iCs/>
          <w:sz w:val="20"/>
          <w:szCs w:val="20"/>
        </w:rPr>
        <w:t>fabae</w:t>
      </w:r>
      <w:proofErr w:type="spellEnd"/>
      <w:r w:rsidRPr="00473D9F">
        <w:rPr>
          <w:sz w:val="20"/>
          <w:szCs w:val="20"/>
        </w:rPr>
        <w:t xml:space="preserve"> plants were grown for at least 1 week in 7 cm diameter plastic pots before testing for treating with mineral oils </w:t>
      </w:r>
    </w:p>
    <w:p w:rsidR="00DD5363" w:rsidRPr="00E41066" w:rsidRDefault="00DD5363" w:rsidP="00E41066">
      <w:pPr>
        <w:pStyle w:val="BodyText3"/>
        <w:ind w:firstLine="720"/>
        <w:rPr>
          <w:bCs/>
          <w:lang w:bidi="ar-EG"/>
        </w:rPr>
      </w:pPr>
      <w:r w:rsidRPr="00E41066">
        <w:rPr>
          <w:lang w:bidi="ar-EG"/>
        </w:rPr>
        <w:t>The corrected mortality percentage was used to calculate the LC</w:t>
      </w:r>
      <w:r w:rsidRPr="00E41066">
        <w:rPr>
          <w:vertAlign w:val="subscript"/>
          <w:lang w:bidi="ar-EG"/>
        </w:rPr>
        <w:t>50</w:t>
      </w:r>
      <w:r w:rsidRPr="00E41066">
        <w:rPr>
          <w:lang w:bidi="ar-EG"/>
        </w:rPr>
        <w:t xml:space="preserve"> values according to </w:t>
      </w:r>
      <w:r w:rsidRPr="00E41066">
        <w:rPr>
          <w:bCs/>
          <w:lang w:bidi="ar-EG"/>
        </w:rPr>
        <w:t>Finney (1971)</w:t>
      </w:r>
      <w:r w:rsidRPr="00E41066">
        <w:rPr>
          <w:lang w:bidi="ar-EG"/>
        </w:rPr>
        <w:t>.  The toxicity lines were drawn for evaluating LC</w:t>
      </w:r>
      <w:r w:rsidRPr="00E41066">
        <w:rPr>
          <w:vertAlign w:val="subscript"/>
          <w:lang w:bidi="ar-EG"/>
        </w:rPr>
        <w:t>10</w:t>
      </w:r>
      <w:r w:rsidRPr="00E41066">
        <w:rPr>
          <w:lang w:bidi="ar-EG"/>
        </w:rPr>
        <w:t>, LC</w:t>
      </w:r>
      <w:r w:rsidRPr="00E41066">
        <w:rPr>
          <w:vertAlign w:val="subscript"/>
          <w:lang w:bidi="ar-EG"/>
        </w:rPr>
        <w:t>25</w:t>
      </w:r>
      <w:r w:rsidRPr="00E41066">
        <w:rPr>
          <w:lang w:bidi="ar-EG"/>
        </w:rPr>
        <w:t>, LC</w:t>
      </w:r>
      <w:r w:rsidRPr="00E41066">
        <w:rPr>
          <w:vertAlign w:val="subscript"/>
          <w:lang w:bidi="ar-EG"/>
        </w:rPr>
        <w:t>50</w:t>
      </w:r>
      <w:r w:rsidRPr="00E41066">
        <w:rPr>
          <w:lang w:bidi="ar-EG"/>
        </w:rPr>
        <w:t xml:space="preserve"> and LC</w:t>
      </w:r>
      <w:r w:rsidRPr="00E41066">
        <w:rPr>
          <w:vertAlign w:val="subscript"/>
          <w:lang w:bidi="ar-EG"/>
        </w:rPr>
        <w:t>90</w:t>
      </w:r>
      <w:r w:rsidRPr="00E41066">
        <w:rPr>
          <w:lang w:bidi="ar-EG"/>
        </w:rPr>
        <w:t xml:space="preserve"> and the slope for every treatment was estimated.  The toxicity indexes and relative potencies were calculated according to </w:t>
      </w:r>
      <w:r w:rsidRPr="00E41066">
        <w:rPr>
          <w:bCs/>
          <w:lang w:bidi="ar-EG"/>
        </w:rPr>
        <w:t>Sun (1950).</w:t>
      </w:r>
    </w:p>
    <w:p w:rsidR="00DD5363" w:rsidRPr="00473D9F" w:rsidRDefault="00BC1CBC" w:rsidP="00E41066">
      <w:pPr>
        <w:pStyle w:val="BodyText3"/>
        <w:ind w:firstLine="720"/>
        <w:rPr>
          <w:b/>
          <w:bCs/>
          <w:sz w:val="24"/>
          <w:lang w:bidi="ar-EG"/>
        </w:rPr>
      </w:pPr>
      <w:r w:rsidRPr="00BC1CBC">
        <w:rPr>
          <w:b/>
          <w:bCs/>
          <w:noProof/>
          <w:position w:val="-3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5.05pt;width:215.7pt;height:24pt;z-index:-251658752">
            <v:imagedata r:id="rId13" o:title=""/>
          </v:shape>
          <o:OLEObject Type="Embed" ProgID="Equation.3" ShapeID="_x0000_s1026" DrawAspect="Content" ObjectID="_1417346459" r:id="rId14"/>
        </w:pict>
      </w:r>
    </w:p>
    <w:p w:rsidR="00DD5363" w:rsidRPr="00473D9F" w:rsidRDefault="00DD5363" w:rsidP="00E41066">
      <w:pPr>
        <w:pStyle w:val="BodyText3"/>
        <w:ind w:firstLine="720"/>
        <w:rPr>
          <w:b/>
          <w:bCs/>
          <w:sz w:val="24"/>
          <w:lang w:bidi="ar-EG"/>
        </w:rPr>
      </w:pPr>
    </w:p>
    <w:p w:rsidR="00DD5363" w:rsidRPr="00473D9F" w:rsidRDefault="00BC1CBC" w:rsidP="00E41066">
      <w:pPr>
        <w:pStyle w:val="BodyText3"/>
        <w:ind w:firstLine="720"/>
        <w:rPr>
          <w:b/>
          <w:bCs/>
          <w:sz w:val="24"/>
          <w:lang w:bidi="ar-EG"/>
        </w:rPr>
      </w:pPr>
      <w:r w:rsidRPr="00BC1CBC">
        <w:rPr>
          <w:b/>
          <w:bCs/>
          <w:noProof/>
          <w:position w:val="-30"/>
          <w:sz w:val="24"/>
        </w:rPr>
        <w:pict>
          <v:shape id="_x0000_s1027" type="#_x0000_t75" style="position:absolute;left:0;text-align:left;margin-left:1.2pt;margin-top:6pt;width:215.85pt;height:23pt;z-index:-251657728">
            <v:imagedata r:id="rId15" o:title=""/>
          </v:shape>
          <o:OLEObject Type="Embed" ProgID="Equation.3" ShapeID="_x0000_s1027" DrawAspect="Content" ObjectID="_1417346460" r:id="rId16"/>
        </w:pict>
      </w:r>
    </w:p>
    <w:p w:rsidR="00DD5363" w:rsidRPr="00473D9F" w:rsidRDefault="00DD5363" w:rsidP="00E41066"/>
    <w:p w:rsidR="00B5353D" w:rsidRPr="00473D9F" w:rsidRDefault="00E41066" w:rsidP="00E41066">
      <w:pPr>
        <w:jc w:val="both"/>
        <w:rPr>
          <w:b/>
          <w:bCs/>
          <w:sz w:val="20"/>
          <w:szCs w:val="20"/>
          <w:lang w:bidi="ar-EG"/>
        </w:rPr>
      </w:pPr>
      <w:r>
        <w:rPr>
          <w:b/>
          <w:bCs/>
          <w:sz w:val="20"/>
          <w:szCs w:val="20"/>
          <w:lang w:bidi="ar-EG"/>
        </w:rPr>
        <w:t xml:space="preserve"> </w:t>
      </w:r>
      <w:r w:rsidR="00703A82" w:rsidRPr="00473D9F">
        <w:rPr>
          <w:b/>
          <w:bCs/>
          <w:sz w:val="20"/>
          <w:szCs w:val="20"/>
          <w:lang w:bidi="ar-EG"/>
        </w:rPr>
        <w:t>III.3.</w:t>
      </w:r>
      <w:r w:rsidR="00B5353D" w:rsidRPr="00473D9F">
        <w:rPr>
          <w:b/>
          <w:bCs/>
          <w:sz w:val="20"/>
          <w:szCs w:val="20"/>
          <w:lang w:bidi="ar-EG"/>
        </w:rPr>
        <w:t xml:space="preserve"> Effectiveness of EC and mayonnaise formulations of CLPMO on black </w:t>
      </w:r>
      <w:proofErr w:type="spellStart"/>
      <w:r w:rsidR="00B5353D" w:rsidRPr="00473D9F">
        <w:rPr>
          <w:b/>
          <w:bCs/>
          <w:sz w:val="20"/>
          <w:szCs w:val="20"/>
          <w:lang w:bidi="ar-EG"/>
        </w:rPr>
        <w:t>parlatoria</w:t>
      </w:r>
      <w:proofErr w:type="spellEnd"/>
      <w:r w:rsidR="00B5353D" w:rsidRPr="00473D9F">
        <w:rPr>
          <w:b/>
          <w:bCs/>
          <w:sz w:val="20"/>
          <w:szCs w:val="20"/>
          <w:lang w:bidi="ar-EG"/>
        </w:rPr>
        <w:t xml:space="preserve"> scale (</w:t>
      </w:r>
      <w:proofErr w:type="spellStart"/>
      <w:r w:rsidR="00B5353D" w:rsidRPr="00473D9F">
        <w:rPr>
          <w:b/>
          <w:bCs/>
          <w:i/>
          <w:iCs/>
          <w:sz w:val="20"/>
          <w:szCs w:val="20"/>
          <w:lang w:bidi="ar-EG"/>
        </w:rPr>
        <w:t>Parlatoria</w:t>
      </w:r>
      <w:proofErr w:type="spellEnd"/>
      <w:r w:rsidR="00B5353D" w:rsidRPr="00473D9F">
        <w:rPr>
          <w:b/>
          <w:bCs/>
          <w:i/>
          <w:iCs/>
          <w:sz w:val="20"/>
          <w:szCs w:val="20"/>
          <w:lang w:bidi="ar-EG"/>
        </w:rPr>
        <w:t xml:space="preserve"> </w:t>
      </w:r>
      <w:proofErr w:type="spellStart"/>
      <w:r w:rsidR="00B5353D" w:rsidRPr="00473D9F">
        <w:rPr>
          <w:b/>
          <w:bCs/>
          <w:i/>
          <w:iCs/>
          <w:sz w:val="20"/>
          <w:szCs w:val="20"/>
          <w:lang w:bidi="ar-EG"/>
        </w:rPr>
        <w:t>ziziphi</w:t>
      </w:r>
      <w:proofErr w:type="spellEnd"/>
      <w:r w:rsidR="00B5353D" w:rsidRPr="00473D9F">
        <w:rPr>
          <w:b/>
          <w:bCs/>
          <w:i/>
          <w:iCs/>
          <w:sz w:val="20"/>
          <w:szCs w:val="20"/>
          <w:lang w:bidi="ar-EG"/>
        </w:rPr>
        <w:t>)</w:t>
      </w:r>
      <w:r w:rsidR="00B5353D" w:rsidRPr="00473D9F">
        <w:rPr>
          <w:b/>
          <w:bCs/>
          <w:sz w:val="20"/>
          <w:szCs w:val="20"/>
          <w:lang w:bidi="ar-EG"/>
        </w:rPr>
        <w:t xml:space="preserve"> </w:t>
      </w:r>
    </w:p>
    <w:p w:rsidR="00B5353D" w:rsidRPr="00473D9F" w:rsidRDefault="00B5353D" w:rsidP="00E41066">
      <w:pPr>
        <w:ind w:firstLine="360"/>
        <w:jc w:val="both"/>
        <w:rPr>
          <w:sz w:val="20"/>
          <w:szCs w:val="20"/>
          <w:lang w:bidi="ar-EG"/>
        </w:rPr>
      </w:pPr>
      <w:r w:rsidRPr="00473D9F">
        <w:rPr>
          <w:sz w:val="20"/>
          <w:szCs w:val="20"/>
          <w:lang w:bidi="ar-EG"/>
        </w:rPr>
        <w:t xml:space="preserve"> Experiment was carried out outdoors on about 20 trees of citrus reticulate grown in Giza Governorate,</w:t>
      </w:r>
      <w:r w:rsidRPr="00473D9F">
        <w:rPr>
          <w:sz w:val="20"/>
          <w:szCs w:val="20"/>
        </w:rPr>
        <w:t xml:space="preserve"> </w:t>
      </w:r>
      <w:proofErr w:type="spellStart"/>
      <w:r w:rsidRPr="00473D9F">
        <w:rPr>
          <w:sz w:val="20"/>
          <w:szCs w:val="20"/>
        </w:rPr>
        <w:t>Dokki</w:t>
      </w:r>
      <w:proofErr w:type="spellEnd"/>
      <w:r w:rsidRPr="00473D9F">
        <w:rPr>
          <w:sz w:val="20"/>
          <w:szCs w:val="20"/>
        </w:rPr>
        <w:t>, Egypt (</w:t>
      </w:r>
      <w:r w:rsidRPr="00473D9F">
        <w:rPr>
          <w:sz w:val="20"/>
          <w:szCs w:val="20"/>
          <w:lang w:bidi="ar-EG"/>
        </w:rPr>
        <w:t xml:space="preserve">2010)  heavily infested with black </w:t>
      </w:r>
      <w:proofErr w:type="spellStart"/>
      <w:r w:rsidRPr="00473D9F">
        <w:rPr>
          <w:sz w:val="20"/>
          <w:szCs w:val="20"/>
          <w:lang w:bidi="ar-EG"/>
        </w:rPr>
        <w:t>parlatoria</w:t>
      </w:r>
      <w:proofErr w:type="spellEnd"/>
      <w:r w:rsidRPr="00473D9F">
        <w:rPr>
          <w:sz w:val="20"/>
          <w:szCs w:val="20"/>
          <w:lang w:bidi="ar-EG"/>
        </w:rPr>
        <w:t xml:space="preserve"> scale (</w:t>
      </w:r>
      <w:proofErr w:type="spellStart"/>
      <w:r w:rsidRPr="00473D9F">
        <w:rPr>
          <w:i/>
          <w:iCs/>
          <w:sz w:val="20"/>
          <w:szCs w:val="20"/>
          <w:lang w:bidi="ar-EG"/>
        </w:rPr>
        <w:t>Parlatoria</w:t>
      </w:r>
      <w:proofErr w:type="spellEnd"/>
      <w:r w:rsidRPr="00473D9F">
        <w:rPr>
          <w:i/>
          <w:iCs/>
          <w:sz w:val="20"/>
          <w:szCs w:val="20"/>
          <w:lang w:bidi="ar-EG"/>
        </w:rPr>
        <w:t xml:space="preserve"> </w:t>
      </w:r>
      <w:proofErr w:type="spellStart"/>
      <w:r w:rsidRPr="00473D9F">
        <w:rPr>
          <w:i/>
          <w:iCs/>
          <w:sz w:val="20"/>
          <w:szCs w:val="20"/>
          <w:lang w:bidi="ar-EG"/>
        </w:rPr>
        <w:t>ziziphi</w:t>
      </w:r>
      <w:proofErr w:type="spellEnd"/>
      <w:r w:rsidRPr="00473D9F">
        <w:rPr>
          <w:i/>
          <w:iCs/>
          <w:sz w:val="20"/>
          <w:szCs w:val="20"/>
          <w:lang w:bidi="ar-EG"/>
        </w:rPr>
        <w:t>)</w:t>
      </w:r>
      <w:r w:rsidRPr="00473D9F">
        <w:rPr>
          <w:sz w:val="20"/>
          <w:szCs w:val="20"/>
          <w:lang w:bidi="ar-EG"/>
        </w:rPr>
        <w:t>.</w:t>
      </w:r>
    </w:p>
    <w:p w:rsidR="00B5353D" w:rsidRPr="00473D9F" w:rsidRDefault="00B5353D" w:rsidP="00E41066">
      <w:pPr>
        <w:ind w:firstLine="360"/>
        <w:jc w:val="both"/>
        <w:rPr>
          <w:sz w:val="20"/>
          <w:szCs w:val="20"/>
          <w:lang w:bidi="ar-EG"/>
        </w:rPr>
      </w:pPr>
      <w:r w:rsidRPr="00473D9F">
        <w:rPr>
          <w:sz w:val="20"/>
          <w:szCs w:val="20"/>
          <w:lang w:bidi="ar-EG"/>
        </w:rPr>
        <w:t>Trees were about five years old 2-2.5 meter high and were not exposed to insecticide for more than three years prior to this experiment. Four treatments were applied on three replicates, one tree each (3 tree per treatment). Spraying was carried out on 20 July 2010 when the temperature and relative humidity were 30-33 and 59-92 R.H., respectively.</w:t>
      </w:r>
    </w:p>
    <w:p w:rsidR="00B5353D" w:rsidRPr="00473D9F" w:rsidRDefault="00B5353D" w:rsidP="00E41066">
      <w:pPr>
        <w:ind w:firstLine="360"/>
        <w:jc w:val="both"/>
        <w:rPr>
          <w:sz w:val="20"/>
          <w:szCs w:val="20"/>
          <w:lang w:bidi="ar-EG"/>
        </w:rPr>
      </w:pPr>
      <w:r w:rsidRPr="00473D9F">
        <w:rPr>
          <w:sz w:val="20"/>
          <w:szCs w:val="20"/>
          <w:lang w:bidi="ar-EG"/>
        </w:rPr>
        <w:t>The treatments used were as follows.</w:t>
      </w:r>
    </w:p>
    <w:p w:rsidR="00B5353D" w:rsidRPr="00473D9F" w:rsidRDefault="00B5353D" w:rsidP="00E41066">
      <w:pPr>
        <w:ind w:left="1418" w:hanging="1134"/>
        <w:jc w:val="both"/>
        <w:rPr>
          <w:sz w:val="20"/>
          <w:szCs w:val="20"/>
          <w:lang w:bidi="ar-EG"/>
        </w:rPr>
      </w:pPr>
      <w:r w:rsidRPr="00473D9F">
        <w:rPr>
          <w:sz w:val="20"/>
          <w:szCs w:val="20"/>
          <w:lang w:bidi="ar-EG"/>
        </w:rPr>
        <w:t>Treatment 1: CLPMO oil 85% EC at the rate of 1.5%</w:t>
      </w:r>
    </w:p>
    <w:p w:rsidR="00B5353D" w:rsidRPr="00473D9F" w:rsidRDefault="00B5353D" w:rsidP="00E41066">
      <w:pPr>
        <w:ind w:left="1418" w:hanging="1134"/>
        <w:jc w:val="both"/>
        <w:rPr>
          <w:sz w:val="20"/>
          <w:szCs w:val="20"/>
          <w:lang w:bidi="ar-EG"/>
        </w:rPr>
      </w:pPr>
      <w:r w:rsidRPr="00473D9F">
        <w:rPr>
          <w:sz w:val="20"/>
          <w:szCs w:val="20"/>
          <w:lang w:bidi="ar-EG"/>
        </w:rPr>
        <w:t>Treatment 2: CLPMO oil 80% Mayonnaise at the rate of 2%</w:t>
      </w:r>
    </w:p>
    <w:p w:rsidR="00B5353D" w:rsidRPr="00473D9F" w:rsidRDefault="00B5353D" w:rsidP="00E41066">
      <w:pPr>
        <w:ind w:left="1418" w:hanging="1134"/>
        <w:jc w:val="both"/>
        <w:rPr>
          <w:sz w:val="20"/>
          <w:szCs w:val="20"/>
          <w:lang w:bidi="ar-EG"/>
        </w:rPr>
      </w:pPr>
      <w:r w:rsidRPr="00473D9F">
        <w:rPr>
          <w:sz w:val="20"/>
          <w:szCs w:val="20"/>
          <w:lang w:bidi="ar-EG"/>
        </w:rPr>
        <w:t>Treatment 3: KZ oil 95% EC at the rate of 1.5%</w:t>
      </w:r>
    </w:p>
    <w:p w:rsidR="00B5353D" w:rsidRPr="00473D9F" w:rsidRDefault="00B5353D" w:rsidP="00E41066">
      <w:pPr>
        <w:ind w:left="1418" w:hanging="1134"/>
        <w:jc w:val="both"/>
        <w:rPr>
          <w:sz w:val="20"/>
          <w:szCs w:val="20"/>
          <w:lang w:bidi="ar-EG"/>
        </w:rPr>
      </w:pPr>
      <w:r w:rsidRPr="00473D9F">
        <w:rPr>
          <w:sz w:val="20"/>
          <w:szCs w:val="20"/>
          <w:lang w:bidi="ar-EG"/>
        </w:rPr>
        <w:t xml:space="preserve">Treatment 4: </w:t>
      </w:r>
      <w:proofErr w:type="spellStart"/>
      <w:r w:rsidRPr="00473D9F">
        <w:rPr>
          <w:sz w:val="20"/>
          <w:szCs w:val="20"/>
        </w:rPr>
        <w:t>Alboleum</w:t>
      </w:r>
      <w:proofErr w:type="spellEnd"/>
      <w:r w:rsidRPr="00473D9F">
        <w:rPr>
          <w:sz w:val="20"/>
          <w:szCs w:val="20"/>
        </w:rPr>
        <w:t xml:space="preserve"> Oil 80% Mayonnaise</w:t>
      </w:r>
      <w:r w:rsidRPr="00473D9F">
        <w:rPr>
          <w:sz w:val="20"/>
          <w:szCs w:val="20"/>
          <w:lang w:bidi="ar-EG"/>
        </w:rPr>
        <w:t xml:space="preserve"> at the rate of 2%</w:t>
      </w:r>
    </w:p>
    <w:p w:rsidR="00B5353D" w:rsidRPr="00473D9F" w:rsidRDefault="00B5353D" w:rsidP="00E41066">
      <w:pPr>
        <w:ind w:firstLine="360"/>
        <w:jc w:val="both"/>
        <w:rPr>
          <w:sz w:val="20"/>
          <w:szCs w:val="20"/>
          <w:lang w:bidi="ar-EG"/>
        </w:rPr>
      </w:pPr>
      <w:r w:rsidRPr="00473D9F">
        <w:rPr>
          <w:sz w:val="20"/>
          <w:szCs w:val="20"/>
          <w:lang w:bidi="ar-EG"/>
        </w:rPr>
        <w:t xml:space="preserve">To study the </w:t>
      </w:r>
      <w:proofErr w:type="spellStart"/>
      <w:r w:rsidRPr="00473D9F">
        <w:rPr>
          <w:sz w:val="20"/>
          <w:szCs w:val="20"/>
          <w:lang w:bidi="ar-EG"/>
        </w:rPr>
        <w:t>scalicidal</w:t>
      </w:r>
      <w:proofErr w:type="spellEnd"/>
      <w:r w:rsidRPr="00473D9F">
        <w:rPr>
          <w:sz w:val="20"/>
          <w:szCs w:val="20"/>
          <w:lang w:bidi="ar-EG"/>
        </w:rPr>
        <w:t xml:space="preserve"> activity of the tested compounds, infested leaves sample of ten leaves were picked up from all directions, replicated three times i.e. 30 leave for each treatment. These samples were taken to the laboratory for counting alive adult female of the insect.</w:t>
      </w:r>
    </w:p>
    <w:p w:rsidR="00B5353D" w:rsidRPr="00473D9F" w:rsidRDefault="00B5353D" w:rsidP="00E41066">
      <w:pPr>
        <w:ind w:firstLine="360"/>
        <w:jc w:val="both"/>
        <w:rPr>
          <w:sz w:val="20"/>
          <w:szCs w:val="20"/>
          <w:lang w:bidi="ar-EG"/>
        </w:rPr>
      </w:pPr>
      <w:r w:rsidRPr="00473D9F">
        <w:rPr>
          <w:sz w:val="20"/>
          <w:szCs w:val="20"/>
          <w:lang w:bidi="ar-EG"/>
        </w:rPr>
        <w:t xml:space="preserve">A pre-treatment count was made before spraying and 3 post treatment counts were taken 1, 2 and 3 weeks after application. The reduction percentages in the population density of </w:t>
      </w:r>
      <w:proofErr w:type="spellStart"/>
      <w:r w:rsidRPr="00473D9F">
        <w:rPr>
          <w:i/>
          <w:iCs/>
          <w:sz w:val="20"/>
          <w:szCs w:val="20"/>
          <w:lang w:bidi="ar-EG"/>
        </w:rPr>
        <w:t>Parlatoria</w:t>
      </w:r>
      <w:proofErr w:type="spellEnd"/>
      <w:r w:rsidRPr="00473D9F">
        <w:rPr>
          <w:i/>
          <w:iCs/>
          <w:sz w:val="20"/>
          <w:szCs w:val="20"/>
          <w:lang w:bidi="ar-EG"/>
        </w:rPr>
        <w:t xml:space="preserve"> </w:t>
      </w:r>
      <w:proofErr w:type="spellStart"/>
      <w:r w:rsidRPr="00473D9F">
        <w:rPr>
          <w:i/>
          <w:iCs/>
          <w:sz w:val="20"/>
          <w:szCs w:val="20"/>
          <w:lang w:bidi="ar-EG"/>
        </w:rPr>
        <w:t>ziziphi</w:t>
      </w:r>
      <w:proofErr w:type="spellEnd"/>
      <w:r w:rsidRPr="00473D9F">
        <w:rPr>
          <w:sz w:val="20"/>
          <w:szCs w:val="20"/>
          <w:lang w:bidi="ar-EG"/>
        </w:rPr>
        <w:t xml:space="preserve"> in relation to the pre-treatment count, was calculated according to Henderson and Tilton formula (1955):</w:t>
      </w:r>
    </w:p>
    <w:p w:rsidR="00B5353D" w:rsidRPr="00473D9F" w:rsidRDefault="00B5353D" w:rsidP="00E41066">
      <w:pPr>
        <w:ind w:firstLine="360"/>
        <w:jc w:val="both"/>
        <w:rPr>
          <w:sz w:val="20"/>
          <w:szCs w:val="20"/>
          <w:lang w:bidi="ar-EG"/>
        </w:rPr>
      </w:pPr>
      <w:r w:rsidRPr="00473D9F">
        <w:rPr>
          <w:sz w:val="20"/>
          <w:szCs w:val="20"/>
          <w:lang w:bidi="ar-EG"/>
        </w:rPr>
        <w:t xml:space="preserve">Reduction percentage= 1- Ta </w:t>
      </w:r>
      <w:proofErr w:type="spellStart"/>
      <w:r w:rsidRPr="00473D9F">
        <w:rPr>
          <w:sz w:val="20"/>
          <w:szCs w:val="20"/>
          <w:lang w:bidi="ar-EG"/>
        </w:rPr>
        <w:t>Cb</w:t>
      </w:r>
      <w:proofErr w:type="spellEnd"/>
      <w:r w:rsidRPr="00473D9F">
        <w:rPr>
          <w:sz w:val="20"/>
          <w:szCs w:val="20"/>
          <w:lang w:bidi="ar-EG"/>
        </w:rPr>
        <w:t>/Tb Ca X 100</w:t>
      </w:r>
    </w:p>
    <w:p w:rsidR="00B5353D" w:rsidRPr="00473D9F" w:rsidRDefault="00B5353D" w:rsidP="00E41066">
      <w:pPr>
        <w:ind w:firstLine="360"/>
        <w:jc w:val="both"/>
        <w:rPr>
          <w:sz w:val="20"/>
          <w:szCs w:val="20"/>
          <w:lang w:bidi="ar-EG"/>
        </w:rPr>
      </w:pPr>
      <w:r w:rsidRPr="00473D9F">
        <w:rPr>
          <w:sz w:val="20"/>
          <w:szCs w:val="20"/>
          <w:lang w:bidi="ar-EG"/>
        </w:rPr>
        <w:lastRenderedPageBreak/>
        <w:t xml:space="preserve">Where= Tb and Ta are respectively pre-and post-treatment counts and </w:t>
      </w:r>
      <w:proofErr w:type="spellStart"/>
      <w:r w:rsidRPr="00473D9F">
        <w:rPr>
          <w:sz w:val="20"/>
          <w:szCs w:val="20"/>
          <w:lang w:bidi="ar-EG"/>
        </w:rPr>
        <w:t>Cb</w:t>
      </w:r>
      <w:proofErr w:type="spellEnd"/>
      <w:r w:rsidRPr="00473D9F">
        <w:rPr>
          <w:sz w:val="20"/>
          <w:szCs w:val="20"/>
          <w:lang w:bidi="ar-EG"/>
        </w:rPr>
        <w:t>, Ca are respectively untreated checks before and after treatment.</w:t>
      </w:r>
    </w:p>
    <w:p w:rsidR="00B5353D" w:rsidRPr="00473D9F" w:rsidRDefault="00B5353D" w:rsidP="00E41066">
      <w:pPr>
        <w:ind w:firstLine="360"/>
        <w:jc w:val="both"/>
        <w:rPr>
          <w:sz w:val="20"/>
          <w:szCs w:val="20"/>
          <w:lang w:bidi="ar-EG"/>
        </w:rPr>
      </w:pPr>
      <w:r w:rsidRPr="00473D9F">
        <w:rPr>
          <w:sz w:val="20"/>
          <w:szCs w:val="20"/>
          <w:lang w:bidi="ar-EG"/>
        </w:rPr>
        <w:t>Data of the percentage reduction were subjected to a simple analysis of variance by using computing and modal designs in an IBM compatible computer.</w:t>
      </w:r>
    </w:p>
    <w:p w:rsidR="0075654D" w:rsidRPr="00473D9F" w:rsidRDefault="0075654D" w:rsidP="00E41066">
      <w:pPr>
        <w:ind w:firstLine="360"/>
        <w:contextualSpacing/>
        <w:jc w:val="both"/>
        <w:rPr>
          <w:sz w:val="20"/>
          <w:szCs w:val="20"/>
          <w:lang w:bidi="ar-EG"/>
        </w:rPr>
      </w:pPr>
      <w:r w:rsidRPr="00473D9F">
        <w:rPr>
          <w:sz w:val="20"/>
          <w:szCs w:val="20"/>
          <w:lang w:bidi="ar-EG"/>
        </w:rPr>
        <w:tab/>
        <w:t xml:space="preserve">The three mineral oils at six concentrations and in addition of Mineral </w:t>
      </w:r>
      <w:proofErr w:type="spellStart"/>
      <w:r w:rsidRPr="00473D9F">
        <w:rPr>
          <w:sz w:val="20"/>
          <w:szCs w:val="20"/>
          <w:lang w:bidi="ar-EG"/>
        </w:rPr>
        <w:t>Kz</w:t>
      </w:r>
      <w:proofErr w:type="spellEnd"/>
      <w:r w:rsidRPr="00473D9F">
        <w:rPr>
          <w:sz w:val="20"/>
          <w:szCs w:val="20"/>
          <w:lang w:bidi="ar-EG"/>
        </w:rPr>
        <w:t xml:space="preserve"> oil, at concentrations of 9500, 4750, 2375, 1187.5, 593.75 and 148.44 </w:t>
      </w:r>
      <w:proofErr w:type="spellStart"/>
      <w:r w:rsidRPr="00473D9F">
        <w:rPr>
          <w:sz w:val="20"/>
          <w:szCs w:val="20"/>
          <w:lang w:bidi="ar-EG"/>
        </w:rPr>
        <w:t>ppm</w:t>
      </w:r>
      <w:proofErr w:type="spellEnd"/>
      <w:r w:rsidRPr="00473D9F">
        <w:rPr>
          <w:sz w:val="20"/>
          <w:szCs w:val="20"/>
          <w:lang w:bidi="ar-EG"/>
        </w:rPr>
        <w:t xml:space="preserve"> were tested against the adults of </w:t>
      </w:r>
      <w:r w:rsidRPr="00473D9F">
        <w:rPr>
          <w:i/>
          <w:iCs/>
          <w:sz w:val="20"/>
          <w:szCs w:val="20"/>
          <w:lang w:bidi="ar-EG"/>
        </w:rPr>
        <w:t xml:space="preserve">Aphid </w:t>
      </w:r>
      <w:proofErr w:type="spellStart"/>
      <w:r w:rsidRPr="00473D9F">
        <w:rPr>
          <w:i/>
          <w:iCs/>
          <w:sz w:val="20"/>
          <w:szCs w:val="20"/>
          <w:lang w:bidi="ar-EG"/>
        </w:rPr>
        <w:t>fabae</w:t>
      </w:r>
      <w:proofErr w:type="spellEnd"/>
      <w:r w:rsidRPr="00473D9F">
        <w:rPr>
          <w:sz w:val="20"/>
          <w:szCs w:val="20"/>
          <w:lang w:bidi="ar-EG"/>
        </w:rPr>
        <w:t xml:space="preserve"> according to the following method:</w:t>
      </w:r>
    </w:p>
    <w:p w:rsidR="0075654D" w:rsidRPr="00473D9F" w:rsidRDefault="0075654D" w:rsidP="00E41066">
      <w:pPr>
        <w:ind w:firstLine="360"/>
        <w:contextualSpacing/>
        <w:jc w:val="both"/>
        <w:rPr>
          <w:b/>
          <w:bCs/>
          <w:sz w:val="20"/>
          <w:szCs w:val="20"/>
          <w:lang w:bidi="ar-EG"/>
        </w:rPr>
      </w:pPr>
      <w:r w:rsidRPr="00473D9F">
        <w:rPr>
          <w:sz w:val="20"/>
          <w:szCs w:val="20"/>
          <w:lang w:bidi="ar-EG"/>
        </w:rPr>
        <w:tab/>
        <w:t xml:space="preserve">A stock solution of each tested compound was prepared and subsequent serial concentrations were made by diluting with water (v/v) to give the necessary concentration to give about 20% - 80% mortality of each material.  The </w:t>
      </w:r>
      <w:proofErr w:type="spellStart"/>
      <w:r w:rsidRPr="00473D9F">
        <w:rPr>
          <w:sz w:val="20"/>
          <w:szCs w:val="20"/>
          <w:lang w:bidi="ar-EG"/>
        </w:rPr>
        <w:t>faba</w:t>
      </w:r>
      <w:proofErr w:type="spellEnd"/>
      <w:r w:rsidRPr="00473D9F">
        <w:rPr>
          <w:sz w:val="20"/>
          <w:szCs w:val="20"/>
          <w:lang w:bidi="ar-EG"/>
        </w:rPr>
        <w:t xml:space="preserve"> bean leaves were dipped in the insecticidal prepared solution for a period of 20 seconds then left for complete dryness on paper towel, then placed upside down on agar bed in small Petri dish (</w:t>
      </w:r>
      <w:smartTag w:uri="urn:schemas-microsoft-com:office:smarttags" w:element="metricconverter">
        <w:smartTagPr>
          <w:attr w:name="ProductID" w:val="60 mm"/>
        </w:smartTagPr>
        <w:r w:rsidRPr="00473D9F">
          <w:rPr>
            <w:sz w:val="20"/>
            <w:szCs w:val="20"/>
            <w:lang w:bidi="ar-EG"/>
          </w:rPr>
          <w:t>60 mm</w:t>
        </w:r>
      </w:smartTag>
      <w:r w:rsidRPr="00473D9F">
        <w:rPr>
          <w:sz w:val="20"/>
          <w:szCs w:val="20"/>
          <w:lang w:bidi="ar-EG"/>
        </w:rPr>
        <w:t xml:space="preserve"> diameter).  Ten healthy </w:t>
      </w:r>
      <w:proofErr w:type="spellStart"/>
      <w:r w:rsidRPr="00E41066">
        <w:rPr>
          <w:sz w:val="20"/>
          <w:szCs w:val="20"/>
          <w:lang w:bidi="ar-EG"/>
        </w:rPr>
        <w:t>apterous</w:t>
      </w:r>
      <w:proofErr w:type="spellEnd"/>
      <w:r w:rsidRPr="00E41066">
        <w:rPr>
          <w:sz w:val="20"/>
          <w:szCs w:val="20"/>
          <w:lang w:bidi="ar-EG"/>
        </w:rPr>
        <w:t xml:space="preserve"> adults were placed on the treated leaves surface of each Petri dish while leaves dipped in tap water were used as control.  Five replicate batches of aphides (i.e. 50 insects) were used per each concentration; serial concentrations were used for each compound.  Petri dishes containing aphids were carefully closed and kept in conditioned room for </w:t>
      </w:r>
      <w:smartTag w:uri="urn:schemas-microsoft-com:office:smarttags" w:element="metricconverter">
        <w:smartTagPr>
          <w:attr w:name="ProductID" w:val="18 ﾰC"/>
        </w:smartTagPr>
        <w:r w:rsidRPr="00E41066">
          <w:rPr>
            <w:sz w:val="20"/>
            <w:szCs w:val="20"/>
            <w:lang w:bidi="ar-EG"/>
          </w:rPr>
          <w:t>18 °C</w:t>
        </w:r>
      </w:smartTag>
      <w:r w:rsidRPr="00E41066">
        <w:rPr>
          <w:sz w:val="20"/>
          <w:szCs w:val="20"/>
          <w:lang w:bidi="ar-EG"/>
        </w:rPr>
        <w:t xml:space="preserve"> and 90% RH for a period of 24 hours. The mortality percentages were corrected according to (</w:t>
      </w:r>
      <w:r w:rsidRPr="00E41066">
        <w:rPr>
          <w:bCs/>
          <w:sz w:val="20"/>
          <w:szCs w:val="20"/>
          <w:lang w:bidi="ar-EG"/>
        </w:rPr>
        <w:t>Abbott, 1925).</w:t>
      </w:r>
    </w:p>
    <w:p w:rsidR="004771F8" w:rsidRPr="00473D9F" w:rsidRDefault="003209A2" w:rsidP="00E41066">
      <w:pPr>
        <w:autoSpaceDE w:val="0"/>
        <w:autoSpaceDN w:val="0"/>
        <w:adjustRightInd w:val="0"/>
        <w:rPr>
          <w:b/>
          <w:bCs/>
          <w:sz w:val="20"/>
          <w:szCs w:val="20"/>
        </w:rPr>
      </w:pPr>
      <w:r w:rsidRPr="00473D9F">
        <w:rPr>
          <w:b/>
          <w:bCs/>
          <w:sz w:val="20"/>
          <w:szCs w:val="20"/>
        </w:rPr>
        <w:t xml:space="preserve"> 3. Results and Discussion:</w:t>
      </w:r>
    </w:p>
    <w:p w:rsidR="007D37E4" w:rsidRPr="00473D9F" w:rsidRDefault="007D37E4" w:rsidP="00E41066">
      <w:pPr>
        <w:autoSpaceDE w:val="0"/>
        <w:autoSpaceDN w:val="0"/>
        <w:adjustRightInd w:val="0"/>
        <w:jc w:val="both"/>
        <w:rPr>
          <w:b/>
          <w:bCs/>
          <w:sz w:val="20"/>
          <w:szCs w:val="20"/>
        </w:rPr>
      </w:pPr>
      <w:r w:rsidRPr="00473D9F">
        <w:rPr>
          <w:b/>
          <w:bCs/>
          <w:sz w:val="20"/>
          <w:szCs w:val="20"/>
        </w:rPr>
        <w:t xml:space="preserve">1.  Physical properties of </w:t>
      </w:r>
      <w:r w:rsidR="001A2582" w:rsidRPr="00473D9F">
        <w:rPr>
          <w:b/>
          <w:bCs/>
          <w:sz w:val="20"/>
          <w:szCs w:val="20"/>
        </w:rPr>
        <w:t xml:space="preserve">crude </w:t>
      </w:r>
      <w:r w:rsidRPr="00473D9F">
        <w:rPr>
          <w:b/>
          <w:bCs/>
          <w:sz w:val="20"/>
          <w:szCs w:val="20"/>
        </w:rPr>
        <w:t>chlorinated paraffin mineral oil (CLPMO):</w:t>
      </w:r>
    </w:p>
    <w:p w:rsidR="001A2582" w:rsidRPr="00473D9F" w:rsidRDefault="007D37E4" w:rsidP="00E41066">
      <w:pPr>
        <w:autoSpaceDE w:val="0"/>
        <w:autoSpaceDN w:val="0"/>
        <w:adjustRightInd w:val="0"/>
        <w:jc w:val="both"/>
        <w:rPr>
          <w:sz w:val="20"/>
          <w:szCs w:val="20"/>
        </w:rPr>
      </w:pPr>
      <w:r w:rsidRPr="00473D9F">
        <w:rPr>
          <w:b/>
          <w:bCs/>
          <w:sz w:val="20"/>
          <w:szCs w:val="20"/>
        </w:rPr>
        <w:lastRenderedPageBreak/>
        <w:tab/>
      </w:r>
      <w:r w:rsidRPr="00473D9F">
        <w:rPr>
          <w:sz w:val="20"/>
          <w:szCs w:val="20"/>
        </w:rPr>
        <w:t xml:space="preserve">The physical properties of the chlorinated paraffin mineral oil were evaluated under different temperatures 20, 25, 30, 35, 40, 45 and 50ºC.  The viscosity, surface tension, density, specific gravity, refractive index, pour point, </w:t>
      </w:r>
      <w:proofErr w:type="spellStart"/>
      <w:r w:rsidRPr="00473D9F">
        <w:rPr>
          <w:sz w:val="20"/>
          <w:szCs w:val="20"/>
        </w:rPr>
        <w:t>unsulfonated</w:t>
      </w:r>
      <w:proofErr w:type="spellEnd"/>
      <w:r w:rsidRPr="00473D9F">
        <w:rPr>
          <w:sz w:val="20"/>
          <w:szCs w:val="20"/>
        </w:rPr>
        <w:t xml:space="preserve"> residues and distillation point were measured according to their test methods.  Data in table (1) appeared that the viscosity of CLPMO was varied during the changing in temperature where it was 154.77 cp. at 20ºC followed by 116.58 cp. at 25ºC and decreased to 29.99 cp. at 50ºC.  Also, the surface tension of CLPMO </w:t>
      </w:r>
      <w:r w:rsidR="00881583" w:rsidRPr="00473D9F">
        <w:rPr>
          <w:sz w:val="20"/>
          <w:szCs w:val="20"/>
        </w:rPr>
        <w:t>was varied from 36 dyne/cm at 50ºC to 38 dyne/cm at 20ºC.  The viscosity and surface tension were inversely proportional to temperature where they were decr</w:t>
      </w:r>
      <w:r w:rsidR="000D4D76" w:rsidRPr="00473D9F">
        <w:rPr>
          <w:sz w:val="20"/>
          <w:szCs w:val="20"/>
        </w:rPr>
        <w:t xml:space="preserve">eased when temperature increased </w:t>
      </w:r>
      <w:r w:rsidR="000D4D76" w:rsidRPr="00473D9F">
        <w:rPr>
          <w:b/>
          <w:bCs/>
          <w:sz w:val="20"/>
          <w:szCs w:val="20"/>
        </w:rPr>
        <w:t>(</w:t>
      </w:r>
      <w:proofErr w:type="spellStart"/>
      <w:r w:rsidR="000D4D76" w:rsidRPr="00473D9F">
        <w:rPr>
          <w:b/>
          <w:bCs/>
          <w:sz w:val="20"/>
          <w:szCs w:val="20"/>
        </w:rPr>
        <w:t>Seiz</w:t>
      </w:r>
      <w:proofErr w:type="spellEnd"/>
      <w:r w:rsidR="000D4D76" w:rsidRPr="00473D9F">
        <w:rPr>
          <w:b/>
          <w:bCs/>
          <w:sz w:val="20"/>
          <w:szCs w:val="20"/>
        </w:rPr>
        <w:t>, 1953)</w:t>
      </w:r>
      <w:r w:rsidR="00881583" w:rsidRPr="00473D9F">
        <w:rPr>
          <w:sz w:val="20"/>
          <w:szCs w:val="20"/>
        </w:rPr>
        <w:t>.  Density and specific gravity of CLPMO were not changed considerably during the changing in temperature where they were 1.116 gm/cm</w:t>
      </w:r>
      <w:r w:rsidR="00881583" w:rsidRPr="00473D9F">
        <w:rPr>
          <w:sz w:val="20"/>
          <w:szCs w:val="20"/>
          <w:vertAlign w:val="superscript"/>
        </w:rPr>
        <w:t>3</w:t>
      </w:r>
      <w:r w:rsidR="00881583" w:rsidRPr="00473D9F">
        <w:rPr>
          <w:sz w:val="20"/>
          <w:szCs w:val="20"/>
        </w:rPr>
        <w:t xml:space="preserve"> and 1.090 at 20ºC and 1.095 gm/cm</w:t>
      </w:r>
      <w:r w:rsidR="00881583" w:rsidRPr="00473D9F">
        <w:rPr>
          <w:sz w:val="20"/>
          <w:szCs w:val="20"/>
          <w:vertAlign w:val="superscript"/>
        </w:rPr>
        <w:t>3</w:t>
      </w:r>
      <w:r w:rsidR="00881583" w:rsidRPr="00473D9F">
        <w:rPr>
          <w:sz w:val="20"/>
          <w:szCs w:val="20"/>
        </w:rPr>
        <w:t xml:space="preserve">  and 1.060 at 50ºC which reflect the  stability of CLPMO.  Also, the CLPMO was clear and transparent during the changing in temperature which appeared from the negligible change in the refractive index values were it was 1.4930 at 20ºC and 1.4819 at 50ºC.  CLPMO was </w:t>
      </w:r>
      <w:proofErr w:type="spellStart"/>
      <w:r w:rsidR="00881583" w:rsidRPr="00473D9F">
        <w:rPr>
          <w:sz w:val="20"/>
          <w:szCs w:val="20"/>
        </w:rPr>
        <w:t>flowable</w:t>
      </w:r>
      <w:proofErr w:type="spellEnd"/>
      <w:r w:rsidR="00881583" w:rsidRPr="00473D9F">
        <w:rPr>
          <w:sz w:val="20"/>
          <w:szCs w:val="20"/>
        </w:rPr>
        <w:t xml:space="preserve"> initially -28ºC and </w:t>
      </w:r>
      <w:proofErr w:type="spellStart"/>
      <w:r w:rsidR="0034190A" w:rsidRPr="00473D9F">
        <w:rPr>
          <w:sz w:val="20"/>
          <w:szCs w:val="20"/>
        </w:rPr>
        <w:t>unsulfonated</w:t>
      </w:r>
      <w:proofErr w:type="spellEnd"/>
      <w:r w:rsidR="0034190A" w:rsidRPr="00473D9F">
        <w:rPr>
          <w:sz w:val="20"/>
          <w:szCs w:val="20"/>
        </w:rPr>
        <w:t xml:space="preserve"> residues were</w:t>
      </w:r>
      <w:r w:rsidR="00881583" w:rsidRPr="00473D9F">
        <w:rPr>
          <w:sz w:val="20"/>
          <w:szCs w:val="20"/>
        </w:rPr>
        <w:t xml:space="preserve"> more than 98% which reflects the absence of </w:t>
      </w:r>
      <w:proofErr w:type="spellStart"/>
      <w:r w:rsidR="00881583" w:rsidRPr="00473D9F">
        <w:rPr>
          <w:sz w:val="20"/>
          <w:szCs w:val="20"/>
        </w:rPr>
        <w:t>naphth</w:t>
      </w:r>
      <w:r w:rsidR="0034190A" w:rsidRPr="00473D9F">
        <w:rPr>
          <w:sz w:val="20"/>
          <w:szCs w:val="20"/>
        </w:rPr>
        <w:t>a</w:t>
      </w:r>
      <w:r w:rsidR="00881583" w:rsidRPr="00473D9F">
        <w:rPr>
          <w:sz w:val="20"/>
          <w:szCs w:val="20"/>
        </w:rPr>
        <w:t>linic</w:t>
      </w:r>
      <w:proofErr w:type="spellEnd"/>
      <w:r w:rsidR="00881583" w:rsidRPr="00473D9F">
        <w:rPr>
          <w:sz w:val="20"/>
          <w:szCs w:val="20"/>
        </w:rPr>
        <w:t xml:space="preserve"> compounds which causes </w:t>
      </w:r>
      <w:proofErr w:type="spellStart"/>
      <w:r w:rsidR="00881583" w:rsidRPr="00473D9F">
        <w:rPr>
          <w:sz w:val="20"/>
          <w:szCs w:val="20"/>
        </w:rPr>
        <w:t>phytotoxicity</w:t>
      </w:r>
      <w:proofErr w:type="spellEnd"/>
      <w:r w:rsidR="00881583" w:rsidRPr="00473D9F">
        <w:rPr>
          <w:sz w:val="20"/>
          <w:szCs w:val="20"/>
        </w:rPr>
        <w:t xml:space="preserve"> </w:t>
      </w:r>
      <w:r w:rsidR="00D14F81" w:rsidRPr="00473D9F">
        <w:rPr>
          <w:sz w:val="20"/>
          <w:szCs w:val="20"/>
        </w:rPr>
        <w:t xml:space="preserve">of mineral oils.  Also, it was </w:t>
      </w:r>
      <w:r w:rsidR="001A2582" w:rsidRPr="00473D9F">
        <w:rPr>
          <w:sz w:val="20"/>
          <w:szCs w:val="20"/>
        </w:rPr>
        <w:t>narrow</w:t>
      </w:r>
      <w:r w:rsidR="00D14F81" w:rsidRPr="00473D9F">
        <w:rPr>
          <w:sz w:val="20"/>
          <w:szCs w:val="20"/>
        </w:rPr>
        <w:t xml:space="preserve"> range oil where its distillation point at 16% of its value was 300ºC followed by 50% at 340ºC and finally 90% at 355ºC</w:t>
      </w:r>
      <w:r w:rsidR="001A2582" w:rsidRPr="00473D9F">
        <w:rPr>
          <w:sz w:val="20"/>
          <w:szCs w:val="20"/>
        </w:rPr>
        <w:t>.</w:t>
      </w:r>
    </w:p>
    <w:p w:rsidR="00881583" w:rsidRPr="00473D9F" w:rsidRDefault="00881583" w:rsidP="00E41066">
      <w:pPr>
        <w:autoSpaceDE w:val="0"/>
        <w:autoSpaceDN w:val="0"/>
        <w:adjustRightInd w:val="0"/>
        <w:jc w:val="both"/>
        <w:rPr>
          <w:sz w:val="20"/>
          <w:szCs w:val="20"/>
        </w:rPr>
        <w:sectPr w:rsidR="00881583" w:rsidRPr="00473D9F" w:rsidSect="00191E69">
          <w:type w:val="continuous"/>
          <w:pgSz w:w="12240" w:h="15840" w:code="1"/>
          <w:pgMar w:top="1440" w:right="1440" w:bottom="1440" w:left="1440" w:header="720" w:footer="720" w:gutter="0"/>
          <w:cols w:num="2" w:space="720"/>
          <w:docGrid w:linePitch="360"/>
        </w:sectPr>
      </w:pPr>
    </w:p>
    <w:p w:rsidR="00260CAA" w:rsidRPr="00473D9F" w:rsidRDefault="00260CAA" w:rsidP="00E41066">
      <w:pPr>
        <w:pStyle w:val="BodyTextIndent3"/>
        <w:tabs>
          <w:tab w:val="right" w:pos="0"/>
          <w:tab w:val="left" w:pos="8575"/>
        </w:tabs>
        <w:bidi w:val="0"/>
        <w:spacing w:after="0"/>
        <w:ind w:left="0"/>
        <w:jc w:val="both"/>
        <w:rPr>
          <w:sz w:val="4"/>
          <w:szCs w:val="4"/>
        </w:rPr>
      </w:pPr>
    </w:p>
    <w:p w:rsidR="002940D2" w:rsidRDefault="002940D2" w:rsidP="00E41066">
      <w:pPr>
        <w:jc w:val="both"/>
        <w:rPr>
          <w:rFonts w:eastAsiaTheme="minorEastAsia" w:hint="eastAsia"/>
          <w:b/>
          <w:bCs/>
          <w:sz w:val="20"/>
          <w:szCs w:val="20"/>
          <w:lang w:eastAsia="zh-CN" w:bidi="ar-EG"/>
        </w:rPr>
      </w:pPr>
    </w:p>
    <w:p w:rsidR="004771F8" w:rsidRPr="00473D9F" w:rsidRDefault="004771F8" w:rsidP="00E41066">
      <w:pPr>
        <w:jc w:val="both"/>
        <w:rPr>
          <w:sz w:val="20"/>
          <w:szCs w:val="20"/>
          <w:rtl/>
          <w:lang w:bidi="ar-EG"/>
        </w:rPr>
      </w:pPr>
      <w:r w:rsidRPr="00473D9F">
        <w:rPr>
          <w:b/>
          <w:bCs/>
          <w:sz w:val="20"/>
          <w:szCs w:val="20"/>
          <w:lang w:bidi="ar-EG"/>
        </w:rPr>
        <w:t>Table (1)</w:t>
      </w:r>
      <w:r w:rsidRPr="00473D9F">
        <w:rPr>
          <w:sz w:val="20"/>
          <w:szCs w:val="20"/>
          <w:lang w:bidi="ar-EG"/>
        </w:rPr>
        <w:t xml:space="preserve">: Physical properties of </w:t>
      </w:r>
      <w:r w:rsidR="007D37E4" w:rsidRPr="00473D9F">
        <w:rPr>
          <w:sz w:val="20"/>
          <w:szCs w:val="20"/>
          <w:lang w:bidi="ar-EG"/>
        </w:rPr>
        <w:t xml:space="preserve">chlorinated paraffin </w:t>
      </w:r>
      <w:r w:rsidRPr="00473D9F">
        <w:rPr>
          <w:sz w:val="20"/>
          <w:szCs w:val="20"/>
          <w:lang w:bidi="ar-EG"/>
        </w:rPr>
        <w:t xml:space="preserve">crude mineral </w:t>
      </w:r>
      <w:proofErr w:type="gramStart"/>
      <w:r w:rsidRPr="00473D9F">
        <w:rPr>
          <w:sz w:val="20"/>
          <w:szCs w:val="20"/>
          <w:lang w:bidi="ar-EG"/>
        </w:rPr>
        <w:t>oil</w:t>
      </w:r>
      <w:r w:rsidR="007D37E4" w:rsidRPr="00473D9F">
        <w:rPr>
          <w:sz w:val="20"/>
          <w:szCs w:val="20"/>
          <w:lang w:bidi="ar-EG"/>
        </w:rPr>
        <w:t>(</w:t>
      </w:r>
      <w:proofErr w:type="gramEnd"/>
      <w:r w:rsidR="007D37E4" w:rsidRPr="00473D9F">
        <w:rPr>
          <w:sz w:val="20"/>
          <w:szCs w:val="20"/>
          <w:lang w:bidi="ar-EG"/>
        </w:rPr>
        <w:t xml:space="preserve">CLPMO) </w:t>
      </w:r>
      <w:r w:rsidRPr="00473D9F">
        <w:rPr>
          <w:sz w:val="20"/>
          <w:szCs w:val="20"/>
          <w:lang w:bidi="ar-EG"/>
        </w:rPr>
        <w:t>at different temperatures</w:t>
      </w:r>
    </w:p>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008"/>
        <w:gridCol w:w="340"/>
        <w:gridCol w:w="668"/>
        <w:gridCol w:w="1007"/>
        <w:gridCol w:w="674"/>
        <w:gridCol w:w="333"/>
        <w:gridCol w:w="1007"/>
        <w:gridCol w:w="1013"/>
        <w:gridCol w:w="2518"/>
      </w:tblGrid>
      <w:tr w:rsidR="004771F8" w:rsidRPr="00473D9F" w:rsidTr="002977F1">
        <w:trPr>
          <w:trHeight w:val="229"/>
          <w:jc w:val="right"/>
        </w:trPr>
        <w:tc>
          <w:tcPr>
            <w:tcW w:w="3684" w:type="pct"/>
            <w:gridSpan w:val="9"/>
            <w:tcBorders>
              <w:top w:val="double" w:sz="4" w:space="0" w:color="auto"/>
              <w:left w:val="nil"/>
              <w:bottom w:val="single" w:sz="4" w:space="0" w:color="auto"/>
              <w:right w:val="double" w:sz="4" w:space="0" w:color="auto"/>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CLPMO</w:t>
            </w:r>
          </w:p>
        </w:tc>
        <w:tc>
          <w:tcPr>
            <w:tcW w:w="1316" w:type="pct"/>
            <w:vMerge w:val="restart"/>
            <w:tcBorders>
              <w:top w:val="double" w:sz="4" w:space="0" w:color="auto"/>
              <w:left w:val="double" w:sz="4" w:space="0" w:color="auto"/>
              <w:right w:val="nil"/>
            </w:tcBorders>
            <w:vAlign w:val="center"/>
          </w:tcPr>
          <w:p w:rsidR="004771F8" w:rsidRPr="00473D9F" w:rsidRDefault="004771F8" w:rsidP="00E41066">
            <w:pPr>
              <w:jc w:val="center"/>
              <w:rPr>
                <w:b/>
                <w:bCs/>
                <w:sz w:val="20"/>
                <w:szCs w:val="20"/>
                <w:lang w:bidi="ar-EG"/>
              </w:rPr>
            </w:pPr>
            <w:r w:rsidRPr="00473D9F">
              <w:rPr>
                <w:b/>
                <w:bCs/>
                <w:sz w:val="20"/>
                <w:szCs w:val="20"/>
                <w:lang w:bidi="ar-EG"/>
              </w:rPr>
              <w:t>Physical properties</w:t>
            </w:r>
          </w:p>
        </w:tc>
      </w:tr>
      <w:tr w:rsidR="004771F8" w:rsidRPr="00473D9F" w:rsidTr="002977F1">
        <w:trPr>
          <w:trHeight w:val="271"/>
          <w:jc w:val="right"/>
        </w:trPr>
        <w:tc>
          <w:tcPr>
            <w:tcW w:w="526" w:type="pct"/>
            <w:tcBorders>
              <w:left w:val="nil"/>
              <w:bottom w:val="double" w:sz="4" w:space="0" w:color="auto"/>
              <w:right w:val="nil"/>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50°C</w:t>
            </w:r>
          </w:p>
        </w:tc>
        <w:tc>
          <w:tcPr>
            <w:tcW w:w="526" w:type="pct"/>
            <w:tcBorders>
              <w:left w:val="nil"/>
              <w:bottom w:val="double" w:sz="4" w:space="0" w:color="auto"/>
              <w:right w:val="nil"/>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45°C</w:t>
            </w:r>
          </w:p>
        </w:tc>
        <w:tc>
          <w:tcPr>
            <w:tcW w:w="526" w:type="pct"/>
            <w:gridSpan w:val="2"/>
            <w:tcBorders>
              <w:left w:val="nil"/>
              <w:bottom w:val="double" w:sz="4" w:space="0" w:color="auto"/>
              <w:right w:val="nil"/>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40°C</w:t>
            </w:r>
          </w:p>
        </w:tc>
        <w:tc>
          <w:tcPr>
            <w:tcW w:w="526" w:type="pct"/>
            <w:tcBorders>
              <w:left w:val="nil"/>
              <w:bottom w:val="double" w:sz="4" w:space="0" w:color="auto"/>
              <w:right w:val="nil"/>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35°C</w:t>
            </w:r>
          </w:p>
        </w:tc>
        <w:tc>
          <w:tcPr>
            <w:tcW w:w="526" w:type="pct"/>
            <w:gridSpan w:val="2"/>
            <w:tcBorders>
              <w:left w:val="nil"/>
              <w:bottom w:val="double" w:sz="4" w:space="0" w:color="auto"/>
              <w:right w:val="nil"/>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30°C</w:t>
            </w:r>
          </w:p>
        </w:tc>
        <w:tc>
          <w:tcPr>
            <w:tcW w:w="526" w:type="pct"/>
            <w:tcBorders>
              <w:left w:val="nil"/>
              <w:bottom w:val="double" w:sz="4" w:space="0" w:color="auto"/>
              <w:right w:val="nil"/>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25°C</w:t>
            </w:r>
          </w:p>
        </w:tc>
        <w:tc>
          <w:tcPr>
            <w:tcW w:w="528" w:type="pct"/>
            <w:tcBorders>
              <w:left w:val="nil"/>
              <w:bottom w:val="double" w:sz="4" w:space="0" w:color="auto"/>
              <w:right w:val="double" w:sz="4" w:space="0" w:color="auto"/>
            </w:tcBorders>
            <w:shd w:val="clear" w:color="auto" w:fill="auto"/>
            <w:vAlign w:val="center"/>
          </w:tcPr>
          <w:p w:rsidR="004771F8" w:rsidRPr="00473D9F" w:rsidRDefault="004771F8" w:rsidP="00E41066">
            <w:pPr>
              <w:jc w:val="center"/>
              <w:rPr>
                <w:b/>
                <w:bCs/>
                <w:sz w:val="20"/>
                <w:szCs w:val="20"/>
                <w:lang w:bidi="ar-EG"/>
              </w:rPr>
            </w:pPr>
            <w:r w:rsidRPr="00473D9F">
              <w:rPr>
                <w:b/>
                <w:bCs/>
                <w:sz w:val="20"/>
                <w:szCs w:val="20"/>
                <w:lang w:bidi="ar-EG"/>
              </w:rPr>
              <w:t>20°C</w:t>
            </w:r>
          </w:p>
        </w:tc>
        <w:tc>
          <w:tcPr>
            <w:tcW w:w="1316" w:type="pct"/>
            <w:vMerge/>
            <w:tcBorders>
              <w:left w:val="double" w:sz="4" w:space="0" w:color="auto"/>
              <w:bottom w:val="double" w:sz="4" w:space="0" w:color="auto"/>
              <w:right w:val="nil"/>
            </w:tcBorders>
            <w:vAlign w:val="center"/>
          </w:tcPr>
          <w:p w:rsidR="004771F8" w:rsidRPr="00473D9F" w:rsidRDefault="004771F8" w:rsidP="00E41066">
            <w:pPr>
              <w:jc w:val="center"/>
              <w:rPr>
                <w:sz w:val="20"/>
                <w:szCs w:val="20"/>
                <w:lang w:bidi="ar-EG"/>
              </w:rPr>
            </w:pPr>
          </w:p>
        </w:tc>
      </w:tr>
      <w:tr w:rsidR="004771F8" w:rsidRPr="00473D9F" w:rsidTr="002940D2">
        <w:trPr>
          <w:trHeight w:val="50"/>
          <w:jc w:val="right"/>
        </w:trPr>
        <w:tc>
          <w:tcPr>
            <w:tcW w:w="526" w:type="pct"/>
            <w:tcBorders>
              <w:top w:val="double" w:sz="4" w:space="0" w:color="auto"/>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29.99</w:t>
            </w:r>
          </w:p>
        </w:tc>
        <w:tc>
          <w:tcPr>
            <w:tcW w:w="526" w:type="pct"/>
            <w:tcBorders>
              <w:top w:val="double" w:sz="4" w:space="0" w:color="auto"/>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38.39</w:t>
            </w:r>
          </w:p>
        </w:tc>
        <w:tc>
          <w:tcPr>
            <w:tcW w:w="526" w:type="pct"/>
            <w:gridSpan w:val="2"/>
            <w:tcBorders>
              <w:top w:val="double" w:sz="4" w:space="0" w:color="auto"/>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49.59</w:t>
            </w:r>
          </w:p>
        </w:tc>
        <w:tc>
          <w:tcPr>
            <w:tcW w:w="526" w:type="pct"/>
            <w:tcBorders>
              <w:top w:val="double" w:sz="4" w:space="0" w:color="auto"/>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67.39</w:t>
            </w:r>
          </w:p>
        </w:tc>
        <w:tc>
          <w:tcPr>
            <w:tcW w:w="526" w:type="pct"/>
            <w:gridSpan w:val="2"/>
            <w:tcBorders>
              <w:top w:val="double" w:sz="4" w:space="0" w:color="auto"/>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91.98</w:t>
            </w:r>
          </w:p>
        </w:tc>
        <w:tc>
          <w:tcPr>
            <w:tcW w:w="526" w:type="pct"/>
            <w:tcBorders>
              <w:top w:val="double" w:sz="4" w:space="0" w:color="auto"/>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116.58</w:t>
            </w:r>
          </w:p>
        </w:tc>
        <w:tc>
          <w:tcPr>
            <w:tcW w:w="528" w:type="pct"/>
            <w:tcBorders>
              <w:top w:val="double" w:sz="4" w:space="0" w:color="auto"/>
              <w:left w:val="nil"/>
              <w:bottom w:val="nil"/>
              <w:right w:val="double" w:sz="4" w:space="0" w:color="auto"/>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154.77</w:t>
            </w:r>
          </w:p>
        </w:tc>
        <w:tc>
          <w:tcPr>
            <w:tcW w:w="1316" w:type="pct"/>
            <w:tcBorders>
              <w:top w:val="double" w:sz="4" w:space="0" w:color="auto"/>
              <w:left w:val="double" w:sz="4" w:space="0" w:color="auto"/>
              <w:bottom w:val="nil"/>
              <w:right w:val="nil"/>
            </w:tcBorders>
            <w:vAlign w:val="center"/>
          </w:tcPr>
          <w:p w:rsidR="004771F8" w:rsidRPr="00473D9F" w:rsidRDefault="004771F8" w:rsidP="00E41066">
            <w:pPr>
              <w:jc w:val="center"/>
              <w:rPr>
                <w:sz w:val="20"/>
                <w:szCs w:val="20"/>
                <w:lang w:bidi="ar-EG"/>
              </w:rPr>
            </w:pPr>
            <w:r w:rsidRPr="00473D9F">
              <w:rPr>
                <w:sz w:val="20"/>
                <w:szCs w:val="20"/>
                <w:lang w:bidi="ar-EG"/>
              </w:rPr>
              <w:t xml:space="preserve">Viscosity </w:t>
            </w:r>
            <w:r w:rsidRPr="00473D9F">
              <w:rPr>
                <w:sz w:val="20"/>
                <w:szCs w:val="20"/>
              </w:rPr>
              <w:t>(cp.)</w:t>
            </w:r>
          </w:p>
        </w:tc>
      </w:tr>
      <w:tr w:rsidR="004771F8" w:rsidRPr="00473D9F" w:rsidTr="002940D2">
        <w:trPr>
          <w:trHeight w:val="108"/>
          <w:jc w:val="right"/>
        </w:trPr>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36</w:t>
            </w:r>
          </w:p>
        </w:tc>
        <w:tc>
          <w:tcPr>
            <w:tcW w:w="526" w:type="pct"/>
            <w:tcBorders>
              <w:top w:val="nil"/>
              <w:left w:val="nil"/>
              <w:bottom w:val="nil"/>
              <w:right w:val="nil"/>
            </w:tcBorders>
            <w:shd w:val="clear" w:color="auto" w:fill="auto"/>
            <w:vAlign w:val="center"/>
          </w:tcPr>
          <w:p w:rsidR="004771F8" w:rsidRPr="00473D9F" w:rsidRDefault="004771F8" w:rsidP="00E41066">
            <w:pPr>
              <w:rPr>
                <w:sz w:val="20"/>
                <w:szCs w:val="20"/>
                <w:rtl/>
                <w:lang w:bidi="ar-EG"/>
              </w:rPr>
            </w:pPr>
            <w:r w:rsidRPr="00473D9F">
              <w:rPr>
                <w:sz w:val="20"/>
                <w:szCs w:val="20"/>
                <w:lang w:bidi="ar-EG"/>
              </w:rPr>
              <w:t>36.3</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36.5</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36.8</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37.2</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37.8</w:t>
            </w:r>
          </w:p>
        </w:tc>
        <w:tc>
          <w:tcPr>
            <w:tcW w:w="528" w:type="pct"/>
            <w:tcBorders>
              <w:top w:val="nil"/>
              <w:left w:val="nil"/>
              <w:bottom w:val="nil"/>
              <w:right w:val="double" w:sz="4" w:space="0" w:color="auto"/>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38</w:t>
            </w:r>
          </w:p>
        </w:tc>
        <w:tc>
          <w:tcPr>
            <w:tcW w:w="1316" w:type="pct"/>
            <w:tcBorders>
              <w:top w:val="nil"/>
              <w:left w:val="double" w:sz="4" w:space="0" w:color="auto"/>
              <w:bottom w:val="nil"/>
              <w:right w:val="nil"/>
            </w:tcBorders>
            <w:vAlign w:val="center"/>
          </w:tcPr>
          <w:p w:rsidR="004771F8" w:rsidRPr="00473D9F" w:rsidRDefault="004771F8" w:rsidP="002940D2">
            <w:pPr>
              <w:jc w:val="center"/>
              <w:rPr>
                <w:sz w:val="20"/>
                <w:szCs w:val="20"/>
                <w:lang w:bidi="ar-EG"/>
              </w:rPr>
            </w:pPr>
            <w:r w:rsidRPr="00473D9F">
              <w:rPr>
                <w:sz w:val="20"/>
                <w:szCs w:val="20"/>
                <w:lang w:bidi="ar-EG"/>
              </w:rPr>
              <w:t>Surface tension</w:t>
            </w:r>
            <w:r w:rsidR="002940D2">
              <w:rPr>
                <w:rFonts w:eastAsiaTheme="minorEastAsia" w:hint="eastAsia"/>
                <w:sz w:val="20"/>
                <w:szCs w:val="20"/>
                <w:lang w:eastAsia="zh-CN" w:bidi="ar-EG"/>
              </w:rPr>
              <w:t xml:space="preserve"> </w:t>
            </w:r>
            <w:r w:rsidRPr="00473D9F">
              <w:rPr>
                <w:sz w:val="20"/>
                <w:szCs w:val="20"/>
              </w:rPr>
              <w:t>(dyne/cm)</w:t>
            </w:r>
          </w:p>
        </w:tc>
      </w:tr>
      <w:tr w:rsidR="004771F8" w:rsidRPr="00473D9F" w:rsidTr="002940D2">
        <w:trPr>
          <w:trHeight w:val="90"/>
          <w:jc w:val="right"/>
        </w:trPr>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1.095</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1.099</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1.102</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1.105</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1.109</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1.112</w:t>
            </w:r>
          </w:p>
        </w:tc>
        <w:tc>
          <w:tcPr>
            <w:tcW w:w="528" w:type="pct"/>
            <w:tcBorders>
              <w:top w:val="nil"/>
              <w:left w:val="nil"/>
              <w:bottom w:val="nil"/>
              <w:right w:val="double" w:sz="4" w:space="0" w:color="auto"/>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1.116</w:t>
            </w:r>
          </w:p>
        </w:tc>
        <w:tc>
          <w:tcPr>
            <w:tcW w:w="1316" w:type="pct"/>
            <w:tcBorders>
              <w:top w:val="nil"/>
              <w:left w:val="double" w:sz="4" w:space="0" w:color="auto"/>
              <w:bottom w:val="nil"/>
              <w:right w:val="nil"/>
            </w:tcBorders>
            <w:vAlign w:val="center"/>
          </w:tcPr>
          <w:p w:rsidR="004771F8" w:rsidRPr="00473D9F" w:rsidRDefault="004771F8" w:rsidP="00E41066">
            <w:pPr>
              <w:jc w:val="center"/>
              <w:rPr>
                <w:sz w:val="20"/>
                <w:szCs w:val="20"/>
                <w:lang w:bidi="ar-EG"/>
              </w:rPr>
            </w:pPr>
            <w:r w:rsidRPr="00473D9F">
              <w:rPr>
                <w:sz w:val="20"/>
                <w:szCs w:val="20"/>
                <w:lang w:bidi="ar-EG"/>
              </w:rPr>
              <w:t xml:space="preserve">Density </w:t>
            </w:r>
            <w:r w:rsidRPr="00473D9F">
              <w:rPr>
                <w:sz w:val="20"/>
                <w:szCs w:val="20"/>
              </w:rPr>
              <w:t>(gm/cm</w:t>
            </w:r>
            <w:r w:rsidRPr="00473D9F">
              <w:rPr>
                <w:sz w:val="20"/>
                <w:szCs w:val="20"/>
                <w:vertAlign w:val="superscript"/>
              </w:rPr>
              <w:t>3</w:t>
            </w:r>
            <w:r w:rsidRPr="00473D9F">
              <w:rPr>
                <w:sz w:val="20"/>
                <w:szCs w:val="20"/>
              </w:rPr>
              <w:t>)</w:t>
            </w:r>
          </w:p>
        </w:tc>
      </w:tr>
      <w:tr w:rsidR="004771F8" w:rsidRPr="00473D9F" w:rsidTr="002940D2">
        <w:trPr>
          <w:trHeight w:val="80"/>
          <w:jc w:val="right"/>
        </w:trPr>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1.4819</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1.4838</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1.4851</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1.4878</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1.4895</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1.4913</w:t>
            </w:r>
          </w:p>
        </w:tc>
        <w:tc>
          <w:tcPr>
            <w:tcW w:w="528" w:type="pct"/>
            <w:tcBorders>
              <w:top w:val="nil"/>
              <w:left w:val="nil"/>
              <w:bottom w:val="nil"/>
              <w:right w:val="double" w:sz="4" w:space="0" w:color="auto"/>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1.4930</w:t>
            </w:r>
          </w:p>
        </w:tc>
        <w:tc>
          <w:tcPr>
            <w:tcW w:w="1316" w:type="pct"/>
            <w:tcBorders>
              <w:top w:val="nil"/>
              <w:left w:val="double" w:sz="4" w:space="0" w:color="auto"/>
              <w:bottom w:val="nil"/>
              <w:right w:val="nil"/>
            </w:tcBorders>
            <w:vAlign w:val="center"/>
          </w:tcPr>
          <w:p w:rsidR="004771F8" w:rsidRPr="00473D9F" w:rsidRDefault="004771F8" w:rsidP="00E41066">
            <w:pPr>
              <w:jc w:val="center"/>
              <w:rPr>
                <w:sz w:val="20"/>
                <w:szCs w:val="20"/>
                <w:lang w:bidi="ar-EG"/>
              </w:rPr>
            </w:pPr>
            <w:r w:rsidRPr="00473D9F">
              <w:rPr>
                <w:sz w:val="20"/>
                <w:szCs w:val="20"/>
                <w:lang w:bidi="ar-EG"/>
              </w:rPr>
              <w:t>Refractive index</w:t>
            </w:r>
          </w:p>
        </w:tc>
      </w:tr>
      <w:tr w:rsidR="004771F8" w:rsidRPr="00473D9F" w:rsidTr="002940D2">
        <w:trPr>
          <w:trHeight w:val="80"/>
          <w:jc w:val="right"/>
        </w:trPr>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1.060</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1.065</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1.070</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1.075</w:t>
            </w:r>
          </w:p>
        </w:tc>
        <w:tc>
          <w:tcPr>
            <w:tcW w:w="526" w:type="pct"/>
            <w:gridSpan w:val="2"/>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1.080</w:t>
            </w:r>
          </w:p>
        </w:tc>
        <w:tc>
          <w:tcPr>
            <w:tcW w:w="526" w:type="pct"/>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1.085</w:t>
            </w:r>
          </w:p>
        </w:tc>
        <w:tc>
          <w:tcPr>
            <w:tcW w:w="528" w:type="pct"/>
            <w:tcBorders>
              <w:top w:val="nil"/>
              <w:left w:val="nil"/>
              <w:bottom w:val="nil"/>
              <w:right w:val="double" w:sz="4" w:space="0" w:color="auto"/>
            </w:tcBorders>
            <w:shd w:val="clear" w:color="auto" w:fill="auto"/>
            <w:vAlign w:val="center"/>
          </w:tcPr>
          <w:p w:rsidR="004771F8" w:rsidRPr="00473D9F" w:rsidRDefault="004771F8" w:rsidP="00E41066">
            <w:pPr>
              <w:rPr>
                <w:sz w:val="20"/>
                <w:szCs w:val="20"/>
                <w:rtl/>
                <w:lang w:bidi="ar-EG"/>
              </w:rPr>
            </w:pPr>
            <w:r w:rsidRPr="00473D9F">
              <w:rPr>
                <w:sz w:val="20"/>
                <w:szCs w:val="20"/>
                <w:lang w:bidi="ar-EG"/>
              </w:rPr>
              <w:t>1.590</w:t>
            </w:r>
          </w:p>
        </w:tc>
        <w:tc>
          <w:tcPr>
            <w:tcW w:w="1316" w:type="pct"/>
            <w:tcBorders>
              <w:top w:val="nil"/>
              <w:left w:val="double" w:sz="4" w:space="0" w:color="auto"/>
              <w:bottom w:val="nil"/>
              <w:right w:val="nil"/>
            </w:tcBorders>
            <w:vAlign w:val="center"/>
          </w:tcPr>
          <w:p w:rsidR="004771F8" w:rsidRPr="00473D9F" w:rsidRDefault="004771F8" w:rsidP="00E41066">
            <w:pPr>
              <w:jc w:val="center"/>
              <w:rPr>
                <w:sz w:val="20"/>
                <w:szCs w:val="20"/>
                <w:lang w:bidi="ar-EG"/>
              </w:rPr>
            </w:pPr>
            <w:r w:rsidRPr="00473D9F">
              <w:rPr>
                <w:sz w:val="20"/>
                <w:szCs w:val="20"/>
                <w:lang w:bidi="ar-EG"/>
              </w:rPr>
              <w:t>Specific gravity</w:t>
            </w:r>
          </w:p>
        </w:tc>
      </w:tr>
      <w:tr w:rsidR="004771F8" w:rsidRPr="00473D9F" w:rsidTr="002940D2">
        <w:trPr>
          <w:trHeight w:val="80"/>
          <w:jc w:val="right"/>
        </w:trPr>
        <w:tc>
          <w:tcPr>
            <w:tcW w:w="3684" w:type="pct"/>
            <w:gridSpan w:val="9"/>
            <w:tcBorders>
              <w:top w:val="nil"/>
              <w:left w:val="nil"/>
              <w:bottom w:val="nil"/>
              <w:right w:val="double" w:sz="4" w:space="0" w:color="auto"/>
            </w:tcBorders>
            <w:shd w:val="clear" w:color="auto" w:fill="auto"/>
            <w:vAlign w:val="center"/>
          </w:tcPr>
          <w:p w:rsidR="004771F8" w:rsidRPr="00473D9F" w:rsidRDefault="004771F8" w:rsidP="00E41066">
            <w:pPr>
              <w:jc w:val="center"/>
              <w:rPr>
                <w:sz w:val="20"/>
                <w:szCs w:val="20"/>
                <w:rtl/>
                <w:lang w:bidi="ar-EG"/>
              </w:rPr>
            </w:pPr>
            <w:r w:rsidRPr="00473D9F">
              <w:rPr>
                <w:b/>
                <w:bCs/>
                <w:sz w:val="20"/>
                <w:szCs w:val="20"/>
                <w:lang w:bidi="ar-EG"/>
              </w:rPr>
              <w:t>-28 ºC</w:t>
            </w:r>
          </w:p>
        </w:tc>
        <w:tc>
          <w:tcPr>
            <w:tcW w:w="1316" w:type="pct"/>
            <w:tcBorders>
              <w:top w:val="nil"/>
              <w:left w:val="double" w:sz="4" w:space="0" w:color="auto"/>
              <w:bottom w:val="nil"/>
              <w:right w:val="nil"/>
            </w:tcBorders>
            <w:vAlign w:val="center"/>
          </w:tcPr>
          <w:p w:rsidR="004771F8" w:rsidRPr="00473D9F" w:rsidRDefault="004771F8" w:rsidP="00E41066">
            <w:pPr>
              <w:jc w:val="center"/>
              <w:rPr>
                <w:sz w:val="20"/>
                <w:szCs w:val="20"/>
                <w:lang w:bidi="ar-EG"/>
              </w:rPr>
            </w:pPr>
            <w:r w:rsidRPr="00473D9F">
              <w:rPr>
                <w:sz w:val="20"/>
                <w:szCs w:val="20"/>
                <w:lang w:bidi="ar-EG"/>
              </w:rPr>
              <w:t>Pour point</w:t>
            </w:r>
          </w:p>
        </w:tc>
      </w:tr>
      <w:tr w:rsidR="004771F8" w:rsidRPr="00473D9F" w:rsidTr="002940D2">
        <w:trPr>
          <w:trHeight w:val="80"/>
          <w:jc w:val="right"/>
        </w:trPr>
        <w:tc>
          <w:tcPr>
            <w:tcW w:w="1229" w:type="pct"/>
            <w:gridSpan w:val="3"/>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90% =355</w:t>
            </w:r>
          </w:p>
        </w:tc>
        <w:tc>
          <w:tcPr>
            <w:tcW w:w="1227" w:type="pct"/>
            <w:gridSpan w:val="3"/>
            <w:tcBorders>
              <w:top w:val="nil"/>
              <w:left w:val="nil"/>
              <w:bottom w:val="nil"/>
              <w:right w:val="nil"/>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50% =340</w:t>
            </w:r>
          </w:p>
        </w:tc>
        <w:tc>
          <w:tcPr>
            <w:tcW w:w="1229" w:type="pct"/>
            <w:gridSpan w:val="3"/>
            <w:tcBorders>
              <w:top w:val="nil"/>
              <w:left w:val="nil"/>
              <w:bottom w:val="nil"/>
              <w:right w:val="double" w:sz="4" w:space="0" w:color="auto"/>
            </w:tcBorders>
            <w:shd w:val="clear" w:color="auto" w:fill="auto"/>
            <w:vAlign w:val="center"/>
          </w:tcPr>
          <w:p w:rsidR="004771F8" w:rsidRPr="00473D9F" w:rsidRDefault="004771F8" w:rsidP="00E41066">
            <w:pPr>
              <w:jc w:val="center"/>
              <w:rPr>
                <w:sz w:val="20"/>
                <w:szCs w:val="20"/>
                <w:rtl/>
                <w:lang w:bidi="ar-EG"/>
              </w:rPr>
            </w:pPr>
            <w:r w:rsidRPr="00473D9F">
              <w:rPr>
                <w:sz w:val="20"/>
                <w:szCs w:val="20"/>
                <w:lang w:bidi="ar-EG"/>
              </w:rPr>
              <w:t>10% =300</w:t>
            </w:r>
          </w:p>
        </w:tc>
        <w:tc>
          <w:tcPr>
            <w:tcW w:w="1316" w:type="pct"/>
            <w:tcBorders>
              <w:top w:val="nil"/>
              <w:left w:val="double" w:sz="4" w:space="0" w:color="auto"/>
              <w:bottom w:val="nil"/>
              <w:right w:val="nil"/>
            </w:tcBorders>
            <w:vAlign w:val="center"/>
          </w:tcPr>
          <w:p w:rsidR="004771F8" w:rsidRPr="00473D9F" w:rsidRDefault="004771F8" w:rsidP="00E41066">
            <w:pPr>
              <w:jc w:val="center"/>
              <w:rPr>
                <w:sz w:val="20"/>
                <w:szCs w:val="20"/>
                <w:lang w:bidi="ar-EG"/>
              </w:rPr>
            </w:pPr>
            <w:r w:rsidRPr="00473D9F">
              <w:rPr>
                <w:sz w:val="20"/>
                <w:szCs w:val="20"/>
                <w:lang w:bidi="ar-EG"/>
              </w:rPr>
              <w:t>Distillation point</w:t>
            </w:r>
          </w:p>
        </w:tc>
      </w:tr>
      <w:tr w:rsidR="004771F8" w:rsidRPr="00473D9F" w:rsidTr="002940D2">
        <w:trPr>
          <w:trHeight w:val="80"/>
          <w:jc w:val="right"/>
        </w:trPr>
        <w:tc>
          <w:tcPr>
            <w:tcW w:w="3684" w:type="pct"/>
            <w:gridSpan w:val="9"/>
            <w:tcBorders>
              <w:top w:val="nil"/>
              <w:left w:val="nil"/>
              <w:bottom w:val="double" w:sz="4" w:space="0" w:color="auto"/>
              <w:right w:val="double" w:sz="4" w:space="0" w:color="auto"/>
            </w:tcBorders>
            <w:vAlign w:val="center"/>
          </w:tcPr>
          <w:p w:rsidR="004771F8" w:rsidRPr="00473D9F" w:rsidRDefault="004771F8" w:rsidP="00E41066">
            <w:pPr>
              <w:jc w:val="center"/>
              <w:rPr>
                <w:sz w:val="20"/>
                <w:szCs w:val="20"/>
                <w:rtl/>
                <w:lang w:bidi="ar-EG"/>
              </w:rPr>
            </w:pPr>
            <w:r w:rsidRPr="00473D9F">
              <w:rPr>
                <w:b/>
                <w:bCs/>
                <w:sz w:val="20"/>
                <w:szCs w:val="20"/>
                <w:lang w:bidi="ar-EG"/>
              </w:rPr>
              <w:t>98%</w:t>
            </w:r>
          </w:p>
        </w:tc>
        <w:tc>
          <w:tcPr>
            <w:tcW w:w="1316" w:type="pct"/>
            <w:tcBorders>
              <w:top w:val="nil"/>
              <w:left w:val="double" w:sz="4" w:space="0" w:color="auto"/>
              <w:bottom w:val="double" w:sz="4" w:space="0" w:color="auto"/>
              <w:right w:val="nil"/>
            </w:tcBorders>
            <w:vAlign w:val="center"/>
          </w:tcPr>
          <w:p w:rsidR="004771F8" w:rsidRPr="00473D9F" w:rsidRDefault="004771F8" w:rsidP="00E41066">
            <w:pPr>
              <w:jc w:val="center"/>
              <w:rPr>
                <w:sz w:val="20"/>
                <w:szCs w:val="20"/>
                <w:lang w:bidi="ar-EG"/>
              </w:rPr>
            </w:pPr>
            <w:r w:rsidRPr="00473D9F">
              <w:rPr>
                <w:sz w:val="20"/>
                <w:szCs w:val="20"/>
                <w:lang w:bidi="ar-EG"/>
              </w:rPr>
              <w:t>UR. value</w:t>
            </w:r>
          </w:p>
        </w:tc>
      </w:tr>
    </w:tbl>
    <w:p w:rsidR="009D0781" w:rsidRDefault="009D0781" w:rsidP="00E41066">
      <w:pPr>
        <w:ind w:left="426" w:hanging="142"/>
        <w:jc w:val="both"/>
        <w:rPr>
          <w:rFonts w:eastAsiaTheme="minorEastAsia" w:hint="eastAsia"/>
          <w:sz w:val="6"/>
          <w:szCs w:val="6"/>
          <w:lang w:eastAsia="zh-CN" w:bidi="ar-EG"/>
        </w:rPr>
      </w:pPr>
    </w:p>
    <w:p w:rsidR="003209A2" w:rsidRPr="00473D9F" w:rsidRDefault="003209A2" w:rsidP="00E41066">
      <w:pPr>
        <w:autoSpaceDE w:val="0"/>
        <w:autoSpaceDN w:val="0"/>
        <w:adjustRightInd w:val="0"/>
        <w:jc w:val="both"/>
        <w:rPr>
          <w:b/>
          <w:bCs/>
          <w:sz w:val="20"/>
          <w:szCs w:val="20"/>
        </w:rPr>
      </w:pPr>
    </w:p>
    <w:p w:rsidR="003209A2" w:rsidRPr="00473D9F" w:rsidRDefault="003209A2" w:rsidP="00E41066">
      <w:pPr>
        <w:autoSpaceDE w:val="0"/>
        <w:autoSpaceDN w:val="0"/>
        <w:adjustRightInd w:val="0"/>
        <w:jc w:val="both"/>
        <w:rPr>
          <w:b/>
          <w:bCs/>
          <w:sz w:val="20"/>
          <w:szCs w:val="20"/>
        </w:rPr>
        <w:sectPr w:rsidR="003209A2" w:rsidRPr="00473D9F" w:rsidSect="00191E69">
          <w:type w:val="continuous"/>
          <w:pgSz w:w="12240" w:h="15840" w:code="1"/>
          <w:pgMar w:top="1440" w:right="1440" w:bottom="1440" w:left="1440" w:header="720" w:footer="720" w:gutter="0"/>
          <w:cols w:space="720"/>
          <w:docGrid w:linePitch="360"/>
        </w:sectPr>
      </w:pPr>
    </w:p>
    <w:p w:rsidR="001A2582" w:rsidRPr="00473D9F" w:rsidRDefault="001A2582" w:rsidP="00E41066">
      <w:pPr>
        <w:autoSpaceDE w:val="0"/>
        <w:autoSpaceDN w:val="0"/>
        <w:adjustRightInd w:val="0"/>
        <w:jc w:val="both"/>
        <w:rPr>
          <w:b/>
          <w:bCs/>
          <w:sz w:val="20"/>
          <w:szCs w:val="20"/>
        </w:rPr>
      </w:pPr>
      <w:r w:rsidRPr="00473D9F">
        <w:rPr>
          <w:b/>
          <w:bCs/>
          <w:sz w:val="20"/>
          <w:szCs w:val="20"/>
        </w:rPr>
        <w:lastRenderedPageBreak/>
        <w:t xml:space="preserve">2. Physical properties of </w:t>
      </w:r>
      <w:proofErr w:type="spellStart"/>
      <w:r w:rsidRPr="00473D9F">
        <w:rPr>
          <w:b/>
          <w:bCs/>
          <w:sz w:val="20"/>
          <w:szCs w:val="20"/>
        </w:rPr>
        <w:t>emulsifiable</w:t>
      </w:r>
      <w:proofErr w:type="spellEnd"/>
      <w:r w:rsidRPr="00473D9F">
        <w:rPr>
          <w:b/>
          <w:bCs/>
          <w:sz w:val="20"/>
          <w:szCs w:val="20"/>
        </w:rPr>
        <w:t xml:space="preserve"> concentrate CLPMO 85% and KZ 95% at different storage conditions:</w:t>
      </w:r>
    </w:p>
    <w:p w:rsidR="000B4524" w:rsidRPr="00473D9F" w:rsidRDefault="001A2582" w:rsidP="00E41066">
      <w:pPr>
        <w:autoSpaceDE w:val="0"/>
        <w:autoSpaceDN w:val="0"/>
        <w:adjustRightInd w:val="0"/>
        <w:ind w:firstLine="426"/>
        <w:jc w:val="both"/>
        <w:rPr>
          <w:sz w:val="20"/>
          <w:szCs w:val="20"/>
        </w:rPr>
      </w:pPr>
      <w:r w:rsidRPr="00473D9F">
        <w:rPr>
          <w:sz w:val="20"/>
          <w:szCs w:val="20"/>
        </w:rPr>
        <w:t xml:space="preserve">Data in table (2) illustrated the physical properties of </w:t>
      </w:r>
      <w:proofErr w:type="spellStart"/>
      <w:r w:rsidRPr="00473D9F">
        <w:rPr>
          <w:sz w:val="20"/>
          <w:szCs w:val="20"/>
        </w:rPr>
        <w:t>emulsifiable</w:t>
      </w:r>
      <w:proofErr w:type="spellEnd"/>
      <w:r w:rsidRPr="00473D9F">
        <w:rPr>
          <w:sz w:val="20"/>
          <w:szCs w:val="20"/>
        </w:rPr>
        <w:t xml:space="preserve"> concentrates mineral oils CLPMO 85% and KZ 95% EC under different storage conditions; initial time, accelerated hot storage at 54ºC for 3 and 14 days and cold storage at 0ºC for 7 days.  All the tested samples showed flash </w:t>
      </w:r>
      <w:r w:rsidRPr="00473D9F">
        <w:rPr>
          <w:sz w:val="20"/>
          <w:szCs w:val="20"/>
        </w:rPr>
        <w:lastRenderedPageBreak/>
        <w:t>point over 75ºC, the density and specific gravity of KZ 95% EC were less than the density of water where it was 0.85 gm/cm</w:t>
      </w:r>
      <w:r w:rsidRPr="00473D9F">
        <w:rPr>
          <w:sz w:val="20"/>
          <w:szCs w:val="20"/>
          <w:vertAlign w:val="superscript"/>
        </w:rPr>
        <w:t>3</w:t>
      </w:r>
      <w:r w:rsidRPr="00473D9F">
        <w:rPr>
          <w:sz w:val="20"/>
          <w:szCs w:val="20"/>
        </w:rPr>
        <w:t xml:space="preserve"> at initial time with a negligible change during storage conditions.  While the density and specific gravity of CLPMO were more than that of water which make the oil flow through the water solution (spontaneous emulsion) which enhanced the miscibility and physical properties of CLPMO</w:t>
      </w:r>
      <w:r w:rsidR="00EA4169" w:rsidRPr="00473D9F">
        <w:rPr>
          <w:sz w:val="20"/>
          <w:szCs w:val="20"/>
        </w:rPr>
        <w:t xml:space="preserve"> 85%EC.</w:t>
      </w:r>
    </w:p>
    <w:p w:rsidR="00EA4169" w:rsidRPr="00473D9F" w:rsidRDefault="00EA4169" w:rsidP="00E41066">
      <w:pPr>
        <w:ind w:firstLine="720"/>
        <w:jc w:val="both"/>
        <w:rPr>
          <w:sz w:val="20"/>
          <w:szCs w:val="20"/>
        </w:rPr>
      </w:pPr>
      <w:r w:rsidRPr="00473D9F">
        <w:rPr>
          <w:sz w:val="20"/>
          <w:szCs w:val="20"/>
        </w:rPr>
        <w:lastRenderedPageBreak/>
        <w:t xml:space="preserve">The acidity of formulated mineral oil </w:t>
      </w:r>
      <w:r w:rsidRPr="00E41066">
        <w:rPr>
          <w:sz w:val="20"/>
          <w:szCs w:val="20"/>
        </w:rPr>
        <w:t xml:space="preserve">CLPMO at the initial time was 6.7 times more than the acidity of KZ oil.  Also, the free acidities of CLPMO were 8.3, 8.2 and 8.2 times than the acidity of KZ oil for the following storage conditions; cold storage, accelerated hot storage at 54ºC for 3 and 14 days, respectively. As the acidity of mineral oil increases as its efficiency increases this acts to neutralize field dilution water which is alkaline due to the later aspects we expected that CLPMO 85% EC will be more effective than KZ 95% EC </w:t>
      </w:r>
      <w:r w:rsidRPr="00E41066">
        <w:rPr>
          <w:bCs/>
          <w:sz w:val="20"/>
          <w:szCs w:val="20"/>
        </w:rPr>
        <w:t>(</w:t>
      </w:r>
      <w:proofErr w:type="spellStart"/>
      <w:r w:rsidR="000D4D76" w:rsidRPr="00E41066">
        <w:rPr>
          <w:bCs/>
          <w:sz w:val="20"/>
          <w:szCs w:val="20"/>
        </w:rPr>
        <w:t>Tawfik</w:t>
      </w:r>
      <w:proofErr w:type="spellEnd"/>
      <w:r w:rsidR="000D4D76" w:rsidRPr="00E41066">
        <w:rPr>
          <w:bCs/>
          <w:sz w:val="20"/>
          <w:szCs w:val="20"/>
        </w:rPr>
        <w:t xml:space="preserve"> and El-</w:t>
      </w:r>
      <w:proofErr w:type="spellStart"/>
      <w:r w:rsidR="000D4D76" w:rsidRPr="00E41066">
        <w:rPr>
          <w:bCs/>
          <w:sz w:val="20"/>
          <w:szCs w:val="20"/>
        </w:rPr>
        <w:t>Sisi</w:t>
      </w:r>
      <w:proofErr w:type="spellEnd"/>
      <w:r w:rsidR="006D4C32" w:rsidRPr="00E41066">
        <w:rPr>
          <w:bCs/>
          <w:sz w:val="20"/>
          <w:szCs w:val="20"/>
        </w:rPr>
        <w:t>,</w:t>
      </w:r>
      <w:r w:rsidR="000D4D76" w:rsidRPr="00E41066">
        <w:rPr>
          <w:bCs/>
          <w:sz w:val="20"/>
          <w:szCs w:val="20"/>
        </w:rPr>
        <w:t xml:space="preserve"> 1987</w:t>
      </w:r>
      <w:r w:rsidRPr="00E41066">
        <w:rPr>
          <w:bCs/>
          <w:sz w:val="20"/>
          <w:szCs w:val="20"/>
        </w:rPr>
        <w:t>)</w:t>
      </w:r>
      <w:r w:rsidRPr="00E41066">
        <w:rPr>
          <w:sz w:val="20"/>
          <w:szCs w:val="20"/>
        </w:rPr>
        <w:t>.</w:t>
      </w:r>
    </w:p>
    <w:p w:rsidR="00EA4169" w:rsidRPr="00E41066" w:rsidRDefault="00EA4169" w:rsidP="00E41066">
      <w:pPr>
        <w:ind w:firstLine="709"/>
        <w:jc w:val="both"/>
        <w:rPr>
          <w:bCs/>
          <w:sz w:val="20"/>
          <w:szCs w:val="20"/>
        </w:rPr>
      </w:pPr>
      <w:r w:rsidRPr="00473D9F">
        <w:rPr>
          <w:sz w:val="20"/>
          <w:szCs w:val="20"/>
        </w:rPr>
        <w:t xml:space="preserve">The viscosity of formulated mineral oil CLPMO 85% EC at initial conditions was 7 times more than the viscosity of KZ 95% EC.  Also, the viscosities of CLPMO 85% were 7.7, 7.7 and 6.1 times more than their values of KZ 95% EC oil for the following conditions; cold storage at 0ºC for 7 days, accelerated hot storage at 54ºC for 3 and 14 days, respectively.  As the viscosity increase the </w:t>
      </w:r>
      <w:r w:rsidRPr="00473D9F">
        <w:rPr>
          <w:sz w:val="20"/>
          <w:szCs w:val="20"/>
        </w:rPr>
        <w:lastRenderedPageBreak/>
        <w:t xml:space="preserve">adhering of oil drops on the leaf surface increase, </w:t>
      </w:r>
      <w:r w:rsidRPr="00E41066">
        <w:rPr>
          <w:sz w:val="20"/>
          <w:szCs w:val="20"/>
        </w:rPr>
        <w:t xml:space="preserve">also, as the viscosity   of mineral oil increase, increasing the worming the leaf surface which protect the plant from cold climates during the long night of winter </w:t>
      </w:r>
      <w:r w:rsidRPr="00E41066">
        <w:rPr>
          <w:bCs/>
          <w:sz w:val="20"/>
          <w:szCs w:val="20"/>
        </w:rPr>
        <w:t>(</w:t>
      </w:r>
      <w:r w:rsidR="000D4D76" w:rsidRPr="00E41066">
        <w:rPr>
          <w:bCs/>
          <w:sz w:val="20"/>
          <w:szCs w:val="20"/>
        </w:rPr>
        <w:t>Richardson</w:t>
      </w:r>
      <w:r w:rsidR="006D4C32" w:rsidRPr="00E41066">
        <w:rPr>
          <w:bCs/>
          <w:sz w:val="20"/>
          <w:szCs w:val="20"/>
        </w:rPr>
        <w:t>,</w:t>
      </w:r>
      <w:r w:rsidR="000D4D76" w:rsidRPr="00E41066">
        <w:rPr>
          <w:bCs/>
          <w:sz w:val="20"/>
          <w:szCs w:val="20"/>
        </w:rPr>
        <w:t xml:space="preserve"> 1974</w:t>
      </w:r>
      <w:r w:rsidRPr="00E41066">
        <w:rPr>
          <w:bCs/>
          <w:sz w:val="20"/>
          <w:szCs w:val="20"/>
        </w:rPr>
        <w:t>)</w:t>
      </w:r>
    </w:p>
    <w:p w:rsidR="00303073" w:rsidRPr="00E41066" w:rsidRDefault="00EA4169" w:rsidP="00E41066">
      <w:pPr>
        <w:ind w:firstLine="709"/>
        <w:jc w:val="both"/>
        <w:rPr>
          <w:sz w:val="20"/>
          <w:szCs w:val="20"/>
        </w:rPr>
      </w:pPr>
      <w:r w:rsidRPr="00E41066">
        <w:rPr>
          <w:sz w:val="20"/>
          <w:szCs w:val="20"/>
        </w:rPr>
        <w:t xml:space="preserve">The surface tension of CLPMO 85% EC was greater than that of KZ 95% EC at initial time by about 3.41 dyne/cm where it was 1.1 and 0.87 dyne/cm for accelerated hot storage at 54ºC for 3 and 14 days, respectively while the surface tension of KZ 95% EC was greater than the CLPMO 85% EC by 3.6 dyne/cm in case of cold storage at 0ºC for 7 days.  </w:t>
      </w:r>
    </w:p>
    <w:p w:rsidR="00EA4169" w:rsidRPr="00E41066" w:rsidRDefault="00EA4169" w:rsidP="00E41066">
      <w:pPr>
        <w:ind w:firstLine="709"/>
        <w:jc w:val="both"/>
        <w:rPr>
          <w:bCs/>
          <w:sz w:val="20"/>
          <w:szCs w:val="20"/>
        </w:rPr>
      </w:pPr>
      <w:r w:rsidRPr="00E41066">
        <w:rPr>
          <w:sz w:val="20"/>
          <w:szCs w:val="20"/>
        </w:rPr>
        <w:t xml:space="preserve">As the surface tension increase the spreading of oil droplet on the leaf surface increase where prevent the drafting of oil spray solution from the leaf surface and increase the time of exposure of the plant for the formulation and we expected that the CLPMO 85% mineral oil will be more effective than KZ 95% </w:t>
      </w:r>
      <w:proofErr w:type="gramStart"/>
      <w:r w:rsidRPr="00E41066">
        <w:rPr>
          <w:sz w:val="20"/>
          <w:szCs w:val="20"/>
        </w:rPr>
        <w:t>EC</w:t>
      </w:r>
      <w:r w:rsidRPr="00E41066">
        <w:rPr>
          <w:bCs/>
          <w:sz w:val="20"/>
          <w:szCs w:val="20"/>
        </w:rPr>
        <w:t>(</w:t>
      </w:r>
      <w:proofErr w:type="spellStart"/>
      <w:proofErr w:type="gramEnd"/>
      <w:r w:rsidR="000D4D76" w:rsidRPr="00E41066">
        <w:rPr>
          <w:bCs/>
          <w:sz w:val="20"/>
          <w:szCs w:val="20"/>
        </w:rPr>
        <w:t>Osipew</w:t>
      </w:r>
      <w:proofErr w:type="spellEnd"/>
      <w:r w:rsidR="000D4D76" w:rsidRPr="00E41066">
        <w:rPr>
          <w:bCs/>
          <w:sz w:val="20"/>
          <w:szCs w:val="20"/>
        </w:rPr>
        <w:t xml:space="preserve"> 1966 and </w:t>
      </w:r>
      <w:proofErr w:type="spellStart"/>
      <w:r w:rsidR="000D4D76" w:rsidRPr="00E41066">
        <w:rPr>
          <w:bCs/>
          <w:sz w:val="20"/>
          <w:szCs w:val="20"/>
        </w:rPr>
        <w:t>Furmidge</w:t>
      </w:r>
      <w:proofErr w:type="spellEnd"/>
      <w:r w:rsidR="006D4C32" w:rsidRPr="00E41066">
        <w:rPr>
          <w:bCs/>
          <w:sz w:val="20"/>
          <w:szCs w:val="20"/>
        </w:rPr>
        <w:t>,</w:t>
      </w:r>
      <w:r w:rsidR="000D4D76" w:rsidRPr="00E41066">
        <w:rPr>
          <w:bCs/>
          <w:sz w:val="20"/>
          <w:szCs w:val="20"/>
        </w:rPr>
        <w:t xml:space="preserve"> 1962</w:t>
      </w:r>
      <w:r w:rsidRPr="00E41066">
        <w:rPr>
          <w:bCs/>
          <w:sz w:val="20"/>
          <w:szCs w:val="20"/>
        </w:rPr>
        <w:t>)</w:t>
      </w:r>
      <w:r w:rsidR="000D4D76" w:rsidRPr="00E41066">
        <w:rPr>
          <w:bCs/>
          <w:sz w:val="20"/>
          <w:szCs w:val="20"/>
        </w:rPr>
        <w:t>.</w:t>
      </w:r>
    </w:p>
    <w:p w:rsidR="000D4D76" w:rsidRPr="00473D9F" w:rsidRDefault="000D4D76" w:rsidP="00E41066">
      <w:pPr>
        <w:ind w:firstLine="709"/>
        <w:jc w:val="both"/>
        <w:rPr>
          <w:sz w:val="20"/>
          <w:szCs w:val="20"/>
        </w:rPr>
        <w:sectPr w:rsidR="000D4D76" w:rsidRPr="00473D9F" w:rsidSect="00191E69">
          <w:type w:val="continuous"/>
          <w:pgSz w:w="12240" w:h="15840" w:code="1"/>
          <w:pgMar w:top="1440" w:right="1440" w:bottom="1440" w:left="1440" w:header="720" w:footer="720" w:gutter="0"/>
          <w:cols w:num="2" w:space="720"/>
          <w:docGrid w:linePitch="360"/>
        </w:sectPr>
      </w:pPr>
    </w:p>
    <w:p w:rsidR="00B56478" w:rsidRPr="00473D9F" w:rsidRDefault="00B56478" w:rsidP="00E41066">
      <w:pPr>
        <w:rPr>
          <w:sz w:val="20"/>
          <w:szCs w:val="20"/>
          <w:lang w:bidi="ar-EG"/>
        </w:rPr>
      </w:pPr>
    </w:p>
    <w:p w:rsidR="00C8179D" w:rsidRPr="00473D9F" w:rsidRDefault="00EA4169" w:rsidP="00E41066">
      <w:pPr>
        <w:rPr>
          <w:sz w:val="32"/>
          <w:szCs w:val="32"/>
          <w:lang w:bidi="ar-EG"/>
        </w:rPr>
      </w:pPr>
      <w:r w:rsidRPr="00E41066">
        <w:rPr>
          <w:b/>
          <w:sz w:val="20"/>
          <w:szCs w:val="20"/>
          <w:lang w:bidi="ar-EG"/>
        </w:rPr>
        <w:t>Table (</w:t>
      </w:r>
      <w:r w:rsidR="008C6436" w:rsidRPr="00E41066">
        <w:rPr>
          <w:b/>
          <w:sz w:val="20"/>
          <w:szCs w:val="20"/>
          <w:lang w:bidi="ar-EG"/>
        </w:rPr>
        <w:t>2</w:t>
      </w:r>
      <w:r w:rsidRPr="00E41066">
        <w:rPr>
          <w:b/>
          <w:sz w:val="20"/>
          <w:szCs w:val="20"/>
          <w:lang w:bidi="ar-EG"/>
        </w:rPr>
        <w:t>)</w:t>
      </w:r>
      <w:r w:rsidRPr="00473D9F">
        <w:rPr>
          <w:sz w:val="20"/>
          <w:szCs w:val="20"/>
          <w:lang w:bidi="ar-EG"/>
        </w:rPr>
        <w:t xml:space="preserve"> Physical Properties of Prepared Mineral Oil EC Formulations after different storage conditions</w:t>
      </w:r>
      <w:r w:rsidR="00C8179D" w:rsidRPr="00473D9F">
        <w:rPr>
          <w:sz w:val="32"/>
          <w:szCs w:val="32"/>
          <w:lang w:bidi="ar-EG"/>
        </w:rPr>
        <w:t xml:space="preserve"> </w:t>
      </w:r>
    </w:p>
    <w:tbl>
      <w:tblPr>
        <w:tblW w:w="507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437"/>
        <w:gridCol w:w="1035"/>
        <w:gridCol w:w="1037"/>
        <w:gridCol w:w="1037"/>
        <w:gridCol w:w="1037"/>
        <w:gridCol w:w="1035"/>
        <w:gridCol w:w="1037"/>
        <w:gridCol w:w="1037"/>
        <w:gridCol w:w="1033"/>
      </w:tblGrid>
      <w:tr w:rsidR="00C8179D" w:rsidRPr="00473D9F" w:rsidTr="003209A2">
        <w:trPr>
          <w:trHeight w:val="184"/>
          <w:jc w:val="center"/>
        </w:trPr>
        <w:tc>
          <w:tcPr>
            <w:tcW w:w="739" w:type="pct"/>
            <w:vMerge w:val="restart"/>
            <w:vAlign w:val="center"/>
          </w:tcPr>
          <w:p w:rsidR="00C8179D" w:rsidRPr="00473D9F" w:rsidRDefault="00C8179D" w:rsidP="00E41066">
            <w:pPr>
              <w:jc w:val="center"/>
              <w:rPr>
                <w:b/>
                <w:bCs/>
                <w:sz w:val="16"/>
                <w:szCs w:val="16"/>
              </w:rPr>
            </w:pPr>
            <w:r w:rsidRPr="00473D9F">
              <w:rPr>
                <w:b/>
                <w:bCs/>
                <w:sz w:val="16"/>
                <w:szCs w:val="16"/>
              </w:rPr>
              <w:t>Pesticide used</w:t>
            </w:r>
          </w:p>
        </w:tc>
        <w:tc>
          <w:tcPr>
            <w:tcW w:w="1065" w:type="pct"/>
            <w:gridSpan w:val="2"/>
            <w:vAlign w:val="center"/>
          </w:tcPr>
          <w:p w:rsidR="00C8179D" w:rsidRPr="00473D9F" w:rsidRDefault="00C8179D" w:rsidP="00E41066">
            <w:pPr>
              <w:jc w:val="center"/>
              <w:rPr>
                <w:b/>
                <w:bCs/>
                <w:sz w:val="16"/>
                <w:szCs w:val="16"/>
                <w:lang w:bidi="ar-EG"/>
              </w:rPr>
            </w:pPr>
            <w:r w:rsidRPr="00473D9F">
              <w:rPr>
                <w:b/>
                <w:bCs/>
                <w:sz w:val="16"/>
                <w:szCs w:val="16"/>
                <w:lang w:bidi="ar-EG"/>
              </w:rPr>
              <w:t>Initial</w:t>
            </w:r>
          </w:p>
        </w:tc>
        <w:tc>
          <w:tcPr>
            <w:tcW w:w="1066" w:type="pct"/>
            <w:gridSpan w:val="2"/>
            <w:vAlign w:val="center"/>
          </w:tcPr>
          <w:p w:rsidR="00EA4169" w:rsidRPr="00473D9F" w:rsidRDefault="00C8179D" w:rsidP="00E41066">
            <w:pPr>
              <w:jc w:val="center"/>
              <w:rPr>
                <w:b/>
                <w:bCs/>
                <w:sz w:val="16"/>
                <w:szCs w:val="16"/>
                <w:lang w:bidi="ar-EG"/>
              </w:rPr>
            </w:pPr>
            <w:r w:rsidRPr="00473D9F">
              <w:rPr>
                <w:b/>
                <w:bCs/>
                <w:sz w:val="16"/>
                <w:szCs w:val="16"/>
                <w:lang w:bidi="ar-EG"/>
              </w:rPr>
              <w:t xml:space="preserve">Storage at 54°C For </w:t>
            </w:r>
          </w:p>
          <w:p w:rsidR="00C8179D" w:rsidRPr="00473D9F" w:rsidRDefault="00C8179D" w:rsidP="00E41066">
            <w:pPr>
              <w:jc w:val="center"/>
              <w:rPr>
                <w:b/>
                <w:bCs/>
                <w:sz w:val="16"/>
                <w:szCs w:val="16"/>
                <w:lang w:bidi="ar-EG"/>
              </w:rPr>
            </w:pPr>
            <w:r w:rsidRPr="00473D9F">
              <w:rPr>
                <w:b/>
                <w:bCs/>
                <w:sz w:val="16"/>
                <w:szCs w:val="16"/>
                <w:lang w:bidi="ar-EG"/>
              </w:rPr>
              <w:t>3 days</w:t>
            </w:r>
          </w:p>
        </w:tc>
        <w:tc>
          <w:tcPr>
            <w:tcW w:w="1065" w:type="pct"/>
            <w:gridSpan w:val="2"/>
            <w:vAlign w:val="center"/>
          </w:tcPr>
          <w:p w:rsidR="00EA4169" w:rsidRPr="00473D9F" w:rsidRDefault="00C8179D" w:rsidP="00E41066">
            <w:pPr>
              <w:jc w:val="center"/>
              <w:rPr>
                <w:b/>
                <w:bCs/>
                <w:sz w:val="16"/>
                <w:szCs w:val="16"/>
                <w:lang w:bidi="ar-EG"/>
              </w:rPr>
            </w:pPr>
            <w:r w:rsidRPr="00473D9F">
              <w:rPr>
                <w:b/>
                <w:bCs/>
                <w:sz w:val="16"/>
                <w:szCs w:val="16"/>
                <w:lang w:bidi="ar-EG"/>
              </w:rPr>
              <w:t>Storage at 54°C For</w:t>
            </w:r>
          </w:p>
          <w:p w:rsidR="00C8179D" w:rsidRPr="00473D9F" w:rsidRDefault="00C8179D" w:rsidP="00E41066">
            <w:pPr>
              <w:jc w:val="center"/>
              <w:rPr>
                <w:b/>
                <w:bCs/>
                <w:sz w:val="16"/>
                <w:szCs w:val="16"/>
                <w:lang w:bidi="ar-EG"/>
              </w:rPr>
            </w:pPr>
            <w:r w:rsidRPr="00473D9F">
              <w:rPr>
                <w:b/>
                <w:bCs/>
                <w:sz w:val="16"/>
                <w:szCs w:val="16"/>
                <w:lang w:bidi="ar-EG"/>
              </w:rPr>
              <w:t xml:space="preserve"> 14 days</w:t>
            </w:r>
          </w:p>
        </w:tc>
        <w:tc>
          <w:tcPr>
            <w:tcW w:w="1064" w:type="pct"/>
            <w:gridSpan w:val="2"/>
            <w:vAlign w:val="center"/>
          </w:tcPr>
          <w:p w:rsidR="00EA4169" w:rsidRPr="00473D9F" w:rsidRDefault="00C8179D" w:rsidP="00E41066">
            <w:pPr>
              <w:jc w:val="center"/>
              <w:rPr>
                <w:b/>
                <w:bCs/>
                <w:sz w:val="16"/>
                <w:szCs w:val="16"/>
                <w:lang w:bidi="ar-EG"/>
              </w:rPr>
            </w:pPr>
            <w:r w:rsidRPr="00473D9F">
              <w:rPr>
                <w:b/>
                <w:bCs/>
                <w:sz w:val="16"/>
                <w:szCs w:val="16"/>
                <w:lang w:bidi="ar-EG"/>
              </w:rPr>
              <w:t xml:space="preserve">Storage at 0°C For </w:t>
            </w:r>
          </w:p>
          <w:p w:rsidR="00C8179D" w:rsidRPr="00473D9F" w:rsidRDefault="00C8179D" w:rsidP="00E41066">
            <w:pPr>
              <w:jc w:val="center"/>
              <w:rPr>
                <w:b/>
                <w:bCs/>
                <w:sz w:val="16"/>
                <w:szCs w:val="16"/>
                <w:lang w:bidi="ar-EG"/>
              </w:rPr>
            </w:pPr>
            <w:r w:rsidRPr="00473D9F">
              <w:rPr>
                <w:b/>
                <w:bCs/>
                <w:sz w:val="16"/>
                <w:szCs w:val="16"/>
                <w:lang w:bidi="ar-EG"/>
              </w:rPr>
              <w:t>7 days</w:t>
            </w:r>
          </w:p>
        </w:tc>
      </w:tr>
      <w:tr w:rsidR="00C8179D" w:rsidRPr="00473D9F" w:rsidTr="003209A2">
        <w:trPr>
          <w:trHeight w:val="193"/>
          <w:jc w:val="center"/>
        </w:trPr>
        <w:tc>
          <w:tcPr>
            <w:tcW w:w="739" w:type="pct"/>
            <w:vMerge/>
            <w:vAlign w:val="center"/>
          </w:tcPr>
          <w:p w:rsidR="00C8179D" w:rsidRPr="00473D9F" w:rsidRDefault="00C8179D" w:rsidP="00E41066">
            <w:pPr>
              <w:jc w:val="center"/>
              <w:rPr>
                <w:b/>
                <w:bCs/>
                <w:sz w:val="16"/>
                <w:szCs w:val="16"/>
              </w:rPr>
            </w:pPr>
          </w:p>
        </w:tc>
        <w:tc>
          <w:tcPr>
            <w:tcW w:w="532" w:type="pct"/>
            <w:tcBorders>
              <w:righ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CLPMO 85%</w:t>
            </w:r>
          </w:p>
        </w:tc>
        <w:tc>
          <w:tcPr>
            <w:tcW w:w="533" w:type="pct"/>
            <w:tcBorders>
              <w:lef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KZ 95% (Ref.)</w:t>
            </w:r>
          </w:p>
        </w:tc>
        <w:tc>
          <w:tcPr>
            <w:tcW w:w="533" w:type="pct"/>
            <w:tcBorders>
              <w:righ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CLPMO 85%</w:t>
            </w:r>
          </w:p>
        </w:tc>
        <w:tc>
          <w:tcPr>
            <w:tcW w:w="533" w:type="pct"/>
            <w:tcBorders>
              <w:lef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KZ 95% (Ref.)</w:t>
            </w:r>
          </w:p>
        </w:tc>
        <w:tc>
          <w:tcPr>
            <w:tcW w:w="532" w:type="pct"/>
            <w:tcBorders>
              <w:righ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CLPMO 85%</w:t>
            </w:r>
          </w:p>
        </w:tc>
        <w:tc>
          <w:tcPr>
            <w:tcW w:w="533" w:type="pct"/>
            <w:tcBorders>
              <w:lef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KZ 95% (Ref.)</w:t>
            </w:r>
          </w:p>
        </w:tc>
        <w:tc>
          <w:tcPr>
            <w:tcW w:w="533" w:type="pct"/>
            <w:tcBorders>
              <w:righ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CLPMO 85%</w:t>
            </w:r>
          </w:p>
        </w:tc>
        <w:tc>
          <w:tcPr>
            <w:tcW w:w="531" w:type="pct"/>
            <w:tcBorders>
              <w:left w:val="single" w:sz="4" w:space="0" w:color="auto"/>
            </w:tcBorders>
            <w:vAlign w:val="center"/>
          </w:tcPr>
          <w:p w:rsidR="00C8179D" w:rsidRPr="00473D9F" w:rsidRDefault="00C8179D" w:rsidP="00E41066">
            <w:pPr>
              <w:jc w:val="center"/>
              <w:rPr>
                <w:b/>
                <w:bCs/>
                <w:sz w:val="16"/>
                <w:szCs w:val="16"/>
                <w:lang w:bidi="ar-EG"/>
              </w:rPr>
            </w:pPr>
            <w:r w:rsidRPr="00473D9F">
              <w:rPr>
                <w:b/>
                <w:bCs/>
                <w:sz w:val="16"/>
                <w:szCs w:val="16"/>
                <w:lang w:bidi="ar-EG"/>
              </w:rPr>
              <w:t>KZ 95% (Ref.)</w:t>
            </w:r>
          </w:p>
        </w:tc>
      </w:tr>
      <w:tr w:rsidR="00C8179D" w:rsidRPr="00473D9F" w:rsidTr="003209A2">
        <w:trPr>
          <w:trHeight w:val="267"/>
          <w:jc w:val="center"/>
        </w:trPr>
        <w:tc>
          <w:tcPr>
            <w:tcW w:w="739" w:type="pct"/>
            <w:vAlign w:val="center"/>
          </w:tcPr>
          <w:p w:rsidR="00C8179D" w:rsidRPr="00473D9F" w:rsidRDefault="00C8179D" w:rsidP="00E41066">
            <w:pPr>
              <w:jc w:val="center"/>
              <w:rPr>
                <w:b/>
                <w:bCs/>
                <w:sz w:val="16"/>
                <w:szCs w:val="16"/>
              </w:rPr>
            </w:pPr>
            <w:r w:rsidRPr="00473D9F">
              <w:rPr>
                <w:b/>
                <w:bCs/>
                <w:sz w:val="16"/>
                <w:szCs w:val="16"/>
              </w:rPr>
              <w:t>Flash point</w:t>
            </w:r>
          </w:p>
        </w:tc>
        <w:tc>
          <w:tcPr>
            <w:tcW w:w="532" w:type="pct"/>
            <w:tcBorders>
              <w:righ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c>
          <w:tcPr>
            <w:tcW w:w="533" w:type="pct"/>
            <w:tcBorders>
              <w:lef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c>
          <w:tcPr>
            <w:tcW w:w="533" w:type="pct"/>
            <w:tcBorders>
              <w:righ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c>
          <w:tcPr>
            <w:tcW w:w="533" w:type="pct"/>
            <w:tcBorders>
              <w:lef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c>
          <w:tcPr>
            <w:tcW w:w="532" w:type="pct"/>
            <w:tcBorders>
              <w:righ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c>
          <w:tcPr>
            <w:tcW w:w="533" w:type="pct"/>
            <w:tcBorders>
              <w:lef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c>
          <w:tcPr>
            <w:tcW w:w="533" w:type="pct"/>
            <w:tcBorders>
              <w:righ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c>
          <w:tcPr>
            <w:tcW w:w="531" w:type="pct"/>
            <w:tcBorders>
              <w:left w:val="single" w:sz="4" w:space="0" w:color="auto"/>
            </w:tcBorders>
            <w:vAlign w:val="center"/>
          </w:tcPr>
          <w:p w:rsidR="00C8179D" w:rsidRPr="00473D9F" w:rsidRDefault="00C8179D" w:rsidP="00E41066">
            <w:pPr>
              <w:jc w:val="center"/>
              <w:rPr>
                <w:sz w:val="16"/>
                <w:szCs w:val="16"/>
                <w:lang w:bidi="ar-EG"/>
              </w:rPr>
            </w:pPr>
            <w:r w:rsidRPr="00473D9F">
              <w:rPr>
                <w:sz w:val="16"/>
                <w:szCs w:val="16"/>
                <w:lang w:bidi="ar-EG"/>
              </w:rPr>
              <w:t>Over</w:t>
            </w:r>
          </w:p>
          <w:p w:rsidR="00C8179D" w:rsidRPr="00473D9F" w:rsidRDefault="00C8179D" w:rsidP="00E41066">
            <w:pPr>
              <w:jc w:val="center"/>
              <w:rPr>
                <w:b/>
                <w:bCs/>
                <w:sz w:val="16"/>
                <w:szCs w:val="16"/>
                <w:lang w:bidi="ar-EG"/>
              </w:rPr>
            </w:pPr>
            <w:r w:rsidRPr="00473D9F">
              <w:rPr>
                <w:sz w:val="16"/>
                <w:szCs w:val="16"/>
                <w:lang w:bidi="ar-EG"/>
              </w:rPr>
              <w:t>75</w:t>
            </w:r>
            <w:r w:rsidRPr="00473D9F">
              <w:rPr>
                <w:b/>
                <w:bCs/>
                <w:sz w:val="16"/>
                <w:szCs w:val="16"/>
                <w:lang w:bidi="ar-EG"/>
              </w:rPr>
              <w:t xml:space="preserve"> ºC</w:t>
            </w:r>
          </w:p>
        </w:tc>
      </w:tr>
      <w:tr w:rsidR="00C8179D" w:rsidRPr="00473D9F" w:rsidTr="003209A2">
        <w:trPr>
          <w:trHeight w:val="267"/>
          <w:jc w:val="center"/>
        </w:trPr>
        <w:tc>
          <w:tcPr>
            <w:tcW w:w="739" w:type="pct"/>
            <w:vAlign w:val="center"/>
          </w:tcPr>
          <w:p w:rsidR="00C8179D" w:rsidRPr="00473D9F" w:rsidRDefault="00C8179D" w:rsidP="00E41066">
            <w:pPr>
              <w:jc w:val="center"/>
              <w:rPr>
                <w:b/>
                <w:bCs/>
                <w:sz w:val="16"/>
                <w:szCs w:val="16"/>
              </w:rPr>
            </w:pPr>
            <w:r w:rsidRPr="00473D9F">
              <w:rPr>
                <w:b/>
                <w:bCs/>
                <w:sz w:val="16"/>
                <w:szCs w:val="16"/>
              </w:rPr>
              <w:t>Free Acidity</w:t>
            </w:r>
          </w:p>
          <w:p w:rsidR="00C8179D" w:rsidRPr="00473D9F" w:rsidRDefault="00C8179D" w:rsidP="00E41066">
            <w:pPr>
              <w:jc w:val="center"/>
              <w:rPr>
                <w:sz w:val="16"/>
                <w:szCs w:val="16"/>
              </w:rPr>
            </w:pPr>
            <w:r w:rsidRPr="00473D9F">
              <w:rPr>
                <w:b/>
                <w:bCs/>
                <w:sz w:val="16"/>
                <w:szCs w:val="16"/>
              </w:rPr>
              <w:t>(% as H</w:t>
            </w:r>
            <w:r w:rsidRPr="00473D9F">
              <w:rPr>
                <w:b/>
                <w:bCs/>
                <w:sz w:val="16"/>
                <w:szCs w:val="16"/>
                <w:vertAlign w:val="subscript"/>
              </w:rPr>
              <w:t>2</w:t>
            </w:r>
            <w:r w:rsidRPr="00473D9F">
              <w:rPr>
                <w:b/>
                <w:bCs/>
                <w:sz w:val="16"/>
                <w:szCs w:val="16"/>
              </w:rPr>
              <w:t>SO</w:t>
            </w:r>
            <w:r w:rsidRPr="00473D9F">
              <w:rPr>
                <w:b/>
                <w:bCs/>
                <w:sz w:val="16"/>
                <w:szCs w:val="16"/>
                <w:vertAlign w:val="subscript"/>
              </w:rPr>
              <w:t>4</w:t>
            </w:r>
            <w:r w:rsidRPr="00473D9F">
              <w:rPr>
                <w:b/>
                <w:bCs/>
                <w:sz w:val="16"/>
                <w:szCs w:val="16"/>
              </w:rPr>
              <w:t>)</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0.037</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5.5 X 10</w:t>
            </w:r>
            <w:r w:rsidRPr="00473D9F">
              <w:rPr>
                <w:sz w:val="16"/>
                <w:szCs w:val="16"/>
                <w:vertAlign w:val="superscript"/>
              </w:rPr>
              <w:t>-3</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4.3 X 10</w:t>
            </w:r>
            <w:r w:rsidRPr="00473D9F">
              <w:rPr>
                <w:sz w:val="16"/>
                <w:szCs w:val="16"/>
                <w:vertAlign w:val="superscript"/>
              </w:rPr>
              <w:t>-2</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5.2 X 10</w:t>
            </w:r>
            <w:r w:rsidRPr="00473D9F">
              <w:rPr>
                <w:sz w:val="16"/>
                <w:szCs w:val="16"/>
                <w:vertAlign w:val="superscript"/>
              </w:rPr>
              <w:t>-3</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4.3 X 10</w:t>
            </w:r>
            <w:r w:rsidRPr="00473D9F">
              <w:rPr>
                <w:sz w:val="16"/>
                <w:szCs w:val="16"/>
                <w:vertAlign w:val="superscript"/>
              </w:rPr>
              <w:t>-2</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5.2 X 10</w:t>
            </w:r>
            <w:r w:rsidRPr="00473D9F">
              <w:rPr>
                <w:sz w:val="16"/>
                <w:szCs w:val="16"/>
                <w:vertAlign w:val="superscript"/>
              </w:rPr>
              <w:t>-3</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0.036</w:t>
            </w:r>
          </w:p>
        </w:tc>
        <w:tc>
          <w:tcPr>
            <w:tcW w:w="531"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4.3 X 10</w:t>
            </w:r>
            <w:r w:rsidRPr="00473D9F">
              <w:rPr>
                <w:sz w:val="16"/>
                <w:szCs w:val="16"/>
                <w:vertAlign w:val="superscript"/>
              </w:rPr>
              <w:t>-3</w:t>
            </w:r>
          </w:p>
        </w:tc>
      </w:tr>
      <w:tr w:rsidR="00C8179D" w:rsidRPr="00473D9F" w:rsidTr="003209A2">
        <w:trPr>
          <w:trHeight w:val="267"/>
          <w:jc w:val="center"/>
        </w:trPr>
        <w:tc>
          <w:tcPr>
            <w:tcW w:w="739" w:type="pct"/>
            <w:vAlign w:val="center"/>
          </w:tcPr>
          <w:p w:rsidR="00C8179D" w:rsidRPr="00473D9F" w:rsidRDefault="00C8179D" w:rsidP="00E41066">
            <w:pPr>
              <w:jc w:val="center"/>
              <w:rPr>
                <w:sz w:val="16"/>
                <w:szCs w:val="16"/>
              </w:rPr>
            </w:pPr>
            <w:r w:rsidRPr="00473D9F">
              <w:rPr>
                <w:b/>
                <w:bCs/>
                <w:sz w:val="16"/>
                <w:szCs w:val="16"/>
              </w:rPr>
              <w:t>Density</w:t>
            </w:r>
            <w:r w:rsidRPr="00473D9F">
              <w:rPr>
                <w:sz w:val="16"/>
                <w:szCs w:val="16"/>
              </w:rPr>
              <w:t xml:space="preserve"> (gm/cm</w:t>
            </w:r>
            <w:r w:rsidRPr="00473D9F">
              <w:rPr>
                <w:sz w:val="16"/>
                <w:szCs w:val="16"/>
                <w:vertAlign w:val="superscript"/>
              </w:rPr>
              <w:t>3</w:t>
            </w:r>
            <w:r w:rsidRPr="00473D9F">
              <w:rPr>
                <w:sz w:val="16"/>
                <w:szCs w:val="16"/>
              </w:rPr>
              <w:t>)</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1.11</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0.85</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1.11</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0.85</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1.110</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0.851</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1.110</w:t>
            </w:r>
          </w:p>
        </w:tc>
        <w:tc>
          <w:tcPr>
            <w:tcW w:w="531"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0.852</w:t>
            </w:r>
          </w:p>
        </w:tc>
      </w:tr>
      <w:tr w:rsidR="00C8179D" w:rsidRPr="00473D9F" w:rsidTr="002940D2">
        <w:trPr>
          <w:trHeight w:val="50"/>
          <w:jc w:val="center"/>
        </w:trPr>
        <w:tc>
          <w:tcPr>
            <w:tcW w:w="739" w:type="pct"/>
            <w:vAlign w:val="center"/>
          </w:tcPr>
          <w:p w:rsidR="00C8179D" w:rsidRPr="00473D9F" w:rsidRDefault="00C8179D" w:rsidP="00E41066">
            <w:pPr>
              <w:jc w:val="center"/>
              <w:rPr>
                <w:b/>
                <w:bCs/>
                <w:sz w:val="16"/>
                <w:szCs w:val="16"/>
              </w:rPr>
            </w:pPr>
            <w:r w:rsidRPr="00473D9F">
              <w:rPr>
                <w:b/>
                <w:bCs/>
                <w:sz w:val="16"/>
                <w:szCs w:val="16"/>
              </w:rPr>
              <w:t>Specific Gravity</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1.10</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0.84</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1.10</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0.85</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1.110</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0.850</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1.120</w:t>
            </w:r>
          </w:p>
        </w:tc>
        <w:tc>
          <w:tcPr>
            <w:tcW w:w="531"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0.850</w:t>
            </w:r>
          </w:p>
        </w:tc>
      </w:tr>
      <w:tr w:rsidR="00C8179D" w:rsidRPr="00473D9F" w:rsidTr="003209A2">
        <w:trPr>
          <w:trHeight w:val="267"/>
          <w:jc w:val="center"/>
        </w:trPr>
        <w:tc>
          <w:tcPr>
            <w:tcW w:w="739" w:type="pct"/>
            <w:vAlign w:val="center"/>
          </w:tcPr>
          <w:p w:rsidR="00C8179D" w:rsidRPr="00473D9F" w:rsidRDefault="00C8179D" w:rsidP="00E41066">
            <w:pPr>
              <w:jc w:val="center"/>
              <w:rPr>
                <w:b/>
                <w:bCs/>
                <w:sz w:val="16"/>
                <w:szCs w:val="16"/>
              </w:rPr>
            </w:pPr>
            <w:r w:rsidRPr="00473D9F">
              <w:rPr>
                <w:b/>
                <w:bCs/>
                <w:sz w:val="16"/>
                <w:szCs w:val="16"/>
              </w:rPr>
              <w:t>Viscosity</w:t>
            </w:r>
          </w:p>
          <w:p w:rsidR="00C8179D" w:rsidRPr="00473D9F" w:rsidRDefault="00C8179D" w:rsidP="00E41066">
            <w:pPr>
              <w:jc w:val="center"/>
              <w:rPr>
                <w:sz w:val="16"/>
                <w:szCs w:val="16"/>
              </w:rPr>
            </w:pPr>
            <w:r w:rsidRPr="00473D9F">
              <w:rPr>
                <w:sz w:val="16"/>
                <w:szCs w:val="16"/>
              </w:rPr>
              <w:t>(cp.)</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167.56</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24.02</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167.00</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23.67</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146.25</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23.84</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188.72</w:t>
            </w:r>
          </w:p>
        </w:tc>
        <w:tc>
          <w:tcPr>
            <w:tcW w:w="531"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24.29</w:t>
            </w:r>
          </w:p>
        </w:tc>
      </w:tr>
      <w:tr w:rsidR="00C8179D" w:rsidRPr="00473D9F" w:rsidTr="003209A2">
        <w:trPr>
          <w:trHeight w:val="267"/>
          <w:jc w:val="center"/>
        </w:trPr>
        <w:tc>
          <w:tcPr>
            <w:tcW w:w="739" w:type="pct"/>
            <w:vAlign w:val="center"/>
          </w:tcPr>
          <w:p w:rsidR="00C8179D" w:rsidRPr="00473D9F" w:rsidRDefault="00C8179D" w:rsidP="00E41066">
            <w:pPr>
              <w:jc w:val="center"/>
              <w:rPr>
                <w:b/>
                <w:bCs/>
                <w:sz w:val="16"/>
                <w:szCs w:val="16"/>
              </w:rPr>
            </w:pPr>
            <w:r w:rsidRPr="00473D9F">
              <w:rPr>
                <w:b/>
                <w:bCs/>
                <w:sz w:val="16"/>
                <w:szCs w:val="16"/>
              </w:rPr>
              <w:t>Surface Tension</w:t>
            </w:r>
          </w:p>
          <w:p w:rsidR="00C8179D" w:rsidRPr="00473D9F" w:rsidRDefault="00C8179D" w:rsidP="00E41066">
            <w:pPr>
              <w:jc w:val="center"/>
              <w:rPr>
                <w:sz w:val="16"/>
                <w:szCs w:val="16"/>
              </w:rPr>
            </w:pPr>
            <w:r w:rsidRPr="00473D9F">
              <w:rPr>
                <w:sz w:val="16"/>
                <w:szCs w:val="16"/>
              </w:rPr>
              <w:t>(dyne/cm)</w:t>
            </w:r>
          </w:p>
        </w:tc>
        <w:tc>
          <w:tcPr>
            <w:tcW w:w="532" w:type="pct"/>
            <w:tcBorders>
              <w:right w:val="single" w:sz="4" w:space="0" w:color="auto"/>
            </w:tcBorders>
            <w:vAlign w:val="center"/>
          </w:tcPr>
          <w:p w:rsidR="00C8179D" w:rsidRPr="00473D9F" w:rsidRDefault="00EA4169" w:rsidP="00E41066">
            <w:pPr>
              <w:jc w:val="center"/>
              <w:rPr>
                <w:sz w:val="16"/>
                <w:szCs w:val="16"/>
              </w:rPr>
            </w:pPr>
            <w:r w:rsidRPr="00473D9F">
              <w:rPr>
                <w:sz w:val="16"/>
                <w:szCs w:val="16"/>
              </w:rPr>
              <w:t>35</w:t>
            </w:r>
          </w:p>
        </w:tc>
        <w:tc>
          <w:tcPr>
            <w:tcW w:w="533" w:type="pct"/>
            <w:tcBorders>
              <w:left w:val="single" w:sz="4" w:space="0" w:color="auto"/>
            </w:tcBorders>
            <w:vAlign w:val="center"/>
          </w:tcPr>
          <w:p w:rsidR="00C8179D" w:rsidRPr="00473D9F" w:rsidRDefault="00EA4169" w:rsidP="00E41066">
            <w:pPr>
              <w:jc w:val="center"/>
              <w:rPr>
                <w:sz w:val="16"/>
                <w:szCs w:val="16"/>
              </w:rPr>
            </w:pPr>
            <w:r w:rsidRPr="00473D9F">
              <w:rPr>
                <w:sz w:val="16"/>
                <w:szCs w:val="16"/>
              </w:rPr>
              <w:t>37</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34.43</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33</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37.71</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36.84</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36</w:t>
            </w:r>
          </w:p>
        </w:tc>
        <w:tc>
          <w:tcPr>
            <w:tcW w:w="531"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39.60</w:t>
            </w:r>
          </w:p>
        </w:tc>
      </w:tr>
      <w:tr w:rsidR="00C8179D" w:rsidRPr="00473D9F" w:rsidTr="002940D2">
        <w:trPr>
          <w:trHeight w:val="50"/>
          <w:jc w:val="center"/>
        </w:trPr>
        <w:tc>
          <w:tcPr>
            <w:tcW w:w="739" w:type="pct"/>
            <w:vAlign w:val="center"/>
          </w:tcPr>
          <w:p w:rsidR="00C8179D" w:rsidRPr="00473D9F" w:rsidRDefault="00C8179D" w:rsidP="00E41066">
            <w:pPr>
              <w:jc w:val="center"/>
              <w:rPr>
                <w:b/>
                <w:bCs/>
                <w:sz w:val="16"/>
                <w:szCs w:val="16"/>
                <w:rtl/>
                <w:lang w:bidi="ar-EG"/>
              </w:rPr>
            </w:pPr>
            <w:r w:rsidRPr="00473D9F">
              <w:rPr>
                <w:b/>
                <w:bCs/>
                <w:sz w:val="16"/>
                <w:szCs w:val="16"/>
              </w:rPr>
              <w:t>Refractive Index</w:t>
            </w:r>
          </w:p>
        </w:tc>
        <w:tc>
          <w:tcPr>
            <w:tcW w:w="532" w:type="pct"/>
            <w:tcBorders>
              <w:right w:val="single" w:sz="4" w:space="0" w:color="auto"/>
            </w:tcBorders>
            <w:vAlign w:val="center"/>
          </w:tcPr>
          <w:p w:rsidR="00C8179D" w:rsidRPr="00473D9F" w:rsidRDefault="00EA4169" w:rsidP="00E41066">
            <w:pPr>
              <w:jc w:val="center"/>
              <w:rPr>
                <w:sz w:val="16"/>
                <w:szCs w:val="16"/>
              </w:rPr>
            </w:pPr>
            <w:r w:rsidRPr="00473D9F">
              <w:rPr>
                <w:sz w:val="16"/>
                <w:szCs w:val="16"/>
              </w:rPr>
              <w:t>1.4930</w:t>
            </w:r>
          </w:p>
        </w:tc>
        <w:tc>
          <w:tcPr>
            <w:tcW w:w="533" w:type="pct"/>
            <w:tcBorders>
              <w:left w:val="single" w:sz="4" w:space="0" w:color="auto"/>
            </w:tcBorders>
            <w:vAlign w:val="center"/>
          </w:tcPr>
          <w:p w:rsidR="00C8179D" w:rsidRPr="00473D9F" w:rsidRDefault="00EA4169" w:rsidP="00E41066">
            <w:pPr>
              <w:jc w:val="center"/>
              <w:rPr>
                <w:sz w:val="16"/>
                <w:szCs w:val="16"/>
              </w:rPr>
            </w:pPr>
            <w:r w:rsidRPr="00473D9F">
              <w:rPr>
                <w:sz w:val="16"/>
                <w:szCs w:val="16"/>
              </w:rPr>
              <w:t>1.4655</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1.4928</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1.4659</w:t>
            </w:r>
          </w:p>
        </w:tc>
        <w:tc>
          <w:tcPr>
            <w:tcW w:w="532"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1.4928</w:t>
            </w:r>
          </w:p>
        </w:tc>
        <w:tc>
          <w:tcPr>
            <w:tcW w:w="533"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1.4660</w:t>
            </w:r>
          </w:p>
        </w:tc>
        <w:tc>
          <w:tcPr>
            <w:tcW w:w="533" w:type="pct"/>
            <w:tcBorders>
              <w:right w:val="single" w:sz="4" w:space="0" w:color="auto"/>
            </w:tcBorders>
            <w:vAlign w:val="center"/>
          </w:tcPr>
          <w:p w:rsidR="00C8179D" w:rsidRPr="00473D9F" w:rsidRDefault="00C8179D" w:rsidP="00E41066">
            <w:pPr>
              <w:jc w:val="center"/>
              <w:rPr>
                <w:sz w:val="16"/>
                <w:szCs w:val="16"/>
              </w:rPr>
            </w:pPr>
            <w:r w:rsidRPr="00473D9F">
              <w:rPr>
                <w:sz w:val="16"/>
                <w:szCs w:val="16"/>
              </w:rPr>
              <w:t>1.4927</w:t>
            </w:r>
          </w:p>
        </w:tc>
        <w:tc>
          <w:tcPr>
            <w:tcW w:w="531" w:type="pct"/>
            <w:tcBorders>
              <w:left w:val="single" w:sz="4" w:space="0" w:color="auto"/>
            </w:tcBorders>
            <w:vAlign w:val="center"/>
          </w:tcPr>
          <w:p w:rsidR="00C8179D" w:rsidRPr="00473D9F" w:rsidRDefault="00C8179D" w:rsidP="00E41066">
            <w:pPr>
              <w:jc w:val="center"/>
              <w:rPr>
                <w:sz w:val="16"/>
                <w:szCs w:val="16"/>
              </w:rPr>
            </w:pPr>
            <w:r w:rsidRPr="00473D9F">
              <w:rPr>
                <w:sz w:val="16"/>
                <w:szCs w:val="16"/>
              </w:rPr>
              <w:t>1.4660</w:t>
            </w:r>
          </w:p>
        </w:tc>
      </w:tr>
    </w:tbl>
    <w:p w:rsidR="00606658" w:rsidRPr="00473D9F" w:rsidRDefault="00606658" w:rsidP="00E41066">
      <w:pPr>
        <w:ind w:left="426" w:hanging="142"/>
        <w:jc w:val="both"/>
        <w:rPr>
          <w:sz w:val="2"/>
          <w:szCs w:val="2"/>
          <w:lang w:bidi="ar-EG"/>
        </w:rPr>
      </w:pPr>
      <w:r w:rsidRPr="00473D9F">
        <w:rPr>
          <w:sz w:val="2"/>
          <w:szCs w:val="2"/>
          <w:lang w:bidi="ar-EG"/>
        </w:rPr>
        <w:t xml:space="preserve"> </w:t>
      </w:r>
    </w:p>
    <w:p w:rsidR="000477EA" w:rsidRPr="00473D9F" w:rsidRDefault="000477EA" w:rsidP="00E41066">
      <w:pPr>
        <w:rPr>
          <w:sz w:val="10"/>
          <w:szCs w:val="10"/>
        </w:rPr>
      </w:pPr>
    </w:p>
    <w:p w:rsidR="00303073" w:rsidRPr="00473D9F" w:rsidRDefault="00303073" w:rsidP="00E41066">
      <w:pPr>
        <w:rPr>
          <w:sz w:val="20"/>
          <w:szCs w:val="20"/>
        </w:rPr>
      </w:pPr>
    </w:p>
    <w:p w:rsidR="00B56478" w:rsidRPr="00473D9F" w:rsidRDefault="00B56478" w:rsidP="00E41066">
      <w:pPr>
        <w:rPr>
          <w:sz w:val="20"/>
          <w:szCs w:val="20"/>
        </w:rPr>
        <w:sectPr w:rsidR="00B56478" w:rsidRPr="00473D9F" w:rsidSect="00191E69">
          <w:type w:val="continuous"/>
          <w:pgSz w:w="12240" w:h="15840" w:code="1"/>
          <w:pgMar w:top="1440" w:right="1440" w:bottom="1440" w:left="1440" w:header="720" w:footer="720" w:gutter="0"/>
          <w:cols w:space="720"/>
          <w:docGrid w:linePitch="360"/>
        </w:sectPr>
      </w:pPr>
    </w:p>
    <w:p w:rsidR="008C6436" w:rsidRPr="00473D9F" w:rsidRDefault="008C6436" w:rsidP="00E41066">
      <w:pPr>
        <w:autoSpaceDE w:val="0"/>
        <w:autoSpaceDN w:val="0"/>
        <w:adjustRightInd w:val="0"/>
        <w:jc w:val="both"/>
        <w:rPr>
          <w:b/>
          <w:bCs/>
          <w:sz w:val="20"/>
          <w:szCs w:val="20"/>
        </w:rPr>
      </w:pPr>
      <w:r w:rsidRPr="00473D9F">
        <w:rPr>
          <w:b/>
          <w:bCs/>
          <w:sz w:val="20"/>
          <w:szCs w:val="20"/>
        </w:rPr>
        <w:lastRenderedPageBreak/>
        <w:t xml:space="preserve">3. Physical properties of mayonnaise CLPMO 80% and </w:t>
      </w:r>
      <w:proofErr w:type="spellStart"/>
      <w:r w:rsidRPr="00473D9F">
        <w:rPr>
          <w:b/>
          <w:bCs/>
          <w:sz w:val="20"/>
          <w:szCs w:val="20"/>
        </w:rPr>
        <w:t>Alboleum</w:t>
      </w:r>
      <w:proofErr w:type="spellEnd"/>
      <w:r w:rsidRPr="00473D9F">
        <w:rPr>
          <w:b/>
          <w:bCs/>
          <w:sz w:val="20"/>
          <w:szCs w:val="20"/>
        </w:rPr>
        <w:t xml:space="preserve"> 80% at different storage conditions:</w:t>
      </w:r>
    </w:p>
    <w:p w:rsidR="008C6436" w:rsidRPr="00473D9F" w:rsidRDefault="008C6436" w:rsidP="00E41066">
      <w:pPr>
        <w:jc w:val="both"/>
        <w:rPr>
          <w:rFonts w:eastAsia="Calibri"/>
          <w:sz w:val="20"/>
          <w:szCs w:val="20"/>
          <w:lang w:bidi="ar-EG"/>
        </w:rPr>
      </w:pPr>
      <w:r w:rsidRPr="00473D9F">
        <w:rPr>
          <w:b/>
          <w:bCs/>
          <w:sz w:val="20"/>
          <w:szCs w:val="20"/>
        </w:rPr>
        <w:tab/>
      </w:r>
      <w:r w:rsidRPr="00473D9F">
        <w:rPr>
          <w:sz w:val="20"/>
          <w:szCs w:val="20"/>
        </w:rPr>
        <w:t xml:space="preserve">Data in table (3) illustrated the physical properties of mayonnaise formulation CLPMO and </w:t>
      </w:r>
      <w:proofErr w:type="spellStart"/>
      <w:r w:rsidRPr="00473D9F">
        <w:rPr>
          <w:sz w:val="20"/>
          <w:szCs w:val="20"/>
        </w:rPr>
        <w:t>Alboleum</w:t>
      </w:r>
      <w:proofErr w:type="spellEnd"/>
      <w:r w:rsidRPr="00473D9F">
        <w:rPr>
          <w:sz w:val="20"/>
          <w:szCs w:val="20"/>
        </w:rPr>
        <w:t xml:space="preserve"> 80% under different storage conditions, at initial time and after cold storage at 0ºC for 7 days. They appeared that, CLPMO 80% was acidic </w:t>
      </w:r>
      <w:r w:rsidRPr="00473D9F">
        <w:rPr>
          <w:rFonts w:eastAsia="Calibri"/>
          <w:sz w:val="20"/>
          <w:szCs w:val="20"/>
          <w:lang w:bidi="ar-EG"/>
        </w:rPr>
        <w:t xml:space="preserve">in both case of treatment, initial and cold storage where </w:t>
      </w:r>
      <w:proofErr w:type="spellStart"/>
      <w:r w:rsidRPr="00473D9F">
        <w:rPr>
          <w:rFonts w:eastAsia="Calibri"/>
          <w:sz w:val="20"/>
          <w:szCs w:val="20"/>
          <w:lang w:bidi="ar-EG"/>
        </w:rPr>
        <w:t>Alboleum</w:t>
      </w:r>
      <w:proofErr w:type="spellEnd"/>
      <w:r w:rsidRPr="00473D9F">
        <w:rPr>
          <w:rFonts w:eastAsia="Calibri"/>
          <w:sz w:val="20"/>
          <w:szCs w:val="20"/>
          <w:lang w:bidi="ar-EG"/>
        </w:rPr>
        <w:t xml:space="preserve"> </w:t>
      </w:r>
      <w:r w:rsidR="0034190A" w:rsidRPr="00473D9F">
        <w:rPr>
          <w:rFonts w:eastAsia="Calibri"/>
          <w:sz w:val="20"/>
          <w:szCs w:val="20"/>
          <w:lang w:bidi="ar-EG"/>
        </w:rPr>
        <w:t>mayonnaise was</w:t>
      </w:r>
      <w:r w:rsidRPr="00473D9F">
        <w:rPr>
          <w:rFonts w:eastAsia="Calibri"/>
          <w:sz w:val="20"/>
          <w:szCs w:val="20"/>
          <w:lang w:bidi="ar-EG"/>
        </w:rPr>
        <w:t xml:space="preserve"> alkaline during the treatment</w:t>
      </w:r>
      <w:r w:rsidRPr="00E41066">
        <w:rPr>
          <w:rFonts w:eastAsia="Calibri"/>
          <w:sz w:val="20"/>
          <w:szCs w:val="20"/>
          <w:lang w:bidi="ar-EG"/>
        </w:rPr>
        <w:t xml:space="preserve">.  The acidity of mayonnaise oil make the spray solution acidic which </w:t>
      </w:r>
      <w:proofErr w:type="gramStart"/>
      <w:r w:rsidRPr="00E41066">
        <w:rPr>
          <w:rFonts w:eastAsia="Calibri"/>
          <w:sz w:val="20"/>
          <w:szCs w:val="20"/>
          <w:lang w:bidi="ar-EG"/>
        </w:rPr>
        <w:t>neutralize</w:t>
      </w:r>
      <w:proofErr w:type="gramEnd"/>
      <w:r w:rsidRPr="00E41066">
        <w:rPr>
          <w:rFonts w:eastAsia="Calibri"/>
          <w:sz w:val="20"/>
          <w:szCs w:val="20"/>
          <w:lang w:bidi="ar-EG"/>
        </w:rPr>
        <w:t xml:space="preserve"> the alkalinity of water dilution field so we expect that, the CLPMO will be more effective than </w:t>
      </w:r>
      <w:proofErr w:type="spellStart"/>
      <w:r w:rsidRPr="00E41066">
        <w:rPr>
          <w:rFonts w:eastAsia="Calibri"/>
          <w:sz w:val="20"/>
          <w:szCs w:val="20"/>
          <w:lang w:bidi="ar-EG"/>
        </w:rPr>
        <w:t>Alboleum</w:t>
      </w:r>
      <w:proofErr w:type="spellEnd"/>
      <w:r w:rsidRPr="00E41066">
        <w:rPr>
          <w:rFonts w:eastAsia="Calibri"/>
          <w:sz w:val="20"/>
          <w:szCs w:val="20"/>
          <w:lang w:bidi="ar-EG"/>
        </w:rPr>
        <w:t xml:space="preserve"> mayonnaise mineral oil </w:t>
      </w:r>
      <w:r w:rsidRPr="00E41066">
        <w:rPr>
          <w:rFonts w:eastAsia="Calibri"/>
          <w:bCs/>
          <w:sz w:val="20"/>
          <w:szCs w:val="20"/>
          <w:lang w:bidi="ar-EG"/>
        </w:rPr>
        <w:t>(</w:t>
      </w:r>
      <w:proofErr w:type="spellStart"/>
      <w:r w:rsidR="000D4D76" w:rsidRPr="00E41066">
        <w:rPr>
          <w:bCs/>
          <w:sz w:val="20"/>
          <w:szCs w:val="20"/>
        </w:rPr>
        <w:t>Tawfik</w:t>
      </w:r>
      <w:proofErr w:type="spellEnd"/>
      <w:r w:rsidR="000D4D76" w:rsidRPr="00E41066">
        <w:rPr>
          <w:bCs/>
          <w:sz w:val="20"/>
          <w:szCs w:val="20"/>
        </w:rPr>
        <w:t xml:space="preserve"> and El-</w:t>
      </w:r>
      <w:proofErr w:type="spellStart"/>
      <w:r w:rsidR="000D4D76" w:rsidRPr="00E41066">
        <w:rPr>
          <w:bCs/>
          <w:sz w:val="20"/>
          <w:szCs w:val="20"/>
        </w:rPr>
        <w:t>Sisi</w:t>
      </w:r>
      <w:proofErr w:type="spellEnd"/>
      <w:r w:rsidR="00996EA8" w:rsidRPr="00E41066">
        <w:rPr>
          <w:bCs/>
          <w:sz w:val="20"/>
          <w:szCs w:val="20"/>
        </w:rPr>
        <w:t>,</w:t>
      </w:r>
      <w:r w:rsidR="000D4D76" w:rsidRPr="00E41066">
        <w:rPr>
          <w:bCs/>
          <w:sz w:val="20"/>
          <w:szCs w:val="20"/>
        </w:rPr>
        <w:t xml:space="preserve"> 1987)</w:t>
      </w:r>
      <w:r w:rsidR="000D4D76" w:rsidRPr="00E41066">
        <w:rPr>
          <w:rFonts w:eastAsia="Calibri"/>
          <w:bCs/>
          <w:sz w:val="20"/>
          <w:szCs w:val="20"/>
          <w:lang w:bidi="ar-EG"/>
        </w:rPr>
        <w:t>.</w:t>
      </w:r>
    </w:p>
    <w:p w:rsidR="008C6436" w:rsidRPr="00E41066" w:rsidRDefault="008C6436" w:rsidP="00E41066">
      <w:pPr>
        <w:jc w:val="both"/>
        <w:rPr>
          <w:bCs/>
          <w:sz w:val="20"/>
          <w:szCs w:val="20"/>
        </w:rPr>
      </w:pPr>
      <w:r w:rsidRPr="00473D9F">
        <w:rPr>
          <w:rFonts w:eastAsia="Calibri"/>
          <w:sz w:val="20"/>
          <w:szCs w:val="20"/>
          <w:lang w:bidi="ar-EG"/>
        </w:rPr>
        <w:tab/>
      </w:r>
      <w:r w:rsidRPr="00473D9F">
        <w:rPr>
          <w:sz w:val="20"/>
          <w:szCs w:val="20"/>
        </w:rPr>
        <w:t xml:space="preserve">Density of the two mayonnaise mineral oils didn’t affected by cold storage condition where there </w:t>
      </w:r>
      <w:proofErr w:type="gramStart"/>
      <w:r w:rsidRPr="00473D9F">
        <w:rPr>
          <w:sz w:val="20"/>
          <w:szCs w:val="20"/>
        </w:rPr>
        <w:t>were no change</w:t>
      </w:r>
      <w:proofErr w:type="gramEnd"/>
      <w:r w:rsidRPr="00473D9F">
        <w:rPr>
          <w:sz w:val="20"/>
          <w:szCs w:val="20"/>
        </w:rPr>
        <w:t xml:space="preserve"> before and after storage for the both mayonnaise oils.  The density of </w:t>
      </w:r>
      <w:proofErr w:type="spellStart"/>
      <w:r w:rsidRPr="00473D9F">
        <w:rPr>
          <w:sz w:val="20"/>
          <w:szCs w:val="20"/>
        </w:rPr>
        <w:t>Alboleum</w:t>
      </w:r>
      <w:proofErr w:type="spellEnd"/>
      <w:r w:rsidRPr="00473D9F">
        <w:rPr>
          <w:sz w:val="20"/>
          <w:szCs w:val="20"/>
        </w:rPr>
        <w:t xml:space="preserve"> 80% </w:t>
      </w:r>
      <w:r w:rsidRPr="00473D9F">
        <w:rPr>
          <w:sz w:val="20"/>
          <w:szCs w:val="20"/>
        </w:rPr>
        <w:lastRenderedPageBreak/>
        <w:t>mayonnaise was 0.87 gm/cm</w:t>
      </w:r>
      <w:r w:rsidRPr="00473D9F">
        <w:rPr>
          <w:sz w:val="20"/>
          <w:szCs w:val="20"/>
          <w:vertAlign w:val="superscript"/>
        </w:rPr>
        <w:t>3</w:t>
      </w:r>
      <w:r w:rsidRPr="00473D9F">
        <w:rPr>
          <w:sz w:val="20"/>
          <w:szCs w:val="20"/>
        </w:rPr>
        <w:t xml:space="preserve"> which make this formulation floating on the surface of dilution field water, </w:t>
      </w:r>
      <w:r w:rsidRPr="00E41066">
        <w:rPr>
          <w:sz w:val="20"/>
          <w:szCs w:val="20"/>
        </w:rPr>
        <w:t xml:space="preserve">while the density of CLPMO 80% mayonnaise was greater than density of water which help the oil to floating through the dilution water field and causes spontaneous emulsion which enhance the miscibility of CLPMO mayonnaise oil with the spray solution so we expected that the changing in density may enhance the effect of CLPMO than the </w:t>
      </w:r>
      <w:proofErr w:type="spellStart"/>
      <w:r w:rsidRPr="00E41066">
        <w:rPr>
          <w:sz w:val="20"/>
          <w:szCs w:val="20"/>
        </w:rPr>
        <w:t>Alboleum</w:t>
      </w:r>
      <w:proofErr w:type="spellEnd"/>
      <w:r w:rsidRPr="00E41066">
        <w:rPr>
          <w:sz w:val="20"/>
          <w:szCs w:val="20"/>
        </w:rPr>
        <w:t xml:space="preserve"> mayonnaise oil </w:t>
      </w:r>
      <w:r w:rsidR="0003321E" w:rsidRPr="00E41066">
        <w:rPr>
          <w:bCs/>
          <w:sz w:val="20"/>
          <w:szCs w:val="20"/>
        </w:rPr>
        <w:t>(</w:t>
      </w:r>
      <w:proofErr w:type="spellStart"/>
      <w:r w:rsidR="0003321E" w:rsidRPr="00E41066">
        <w:rPr>
          <w:bCs/>
          <w:sz w:val="20"/>
          <w:szCs w:val="20"/>
        </w:rPr>
        <w:t>Furmidge</w:t>
      </w:r>
      <w:proofErr w:type="spellEnd"/>
      <w:r w:rsidR="00D70757" w:rsidRPr="00E41066">
        <w:rPr>
          <w:bCs/>
          <w:sz w:val="20"/>
          <w:szCs w:val="20"/>
        </w:rPr>
        <w:t>,</w:t>
      </w:r>
      <w:r w:rsidR="0003321E" w:rsidRPr="00E41066">
        <w:rPr>
          <w:bCs/>
          <w:sz w:val="20"/>
          <w:szCs w:val="20"/>
        </w:rPr>
        <w:t xml:space="preserve"> 1962</w:t>
      </w:r>
      <w:r w:rsidRPr="00E41066">
        <w:rPr>
          <w:bCs/>
          <w:sz w:val="20"/>
          <w:szCs w:val="20"/>
        </w:rPr>
        <w:t>).</w:t>
      </w:r>
    </w:p>
    <w:p w:rsidR="008C6436" w:rsidRPr="00E41066" w:rsidRDefault="008C6436" w:rsidP="00E41066">
      <w:pPr>
        <w:ind w:firstLine="720"/>
        <w:jc w:val="both"/>
        <w:rPr>
          <w:rFonts w:eastAsia="Calibri"/>
          <w:sz w:val="20"/>
          <w:szCs w:val="20"/>
          <w:lang w:bidi="ar-EG"/>
        </w:rPr>
      </w:pPr>
      <w:r w:rsidRPr="00E41066">
        <w:rPr>
          <w:sz w:val="20"/>
          <w:szCs w:val="20"/>
        </w:rPr>
        <w:t xml:space="preserve">The condition of storage for both oils didn’t affect on the homogeneity of the formulation where the viscosity of the mayonnaise oil were </w:t>
      </w:r>
      <w:proofErr w:type="spellStart"/>
      <w:r w:rsidRPr="00E41066">
        <w:rPr>
          <w:sz w:val="20"/>
          <w:szCs w:val="20"/>
        </w:rPr>
        <w:t>almostly</w:t>
      </w:r>
      <w:proofErr w:type="spellEnd"/>
      <w:r w:rsidRPr="00E41066">
        <w:rPr>
          <w:sz w:val="20"/>
          <w:szCs w:val="20"/>
        </w:rPr>
        <w:t xml:space="preserve"> constant.  The viscosity of CLPMO oil was 32 times more than of the </w:t>
      </w:r>
      <w:proofErr w:type="spellStart"/>
      <w:r w:rsidRPr="00E41066">
        <w:rPr>
          <w:sz w:val="20"/>
          <w:szCs w:val="20"/>
        </w:rPr>
        <w:t>Alboleum</w:t>
      </w:r>
      <w:proofErr w:type="spellEnd"/>
      <w:r w:rsidRPr="00E41066">
        <w:rPr>
          <w:sz w:val="20"/>
          <w:szCs w:val="20"/>
        </w:rPr>
        <w:t xml:space="preserve"> oil at initial time where it was 31.6 times in case of cold storage.  As the viscosity increase the adhering of oil drops on the leaf surface increase, also increases the viscosity make worming of the plant leaves which protect it </w:t>
      </w:r>
      <w:r w:rsidRPr="00E41066">
        <w:rPr>
          <w:sz w:val="20"/>
          <w:szCs w:val="20"/>
        </w:rPr>
        <w:lastRenderedPageBreak/>
        <w:t xml:space="preserve">from cold climates during the long night of winter </w:t>
      </w:r>
      <w:r w:rsidRPr="00E41066">
        <w:rPr>
          <w:bCs/>
          <w:sz w:val="20"/>
          <w:szCs w:val="20"/>
        </w:rPr>
        <w:lastRenderedPageBreak/>
        <w:t>(</w:t>
      </w:r>
      <w:proofErr w:type="spellStart"/>
      <w:r w:rsidR="0003321E" w:rsidRPr="00E41066">
        <w:rPr>
          <w:bCs/>
          <w:sz w:val="20"/>
          <w:szCs w:val="20"/>
        </w:rPr>
        <w:t>Moustafa</w:t>
      </w:r>
      <w:proofErr w:type="spellEnd"/>
      <w:r w:rsidR="0003321E" w:rsidRPr="00E41066">
        <w:rPr>
          <w:bCs/>
          <w:sz w:val="20"/>
          <w:szCs w:val="20"/>
        </w:rPr>
        <w:t xml:space="preserve"> </w:t>
      </w:r>
      <w:r w:rsidR="0003321E" w:rsidRPr="00E41066">
        <w:rPr>
          <w:bCs/>
          <w:i/>
          <w:iCs/>
          <w:sz w:val="20"/>
          <w:szCs w:val="20"/>
        </w:rPr>
        <w:t xml:space="preserve">et al. </w:t>
      </w:r>
      <w:r w:rsidR="0003321E" w:rsidRPr="00E41066">
        <w:rPr>
          <w:bCs/>
          <w:sz w:val="20"/>
          <w:szCs w:val="20"/>
        </w:rPr>
        <w:t>1990</w:t>
      </w:r>
      <w:r w:rsidRPr="00E41066">
        <w:rPr>
          <w:bCs/>
          <w:sz w:val="20"/>
          <w:szCs w:val="20"/>
        </w:rPr>
        <w:t>).</w:t>
      </w:r>
    </w:p>
    <w:p w:rsidR="00B56478" w:rsidRPr="00473D9F" w:rsidRDefault="00B56478" w:rsidP="00E41066">
      <w:pPr>
        <w:rPr>
          <w:b/>
          <w:bCs/>
          <w:sz w:val="20"/>
          <w:szCs w:val="20"/>
          <w:lang w:bidi="ar-EG"/>
        </w:rPr>
        <w:sectPr w:rsidR="00B56478" w:rsidRPr="00473D9F" w:rsidSect="00191E69">
          <w:type w:val="continuous"/>
          <w:pgSz w:w="12240" w:h="15840" w:code="1"/>
          <w:pgMar w:top="1440" w:right="1440" w:bottom="1440" w:left="1440" w:header="720" w:footer="720" w:gutter="0"/>
          <w:cols w:num="2" w:space="720"/>
          <w:docGrid w:linePitch="360"/>
        </w:sectPr>
      </w:pPr>
    </w:p>
    <w:p w:rsidR="00B56478" w:rsidRPr="00473D9F" w:rsidRDefault="00B56478" w:rsidP="00E41066">
      <w:pPr>
        <w:rPr>
          <w:sz w:val="20"/>
          <w:szCs w:val="20"/>
          <w:lang w:bidi="ar-EG"/>
        </w:rPr>
      </w:pPr>
    </w:p>
    <w:p w:rsidR="00C8179D" w:rsidRPr="00473D9F" w:rsidRDefault="0005154E" w:rsidP="00E41066">
      <w:pPr>
        <w:jc w:val="both"/>
        <w:rPr>
          <w:sz w:val="20"/>
          <w:szCs w:val="20"/>
          <w:lang w:bidi="ar-EG"/>
        </w:rPr>
      </w:pPr>
      <w:r w:rsidRPr="00E41066">
        <w:rPr>
          <w:b/>
          <w:sz w:val="20"/>
          <w:szCs w:val="20"/>
          <w:lang w:bidi="ar-EG"/>
        </w:rPr>
        <w:t>Table (3):</w:t>
      </w:r>
      <w:r w:rsidRPr="00473D9F">
        <w:rPr>
          <w:sz w:val="20"/>
          <w:szCs w:val="20"/>
          <w:lang w:bidi="ar-EG"/>
        </w:rPr>
        <w:t xml:space="preserve"> P</w:t>
      </w:r>
      <w:r w:rsidR="00847ABE" w:rsidRPr="00473D9F">
        <w:rPr>
          <w:sz w:val="20"/>
          <w:szCs w:val="20"/>
          <w:lang w:bidi="ar-EG"/>
        </w:rPr>
        <w:t xml:space="preserve">hysical properties </w:t>
      </w:r>
      <w:proofErr w:type="gramStart"/>
      <w:r w:rsidR="00847ABE" w:rsidRPr="00473D9F">
        <w:rPr>
          <w:sz w:val="20"/>
          <w:szCs w:val="20"/>
          <w:lang w:bidi="ar-EG"/>
        </w:rPr>
        <w:t>of  mayonnaise</w:t>
      </w:r>
      <w:proofErr w:type="gramEnd"/>
      <w:r w:rsidR="00847ABE" w:rsidRPr="00473D9F">
        <w:rPr>
          <w:sz w:val="20"/>
          <w:szCs w:val="20"/>
          <w:lang w:bidi="ar-EG"/>
        </w:rPr>
        <w:t xml:space="preserve"> </w:t>
      </w:r>
      <w:r w:rsidRPr="00473D9F">
        <w:rPr>
          <w:sz w:val="20"/>
          <w:szCs w:val="20"/>
          <w:lang w:bidi="ar-EG"/>
        </w:rPr>
        <w:t xml:space="preserve">mineral oil </w:t>
      </w:r>
      <w:r w:rsidR="00847ABE" w:rsidRPr="00473D9F">
        <w:rPr>
          <w:sz w:val="20"/>
          <w:szCs w:val="20"/>
          <w:lang w:bidi="ar-EG"/>
        </w:rPr>
        <w:t>formulation at</w:t>
      </w:r>
      <w:r w:rsidRPr="00473D9F">
        <w:rPr>
          <w:sz w:val="20"/>
          <w:szCs w:val="20"/>
          <w:lang w:bidi="ar-EG"/>
        </w:rPr>
        <w:t xml:space="preserve"> initially and after storage at 0°c for 7 days</w:t>
      </w:r>
      <w:r w:rsidR="00847ABE" w:rsidRPr="00473D9F">
        <w:rPr>
          <w:sz w:val="20"/>
          <w:szCs w:val="20"/>
          <w:lang w:bidi="ar-EG"/>
        </w:rPr>
        <w:t>.</w:t>
      </w:r>
    </w:p>
    <w:tbl>
      <w:tblPr>
        <w:tblW w:w="5114" w:type="pct"/>
        <w:jc w:val="center"/>
        <w:tblBorders>
          <w:top w:val="single" w:sz="4" w:space="0" w:color="auto"/>
          <w:bottom w:val="single" w:sz="4" w:space="0" w:color="auto"/>
        </w:tblBorders>
        <w:tblLook w:val="01E0"/>
      </w:tblPr>
      <w:tblGrid>
        <w:gridCol w:w="2064"/>
        <w:gridCol w:w="1671"/>
        <w:gridCol w:w="2196"/>
        <w:gridCol w:w="1720"/>
        <w:gridCol w:w="2143"/>
      </w:tblGrid>
      <w:tr w:rsidR="00C8179D" w:rsidRPr="00473D9F" w:rsidTr="003209A2">
        <w:trPr>
          <w:trHeight w:val="258"/>
          <w:jc w:val="center"/>
        </w:trPr>
        <w:tc>
          <w:tcPr>
            <w:tcW w:w="1054" w:type="pct"/>
            <w:vMerge w:val="restart"/>
            <w:vAlign w:val="center"/>
          </w:tcPr>
          <w:p w:rsidR="00C8179D" w:rsidRPr="00473D9F" w:rsidRDefault="00C8179D" w:rsidP="00E41066">
            <w:pPr>
              <w:jc w:val="center"/>
              <w:rPr>
                <w:b/>
                <w:bCs/>
                <w:sz w:val="18"/>
                <w:szCs w:val="18"/>
              </w:rPr>
            </w:pPr>
            <w:r w:rsidRPr="00473D9F">
              <w:rPr>
                <w:b/>
                <w:bCs/>
                <w:sz w:val="18"/>
                <w:szCs w:val="18"/>
              </w:rPr>
              <w:t>Pesticide used</w:t>
            </w:r>
          </w:p>
        </w:tc>
        <w:tc>
          <w:tcPr>
            <w:tcW w:w="1974" w:type="pct"/>
            <w:gridSpan w:val="2"/>
            <w:vAlign w:val="center"/>
          </w:tcPr>
          <w:p w:rsidR="00C8179D" w:rsidRPr="00473D9F" w:rsidRDefault="00C8179D" w:rsidP="00E41066">
            <w:pPr>
              <w:jc w:val="center"/>
              <w:rPr>
                <w:b/>
                <w:bCs/>
                <w:sz w:val="18"/>
                <w:szCs w:val="18"/>
                <w:lang w:bidi="ar-EG"/>
              </w:rPr>
            </w:pPr>
            <w:r w:rsidRPr="00473D9F">
              <w:rPr>
                <w:b/>
                <w:bCs/>
                <w:sz w:val="18"/>
                <w:szCs w:val="18"/>
                <w:lang w:bidi="ar-EG"/>
              </w:rPr>
              <w:t>Initial</w:t>
            </w:r>
          </w:p>
        </w:tc>
        <w:tc>
          <w:tcPr>
            <w:tcW w:w="1972" w:type="pct"/>
            <w:gridSpan w:val="2"/>
            <w:vAlign w:val="center"/>
          </w:tcPr>
          <w:p w:rsidR="00C8179D" w:rsidRPr="00473D9F" w:rsidRDefault="00C8179D" w:rsidP="00E41066">
            <w:pPr>
              <w:jc w:val="center"/>
              <w:rPr>
                <w:b/>
                <w:bCs/>
                <w:sz w:val="18"/>
                <w:szCs w:val="18"/>
                <w:lang w:bidi="ar-EG"/>
              </w:rPr>
            </w:pPr>
            <w:r w:rsidRPr="00473D9F">
              <w:rPr>
                <w:b/>
                <w:bCs/>
                <w:sz w:val="18"/>
                <w:szCs w:val="18"/>
                <w:lang w:bidi="ar-EG"/>
              </w:rPr>
              <w:t>After Storage at 0°C For 7 days</w:t>
            </w:r>
          </w:p>
        </w:tc>
      </w:tr>
      <w:tr w:rsidR="0064005C" w:rsidRPr="00473D9F" w:rsidTr="002940D2">
        <w:trPr>
          <w:trHeight w:val="80"/>
          <w:jc w:val="center"/>
        </w:trPr>
        <w:tc>
          <w:tcPr>
            <w:tcW w:w="1054" w:type="pct"/>
            <w:vMerge/>
            <w:tcBorders>
              <w:bottom w:val="single" w:sz="4" w:space="0" w:color="auto"/>
            </w:tcBorders>
            <w:vAlign w:val="center"/>
          </w:tcPr>
          <w:p w:rsidR="0064005C" w:rsidRPr="00473D9F" w:rsidRDefault="0064005C" w:rsidP="00E41066">
            <w:pPr>
              <w:jc w:val="center"/>
              <w:rPr>
                <w:b/>
                <w:bCs/>
                <w:sz w:val="18"/>
                <w:szCs w:val="18"/>
              </w:rPr>
            </w:pPr>
          </w:p>
        </w:tc>
        <w:tc>
          <w:tcPr>
            <w:tcW w:w="853" w:type="pct"/>
            <w:tcBorders>
              <w:bottom w:val="single" w:sz="4" w:space="0" w:color="auto"/>
            </w:tcBorders>
            <w:vAlign w:val="center"/>
          </w:tcPr>
          <w:p w:rsidR="0064005C" w:rsidRPr="00473D9F" w:rsidRDefault="0064005C" w:rsidP="00E41066">
            <w:pPr>
              <w:jc w:val="center"/>
              <w:rPr>
                <w:b/>
                <w:bCs/>
                <w:sz w:val="18"/>
                <w:szCs w:val="18"/>
                <w:lang w:bidi="ar-EG"/>
              </w:rPr>
            </w:pPr>
            <w:r w:rsidRPr="00473D9F">
              <w:rPr>
                <w:b/>
                <w:bCs/>
                <w:sz w:val="18"/>
                <w:szCs w:val="18"/>
                <w:lang w:bidi="ar-EG"/>
              </w:rPr>
              <w:t>CLPMO 80%</w:t>
            </w:r>
          </w:p>
        </w:tc>
        <w:tc>
          <w:tcPr>
            <w:tcW w:w="1121" w:type="pct"/>
            <w:tcBorders>
              <w:bottom w:val="single" w:sz="4" w:space="0" w:color="auto"/>
            </w:tcBorders>
            <w:vAlign w:val="center"/>
          </w:tcPr>
          <w:p w:rsidR="0064005C" w:rsidRPr="00473D9F" w:rsidRDefault="0064005C" w:rsidP="00E41066">
            <w:pPr>
              <w:jc w:val="center"/>
              <w:rPr>
                <w:b/>
                <w:bCs/>
                <w:sz w:val="18"/>
                <w:szCs w:val="18"/>
                <w:lang w:bidi="ar-EG"/>
              </w:rPr>
            </w:pPr>
            <w:proofErr w:type="spellStart"/>
            <w:r w:rsidRPr="00473D9F">
              <w:rPr>
                <w:b/>
                <w:bCs/>
                <w:sz w:val="18"/>
                <w:szCs w:val="18"/>
                <w:lang w:bidi="ar-EG"/>
              </w:rPr>
              <w:t>Alboleum</w:t>
            </w:r>
            <w:proofErr w:type="spellEnd"/>
            <w:r w:rsidRPr="00473D9F">
              <w:rPr>
                <w:b/>
                <w:bCs/>
                <w:sz w:val="18"/>
                <w:szCs w:val="18"/>
                <w:lang w:bidi="ar-EG"/>
              </w:rPr>
              <w:t xml:space="preserve">  80% (Ref.)</w:t>
            </w:r>
          </w:p>
        </w:tc>
        <w:tc>
          <w:tcPr>
            <w:tcW w:w="878" w:type="pct"/>
            <w:tcBorders>
              <w:bottom w:val="single" w:sz="4" w:space="0" w:color="auto"/>
            </w:tcBorders>
            <w:vAlign w:val="center"/>
          </w:tcPr>
          <w:p w:rsidR="0064005C" w:rsidRPr="00473D9F" w:rsidRDefault="0064005C" w:rsidP="00E41066">
            <w:pPr>
              <w:jc w:val="center"/>
              <w:rPr>
                <w:b/>
                <w:bCs/>
                <w:sz w:val="18"/>
                <w:szCs w:val="18"/>
                <w:lang w:bidi="ar-EG"/>
              </w:rPr>
            </w:pPr>
            <w:r w:rsidRPr="00473D9F">
              <w:rPr>
                <w:b/>
                <w:bCs/>
                <w:sz w:val="18"/>
                <w:szCs w:val="18"/>
                <w:lang w:bidi="ar-EG"/>
              </w:rPr>
              <w:t>CLPMO 80%</w:t>
            </w:r>
          </w:p>
        </w:tc>
        <w:tc>
          <w:tcPr>
            <w:tcW w:w="1094" w:type="pct"/>
            <w:tcBorders>
              <w:bottom w:val="single" w:sz="4" w:space="0" w:color="auto"/>
            </w:tcBorders>
            <w:vAlign w:val="center"/>
          </w:tcPr>
          <w:p w:rsidR="0064005C" w:rsidRPr="00473D9F" w:rsidRDefault="0064005C" w:rsidP="00E41066">
            <w:pPr>
              <w:jc w:val="center"/>
              <w:rPr>
                <w:b/>
                <w:bCs/>
                <w:sz w:val="18"/>
                <w:szCs w:val="18"/>
                <w:lang w:bidi="ar-EG"/>
              </w:rPr>
            </w:pPr>
            <w:proofErr w:type="spellStart"/>
            <w:r w:rsidRPr="00473D9F">
              <w:rPr>
                <w:b/>
                <w:bCs/>
                <w:sz w:val="18"/>
                <w:szCs w:val="18"/>
                <w:lang w:bidi="ar-EG"/>
              </w:rPr>
              <w:t>Alboleum</w:t>
            </w:r>
            <w:proofErr w:type="spellEnd"/>
            <w:r w:rsidRPr="00473D9F">
              <w:rPr>
                <w:b/>
                <w:bCs/>
                <w:sz w:val="18"/>
                <w:szCs w:val="18"/>
                <w:lang w:bidi="ar-EG"/>
              </w:rPr>
              <w:t xml:space="preserve">  80% (Ref.)</w:t>
            </w:r>
          </w:p>
        </w:tc>
      </w:tr>
      <w:tr w:rsidR="00C8179D" w:rsidRPr="00473D9F" w:rsidTr="003209A2">
        <w:trPr>
          <w:trHeight w:val="356"/>
          <w:jc w:val="center"/>
        </w:trPr>
        <w:tc>
          <w:tcPr>
            <w:tcW w:w="1054" w:type="pct"/>
            <w:tcBorders>
              <w:top w:val="single" w:sz="4" w:space="0" w:color="auto"/>
            </w:tcBorders>
            <w:vAlign w:val="center"/>
          </w:tcPr>
          <w:p w:rsidR="00C8179D" w:rsidRPr="00473D9F" w:rsidRDefault="00C8179D" w:rsidP="00E41066">
            <w:pPr>
              <w:jc w:val="center"/>
              <w:rPr>
                <w:sz w:val="18"/>
                <w:szCs w:val="18"/>
              </w:rPr>
            </w:pPr>
            <w:r w:rsidRPr="00473D9F">
              <w:rPr>
                <w:b/>
                <w:bCs/>
                <w:sz w:val="18"/>
                <w:szCs w:val="18"/>
              </w:rPr>
              <w:t xml:space="preserve">Free Acidity/or alkalinity </w:t>
            </w:r>
          </w:p>
        </w:tc>
        <w:tc>
          <w:tcPr>
            <w:tcW w:w="853" w:type="pct"/>
            <w:tcBorders>
              <w:top w:val="single" w:sz="4" w:space="0" w:color="auto"/>
            </w:tcBorders>
            <w:vAlign w:val="center"/>
          </w:tcPr>
          <w:p w:rsidR="00C8179D" w:rsidRPr="00473D9F" w:rsidRDefault="00C8179D" w:rsidP="00E41066">
            <w:pPr>
              <w:jc w:val="center"/>
              <w:rPr>
                <w:sz w:val="18"/>
                <w:szCs w:val="18"/>
              </w:rPr>
            </w:pPr>
            <w:r w:rsidRPr="00473D9F">
              <w:rPr>
                <w:sz w:val="18"/>
                <w:szCs w:val="18"/>
              </w:rPr>
              <w:t>0.0213</w:t>
            </w:r>
          </w:p>
          <w:p w:rsidR="00C8179D" w:rsidRPr="00473D9F" w:rsidRDefault="00C8179D" w:rsidP="00E41066">
            <w:pPr>
              <w:jc w:val="center"/>
              <w:rPr>
                <w:sz w:val="18"/>
                <w:szCs w:val="18"/>
              </w:rPr>
            </w:pPr>
            <w:r w:rsidRPr="00473D9F">
              <w:rPr>
                <w:sz w:val="18"/>
                <w:szCs w:val="18"/>
              </w:rPr>
              <w:t>% as H</w:t>
            </w:r>
            <w:r w:rsidRPr="00473D9F">
              <w:rPr>
                <w:sz w:val="18"/>
                <w:szCs w:val="18"/>
                <w:vertAlign w:val="subscript"/>
              </w:rPr>
              <w:t>2</w:t>
            </w:r>
            <w:r w:rsidRPr="00473D9F">
              <w:rPr>
                <w:sz w:val="18"/>
                <w:szCs w:val="18"/>
              </w:rPr>
              <w:t>SO</w:t>
            </w:r>
            <w:r w:rsidRPr="00473D9F">
              <w:rPr>
                <w:sz w:val="18"/>
                <w:szCs w:val="18"/>
                <w:vertAlign w:val="subscript"/>
              </w:rPr>
              <w:t>4</w:t>
            </w:r>
          </w:p>
        </w:tc>
        <w:tc>
          <w:tcPr>
            <w:tcW w:w="1121" w:type="pct"/>
            <w:tcBorders>
              <w:top w:val="single" w:sz="4" w:space="0" w:color="auto"/>
            </w:tcBorders>
            <w:vAlign w:val="center"/>
          </w:tcPr>
          <w:p w:rsidR="00C8179D" w:rsidRPr="00473D9F" w:rsidRDefault="00C8179D" w:rsidP="00E41066">
            <w:pPr>
              <w:jc w:val="center"/>
              <w:rPr>
                <w:sz w:val="18"/>
                <w:szCs w:val="18"/>
              </w:rPr>
            </w:pPr>
            <w:r w:rsidRPr="00473D9F">
              <w:rPr>
                <w:sz w:val="18"/>
                <w:szCs w:val="18"/>
              </w:rPr>
              <w:t>0.179</w:t>
            </w:r>
          </w:p>
          <w:p w:rsidR="00C8179D" w:rsidRPr="00473D9F" w:rsidRDefault="00C8179D" w:rsidP="00E41066">
            <w:pPr>
              <w:jc w:val="center"/>
              <w:rPr>
                <w:sz w:val="18"/>
                <w:szCs w:val="18"/>
              </w:rPr>
            </w:pPr>
            <w:r w:rsidRPr="00473D9F">
              <w:rPr>
                <w:sz w:val="18"/>
                <w:szCs w:val="18"/>
              </w:rPr>
              <w:t xml:space="preserve">% as </w:t>
            </w:r>
            <w:proofErr w:type="spellStart"/>
            <w:r w:rsidRPr="00473D9F">
              <w:rPr>
                <w:sz w:val="18"/>
                <w:szCs w:val="18"/>
              </w:rPr>
              <w:t>NaOH</w:t>
            </w:r>
            <w:proofErr w:type="spellEnd"/>
          </w:p>
        </w:tc>
        <w:tc>
          <w:tcPr>
            <w:tcW w:w="878" w:type="pct"/>
            <w:tcBorders>
              <w:top w:val="single" w:sz="4" w:space="0" w:color="auto"/>
            </w:tcBorders>
            <w:vAlign w:val="center"/>
          </w:tcPr>
          <w:p w:rsidR="00C8179D" w:rsidRPr="00473D9F" w:rsidRDefault="00C8179D" w:rsidP="00E41066">
            <w:pPr>
              <w:jc w:val="center"/>
              <w:rPr>
                <w:sz w:val="18"/>
                <w:szCs w:val="18"/>
              </w:rPr>
            </w:pPr>
            <w:r w:rsidRPr="00473D9F">
              <w:rPr>
                <w:sz w:val="18"/>
                <w:szCs w:val="18"/>
              </w:rPr>
              <w:t>0.0366</w:t>
            </w:r>
          </w:p>
          <w:p w:rsidR="00C8179D" w:rsidRPr="00473D9F" w:rsidRDefault="00C8179D" w:rsidP="00E41066">
            <w:pPr>
              <w:jc w:val="center"/>
              <w:rPr>
                <w:sz w:val="18"/>
                <w:szCs w:val="18"/>
              </w:rPr>
            </w:pPr>
            <w:r w:rsidRPr="00473D9F">
              <w:rPr>
                <w:sz w:val="18"/>
                <w:szCs w:val="18"/>
              </w:rPr>
              <w:t>% as H</w:t>
            </w:r>
            <w:r w:rsidRPr="00473D9F">
              <w:rPr>
                <w:sz w:val="18"/>
                <w:szCs w:val="18"/>
                <w:vertAlign w:val="subscript"/>
              </w:rPr>
              <w:t>2</w:t>
            </w:r>
            <w:r w:rsidRPr="00473D9F">
              <w:rPr>
                <w:sz w:val="18"/>
                <w:szCs w:val="18"/>
              </w:rPr>
              <w:t>SO</w:t>
            </w:r>
            <w:r w:rsidRPr="00473D9F">
              <w:rPr>
                <w:sz w:val="18"/>
                <w:szCs w:val="18"/>
                <w:vertAlign w:val="subscript"/>
              </w:rPr>
              <w:t>4</w:t>
            </w:r>
          </w:p>
        </w:tc>
        <w:tc>
          <w:tcPr>
            <w:tcW w:w="1094" w:type="pct"/>
            <w:tcBorders>
              <w:top w:val="single" w:sz="4" w:space="0" w:color="auto"/>
            </w:tcBorders>
            <w:vAlign w:val="center"/>
          </w:tcPr>
          <w:p w:rsidR="00C8179D" w:rsidRPr="00473D9F" w:rsidRDefault="00C8179D" w:rsidP="00E41066">
            <w:pPr>
              <w:jc w:val="center"/>
              <w:rPr>
                <w:sz w:val="18"/>
                <w:szCs w:val="18"/>
              </w:rPr>
            </w:pPr>
            <w:r w:rsidRPr="00473D9F">
              <w:rPr>
                <w:sz w:val="18"/>
                <w:szCs w:val="18"/>
              </w:rPr>
              <w:t>0.3189</w:t>
            </w:r>
          </w:p>
          <w:p w:rsidR="00C8179D" w:rsidRPr="00473D9F" w:rsidRDefault="00C8179D" w:rsidP="00E41066">
            <w:pPr>
              <w:jc w:val="center"/>
              <w:rPr>
                <w:sz w:val="18"/>
                <w:szCs w:val="18"/>
              </w:rPr>
            </w:pPr>
            <w:r w:rsidRPr="00473D9F">
              <w:rPr>
                <w:sz w:val="18"/>
                <w:szCs w:val="18"/>
              </w:rPr>
              <w:t xml:space="preserve">% as </w:t>
            </w:r>
            <w:proofErr w:type="spellStart"/>
            <w:r w:rsidRPr="00473D9F">
              <w:rPr>
                <w:sz w:val="18"/>
                <w:szCs w:val="18"/>
              </w:rPr>
              <w:t>NaOH</w:t>
            </w:r>
            <w:proofErr w:type="spellEnd"/>
          </w:p>
        </w:tc>
      </w:tr>
      <w:tr w:rsidR="00C8179D" w:rsidRPr="00473D9F" w:rsidTr="003209A2">
        <w:trPr>
          <w:trHeight w:val="74"/>
          <w:jc w:val="center"/>
        </w:trPr>
        <w:tc>
          <w:tcPr>
            <w:tcW w:w="1054" w:type="pct"/>
            <w:vAlign w:val="center"/>
          </w:tcPr>
          <w:p w:rsidR="00C8179D" w:rsidRPr="00473D9F" w:rsidRDefault="00C8179D" w:rsidP="00E41066">
            <w:pPr>
              <w:jc w:val="center"/>
              <w:rPr>
                <w:b/>
                <w:bCs/>
                <w:sz w:val="18"/>
                <w:szCs w:val="18"/>
              </w:rPr>
            </w:pPr>
            <w:r w:rsidRPr="00473D9F">
              <w:rPr>
                <w:b/>
                <w:bCs/>
                <w:sz w:val="18"/>
                <w:szCs w:val="18"/>
              </w:rPr>
              <w:t>Density</w:t>
            </w:r>
            <w:r w:rsidRPr="00473D9F">
              <w:rPr>
                <w:sz w:val="18"/>
                <w:szCs w:val="18"/>
              </w:rPr>
              <w:t xml:space="preserve"> (gm/cm</w:t>
            </w:r>
            <w:r w:rsidRPr="00473D9F">
              <w:rPr>
                <w:sz w:val="18"/>
                <w:szCs w:val="18"/>
                <w:vertAlign w:val="superscript"/>
              </w:rPr>
              <w:t>3</w:t>
            </w:r>
            <w:r w:rsidRPr="00473D9F">
              <w:rPr>
                <w:sz w:val="18"/>
                <w:szCs w:val="18"/>
              </w:rPr>
              <w:t>)</w:t>
            </w:r>
          </w:p>
        </w:tc>
        <w:tc>
          <w:tcPr>
            <w:tcW w:w="853" w:type="pct"/>
            <w:vAlign w:val="center"/>
          </w:tcPr>
          <w:p w:rsidR="00C8179D" w:rsidRPr="00473D9F" w:rsidRDefault="00C8179D" w:rsidP="00E41066">
            <w:pPr>
              <w:jc w:val="center"/>
              <w:rPr>
                <w:sz w:val="18"/>
                <w:szCs w:val="18"/>
              </w:rPr>
            </w:pPr>
            <w:r w:rsidRPr="00473D9F">
              <w:rPr>
                <w:sz w:val="18"/>
                <w:szCs w:val="18"/>
              </w:rPr>
              <w:t>1.069</w:t>
            </w:r>
          </w:p>
        </w:tc>
        <w:tc>
          <w:tcPr>
            <w:tcW w:w="1121" w:type="pct"/>
            <w:vAlign w:val="center"/>
          </w:tcPr>
          <w:p w:rsidR="00C8179D" w:rsidRPr="00473D9F" w:rsidRDefault="00C8179D" w:rsidP="00E41066">
            <w:pPr>
              <w:jc w:val="center"/>
              <w:rPr>
                <w:sz w:val="18"/>
                <w:szCs w:val="18"/>
              </w:rPr>
            </w:pPr>
            <w:r w:rsidRPr="00473D9F">
              <w:rPr>
                <w:sz w:val="18"/>
                <w:szCs w:val="18"/>
              </w:rPr>
              <w:t>0.8737</w:t>
            </w:r>
          </w:p>
        </w:tc>
        <w:tc>
          <w:tcPr>
            <w:tcW w:w="878" w:type="pct"/>
            <w:vAlign w:val="center"/>
          </w:tcPr>
          <w:p w:rsidR="00C8179D" w:rsidRPr="00473D9F" w:rsidRDefault="00C8179D" w:rsidP="00E41066">
            <w:pPr>
              <w:jc w:val="center"/>
              <w:rPr>
                <w:sz w:val="18"/>
                <w:szCs w:val="18"/>
              </w:rPr>
            </w:pPr>
            <w:r w:rsidRPr="00473D9F">
              <w:rPr>
                <w:sz w:val="18"/>
                <w:szCs w:val="18"/>
              </w:rPr>
              <w:t>1.070</w:t>
            </w:r>
          </w:p>
        </w:tc>
        <w:tc>
          <w:tcPr>
            <w:tcW w:w="1094" w:type="pct"/>
            <w:vAlign w:val="center"/>
          </w:tcPr>
          <w:p w:rsidR="00C8179D" w:rsidRPr="00473D9F" w:rsidRDefault="00C8179D" w:rsidP="00E41066">
            <w:pPr>
              <w:jc w:val="center"/>
              <w:rPr>
                <w:sz w:val="18"/>
                <w:szCs w:val="18"/>
              </w:rPr>
            </w:pPr>
            <w:r w:rsidRPr="00473D9F">
              <w:rPr>
                <w:sz w:val="18"/>
                <w:szCs w:val="18"/>
              </w:rPr>
              <w:t>0.8766</w:t>
            </w:r>
          </w:p>
        </w:tc>
      </w:tr>
      <w:tr w:rsidR="00C8179D" w:rsidRPr="00473D9F" w:rsidTr="002940D2">
        <w:trPr>
          <w:trHeight w:val="80"/>
          <w:jc w:val="center"/>
        </w:trPr>
        <w:tc>
          <w:tcPr>
            <w:tcW w:w="1054" w:type="pct"/>
            <w:vAlign w:val="center"/>
          </w:tcPr>
          <w:p w:rsidR="00C8179D" w:rsidRPr="00473D9F" w:rsidRDefault="00C8179D" w:rsidP="00E41066">
            <w:pPr>
              <w:jc w:val="center"/>
              <w:rPr>
                <w:b/>
                <w:bCs/>
                <w:sz w:val="18"/>
                <w:szCs w:val="18"/>
              </w:rPr>
            </w:pPr>
            <w:r w:rsidRPr="00473D9F">
              <w:rPr>
                <w:b/>
                <w:bCs/>
                <w:sz w:val="18"/>
                <w:szCs w:val="18"/>
              </w:rPr>
              <w:t xml:space="preserve">Viscosity </w:t>
            </w:r>
            <w:r w:rsidRPr="00473D9F">
              <w:rPr>
                <w:sz w:val="18"/>
                <w:szCs w:val="18"/>
              </w:rPr>
              <w:t xml:space="preserve">(cp.) </w:t>
            </w:r>
          </w:p>
        </w:tc>
        <w:tc>
          <w:tcPr>
            <w:tcW w:w="853" w:type="pct"/>
            <w:vAlign w:val="center"/>
          </w:tcPr>
          <w:p w:rsidR="00C8179D" w:rsidRPr="00473D9F" w:rsidRDefault="00C8179D" w:rsidP="00E41066">
            <w:pPr>
              <w:jc w:val="center"/>
              <w:rPr>
                <w:sz w:val="18"/>
                <w:szCs w:val="18"/>
              </w:rPr>
            </w:pPr>
            <w:r w:rsidRPr="00473D9F">
              <w:rPr>
                <w:sz w:val="18"/>
                <w:szCs w:val="18"/>
              </w:rPr>
              <w:t>73404</w:t>
            </w:r>
          </w:p>
        </w:tc>
        <w:tc>
          <w:tcPr>
            <w:tcW w:w="1121" w:type="pct"/>
            <w:vAlign w:val="center"/>
          </w:tcPr>
          <w:p w:rsidR="00C8179D" w:rsidRPr="00473D9F" w:rsidRDefault="00C8179D" w:rsidP="00E41066">
            <w:pPr>
              <w:jc w:val="center"/>
              <w:rPr>
                <w:sz w:val="18"/>
                <w:szCs w:val="18"/>
              </w:rPr>
            </w:pPr>
            <w:r w:rsidRPr="00473D9F">
              <w:rPr>
                <w:sz w:val="18"/>
                <w:szCs w:val="18"/>
              </w:rPr>
              <w:t>2283</w:t>
            </w:r>
          </w:p>
        </w:tc>
        <w:tc>
          <w:tcPr>
            <w:tcW w:w="878" w:type="pct"/>
            <w:vAlign w:val="center"/>
          </w:tcPr>
          <w:p w:rsidR="00C8179D" w:rsidRPr="00473D9F" w:rsidRDefault="00C8179D" w:rsidP="00E41066">
            <w:pPr>
              <w:jc w:val="center"/>
              <w:rPr>
                <w:sz w:val="18"/>
                <w:szCs w:val="18"/>
              </w:rPr>
            </w:pPr>
            <w:r w:rsidRPr="00473D9F">
              <w:rPr>
                <w:sz w:val="18"/>
                <w:szCs w:val="18"/>
              </w:rPr>
              <w:t>73412</w:t>
            </w:r>
          </w:p>
        </w:tc>
        <w:tc>
          <w:tcPr>
            <w:tcW w:w="1094" w:type="pct"/>
            <w:vAlign w:val="center"/>
          </w:tcPr>
          <w:p w:rsidR="00C8179D" w:rsidRPr="00473D9F" w:rsidRDefault="00C8179D" w:rsidP="00E41066">
            <w:pPr>
              <w:jc w:val="center"/>
              <w:rPr>
                <w:sz w:val="18"/>
                <w:szCs w:val="18"/>
              </w:rPr>
            </w:pPr>
            <w:r w:rsidRPr="00473D9F">
              <w:rPr>
                <w:sz w:val="18"/>
                <w:szCs w:val="18"/>
              </w:rPr>
              <w:t>2321</w:t>
            </w:r>
          </w:p>
        </w:tc>
      </w:tr>
    </w:tbl>
    <w:p w:rsidR="00606658" w:rsidRPr="00473D9F" w:rsidRDefault="00E92E2D" w:rsidP="00E41066">
      <w:pPr>
        <w:tabs>
          <w:tab w:val="left" w:pos="630"/>
        </w:tabs>
        <w:ind w:right="16"/>
        <w:rPr>
          <w:sz w:val="14"/>
          <w:szCs w:val="14"/>
          <w:lang w:bidi="ar-EG"/>
        </w:rPr>
      </w:pPr>
      <w:r w:rsidRPr="00473D9F">
        <w:rPr>
          <w:i/>
          <w:iCs/>
          <w:sz w:val="20"/>
          <w:szCs w:val="20"/>
        </w:rPr>
        <w:t xml:space="preserve"> </w:t>
      </w:r>
    </w:p>
    <w:p w:rsidR="00D911CF" w:rsidRPr="00473D9F" w:rsidRDefault="00D911CF" w:rsidP="00E41066">
      <w:pPr>
        <w:ind w:left="426" w:hanging="142"/>
        <w:jc w:val="both"/>
        <w:rPr>
          <w:sz w:val="2"/>
          <w:szCs w:val="2"/>
          <w:lang w:bidi="ar-EG"/>
        </w:rPr>
      </w:pPr>
    </w:p>
    <w:p w:rsidR="00EC1ED5" w:rsidRPr="00473D9F" w:rsidRDefault="00EC1ED5" w:rsidP="00E41066">
      <w:pPr>
        <w:jc w:val="both"/>
        <w:rPr>
          <w:sz w:val="20"/>
          <w:szCs w:val="20"/>
          <w:lang w:bidi="ar-EG"/>
        </w:rPr>
        <w:sectPr w:rsidR="00EC1ED5" w:rsidRPr="00473D9F" w:rsidSect="00191E69">
          <w:type w:val="continuous"/>
          <w:pgSz w:w="12240" w:h="15840" w:code="1"/>
          <w:pgMar w:top="1440" w:right="1440" w:bottom="1440" w:left="1440" w:header="720" w:footer="720" w:gutter="0"/>
          <w:cols w:space="720"/>
          <w:docGrid w:linePitch="360"/>
        </w:sectPr>
      </w:pPr>
    </w:p>
    <w:p w:rsidR="00C82756" w:rsidRPr="00473D9F" w:rsidRDefault="00C82756" w:rsidP="00E41066">
      <w:pPr>
        <w:autoSpaceDE w:val="0"/>
        <w:autoSpaceDN w:val="0"/>
        <w:adjustRightInd w:val="0"/>
        <w:ind w:firstLine="720"/>
        <w:jc w:val="both"/>
        <w:rPr>
          <w:b/>
          <w:bCs/>
          <w:sz w:val="20"/>
          <w:szCs w:val="20"/>
        </w:rPr>
      </w:pPr>
      <w:r w:rsidRPr="00473D9F">
        <w:rPr>
          <w:b/>
          <w:bCs/>
          <w:sz w:val="20"/>
          <w:szCs w:val="20"/>
        </w:rPr>
        <w:lastRenderedPageBreak/>
        <w:t xml:space="preserve">4. Physical properties of spray solutions for </w:t>
      </w:r>
      <w:proofErr w:type="spellStart"/>
      <w:r w:rsidRPr="00473D9F">
        <w:rPr>
          <w:b/>
          <w:bCs/>
          <w:sz w:val="20"/>
          <w:szCs w:val="20"/>
        </w:rPr>
        <w:t>emulsifiable</w:t>
      </w:r>
      <w:proofErr w:type="spellEnd"/>
      <w:r w:rsidRPr="00473D9F">
        <w:rPr>
          <w:b/>
          <w:bCs/>
          <w:sz w:val="20"/>
          <w:szCs w:val="20"/>
        </w:rPr>
        <w:t xml:space="preserve"> concentrates mineral oils at different storage conditions:</w:t>
      </w:r>
    </w:p>
    <w:p w:rsidR="008F261E" w:rsidRPr="00473D9F" w:rsidRDefault="00C82756" w:rsidP="00E41066">
      <w:pPr>
        <w:autoSpaceDE w:val="0"/>
        <w:autoSpaceDN w:val="0"/>
        <w:adjustRightInd w:val="0"/>
        <w:ind w:firstLine="720"/>
        <w:jc w:val="both"/>
        <w:rPr>
          <w:sz w:val="20"/>
          <w:szCs w:val="20"/>
        </w:rPr>
      </w:pPr>
      <w:r w:rsidRPr="00473D9F">
        <w:rPr>
          <w:sz w:val="20"/>
          <w:szCs w:val="20"/>
        </w:rPr>
        <w:t>Physical properties foaming, emulsion stability, viscosity, surface tension, pH, conductivity, salinity and total dissolved salts (TDS) of the spray solutions soft and hard water for CLPMO 85% and KZ 95% were carried out and illustrated in table (4).  All the spray solutions in soft and hard water showed foaming va</w:t>
      </w:r>
      <w:r w:rsidR="005A018B" w:rsidRPr="00473D9F">
        <w:rPr>
          <w:sz w:val="20"/>
          <w:szCs w:val="20"/>
        </w:rPr>
        <w:t xml:space="preserve">lue under permitted limit </w:t>
      </w:r>
      <w:r w:rsidRPr="00473D9F">
        <w:rPr>
          <w:sz w:val="20"/>
          <w:szCs w:val="20"/>
        </w:rPr>
        <w:t xml:space="preserve">10 ml and they were passed in the emulsion stability, where there were </w:t>
      </w:r>
      <w:r w:rsidR="005A018B" w:rsidRPr="00473D9F">
        <w:rPr>
          <w:sz w:val="20"/>
          <w:szCs w:val="20"/>
        </w:rPr>
        <w:t xml:space="preserve">not </w:t>
      </w:r>
      <w:r w:rsidRPr="00473D9F">
        <w:rPr>
          <w:sz w:val="20"/>
          <w:szCs w:val="20"/>
        </w:rPr>
        <w:t xml:space="preserve">any sedimentation or oily separation.  The viscosity of spray solutions was varied in range 2.18 </w:t>
      </w:r>
      <w:r w:rsidRPr="00473D9F">
        <w:rPr>
          <w:sz w:val="20"/>
          <w:szCs w:val="20"/>
        </w:rPr>
        <w:lastRenderedPageBreak/>
        <w:t>to 2.24 cp.  Also, the surface tension of soft and hard water of CLPMO 85% and KZ 95% EC were changed from 31.1 dyne/cm of KZ 95% EC hard water after 14 days of storage at 54ºC to 39.6 dyne/cm of CLPMO 85% EC hard water at initial time.  The pH values for spra</w:t>
      </w:r>
      <w:r w:rsidR="005A018B" w:rsidRPr="00473D9F">
        <w:rPr>
          <w:sz w:val="20"/>
          <w:szCs w:val="20"/>
        </w:rPr>
        <w:t>y solutions soft and hard water</w:t>
      </w:r>
      <w:r w:rsidRPr="00473D9F">
        <w:rPr>
          <w:sz w:val="20"/>
          <w:szCs w:val="20"/>
        </w:rPr>
        <w:t xml:space="preserve"> of CLPMO 85% EC were more acidic than KZ 95% EC for the corresponding spray solutions of soft and hard water.  </w:t>
      </w:r>
      <w:r w:rsidR="00BB065F" w:rsidRPr="00473D9F">
        <w:rPr>
          <w:sz w:val="20"/>
          <w:szCs w:val="20"/>
        </w:rPr>
        <w:t xml:space="preserve">The conductivity </w:t>
      </w:r>
      <w:r w:rsidR="00340ADC" w:rsidRPr="00473D9F">
        <w:rPr>
          <w:sz w:val="20"/>
          <w:szCs w:val="20"/>
        </w:rPr>
        <w:t xml:space="preserve">for spray solutions soft and hard water of CLPMO 85% EC </w:t>
      </w:r>
      <w:r w:rsidR="005A018B" w:rsidRPr="00473D9F">
        <w:rPr>
          <w:sz w:val="20"/>
          <w:szCs w:val="20"/>
        </w:rPr>
        <w:t>were</w:t>
      </w:r>
      <w:r w:rsidR="00340ADC" w:rsidRPr="00473D9F">
        <w:rPr>
          <w:sz w:val="20"/>
          <w:szCs w:val="20"/>
        </w:rPr>
        <w:t xml:space="preserve"> greater than that of KZ 95% EC</w:t>
      </w:r>
      <w:r w:rsidR="005A018B" w:rsidRPr="00473D9F">
        <w:rPr>
          <w:sz w:val="20"/>
          <w:szCs w:val="20"/>
        </w:rPr>
        <w:t>.</w:t>
      </w:r>
      <w:r w:rsidR="00340ADC" w:rsidRPr="00473D9F">
        <w:rPr>
          <w:sz w:val="20"/>
          <w:szCs w:val="20"/>
        </w:rPr>
        <w:t xml:space="preserve"> Salinity values were changed in range 0.1 to 0.4 ‰</w:t>
      </w:r>
      <w:proofErr w:type="gramStart"/>
      <w:r w:rsidR="00340ADC" w:rsidRPr="00473D9F">
        <w:rPr>
          <w:sz w:val="20"/>
          <w:szCs w:val="20"/>
        </w:rPr>
        <w:t>,</w:t>
      </w:r>
      <w:proofErr w:type="gramEnd"/>
      <w:r w:rsidR="00340ADC" w:rsidRPr="00473D9F">
        <w:rPr>
          <w:sz w:val="20"/>
          <w:szCs w:val="20"/>
        </w:rPr>
        <w:t xml:space="preserve"> also, TDS were varied from 69 to 376 mg/l.</w:t>
      </w:r>
    </w:p>
    <w:p w:rsidR="00340ADC" w:rsidRPr="00473D9F" w:rsidRDefault="00340ADC" w:rsidP="00E41066">
      <w:pPr>
        <w:autoSpaceDE w:val="0"/>
        <w:autoSpaceDN w:val="0"/>
        <w:adjustRightInd w:val="0"/>
        <w:ind w:firstLine="720"/>
        <w:jc w:val="both"/>
        <w:rPr>
          <w:b/>
          <w:bCs/>
          <w:sz w:val="20"/>
          <w:szCs w:val="20"/>
          <w:lang w:bidi="ar-EG"/>
        </w:rPr>
        <w:sectPr w:rsidR="00340ADC" w:rsidRPr="00473D9F" w:rsidSect="00191E69">
          <w:type w:val="continuous"/>
          <w:pgSz w:w="12240" w:h="15840" w:code="1"/>
          <w:pgMar w:top="1440" w:right="1440" w:bottom="1440" w:left="1440" w:header="720" w:footer="720" w:gutter="0"/>
          <w:cols w:num="2" w:space="720"/>
          <w:docGrid w:linePitch="360"/>
        </w:sectPr>
      </w:pPr>
    </w:p>
    <w:p w:rsidR="000477EA" w:rsidRPr="00473D9F" w:rsidRDefault="000477EA" w:rsidP="00E41066">
      <w:pPr>
        <w:jc w:val="both"/>
        <w:rPr>
          <w:b/>
          <w:bCs/>
          <w:sz w:val="2"/>
          <w:szCs w:val="2"/>
          <w:lang w:bidi="ar-EG"/>
        </w:rPr>
      </w:pPr>
    </w:p>
    <w:p w:rsidR="00962816" w:rsidRPr="00473D9F" w:rsidRDefault="00962816" w:rsidP="00E41066">
      <w:pPr>
        <w:ind w:left="993" w:hanging="993"/>
        <w:jc w:val="both"/>
        <w:rPr>
          <w:sz w:val="6"/>
          <w:szCs w:val="6"/>
          <w:lang w:bidi="ar-EG"/>
        </w:rPr>
      </w:pPr>
    </w:p>
    <w:p w:rsidR="00962816" w:rsidRPr="00473D9F" w:rsidRDefault="00962816" w:rsidP="00E41066">
      <w:pPr>
        <w:ind w:left="993" w:hanging="993"/>
        <w:jc w:val="both"/>
        <w:rPr>
          <w:sz w:val="20"/>
          <w:szCs w:val="20"/>
          <w:lang w:bidi="ar-EG"/>
        </w:rPr>
      </w:pPr>
      <w:proofErr w:type="gramStart"/>
      <w:r w:rsidRPr="00473D9F">
        <w:rPr>
          <w:sz w:val="20"/>
          <w:szCs w:val="20"/>
          <w:lang w:bidi="ar-EG"/>
        </w:rPr>
        <w:t xml:space="preserve">Table (4): Physical Properties of Spray solutions of </w:t>
      </w:r>
      <w:proofErr w:type="spellStart"/>
      <w:r w:rsidRPr="00473D9F">
        <w:rPr>
          <w:sz w:val="20"/>
          <w:szCs w:val="20"/>
          <w:lang w:bidi="ar-EG"/>
        </w:rPr>
        <w:t>Emulsifiable</w:t>
      </w:r>
      <w:proofErr w:type="spellEnd"/>
      <w:r w:rsidRPr="00473D9F">
        <w:rPr>
          <w:sz w:val="20"/>
          <w:szCs w:val="20"/>
          <w:lang w:bidi="ar-EG"/>
        </w:rPr>
        <w:t xml:space="preserve"> Concentrates CLPMO 85% and KZ 95% at different storage conditions.</w:t>
      </w:r>
      <w:proofErr w:type="gramEnd"/>
    </w:p>
    <w:p w:rsidR="00962816" w:rsidRPr="00473D9F" w:rsidRDefault="00962816" w:rsidP="00E41066">
      <w:pPr>
        <w:ind w:left="993" w:hanging="993"/>
        <w:jc w:val="both"/>
        <w:rPr>
          <w:sz w:val="8"/>
          <w:szCs w:val="8"/>
          <w:lang w:bidi="ar-EG"/>
        </w:rPr>
      </w:pPr>
    </w:p>
    <w:tbl>
      <w:tblPr>
        <w:tblW w:w="5000" w:type="pct"/>
        <w:tblLayout w:type="fixed"/>
        <w:tblLook w:val="01E0"/>
      </w:tblPr>
      <w:tblGrid>
        <w:gridCol w:w="1096"/>
        <w:gridCol w:w="528"/>
        <w:gridCol w:w="530"/>
        <w:gridCol w:w="530"/>
        <w:gridCol w:w="530"/>
        <w:gridCol w:w="529"/>
        <w:gridCol w:w="531"/>
        <w:gridCol w:w="531"/>
        <w:gridCol w:w="532"/>
        <w:gridCol w:w="529"/>
        <w:gridCol w:w="531"/>
        <w:gridCol w:w="531"/>
        <w:gridCol w:w="532"/>
        <w:gridCol w:w="529"/>
        <w:gridCol w:w="531"/>
        <w:gridCol w:w="531"/>
        <w:gridCol w:w="525"/>
      </w:tblGrid>
      <w:tr w:rsidR="00962816" w:rsidRPr="002940D2" w:rsidTr="00E41066">
        <w:trPr>
          <w:trHeight w:val="20"/>
        </w:trPr>
        <w:tc>
          <w:tcPr>
            <w:tcW w:w="573" w:type="pct"/>
            <w:tcBorders>
              <w:top w:val="single" w:sz="4" w:space="0" w:color="auto"/>
              <w:bottom w:val="single" w:sz="4" w:space="0" w:color="auto"/>
              <w:right w:val="single" w:sz="4" w:space="0" w:color="auto"/>
            </w:tcBorders>
            <w:vAlign w:val="center"/>
          </w:tcPr>
          <w:p w:rsidR="00962816" w:rsidRPr="002940D2" w:rsidRDefault="00962816" w:rsidP="00E41066">
            <w:pPr>
              <w:jc w:val="center"/>
              <w:rPr>
                <w:sz w:val="14"/>
                <w:szCs w:val="14"/>
              </w:rPr>
            </w:pPr>
            <w:r w:rsidRPr="002940D2">
              <w:rPr>
                <w:sz w:val="14"/>
                <w:szCs w:val="14"/>
              </w:rPr>
              <w:t xml:space="preserve">Storage conditions </w:t>
            </w:r>
          </w:p>
        </w:tc>
        <w:tc>
          <w:tcPr>
            <w:tcW w:w="1106" w:type="pct"/>
            <w:gridSpan w:val="4"/>
            <w:tcBorders>
              <w:top w:val="single" w:sz="4" w:space="0" w:color="auto"/>
              <w:left w:val="single" w:sz="4" w:space="0" w:color="auto"/>
              <w:bottom w:val="single" w:sz="4" w:space="0" w:color="auto"/>
              <w:right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Initial</w:t>
            </w:r>
          </w:p>
        </w:tc>
        <w:tc>
          <w:tcPr>
            <w:tcW w:w="1107" w:type="pct"/>
            <w:gridSpan w:val="4"/>
            <w:tcBorders>
              <w:top w:val="single" w:sz="4" w:space="0" w:color="auto"/>
              <w:left w:val="single" w:sz="4" w:space="0" w:color="auto"/>
              <w:bottom w:val="single" w:sz="4" w:space="0" w:color="auto"/>
              <w:right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 xml:space="preserve">Storage at 54ºC for 3 days </w:t>
            </w:r>
          </w:p>
        </w:tc>
        <w:tc>
          <w:tcPr>
            <w:tcW w:w="11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 xml:space="preserve">Storage at 54ºC for 14 days </w:t>
            </w:r>
          </w:p>
        </w:tc>
        <w:tc>
          <w:tcPr>
            <w:tcW w:w="1106" w:type="pct"/>
            <w:gridSpan w:val="4"/>
            <w:tcBorders>
              <w:top w:val="single" w:sz="4" w:space="0" w:color="auto"/>
              <w:left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Storage at 0ºC for 7</w:t>
            </w:r>
          </w:p>
          <w:p w:rsidR="00962816" w:rsidRPr="002940D2" w:rsidRDefault="00962816" w:rsidP="00E41066">
            <w:pPr>
              <w:jc w:val="center"/>
              <w:rPr>
                <w:sz w:val="14"/>
                <w:szCs w:val="14"/>
                <w:lang w:bidi="ar-EG"/>
              </w:rPr>
            </w:pPr>
            <w:r w:rsidRPr="002940D2">
              <w:rPr>
                <w:sz w:val="14"/>
                <w:szCs w:val="14"/>
                <w:lang w:bidi="ar-EG"/>
              </w:rPr>
              <w:t xml:space="preserve"> days </w:t>
            </w:r>
          </w:p>
        </w:tc>
      </w:tr>
      <w:tr w:rsidR="00962816" w:rsidRPr="002940D2" w:rsidTr="00E41066">
        <w:trPr>
          <w:trHeight w:val="20"/>
        </w:trPr>
        <w:tc>
          <w:tcPr>
            <w:tcW w:w="573" w:type="pct"/>
            <w:vMerge w:val="restart"/>
            <w:tcBorders>
              <w:top w:val="single" w:sz="4" w:space="0" w:color="auto"/>
              <w:right w:val="single" w:sz="4" w:space="0" w:color="auto"/>
            </w:tcBorders>
            <w:vAlign w:val="center"/>
          </w:tcPr>
          <w:p w:rsidR="00962816" w:rsidRPr="002940D2" w:rsidRDefault="00962816" w:rsidP="00E41066">
            <w:pPr>
              <w:jc w:val="center"/>
              <w:rPr>
                <w:sz w:val="14"/>
                <w:szCs w:val="14"/>
              </w:rPr>
            </w:pPr>
            <w:r w:rsidRPr="002940D2">
              <w:rPr>
                <w:sz w:val="14"/>
                <w:szCs w:val="14"/>
              </w:rPr>
              <w:t>Formulations  used</w:t>
            </w:r>
          </w:p>
        </w:tc>
        <w:tc>
          <w:tcPr>
            <w:tcW w:w="552" w:type="pct"/>
            <w:gridSpan w:val="2"/>
            <w:tcBorders>
              <w:top w:val="single" w:sz="4" w:space="0" w:color="auto"/>
              <w:left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CLPMO 85% EC</w:t>
            </w:r>
          </w:p>
        </w:tc>
        <w:tc>
          <w:tcPr>
            <w:tcW w:w="553" w:type="pct"/>
            <w:gridSpan w:val="2"/>
            <w:tcBorders>
              <w:top w:val="single" w:sz="4" w:space="0" w:color="auto"/>
              <w:bottom w:val="single" w:sz="4" w:space="0" w:color="auto"/>
              <w:right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KZ 95% EC (Ref.)</w:t>
            </w:r>
          </w:p>
        </w:tc>
        <w:tc>
          <w:tcPr>
            <w:tcW w:w="552" w:type="pct"/>
            <w:gridSpan w:val="2"/>
            <w:tcBorders>
              <w:top w:val="single" w:sz="4" w:space="0" w:color="auto"/>
              <w:left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CLPMO 85% EC</w:t>
            </w:r>
          </w:p>
        </w:tc>
        <w:tc>
          <w:tcPr>
            <w:tcW w:w="555" w:type="pct"/>
            <w:gridSpan w:val="2"/>
            <w:tcBorders>
              <w:top w:val="single" w:sz="4" w:space="0" w:color="auto"/>
              <w:bottom w:val="single" w:sz="4" w:space="0" w:color="auto"/>
              <w:right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KZ 95% EC (Ref.)</w:t>
            </w:r>
          </w:p>
        </w:tc>
        <w:tc>
          <w:tcPr>
            <w:tcW w:w="553" w:type="pct"/>
            <w:gridSpan w:val="2"/>
            <w:tcBorders>
              <w:top w:val="single" w:sz="4" w:space="0" w:color="auto"/>
              <w:left w:val="single" w:sz="4" w:space="0" w:color="auto"/>
              <w:bottom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CLPMO 85% EC</w:t>
            </w:r>
          </w:p>
        </w:tc>
        <w:tc>
          <w:tcPr>
            <w:tcW w:w="555" w:type="pct"/>
            <w:gridSpan w:val="2"/>
            <w:tcBorders>
              <w:top w:val="single" w:sz="4" w:space="0" w:color="auto"/>
              <w:bottom w:val="single" w:sz="4" w:space="0" w:color="auto"/>
              <w:right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KZ 95% EC (Ref.)</w:t>
            </w:r>
          </w:p>
        </w:tc>
        <w:tc>
          <w:tcPr>
            <w:tcW w:w="553" w:type="pct"/>
            <w:gridSpan w:val="2"/>
            <w:tcBorders>
              <w:top w:val="single" w:sz="4" w:space="0" w:color="auto"/>
              <w:left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CLPMO 85% EC</w:t>
            </w:r>
          </w:p>
        </w:tc>
        <w:tc>
          <w:tcPr>
            <w:tcW w:w="552" w:type="pct"/>
            <w:gridSpan w:val="2"/>
            <w:tcBorders>
              <w:top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KZ 95% EC (Ref.)</w:t>
            </w:r>
          </w:p>
        </w:tc>
      </w:tr>
      <w:tr w:rsidR="00962816" w:rsidRPr="002940D2" w:rsidTr="00E41066">
        <w:trPr>
          <w:trHeight w:val="20"/>
        </w:trPr>
        <w:tc>
          <w:tcPr>
            <w:tcW w:w="573" w:type="pct"/>
            <w:vMerge/>
            <w:tcBorders>
              <w:bottom w:val="single" w:sz="4" w:space="0" w:color="auto"/>
              <w:right w:val="single" w:sz="4" w:space="0" w:color="auto"/>
            </w:tcBorders>
            <w:vAlign w:val="center"/>
          </w:tcPr>
          <w:p w:rsidR="00962816" w:rsidRPr="002940D2" w:rsidRDefault="00962816" w:rsidP="00E41066">
            <w:pPr>
              <w:jc w:val="center"/>
              <w:rPr>
                <w:sz w:val="14"/>
                <w:szCs w:val="14"/>
              </w:rPr>
            </w:pPr>
          </w:p>
        </w:tc>
        <w:tc>
          <w:tcPr>
            <w:tcW w:w="276" w:type="pct"/>
            <w:tcBorders>
              <w:top w:val="single" w:sz="4" w:space="0" w:color="auto"/>
              <w:left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7" w:type="pct"/>
            <w:tcBorders>
              <w:top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Hard Water</w:t>
            </w:r>
          </w:p>
        </w:tc>
        <w:tc>
          <w:tcPr>
            <w:tcW w:w="277" w:type="pct"/>
            <w:tcBorders>
              <w:top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7" w:type="pct"/>
            <w:tcBorders>
              <w:top w:val="single" w:sz="4" w:space="0" w:color="auto"/>
              <w:bottom w:val="single" w:sz="4" w:space="0" w:color="auto"/>
              <w:right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Hard Water</w:t>
            </w:r>
          </w:p>
        </w:tc>
        <w:tc>
          <w:tcPr>
            <w:tcW w:w="276" w:type="pct"/>
            <w:tcBorders>
              <w:top w:val="single" w:sz="4" w:space="0" w:color="auto"/>
              <w:left w:val="single" w:sz="4" w:space="0" w:color="auto"/>
              <w:bottom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7" w:type="pct"/>
            <w:tcBorders>
              <w:top w:val="single" w:sz="4" w:space="0" w:color="auto"/>
              <w:bottom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Hard Water</w:t>
            </w:r>
          </w:p>
        </w:tc>
        <w:tc>
          <w:tcPr>
            <w:tcW w:w="277" w:type="pct"/>
            <w:tcBorders>
              <w:top w:val="single" w:sz="4" w:space="0" w:color="auto"/>
              <w:bottom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7" w:type="pct"/>
            <w:tcBorders>
              <w:top w:val="single" w:sz="4" w:space="0" w:color="auto"/>
              <w:bottom w:val="single" w:sz="4" w:space="0" w:color="auto"/>
              <w:right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Hard Water</w:t>
            </w:r>
          </w:p>
        </w:tc>
        <w:tc>
          <w:tcPr>
            <w:tcW w:w="276" w:type="pct"/>
            <w:tcBorders>
              <w:top w:val="single" w:sz="4" w:space="0" w:color="auto"/>
              <w:left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7" w:type="pct"/>
            <w:tcBorders>
              <w:top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Hard Water</w:t>
            </w:r>
          </w:p>
        </w:tc>
        <w:tc>
          <w:tcPr>
            <w:tcW w:w="277" w:type="pct"/>
            <w:tcBorders>
              <w:top w:val="single" w:sz="4" w:space="0" w:color="auto"/>
              <w:bottom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7" w:type="pct"/>
            <w:tcBorders>
              <w:top w:val="single" w:sz="4" w:space="0" w:color="auto"/>
              <w:bottom w:val="single" w:sz="4" w:space="0" w:color="auto"/>
              <w:right w:val="single" w:sz="4" w:space="0" w:color="auto"/>
            </w:tcBorders>
            <w:shd w:val="clear" w:color="auto" w:fill="auto"/>
            <w:vAlign w:val="center"/>
          </w:tcPr>
          <w:p w:rsidR="00962816" w:rsidRPr="002940D2" w:rsidRDefault="00962816" w:rsidP="00E41066">
            <w:pPr>
              <w:jc w:val="center"/>
              <w:rPr>
                <w:sz w:val="14"/>
                <w:szCs w:val="14"/>
                <w:lang w:bidi="ar-EG"/>
              </w:rPr>
            </w:pPr>
            <w:r w:rsidRPr="002940D2">
              <w:rPr>
                <w:sz w:val="14"/>
                <w:szCs w:val="14"/>
                <w:lang w:bidi="ar-EG"/>
              </w:rPr>
              <w:t>Hard Water</w:t>
            </w:r>
          </w:p>
        </w:tc>
        <w:tc>
          <w:tcPr>
            <w:tcW w:w="276" w:type="pct"/>
            <w:tcBorders>
              <w:top w:val="single" w:sz="4" w:space="0" w:color="auto"/>
              <w:left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7" w:type="pct"/>
            <w:tcBorders>
              <w:top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Hard Water</w:t>
            </w:r>
          </w:p>
        </w:tc>
        <w:tc>
          <w:tcPr>
            <w:tcW w:w="277" w:type="pct"/>
            <w:tcBorders>
              <w:top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Soft water</w:t>
            </w:r>
          </w:p>
        </w:tc>
        <w:tc>
          <w:tcPr>
            <w:tcW w:w="275" w:type="pct"/>
            <w:tcBorders>
              <w:top w:val="single" w:sz="4" w:space="0" w:color="auto"/>
              <w:bottom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Hard Water</w:t>
            </w:r>
          </w:p>
        </w:tc>
      </w:tr>
      <w:tr w:rsidR="00962816" w:rsidRPr="002940D2" w:rsidTr="00E41066">
        <w:trPr>
          <w:trHeight w:val="20"/>
        </w:trPr>
        <w:tc>
          <w:tcPr>
            <w:tcW w:w="573" w:type="pct"/>
            <w:tcBorders>
              <w:top w:val="single" w:sz="4" w:space="0" w:color="auto"/>
              <w:right w:val="single" w:sz="4" w:space="0" w:color="auto"/>
            </w:tcBorders>
            <w:vAlign w:val="center"/>
          </w:tcPr>
          <w:p w:rsidR="00962816" w:rsidRPr="002940D2" w:rsidRDefault="00962816" w:rsidP="00E41066">
            <w:pPr>
              <w:jc w:val="center"/>
              <w:rPr>
                <w:sz w:val="14"/>
                <w:szCs w:val="14"/>
              </w:rPr>
            </w:pPr>
            <w:r w:rsidRPr="002940D2">
              <w:rPr>
                <w:sz w:val="14"/>
                <w:szCs w:val="14"/>
              </w:rPr>
              <w:t xml:space="preserve">Foaming </w:t>
            </w:r>
          </w:p>
          <w:p w:rsidR="00962816" w:rsidRPr="002940D2" w:rsidRDefault="00962816" w:rsidP="00E41066">
            <w:pPr>
              <w:jc w:val="center"/>
              <w:rPr>
                <w:sz w:val="14"/>
                <w:szCs w:val="14"/>
              </w:rPr>
            </w:pPr>
            <w:r w:rsidRPr="002940D2">
              <w:rPr>
                <w:sz w:val="14"/>
                <w:szCs w:val="14"/>
              </w:rPr>
              <w:t>(mm)</w:t>
            </w:r>
          </w:p>
        </w:tc>
        <w:tc>
          <w:tcPr>
            <w:tcW w:w="276" w:type="pct"/>
            <w:tcBorders>
              <w:top w:val="single" w:sz="4" w:space="0" w:color="auto"/>
              <w:left w:val="single" w:sz="4" w:space="0" w:color="auto"/>
            </w:tcBorders>
            <w:vAlign w:val="center"/>
          </w:tcPr>
          <w:p w:rsidR="00962816" w:rsidRPr="002940D2" w:rsidRDefault="00962816" w:rsidP="00E41066">
            <w:pPr>
              <w:jc w:val="center"/>
              <w:rPr>
                <w:sz w:val="14"/>
                <w:szCs w:val="14"/>
              </w:rPr>
            </w:pPr>
            <w:r w:rsidRPr="002940D2">
              <w:rPr>
                <w:sz w:val="14"/>
                <w:szCs w:val="14"/>
              </w:rPr>
              <w:t>10</w:t>
            </w:r>
          </w:p>
        </w:tc>
        <w:tc>
          <w:tcPr>
            <w:tcW w:w="277" w:type="pct"/>
            <w:tcBorders>
              <w:top w:val="single" w:sz="4" w:space="0" w:color="auto"/>
            </w:tcBorders>
            <w:vAlign w:val="center"/>
          </w:tcPr>
          <w:p w:rsidR="00962816" w:rsidRPr="002940D2" w:rsidRDefault="00962816" w:rsidP="00E41066">
            <w:pPr>
              <w:jc w:val="center"/>
              <w:rPr>
                <w:sz w:val="14"/>
                <w:szCs w:val="14"/>
              </w:rPr>
            </w:pPr>
            <w:r w:rsidRPr="002940D2">
              <w:rPr>
                <w:sz w:val="14"/>
                <w:szCs w:val="14"/>
              </w:rPr>
              <w:t>10</w:t>
            </w:r>
          </w:p>
        </w:tc>
        <w:tc>
          <w:tcPr>
            <w:tcW w:w="277" w:type="pct"/>
            <w:tcBorders>
              <w:top w:val="single" w:sz="4" w:space="0" w:color="auto"/>
            </w:tcBorders>
            <w:vAlign w:val="center"/>
          </w:tcPr>
          <w:p w:rsidR="00962816" w:rsidRPr="002940D2" w:rsidRDefault="00962816" w:rsidP="00E41066">
            <w:pPr>
              <w:jc w:val="center"/>
              <w:rPr>
                <w:sz w:val="14"/>
                <w:szCs w:val="14"/>
              </w:rPr>
            </w:pPr>
            <w:r w:rsidRPr="002940D2">
              <w:rPr>
                <w:sz w:val="14"/>
                <w:szCs w:val="14"/>
              </w:rPr>
              <w:t>6</w:t>
            </w:r>
          </w:p>
        </w:tc>
        <w:tc>
          <w:tcPr>
            <w:tcW w:w="277" w:type="pct"/>
            <w:tcBorders>
              <w:top w:val="single" w:sz="4" w:space="0" w:color="auto"/>
              <w:right w:val="single" w:sz="4" w:space="0" w:color="auto"/>
            </w:tcBorders>
            <w:vAlign w:val="center"/>
          </w:tcPr>
          <w:p w:rsidR="00962816" w:rsidRPr="002940D2" w:rsidRDefault="00962816" w:rsidP="00E41066">
            <w:pPr>
              <w:jc w:val="center"/>
              <w:rPr>
                <w:sz w:val="14"/>
                <w:szCs w:val="14"/>
              </w:rPr>
            </w:pPr>
            <w:r w:rsidRPr="002940D2">
              <w:rPr>
                <w:sz w:val="14"/>
                <w:szCs w:val="14"/>
              </w:rPr>
              <w:t>2</w:t>
            </w:r>
          </w:p>
        </w:tc>
        <w:tc>
          <w:tcPr>
            <w:tcW w:w="276" w:type="pct"/>
            <w:tcBorders>
              <w:top w:val="single" w:sz="4" w:space="0" w:color="auto"/>
              <w:lef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w:t>
            </w:r>
          </w:p>
        </w:tc>
        <w:tc>
          <w:tcPr>
            <w:tcW w:w="277" w:type="pct"/>
            <w:tcBorders>
              <w:top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w:t>
            </w:r>
          </w:p>
        </w:tc>
        <w:tc>
          <w:tcPr>
            <w:tcW w:w="277" w:type="pct"/>
            <w:tcBorders>
              <w:top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4</w:t>
            </w:r>
          </w:p>
        </w:tc>
        <w:tc>
          <w:tcPr>
            <w:tcW w:w="277" w:type="pct"/>
            <w:tcBorders>
              <w:top w:val="single" w:sz="4" w:space="0" w:color="auto"/>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2</w:t>
            </w:r>
          </w:p>
        </w:tc>
        <w:tc>
          <w:tcPr>
            <w:tcW w:w="276" w:type="pct"/>
            <w:tcBorders>
              <w:top w:val="single" w:sz="4" w:space="0" w:color="auto"/>
              <w:left w:val="single" w:sz="4" w:space="0" w:color="auto"/>
            </w:tcBorders>
            <w:vAlign w:val="center"/>
          </w:tcPr>
          <w:p w:rsidR="00962816" w:rsidRPr="002940D2" w:rsidRDefault="00962816" w:rsidP="00E41066">
            <w:pPr>
              <w:jc w:val="center"/>
              <w:rPr>
                <w:sz w:val="14"/>
                <w:szCs w:val="14"/>
              </w:rPr>
            </w:pPr>
            <w:r w:rsidRPr="002940D2">
              <w:rPr>
                <w:sz w:val="14"/>
                <w:szCs w:val="14"/>
              </w:rPr>
              <w:t>1</w:t>
            </w:r>
          </w:p>
        </w:tc>
        <w:tc>
          <w:tcPr>
            <w:tcW w:w="277" w:type="pct"/>
            <w:tcBorders>
              <w:top w:val="single" w:sz="4" w:space="0" w:color="auto"/>
            </w:tcBorders>
            <w:vAlign w:val="center"/>
          </w:tcPr>
          <w:p w:rsidR="00962816" w:rsidRPr="002940D2" w:rsidRDefault="00962816" w:rsidP="00E41066">
            <w:pPr>
              <w:jc w:val="center"/>
              <w:rPr>
                <w:sz w:val="14"/>
                <w:szCs w:val="14"/>
              </w:rPr>
            </w:pPr>
            <w:r w:rsidRPr="002940D2">
              <w:rPr>
                <w:sz w:val="14"/>
                <w:szCs w:val="14"/>
              </w:rPr>
              <w:t>-</w:t>
            </w:r>
          </w:p>
        </w:tc>
        <w:tc>
          <w:tcPr>
            <w:tcW w:w="277" w:type="pct"/>
            <w:tcBorders>
              <w:top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5</w:t>
            </w:r>
          </w:p>
        </w:tc>
        <w:tc>
          <w:tcPr>
            <w:tcW w:w="277" w:type="pct"/>
            <w:tcBorders>
              <w:top w:val="single" w:sz="4" w:space="0" w:color="auto"/>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5</w:t>
            </w:r>
          </w:p>
        </w:tc>
        <w:tc>
          <w:tcPr>
            <w:tcW w:w="276" w:type="pct"/>
            <w:tcBorders>
              <w:top w:val="single" w:sz="4" w:space="0" w:color="auto"/>
              <w:left w:val="single" w:sz="4" w:space="0" w:color="auto"/>
            </w:tcBorders>
            <w:vAlign w:val="center"/>
          </w:tcPr>
          <w:p w:rsidR="00962816" w:rsidRPr="002940D2" w:rsidRDefault="00962816" w:rsidP="00E41066">
            <w:pPr>
              <w:jc w:val="center"/>
              <w:rPr>
                <w:sz w:val="14"/>
                <w:szCs w:val="14"/>
              </w:rPr>
            </w:pPr>
            <w:r w:rsidRPr="002940D2">
              <w:rPr>
                <w:sz w:val="14"/>
                <w:szCs w:val="14"/>
              </w:rPr>
              <w:t>5</w:t>
            </w:r>
          </w:p>
        </w:tc>
        <w:tc>
          <w:tcPr>
            <w:tcW w:w="277" w:type="pct"/>
            <w:tcBorders>
              <w:top w:val="single" w:sz="4" w:space="0" w:color="auto"/>
            </w:tcBorders>
            <w:vAlign w:val="center"/>
          </w:tcPr>
          <w:p w:rsidR="00962816" w:rsidRPr="002940D2" w:rsidRDefault="00962816" w:rsidP="00E41066">
            <w:pPr>
              <w:jc w:val="center"/>
              <w:rPr>
                <w:sz w:val="14"/>
                <w:szCs w:val="14"/>
              </w:rPr>
            </w:pPr>
            <w:r w:rsidRPr="002940D2">
              <w:rPr>
                <w:sz w:val="14"/>
                <w:szCs w:val="14"/>
              </w:rPr>
              <w:t>2</w:t>
            </w:r>
          </w:p>
        </w:tc>
        <w:tc>
          <w:tcPr>
            <w:tcW w:w="277" w:type="pct"/>
            <w:tcBorders>
              <w:top w:val="single" w:sz="4" w:space="0" w:color="auto"/>
            </w:tcBorders>
            <w:vAlign w:val="center"/>
          </w:tcPr>
          <w:p w:rsidR="00962816" w:rsidRPr="002940D2" w:rsidRDefault="00962816" w:rsidP="00E41066">
            <w:pPr>
              <w:jc w:val="center"/>
              <w:rPr>
                <w:sz w:val="14"/>
                <w:szCs w:val="14"/>
              </w:rPr>
            </w:pPr>
            <w:r w:rsidRPr="002940D2">
              <w:rPr>
                <w:sz w:val="14"/>
                <w:szCs w:val="14"/>
              </w:rPr>
              <w:t>3</w:t>
            </w:r>
          </w:p>
        </w:tc>
        <w:tc>
          <w:tcPr>
            <w:tcW w:w="275" w:type="pct"/>
            <w:tcBorders>
              <w:top w:val="single" w:sz="4" w:space="0" w:color="auto"/>
            </w:tcBorders>
            <w:vAlign w:val="center"/>
          </w:tcPr>
          <w:p w:rsidR="00962816" w:rsidRPr="002940D2" w:rsidRDefault="00962816" w:rsidP="00E41066">
            <w:pPr>
              <w:jc w:val="center"/>
              <w:rPr>
                <w:sz w:val="14"/>
                <w:szCs w:val="14"/>
              </w:rPr>
            </w:pPr>
            <w:r w:rsidRPr="002940D2">
              <w:rPr>
                <w:sz w:val="14"/>
                <w:szCs w:val="14"/>
              </w:rPr>
              <w:t>2</w:t>
            </w:r>
          </w:p>
        </w:tc>
      </w:tr>
      <w:tr w:rsidR="00962816" w:rsidRPr="002940D2" w:rsidTr="00E41066">
        <w:trPr>
          <w:trHeight w:val="20"/>
        </w:trPr>
        <w:tc>
          <w:tcPr>
            <w:tcW w:w="573"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 xml:space="preserve">Emulsion Stability </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Pass</w:t>
            </w:r>
          </w:p>
        </w:tc>
        <w:tc>
          <w:tcPr>
            <w:tcW w:w="277" w:type="pct"/>
            <w:vAlign w:val="center"/>
          </w:tcPr>
          <w:p w:rsidR="00962816" w:rsidRPr="002940D2" w:rsidRDefault="00962816" w:rsidP="00E41066">
            <w:pPr>
              <w:jc w:val="center"/>
              <w:rPr>
                <w:sz w:val="14"/>
                <w:szCs w:val="14"/>
              </w:rPr>
            </w:pPr>
            <w:r w:rsidRPr="002940D2">
              <w:rPr>
                <w:sz w:val="14"/>
                <w:szCs w:val="14"/>
              </w:rPr>
              <w:t>Pass</w:t>
            </w:r>
          </w:p>
        </w:tc>
        <w:tc>
          <w:tcPr>
            <w:tcW w:w="277" w:type="pct"/>
            <w:vAlign w:val="center"/>
          </w:tcPr>
          <w:p w:rsidR="00962816" w:rsidRPr="002940D2" w:rsidRDefault="00962816" w:rsidP="00E41066">
            <w:pPr>
              <w:jc w:val="center"/>
              <w:rPr>
                <w:sz w:val="14"/>
                <w:szCs w:val="14"/>
              </w:rPr>
            </w:pPr>
            <w:r w:rsidRPr="002940D2">
              <w:rPr>
                <w:sz w:val="14"/>
                <w:szCs w:val="14"/>
              </w:rPr>
              <w:t>Pass</w:t>
            </w:r>
          </w:p>
        </w:tc>
        <w:tc>
          <w:tcPr>
            <w:tcW w:w="277"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Pass</w:t>
            </w:r>
          </w:p>
        </w:tc>
        <w:tc>
          <w:tcPr>
            <w:tcW w:w="276" w:type="pct"/>
            <w:tcBorders>
              <w:lef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Pass</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Pass</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Pass</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Pass</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Pass</w:t>
            </w:r>
          </w:p>
        </w:tc>
        <w:tc>
          <w:tcPr>
            <w:tcW w:w="277" w:type="pct"/>
            <w:vAlign w:val="center"/>
          </w:tcPr>
          <w:p w:rsidR="00962816" w:rsidRPr="002940D2" w:rsidRDefault="00962816" w:rsidP="00E41066">
            <w:pPr>
              <w:jc w:val="center"/>
              <w:rPr>
                <w:sz w:val="14"/>
                <w:szCs w:val="14"/>
              </w:rPr>
            </w:pPr>
            <w:r w:rsidRPr="002940D2">
              <w:rPr>
                <w:sz w:val="14"/>
                <w:szCs w:val="14"/>
              </w:rPr>
              <w:t>Pass</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Pass</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Pass</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Pass</w:t>
            </w:r>
          </w:p>
        </w:tc>
        <w:tc>
          <w:tcPr>
            <w:tcW w:w="277" w:type="pct"/>
            <w:vAlign w:val="center"/>
          </w:tcPr>
          <w:p w:rsidR="00962816" w:rsidRPr="002940D2" w:rsidRDefault="00962816" w:rsidP="00E41066">
            <w:pPr>
              <w:jc w:val="center"/>
              <w:rPr>
                <w:sz w:val="14"/>
                <w:szCs w:val="14"/>
              </w:rPr>
            </w:pPr>
            <w:r w:rsidRPr="002940D2">
              <w:rPr>
                <w:sz w:val="14"/>
                <w:szCs w:val="14"/>
              </w:rPr>
              <w:t>Pass</w:t>
            </w:r>
          </w:p>
        </w:tc>
        <w:tc>
          <w:tcPr>
            <w:tcW w:w="277" w:type="pct"/>
            <w:vAlign w:val="center"/>
          </w:tcPr>
          <w:p w:rsidR="00962816" w:rsidRPr="002940D2" w:rsidRDefault="00962816" w:rsidP="00E41066">
            <w:pPr>
              <w:jc w:val="center"/>
              <w:rPr>
                <w:sz w:val="14"/>
                <w:szCs w:val="14"/>
              </w:rPr>
            </w:pPr>
            <w:r w:rsidRPr="002940D2">
              <w:rPr>
                <w:sz w:val="14"/>
                <w:szCs w:val="14"/>
              </w:rPr>
              <w:t>Pass</w:t>
            </w:r>
          </w:p>
        </w:tc>
        <w:tc>
          <w:tcPr>
            <w:tcW w:w="275" w:type="pct"/>
            <w:vAlign w:val="center"/>
          </w:tcPr>
          <w:p w:rsidR="00962816" w:rsidRPr="002940D2" w:rsidRDefault="00962816" w:rsidP="00E41066">
            <w:pPr>
              <w:jc w:val="center"/>
              <w:rPr>
                <w:sz w:val="14"/>
                <w:szCs w:val="14"/>
              </w:rPr>
            </w:pPr>
            <w:r w:rsidRPr="002940D2">
              <w:rPr>
                <w:sz w:val="14"/>
                <w:szCs w:val="14"/>
              </w:rPr>
              <w:t>Pass</w:t>
            </w:r>
          </w:p>
        </w:tc>
      </w:tr>
      <w:tr w:rsidR="00962816" w:rsidRPr="002940D2" w:rsidTr="00E41066">
        <w:trPr>
          <w:trHeight w:val="20"/>
        </w:trPr>
        <w:tc>
          <w:tcPr>
            <w:tcW w:w="573"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Viscosity</w:t>
            </w:r>
          </w:p>
          <w:p w:rsidR="00962816" w:rsidRPr="002940D2" w:rsidRDefault="00962816" w:rsidP="00E41066">
            <w:pPr>
              <w:jc w:val="center"/>
              <w:rPr>
                <w:sz w:val="14"/>
                <w:szCs w:val="14"/>
              </w:rPr>
            </w:pPr>
            <w:r w:rsidRPr="002940D2">
              <w:rPr>
                <w:sz w:val="14"/>
                <w:szCs w:val="14"/>
              </w:rPr>
              <w:t>(cp.)</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2.24</w:t>
            </w:r>
          </w:p>
        </w:tc>
        <w:tc>
          <w:tcPr>
            <w:tcW w:w="277" w:type="pct"/>
            <w:vAlign w:val="center"/>
          </w:tcPr>
          <w:p w:rsidR="00962816" w:rsidRPr="002940D2" w:rsidRDefault="00962816" w:rsidP="00E41066">
            <w:pPr>
              <w:jc w:val="center"/>
              <w:rPr>
                <w:sz w:val="14"/>
                <w:szCs w:val="14"/>
              </w:rPr>
            </w:pPr>
            <w:r w:rsidRPr="002940D2">
              <w:rPr>
                <w:sz w:val="14"/>
                <w:szCs w:val="14"/>
              </w:rPr>
              <w:t>2.22</w:t>
            </w:r>
          </w:p>
        </w:tc>
        <w:tc>
          <w:tcPr>
            <w:tcW w:w="277" w:type="pct"/>
            <w:vAlign w:val="center"/>
          </w:tcPr>
          <w:p w:rsidR="00962816" w:rsidRPr="002940D2" w:rsidRDefault="00962816" w:rsidP="00E41066">
            <w:pPr>
              <w:jc w:val="center"/>
              <w:rPr>
                <w:sz w:val="14"/>
                <w:szCs w:val="14"/>
              </w:rPr>
            </w:pPr>
            <w:r w:rsidRPr="002940D2">
              <w:rPr>
                <w:sz w:val="14"/>
                <w:szCs w:val="14"/>
              </w:rPr>
              <w:t>2.18</w:t>
            </w:r>
          </w:p>
        </w:tc>
        <w:tc>
          <w:tcPr>
            <w:tcW w:w="277"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2.21</w:t>
            </w:r>
          </w:p>
        </w:tc>
        <w:tc>
          <w:tcPr>
            <w:tcW w:w="276" w:type="pct"/>
            <w:tcBorders>
              <w:lef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2.21</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2.20</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2.25</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2.24</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2.24</w:t>
            </w:r>
          </w:p>
        </w:tc>
        <w:tc>
          <w:tcPr>
            <w:tcW w:w="277" w:type="pct"/>
            <w:vAlign w:val="center"/>
          </w:tcPr>
          <w:p w:rsidR="00962816" w:rsidRPr="002940D2" w:rsidRDefault="00962816" w:rsidP="00E41066">
            <w:pPr>
              <w:jc w:val="center"/>
              <w:rPr>
                <w:sz w:val="14"/>
                <w:szCs w:val="14"/>
              </w:rPr>
            </w:pPr>
            <w:r w:rsidRPr="002940D2">
              <w:rPr>
                <w:sz w:val="14"/>
                <w:szCs w:val="14"/>
              </w:rPr>
              <w:t>2.24</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2.20</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2.22</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2.23</w:t>
            </w:r>
          </w:p>
        </w:tc>
        <w:tc>
          <w:tcPr>
            <w:tcW w:w="277" w:type="pct"/>
            <w:vAlign w:val="center"/>
          </w:tcPr>
          <w:p w:rsidR="00962816" w:rsidRPr="002940D2" w:rsidRDefault="00962816" w:rsidP="00E41066">
            <w:pPr>
              <w:jc w:val="center"/>
              <w:rPr>
                <w:sz w:val="14"/>
                <w:szCs w:val="14"/>
              </w:rPr>
            </w:pPr>
            <w:r w:rsidRPr="002940D2">
              <w:rPr>
                <w:sz w:val="14"/>
                <w:szCs w:val="14"/>
              </w:rPr>
              <w:t>2.24</w:t>
            </w:r>
          </w:p>
        </w:tc>
        <w:tc>
          <w:tcPr>
            <w:tcW w:w="277" w:type="pct"/>
            <w:vAlign w:val="center"/>
          </w:tcPr>
          <w:p w:rsidR="00962816" w:rsidRPr="002940D2" w:rsidRDefault="00962816" w:rsidP="00E41066">
            <w:pPr>
              <w:jc w:val="center"/>
              <w:rPr>
                <w:sz w:val="14"/>
                <w:szCs w:val="14"/>
              </w:rPr>
            </w:pPr>
            <w:r w:rsidRPr="002940D2">
              <w:rPr>
                <w:sz w:val="14"/>
                <w:szCs w:val="14"/>
              </w:rPr>
              <w:t>2.20</w:t>
            </w:r>
          </w:p>
        </w:tc>
        <w:tc>
          <w:tcPr>
            <w:tcW w:w="275" w:type="pct"/>
            <w:vAlign w:val="center"/>
          </w:tcPr>
          <w:p w:rsidR="00962816" w:rsidRPr="002940D2" w:rsidRDefault="00962816" w:rsidP="00E41066">
            <w:pPr>
              <w:jc w:val="center"/>
              <w:rPr>
                <w:sz w:val="14"/>
                <w:szCs w:val="14"/>
              </w:rPr>
            </w:pPr>
            <w:r w:rsidRPr="002940D2">
              <w:rPr>
                <w:sz w:val="14"/>
                <w:szCs w:val="14"/>
              </w:rPr>
              <w:t>2.23</w:t>
            </w:r>
          </w:p>
        </w:tc>
      </w:tr>
      <w:tr w:rsidR="00962816" w:rsidRPr="002940D2" w:rsidTr="00E41066">
        <w:trPr>
          <w:trHeight w:val="20"/>
        </w:trPr>
        <w:tc>
          <w:tcPr>
            <w:tcW w:w="573"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Surface Tension</w:t>
            </w:r>
          </w:p>
          <w:p w:rsidR="00962816" w:rsidRPr="002940D2" w:rsidRDefault="00962816" w:rsidP="00E41066">
            <w:pPr>
              <w:jc w:val="center"/>
              <w:rPr>
                <w:sz w:val="14"/>
                <w:szCs w:val="14"/>
              </w:rPr>
            </w:pPr>
            <w:r w:rsidRPr="002940D2">
              <w:rPr>
                <w:sz w:val="14"/>
                <w:szCs w:val="14"/>
              </w:rPr>
              <w:t>(dyne/cm)</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38.6</w:t>
            </w:r>
          </w:p>
        </w:tc>
        <w:tc>
          <w:tcPr>
            <w:tcW w:w="277" w:type="pct"/>
            <w:vAlign w:val="center"/>
          </w:tcPr>
          <w:p w:rsidR="00962816" w:rsidRPr="002940D2" w:rsidRDefault="00962816" w:rsidP="00E41066">
            <w:pPr>
              <w:jc w:val="center"/>
              <w:rPr>
                <w:sz w:val="14"/>
                <w:szCs w:val="14"/>
              </w:rPr>
            </w:pPr>
            <w:r w:rsidRPr="002940D2">
              <w:rPr>
                <w:sz w:val="14"/>
                <w:szCs w:val="14"/>
              </w:rPr>
              <w:t>39.6</w:t>
            </w:r>
          </w:p>
        </w:tc>
        <w:tc>
          <w:tcPr>
            <w:tcW w:w="277" w:type="pct"/>
            <w:vAlign w:val="center"/>
          </w:tcPr>
          <w:p w:rsidR="00962816" w:rsidRPr="002940D2" w:rsidRDefault="00962816" w:rsidP="00E41066">
            <w:pPr>
              <w:jc w:val="center"/>
              <w:rPr>
                <w:sz w:val="14"/>
                <w:szCs w:val="14"/>
              </w:rPr>
            </w:pPr>
            <w:r w:rsidRPr="002940D2">
              <w:rPr>
                <w:sz w:val="14"/>
                <w:szCs w:val="14"/>
              </w:rPr>
              <w:t>39.2</w:t>
            </w:r>
          </w:p>
        </w:tc>
        <w:tc>
          <w:tcPr>
            <w:tcW w:w="277"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35.2</w:t>
            </w:r>
          </w:p>
        </w:tc>
        <w:tc>
          <w:tcPr>
            <w:tcW w:w="276" w:type="pct"/>
            <w:tcBorders>
              <w:lef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36</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36</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33.5</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33.5</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31.1</w:t>
            </w:r>
          </w:p>
        </w:tc>
        <w:tc>
          <w:tcPr>
            <w:tcW w:w="277" w:type="pct"/>
            <w:vAlign w:val="center"/>
          </w:tcPr>
          <w:p w:rsidR="00962816" w:rsidRPr="002940D2" w:rsidRDefault="00962816" w:rsidP="00E41066">
            <w:pPr>
              <w:jc w:val="center"/>
              <w:rPr>
                <w:sz w:val="14"/>
                <w:szCs w:val="14"/>
              </w:rPr>
            </w:pPr>
            <w:r w:rsidRPr="002940D2">
              <w:rPr>
                <w:sz w:val="14"/>
                <w:szCs w:val="14"/>
              </w:rPr>
              <w:t>33.7</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32.33</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31.1</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35.2</w:t>
            </w:r>
          </w:p>
        </w:tc>
        <w:tc>
          <w:tcPr>
            <w:tcW w:w="277" w:type="pct"/>
            <w:vAlign w:val="center"/>
          </w:tcPr>
          <w:p w:rsidR="00962816" w:rsidRPr="002940D2" w:rsidRDefault="00962816" w:rsidP="00E41066">
            <w:pPr>
              <w:jc w:val="center"/>
              <w:rPr>
                <w:sz w:val="14"/>
                <w:szCs w:val="14"/>
              </w:rPr>
            </w:pPr>
            <w:r w:rsidRPr="002940D2">
              <w:rPr>
                <w:sz w:val="14"/>
                <w:szCs w:val="14"/>
              </w:rPr>
              <w:t>36</w:t>
            </w:r>
          </w:p>
        </w:tc>
        <w:tc>
          <w:tcPr>
            <w:tcW w:w="277" w:type="pct"/>
            <w:vAlign w:val="center"/>
          </w:tcPr>
          <w:p w:rsidR="00962816" w:rsidRPr="002940D2" w:rsidRDefault="00962816" w:rsidP="00E41066">
            <w:pPr>
              <w:jc w:val="center"/>
              <w:rPr>
                <w:sz w:val="14"/>
                <w:szCs w:val="14"/>
              </w:rPr>
            </w:pPr>
            <w:r w:rsidRPr="002940D2">
              <w:rPr>
                <w:sz w:val="14"/>
                <w:szCs w:val="14"/>
              </w:rPr>
              <w:t>32.3</w:t>
            </w:r>
          </w:p>
        </w:tc>
        <w:tc>
          <w:tcPr>
            <w:tcW w:w="275" w:type="pct"/>
            <w:vAlign w:val="center"/>
          </w:tcPr>
          <w:p w:rsidR="00962816" w:rsidRPr="002940D2" w:rsidRDefault="00962816" w:rsidP="00E41066">
            <w:pPr>
              <w:jc w:val="center"/>
              <w:rPr>
                <w:sz w:val="14"/>
                <w:szCs w:val="14"/>
              </w:rPr>
            </w:pPr>
            <w:r w:rsidRPr="002940D2">
              <w:rPr>
                <w:sz w:val="14"/>
                <w:szCs w:val="14"/>
              </w:rPr>
              <w:t>34.4</w:t>
            </w:r>
          </w:p>
        </w:tc>
      </w:tr>
      <w:tr w:rsidR="00962816" w:rsidRPr="002940D2" w:rsidTr="00E41066">
        <w:trPr>
          <w:trHeight w:val="20"/>
        </w:trPr>
        <w:tc>
          <w:tcPr>
            <w:tcW w:w="573"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 xml:space="preserve">pH </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4.33</w:t>
            </w:r>
          </w:p>
        </w:tc>
        <w:tc>
          <w:tcPr>
            <w:tcW w:w="277" w:type="pct"/>
            <w:vAlign w:val="center"/>
          </w:tcPr>
          <w:p w:rsidR="00962816" w:rsidRPr="002940D2" w:rsidRDefault="00962816" w:rsidP="00E41066">
            <w:pPr>
              <w:jc w:val="center"/>
              <w:rPr>
                <w:sz w:val="14"/>
                <w:szCs w:val="14"/>
              </w:rPr>
            </w:pPr>
            <w:r w:rsidRPr="002940D2">
              <w:rPr>
                <w:sz w:val="14"/>
                <w:szCs w:val="14"/>
              </w:rPr>
              <w:t>4.81</w:t>
            </w:r>
          </w:p>
        </w:tc>
        <w:tc>
          <w:tcPr>
            <w:tcW w:w="277" w:type="pct"/>
            <w:vAlign w:val="center"/>
          </w:tcPr>
          <w:p w:rsidR="00962816" w:rsidRPr="002940D2" w:rsidRDefault="00962816" w:rsidP="00E41066">
            <w:pPr>
              <w:jc w:val="center"/>
              <w:rPr>
                <w:sz w:val="14"/>
                <w:szCs w:val="14"/>
              </w:rPr>
            </w:pPr>
            <w:r w:rsidRPr="002940D2">
              <w:rPr>
                <w:sz w:val="14"/>
                <w:szCs w:val="14"/>
              </w:rPr>
              <w:t>6.02</w:t>
            </w:r>
          </w:p>
        </w:tc>
        <w:tc>
          <w:tcPr>
            <w:tcW w:w="277"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5.76</w:t>
            </w:r>
          </w:p>
        </w:tc>
        <w:tc>
          <w:tcPr>
            <w:tcW w:w="276" w:type="pct"/>
            <w:tcBorders>
              <w:lef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4.05</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4.04</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6.03</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5.77</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3.43</w:t>
            </w:r>
          </w:p>
        </w:tc>
        <w:tc>
          <w:tcPr>
            <w:tcW w:w="277" w:type="pct"/>
            <w:vAlign w:val="center"/>
          </w:tcPr>
          <w:p w:rsidR="00962816" w:rsidRPr="002940D2" w:rsidRDefault="00962816" w:rsidP="00E41066">
            <w:pPr>
              <w:jc w:val="center"/>
              <w:rPr>
                <w:sz w:val="14"/>
                <w:szCs w:val="14"/>
              </w:rPr>
            </w:pPr>
            <w:r w:rsidRPr="002940D2">
              <w:rPr>
                <w:sz w:val="14"/>
                <w:szCs w:val="14"/>
              </w:rPr>
              <w:t>3.52</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5.77</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6.10</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4.04</w:t>
            </w:r>
          </w:p>
        </w:tc>
        <w:tc>
          <w:tcPr>
            <w:tcW w:w="277" w:type="pct"/>
            <w:vAlign w:val="center"/>
          </w:tcPr>
          <w:p w:rsidR="00962816" w:rsidRPr="002940D2" w:rsidRDefault="00962816" w:rsidP="00E41066">
            <w:pPr>
              <w:jc w:val="center"/>
              <w:rPr>
                <w:sz w:val="14"/>
                <w:szCs w:val="14"/>
              </w:rPr>
            </w:pPr>
            <w:r w:rsidRPr="002940D2">
              <w:rPr>
                <w:sz w:val="14"/>
                <w:szCs w:val="14"/>
              </w:rPr>
              <w:t>4.07</w:t>
            </w:r>
          </w:p>
        </w:tc>
        <w:tc>
          <w:tcPr>
            <w:tcW w:w="277" w:type="pct"/>
            <w:vAlign w:val="center"/>
          </w:tcPr>
          <w:p w:rsidR="00962816" w:rsidRPr="002940D2" w:rsidRDefault="00962816" w:rsidP="00E41066">
            <w:pPr>
              <w:jc w:val="center"/>
              <w:rPr>
                <w:sz w:val="14"/>
                <w:szCs w:val="14"/>
              </w:rPr>
            </w:pPr>
            <w:r w:rsidRPr="002940D2">
              <w:rPr>
                <w:sz w:val="14"/>
                <w:szCs w:val="14"/>
              </w:rPr>
              <w:t>6.26</w:t>
            </w:r>
          </w:p>
        </w:tc>
        <w:tc>
          <w:tcPr>
            <w:tcW w:w="275" w:type="pct"/>
            <w:vAlign w:val="center"/>
          </w:tcPr>
          <w:p w:rsidR="00962816" w:rsidRPr="002940D2" w:rsidRDefault="00962816" w:rsidP="00E41066">
            <w:pPr>
              <w:jc w:val="center"/>
              <w:rPr>
                <w:sz w:val="14"/>
                <w:szCs w:val="14"/>
              </w:rPr>
            </w:pPr>
            <w:r w:rsidRPr="002940D2">
              <w:rPr>
                <w:sz w:val="14"/>
                <w:szCs w:val="14"/>
              </w:rPr>
              <w:t>6.40</w:t>
            </w:r>
          </w:p>
        </w:tc>
      </w:tr>
      <w:tr w:rsidR="00962816" w:rsidRPr="002940D2" w:rsidTr="00E41066">
        <w:trPr>
          <w:trHeight w:val="20"/>
        </w:trPr>
        <w:tc>
          <w:tcPr>
            <w:tcW w:w="573"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 xml:space="preserve">Conductivity </w:t>
            </w:r>
          </w:p>
          <w:p w:rsidR="00962816" w:rsidRPr="002940D2" w:rsidRDefault="00962816" w:rsidP="00E41066">
            <w:pPr>
              <w:jc w:val="center"/>
              <w:rPr>
                <w:sz w:val="14"/>
                <w:szCs w:val="14"/>
              </w:rPr>
            </w:pPr>
            <w:r w:rsidRPr="002940D2">
              <w:rPr>
                <w:sz w:val="14"/>
                <w:szCs w:val="14"/>
              </w:rPr>
              <w:t>(µs)</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216</w:t>
            </w:r>
          </w:p>
        </w:tc>
        <w:tc>
          <w:tcPr>
            <w:tcW w:w="277" w:type="pct"/>
            <w:vAlign w:val="center"/>
          </w:tcPr>
          <w:p w:rsidR="00962816" w:rsidRPr="002940D2" w:rsidRDefault="00962816" w:rsidP="00E41066">
            <w:pPr>
              <w:jc w:val="center"/>
              <w:rPr>
                <w:sz w:val="14"/>
                <w:szCs w:val="14"/>
              </w:rPr>
            </w:pPr>
            <w:r w:rsidRPr="002940D2">
              <w:rPr>
                <w:sz w:val="14"/>
                <w:szCs w:val="14"/>
              </w:rPr>
              <w:t>758</w:t>
            </w:r>
          </w:p>
        </w:tc>
        <w:tc>
          <w:tcPr>
            <w:tcW w:w="277" w:type="pct"/>
            <w:vAlign w:val="center"/>
          </w:tcPr>
          <w:p w:rsidR="00962816" w:rsidRPr="002940D2" w:rsidRDefault="00962816" w:rsidP="00E41066">
            <w:pPr>
              <w:jc w:val="center"/>
              <w:rPr>
                <w:sz w:val="14"/>
                <w:szCs w:val="14"/>
              </w:rPr>
            </w:pPr>
            <w:r w:rsidRPr="002940D2">
              <w:rPr>
                <w:sz w:val="14"/>
                <w:szCs w:val="14"/>
              </w:rPr>
              <w:t>154</w:t>
            </w:r>
          </w:p>
        </w:tc>
        <w:tc>
          <w:tcPr>
            <w:tcW w:w="277"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712</w:t>
            </w:r>
          </w:p>
        </w:tc>
        <w:tc>
          <w:tcPr>
            <w:tcW w:w="276" w:type="pct"/>
            <w:tcBorders>
              <w:lef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219</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764</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159.6</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704</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231</w:t>
            </w:r>
          </w:p>
        </w:tc>
        <w:tc>
          <w:tcPr>
            <w:tcW w:w="277" w:type="pct"/>
            <w:vAlign w:val="center"/>
          </w:tcPr>
          <w:p w:rsidR="00962816" w:rsidRPr="002940D2" w:rsidRDefault="00962816" w:rsidP="00E41066">
            <w:pPr>
              <w:jc w:val="center"/>
              <w:rPr>
                <w:sz w:val="14"/>
                <w:szCs w:val="14"/>
              </w:rPr>
            </w:pPr>
            <w:r w:rsidRPr="002940D2">
              <w:rPr>
                <w:sz w:val="14"/>
                <w:szCs w:val="14"/>
              </w:rPr>
              <w:t>781</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147.4</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684</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216</w:t>
            </w:r>
          </w:p>
        </w:tc>
        <w:tc>
          <w:tcPr>
            <w:tcW w:w="277" w:type="pct"/>
            <w:vAlign w:val="center"/>
          </w:tcPr>
          <w:p w:rsidR="00962816" w:rsidRPr="002940D2" w:rsidRDefault="00962816" w:rsidP="00E41066">
            <w:pPr>
              <w:jc w:val="center"/>
              <w:rPr>
                <w:sz w:val="14"/>
                <w:szCs w:val="14"/>
              </w:rPr>
            </w:pPr>
            <w:r w:rsidRPr="002940D2">
              <w:rPr>
                <w:sz w:val="14"/>
                <w:szCs w:val="14"/>
              </w:rPr>
              <w:t>768</w:t>
            </w:r>
          </w:p>
        </w:tc>
        <w:tc>
          <w:tcPr>
            <w:tcW w:w="277" w:type="pct"/>
            <w:vAlign w:val="center"/>
          </w:tcPr>
          <w:p w:rsidR="00962816" w:rsidRPr="002940D2" w:rsidRDefault="00962816" w:rsidP="00E41066">
            <w:pPr>
              <w:jc w:val="center"/>
              <w:rPr>
                <w:sz w:val="14"/>
                <w:szCs w:val="14"/>
              </w:rPr>
            </w:pPr>
            <w:r w:rsidRPr="002940D2">
              <w:rPr>
                <w:sz w:val="14"/>
                <w:szCs w:val="14"/>
              </w:rPr>
              <w:t>146</w:t>
            </w:r>
          </w:p>
        </w:tc>
        <w:tc>
          <w:tcPr>
            <w:tcW w:w="275" w:type="pct"/>
            <w:vAlign w:val="center"/>
          </w:tcPr>
          <w:p w:rsidR="00962816" w:rsidRPr="002940D2" w:rsidRDefault="00962816" w:rsidP="00E41066">
            <w:pPr>
              <w:jc w:val="center"/>
              <w:rPr>
                <w:sz w:val="14"/>
                <w:szCs w:val="14"/>
              </w:rPr>
            </w:pPr>
            <w:r w:rsidRPr="002940D2">
              <w:rPr>
                <w:sz w:val="14"/>
                <w:szCs w:val="14"/>
              </w:rPr>
              <w:t>695</w:t>
            </w:r>
          </w:p>
        </w:tc>
      </w:tr>
      <w:tr w:rsidR="00962816" w:rsidRPr="002940D2" w:rsidTr="00E41066">
        <w:trPr>
          <w:trHeight w:val="20"/>
        </w:trPr>
        <w:tc>
          <w:tcPr>
            <w:tcW w:w="573"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 xml:space="preserve">Salinity </w:t>
            </w:r>
          </w:p>
          <w:p w:rsidR="00962816" w:rsidRPr="002940D2" w:rsidRDefault="00962816" w:rsidP="00E41066">
            <w:pPr>
              <w:jc w:val="center"/>
              <w:rPr>
                <w:sz w:val="14"/>
                <w:szCs w:val="14"/>
              </w:rPr>
            </w:pPr>
            <w:r w:rsidRPr="002940D2">
              <w:rPr>
                <w:sz w:val="14"/>
                <w:szCs w:val="14"/>
              </w:rPr>
              <w:t>(‰)</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0.1</w:t>
            </w:r>
          </w:p>
        </w:tc>
        <w:tc>
          <w:tcPr>
            <w:tcW w:w="277" w:type="pct"/>
            <w:vAlign w:val="center"/>
          </w:tcPr>
          <w:p w:rsidR="00962816" w:rsidRPr="002940D2" w:rsidRDefault="00962816" w:rsidP="00E41066">
            <w:pPr>
              <w:jc w:val="center"/>
              <w:rPr>
                <w:sz w:val="14"/>
                <w:szCs w:val="14"/>
              </w:rPr>
            </w:pPr>
            <w:r w:rsidRPr="002940D2">
              <w:rPr>
                <w:sz w:val="14"/>
                <w:szCs w:val="14"/>
              </w:rPr>
              <w:t>0.4</w:t>
            </w:r>
          </w:p>
        </w:tc>
        <w:tc>
          <w:tcPr>
            <w:tcW w:w="277" w:type="pct"/>
            <w:vAlign w:val="center"/>
          </w:tcPr>
          <w:p w:rsidR="00962816" w:rsidRPr="002940D2" w:rsidRDefault="00962816" w:rsidP="00E41066">
            <w:pPr>
              <w:jc w:val="center"/>
              <w:rPr>
                <w:sz w:val="14"/>
                <w:szCs w:val="14"/>
              </w:rPr>
            </w:pPr>
            <w:r w:rsidRPr="002940D2">
              <w:rPr>
                <w:sz w:val="14"/>
                <w:szCs w:val="14"/>
              </w:rPr>
              <w:t>0.1</w:t>
            </w:r>
          </w:p>
        </w:tc>
        <w:tc>
          <w:tcPr>
            <w:tcW w:w="277" w:type="pct"/>
            <w:tcBorders>
              <w:right w:val="single" w:sz="4" w:space="0" w:color="auto"/>
            </w:tcBorders>
            <w:vAlign w:val="center"/>
          </w:tcPr>
          <w:p w:rsidR="00962816" w:rsidRPr="002940D2" w:rsidRDefault="00962816" w:rsidP="00E41066">
            <w:pPr>
              <w:jc w:val="center"/>
              <w:rPr>
                <w:sz w:val="14"/>
                <w:szCs w:val="14"/>
              </w:rPr>
            </w:pPr>
            <w:r w:rsidRPr="002940D2">
              <w:rPr>
                <w:sz w:val="14"/>
                <w:szCs w:val="14"/>
              </w:rPr>
              <w:t>0.3</w:t>
            </w:r>
          </w:p>
        </w:tc>
        <w:tc>
          <w:tcPr>
            <w:tcW w:w="276" w:type="pct"/>
            <w:tcBorders>
              <w:lef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0.1</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0.4</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0.1</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0.3</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0.1</w:t>
            </w:r>
          </w:p>
        </w:tc>
        <w:tc>
          <w:tcPr>
            <w:tcW w:w="277" w:type="pct"/>
            <w:vAlign w:val="center"/>
          </w:tcPr>
          <w:p w:rsidR="00962816" w:rsidRPr="002940D2" w:rsidRDefault="00962816" w:rsidP="00E41066">
            <w:pPr>
              <w:jc w:val="center"/>
              <w:rPr>
                <w:sz w:val="14"/>
                <w:szCs w:val="14"/>
              </w:rPr>
            </w:pPr>
            <w:r w:rsidRPr="002940D2">
              <w:rPr>
                <w:sz w:val="14"/>
                <w:szCs w:val="14"/>
              </w:rPr>
              <w:t>0.4</w:t>
            </w:r>
          </w:p>
        </w:tc>
        <w:tc>
          <w:tcPr>
            <w:tcW w:w="277" w:type="pct"/>
            <w:shd w:val="clear" w:color="auto" w:fill="auto"/>
            <w:vAlign w:val="center"/>
          </w:tcPr>
          <w:p w:rsidR="00962816" w:rsidRPr="002940D2" w:rsidRDefault="00962816" w:rsidP="00E41066">
            <w:pPr>
              <w:jc w:val="center"/>
              <w:rPr>
                <w:sz w:val="14"/>
                <w:szCs w:val="14"/>
              </w:rPr>
            </w:pPr>
            <w:r w:rsidRPr="002940D2">
              <w:rPr>
                <w:sz w:val="14"/>
                <w:szCs w:val="14"/>
              </w:rPr>
              <w:t>0.1</w:t>
            </w:r>
          </w:p>
        </w:tc>
        <w:tc>
          <w:tcPr>
            <w:tcW w:w="277" w:type="pct"/>
            <w:tcBorders>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0.3</w:t>
            </w:r>
          </w:p>
        </w:tc>
        <w:tc>
          <w:tcPr>
            <w:tcW w:w="276" w:type="pct"/>
            <w:tcBorders>
              <w:left w:val="single" w:sz="4" w:space="0" w:color="auto"/>
            </w:tcBorders>
            <w:vAlign w:val="center"/>
          </w:tcPr>
          <w:p w:rsidR="00962816" w:rsidRPr="002940D2" w:rsidRDefault="00962816" w:rsidP="00E41066">
            <w:pPr>
              <w:jc w:val="center"/>
              <w:rPr>
                <w:sz w:val="14"/>
                <w:szCs w:val="14"/>
              </w:rPr>
            </w:pPr>
            <w:r w:rsidRPr="002940D2">
              <w:rPr>
                <w:sz w:val="14"/>
                <w:szCs w:val="14"/>
              </w:rPr>
              <w:t>0.1</w:t>
            </w:r>
          </w:p>
        </w:tc>
        <w:tc>
          <w:tcPr>
            <w:tcW w:w="277" w:type="pct"/>
            <w:vAlign w:val="center"/>
          </w:tcPr>
          <w:p w:rsidR="00962816" w:rsidRPr="002940D2" w:rsidRDefault="00962816" w:rsidP="00E41066">
            <w:pPr>
              <w:jc w:val="center"/>
              <w:rPr>
                <w:sz w:val="14"/>
                <w:szCs w:val="14"/>
              </w:rPr>
            </w:pPr>
            <w:r w:rsidRPr="002940D2">
              <w:rPr>
                <w:sz w:val="14"/>
                <w:szCs w:val="14"/>
              </w:rPr>
              <w:t>0.4</w:t>
            </w:r>
          </w:p>
        </w:tc>
        <w:tc>
          <w:tcPr>
            <w:tcW w:w="277" w:type="pct"/>
            <w:vAlign w:val="center"/>
          </w:tcPr>
          <w:p w:rsidR="00962816" w:rsidRPr="002940D2" w:rsidRDefault="00962816" w:rsidP="00E41066">
            <w:pPr>
              <w:jc w:val="center"/>
              <w:rPr>
                <w:sz w:val="14"/>
                <w:szCs w:val="14"/>
              </w:rPr>
            </w:pPr>
            <w:r w:rsidRPr="002940D2">
              <w:rPr>
                <w:sz w:val="14"/>
                <w:szCs w:val="14"/>
              </w:rPr>
              <w:t>0.1</w:t>
            </w:r>
          </w:p>
        </w:tc>
        <w:tc>
          <w:tcPr>
            <w:tcW w:w="275" w:type="pct"/>
            <w:vAlign w:val="center"/>
          </w:tcPr>
          <w:p w:rsidR="00962816" w:rsidRPr="002940D2" w:rsidRDefault="00962816" w:rsidP="00E41066">
            <w:pPr>
              <w:jc w:val="center"/>
              <w:rPr>
                <w:sz w:val="14"/>
                <w:szCs w:val="14"/>
              </w:rPr>
            </w:pPr>
            <w:r w:rsidRPr="002940D2">
              <w:rPr>
                <w:sz w:val="14"/>
                <w:szCs w:val="14"/>
              </w:rPr>
              <w:t>0.3</w:t>
            </w:r>
          </w:p>
        </w:tc>
      </w:tr>
      <w:tr w:rsidR="00962816" w:rsidRPr="002940D2" w:rsidTr="00E41066">
        <w:trPr>
          <w:trHeight w:val="20"/>
        </w:trPr>
        <w:tc>
          <w:tcPr>
            <w:tcW w:w="573" w:type="pct"/>
            <w:tcBorders>
              <w:bottom w:val="single" w:sz="4" w:space="0" w:color="auto"/>
              <w:right w:val="single" w:sz="4" w:space="0" w:color="auto"/>
            </w:tcBorders>
            <w:vAlign w:val="center"/>
          </w:tcPr>
          <w:p w:rsidR="00962816" w:rsidRPr="002940D2" w:rsidRDefault="00962816" w:rsidP="00E41066">
            <w:pPr>
              <w:jc w:val="center"/>
              <w:rPr>
                <w:sz w:val="14"/>
                <w:szCs w:val="14"/>
                <w:lang w:bidi="ar-EG"/>
              </w:rPr>
            </w:pPr>
            <w:r w:rsidRPr="002940D2">
              <w:rPr>
                <w:sz w:val="14"/>
                <w:szCs w:val="14"/>
                <w:lang w:bidi="ar-EG"/>
              </w:rPr>
              <w:t>T.D.S</w:t>
            </w:r>
          </w:p>
          <w:p w:rsidR="00962816" w:rsidRPr="002940D2" w:rsidRDefault="00962816" w:rsidP="00E41066">
            <w:pPr>
              <w:jc w:val="center"/>
              <w:rPr>
                <w:sz w:val="14"/>
                <w:szCs w:val="14"/>
                <w:rtl/>
                <w:lang w:bidi="ar-EG"/>
              </w:rPr>
            </w:pPr>
            <w:r w:rsidRPr="002940D2">
              <w:rPr>
                <w:sz w:val="14"/>
                <w:szCs w:val="14"/>
                <w:lang w:bidi="ar-EG"/>
              </w:rPr>
              <w:t>(mg/l)</w:t>
            </w:r>
          </w:p>
        </w:tc>
        <w:tc>
          <w:tcPr>
            <w:tcW w:w="276" w:type="pct"/>
            <w:tcBorders>
              <w:left w:val="single" w:sz="4" w:space="0" w:color="auto"/>
              <w:bottom w:val="single" w:sz="4" w:space="0" w:color="auto"/>
            </w:tcBorders>
            <w:vAlign w:val="center"/>
          </w:tcPr>
          <w:p w:rsidR="00962816" w:rsidRPr="002940D2" w:rsidRDefault="00962816" w:rsidP="00E41066">
            <w:pPr>
              <w:jc w:val="center"/>
              <w:rPr>
                <w:sz w:val="14"/>
                <w:szCs w:val="14"/>
              </w:rPr>
            </w:pPr>
            <w:r w:rsidRPr="002940D2">
              <w:rPr>
                <w:sz w:val="14"/>
                <w:szCs w:val="14"/>
              </w:rPr>
              <w:t>103</w:t>
            </w:r>
          </w:p>
        </w:tc>
        <w:tc>
          <w:tcPr>
            <w:tcW w:w="277" w:type="pct"/>
            <w:tcBorders>
              <w:bottom w:val="single" w:sz="4" w:space="0" w:color="auto"/>
            </w:tcBorders>
            <w:vAlign w:val="center"/>
          </w:tcPr>
          <w:p w:rsidR="00962816" w:rsidRPr="002940D2" w:rsidRDefault="00962816" w:rsidP="00E41066">
            <w:pPr>
              <w:jc w:val="center"/>
              <w:rPr>
                <w:sz w:val="14"/>
                <w:szCs w:val="14"/>
              </w:rPr>
            </w:pPr>
            <w:r w:rsidRPr="002940D2">
              <w:rPr>
                <w:sz w:val="14"/>
                <w:szCs w:val="14"/>
              </w:rPr>
              <w:t>363</w:t>
            </w:r>
          </w:p>
        </w:tc>
        <w:tc>
          <w:tcPr>
            <w:tcW w:w="277" w:type="pct"/>
            <w:tcBorders>
              <w:bottom w:val="single" w:sz="4" w:space="0" w:color="auto"/>
            </w:tcBorders>
            <w:vAlign w:val="center"/>
          </w:tcPr>
          <w:p w:rsidR="00962816" w:rsidRPr="002940D2" w:rsidRDefault="00962816" w:rsidP="00E41066">
            <w:pPr>
              <w:jc w:val="center"/>
              <w:rPr>
                <w:sz w:val="14"/>
                <w:szCs w:val="14"/>
              </w:rPr>
            </w:pPr>
            <w:r w:rsidRPr="002940D2">
              <w:rPr>
                <w:sz w:val="14"/>
                <w:szCs w:val="14"/>
              </w:rPr>
              <w:t>73</w:t>
            </w:r>
          </w:p>
        </w:tc>
        <w:tc>
          <w:tcPr>
            <w:tcW w:w="277" w:type="pct"/>
            <w:tcBorders>
              <w:bottom w:val="single" w:sz="4" w:space="0" w:color="auto"/>
              <w:right w:val="single" w:sz="4" w:space="0" w:color="auto"/>
            </w:tcBorders>
            <w:vAlign w:val="center"/>
          </w:tcPr>
          <w:p w:rsidR="00962816" w:rsidRPr="002940D2" w:rsidRDefault="00962816" w:rsidP="00E41066">
            <w:pPr>
              <w:jc w:val="center"/>
              <w:rPr>
                <w:sz w:val="14"/>
                <w:szCs w:val="14"/>
              </w:rPr>
            </w:pPr>
            <w:r w:rsidRPr="002940D2">
              <w:rPr>
                <w:sz w:val="14"/>
                <w:szCs w:val="14"/>
              </w:rPr>
              <w:t>340</w:t>
            </w:r>
          </w:p>
        </w:tc>
        <w:tc>
          <w:tcPr>
            <w:tcW w:w="276" w:type="pct"/>
            <w:tcBorders>
              <w:left w:val="single" w:sz="4" w:space="0" w:color="auto"/>
              <w:bottom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104</w:t>
            </w:r>
          </w:p>
        </w:tc>
        <w:tc>
          <w:tcPr>
            <w:tcW w:w="277" w:type="pct"/>
            <w:tcBorders>
              <w:bottom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368</w:t>
            </w:r>
          </w:p>
        </w:tc>
        <w:tc>
          <w:tcPr>
            <w:tcW w:w="277" w:type="pct"/>
            <w:tcBorders>
              <w:bottom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75</w:t>
            </w:r>
          </w:p>
        </w:tc>
        <w:tc>
          <w:tcPr>
            <w:tcW w:w="277" w:type="pct"/>
            <w:tcBorders>
              <w:bottom w:val="single" w:sz="4" w:space="0" w:color="auto"/>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338</w:t>
            </w:r>
          </w:p>
        </w:tc>
        <w:tc>
          <w:tcPr>
            <w:tcW w:w="276" w:type="pct"/>
            <w:tcBorders>
              <w:left w:val="single" w:sz="4" w:space="0" w:color="auto"/>
              <w:bottom w:val="single" w:sz="4" w:space="0" w:color="auto"/>
            </w:tcBorders>
            <w:vAlign w:val="center"/>
          </w:tcPr>
          <w:p w:rsidR="00962816" w:rsidRPr="002940D2" w:rsidRDefault="00962816" w:rsidP="00E41066">
            <w:pPr>
              <w:jc w:val="center"/>
              <w:rPr>
                <w:sz w:val="14"/>
                <w:szCs w:val="14"/>
              </w:rPr>
            </w:pPr>
            <w:r w:rsidRPr="002940D2">
              <w:rPr>
                <w:sz w:val="14"/>
                <w:szCs w:val="14"/>
              </w:rPr>
              <w:t>110</w:t>
            </w:r>
          </w:p>
        </w:tc>
        <w:tc>
          <w:tcPr>
            <w:tcW w:w="277" w:type="pct"/>
            <w:tcBorders>
              <w:bottom w:val="single" w:sz="4" w:space="0" w:color="auto"/>
            </w:tcBorders>
            <w:vAlign w:val="center"/>
          </w:tcPr>
          <w:p w:rsidR="00962816" w:rsidRPr="002940D2" w:rsidRDefault="00962816" w:rsidP="00E41066">
            <w:pPr>
              <w:jc w:val="center"/>
              <w:rPr>
                <w:sz w:val="14"/>
                <w:szCs w:val="14"/>
              </w:rPr>
            </w:pPr>
            <w:r w:rsidRPr="002940D2">
              <w:rPr>
                <w:sz w:val="14"/>
                <w:szCs w:val="14"/>
              </w:rPr>
              <w:t>376</w:t>
            </w:r>
          </w:p>
        </w:tc>
        <w:tc>
          <w:tcPr>
            <w:tcW w:w="277" w:type="pct"/>
            <w:tcBorders>
              <w:bottom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70</w:t>
            </w:r>
          </w:p>
        </w:tc>
        <w:tc>
          <w:tcPr>
            <w:tcW w:w="277" w:type="pct"/>
            <w:tcBorders>
              <w:bottom w:val="single" w:sz="4" w:space="0" w:color="auto"/>
              <w:right w:val="single" w:sz="4" w:space="0" w:color="auto"/>
            </w:tcBorders>
            <w:shd w:val="clear" w:color="auto" w:fill="auto"/>
            <w:vAlign w:val="center"/>
          </w:tcPr>
          <w:p w:rsidR="00962816" w:rsidRPr="002940D2" w:rsidRDefault="00962816" w:rsidP="00E41066">
            <w:pPr>
              <w:jc w:val="center"/>
              <w:rPr>
                <w:sz w:val="14"/>
                <w:szCs w:val="14"/>
              </w:rPr>
            </w:pPr>
            <w:r w:rsidRPr="002940D2">
              <w:rPr>
                <w:sz w:val="14"/>
                <w:szCs w:val="14"/>
              </w:rPr>
              <w:t>335</w:t>
            </w:r>
          </w:p>
        </w:tc>
        <w:tc>
          <w:tcPr>
            <w:tcW w:w="276" w:type="pct"/>
            <w:tcBorders>
              <w:left w:val="single" w:sz="4" w:space="0" w:color="auto"/>
              <w:bottom w:val="single" w:sz="4" w:space="0" w:color="auto"/>
            </w:tcBorders>
            <w:vAlign w:val="center"/>
          </w:tcPr>
          <w:p w:rsidR="00962816" w:rsidRPr="002940D2" w:rsidRDefault="00962816" w:rsidP="00E41066">
            <w:pPr>
              <w:jc w:val="center"/>
              <w:rPr>
                <w:sz w:val="14"/>
                <w:szCs w:val="14"/>
              </w:rPr>
            </w:pPr>
            <w:r w:rsidRPr="002940D2">
              <w:rPr>
                <w:sz w:val="14"/>
                <w:szCs w:val="14"/>
              </w:rPr>
              <w:t>102</w:t>
            </w:r>
          </w:p>
        </w:tc>
        <w:tc>
          <w:tcPr>
            <w:tcW w:w="277" w:type="pct"/>
            <w:tcBorders>
              <w:bottom w:val="single" w:sz="4" w:space="0" w:color="auto"/>
            </w:tcBorders>
            <w:vAlign w:val="center"/>
          </w:tcPr>
          <w:p w:rsidR="00962816" w:rsidRPr="002940D2" w:rsidRDefault="00962816" w:rsidP="00E41066">
            <w:pPr>
              <w:jc w:val="center"/>
              <w:rPr>
                <w:sz w:val="14"/>
                <w:szCs w:val="14"/>
              </w:rPr>
            </w:pPr>
            <w:r w:rsidRPr="002940D2">
              <w:rPr>
                <w:sz w:val="14"/>
                <w:szCs w:val="14"/>
              </w:rPr>
              <w:t>368</w:t>
            </w:r>
          </w:p>
        </w:tc>
        <w:tc>
          <w:tcPr>
            <w:tcW w:w="277" w:type="pct"/>
            <w:tcBorders>
              <w:bottom w:val="single" w:sz="4" w:space="0" w:color="auto"/>
            </w:tcBorders>
            <w:vAlign w:val="center"/>
          </w:tcPr>
          <w:p w:rsidR="00962816" w:rsidRPr="002940D2" w:rsidRDefault="00962816" w:rsidP="00E41066">
            <w:pPr>
              <w:jc w:val="center"/>
              <w:rPr>
                <w:sz w:val="14"/>
                <w:szCs w:val="14"/>
              </w:rPr>
            </w:pPr>
            <w:r w:rsidRPr="002940D2">
              <w:rPr>
                <w:sz w:val="14"/>
                <w:szCs w:val="14"/>
              </w:rPr>
              <w:t>69</w:t>
            </w:r>
          </w:p>
        </w:tc>
        <w:tc>
          <w:tcPr>
            <w:tcW w:w="275" w:type="pct"/>
            <w:tcBorders>
              <w:bottom w:val="single" w:sz="4" w:space="0" w:color="auto"/>
            </w:tcBorders>
            <w:vAlign w:val="center"/>
          </w:tcPr>
          <w:p w:rsidR="00962816" w:rsidRPr="002940D2" w:rsidRDefault="00962816" w:rsidP="00E41066">
            <w:pPr>
              <w:jc w:val="center"/>
              <w:rPr>
                <w:sz w:val="14"/>
                <w:szCs w:val="14"/>
              </w:rPr>
            </w:pPr>
            <w:r w:rsidRPr="002940D2">
              <w:rPr>
                <w:sz w:val="14"/>
                <w:szCs w:val="14"/>
              </w:rPr>
              <w:t>334</w:t>
            </w:r>
          </w:p>
        </w:tc>
      </w:tr>
    </w:tbl>
    <w:p w:rsidR="0075654D" w:rsidRPr="00473D9F" w:rsidRDefault="0075654D" w:rsidP="00E41066">
      <w:pPr>
        <w:ind w:left="426" w:hanging="142"/>
        <w:jc w:val="both"/>
        <w:rPr>
          <w:sz w:val="8"/>
          <w:szCs w:val="8"/>
          <w:lang w:bidi="ar-EG"/>
        </w:rPr>
      </w:pPr>
    </w:p>
    <w:p w:rsidR="002029BC" w:rsidRDefault="002029BC" w:rsidP="002940D2">
      <w:pPr>
        <w:jc w:val="both"/>
        <w:rPr>
          <w:rFonts w:eastAsiaTheme="minorEastAsia" w:hint="eastAsia"/>
          <w:sz w:val="8"/>
          <w:szCs w:val="8"/>
          <w:lang w:eastAsia="zh-CN" w:bidi="ar-EG"/>
        </w:rPr>
      </w:pPr>
    </w:p>
    <w:p w:rsidR="002940D2" w:rsidRPr="002940D2" w:rsidRDefault="002940D2" w:rsidP="002940D2">
      <w:pPr>
        <w:jc w:val="both"/>
        <w:rPr>
          <w:rFonts w:eastAsiaTheme="minorEastAsia" w:hint="eastAsia"/>
          <w:sz w:val="8"/>
          <w:szCs w:val="8"/>
          <w:lang w:eastAsia="zh-CN" w:bidi="ar-EG"/>
        </w:rPr>
        <w:sectPr w:rsidR="002940D2" w:rsidRPr="002940D2" w:rsidSect="00191E69">
          <w:type w:val="continuous"/>
          <w:pgSz w:w="12240" w:h="15840" w:code="1"/>
          <w:pgMar w:top="1440" w:right="1440" w:bottom="1440" w:left="1440" w:header="720" w:footer="720" w:gutter="0"/>
          <w:cols w:space="720"/>
          <w:docGrid w:linePitch="360"/>
        </w:sectPr>
      </w:pPr>
    </w:p>
    <w:p w:rsidR="002029BC" w:rsidRPr="00473D9F" w:rsidRDefault="0064005C" w:rsidP="00E41066">
      <w:pPr>
        <w:jc w:val="both"/>
        <w:rPr>
          <w:b/>
          <w:bCs/>
          <w:sz w:val="20"/>
          <w:szCs w:val="20"/>
          <w:lang w:bidi="ar-EG"/>
        </w:rPr>
      </w:pPr>
      <w:r w:rsidRPr="00473D9F">
        <w:rPr>
          <w:b/>
          <w:bCs/>
          <w:sz w:val="20"/>
          <w:szCs w:val="20"/>
          <w:lang w:bidi="ar-EG"/>
        </w:rPr>
        <w:lastRenderedPageBreak/>
        <w:t>5. Physical properties of spray solutions for mayonnaise mineral oils at initial time and cold storage at 0ºC for 7 days:</w:t>
      </w:r>
    </w:p>
    <w:p w:rsidR="001D37CC" w:rsidRPr="00473D9F" w:rsidRDefault="0064005C" w:rsidP="00E41066">
      <w:pPr>
        <w:ind w:firstLine="426"/>
        <w:jc w:val="both"/>
        <w:rPr>
          <w:sz w:val="20"/>
          <w:szCs w:val="20"/>
          <w:lang w:bidi="ar-EG"/>
        </w:rPr>
      </w:pPr>
      <w:r w:rsidRPr="00473D9F">
        <w:rPr>
          <w:sz w:val="20"/>
          <w:szCs w:val="20"/>
          <w:lang w:bidi="ar-EG"/>
        </w:rPr>
        <w:t xml:space="preserve">Data in table (5) illustrated the physical properties of spray solutions soft and hard water at initial time and after cold storage for 7 days at 0ºC presented that; no foams appeared for soft water and hard water for both CLPMO and </w:t>
      </w:r>
      <w:proofErr w:type="spellStart"/>
      <w:r w:rsidRPr="00473D9F">
        <w:rPr>
          <w:sz w:val="20"/>
          <w:szCs w:val="20"/>
          <w:lang w:bidi="ar-EG"/>
        </w:rPr>
        <w:t>Alboleum</w:t>
      </w:r>
      <w:proofErr w:type="spellEnd"/>
      <w:r w:rsidRPr="00473D9F">
        <w:rPr>
          <w:sz w:val="20"/>
          <w:szCs w:val="20"/>
          <w:lang w:bidi="ar-EG"/>
        </w:rPr>
        <w:t xml:space="preserve"> 80% mayonnaise at initial time and after cold storage.  All these spray solutions passed the emulsion stability test where the viscosities were varied between 2.16 </w:t>
      </w:r>
      <w:r w:rsidRPr="00473D9F">
        <w:rPr>
          <w:sz w:val="20"/>
          <w:szCs w:val="20"/>
          <w:lang w:bidi="ar-EG"/>
        </w:rPr>
        <w:lastRenderedPageBreak/>
        <w:t>and 2.23 cp.  Also, surface tensions were changed between 36.2 to 41.7 dyne/cm.  The spray solution</w:t>
      </w:r>
      <w:r w:rsidR="001D37CC" w:rsidRPr="00473D9F">
        <w:rPr>
          <w:sz w:val="20"/>
          <w:szCs w:val="20"/>
          <w:lang w:bidi="ar-EG"/>
        </w:rPr>
        <w:t>s</w:t>
      </w:r>
      <w:r w:rsidRPr="00473D9F">
        <w:rPr>
          <w:sz w:val="20"/>
          <w:szCs w:val="20"/>
          <w:lang w:bidi="ar-EG"/>
        </w:rPr>
        <w:t xml:space="preserve"> of CLPMO </w:t>
      </w:r>
      <w:r w:rsidR="001D37CC" w:rsidRPr="00473D9F">
        <w:rPr>
          <w:sz w:val="20"/>
          <w:szCs w:val="20"/>
          <w:lang w:bidi="ar-EG"/>
        </w:rPr>
        <w:t xml:space="preserve">were acidic and ranged between 3.79 to 4.89 where the spray solutions of </w:t>
      </w:r>
      <w:proofErr w:type="spellStart"/>
      <w:r w:rsidR="001D37CC" w:rsidRPr="00473D9F">
        <w:rPr>
          <w:sz w:val="20"/>
          <w:szCs w:val="20"/>
          <w:lang w:bidi="ar-EG"/>
        </w:rPr>
        <w:t>Alboleum</w:t>
      </w:r>
      <w:proofErr w:type="spellEnd"/>
      <w:r w:rsidR="001D37CC" w:rsidRPr="00473D9F">
        <w:rPr>
          <w:sz w:val="20"/>
          <w:szCs w:val="20"/>
          <w:lang w:bidi="ar-EG"/>
        </w:rPr>
        <w:t xml:space="preserve"> were alkaline and they were ranged </w:t>
      </w:r>
      <w:proofErr w:type="gramStart"/>
      <w:r w:rsidR="001D37CC" w:rsidRPr="00473D9F">
        <w:rPr>
          <w:sz w:val="20"/>
          <w:szCs w:val="20"/>
          <w:lang w:bidi="ar-EG"/>
        </w:rPr>
        <w:t>between 8.67 to 8.68</w:t>
      </w:r>
      <w:proofErr w:type="gramEnd"/>
      <w:r w:rsidR="001D37CC" w:rsidRPr="00473D9F">
        <w:rPr>
          <w:sz w:val="20"/>
          <w:szCs w:val="20"/>
          <w:lang w:bidi="ar-EG"/>
        </w:rPr>
        <w:t xml:space="preserve">.  The salinity </w:t>
      </w:r>
      <w:proofErr w:type="gramStart"/>
      <w:r w:rsidR="001D37CC" w:rsidRPr="00473D9F">
        <w:rPr>
          <w:sz w:val="20"/>
          <w:szCs w:val="20"/>
          <w:lang w:bidi="ar-EG"/>
        </w:rPr>
        <w:t>were</w:t>
      </w:r>
      <w:proofErr w:type="gramEnd"/>
      <w:r w:rsidR="001D37CC" w:rsidRPr="00473D9F">
        <w:rPr>
          <w:sz w:val="20"/>
          <w:szCs w:val="20"/>
          <w:lang w:bidi="ar-EG"/>
        </w:rPr>
        <w:t xml:space="preserve"> varied between 0.1 to 0.5‰ and TDS between 85 to 469 mg/l.  Hard water spray solutions were greater in conductivity than soft water spray solutions which were varied between 179.6 to 555 µs.</w:t>
      </w:r>
    </w:p>
    <w:p w:rsidR="001D37CC" w:rsidRPr="00473D9F" w:rsidRDefault="001D37CC" w:rsidP="00E41066">
      <w:pPr>
        <w:ind w:firstLine="709"/>
        <w:jc w:val="both"/>
        <w:rPr>
          <w:sz w:val="20"/>
          <w:szCs w:val="20"/>
          <w:lang w:bidi="ar-EG"/>
        </w:rPr>
        <w:sectPr w:rsidR="001D37CC" w:rsidRPr="00473D9F" w:rsidSect="00191E69">
          <w:type w:val="continuous"/>
          <w:pgSz w:w="12240" w:h="15840" w:code="1"/>
          <w:pgMar w:top="1440" w:right="1440" w:bottom="1440" w:left="1440" w:header="720" w:footer="720" w:gutter="0"/>
          <w:cols w:num="2" w:space="720"/>
          <w:docGrid w:linePitch="360"/>
        </w:sectPr>
      </w:pPr>
    </w:p>
    <w:p w:rsidR="003209A2" w:rsidRPr="00473D9F" w:rsidRDefault="003209A2" w:rsidP="00E41066">
      <w:pPr>
        <w:ind w:left="851" w:hanging="851"/>
        <w:jc w:val="both"/>
        <w:rPr>
          <w:b/>
          <w:bCs/>
          <w:sz w:val="18"/>
          <w:szCs w:val="18"/>
          <w:lang w:bidi="ar-EG"/>
        </w:rPr>
      </w:pPr>
    </w:p>
    <w:p w:rsidR="002940D2" w:rsidRDefault="002940D2" w:rsidP="00E41066">
      <w:pPr>
        <w:ind w:left="851" w:hanging="851"/>
        <w:jc w:val="both"/>
        <w:rPr>
          <w:rFonts w:eastAsiaTheme="minorEastAsia" w:hint="eastAsia"/>
          <w:b/>
          <w:bCs/>
          <w:sz w:val="18"/>
          <w:szCs w:val="18"/>
          <w:lang w:eastAsia="zh-CN" w:bidi="ar-EG"/>
        </w:rPr>
      </w:pPr>
    </w:p>
    <w:p w:rsidR="002940D2" w:rsidRDefault="002940D2" w:rsidP="00E41066">
      <w:pPr>
        <w:ind w:left="851" w:hanging="851"/>
        <w:jc w:val="both"/>
        <w:rPr>
          <w:rFonts w:eastAsiaTheme="minorEastAsia" w:hint="eastAsia"/>
          <w:b/>
          <w:bCs/>
          <w:sz w:val="18"/>
          <w:szCs w:val="18"/>
          <w:lang w:eastAsia="zh-CN" w:bidi="ar-EG"/>
        </w:rPr>
      </w:pPr>
    </w:p>
    <w:p w:rsidR="00962816" w:rsidRPr="00E41066" w:rsidRDefault="00962816" w:rsidP="00E41066">
      <w:pPr>
        <w:ind w:left="851" w:hanging="851"/>
        <w:jc w:val="both"/>
        <w:rPr>
          <w:bCs/>
          <w:sz w:val="18"/>
          <w:szCs w:val="18"/>
          <w:lang w:bidi="ar-EG"/>
        </w:rPr>
      </w:pPr>
      <w:proofErr w:type="gramStart"/>
      <w:r w:rsidRPr="00473D9F">
        <w:rPr>
          <w:b/>
          <w:bCs/>
          <w:sz w:val="18"/>
          <w:szCs w:val="18"/>
          <w:lang w:bidi="ar-EG"/>
        </w:rPr>
        <w:lastRenderedPageBreak/>
        <w:t xml:space="preserve">Table (5): </w:t>
      </w:r>
      <w:r w:rsidRPr="00E41066">
        <w:rPr>
          <w:bCs/>
          <w:sz w:val="18"/>
          <w:szCs w:val="18"/>
          <w:lang w:bidi="ar-EG"/>
        </w:rPr>
        <w:t>Physical Properties of Spray solutions of Prepared Mayonnaise Formulations at different storage conditions.</w:t>
      </w:r>
      <w:proofErr w:type="gramEnd"/>
      <w:r w:rsidRPr="00E41066">
        <w:rPr>
          <w:bCs/>
          <w:sz w:val="18"/>
          <w:szCs w:val="18"/>
          <w:lang w:bidi="ar-EG"/>
        </w:rPr>
        <w:t xml:space="preserve"> </w:t>
      </w:r>
    </w:p>
    <w:p w:rsidR="00962816" w:rsidRPr="00473D9F" w:rsidRDefault="00962816" w:rsidP="00E41066">
      <w:pPr>
        <w:jc w:val="center"/>
        <w:rPr>
          <w:sz w:val="10"/>
          <w:szCs w:val="10"/>
          <w:lang w:bidi="ar-EG"/>
        </w:rPr>
      </w:pPr>
    </w:p>
    <w:tbl>
      <w:tblPr>
        <w:tblW w:w="5000" w:type="pct"/>
        <w:tblBorders>
          <w:top w:val="single" w:sz="4" w:space="0" w:color="auto"/>
          <w:bottom w:val="single" w:sz="4" w:space="0" w:color="auto"/>
        </w:tblBorders>
        <w:tblLayout w:type="fixed"/>
        <w:tblLook w:val="01E0"/>
      </w:tblPr>
      <w:tblGrid>
        <w:gridCol w:w="1527"/>
        <w:gridCol w:w="836"/>
        <w:gridCol w:w="1033"/>
        <w:gridCol w:w="1030"/>
        <w:gridCol w:w="1030"/>
        <w:gridCol w:w="1030"/>
        <w:gridCol w:w="1030"/>
        <w:gridCol w:w="1030"/>
        <w:gridCol w:w="1030"/>
      </w:tblGrid>
      <w:tr w:rsidR="00962816" w:rsidRPr="00473D9F" w:rsidTr="00195BB1">
        <w:trPr>
          <w:trHeight w:val="451"/>
        </w:trPr>
        <w:tc>
          <w:tcPr>
            <w:tcW w:w="797" w:type="pct"/>
            <w:tcBorders>
              <w:bottom w:val="single" w:sz="4" w:space="0" w:color="auto"/>
              <w:right w:val="single" w:sz="4" w:space="0" w:color="auto"/>
            </w:tcBorders>
            <w:vAlign w:val="center"/>
          </w:tcPr>
          <w:p w:rsidR="00962816" w:rsidRPr="00473D9F" w:rsidRDefault="00962816" w:rsidP="00E41066">
            <w:pPr>
              <w:jc w:val="center"/>
              <w:rPr>
                <w:b/>
                <w:bCs/>
                <w:sz w:val="16"/>
                <w:szCs w:val="16"/>
              </w:rPr>
            </w:pPr>
            <w:r w:rsidRPr="00473D9F">
              <w:rPr>
                <w:b/>
                <w:bCs/>
                <w:sz w:val="16"/>
                <w:szCs w:val="16"/>
              </w:rPr>
              <w:t xml:space="preserve">Storage conditions </w:t>
            </w:r>
          </w:p>
        </w:tc>
        <w:tc>
          <w:tcPr>
            <w:tcW w:w="2051" w:type="pct"/>
            <w:gridSpan w:val="4"/>
            <w:tcBorders>
              <w:left w:val="single" w:sz="4" w:space="0" w:color="auto"/>
              <w:bottom w:val="single" w:sz="4" w:space="0" w:color="auto"/>
              <w:right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 xml:space="preserve">Initial </w:t>
            </w:r>
          </w:p>
        </w:tc>
        <w:tc>
          <w:tcPr>
            <w:tcW w:w="2152" w:type="pct"/>
            <w:gridSpan w:val="4"/>
            <w:tcBorders>
              <w:left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 xml:space="preserve">Storage at 0ºC for 7 days </w:t>
            </w:r>
          </w:p>
        </w:tc>
      </w:tr>
      <w:tr w:rsidR="00962816" w:rsidRPr="00473D9F" w:rsidTr="00195BB1">
        <w:trPr>
          <w:trHeight w:val="451"/>
        </w:trPr>
        <w:tc>
          <w:tcPr>
            <w:tcW w:w="797" w:type="pct"/>
            <w:vMerge w:val="restart"/>
            <w:tcBorders>
              <w:top w:val="single" w:sz="4" w:space="0" w:color="auto"/>
              <w:right w:val="single" w:sz="4" w:space="0" w:color="auto"/>
            </w:tcBorders>
            <w:vAlign w:val="center"/>
          </w:tcPr>
          <w:p w:rsidR="00962816" w:rsidRPr="00473D9F" w:rsidRDefault="00962816" w:rsidP="00E41066">
            <w:pPr>
              <w:jc w:val="center"/>
              <w:rPr>
                <w:b/>
                <w:bCs/>
                <w:sz w:val="16"/>
                <w:szCs w:val="16"/>
              </w:rPr>
            </w:pPr>
            <w:r w:rsidRPr="00473D9F">
              <w:rPr>
                <w:b/>
                <w:bCs/>
                <w:sz w:val="16"/>
                <w:szCs w:val="16"/>
              </w:rPr>
              <w:t>Formulations  used</w:t>
            </w:r>
          </w:p>
        </w:tc>
        <w:tc>
          <w:tcPr>
            <w:tcW w:w="975" w:type="pct"/>
            <w:gridSpan w:val="2"/>
            <w:tcBorders>
              <w:top w:val="single" w:sz="4" w:space="0" w:color="auto"/>
              <w:left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 xml:space="preserve">CLPMO 80% Mayonnaise </w:t>
            </w:r>
          </w:p>
        </w:tc>
        <w:tc>
          <w:tcPr>
            <w:tcW w:w="1076" w:type="pct"/>
            <w:gridSpan w:val="2"/>
            <w:tcBorders>
              <w:top w:val="single" w:sz="4" w:space="0" w:color="auto"/>
              <w:bottom w:val="single" w:sz="4" w:space="0" w:color="auto"/>
              <w:right w:val="single" w:sz="4" w:space="0" w:color="auto"/>
            </w:tcBorders>
            <w:vAlign w:val="center"/>
          </w:tcPr>
          <w:p w:rsidR="00962816" w:rsidRPr="00473D9F" w:rsidRDefault="001D37CC" w:rsidP="00E41066">
            <w:pPr>
              <w:jc w:val="center"/>
              <w:rPr>
                <w:b/>
                <w:bCs/>
                <w:sz w:val="16"/>
                <w:szCs w:val="16"/>
                <w:lang w:bidi="ar-EG"/>
              </w:rPr>
            </w:pPr>
            <w:proofErr w:type="spellStart"/>
            <w:r w:rsidRPr="00473D9F">
              <w:rPr>
                <w:b/>
                <w:bCs/>
                <w:sz w:val="16"/>
                <w:szCs w:val="16"/>
                <w:lang w:bidi="ar-EG"/>
              </w:rPr>
              <w:t>Alboleum</w:t>
            </w:r>
            <w:proofErr w:type="spellEnd"/>
            <w:r w:rsidRPr="00473D9F">
              <w:rPr>
                <w:b/>
                <w:bCs/>
                <w:sz w:val="16"/>
                <w:szCs w:val="16"/>
                <w:lang w:bidi="ar-EG"/>
              </w:rPr>
              <w:t xml:space="preserve"> </w:t>
            </w:r>
            <w:r w:rsidR="00962816" w:rsidRPr="00473D9F">
              <w:rPr>
                <w:b/>
                <w:bCs/>
                <w:sz w:val="16"/>
                <w:szCs w:val="16"/>
                <w:lang w:bidi="ar-EG"/>
              </w:rPr>
              <w:t>80% Mayonnaise (Ref.)</w:t>
            </w:r>
          </w:p>
        </w:tc>
        <w:tc>
          <w:tcPr>
            <w:tcW w:w="1076" w:type="pct"/>
            <w:gridSpan w:val="2"/>
            <w:tcBorders>
              <w:top w:val="single" w:sz="4" w:space="0" w:color="auto"/>
              <w:left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CLPMO 80%</w:t>
            </w:r>
          </w:p>
          <w:p w:rsidR="00962816" w:rsidRPr="00473D9F" w:rsidRDefault="00962816" w:rsidP="00E41066">
            <w:pPr>
              <w:jc w:val="center"/>
              <w:rPr>
                <w:b/>
                <w:bCs/>
                <w:sz w:val="16"/>
                <w:szCs w:val="16"/>
                <w:lang w:bidi="ar-EG"/>
              </w:rPr>
            </w:pPr>
            <w:r w:rsidRPr="00473D9F">
              <w:rPr>
                <w:b/>
                <w:bCs/>
                <w:sz w:val="16"/>
                <w:szCs w:val="16"/>
                <w:lang w:bidi="ar-EG"/>
              </w:rPr>
              <w:t>Mayonnaise</w:t>
            </w:r>
          </w:p>
        </w:tc>
        <w:tc>
          <w:tcPr>
            <w:tcW w:w="1077" w:type="pct"/>
            <w:gridSpan w:val="2"/>
            <w:tcBorders>
              <w:top w:val="single" w:sz="4" w:space="0" w:color="auto"/>
              <w:bottom w:val="single" w:sz="4" w:space="0" w:color="auto"/>
            </w:tcBorders>
            <w:vAlign w:val="center"/>
          </w:tcPr>
          <w:p w:rsidR="00962816" w:rsidRPr="00473D9F" w:rsidRDefault="001D37CC" w:rsidP="00E41066">
            <w:pPr>
              <w:jc w:val="center"/>
              <w:rPr>
                <w:b/>
                <w:bCs/>
                <w:sz w:val="16"/>
                <w:szCs w:val="16"/>
                <w:lang w:bidi="ar-EG"/>
              </w:rPr>
            </w:pPr>
            <w:proofErr w:type="spellStart"/>
            <w:r w:rsidRPr="00473D9F">
              <w:rPr>
                <w:b/>
                <w:bCs/>
                <w:sz w:val="16"/>
                <w:szCs w:val="16"/>
                <w:lang w:bidi="ar-EG"/>
              </w:rPr>
              <w:t>Alboleum</w:t>
            </w:r>
            <w:proofErr w:type="spellEnd"/>
            <w:r w:rsidRPr="00473D9F">
              <w:rPr>
                <w:b/>
                <w:bCs/>
                <w:sz w:val="16"/>
                <w:szCs w:val="16"/>
                <w:lang w:bidi="ar-EG"/>
              </w:rPr>
              <w:t xml:space="preserve"> </w:t>
            </w:r>
            <w:r w:rsidR="00962816" w:rsidRPr="00473D9F">
              <w:rPr>
                <w:b/>
                <w:bCs/>
                <w:sz w:val="16"/>
                <w:szCs w:val="16"/>
                <w:lang w:bidi="ar-EG"/>
              </w:rPr>
              <w:t xml:space="preserve"> 80% Mayonnaise (Ref.)</w:t>
            </w:r>
          </w:p>
        </w:tc>
      </w:tr>
      <w:tr w:rsidR="00962816" w:rsidRPr="00473D9F" w:rsidTr="00195BB1">
        <w:trPr>
          <w:trHeight w:val="451"/>
        </w:trPr>
        <w:tc>
          <w:tcPr>
            <w:tcW w:w="797" w:type="pct"/>
            <w:vMerge/>
            <w:tcBorders>
              <w:bottom w:val="single" w:sz="4" w:space="0" w:color="auto"/>
              <w:right w:val="single" w:sz="4" w:space="0" w:color="auto"/>
            </w:tcBorders>
            <w:vAlign w:val="center"/>
          </w:tcPr>
          <w:p w:rsidR="00962816" w:rsidRPr="00473D9F" w:rsidRDefault="00962816" w:rsidP="00E41066">
            <w:pPr>
              <w:jc w:val="center"/>
              <w:rPr>
                <w:b/>
                <w:bCs/>
                <w:sz w:val="16"/>
                <w:szCs w:val="16"/>
              </w:rPr>
            </w:pPr>
          </w:p>
        </w:tc>
        <w:tc>
          <w:tcPr>
            <w:tcW w:w="436" w:type="pct"/>
            <w:tcBorders>
              <w:top w:val="single" w:sz="4" w:space="0" w:color="auto"/>
              <w:left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Soft</w:t>
            </w:r>
          </w:p>
          <w:p w:rsidR="00962816" w:rsidRPr="00473D9F" w:rsidRDefault="00962816" w:rsidP="00E41066">
            <w:pPr>
              <w:jc w:val="center"/>
              <w:rPr>
                <w:b/>
                <w:bCs/>
                <w:sz w:val="16"/>
                <w:szCs w:val="16"/>
                <w:lang w:bidi="ar-EG"/>
              </w:rPr>
            </w:pPr>
            <w:r w:rsidRPr="00473D9F">
              <w:rPr>
                <w:b/>
                <w:bCs/>
                <w:sz w:val="16"/>
                <w:szCs w:val="16"/>
                <w:lang w:bidi="ar-EG"/>
              </w:rPr>
              <w:t xml:space="preserve"> water</w:t>
            </w:r>
          </w:p>
        </w:tc>
        <w:tc>
          <w:tcPr>
            <w:tcW w:w="539" w:type="pct"/>
            <w:tcBorders>
              <w:top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Hard Water</w:t>
            </w:r>
          </w:p>
        </w:tc>
        <w:tc>
          <w:tcPr>
            <w:tcW w:w="538" w:type="pct"/>
            <w:tcBorders>
              <w:top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Soft</w:t>
            </w:r>
          </w:p>
          <w:p w:rsidR="00962816" w:rsidRPr="00473D9F" w:rsidRDefault="00962816" w:rsidP="00E41066">
            <w:pPr>
              <w:jc w:val="center"/>
              <w:rPr>
                <w:b/>
                <w:bCs/>
                <w:sz w:val="16"/>
                <w:szCs w:val="16"/>
                <w:lang w:bidi="ar-EG"/>
              </w:rPr>
            </w:pPr>
            <w:r w:rsidRPr="00473D9F">
              <w:rPr>
                <w:b/>
                <w:bCs/>
                <w:sz w:val="16"/>
                <w:szCs w:val="16"/>
                <w:lang w:bidi="ar-EG"/>
              </w:rPr>
              <w:t xml:space="preserve"> water</w:t>
            </w:r>
          </w:p>
        </w:tc>
        <w:tc>
          <w:tcPr>
            <w:tcW w:w="538" w:type="pct"/>
            <w:tcBorders>
              <w:top w:val="single" w:sz="4" w:space="0" w:color="auto"/>
              <w:bottom w:val="single" w:sz="4" w:space="0" w:color="auto"/>
              <w:right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Hard Water</w:t>
            </w:r>
          </w:p>
        </w:tc>
        <w:tc>
          <w:tcPr>
            <w:tcW w:w="538" w:type="pct"/>
            <w:tcBorders>
              <w:top w:val="single" w:sz="4" w:space="0" w:color="auto"/>
              <w:left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Soft</w:t>
            </w:r>
          </w:p>
          <w:p w:rsidR="00962816" w:rsidRPr="00473D9F" w:rsidRDefault="00962816" w:rsidP="00E41066">
            <w:pPr>
              <w:jc w:val="center"/>
              <w:rPr>
                <w:b/>
                <w:bCs/>
                <w:sz w:val="16"/>
                <w:szCs w:val="16"/>
                <w:lang w:bidi="ar-EG"/>
              </w:rPr>
            </w:pPr>
            <w:r w:rsidRPr="00473D9F">
              <w:rPr>
                <w:b/>
                <w:bCs/>
                <w:sz w:val="16"/>
                <w:szCs w:val="16"/>
                <w:lang w:bidi="ar-EG"/>
              </w:rPr>
              <w:t xml:space="preserve"> water</w:t>
            </w:r>
          </w:p>
        </w:tc>
        <w:tc>
          <w:tcPr>
            <w:tcW w:w="538" w:type="pct"/>
            <w:tcBorders>
              <w:top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Hard Water</w:t>
            </w:r>
          </w:p>
        </w:tc>
        <w:tc>
          <w:tcPr>
            <w:tcW w:w="538" w:type="pct"/>
            <w:tcBorders>
              <w:top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Soft</w:t>
            </w:r>
          </w:p>
          <w:p w:rsidR="00962816" w:rsidRPr="00473D9F" w:rsidRDefault="00962816" w:rsidP="00E41066">
            <w:pPr>
              <w:jc w:val="center"/>
              <w:rPr>
                <w:b/>
                <w:bCs/>
                <w:sz w:val="16"/>
                <w:szCs w:val="16"/>
                <w:lang w:bidi="ar-EG"/>
              </w:rPr>
            </w:pPr>
            <w:r w:rsidRPr="00473D9F">
              <w:rPr>
                <w:b/>
                <w:bCs/>
                <w:sz w:val="16"/>
                <w:szCs w:val="16"/>
                <w:lang w:bidi="ar-EG"/>
              </w:rPr>
              <w:t xml:space="preserve"> water</w:t>
            </w:r>
          </w:p>
        </w:tc>
        <w:tc>
          <w:tcPr>
            <w:tcW w:w="539" w:type="pct"/>
            <w:tcBorders>
              <w:top w:val="single" w:sz="4" w:space="0" w:color="auto"/>
              <w:bottom w:val="single" w:sz="4" w:space="0" w:color="auto"/>
            </w:tcBorders>
            <w:vAlign w:val="center"/>
          </w:tcPr>
          <w:p w:rsidR="00962816" w:rsidRPr="00473D9F" w:rsidRDefault="00962816" w:rsidP="00E41066">
            <w:pPr>
              <w:jc w:val="center"/>
              <w:rPr>
                <w:b/>
                <w:bCs/>
                <w:sz w:val="16"/>
                <w:szCs w:val="16"/>
                <w:lang w:bidi="ar-EG"/>
              </w:rPr>
            </w:pPr>
            <w:r w:rsidRPr="00473D9F">
              <w:rPr>
                <w:b/>
                <w:bCs/>
                <w:sz w:val="16"/>
                <w:szCs w:val="16"/>
                <w:lang w:bidi="ar-EG"/>
              </w:rPr>
              <w:t>Hard Water</w:t>
            </w:r>
          </w:p>
        </w:tc>
      </w:tr>
      <w:tr w:rsidR="00962816" w:rsidRPr="00473D9F" w:rsidTr="00195BB1">
        <w:trPr>
          <w:trHeight w:val="286"/>
        </w:trPr>
        <w:tc>
          <w:tcPr>
            <w:tcW w:w="797" w:type="pct"/>
            <w:tcBorders>
              <w:top w:val="single" w:sz="4" w:space="0" w:color="auto"/>
              <w:right w:val="single" w:sz="4" w:space="0" w:color="auto"/>
            </w:tcBorders>
            <w:vAlign w:val="center"/>
          </w:tcPr>
          <w:p w:rsidR="00962816" w:rsidRPr="00473D9F" w:rsidRDefault="00962816" w:rsidP="00E41066">
            <w:pPr>
              <w:jc w:val="center"/>
              <w:rPr>
                <w:sz w:val="16"/>
                <w:szCs w:val="16"/>
              </w:rPr>
            </w:pPr>
            <w:r w:rsidRPr="00473D9F">
              <w:rPr>
                <w:b/>
                <w:bCs/>
                <w:sz w:val="16"/>
                <w:szCs w:val="16"/>
              </w:rPr>
              <w:t xml:space="preserve">Foaming </w:t>
            </w:r>
            <w:r w:rsidRPr="00473D9F">
              <w:rPr>
                <w:sz w:val="16"/>
                <w:szCs w:val="16"/>
              </w:rPr>
              <w:t>(mm)</w:t>
            </w:r>
          </w:p>
        </w:tc>
        <w:tc>
          <w:tcPr>
            <w:tcW w:w="436" w:type="pct"/>
            <w:tcBorders>
              <w:top w:val="single" w:sz="4" w:space="0" w:color="auto"/>
              <w:left w:val="single" w:sz="4" w:space="0" w:color="auto"/>
            </w:tcBorders>
            <w:vAlign w:val="center"/>
          </w:tcPr>
          <w:p w:rsidR="00962816" w:rsidRPr="00473D9F" w:rsidRDefault="00962816" w:rsidP="00E41066">
            <w:pPr>
              <w:jc w:val="center"/>
              <w:rPr>
                <w:sz w:val="16"/>
                <w:szCs w:val="16"/>
              </w:rPr>
            </w:pPr>
            <w:r w:rsidRPr="00473D9F">
              <w:rPr>
                <w:sz w:val="16"/>
                <w:szCs w:val="16"/>
              </w:rPr>
              <w:t>-</w:t>
            </w:r>
          </w:p>
        </w:tc>
        <w:tc>
          <w:tcPr>
            <w:tcW w:w="539" w:type="pct"/>
            <w:tcBorders>
              <w:top w:val="single" w:sz="4" w:space="0" w:color="auto"/>
            </w:tcBorders>
            <w:vAlign w:val="center"/>
          </w:tcPr>
          <w:p w:rsidR="00962816" w:rsidRPr="00473D9F" w:rsidRDefault="00962816" w:rsidP="00E41066">
            <w:pPr>
              <w:jc w:val="center"/>
              <w:rPr>
                <w:sz w:val="16"/>
                <w:szCs w:val="16"/>
              </w:rPr>
            </w:pPr>
            <w:r w:rsidRPr="00473D9F">
              <w:rPr>
                <w:sz w:val="16"/>
                <w:szCs w:val="16"/>
              </w:rPr>
              <w:t>2</w:t>
            </w:r>
          </w:p>
        </w:tc>
        <w:tc>
          <w:tcPr>
            <w:tcW w:w="538" w:type="pct"/>
            <w:tcBorders>
              <w:top w:val="single" w:sz="4" w:space="0" w:color="auto"/>
            </w:tcBorders>
            <w:vAlign w:val="center"/>
          </w:tcPr>
          <w:p w:rsidR="00962816" w:rsidRPr="00473D9F" w:rsidRDefault="00962816" w:rsidP="00E41066">
            <w:pPr>
              <w:jc w:val="center"/>
              <w:rPr>
                <w:sz w:val="16"/>
                <w:szCs w:val="16"/>
              </w:rPr>
            </w:pPr>
            <w:r w:rsidRPr="00473D9F">
              <w:rPr>
                <w:sz w:val="16"/>
                <w:szCs w:val="16"/>
              </w:rPr>
              <w:t>-</w:t>
            </w:r>
          </w:p>
        </w:tc>
        <w:tc>
          <w:tcPr>
            <w:tcW w:w="538" w:type="pct"/>
            <w:tcBorders>
              <w:top w:val="single" w:sz="4" w:space="0" w:color="auto"/>
              <w:right w:val="single" w:sz="4" w:space="0" w:color="auto"/>
            </w:tcBorders>
            <w:vAlign w:val="center"/>
          </w:tcPr>
          <w:p w:rsidR="00962816" w:rsidRPr="00473D9F" w:rsidRDefault="00962816" w:rsidP="00E41066">
            <w:pPr>
              <w:jc w:val="center"/>
              <w:rPr>
                <w:sz w:val="16"/>
                <w:szCs w:val="16"/>
              </w:rPr>
            </w:pPr>
            <w:r w:rsidRPr="00473D9F">
              <w:rPr>
                <w:sz w:val="16"/>
                <w:szCs w:val="16"/>
              </w:rPr>
              <w:t>-</w:t>
            </w:r>
          </w:p>
        </w:tc>
        <w:tc>
          <w:tcPr>
            <w:tcW w:w="538" w:type="pct"/>
            <w:tcBorders>
              <w:top w:val="single" w:sz="4" w:space="0" w:color="auto"/>
              <w:left w:val="single" w:sz="4" w:space="0" w:color="auto"/>
            </w:tcBorders>
            <w:vAlign w:val="center"/>
          </w:tcPr>
          <w:p w:rsidR="00962816" w:rsidRPr="00473D9F" w:rsidRDefault="00962816" w:rsidP="00E41066">
            <w:pPr>
              <w:jc w:val="center"/>
              <w:rPr>
                <w:sz w:val="16"/>
                <w:szCs w:val="16"/>
              </w:rPr>
            </w:pPr>
            <w:r w:rsidRPr="00473D9F">
              <w:rPr>
                <w:sz w:val="16"/>
                <w:szCs w:val="16"/>
              </w:rPr>
              <w:t>-</w:t>
            </w:r>
          </w:p>
        </w:tc>
        <w:tc>
          <w:tcPr>
            <w:tcW w:w="538" w:type="pct"/>
            <w:tcBorders>
              <w:top w:val="single" w:sz="4" w:space="0" w:color="auto"/>
            </w:tcBorders>
            <w:vAlign w:val="center"/>
          </w:tcPr>
          <w:p w:rsidR="00962816" w:rsidRPr="00473D9F" w:rsidRDefault="00962816" w:rsidP="00E41066">
            <w:pPr>
              <w:jc w:val="center"/>
              <w:rPr>
                <w:sz w:val="16"/>
                <w:szCs w:val="16"/>
              </w:rPr>
            </w:pPr>
            <w:r w:rsidRPr="00473D9F">
              <w:rPr>
                <w:sz w:val="16"/>
                <w:szCs w:val="16"/>
              </w:rPr>
              <w:t>2</w:t>
            </w:r>
          </w:p>
        </w:tc>
        <w:tc>
          <w:tcPr>
            <w:tcW w:w="538" w:type="pct"/>
            <w:tcBorders>
              <w:top w:val="single" w:sz="4" w:space="0" w:color="auto"/>
            </w:tcBorders>
            <w:vAlign w:val="center"/>
          </w:tcPr>
          <w:p w:rsidR="00962816" w:rsidRPr="00473D9F" w:rsidRDefault="00962816" w:rsidP="00E41066">
            <w:pPr>
              <w:jc w:val="center"/>
              <w:rPr>
                <w:sz w:val="16"/>
                <w:szCs w:val="16"/>
              </w:rPr>
            </w:pPr>
            <w:r w:rsidRPr="00473D9F">
              <w:rPr>
                <w:sz w:val="16"/>
                <w:szCs w:val="16"/>
              </w:rPr>
              <w:t>-</w:t>
            </w:r>
          </w:p>
        </w:tc>
        <w:tc>
          <w:tcPr>
            <w:tcW w:w="539" w:type="pct"/>
            <w:tcBorders>
              <w:top w:val="single" w:sz="4" w:space="0" w:color="auto"/>
            </w:tcBorders>
            <w:vAlign w:val="center"/>
          </w:tcPr>
          <w:p w:rsidR="00962816" w:rsidRPr="00473D9F" w:rsidRDefault="00962816" w:rsidP="00E41066">
            <w:pPr>
              <w:jc w:val="center"/>
              <w:rPr>
                <w:sz w:val="16"/>
                <w:szCs w:val="16"/>
              </w:rPr>
            </w:pPr>
            <w:r w:rsidRPr="00473D9F">
              <w:rPr>
                <w:sz w:val="16"/>
                <w:szCs w:val="16"/>
              </w:rPr>
              <w:t>-</w:t>
            </w:r>
          </w:p>
        </w:tc>
      </w:tr>
      <w:tr w:rsidR="00962816" w:rsidRPr="00473D9F" w:rsidTr="00195BB1">
        <w:trPr>
          <w:trHeight w:val="451"/>
        </w:trPr>
        <w:tc>
          <w:tcPr>
            <w:tcW w:w="797" w:type="pct"/>
            <w:tcBorders>
              <w:right w:val="single" w:sz="4" w:space="0" w:color="auto"/>
            </w:tcBorders>
            <w:vAlign w:val="center"/>
          </w:tcPr>
          <w:p w:rsidR="00962816" w:rsidRPr="00473D9F" w:rsidRDefault="00962816" w:rsidP="00E41066">
            <w:pPr>
              <w:jc w:val="center"/>
              <w:rPr>
                <w:b/>
                <w:bCs/>
                <w:sz w:val="16"/>
                <w:szCs w:val="16"/>
              </w:rPr>
            </w:pPr>
            <w:r w:rsidRPr="00473D9F">
              <w:rPr>
                <w:b/>
                <w:bCs/>
                <w:sz w:val="16"/>
                <w:szCs w:val="16"/>
              </w:rPr>
              <w:t xml:space="preserve">Emulsion Stability </w:t>
            </w:r>
          </w:p>
        </w:tc>
        <w:tc>
          <w:tcPr>
            <w:tcW w:w="436"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Pass</w:t>
            </w:r>
          </w:p>
        </w:tc>
        <w:tc>
          <w:tcPr>
            <w:tcW w:w="539" w:type="pct"/>
            <w:vAlign w:val="center"/>
          </w:tcPr>
          <w:p w:rsidR="00962816" w:rsidRPr="00473D9F" w:rsidRDefault="00962816" w:rsidP="00E41066">
            <w:pPr>
              <w:jc w:val="center"/>
              <w:rPr>
                <w:sz w:val="16"/>
                <w:szCs w:val="16"/>
              </w:rPr>
            </w:pPr>
            <w:r w:rsidRPr="00473D9F">
              <w:rPr>
                <w:sz w:val="16"/>
                <w:szCs w:val="16"/>
              </w:rPr>
              <w:t>Pass</w:t>
            </w:r>
          </w:p>
        </w:tc>
        <w:tc>
          <w:tcPr>
            <w:tcW w:w="538" w:type="pct"/>
            <w:vAlign w:val="center"/>
          </w:tcPr>
          <w:p w:rsidR="00962816" w:rsidRPr="00473D9F" w:rsidRDefault="00962816" w:rsidP="00E41066">
            <w:pPr>
              <w:jc w:val="center"/>
              <w:rPr>
                <w:sz w:val="16"/>
                <w:szCs w:val="16"/>
              </w:rPr>
            </w:pPr>
            <w:r w:rsidRPr="00473D9F">
              <w:rPr>
                <w:sz w:val="16"/>
                <w:szCs w:val="16"/>
              </w:rPr>
              <w:t>Pass</w:t>
            </w:r>
          </w:p>
        </w:tc>
        <w:tc>
          <w:tcPr>
            <w:tcW w:w="538" w:type="pct"/>
            <w:tcBorders>
              <w:right w:val="single" w:sz="4" w:space="0" w:color="auto"/>
            </w:tcBorders>
            <w:vAlign w:val="center"/>
          </w:tcPr>
          <w:p w:rsidR="00962816" w:rsidRPr="00473D9F" w:rsidRDefault="00962816" w:rsidP="00E41066">
            <w:pPr>
              <w:jc w:val="center"/>
              <w:rPr>
                <w:sz w:val="16"/>
                <w:szCs w:val="16"/>
              </w:rPr>
            </w:pPr>
            <w:r w:rsidRPr="00473D9F">
              <w:rPr>
                <w:sz w:val="16"/>
                <w:szCs w:val="16"/>
              </w:rPr>
              <w:t>Pass</w:t>
            </w:r>
          </w:p>
        </w:tc>
        <w:tc>
          <w:tcPr>
            <w:tcW w:w="538"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Pass</w:t>
            </w:r>
          </w:p>
        </w:tc>
        <w:tc>
          <w:tcPr>
            <w:tcW w:w="538" w:type="pct"/>
            <w:vAlign w:val="center"/>
          </w:tcPr>
          <w:p w:rsidR="00962816" w:rsidRPr="00473D9F" w:rsidRDefault="00962816" w:rsidP="00E41066">
            <w:pPr>
              <w:jc w:val="center"/>
              <w:rPr>
                <w:sz w:val="16"/>
                <w:szCs w:val="16"/>
              </w:rPr>
            </w:pPr>
            <w:r w:rsidRPr="00473D9F">
              <w:rPr>
                <w:sz w:val="16"/>
                <w:szCs w:val="16"/>
              </w:rPr>
              <w:t>Pass</w:t>
            </w:r>
          </w:p>
        </w:tc>
        <w:tc>
          <w:tcPr>
            <w:tcW w:w="538" w:type="pct"/>
            <w:vAlign w:val="center"/>
          </w:tcPr>
          <w:p w:rsidR="00962816" w:rsidRPr="00473D9F" w:rsidRDefault="00962816" w:rsidP="00E41066">
            <w:pPr>
              <w:jc w:val="center"/>
              <w:rPr>
                <w:sz w:val="16"/>
                <w:szCs w:val="16"/>
              </w:rPr>
            </w:pPr>
            <w:r w:rsidRPr="00473D9F">
              <w:rPr>
                <w:sz w:val="16"/>
                <w:szCs w:val="16"/>
              </w:rPr>
              <w:t>Pass</w:t>
            </w:r>
          </w:p>
        </w:tc>
        <w:tc>
          <w:tcPr>
            <w:tcW w:w="539" w:type="pct"/>
            <w:vAlign w:val="center"/>
          </w:tcPr>
          <w:p w:rsidR="00962816" w:rsidRPr="00473D9F" w:rsidRDefault="00962816" w:rsidP="00E41066">
            <w:pPr>
              <w:jc w:val="center"/>
              <w:rPr>
                <w:sz w:val="16"/>
                <w:szCs w:val="16"/>
              </w:rPr>
            </w:pPr>
            <w:r w:rsidRPr="00473D9F">
              <w:rPr>
                <w:sz w:val="16"/>
                <w:szCs w:val="16"/>
              </w:rPr>
              <w:t>Pass</w:t>
            </w:r>
          </w:p>
        </w:tc>
      </w:tr>
      <w:tr w:rsidR="00962816" w:rsidRPr="00473D9F" w:rsidTr="00195BB1">
        <w:trPr>
          <w:trHeight w:val="279"/>
        </w:trPr>
        <w:tc>
          <w:tcPr>
            <w:tcW w:w="797" w:type="pct"/>
            <w:tcBorders>
              <w:right w:val="single" w:sz="4" w:space="0" w:color="auto"/>
            </w:tcBorders>
            <w:vAlign w:val="center"/>
          </w:tcPr>
          <w:p w:rsidR="00962816" w:rsidRPr="00473D9F" w:rsidRDefault="00962816" w:rsidP="00E41066">
            <w:pPr>
              <w:jc w:val="center"/>
              <w:rPr>
                <w:b/>
                <w:bCs/>
                <w:sz w:val="16"/>
                <w:szCs w:val="16"/>
              </w:rPr>
            </w:pPr>
            <w:r w:rsidRPr="00473D9F">
              <w:rPr>
                <w:b/>
                <w:bCs/>
                <w:sz w:val="16"/>
                <w:szCs w:val="16"/>
              </w:rPr>
              <w:t>Viscosity</w:t>
            </w:r>
            <w:r w:rsidR="00195BB1" w:rsidRPr="00473D9F">
              <w:rPr>
                <w:b/>
                <w:bCs/>
                <w:sz w:val="16"/>
                <w:szCs w:val="16"/>
              </w:rPr>
              <w:t xml:space="preserve"> </w:t>
            </w:r>
            <w:r w:rsidRPr="00473D9F">
              <w:rPr>
                <w:sz w:val="16"/>
                <w:szCs w:val="16"/>
              </w:rPr>
              <w:t>(cp.)</w:t>
            </w:r>
          </w:p>
        </w:tc>
        <w:tc>
          <w:tcPr>
            <w:tcW w:w="436"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2.19</w:t>
            </w:r>
          </w:p>
        </w:tc>
        <w:tc>
          <w:tcPr>
            <w:tcW w:w="539" w:type="pct"/>
            <w:vAlign w:val="center"/>
          </w:tcPr>
          <w:p w:rsidR="00962816" w:rsidRPr="00473D9F" w:rsidRDefault="00962816" w:rsidP="00E41066">
            <w:pPr>
              <w:jc w:val="center"/>
              <w:rPr>
                <w:sz w:val="16"/>
                <w:szCs w:val="16"/>
              </w:rPr>
            </w:pPr>
            <w:r w:rsidRPr="00473D9F">
              <w:rPr>
                <w:sz w:val="16"/>
                <w:szCs w:val="16"/>
              </w:rPr>
              <w:t>2.16</w:t>
            </w:r>
          </w:p>
        </w:tc>
        <w:tc>
          <w:tcPr>
            <w:tcW w:w="538" w:type="pct"/>
            <w:vAlign w:val="center"/>
          </w:tcPr>
          <w:p w:rsidR="00962816" w:rsidRPr="00473D9F" w:rsidRDefault="00962816" w:rsidP="00E41066">
            <w:pPr>
              <w:jc w:val="center"/>
              <w:rPr>
                <w:sz w:val="16"/>
                <w:szCs w:val="16"/>
              </w:rPr>
            </w:pPr>
            <w:r w:rsidRPr="00473D9F">
              <w:rPr>
                <w:sz w:val="16"/>
                <w:szCs w:val="16"/>
              </w:rPr>
              <w:t>2.23</w:t>
            </w:r>
          </w:p>
        </w:tc>
        <w:tc>
          <w:tcPr>
            <w:tcW w:w="538" w:type="pct"/>
            <w:tcBorders>
              <w:right w:val="single" w:sz="4" w:space="0" w:color="auto"/>
            </w:tcBorders>
            <w:vAlign w:val="center"/>
          </w:tcPr>
          <w:p w:rsidR="00962816" w:rsidRPr="00473D9F" w:rsidRDefault="00962816" w:rsidP="00E41066">
            <w:pPr>
              <w:jc w:val="center"/>
              <w:rPr>
                <w:sz w:val="16"/>
                <w:szCs w:val="16"/>
              </w:rPr>
            </w:pPr>
            <w:r w:rsidRPr="00473D9F">
              <w:rPr>
                <w:sz w:val="16"/>
                <w:szCs w:val="16"/>
              </w:rPr>
              <w:t>2.20</w:t>
            </w:r>
          </w:p>
        </w:tc>
        <w:tc>
          <w:tcPr>
            <w:tcW w:w="538"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2.20</w:t>
            </w:r>
          </w:p>
        </w:tc>
        <w:tc>
          <w:tcPr>
            <w:tcW w:w="538" w:type="pct"/>
            <w:vAlign w:val="center"/>
          </w:tcPr>
          <w:p w:rsidR="00962816" w:rsidRPr="00473D9F" w:rsidRDefault="00962816" w:rsidP="00E41066">
            <w:pPr>
              <w:jc w:val="center"/>
              <w:rPr>
                <w:sz w:val="16"/>
                <w:szCs w:val="16"/>
              </w:rPr>
            </w:pPr>
            <w:r w:rsidRPr="00473D9F">
              <w:rPr>
                <w:sz w:val="16"/>
                <w:szCs w:val="16"/>
              </w:rPr>
              <w:t>2.14</w:t>
            </w:r>
          </w:p>
        </w:tc>
        <w:tc>
          <w:tcPr>
            <w:tcW w:w="538" w:type="pct"/>
            <w:vAlign w:val="center"/>
          </w:tcPr>
          <w:p w:rsidR="00962816" w:rsidRPr="00473D9F" w:rsidRDefault="00962816" w:rsidP="00E41066">
            <w:pPr>
              <w:jc w:val="center"/>
              <w:rPr>
                <w:sz w:val="16"/>
                <w:szCs w:val="16"/>
              </w:rPr>
            </w:pPr>
            <w:r w:rsidRPr="00473D9F">
              <w:rPr>
                <w:sz w:val="16"/>
                <w:szCs w:val="16"/>
              </w:rPr>
              <w:t>2.22</w:t>
            </w:r>
          </w:p>
        </w:tc>
        <w:tc>
          <w:tcPr>
            <w:tcW w:w="539" w:type="pct"/>
            <w:vAlign w:val="center"/>
          </w:tcPr>
          <w:p w:rsidR="00962816" w:rsidRPr="00473D9F" w:rsidRDefault="00962816" w:rsidP="00E41066">
            <w:pPr>
              <w:jc w:val="center"/>
              <w:rPr>
                <w:sz w:val="16"/>
                <w:szCs w:val="16"/>
              </w:rPr>
            </w:pPr>
            <w:r w:rsidRPr="00473D9F">
              <w:rPr>
                <w:sz w:val="16"/>
                <w:szCs w:val="16"/>
              </w:rPr>
              <w:t>2.18</w:t>
            </w:r>
          </w:p>
        </w:tc>
      </w:tr>
      <w:tr w:rsidR="00962816" w:rsidRPr="00473D9F" w:rsidTr="00195BB1">
        <w:trPr>
          <w:trHeight w:val="451"/>
        </w:trPr>
        <w:tc>
          <w:tcPr>
            <w:tcW w:w="797" w:type="pct"/>
            <w:tcBorders>
              <w:right w:val="single" w:sz="4" w:space="0" w:color="auto"/>
            </w:tcBorders>
            <w:vAlign w:val="center"/>
          </w:tcPr>
          <w:p w:rsidR="00962816" w:rsidRPr="00473D9F" w:rsidRDefault="00962816" w:rsidP="00E41066">
            <w:pPr>
              <w:jc w:val="center"/>
              <w:rPr>
                <w:b/>
                <w:bCs/>
                <w:sz w:val="16"/>
                <w:szCs w:val="16"/>
              </w:rPr>
            </w:pPr>
            <w:r w:rsidRPr="00473D9F">
              <w:rPr>
                <w:b/>
                <w:bCs/>
                <w:sz w:val="16"/>
                <w:szCs w:val="16"/>
              </w:rPr>
              <w:t>Surface Tension</w:t>
            </w:r>
          </w:p>
          <w:p w:rsidR="00962816" w:rsidRPr="00473D9F" w:rsidRDefault="00962816" w:rsidP="00E41066">
            <w:pPr>
              <w:jc w:val="center"/>
              <w:rPr>
                <w:sz w:val="16"/>
                <w:szCs w:val="16"/>
              </w:rPr>
            </w:pPr>
            <w:r w:rsidRPr="00473D9F">
              <w:rPr>
                <w:sz w:val="16"/>
                <w:szCs w:val="16"/>
              </w:rPr>
              <w:t>(dyne/cm)</w:t>
            </w:r>
          </w:p>
        </w:tc>
        <w:tc>
          <w:tcPr>
            <w:tcW w:w="436"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39.6</w:t>
            </w:r>
          </w:p>
        </w:tc>
        <w:tc>
          <w:tcPr>
            <w:tcW w:w="539" w:type="pct"/>
            <w:vAlign w:val="center"/>
          </w:tcPr>
          <w:p w:rsidR="00962816" w:rsidRPr="00473D9F" w:rsidRDefault="00962816" w:rsidP="00E41066">
            <w:pPr>
              <w:jc w:val="center"/>
              <w:rPr>
                <w:sz w:val="16"/>
                <w:szCs w:val="16"/>
              </w:rPr>
            </w:pPr>
            <w:r w:rsidRPr="00473D9F">
              <w:rPr>
                <w:sz w:val="16"/>
                <w:szCs w:val="16"/>
              </w:rPr>
              <w:t>41.7</w:t>
            </w:r>
          </w:p>
        </w:tc>
        <w:tc>
          <w:tcPr>
            <w:tcW w:w="538" w:type="pct"/>
            <w:vAlign w:val="center"/>
          </w:tcPr>
          <w:p w:rsidR="00962816" w:rsidRPr="00473D9F" w:rsidRDefault="00962816" w:rsidP="00E41066">
            <w:pPr>
              <w:jc w:val="center"/>
              <w:rPr>
                <w:sz w:val="16"/>
                <w:szCs w:val="16"/>
              </w:rPr>
            </w:pPr>
            <w:r w:rsidRPr="00473D9F">
              <w:rPr>
                <w:sz w:val="16"/>
                <w:szCs w:val="16"/>
              </w:rPr>
              <w:t>36.4</w:t>
            </w:r>
          </w:p>
        </w:tc>
        <w:tc>
          <w:tcPr>
            <w:tcW w:w="538" w:type="pct"/>
            <w:tcBorders>
              <w:right w:val="single" w:sz="4" w:space="0" w:color="auto"/>
            </w:tcBorders>
            <w:vAlign w:val="center"/>
          </w:tcPr>
          <w:p w:rsidR="00962816" w:rsidRPr="00473D9F" w:rsidRDefault="00962816" w:rsidP="00E41066">
            <w:pPr>
              <w:jc w:val="center"/>
              <w:rPr>
                <w:sz w:val="16"/>
                <w:szCs w:val="16"/>
              </w:rPr>
            </w:pPr>
            <w:r w:rsidRPr="00473D9F">
              <w:rPr>
                <w:sz w:val="16"/>
                <w:szCs w:val="16"/>
              </w:rPr>
              <w:t>36.8</w:t>
            </w:r>
          </w:p>
        </w:tc>
        <w:tc>
          <w:tcPr>
            <w:tcW w:w="538"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39.6</w:t>
            </w:r>
          </w:p>
        </w:tc>
        <w:tc>
          <w:tcPr>
            <w:tcW w:w="538" w:type="pct"/>
            <w:vAlign w:val="center"/>
          </w:tcPr>
          <w:p w:rsidR="00962816" w:rsidRPr="00473D9F" w:rsidRDefault="00962816" w:rsidP="00E41066">
            <w:pPr>
              <w:jc w:val="center"/>
              <w:rPr>
                <w:sz w:val="16"/>
                <w:szCs w:val="16"/>
              </w:rPr>
            </w:pPr>
            <w:r w:rsidRPr="00473D9F">
              <w:rPr>
                <w:sz w:val="16"/>
                <w:szCs w:val="16"/>
              </w:rPr>
              <w:t>41.7</w:t>
            </w:r>
          </w:p>
        </w:tc>
        <w:tc>
          <w:tcPr>
            <w:tcW w:w="538" w:type="pct"/>
            <w:vAlign w:val="center"/>
          </w:tcPr>
          <w:p w:rsidR="00962816" w:rsidRPr="00473D9F" w:rsidRDefault="00962816" w:rsidP="00E41066">
            <w:pPr>
              <w:jc w:val="center"/>
              <w:rPr>
                <w:sz w:val="16"/>
                <w:szCs w:val="16"/>
              </w:rPr>
            </w:pPr>
            <w:r w:rsidRPr="00473D9F">
              <w:rPr>
                <w:sz w:val="16"/>
                <w:szCs w:val="16"/>
              </w:rPr>
              <w:t>36.2</w:t>
            </w:r>
          </w:p>
        </w:tc>
        <w:tc>
          <w:tcPr>
            <w:tcW w:w="539" w:type="pct"/>
            <w:vAlign w:val="center"/>
          </w:tcPr>
          <w:p w:rsidR="00962816" w:rsidRPr="00473D9F" w:rsidRDefault="00962816" w:rsidP="00E41066">
            <w:pPr>
              <w:jc w:val="center"/>
              <w:rPr>
                <w:sz w:val="16"/>
                <w:szCs w:val="16"/>
              </w:rPr>
            </w:pPr>
            <w:r w:rsidRPr="00473D9F">
              <w:rPr>
                <w:sz w:val="16"/>
                <w:szCs w:val="16"/>
              </w:rPr>
              <w:t>36.8</w:t>
            </w:r>
          </w:p>
        </w:tc>
      </w:tr>
      <w:tr w:rsidR="00962816" w:rsidRPr="00473D9F" w:rsidTr="00195BB1">
        <w:trPr>
          <w:trHeight w:val="240"/>
        </w:trPr>
        <w:tc>
          <w:tcPr>
            <w:tcW w:w="797" w:type="pct"/>
            <w:tcBorders>
              <w:right w:val="single" w:sz="4" w:space="0" w:color="auto"/>
            </w:tcBorders>
            <w:vAlign w:val="center"/>
          </w:tcPr>
          <w:p w:rsidR="00962816" w:rsidRPr="00473D9F" w:rsidRDefault="00962816" w:rsidP="00E41066">
            <w:pPr>
              <w:jc w:val="center"/>
              <w:rPr>
                <w:b/>
                <w:bCs/>
                <w:sz w:val="16"/>
                <w:szCs w:val="16"/>
              </w:rPr>
            </w:pPr>
            <w:r w:rsidRPr="00473D9F">
              <w:rPr>
                <w:b/>
                <w:bCs/>
                <w:sz w:val="16"/>
                <w:szCs w:val="16"/>
              </w:rPr>
              <w:t xml:space="preserve">pH </w:t>
            </w:r>
          </w:p>
        </w:tc>
        <w:tc>
          <w:tcPr>
            <w:tcW w:w="436"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4.09</w:t>
            </w:r>
          </w:p>
        </w:tc>
        <w:tc>
          <w:tcPr>
            <w:tcW w:w="539" w:type="pct"/>
            <w:vAlign w:val="center"/>
          </w:tcPr>
          <w:p w:rsidR="00962816" w:rsidRPr="00473D9F" w:rsidRDefault="00962816" w:rsidP="00E41066">
            <w:pPr>
              <w:jc w:val="center"/>
              <w:rPr>
                <w:sz w:val="16"/>
                <w:szCs w:val="16"/>
              </w:rPr>
            </w:pPr>
            <w:r w:rsidRPr="00473D9F">
              <w:rPr>
                <w:sz w:val="16"/>
                <w:szCs w:val="16"/>
              </w:rPr>
              <w:t>4.89</w:t>
            </w:r>
          </w:p>
        </w:tc>
        <w:tc>
          <w:tcPr>
            <w:tcW w:w="538" w:type="pct"/>
            <w:vAlign w:val="center"/>
          </w:tcPr>
          <w:p w:rsidR="00962816" w:rsidRPr="00473D9F" w:rsidRDefault="00962816" w:rsidP="00E41066">
            <w:pPr>
              <w:jc w:val="center"/>
              <w:rPr>
                <w:sz w:val="16"/>
                <w:szCs w:val="16"/>
              </w:rPr>
            </w:pPr>
            <w:r w:rsidRPr="00473D9F">
              <w:rPr>
                <w:sz w:val="16"/>
                <w:szCs w:val="16"/>
              </w:rPr>
              <w:t>8.67</w:t>
            </w:r>
          </w:p>
        </w:tc>
        <w:tc>
          <w:tcPr>
            <w:tcW w:w="538" w:type="pct"/>
            <w:tcBorders>
              <w:right w:val="single" w:sz="4" w:space="0" w:color="auto"/>
            </w:tcBorders>
            <w:vAlign w:val="center"/>
          </w:tcPr>
          <w:p w:rsidR="00962816" w:rsidRPr="00473D9F" w:rsidRDefault="00962816" w:rsidP="00E41066">
            <w:pPr>
              <w:jc w:val="center"/>
              <w:rPr>
                <w:sz w:val="16"/>
                <w:szCs w:val="16"/>
              </w:rPr>
            </w:pPr>
            <w:r w:rsidRPr="00473D9F">
              <w:rPr>
                <w:sz w:val="16"/>
                <w:szCs w:val="16"/>
              </w:rPr>
              <w:t>8.68</w:t>
            </w:r>
          </w:p>
        </w:tc>
        <w:tc>
          <w:tcPr>
            <w:tcW w:w="538"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3.79</w:t>
            </w:r>
          </w:p>
        </w:tc>
        <w:tc>
          <w:tcPr>
            <w:tcW w:w="538" w:type="pct"/>
            <w:vAlign w:val="center"/>
          </w:tcPr>
          <w:p w:rsidR="00962816" w:rsidRPr="00473D9F" w:rsidRDefault="00962816" w:rsidP="00E41066">
            <w:pPr>
              <w:jc w:val="center"/>
              <w:rPr>
                <w:sz w:val="16"/>
                <w:szCs w:val="16"/>
              </w:rPr>
            </w:pPr>
            <w:r w:rsidRPr="00473D9F">
              <w:rPr>
                <w:sz w:val="16"/>
                <w:szCs w:val="16"/>
              </w:rPr>
              <w:t>4.49</w:t>
            </w:r>
          </w:p>
        </w:tc>
        <w:tc>
          <w:tcPr>
            <w:tcW w:w="538" w:type="pct"/>
            <w:vAlign w:val="center"/>
          </w:tcPr>
          <w:p w:rsidR="00962816" w:rsidRPr="00473D9F" w:rsidRDefault="00962816" w:rsidP="00E41066">
            <w:pPr>
              <w:jc w:val="center"/>
              <w:rPr>
                <w:sz w:val="16"/>
                <w:szCs w:val="16"/>
              </w:rPr>
            </w:pPr>
            <w:r w:rsidRPr="00473D9F">
              <w:rPr>
                <w:sz w:val="16"/>
                <w:szCs w:val="16"/>
              </w:rPr>
              <w:t>8.67</w:t>
            </w:r>
          </w:p>
        </w:tc>
        <w:tc>
          <w:tcPr>
            <w:tcW w:w="539" w:type="pct"/>
            <w:vAlign w:val="center"/>
          </w:tcPr>
          <w:p w:rsidR="00962816" w:rsidRPr="00473D9F" w:rsidRDefault="00962816" w:rsidP="00E41066">
            <w:pPr>
              <w:jc w:val="center"/>
              <w:rPr>
                <w:sz w:val="16"/>
                <w:szCs w:val="16"/>
              </w:rPr>
            </w:pPr>
            <w:r w:rsidRPr="00473D9F">
              <w:rPr>
                <w:sz w:val="16"/>
                <w:szCs w:val="16"/>
              </w:rPr>
              <w:t>8.68</w:t>
            </w:r>
          </w:p>
        </w:tc>
      </w:tr>
      <w:tr w:rsidR="00962816" w:rsidRPr="00473D9F" w:rsidTr="00195BB1">
        <w:trPr>
          <w:trHeight w:val="240"/>
        </w:trPr>
        <w:tc>
          <w:tcPr>
            <w:tcW w:w="797" w:type="pct"/>
            <w:tcBorders>
              <w:right w:val="single" w:sz="4" w:space="0" w:color="auto"/>
            </w:tcBorders>
            <w:vAlign w:val="center"/>
          </w:tcPr>
          <w:p w:rsidR="00962816" w:rsidRPr="00473D9F" w:rsidRDefault="00962816" w:rsidP="00E41066">
            <w:pPr>
              <w:jc w:val="center"/>
              <w:rPr>
                <w:sz w:val="16"/>
                <w:szCs w:val="16"/>
              </w:rPr>
            </w:pPr>
            <w:r w:rsidRPr="00473D9F">
              <w:rPr>
                <w:b/>
                <w:bCs/>
                <w:sz w:val="16"/>
                <w:szCs w:val="16"/>
              </w:rPr>
              <w:t>Conductivity</w:t>
            </w:r>
            <w:r w:rsidR="00195BB1" w:rsidRPr="00473D9F">
              <w:rPr>
                <w:b/>
                <w:bCs/>
                <w:sz w:val="16"/>
                <w:szCs w:val="16"/>
              </w:rPr>
              <w:t xml:space="preserve"> </w:t>
            </w:r>
            <w:r w:rsidRPr="00473D9F">
              <w:rPr>
                <w:sz w:val="16"/>
                <w:szCs w:val="16"/>
              </w:rPr>
              <w:t>(µs)</w:t>
            </w:r>
          </w:p>
        </w:tc>
        <w:tc>
          <w:tcPr>
            <w:tcW w:w="436"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179.6</w:t>
            </w:r>
          </w:p>
        </w:tc>
        <w:tc>
          <w:tcPr>
            <w:tcW w:w="539" w:type="pct"/>
            <w:vAlign w:val="center"/>
          </w:tcPr>
          <w:p w:rsidR="00962816" w:rsidRPr="00473D9F" w:rsidRDefault="00962816" w:rsidP="00E41066">
            <w:pPr>
              <w:jc w:val="center"/>
              <w:rPr>
                <w:sz w:val="16"/>
                <w:szCs w:val="16"/>
              </w:rPr>
            </w:pPr>
            <w:r w:rsidRPr="00473D9F">
              <w:rPr>
                <w:sz w:val="16"/>
                <w:szCs w:val="16"/>
              </w:rPr>
              <w:t>728</w:t>
            </w:r>
          </w:p>
        </w:tc>
        <w:tc>
          <w:tcPr>
            <w:tcW w:w="538" w:type="pct"/>
            <w:vAlign w:val="center"/>
          </w:tcPr>
          <w:p w:rsidR="00962816" w:rsidRPr="00473D9F" w:rsidRDefault="00962816" w:rsidP="00E41066">
            <w:pPr>
              <w:jc w:val="center"/>
              <w:rPr>
                <w:sz w:val="16"/>
                <w:szCs w:val="16"/>
              </w:rPr>
            </w:pPr>
            <w:r w:rsidRPr="00473D9F">
              <w:rPr>
                <w:sz w:val="16"/>
                <w:szCs w:val="16"/>
              </w:rPr>
              <w:t>558</w:t>
            </w:r>
          </w:p>
        </w:tc>
        <w:tc>
          <w:tcPr>
            <w:tcW w:w="538" w:type="pct"/>
            <w:tcBorders>
              <w:right w:val="single" w:sz="4" w:space="0" w:color="auto"/>
            </w:tcBorders>
            <w:vAlign w:val="center"/>
          </w:tcPr>
          <w:p w:rsidR="00962816" w:rsidRPr="00473D9F" w:rsidRDefault="00962816" w:rsidP="00E41066">
            <w:pPr>
              <w:jc w:val="center"/>
              <w:rPr>
                <w:sz w:val="16"/>
                <w:szCs w:val="16"/>
              </w:rPr>
            </w:pPr>
            <w:r w:rsidRPr="00473D9F">
              <w:rPr>
                <w:sz w:val="16"/>
                <w:szCs w:val="16"/>
              </w:rPr>
              <w:t>973</w:t>
            </w:r>
          </w:p>
        </w:tc>
        <w:tc>
          <w:tcPr>
            <w:tcW w:w="538"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179.6</w:t>
            </w:r>
          </w:p>
        </w:tc>
        <w:tc>
          <w:tcPr>
            <w:tcW w:w="538" w:type="pct"/>
            <w:vAlign w:val="center"/>
          </w:tcPr>
          <w:p w:rsidR="00962816" w:rsidRPr="00473D9F" w:rsidRDefault="00962816" w:rsidP="00E41066">
            <w:pPr>
              <w:jc w:val="center"/>
              <w:rPr>
                <w:sz w:val="16"/>
                <w:szCs w:val="16"/>
              </w:rPr>
            </w:pPr>
            <w:r w:rsidRPr="00473D9F">
              <w:rPr>
                <w:sz w:val="16"/>
                <w:szCs w:val="16"/>
              </w:rPr>
              <w:t>728</w:t>
            </w:r>
          </w:p>
        </w:tc>
        <w:tc>
          <w:tcPr>
            <w:tcW w:w="538" w:type="pct"/>
            <w:vAlign w:val="center"/>
          </w:tcPr>
          <w:p w:rsidR="00962816" w:rsidRPr="00473D9F" w:rsidRDefault="00962816" w:rsidP="00E41066">
            <w:pPr>
              <w:jc w:val="center"/>
              <w:rPr>
                <w:sz w:val="16"/>
                <w:szCs w:val="16"/>
              </w:rPr>
            </w:pPr>
            <w:r w:rsidRPr="00473D9F">
              <w:rPr>
                <w:sz w:val="16"/>
                <w:szCs w:val="16"/>
              </w:rPr>
              <w:t>555</w:t>
            </w:r>
          </w:p>
        </w:tc>
        <w:tc>
          <w:tcPr>
            <w:tcW w:w="539" w:type="pct"/>
            <w:vAlign w:val="center"/>
          </w:tcPr>
          <w:p w:rsidR="00962816" w:rsidRPr="00473D9F" w:rsidRDefault="00962816" w:rsidP="00E41066">
            <w:pPr>
              <w:jc w:val="center"/>
              <w:rPr>
                <w:sz w:val="16"/>
                <w:szCs w:val="16"/>
              </w:rPr>
            </w:pPr>
            <w:r w:rsidRPr="00473D9F">
              <w:rPr>
                <w:sz w:val="16"/>
                <w:szCs w:val="16"/>
              </w:rPr>
              <w:t>969</w:t>
            </w:r>
          </w:p>
        </w:tc>
      </w:tr>
      <w:tr w:rsidR="00962816" w:rsidRPr="00473D9F" w:rsidTr="00195BB1">
        <w:trPr>
          <w:trHeight w:val="240"/>
        </w:trPr>
        <w:tc>
          <w:tcPr>
            <w:tcW w:w="797" w:type="pct"/>
            <w:tcBorders>
              <w:right w:val="single" w:sz="4" w:space="0" w:color="auto"/>
            </w:tcBorders>
            <w:vAlign w:val="center"/>
          </w:tcPr>
          <w:p w:rsidR="00962816" w:rsidRPr="00473D9F" w:rsidRDefault="00962816" w:rsidP="00E41066">
            <w:pPr>
              <w:jc w:val="center"/>
              <w:rPr>
                <w:sz w:val="16"/>
                <w:szCs w:val="16"/>
              </w:rPr>
            </w:pPr>
            <w:r w:rsidRPr="00473D9F">
              <w:rPr>
                <w:b/>
                <w:bCs/>
                <w:sz w:val="16"/>
                <w:szCs w:val="16"/>
              </w:rPr>
              <w:t xml:space="preserve">Salinity </w:t>
            </w:r>
            <w:r w:rsidRPr="00473D9F">
              <w:rPr>
                <w:sz w:val="16"/>
                <w:szCs w:val="16"/>
              </w:rPr>
              <w:t>(‰)</w:t>
            </w:r>
          </w:p>
        </w:tc>
        <w:tc>
          <w:tcPr>
            <w:tcW w:w="436"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0.1</w:t>
            </w:r>
          </w:p>
        </w:tc>
        <w:tc>
          <w:tcPr>
            <w:tcW w:w="539" w:type="pct"/>
            <w:vAlign w:val="center"/>
          </w:tcPr>
          <w:p w:rsidR="00962816" w:rsidRPr="00473D9F" w:rsidRDefault="00962816" w:rsidP="00E41066">
            <w:pPr>
              <w:jc w:val="center"/>
              <w:rPr>
                <w:sz w:val="16"/>
                <w:szCs w:val="16"/>
              </w:rPr>
            </w:pPr>
            <w:r w:rsidRPr="00473D9F">
              <w:rPr>
                <w:sz w:val="16"/>
                <w:szCs w:val="16"/>
              </w:rPr>
              <w:t>0.4</w:t>
            </w:r>
          </w:p>
        </w:tc>
        <w:tc>
          <w:tcPr>
            <w:tcW w:w="538" w:type="pct"/>
            <w:vAlign w:val="center"/>
          </w:tcPr>
          <w:p w:rsidR="00962816" w:rsidRPr="00473D9F" w:rsidRDefault="00962816" w:rsidP="00E41066">
            <w:pPr>
              <w:jc w:val="center"/>
              <w:rPr>
                <w:sz w:val="16"/>
                <w:szCs w:val="16"/>
              </w:rPr>
            </w:pPr>
            <w:r w:rsidRPr="00473D9F">
              <w:rPr>
                <w:sz w:val="16"/>
                <w:szCs w:val="16"/>
              </w:rPr>
              <w:t>0.3</w:t>
            </w:r>
          </w:p>
        </w:tc>
        <w:tc>
          <w:tcPr>
            <w:tcW w:w="538" w:type="pct"/>
            <w:tcBorders>
              <w:right w:val="single" w:sz="4" w:space="0" w:color="auto"/>
            </w:tcBorders>
            <w:vAlign w:val="center"/>
          </w:tcPr>
          <w:p w:rsidR="00962816" w:rsidRPr="00473D9F" w:rsidRDefault="00962816" w:rsidP="00E41066">
            <w:pPr>
              <w:jc w:val="center"/>
              <w:rPr>
                <w:sz w:val="16"/>
                <w:szCs w:val="16"/>
              </w:rPr>
            </w:pPr>
            <w:r w:rsidRPr="00473D9F">
              <w:rPr>
                <w:sz w:val="16"/>
                <w:szCs w:val="16"/>
              </w:rPr>
              <w:t>0.5</w:t>
            </w:r>
          </w:p>
        </w:tc>
        <w:tc>
          <w:tcPr>
            <w:tcW w:w="538"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0.1</w:t>
            </w:r>
          </w:p>
        </w:tc>
        <w:tc>
          <w:tcPr>
            <w:tcW w:w="538" w:type="pct"/>
            <w:vAlign w:val="center"/>
          </w:tcPr>
          <w:p w:rsidR="00962816" w:rsidRPr="00473D9F" w:rsidRDefault="00962816" w:rsidP="00E41066">
            <w:pPr>
              <w:jc w:val="center"/>
              <w:rPr>
                <w:sz w:val="16"/>
                <w:szCs w:val="16"/>
              </w:rPr>
            </w:pPr>
            <w:r w:rsidRPr="00473D9F">
              <w:rPr>
                <w:sz w:val="16"/>
                <w:szCs w:val="16"/>
              </w:rPr>
              <w:t>0.4</w:t>
            </w:r>
          </w:p>
        </w:tc>
        <w:tc>
          <w:tcPr>
            <w:tcW w:w="538" w:type="pct"/>
            <w:vAlign w:val="center"/>
          </w:tcPr>
          <w:p w:rsidR="00962816" w:rsidRPr="00473D9F" w:rsidRDefault="00962816" w:rsidP="00E41066">
            <w:pPr>
              <w:jc w:val="center"/>
              <w:rPr>
                <w:sz w:val="16"/>
                <w:szCs w:val="16"/>
              </w:rPr>
            </w:pPr>
            <w:r w:rsidRPr="00473D9F">
              <w:rPr>
                <w:sz w:val="16"/>
                <w:szCs w:val="16"/>
              </w:rPr>
              <w:t>0.3</w:t>
            </w:r>
          </w:p>
        </w:tc>
        <w:tc>
          <w:tcPr>
            <w:tcW w:w="539" w:type="pct"/>
            <w:vAlign w:val="center"/>
          </w:tcPr>
          <w:p w:rsidR="00962816" w:rsidRPr="00473D9F" w:rsidRDefault="00962816" w:rsidP="00E41066">
            <w:pPr>
              <w:jc w:val="center"/>
              <w:rPr>
                <w:sz w:val="16"/>
                <w:szCs w:val="16"/>
              </w:rPr>
            </w:pPr>
            <w:r w:rsidRPr="00473D9F">
              <w:rPr>
                <w:sz w:val="16"/>
                <w:szCs w:val="16"/>
              </w:rPr>
              <w:t>0.5</w:t>
            </w:r>
          </w:p>
        </w:tc>
      </w:tr>
      <w:tr w:rsidR="00962816" w:rsidRPr="00473D9F" w:rsidTr="00195BB1">
        <w:trPr>
          <w:trHeight w:val="240"/>
        </w:trPr>
        <w:tc>
          <w:tcPr>
            <w:tcW w:w="797" w:type="pct"/>
            <w:tcBorders>
              <w:right w:val="single" w:sz="4" w:space="0" w:color="auto"/>
            </w:tcBorders>
            <w:vAlign w:val="center"/>
          </w:tcPr>
          <w:p w:rsidR="00962816" w:rsidRPr="00473D9F" w:rsidRDefault="00962816" w:rsidP="00E41066">
            <w:pPr>
              <w:jc w:val="center"/>
              <w:rPr>
                <w:sz w:val="16"/>
                <w:szCs w:val="16"/>
                <w:rtl/>
                <w:lang w:bidi="ar-EG"/>
              </w:rPr>
            </w:pPr>
            <w:r w:rsidRPr="00473D9F">
              <w:rPr>
                <w:b/>
                <w:bCs/>
                <w:sz w:val="16"/>
                <w:szCs w:val="16"/>
                <w:lang w:bidi="ar-EG"/>
              </w:rPr>
              <w:t>T.D.S</w:t>
            </w:r>
            <w:r w:rsidR="00195BB1" w:rsidRPr="00473D9F">
              <w:rPr>
                <w:b/>
                <w:bCs/>
                <w:sz w:val="16"/>
                <w:szCs w:val="16"/>
                <w:lang w:bidi="ar-EG"/>
              </w:rPr>
              <w:t xml:space="preserve"> </w:t>
            </w:r>
            <w:r w:rsidRPr="00473D9F">
              <w:rPr>
                <w:sz w:val="16"/>
                <w:szCs w:val="16"/>
                <w:lang w:bidi="ar-EG"/>
              </w:rPr>
              <w:t>(mg/l)</w:t>
            </w:r>
          </w:p>
        </w:tc>
        <w:tc>
          <w:tcPr>
            <w:tcW w:w="436"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85</w:t>
            </w:r>
          </w:p>
        </w:tc>
        <w:tc>
          <w:tcPr>
            <w:tcW w:w="539" w:type="pct"/>
            <w:vAlign w:val="center"/>
          </w:tcPr>
          <w:p w:rsidR="00962816" w:rsidRPr="00473D9F" w:rsidRDefault="00962816" w:rsidP="00E41066">
            <w:pPr>
              <w:jc w:val="center"/>
              <w:rPr>
                <w:sz w:val="16"/>
                <w:szCs w:val="16"/>
              </w:rPr>
            </w:pPr>
            <w:r w:rsidRPr="00473D9F">
              <w:rPr>
                <w:sz w:val="16"/>
                <w:szCs w:val="16"/>
              </w:rPr>
              <w:t>350</w:t>
            </w:r>
          </w:p>
        </w:tc>
        <w:tc>
          <w:tcPr>
            <w:tcW w:w="538" w:type="pct"/>
            <w:vAlign w:val="center"/>
          </w:tcPr>
          <w:p w:rsidR="00962816" w:rsidRPr="00473D9F" w:rsidRDefault="00962816" w:rsidP="00E41066">
            <w:pPr>
              <w:jc w:val="center"/>
              <w:rPr>
                <w:sz w:val="16"/>
                <w:szCs w:val="16"/>
              </w:rPr>
            </w:pPr>
            <w:r w:rsidRPr="00473D9F">
              <w:rPr>
                <w:sz w:val="16"/>
                <w:szCs w:val="16"/>
              </w:rPr>
              <w:t>265</w:t>
            </w:r>
          </w:p>
        </w:tc>
        <w:tc>
          <w:tcPr>
            <w:tcW w:w="538" w:type="pct"/>
            <w:tcBorders>
              <w:right w:val="single" w:sz="4" w:space="0" w:color="auto"/>
            </w:tcBorders>
            <w:vAlign w:val="center"/>
          </w:tcPr>
          <w:p w:rsidR="00962816" w:rsidRPr="00473D9F" w:rsidRDefault="00962816" w:rsidP="00E41066">
            <w:pPr>
              <w:jc w:val="center"/>
              <w:rPr>
                <w:sz w:val="16"/>
                <w:szCs w:val="16"/>
              </w:rPr>
            </w:pPr>
            <w:r w:rsidRPr="00473D9F">
              <w:rPr>
                <w:sz w:val="16"/>
                <w:szCs w:val="16"/>
              </w:rPr>
              <w:t>469</w:t>
            </w:r>
          </w:p>
        </w:tc>
        <w:tc>
          <w:tcPr>
            <w:tcW w:w="538" w:type="pct"/>
            <w:tcBorders>
              <w:left w:val="single" w:sz="4" w:space="0" w:color="auto"/>
            </w:tcBorders>
            <w:vAlign w:val="center"/>
          </w:tcPr>
          <w:p w:rsidR="00962816" w:rsidRPr="00473D9F" w:rsidRDefault="00962816" w:rsidP="00E41066">
            <w:pPr>
              <w:jc w:val="center"/>
              <w:rPr>
                <w:sz w:val="16"/>
                <w:szCs w:val="16"/>
              </w:rPr>
            </w:pPr>
            <w:r w:rsidRPr="00473D9F">
              <w:rPr>
                <w:sz w:val="16"/>
                <w:szCs w:val="16"/>
              </w:rPr>
              <w:t>88</w:t>
            </w:r>
          </w:p>
        </w:tc>
        <w:tc>
          <w:tcPr>
            <w:tcW w:w="538" w:type="pct"/>
            <w:vAlign w:val="center"/>
          </w:tcPr>
          <w:p w:rsidR="00962816" w:rsidRPr="00473D9F" w:rsidRDefault="00962816" w:rsidP="00E41066">
            <w:pPr>
              <w:jc w:val="center"/>
              <w:rPr>
                <w:sz w:val="16"/>
                <w:szCs w:val="16"/>
              </w:rPr>
            </w:pPr>
            <w:r w:rsidRPr="00473D9F">
              <w:rPr>
                <w:sz w:val="16"/>
                <w:szCs w:val="16"/>
              </w:rPr>
              <w:t>362</w:t>
            </w:r>
          </w:p>
        </w:tc>
        <w:tc>
          <w:tcPr>
            <w:tcW w:w="538" w:type="pct"/>
            <w:vAlign w:val="center"/>
          </w:tcPr>
          <w:p w:rsidR="00962816" w:rsidRPr="00473D9F" w:rsidRDefault="00962816" w:rsidP="00E41066">
            <w:pPr>
              <w:jc w:val="center"/>
              <w:rPr>
                <w:sz w:val="16"/>
                <w:szCs w:val="16"/>
              </w:rPr>
            </w:pPr>
            <w:r w:rsidRPr="00473D9F">
              <w:rPr>
                <w:sz w:val="16"/>
                <w:szCs w:val="16"/>
              </w:rPr>
              <w:t>269</w:t>
            </w:r>
          </w:p>
        </w:tc>
        <w:tc>
          <w:tcPr>
            <w:tcW w:w="539" w:type="pct"/>
            <w:vAlign w:val="center"/>
          </w:tcPr>
          <w:p w:rsidR="00962816" w:rsidRPr="00473D9F" w:rsidRDefault="00962816" w:rsidP="00E41066">
            <w:pPr>
              <w:jc w:val="center"/>
              <w:rPr>
                <w:sz w:val="16"/>
                <w:szCs w:val="16"/>
              </w:rPr>
            </w:pPr>
            <w:r w:rsidRPr="00473D9F">
              <w:rPr>
                <w:sz w:val="16"/>
                <w:szCs w:val="16"/>
              </w:rPr>
              <w:t>462</w:t>
            </w:r>
          </w:p>
        </w:tc>
      </w:tr>
    </w:tbl>
    <w:p w:rsidR="008F261E" w:rsidRPr="00473D9F" w:rsidRDefault="008F261E" w:rsidP="00E41066">
      <w:pPr>
        <w:rPr>
          <w:b/>
          <w:bCs/>
          <w:sz w:val="2"/>
          <w:szCs w:val="2"/>
        </w:rPr>
      </w:pPr>
    </w:p>
    <w:p w:rsidR="005844F2" w:rsidRPr="00473D9F" w:rsidRDefault="005844F2" w:rsidP="00E41066">
      <w:pPr>
        <w:autoSpaceDE w:val="0"/>
        <w:autoSpaceDN w:val="0"/>
        <w:adjustRightInd w:val="0"/>
        <w:rPr>
          <w:b/>
          <w:bCs/>
          <w:sz w:val="2"/>
          <w:szCs w:val="2"/>
        </w:rPr>
        <w:sectPr w:rsidR="005844F2" w:rsidRPr="00473D9F" w:rsidSect="00191E69">
          <w:type w:val="continuous"/>
          <w:pgSz w:w="12240" w:h="15840" w:code="1"/>
          <w:pgMar w:top="1440" w:right="1440" w:bottom="1440" w:left="1440" w:header="720" w:footer="720" w:gutter="0"/>
          <w:cols w:space="720"/>
          <w:docGrid w:linePitch="360"/>
        </w:sectPr>
      </w:pPr>
    </w:p>
    <w:p w:rsidR="003209A2" w:rsidRPr="00473D9F" w:rsidRDefault="003209A2" w:rsidP="00E41066">
      <w:pPr>
        <w:autoSpaceDE w:val="0"/>
        <w:autoSpaceDN w:val="0"/>
        <w:adjustRightInd w:val="0"/>
        <w:rPr>
          <w:b/>
          <w:bCs/>
          <w:sz w:val="20"/>
          <w:szCs w:val="20"/>
        </w:rPr>
      </w:pPr>
    </w:p>
    <w:p w:rsidR="003209A2" w:rsidRPr="00473D9F" w:rsidRDefault="003209A2" w:rsidP="00E41066">
      <w:pPr>
        <w:autoSpaceDE w:val="0"/>
        <w:autoSpaceDN w:val="0"/>
        <w:adjustRightInd w:val="0"/>
        <w:rPr>
          <w:b/>
          <w:bCs/>
          <w:sz w:val="20"/>
          <w:szCs w:val="20"/>
        </w:rPr>
        <w:sectPr w:rsidR="003209A2" w:rsidRPr="00473D9F" w:rsidSect="00191E69">
          <w:type w:val="continuous"/>
          <w:pgSz w:w="12240" w:h="15840" w:code="1"/>
          <w:pgMar w:top="1440" w:right="1440" w:bottom="1440" w:left="1440" w:header="720" w:footer="720" w:gutter="0"/>
          <w:cols w:space="720"/>
          <w:docGrid w:linePitch="360"/>
        </w:sectPr>
      </w:pPr>
    </w:p>
    <w:p w:rsidR="005844F2" w:rsidRPr="00473D9F" w:rsidRDefault="00195BB1" w:rsidP="00E41066">
      <w:pPr>
        <w:autoSpaceDE w:val="0"/>
        <w:autoSpaceDN w:val="0"/>
        <w:adjustRightInd w:val="0"/>
        <w:rPr>
          <w:b/>
          <w:bCs/>
          <w:sz w:val="20"/>
          <w:szCs w:val="20"/>
        </w:rPr>
      </w:pPr>
      <w:r w:rsidRPr="00473D9F">
        <w:rPr>
          <w:b/>
          <w:bCs/>
          <w:sz w:val="20"/>
          <w:szCs w:val="20"/>
        </w:rPr>
        <w:lastRenderedPageBreak/>
        <w:t xml:space="preserve">6. </w:t>
      </w:r>
      <w:proofErr w:type="spellStart"/>
      <w:r w:rsidR="00711EF6" w:rsidRPr="00473D9F">
        <w:rPr>
          <w:b/>
          <w:bCs/>
          <w:sz w:val="20"/>
          <w:szCs w:val="20"/>
        </w:rPr>
        <w:t>Phytotoxicity</w:t>
      </w:r>
      <w:proofErr w:type="spellEnd"/>
      <w:r w:rsidR="00711EF6" w:rsidRPr="00473D9F">
        <w:rPr>
          <w:b/>
          <w:bCs/>
          <w:sz w:val="20"/>
          <w:szCs w:val="20"/>
        </w:rPr>
        <w:t>:</w:t>
      </w:r>
    </w:p>
    <w:p w:rsidR="00195BB1" w:rsidRPr="00473D9F" w:rsidRDefault="00195BB1" w:rsidP="00E41066">
      <w:pPr>
        <w:autoSpaceDE w:val="0"/>
        <w:autoSpaceDN w:val="0"/>
        <w:adjustRightInd w:val="0"/>
        <w:jc w:val="both"/>
        <w:rPr>
          <w:b/>
          <w:bCs/>
          <w:sz w:val="20"/>
          <w:szCs w:val="20"/>
        </w:rPr>
      </w:pPr>
      <w:r w:rsidRPr="00473D9F">
        <w:rPr>
          <w:b/>
          <w:bCs/>
          <w:sz w:val="20"/>
          <w:szCs w:val="20"/>
        </w:rPr>
        <w:t xml:space="preserve">6.1. Effect of </w:t>
      </w:r>
      <w:proofErr w:type="spellStart"/>
      <w:r w:rsidRPr="00473D9F">
        <w:rPr>
          <w:b/>
          <w:bCs/>
          <w:sz w:val="20"/>
          <w:szCs w:val="20"/>
        </w:rPr>
        <w:t>emulsifiable</w:t>
      </w:r>
      <w:proofErr w:type="spellEnd"/>
      <w:r w:rsidRPr="00473D9F">
        <w:rPr>
          <w:b/>
          <w:bCs/>
          <w:sz w:val="20"/>
          <w:szCs w:val="20"/>
        </w:rPr>
        <w:t xml:space="preserve"> concentrates mineral oils chlorophylls and </w:t>
      </w:r>
      <w:proofErr w:type="spellStart"/>
      <w:r w:rsidRPr="00473D9F">
        <w:rPr>
          <w:b/>
          <w:bCs/>
          <w:sz w:val="20"/>
          <w:szCs w:val="20"/>
        </w:rPr>
        <w:t>cartenoids</w:t>
      </w:r>
      <w:proofErr w:type="spellEnd"/>
      <w:r w:rsidRPr="00473D9F">
        <w:rPr>
          <w:b/>
          <w:bCs/>
          <w:sz w:val="20"/>
          <w:szCs w:val="20"/>
        </w:rPr>
        <w:t xml:space="preserve"> contents of treated beans and maize leaves: </w:t>
      </w:r>
    </w:p>
    <w:p w:rsidR="00711EF6" w:rsidRPr="00473D9F" w:rsidRDefault="00711EF6" w:rsidP="00E41066">
      <w:pPr>
        <w:ind w:firstLine="426"/>
        <w:jc w:val="both"/>
        <w:rPr>
          <w:sz w:val="20"/>
          <w:szCs w:val="20"/>
        </w:rPr>
      </w:pPr>
      <w:r w:rsidRPr="00473D9F">
        <w:rPr>
          <w:sz w:val="20"/>
          <w:szCs w:val="20"/>
        </w:rPr>
        <w:t>Effect of tested EC formulated mineral oils on chlorophyll content in tested green b</w:t>
      </w:r>
      <w:r w:rsidR="00DA5D19" w:rsidRPr="00473D9F">
        <w:rPr>
          <w:sz w:val="20"/>
          <w:szCs w:val="20"/>
        </w:rPr>
        <w:t xml:space="preserve">ean leaves, comparing to KZ were </w:t>
      </w:r>
      <w:r w:rsidRPr="00473D9F">
        <w:rPr>
          <w:sz w:val="20"/>
          <w:szCs w:val="20"/>
        </w:rPr>
        <w:t>shown in table (</w:t>
      </w:r>
      <w:r w:rsidR="00DA5D19" w:rsidRPr="00473D9F">
        <w:rPr>
          <w:sz w:val="20"/>
          <w:szCs w:val="20"/>
        </w:rPr>
        <w:t>6</w:t>
      </w:r>
      <w:r w:rsidR="00B6001E" w:rsidRPr="00473D9F">
        <w:rPr>
          <w:sz w:val="20"/>
          <w:szCs w:val="20"/>
        </w:rPr>
        <w:t>)</w:t>
      </w:r>
      <w:r w:rsidRPr="00473D9F">
        <w:rPr>
          <w:sz w:val="20"/>
          <w:szCs w:val="20"/>
        </w:rPr>
        <w:t>.</w:t>
      </w:r>
      <w:r w:rsidR="00B6001E" w:rsidRPr="00473D9F">
        <w:rPr>
          <w:sz w:val="20"/>
          <w:szCs w:val="20"/>
        </w:rPr>
        <w:t xml:space="preserve"> A</w:t>
      </w:r>
      <w:r w:rsidRPr="00473D9F">
        <w:rPr>
          <w:sz w:val="20"/>
          <w:szCs w:val="20"/>
        </w:rPr>
        <w:t>fter 7days of treatment, CLPMO increased the chlorophyll a (</w:t>
      </w:r>
      <w:proofErr w:type="spellStart"/>
      <w:r w:rsidRPr="00473D9F">
        <w:rPr>
          <w:sz w:val="20"/>
          <w:szCs w:val="20"/>
        </w:rPr>
        <w:t>Chl.a</w:t>
      </w:r>
      <w:proofErr w:type="spellEnd"/>
      <w:r w:rsidRPr="00473D9F">
        <w:rPr>
          <w:sz w:val="20"/>
          <w:szCs w:val="20"/>
        </w:rPr>
        <w:t xml:space="preserve">) to 531.0 mg/g fresh weight of bean leaves comparing </w:t>
      </w:r>
      <w:r w:rsidR="001047D1" w:rsidRPr="00473D9F">
        <w:rPr>
          <w:sz w:val="20"/>
          <w:szCs w:val="20"/>
        </w:rPr>
        <w:t>to 316.0</w:t>
      </w:r>
      <w:r w:rsidRPr="00473D9F">
        <w:rPr>
          <w:sz w:val="20"/>
          <w:szCs w:val="20"/>
        </w:rPr>
        <w:t xml:space="preserve"> and 330.4 mg/g in treatment of KZ and </w:t>
      </w:r>
      <w:r w:rsidR="00B6001E" w:rsidRPr="00473D9F">
        <w:rPr>
          <w:sz w:val="20"/>
          <w:szCs w:val="20"/>
        </w:rPr>
        <w:t>untreated control, respectively</w:t>
      </w:r>
      <w:r w:rsidRPr="00473D9F">
        <w:rPr>
          <w:sz w:val="20"/>
          <w:szCs w:val="20"/>
        </w:rPr>
        <w:t xml:space="preserve">. After 14 days of treatment, both CLPMO and KZ reduced the chl. </w:t>
      </w:r>
      <w:proofErr w:type="gramStart"/>
      <w:r w:rsidRPr="00473D9F">
        <w:rPr>
          <w:sz w:val="20"/>
          <w:szCs w:val="20"/>
        </w:rPr>
        <w:t>a to</w:t>
      </w:r>
      <w:proofErr w:type="gramEnd"/>
      <w:r w:rsidRPr="00473D9F">
        <w:rPr>
          <w:sz w:val="20"/>
          <w:szCs w:val="20"/>
        </w:rPr>
        <w:t xml:space="preserve"> 304.1 and 309.2 mg/g, while the same treatment increased the chl. a to 339.0 and 341.1 mg/g, after 21 days, compared to 326.0 and 320.9 mg/g in untreate</w:t>
      </w:r>
      <w:r w:rsidR="001047D1" w:rsidRPr="00473D9F">
        <w:rPr>
          <w:sz w:val="20"/>
          <w:szCs w:val="20"/>
        </w:rPr>
        <w:t>d control respectively. T</w:t>
      </w:r>
      <w:r w:rsidRPr="00473D9F">
        <w:rPr>
          <w:sz w:val="20"/>
          <w:szCs w:val="20"/>
        </w:rPr>
        <w:t>he content of chlorophyll B (chl. b) i</w:t>
      </w:r>
      <w:r w:rsidR="0038020F" w:rsidRPr="00473D9F">
        <w:rPr>
          <w:sz w:val="20"/>
          <w:szCs w:val="20"/>
        </w:rPr>
        <w:t>n treated bean leaves were 549.9</w:t>
      </w:r>
      <w:r w:rsidRPr="00473D9F">
        <w:rPr>
          <w:sz w:val="20"/>
          <w:szCs w:val="20"/>
        </w:rPr>
        <w:t xml:space="preserve"> mg/g with CLPMO treatment and 609.8 mg/g with KZ, compared to 548.6 mg/g in untreated control. Both CLPMO and KZ reduced the chl. b to 541.5 and 522.5 mg/g after 14 days to 562.2 mg/g in untreated control. After 21 days the CLPMO reduced the chl. b to 543.3mg/g, while KZ increased the </w:t>
      </w:r>
      <w:proofErr w:type="spellStart"/>
      <w:r w:rsidRPr="00473D9F">
        <w:rPr>
          <w:sz w:val="20"/>
          <w:szCs w:val="20"/>
        </w:rPr>
        <w:t>Chl.b</w:t>
      </w:r>
      <w:proofErr w:type="spellEnd"/>
      <w:r w:rsidRPr="00473D9F">
        <w:rPr>
          <w:sz w:val="20"/>
          <w:szCs w:val="20"/>
        </w:rPr>
        <w:t xml:space="preserve"> to 659.9 mg/g in untreated control. The total chlorophyll content of bean leaves was increased to 900.8 and 925.8 mg/g with CLPMO and </w:t>
      </w:r>
      <w:r w:rsidR="0034190A" w:rsidRPr="00473D9F">
        <w:rPr>
          <w:sz w:val="20"/>
          <w:szCs w:val="20"/>
        </w:rPr>
        <w:t>KZ</w:t>
      </w:r>
      <w:r w:rsidRPr="00473D9F">
        <w:rPr>
          <w:sz w:val="20"/>
          <w:szCs w:val="20"/>
        </w:rPr>
        <w:t xml:space="preserve"> treatments after 7 days, compared to 879.1 mg/g in untreated control, while after 21 days it was increased to 882.3 and 1037.0 mg/g with same treatment, respectively, Compared to 878.5 mg/g in untreated control. After 14 days, the treatments reduced the total chlorophylls content to 818.6 and 831.7 mg/g, compared to 888.6 mg/g in untraded control. The carotene content in treated green bean leaves was 132.6 and 147.5 mg/g with CLPMO and KZ, compared to 132.4 mg/g in untreated control. The CLPMO and KZ reduced the carotene content to </w:t>
      </w:r>
      <w:r w:rsidRPr="00473D9F">
        <w:rPr>
          <w:sz w:val="20"/>
          <w:szCs w:val="20"/>
        </w:rPr>
        <w:lastRenderedPageBreak/>
        <w:t>124.3 and 126.2 mg/g compared to 1</w:t>
      </w:r>
      <w:r w:rsidR="0038020F" w:rsidRPr="00473D9F">
        <w:rPr>
          <w:sz w:val="20"/>
          <w:szCs w:val="20"/>
        </w:rPr>
        <w:t>35.8 mg /g in untreated control, a</w:t>
      </w:r>
      <w:r w:rsidRPr="00473D9F">
        <w:rPr>
          <w:sz w:val="20"/>
          <w:szCs w:val="20"/>
        </w:rPr>
        <w:t>fter 14 days. Results revealed that while CLPMO reduced the carotene to 131.1, the KZ increased to 168.4 mg/g, compared to 134.7 mg/g in untraded contro</w:t>
      </w:r>
      <w:r w:rsidR="0038020F" w:rsidRPr="00473D9F">
        <w:rPr>
          <w:sz w:val="20"/>
          <w:szCs w:val="20"/>
        </w:rPr>
        <w:t>l at 21days</w:t>
      </w:r>
      <w:r w:rsidRPr="00473D9F">
        <w:rPr>
          <w:sz w:val="20"/>
          <w:szCs w:val="20"/>
        </w:rPr>
        <w:t>.</w:t>
      </w:r>
    </w:p>
    <w:p w:rsidR="00711EF6" w:rsidRPr="00473D9F" w:rsidRDefault="00711EF6" w:rsidP="00E41066">
      <w:pPr>
        <w:ind w:firstLine="426"/>
        <w:jc w:val="both"/>
        <w:rPr>
          <w:sz w:val="20"/>
          <w:szCs w:val="20"/>
        </w:rPr>
      </w:pPr>
      <w:r w:rsidRPr="00473D9F">
        <w:rPr>
          <w:sz w:val="20"/>
          <w:szCs w:val="20"/>
        </w:rPr>
        <w:t>These resulted revealed that EC formulated mineral oils (CLPMO and KZ) highly reduced the content of chlorophyll a and b and total chlorophylls and carotene after 14 days of treatments.</w:t>
      </w:r>
    </w:p>
    <w:p w:rsidR="00711EF6" w:rsidRPr="00473D9F" w:rsidRDefault="00711EF6" w:rsidP="00E41066">
      <w:pPr>
        <w:ind w:firstLine="426"/>
        <w:jc w:val="both"/>
        <w:rPr>
          <w:sz w:val="20"/>
          <w:szCs w:val="20"/>
        </w:rPr>
      </w:pPr>
      <w:r w:rsidRPr="00473D9F">
        <w:rPr>
          <w:sz w:val="20"/>
          <w:szCs w:val="20"/>
        </w:rPr>
        <w:t>The tested EC oils increased the above parameters after 7 days of treatments except chlorophyll a with KZ, on the other hand the KZ increased all tested parameters, the CLPMO increased the content of chlorophyll a and total chlorophylls, while reduced chlorophyll b and carotene.</w:t>
      </w:r>
    </w:p>
    <w:p w:rsidR="006F6251" w:rsidRPr="00473D9F" w:rsidRDefault="006F6251" w:rsidP="00E41066">
      <w:pPr>
        <w:ind w:firstLine="426"/>
        <w:jc w:val="both"/>
        <w:rPr>
          <w:sz w:val="20"/>
          <w:szCs w:val="20"/>
        </w:rPr>
      </w:pPr>
      <w:r w:rsidRPr="00473D9F">
        <w:rPr>
          <w:sz w:val="20"/>
          <w:szCs w:val="20"/>
        </w:rPr>
        <w:t xml:space="preserve">Effect of EC formulation mineral oils on (CLPMO and KZ) on chlorophyll and carotene content in treated maize leaves were shown in table (6). The tested EC oils reduced the chl. a content, except KZ and CLPMO after 14 days and 21 days, respectively, where the amount of </w:t>
      </w:r>
      <w:proofErr w:type="spellStart"/>
      <w:r w:rsidRPr="00473D9F">
        <w:rPr>
          <w:sz w:val="20"/>
          <w:szCs w:val="20"/>
        </w:rPr>
        <w:t>chl.a</w:t>
      </w:r>
      <w:proofErr w:type="spellEnd"/>
      <w:r w:rsidRPr="00473D9F">
        <w:rPr>
          <w:sz w:val="20"/>
          <w:szCs w:val="20"/>
        </w:rPr>
        <w:t xml:space="preserve"> were 333.6 and 402.2 mg/g, compared to 332.4 and 347.4 mg/g in untreated control. The chl. b content in treate</w:t>
      </w:r>
      <w:r w:rsidR="0038020F" w:rsidRPr="00473D9F">
        <w:rPr>
          <w:sz w:val="20"/>
          <w:szCs w:val="20"/>
        </w:rPr>
        <w:t>d maize leaves was 548.8, 562 a</w:t>
      </w:r>
      <w:r w:rsidRPr="00473D9F">
        <w:rPr>
          <w:sz w:val="20"/>
          <w:szCs w:val="20"/>
        </w:rPr>
        <w:t xml:space="preserve">nd 682.1 mg/g with CLPMO, while it was 583.9, 553.0 and 730.0 mg/g with KZ, compared to 540.7, 578.6 and 776.9 mg/g in untreated control after 7, 14 and 21 days respectively. It is obvious that the treatments reduced the chl. b content in maize leaves. Both CLPMO and KZ reduced the total chlorophylls content in maize leave to 887.7 and 916.8 mg/g, compared to 931.9 mg/g in untreated control respectively. The same notice was recorded after 14 and 21 days of treatment. Were the amount of total chlorophyll was 879.9 &amp; 1024.4 mg/g and 886.5 &amp; 1127.2 mg/g, compared to 911.0 and 1174.7 mg/g in untreated </w:t>
      </w:r>
      <w:r w:rsidRPr="00473D9F">
        <w:rPr>
          <w:sz w:val="20"/>
          <w:szCs w:val="20"/>
        </w:rPr>
        <w:lastRenderedPageBreak/>
        <w:t>control, respectively. The CLPMO and KZ treatments reduced the carotene content in maize leaves to 132.4 &amp; 141.1, 135.8 &amp; 133.5 and 164.7 &amp; 176.4 after 7, 14 and 21 days of treatments , compared to 142.7, 139.8 and 187.9 mg/g in untraded</w:t>
      </w:r>
      <w:r w:rsidR="0038020F" w:rsidRPr="00473D9F">
        <w:rPr>
          <w:sz w:val="20"/>
          <w:szCs w:val="20"/>
        </w:rPr>
        <w:t xml:space="preserve"> control, respectively.</w:t>
      </w:r>
    </w:p>
    <w:p w:rsidR="00195BB1" w:rsidRPr="00473D9F" w:rsidRDefault="006F6251" w:rsidP="00E41066">
      <w:pPr>
        <w:ind w:firstLine="426"/>
        <w:jc w:val="both"/>
        <w:rPr>
          <w:sz w:val="20"/>
          <w:szCs w:val="20"/>
        </w:rPr>
      </w:pPr>
      <w:r w:rsidRPr="00473D9F">
        <w:rPr>
          <w:sz w:val="20"/>
          <w:szCs w:val="20"/>
        </w:rPr>
        <w:lastRenderedPageBreak/>
        <w:t xml:space="preserve">These result indicated that the CLPMO and KZ reduced the tested parameters i.e. </w:t>
      </w:r>
      <w:proofErr w:type="spellStart"/>
      <w:r w:rsidRPr="00473D9F">
        <w:rPr>
          <w:sz w:val="20"/>
          <w:szCs w:val="20"/>
        </w:rPr>
        <w:t>Chl.a</w:t>
      </w:r>
      <w:proofErr w:type="spellEnd"/>
      <w:r w:rsidRPr="00473D9F">
        <w:rPr>
          <w:sz w:val="20"/>
          <w:szCs w:val="20"/>
        </w:rPr>
        <w:t xml:space="preserve">, </w:t>
      </w:r>
      <w:proofErr w:type="spellStart"/>
      <w:r w:rsidRPr="00473D9F">
        <w:rPr>
          <w:sz w:val="20"/>
          <w:szCs w:val="20"/>
        </w:rPr>
        <w:t>Chl.b</w:t>
      </w:r>
      <w:proofErr w:type="spellEnd"/>
      <w:r w:rsidRPr="00473D9F">
        <w:rPr>
          <w:sz w:val="20"/>
          <w:szCs w:val="20"/>
        </w:rPr>
        <w:t xml:space="preserve">, total chlorophylls and carotene contents in treated maize leaves except </w:t>
      </w:r>
      <w:proofErr w:type="spellStart"/>
      <w:r w:rsidRPr="00473D9F">
        <w:rPr>
          <w:sz w:val="20"/>
          <w:szCs w:val="20"/>
        </w:rPr>
        <w:t>Chl.a</w:t>
      </w:r>
      <w:proofErr w:type="spellEnd"/>
      <w:r w:rsidRPr="00473D9F">
        <w:rPr>
          <w:sz w:val="20"/>
          <w:szCs w:val="20"/>
        </w:rPr>
        <w:t xml:space="preserve"> after 14 and 21 days with KZ and CLPMO, respectively. </w:t>
      </w:r>
    </w:p>
    <w:p w:rsidR="00195BB1" w:rsidRPr="00473D9F" w:rsidRDefault="00195BB1" w:rsidP="00E41066">
      <w:pPr>
        <w:jc w:val="both"/>
        <w:rPr>
          <w:sz w:val="20"/>
          <w:szCs w:val="20"/>
        </w:rPr>
        <w:sectPr w:rsidR="00195BB1" w:rsidRPr="00473D9F" w:rsidSect="00191E69">
          <w:type w:val="continuous"/>
          <w:pgSz w:w="12240" w:h="15840" w:code="1"/>
          <w:pgMar w:top="1440" w:right="1440" w:bottom="1440" w:left="1440" w:header="720" w:footer="720" w:gutter="0"/>
          <w:cols w:num="2" w:space="720"/>
          <w:docGrid w:linePitch="360"/>
        </w:sectPr>
      </w:pPr>
    </w:p>
    <w:p w:rsidR="00846946" w:rsidRDefault="00846946" w:rsidP="00E41066">
      <w:pPr>
        <w:rPr>
          <w:b/>
          <w:bCs/>
          <w:sz w:val="20"/>
          <w:szCs w:val="20"/>
        </w:rPr>
      </w:pPr>
    </w:p>
    <w:p w:rsidR="00C86743" w:rsidRPr="004D71B3" w:rsidRDefault="00C86743" w:rsidP="00E41066">
      <w:pPr>
        <w:rPr>
          <w:b/>
          <w:bCs/>
          <w:sz w:val="20"/>
          <w:szCs w:val="20"/>
        </w:rPr>
      </w:pPr>
      <w:r w:rsidRPr="004D71B3">
        <w:rPr>
          <w:b/>
          <w:bCs/>
          <w:sz w:val="20"/>
          <w:szCs w:val="20"/>
        </w:rPr>
        <w:t xml:space="preserve">Table (6): Effect of tested </w:t>
      </w:r>
      <w:proofErr w:type="spellStart"/>
      <w:r w:rsidRPr="004D71B3">
        <w:rPr>
          <w:b/>
          <w:bCs/>
          <w:sz w:val="20"/>
          <w:szCs w:val="20"/>
        </w:rPr>
        <w:t>emulsifiable</w:t>
      </w:r>
      <w:proofErr w:type="spellEnd"/>
      <w:r w:rsidRPr="004D71B3">
        <w:rPr>
          <w:b/>
          <w:bCs/>
          <w:sz w:val="20"/>
          <w:szCs w:val="20"/>
        </w:rPr>
        <w:t xml:space="preserve"> concentrates formulated mineral oils on chlorophylls and </w:t>
      </w:r>
      <w:proofErr w:type="spellStart"/>
      <w:r w:rsidRPr="004D71B3">
        <w:rPr>
          <w:b/>
          <w:bCs/>
          <w:sz w:val="20"/>
          <w:szCs w:val="20"/>
        </w:rPr>
        <w:t>cartenoids</w:t>
      </w:r>
      <w:proofErr w:type="spellEnd"/>
      <w:r w:rsidRPr="004D71B3">
        <w:rPr>
          <w:b/>
          <w:bCs/>
          <w:sz w:val="20"/>
          <w:szCs w:val="20"/>
        </w:rPr>
        <w:t xml:space="preserve"> contents of treated bean and maize leaves.</w:t>
      </w:r>
    </w:p>
    <w:tbl>
      <w:tblPr>
        <w:tblW w:w="5017"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
        <w:gridCol w:w="1270"/>
        <w:gridCol w:w="440"/>
        <w:gridCol w:w="440"/>
        <w:gridCol w:w="457"/>
        <w:gridCol w:w="440"/>
        <w:gridCol w:w="442"/>
        <w:gridCol w:w="444"/>
        <w:gridCol w:w="440"/>
        <w:gridCol w:w="440"/>
        <w:gridCol w:w="442"/>
        <w:gridCol w:w="440"/>
        <w:gridCol w:w="440"/>
        <w:gridCol w:w="444"/>
        <w:gridCol w:w="440"/>
        <w:gridCol w:w="440"/>
        <w:gridCol w:w="442"/>
        <w:gridCol w:w="440"/>
        <w:gridCol w:w="440"/>
        <w:gridCol w:w="425"/>
      </w:tblGrid>
      <w:tr w:rsidR="00C86743" w:rsidRPr="002940D2" w:rsidTr="0047180D">
        <w:trPr>
          <w:trHeight w:val="337"/>
          <w:jc w:val="center"/>
        </w:trPr>
        <w:tc>
          <w:tcPr>
            <w:tcW w:w="209" w:type="pct"/>
            <w:vMerge w:val="restart"/>
            <w:tcBorders>
              <w:top w:val="double" w:sz="4" w:space="0" w:color="auto"/>
              <w:left w:val="nil"/>
              <w:right w:val="triple" w:sz="4" w:space="0" w:color="auto"/>
            </w:tcBorders>
            <w:textDirection w:val="btLr"/>
            <w:vAlign w:val="center"/>
          </w:tcPr>
          <w:p w:rsidR="00C86743" w:rsidRPr="002940D2" w:rsidRDefault="00C86743" w:rsidP="00E41066">
            <w:pPr>
              <w:ind w:left="113" w:right="113"/>
              <w:jc w:val="center"/>
              <w:rPr>
                <w:b/>
                <w:bCs/>
                <w:sz w:val="16"/>
                <w:szCs w:val="16"/>
              </w:rPr>
            </w:pPr>
          </w:p>
        </w:tc>
        <w:tc>
          <w:tcPr>
            <w:tcW w:w="661" w:type="pct"/>
            <w:tcBorders>
              <w:top w:val="double" w:sz="4" w:space="0" w:color="auto"/>
              <w:left w:val="trip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 xml:space="preserve">Period </w:t>
            </w:r>
          </w:p>
        </w:tc>
        <w:tc>
          <w:tcPr>
            <w:tcW w:w="1386" w:type="pct"/>
            <w:gridSpan w:val="6"/>
            <w:tcBorders>
              <w:top w:val="double" w:sz="4" w:space="0" w:color="auto"/>
              <w:left w:val="doub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7 Days</w:t>
            </w:r>
          </w:p>
        </w:tc>
        <w:tc>
          <w:tcPr>
            <w:tcW w:w="1376" w:type="pct"/>
            <w:gridSpan w:val="6"/>
            <w:tcBorders>
              <w:top w:val="double" w:sz="4" w:space="0" w:color="auto"/>
              <w:left w:val="doub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 xml:space="preserve">14 days </w:t>
            </w:r>
          </w:p>
        </w:tc>
        <w:tc>
          <w:tcPr>
            <w:tcW w:w="1367" w:type="pct"/>
            <w:gridSpan w:val="6"/>
            <w:tcBorders>
              <w:top w:val="double" w:sz="4" w:space="0" w:color="auto"/>
              <w:left w:val="double" w:sz="4" w:space="0" w:color="auto"/>
              <w:bottom w:val="double" w:sz="4" w:space="0" w:color="auto"/>
              <w:right w:val="nil"/>
            </w:tcBorders>
            <w:vAlign w:val="center"/>
          </w:tcPr>
          <w:p w:rsidR="00C86743" w:rsidRPr="002940D2" w:rsidRDefault="00C86743" w:rsidP="00E41066">
            <w:pPr>
              <w:jc w:val="center"/>
              <w:rPr>
                <w:b/>
                <w:bCs/>
                <w:sz w:val="16"/>
                <w:szCs w:val="16"/>
              </w:rPr>
            </w:pPr>
            <w:r w:rsidRPr="002940D2">
              <w:rPr>
                <w:b/>
                <w:bCs/>
                <w:sz w:val="16"/>
                <w:szCs w:val="16"/>
              </w:rPr>
              <w:t>21 Days</w:t>
            </w:r>
          </w:p>
        </w:tc>
      </w:tr>
      <w:tr w:rsidR="00C86743" w:rsidRPr="002940D2" w:rsidTr="0047180D">
        <w:trPr>
          <w:trHeight w:val="368"/>
          <w:jc w:val="center"/>
        </w:trPr>
        <w:tc>
          <w:tcPr>
            <w:tcW w:w="209" w:type="pct"/>
            <w:vMerge/>
            <w:tcBorders>
              <w:left w:val="nil"/>
              <w:right w:val="triple" w:sz="4" w:space="0" w:color="auto"/>
            </w:tcBorders>
            <w:vAlign w:val="center"/>
          </w:tcPr>
          <w:p w:rsidR="00C86743" w:rsidRPr="002940D2" w:rsidRDefault="00C86743" w:rsidP="00E41066">
            <w:pPr>
              <w:jc w:val="center"/>
              <w:rPr>
                <w:b/>
                <w:bCs/>
                <w:sz w:val="16"/>
                <w:szCs w:val="16"/>
              </w:rPr>
            </w:pPr>
          </w:p>
        </w:tc>
        <w:tc>
          <w:tcPr>
            <w:tcW w:w="661" w:type="pct"/>
            <w:tcBorders>
              <w:top w:val="double" w:sz="4" w:space="0" w:color="auto"/>
              <w:left w:val="trip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Treatment</w:t>
            </w:r>
          </w:p>
        </w:tc>
        <w:tc>
          <w:tcPr>
            <w:tcW w:w="696" w:type="pct"/>
            <w:gridSpan w:val="3"/>
            <w:tcBorders>
              <w:left w:val="doub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Bean</w:t>
            </w:r>
          </w:p>
        </w:tc>
        <w:tc>
          <w:tcPr>
            <w:tcW w:w="690" w:type="pct"/>
            <w:gridSpan w:val="3"/>
            <w:tcBorders>
              <w:left w:val="doub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Maize</w:t>
            </w:r>
          </w:p>
        </w:tc>
        <w:tc>
          <w:tcPr>
            <w:tcW w:w="688" w:type="pct"/>
            <w:gridSpan w:val="3"/>
            <w:tcBorders>
              <w:left w:val="doub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Bean</w:t>
            </w:r>
          </w:p>
        </w:tc>
        <w:tc>
          <w:tcPr>
            <w:tcW w:w="689" w:type="pct"/>
            <w:gridSpan w:val="3"/>
            <w:tcBorders>
              <w:left w:val="doub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Maize</w:t>
            </w:r>
          </w:p>
        </w:tc>
        <w:tc>
          <w:tcPr>
            <w:tcW w:w="688" w:type="pct"/>
            <w:gridSpan w:val="3"/>
            <w:tcBorders>
              <w:left w:val="doub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Bean</w:t>
            </w:r>
          </w:p>
        </w:tc>
        <w:tc>
          <w:tcPr>
            <w:tcW w:w="680" w:type="pct"/>
            <w:gridSpan w:val="3"/>
            <w:tcBorders>
              <w:left w:val="double" w:sz="4" w:space="0" w:color="auto"/>
              <w:bottom w:val="double" w:sz="4" w:space="0" w:color="auto"/>
              <w:right w:val="nil"/>
            </w:tcBorders>
            <w:vAlign w:val="center"/>
          </w:tcPr>
          <w:p w:rsidR="00C86743" w:rsidRPr="002940D2" w:rsidRDefault="00C86743" w:rsidP="00E41066">
            <w:pPr>
              <w:jc w:val="center"/>
              <w:rPr>
                <w:b/>
                <w:bCs/>
                <w:sz w:val="16"/>
                <w:szCs w:val="16"/>
              </w:rPr>
            </w:pPr>
            <w:r w:rsidRPr="002940D2">
              <w:rPr>
                <w:b/>
                <w:bCs/>
                <w:sz w:val="16"/>
                <w:szCs w:val="16"/>
              </w:rPr>
              <w:t>Maize</w:t>
            </w:r>
          </w:p>
        </w:tc>
      </w:tr>
      <w:tr w:rsidR="00C86743" w:rsidRPr="002940D2" w:rsidTr="0047180D">
        <w:trPr>
          <w:cantSplit/>
          <w:trHeight w:val="963"/>
          <w:jc w:val="center"/>
        </w:trPr>
        <w:tc>
          <w:tcPr>
            <w:tcW w:w="209" w:type="pct"/>
            <w:vMerge w:val="restart"/>
            <w:tcBorders>
              <w:left w:val="nil"/>
              <w:right w:val="trip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Chlorophylls content*</w:t>
            </w:r>
          </w:p>
        </w:tc>
        <w:tc>
          <w:tcPr>
            <w:tcW w:w="661" w:type="pct"/>
            <w:tcBorders>
              <w:top w:val="double" w:sz="4" w:space="0" w:color="auto"/>
              <w:left w:val="trip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Type of chlorophyll</w:t>
            </w:r>
          </w:p>
        </w:tc>
        <w:tc>
          <w:tcPr>
            <w:tcW w:w="229" w:type="pct"/>
            <w:tcBorders>
              <w:top w:val="double" w:sz="4" w:space="0" w:color="auto"/>
              <w:left w:val="doub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A</w:t>
            </w:r>
          </w:p>
        </w:tc>
        <w:tc>
          <w:tcPr>
            <w:tcW w:w="229" w:type="pct"/>
            <w:tcBorders>
              <w:top w:val="double" w:sz="4" w:space="0" w:color="auto"/>
              <w:left w:val="sing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b</w:t>
            </w:r>
          </w:p>
        </w:tc>
        <w:tc>
          <w:tcPr>
            <w:tcW w:w="238" w:type="pct"/>
            <w:tcBorders>
              <w:top w:val="double" w:sz="4" w:space="0" w:color="auto"/>
              <w:left w:val="single" w:sz="4" w:space="0" w:color="auto"/>
              <w:bottom w:val="double" w:sz="4" w:space="0" w:color="auto"/>
              <w:right w:val="doub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Total  Chl.</w:t>
            </w:r>
          </w:p>
        </w:tc>
        <w:tc>
          <w:tcPr>
            <w:tcW w:w="229" w:type="pct"/>
            <w:tcBorders>
              <w:top w:val="double" w:sz="4" w:space="0" w:color="auto"/>
              <w:left w:val="doub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a</w:t>
            </w:r>
          </w:p>
        </w:tc>
        <w:tc>
          <w:tcPr>
            <w:tcW w:w="230" w:type="pct"/>
            <w:tcBorders>
              <w:top w:val="double" w:sz="4" w:space="0" w:color="auto"/>
              <w:left w:val="sing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b</w:t>
            </w:r>
          </w:p>
        </w:tc>
        <w:tc>
          <w:tcPr>
            <w:tcW w:w="231" w:type="pct"/>
            <w:tcBorders>
              <w:top w:val="double" w:sz="4" w:space="0" w:color="auto"/>
              <w:left w:val="single" w:sz="4" w:space="0" w:color="auto"/>
              <w:bottom w:val="double" w:sz="4" w:space="0" w:color="auto"/>
              <w:right w:val="doub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Total  Chl.</w:t>
            </w:r>
          </w:p>
        </w:tc>
        <w:tc>
          <w:tcPr>
            <w:tcW w:w="229" w:type="pct"/>
            <w:tcBorders>
              <w:top w:val="double" w:sz="4" w:space="0" w:color="auto"/>
              <w:left w:val="doub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a</w:t>
            </w:r>
          </w:p>
        </w:tc>
        <w:tc>
          <w:tcPr>
            <w:tcW w:w="229" w:type="pct"/>
            <w:tcBorders>
              <w:top w:val="double" w:sz="4" w:space="0" w:color="auto"/>
              <w:left w:val="sing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B</w:t>
            </w:r>
          </w:p>
        </w:tc>
        <w:tc>
          <w:tcPr>
            <w:tcW w:w="230" w:type="pct"/>
            <w:tcBorders>
              <w:top w:val="double" w:sz="4" w:space="0" w:color="auto"/>
              <w:left w:val="single" w:sz="4" w:space="0" w:color="auto"/>
              <w:bottom w:val="double" w:sz="4" w:space="0" w:color="auto"/>
              <w:right w:val="doub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 xml:space="preserve">Total  </w:t>
            </w:r>
            <w:proofErr w:type="spellStart"/>
            <w:r w:rsidRPr="002940D2">
              <w:rPr>
                <w:b/>
                <w:bCs/>
                <w:sz w:val="16"/>
                <w:szCs w:val="16"/>
              </w:rPr>
              <w:t>Chl</w:t>
            </w:r>
            <w:proofErr w:type="spellEnd"/>
          </w:p>
        </w:tc>
        <w:tc>
          <w:tcPr>
            <w:tcW w:w="229" w:type="pct"/>
            <w:tcBorders>
              <w:top w:val="double" w:sz="4" w:space="0" w:color="auto"/>
              <w:left w:val="doub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a</w:t>
            </w:r>
          </w:p>
        </w:tc>
        <w:tc>
          <w:tcPr>
            <w:tcW w:w="229" w:type="pct"/>
            <w:tcBorders>
              <w:top w:val="double" w:sz="4" w:space="0" w:color="auto"/>
              <w:left w:val="sing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b</w:t>
            </w:r>
          </w:p>
        </w:tc>
        <w:tc>
          <w:tcPr>
            <w:tcW w:w="231" w:type="pct"/>
            <w:tcBorders>
              <w:top w:val="double" w:sz="4" w:space="0" w:color="auto"/>
              <w:left w:val="single" w:sz="4" w:space="0" w:color="auto"/>
              <w:bottom w:val="double" w:sz="4" w:space="0" w:color="auto"/>
              <w:right w:val="doub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Total  Chl.</w:t>
            </w:r>
          </w:p>
        </w:tc>
        <w:tc>
          <w:tcPr>
            <w:tcW w:w="229" w:type="pct"/>
            <w:tcBorders>
              <w:top w:val="double" w:sz="4" w:space="0" w:color="auto"/>
              <w:left w:val="doub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a</w:t>
            </w:r>
          </w:p>
        </w:tc>
        <w:tc>
          <w:tcPr>
            <w:tcW w:w="229" w:type="pct"/>
            <w:tcBorders>
              <w:top w:val="double" w:sz="4" w:space="0" w:color="auto"/>
              <w:left w:val="sing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b</w:t>
            </w:r>
          </w:p>
        </w:tc>
        <w:tc>
          <w:tcPr>
            <w:tcW w:w="230" w:type="pct"/>
            <w:tcBorders>
              <w:top w:val="double" w:sz="4" w:space="0" w:color="auto"/>
              <w:left w:val="single" w:sz="4" w:space="0" w:color="auto"/>
              <w:bottom w:val="double" w:sz="4" w:space="0" w:color="auto"/>
              <w:right w:val="doub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 xml:space="preserve">Total  </w:t>
            </w:r>
            <w:proofErr w:type="spellStart"/>
            <w:r w:rsidRPr="002940D2">
              <w:rPr>
                <w:b/>
                <w:bCs/>
                <w:sz w:val="16"/>
                <w:szCs w:val="16"/>
              </w:rPr>
              <w:t>Chl</w:t>
            </w:r>
            <w:proofErr w:type="spellEnd"/>
          </w:p>
        </w:tc>
        <w:tc>
          <w:tcPr>
            <w:tcW w:w="229" w:type="pct"/>
            <w:tcBorders>
              <w:top w:val="double" w:sz="4" w:space="0" w:color="auto"/>
              <w:left w:val="doub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a</w:t>
            </w:r>
          </w:p>
        </w:tc>
        <w:tc>
          <w:tcPr>
            <w:tcW w:w="229" w:type="pct"/>
            <w:tcBorders>
              <w:top w:val="double" w:sz="4" w:space="0" w:color="auto"/>
              <w:left w:val="single" w:sz="4" w:space="0" w:color="auto"/>
              <w:bottom w:val="double"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Chl. b</w:t>
            </w:r>
          </w:p>
        </w:tc>
        <w:tc>
          <w:tcPr>
            <w:tcW w:w="222" w:type="pct"/>
            <w:tcBorders>
              <w:top w:val="double" w:sz="4" w:space="0" w:color="auto"/>
              <w:left w:val="single" w:sz="4" w:space="0" w:color="auto"/>
              <w:bottom w:val="double" w:sz="4" w:space="0" w:color="auto"/>
              <w:right w:val="nil"/>
            </w:tcBorders>
            <w:textDirection w:val="btLr"/>
            <w:vAlign w:val="center"/>
          </w:tcPr>
          <w:p w:rsidR="00C86743" w:rsidRPr="002940D2" w:rsidRDefault="00C86743" w:rsidP="00E41066">
            <w:pPr>
              <w:ind w:left="113" w:right="113"/>
              <w:jc w:val="center"/>
              <w:rPr>
                <w:b/>
                <w:bCs/>
                <w:sz w:val="16"/>
                <w:szCs w:val="16"/>
              </w:rPr>
            </w:pPr>
            <w:r w:rsidRPr="002940D2">
              <w:rPr>
                <w:b/>
                <w:bCs/>
                <w:sz w:val="16"/>
                <w:szCs w:val="16"/>
              </w:rPr>
              <w:t>Total  Chl.</w:t>
            </w:r>
          </w:p>
        </w:tc>
      </w:tr>
      <w:tr w:rsidR="00C86743" w:rsidRPr="002940D2" w:rsidTr="0047180D">
        <w:trPr>
          <w:cantSplit/>
          <w:trHeight w:val="826"/>
          <w:jc w:val="center"/>
        </w:trPr>
        <w:tc>
          <w:tcPr>
            <w:tcW w:w="209" w:type="pct"/>
            <w:vMerge/>
            <w:tcBorders>
              <w:left w:val="nil"/>
              <w:right w:val="triple" w:sz="4" w:space="0" w:color="auto"/>
            </w:tcBorders>
            <w:textDirection w:val="btLr"/>
            <w:vAlign w:val="center"/>
          </w:tcPr>
          <w:p w:rsidR="00C86743" w:rsidRPr="002940D2" w:rsidRDefault="00C86743" w:rsidP="00E41066">
            <w:pPr>
              <w:ind w:left="113" w:right="113"/>
              <w:jc w:val="center"/>
              <w:rPr>
                <w:b/>
                <w:bCs/>
                <w:sz w:val="16"/>
                <w:szCs w:val="16"/>
              </w:rPr>
            </w:pPr>
          </w:p>
        </w:tc>
        <w:tc>
          <w:tcPr>
            <w:tcW w:w="661" w:type="pct"/>
            <w:tcBorders>
              <w:top w:val="double" w:sz="4" w:space="0" w:color="auto"/>
              <w:left w:val="triple" w:sz="4" w:space="0" w:color="auto"/>
              <w:bottom w:val="nil"/>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 xml:space="preserve">CLPMO 85% </w:t>
            </w:r>
          </w:p>
        </w:tc>
        <w:tc>
          <w:tcPr>
            <w:tcW w:w="229" w:type="pct"/>
            <w:tcBorders>
              <w:left w:val="doub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350.95</w:t>
            </w:r>
          </w:p>
        </w:tc>
        <w:tc>
          <w:tcPr>
            <w:tcW w:w="229" w:type="pct"/>
            <w:tcBorders>
              <w:left w:val="sing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549.84</w:t>
            </w:r>
          </w:p>
        </w:tc>
        <w:tc>
          <w:tcPr>
            <w:tcW w:w="238" w:type="pct"/>
            <w:tcBorders>
              <w:left w:val="single" w:sz="4" w:space="0" w:color="auto"/>
              <w:bottom w:val="nil"/>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900.79</w:t>
            </w:r>
          </w:p>
        </w:tc>
        <w:tc>
          <w:tcPr>
            <w:tcW w:w="229" w:type="pct"/>
            <w:tcBorders>
              <w:left w:val="doub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338.92</w:t>
            </w:r>
          </w:p>
        </w:tc>
        <w:tc>
          <w:tcPr>
            <w:tcW w:w="230" w:type="pct"/>
            <w:tcBorders>
              <w:left w:val="sing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548.80</w:t>
            </w:r>
          </w:p>
        </w:tc>
        <w:tc>
          <w:tcPr>
            <w:tcW w:w="231" w:type="pct"/>
            <w:tcBorders>
              <w:left w:val="single" w:sz="4" w:space="0" w:color="auto"/>
              <w:bottom w:val="nil"/>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887.72</w:t>
            </w:r>
          </w:p>
        </w:tc>
        <w:tc>
          <w:tcPr>
            <w:tcW w:w="229" w:type="pct"/>
            <w:tcBorders>
              <w:left w:val="doub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304.07</w:t>
            </w:r>
          </w:p>
        </w:tc>
        <w:tc>
          <w:tcPr>
            <w:tcW w:w="229" w:type="pct"/>
            <w:tcBorders>
              <w:left w:val="sing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514.54</w:t>
            </w:r>
          </w:p>
        </w:tc>
        <w:tc>
          <w:tcPr>
            <w:tcW w:w="230" w:type="pct"/>
            <w:tcBorders>
              <w:left w:val="single" w:sz="4" w:space="0" w:color="auto"/>
              <w:bottom w:val="nil"/>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818.61</w:t>
            </w:r>
          </w:p>
        </w:tc>
        <w:tc>
          <w:tcPr>
            <w:tcW w:w="229" w:type="pct"/>
            <w:tcBorders>
              <w:left w:val="doub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317.93</w:t>
            </w:r>
          </w:p>
        </w:tc>
        <w:tc>
          <w:tcPr>
            <w:tcW w:w="229" w:type="pct"/>
            <w:tcBorders>
              <w:left w:val="single" w:sz="4" w:space="0" w:color="auto"/>
              <w:bottom w:val="nil"/>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562.01</w:t>
            </w:r>
          </w:p>
        </w:tc>
        <w:tc>
          <w:tcPr>
            <w:tcW w:w="231" w:type="pct"/>
            <w:tcBorders>
              <w:left w:val="single" w:sz="4" w:space="0" w:color="auto"/>
              <w:bottom w:val="nil"/>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879.94</w:t>
            </w:r>
          </w:p>
        </w:tc>
        <w:tc>
          <w:tcPr>
            <w:tcW w:w="229" w:type="pct"/>
            <w:tcBorders>
              <w:left w:val="double" w:sz="4" w:space="0" w:color="auto"/>
              <w:bottom w:val="nil"/>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338.96</w:t>
            </w:r>
          </w:p>
        </w:tc>
        <w:tc>
          <w:tcPr>
            <w:tcW w:w="229" w:type="pct"/>
            <w:tcBorders>
              <w:left w:val="single" w:sz="4" w:space="0" w:color="auto"/>
              <w:bottom w:val="nil"/>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543.31</w:t>
            </w:r>
          </w:p>
        </w:tc>
        <w:tc>
          <w:tcPr>
            <w:tcW w:w="230" w:type="pct"/>
            <w:tcBorders>
              <w:left w:val="single" w:sz="4" w:space="0" w:color="auto"/>
              <w:bottom w:val="nil"/>
              <w:right w:val="doub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882.27</w:t>
            </w:r>
          </w:p>
        </w:tc>
        <w:tc>
          <w:tcPr>
            <w:tcW w:w="229" w:type="pct"/>
            <w:tcBorders>
              <w:left w:val="double" w:sz="4" w:space="0" w:color="auto"/>
              <w:bottom w:val="nil"/>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402.24</w:t>
            </w:r>
          </w:p>
        </w:tc>
        <w:tc>
          <w:tcPr>
            <w:tcW w:w="229" w:type="pct"/>
            <w:tcBorders>
              <w:left w:val="single" w:sz="4" w:space="0" w:color="auto"/>
              <w:bottom w:val="nil"/>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682.11</w:t>
            </w:r>
          </w:p>
        </w:tc>
        <w:tc>
          <w:tcPr>
            <w:tcW w:w="222" w:type="pct"/>
            <w:tcBorders>
              <w:left w:val="single" w:sz="4" w:space="0" w:color="auto"/>
              <w:bottom w:val="nil"/>
              <w:right w:val="nil"/>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1084.35</w:t>
            </w:r>
          </w:p>
        </w:tc>
      </w:tr>
      <w:tr w:rsidR="00C86743" w:rsidRPr="002940D2" w:rsidTr="0047180D">
        <w:trPr>
          <w:cantSplit/>
          <w:trHeight w:val="832"/>
          <w:jc w:val="center"/>
        </w:trPr>
        <w:tc>
          <w:tcPr>
            <w:tcW w:w="209" w:type="pct"/>
            <w:vMerge/>
            <w:tcBorders>
              <w:left w:val="nil"/>
              <w:right w:val="triple" w:sz="4" w:space="0" w:color="auto"/>
            </w:tcBorders>
            <w:vAlign w:val="center"/>
          </w:tcPr>
          <w:p w:rsidR="00C86743" w:rsidRPr="002940D2" w:rsidRDefault="00C86743" w:rsidP="00E41066">
            <w:pPr>
              <w:jc w:val="center"/>
              <w:rPr>
                <w:b/>
                <w:bCs/>
                <w:sz w:val="16"/>
                <w:szCs w:val="16"/>
              </w:rPr>
            </w:pPr>
          </w:p>
        </w:tc>
        <w:tc>
          <w:tcPr>
            <w:tcW w:w="661" w:type="pct"/>
            <w:tcBorders>
              <w:top w:val="nil"/>
              <w:left w:val="triple" w:sz="4" w:space="0" w:color="auto"/>
              <w:bottom w:val="dotted"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KZ 95%</w:t>
            </w:r>
          </w:p>
        </w:tc>
        <w:tc>
          <w:tcPr>
            <w:tcW w:w="229" w:type="pct"/>
            <w:tcBorders>
              <w:top w:val="nil"/>
              <w:left w:val="doub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315.96</w:t>
            </w:r>
          </w:p>
        </w:tc>
        <w:tc>
          <w:tcPr>
            <w:tcW w:w="229" w:type="pct"/>
            <w:tcBorders>
              <w:top w:val="nil"/>
              <w:left w:val="sing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609.84</w:t>
            </w:r>
          </w:p>
        </w:tc>
        <w:tc>
          <w:tcPr>
            <w:tcW w:w="238" w:type="pct"/>
            <w:tcBorders>
              <w:top w:val="nil"/>
              <w:left w:val="single" w:sz="4" w:space="0" w:color="auto"/>
              <w:bottom w:val="dotted"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925.80</w:t>
            </w:r>
          </w:p>
        </w:tc>
        <w:tc>
          <w:tcPr>
            <w:tcW w:w="229" w:type="pct"/>
            <w:tcBorders>
              <w:top w:val="nil"/>
              <w:left w:val="doub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332.98</w:t>
            </w:r>
          </w:p>
        </w:tc>
        <w:tc>
          <w:tcPr>
            <w:tcW w:w="230" w:type="pct"/>
            <w:tcBorders>
              <w:top w:val="nil"/>
              <w:left w:val="sing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583.85</w:t>
            </w:r>
          </w:p>
        </w:tc>
        <w:tc>
          <w:tcPr>
            <w:tcW w:w="231" w:type="pct"/>
            <w:tcBorders>
              <w:top w:val="nil"/>
              <w:left w:val="single" w:sz="4" w:space="0" w:color="auto"/>
              <w:bottom w:val="dotted"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916.83</w:t>
            </w:r>
          </w:p>
        </w:tc>
        <w:tc>
          <w:tcPr>
            <w:tcW w:w="229" w:type="pct"/>
            <w:tcBorders>
              <w:top w:val="nil"/>
              <w:left w:val="doub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309.21</w:t>
            </w:r>
          </w:p>
        </w:tc>
        <w:tc>
          <w:tcPr>
            <w:tcW w:w="229" w:type="pct"/>
            <w:tcBorders>
              <w:top w:val="nil"/>
              <w:left w:val="sing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522.51</w:t>
            </w:r>
          </w:p>
        </w:tc>
        <w:tc>
          <w:tcPr>
            <w:tcW w:w="230" w:type="pct"/>
            <w:tcBorders>
              <w:top w:val="nil"/>
              <w:left w:val="single" w:sz="4" w:space="0" w:color="auto"/>
              <w:bottom w:val="dotted"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831.71</w:t>
            </w:r>
          </w:p>
        </w:tc>
        <w:tc>
          <w:tcPr>
            <w:tcW w:w="229" w:type="pct"/>
            <w:tcBorders>
              <w:top w:val="nil"/>
              <w:left w:val="doub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333.57</w:t>
            </w:r>
          </w:p>
        </w:tc>
        <w:tc>
          <w:tcPr>
            <w:tcW w:w="229" w:type="pct"/>
            <w:tcBorders>
              <w:top w:val="nil"/>
              <w:left w:val="sing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552.96</w:t>
            </w:r>
          </w:p>
        </w:tc>
        <w:tc>
          <w:tcPr>
            <w:tcW w:w="231" w:type="pct"/>
            <w:tcBorders>
              <w:top w:val="nil"/>
              <w:left w:val="single" w:sz="4" w:space="0" w:color="auto"/>
              <w:bottom w:val="dotted"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886.53</w:t>
            </w:r>
          </w:p>
        </w:tc>
        <w:tc>
          <w:tcPr>
            <w:tcW w:w="229" w:type="pct"/>
            <w:tcBorders>
              <w:top w:val="nil"/>
              <w:left w:val="doub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341.09</w:t>
            </w:r>
          </w:p>
        </w:tc>
        <w:tc>
          <w:tcPr>
            <w:tcW w:w="229" w:type="pct"/>
            <w:tcBorders>
              <w:top w:val="nil"/>
              <w:left w:val="sing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695.89</w:t>
            </w:r>
          </w:p>
        </w:tc>
        <w:tc>
          <w:tcPr>
            <w:tcW w:w="230" w:type="pct"/>
            <w:tcBorders>
              <w:top w:val="nil"/>
              <w:left w:val="single" w:sz="4" w:space="0" w:color="auto"/>
              <w:bottom w:val="dotted" w:sz="4" w:space="0" w:color="auto"/>
              <w:right w:val="doub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1036.97</w:t>
            </w:r>
          </w:p>
        </w:tc>
        <w:tc>
          <w:tcPr>
            <w:tcW w:w="229" w:type="pct"/>
            <w:tcBorders>
              <w:top w:val="nil"/>
              <w:left w:val="doub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397.23</w:t>
            </w:r>
          </w:p>
        </w:tc>
        <w:tc>
          <w:tcPr>
            <w:tcW w:w="229" w:type="pct"/>
            <w:tcBorders>
              <w:top w:val="nil"/>
              <w:left w:val="single" w:sz="4" w:space="0" w:color="auto"/>
              <w:bottom w:val="dotted" w:sz="4" w:space="0" w:color="auto"/>
              <w:right w:val="single" w:sz="4" w:space="0" w:color="auto"/>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729.97</w:t>
            </w:r>
          </w:p>
        </w:tc>
        <w:tc>
          <w:tcPr>
            <w:tcW w:w="222" w:type="pct"/>
            <w:tcBorders>
              <w:top w:val="nil"/>
              <w:left w:val="single" w:sz="4" w:space="0" w:color="auto"/>
              <w:bottom w:val="dotted" w:sz="4" w:space="0" w:color="auto"/>
              <w:right w:val="nil"/>
            </w:tcBorders>
            <w:textDirection w:val="btLr"/>
            <w:vAlign w:val="center"/>
          </w:tcPr>
          <w:p w:rsidR="00C86743" w:rsidRPr="002940D2" w:rsidRDefault="00C86743" w:rsidP="00E41066">
            <w:pPr>
              <w:ind w:left="113" w:right="113"/>
              <w:jc w:val="center"/>
              <w:rPr>
                <w:b/>
                <w:bCs/>
                <w:sz w:val="16"/>
                <w:szCs w:val="16"/>
              </w:rPr>
            </w:pPr>
            <w:r w:rsidRPr="002940D2">
              <w:rPr>
                <w:sz w:val="16"/>
                <w:szCs w:val="16"/>
              </w:rPr>
              <w:t>1127.20</w:t>
            </w:r>
          </w:p>
        </w:tc>
      </w:tr>
      <w:tr w:rsidR="00C86743" w:rsidRPr="002940D2" w:rsidTr="0047180D">
        <w:trPr>
          <w:cantSplit/>
          <w:trHeight w:val="796"/>
          <w:jc w:val="center"/>
        </w:trPr>
        <w:tc>
          <w:tcPr>
            <w:tcW w:w="209" w:type="pct"/>
            <w:vMerge/>
            <w:tcBorders>
              <w:left w:val="nil"/>
              <w:right w:val="triple" w:sz="4" w:space="0" w:color="auto"/>
            </w:tcBorders>
            <w:vAlign w:val="center"/>
          </w:tcPr>
          <w:p w:rsidR="00C86743" w:rsidRPr="002940D2" w:rsidRDefault="00C86743" w:rsidP="00E41066">
            <w:pPr>
              <w:jc w:val="center"/>
              <w:rPr>
                <w:b/>
                <w:bCs/>
                <w:sz w:val="16"/>
                <w:szCs w:val="16"/>
              </w:rPr>
            </w:pPr>
          </w:p>
        </w:tc>
        <w:tc>
          <w:tcPr>
            <w:tcW w:w="661" w:type="pct"/>
            <w:tcBorders>
              <w:top w:val="dotted" w:sz="4" w:space="0" w:color="auto"/>
              <w:left w:val="trip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Cont.</w:t>
            </w:r>
          </w:p>
        </w:tc>
        <w:tc>
          <w:tcPr>
            <w:tcW w:w="229" w:type="pct"/>
            <w:tcBorders>
              <w:top w:val="dotted" w:sz="4" w:space="0" w:color="auto"/>
              <w:left w:val="doub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330.44</w:t>
            </w:r>
          </w:p>
        </w:tc>
        <w:tc>
          <w:tcPr>
            <w:tcW w:w="229" w:type="pct"/>
            <w:tcBorders>
              <w:top w:val="dotted" w:sz="4" w:space="0" w:color="auto"/>
              <w:left w:val="sing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548.64</w:t>
            </w:r>
          </w:p>
        </w:tc>
        <w:tc>
          <w:tcPr>
            <w:tcW w:w="238" w:type="pct"/>
            <w:tcBorders>
              <w:top w:val="dotted" w:sz="4" w:space="0" w:color="auto"/>
              <w:left w:val="single"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879.08</w:t>
            </w:r>
          </w:p>
        </w:tc>
        <w:tc>
          <w:tcPr>
            <w:tcW w:w="229" w:type="pct"/>
            <w:tcBorders>
              <w:top w:val="dotted" w:sz="4" w:space="0" w:color="auto"/>
              <w:left w:val="doub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341.30</w:t>
            </w:r>
          </w:p>
        </w:tc>
        <w:tc>
          <w:tcPr>
            <w:tcW w:w="230" w:type="pct"/>
            <w:tcBorders>
              <w:top w:val="dotted" w:sz="4" w:space="0" w:color="auto"/>
              <w:left w:val="sing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590.65</w:t>
            </w:r>
          </w:p>
        </w:tc>
        <w:tc>
          <w:tcPr>
            <w:tcW w:w="231" w:type="pct"/>
            <w:tcBorders>
              <w:top w:val="dotted" w:sz="4" w:space="0" w:color="auto"/>
              <w:left w:val="single"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931.94</w:t>
            </w:r>
          </w:p>
        </w:tc>
        <w:tc>
          <w:tcPr>
            <w:tcW w:w="229" w:type="pct"/>
            <w:tcBorders>
              <w:top w:val="dotted" w:sz="4" w:space="0" w:color="auto"/>
              <w:left w:val="doub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326.42</w:t>
            </w:r>
          </w:p>
        </w:tc>
        <w:tc>
          <w:tcPr>
            <w:tcW w:w="229" w:type="pct"/>
            <w:tcBorders>
              <w:top w:val="dotted" w:sz="4" w:space="0" w:color="auto"/>
              <w:left w:val="sing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562.17</w:t>
            </w:r>
          </w:p>
        </w:tc>
        <w:tc>
          <w:tcPr>
            <w:tcW w:w="230" w:type="pct"/>
            <w:tcBorders>
              <w:top w:val="dotted" w:sz="4" w:space="0" w:color="auto"/>
              <w:left w:val="single"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888.59</w:t>
            </w:r>
          </w:p>
        </w:tc>
        <w:tc>
          <w:tcPr>
            <w:tcW w:w="229" w:type="pct"/>
            <w:tcBorders>
              <w:top w:val="dotted" w:sz="4" w:space="0" w:color="auto"/>
              <w:left w:val="doub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332.39</w:t>
            </w:r>
          </w:p>
        </w:tc>
        <w:tc>
          <w:tcPr>
            <w:tcW w:w="229" w:type="pct"/>
            <w:tcBorders>
              <w:top w:val="dotted" w:sz="4" w:space="0" w:color="auto"/>
              <w:left w:val="sing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578.59</w:t>
            </w:r>
          </w:p>
        </w:tc>
        <w:tc>
          <w:tcPr>
            <w:tcW w:w="231" w:type="pct"/>
            <w:tcBorders>
              <w:top w:val="dotted" w:sz="4" w:space="0" w:color="auto"/>
              <w:left w:val="single"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910.98</w:t>
            </w:r>
          </w:p>
        </w:tc>
        <w:tc>
          <w:tcPr>
            <w:tcW w:w="229" w:type="pct"/>
            <w:tcBorders>
              <w:top w:val="dotted" w:sz="4" w:space="0" w:color="auto"/>
              <w:left w:val="doub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320.87</w:t>
            </w:r>
          </w:p>
        </w:tc>
        <w:tc>
          <w:tcPr>
            <w:tcW w:w="229" w:type="pct"/>
            <w:tcBorders>
              <w:top w:val="dotted" w:sz="4" w:space="0" w:color="auto"/>
              <w:left w:val="sing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557.64</w:t>
            </w:r>
          </w:p>
        </w:tc>
        <w:tc>
          <w:tcPr>
            <w:tcW w:w="230" w:type="pct"/>
            <w:tcBorders>
              <w:top w:val="dotted" w:sz="4" w:space="0" w:color="auto"/>
              <w:left w:val="single" w:sz="4" w:space="0" w:color="auto"/>
              <w:right w:val="doub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878.51</w:t>
            </w:r>
          </w:p>
        </w:tc>
        <w:tc>
          <w:tcPr>
            <w:tcW w:w="229" w:type="pct"/>
            <w:tcBorders>
              <w:top w:val="dotted" w:sz="4" w:space="0" w:color="auto"/>
              <w:left w:val="doub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397.79</w:t>
            </w:r>
          </w:p>
        </w:tc>
        <w:tc>
          <w:tcPr>
            <w:tcW w:w="229" w:type="pct"/>
            <w:tcBorders>
              <w:top w:val="dotted" w:sz="4" w:space="0" w:color="auto"/>
              <w:left w:val="single" w:sz="4" w:space="0" w:color="auto"/>
              <w:right w:val="single" w:sz="4" w:space="0" w:color="auto"/>
            </w:tcBorders>
            <w:textDirection w:val="btLr"/>
            <w:vAlign w:val="center"/>
          </w:tcPr>
          <w:p w:rsidR="00C86743" w:rsidRPr="002940D2" w:rsidRDefault="00C86743" w:rsidP="00E41066">
            <w:pPr>
              <w:ind w:left="113" w:right="113"/>
              <w:jc w:val="center"/>
              <w:rPr>
                <w:sz w:val="16"/>
                <w:szCs w:val="16"/>
              </w:rPr>
            </w:pPr>
            <w:r w:rsidRPr="002940D2">
              <w:rPr>
                <w:sz w:val="16"/>
                <w:szCs w:val="16"/>
              </w:rPr>
              <w:t>776.87</w:t>
            </w:r>
          </w:p>
        </w:tc>
        <w:tc>
          <w:tcPr>
            <w:tcW w:w="222" w:type="pct"/>
            <w:tcBorders>
              <w:top w:val="dotted" w:sz="4" w:space="0" w:color="auto"/>
              <w:left w:val="single" w:sz="4" w:space="0" w:color="auto"/>
              <w:right w:val="nil"/>
            </w:tcBorders>
            <w:textDirection w:val="btLr"/>
            <w:vAlign w:val="center"/>
          </w:tcPr>
          <w:p w:rsidR="00C86743" w:rsidRPr="002940D2" w:rsidRDefault="00C86743" w:rsidP="00E41066">
            <w:pPr>
              <w:ind w:left="113" w:right="113"/>
              <w:jc w:val="center"/>
              <w:rPr>
                <w:sz w:val="16"/>
                <w:szCs w:val="16"/>
              </w:rPr>
            </w:pPr>
            <w:r w:rsidRPr="002940D2">
              <w:rPr>
                <w:sz w:val="16"/>
                <w:szCs w:val="16"/>
              </w:rPr>
              <w:t>1174.7</w:t>
            </w:r>
          </w:p>
        </w:tc>
      </w:tr>
      <w:tr w:rsidR="00C86743" w:rsidRPr="002940D2" w:rsidTr="0047180D">
        <w:trPr>
          <w:cantSplit/>
          <w:trHeight w:val="458"/>
          <w:jc w:val="center"/>
        </w:trPr>
        <w:tc>
          <w:tcPr>
            <w:tcW w:w="209" w:type="pct"/>
            <w:vMerge w:val="restart"/>
            <w:tcBorders>
              <w:top w:val="double" w:sz="4" w:space="0" w:color="auto"/>
              <w:left w:val="nil"/>
              <w:right w:val="triple" w:sz="4" w:space="0" w:color="auto"/>
            </w:tcBorders>
            <w:textDirection w:val="btLr"/>
            <w:vAlign w:val="center"/>
          </w:tcPr>
          <w:p w:rsidR="00C86743" w:rsidRPr="002940D2" w:rsidRDefault="00C86743" w:rsidP="00E41066">
            <w:pPr>
              <w:ind w:left="113" w:right="113"/>
              <w:jc w:val="center"/>
              <w:rPr>
                <w:b/>
                <w:bCs/>
                <w:sz w:val="16"/>
                <w:szCs w:val="16"/>
              </w:rPr>
            </w:pPr>
            <w:proofErr w:type="spellStart"/>
            <w:r w:rsidRPr="002940D2">
              <w:rPr>
                <w:b/>
                <w:bCs/>
                <w:sz w:val="16"/>
                <w:szCs w:val="16"/>
              </w:rPr>
              <w:t>Carotenoids</w:t>
            </w:r>
            <w:proofErr w:type="spellEnd"/>
            <w:r w:rsidRPr="002940D2">
              <w:rPr>
                <w:b/>
                <w:bCs/>
                <w:sz w:val="16"/>
                <w:szCs w:val="16"/>
              </w:rPr>
              <w:t xml:space="preserve"> content**</w:t>
            </w:r>
          </w:p>
        </w:tc>
        <w:tc>
          <w:tcPr>
            <w:tcW w:w="661" w:type="pct"/>
            <w:tcBorders>
              <w:top w:val="double" w:sz="4" w:space="0" w:color="auto"/>
              <w:left w:val="triple" w:sz="4" w:space="0" w:color="auto"/>
              <w:bottom w:val="nil"/>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CLPMO 85%</w:t>
            </w:r>
          </w:p>
        </w:tc>
        <w:tc>
          <w:tcPr>
            <w:tcW w:w="696" w:type="pct"/>
            <w:gridSpan w:val="3"/>
            <w:tcBorders>
              <w:top w:val="double" w:sz="4" w:space="0" w:color="auto"/>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132.64</w:t>
            </w:r>
          </w:p>
        </w:tc>
        <w:tc>
          <w:tcPr>
            <w:tcW w:w="690" w:type="pct"/>
            <w:gridSpan w:val="3"/>
            <w:tcBorders>
              <w:top w:val="double" w:sz="4" w:space="0" w:color="auto"/>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132.45</w:t>
            </w:r>
          </w:p>
        </w:tc>
        <w:tc>
          <w:tcPr>
            <w:tcW w:w="688" w:type="pct"/>
            <w:gridSpan w:val="3"/>
            <w:tcBorders>
              <w:top w:val="double" w:sz="4" w:space="0" w:color="auto"/>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124.26</w:t>
            </w:r>
          </w:p>
        </w:tc>
        <w:tc>
          <w:tcPr>
            <w:tcW w:w="689" w:type="pct"/>
            <w:gridSpan w:val="3"/>
            <w:tcBorders>
              <w:top w:val="double" w:sz="4" w:space="0" w:color="auto"/>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135.78</w:t>
            </w:r>
          </w:p>
        </w:tc>
        <w:tc>
          <w:tcPr>
            <w:tcW w:w="688" w:type="pct"/>
            <w:gridSpan w:val="3"/>
            <w:tcBorders>
              <w:top w:val="double" w:sz="4" w:space="0" w:color="auto"/>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131.12</w:t>
            </w:r>
          </w:p>
        </w:tc>
        <w:tc>
          <w:tcPr>
            <w:tcW w:w="680" w:type="pct"/>
            <w:gridSpan w:val="3"/>
            <w:tcBorders>
              <w:top w:val="double" w:sz="4" w:space="0" w:color="auto"/>
              <w:left w:val="double" w:sz="4" w:space="0" w:color="auto"/>
              <w:bottom w:val="nil"/>
              <w:right w:val="nil"/>
            </w:tcBorders>
            <w:vAlign w:val="center"/>
          </w:tcPr>
          <w:p w:rsidR="00C86743" w:rsidRPr="002940D2" w:rsidRDefault="00C86743" w:rsidP="00E41066">
            <w:pPr>
              <w:jc w:val="center"/>
              <w:rPr>
                <w:sz w:val="16"/>
                <w:szCs w:val="16"/>
              </w:rPr>
            </w:pPr>
            <w:r w:rsidRPr="002940D2">
              <w:rPr>
                <w:sz w:val="16"/>
                <w:szCs w:val="16"/>
              </w:rPr>
              <w:t>164.73</w:t>
            </w:r>
          </w:p>
        </w:tc>
      </w:tr>
      <w:tr w:rsidR="00C86743" w:rsidRPr="002940D2" w:rsidTr="0047180D">
        <w:trPr>
          <w:cantSplit/>
          <w:trHeight w:val="458"/>
          <w:jc w:val="center"/>
        </w:trPr>
        <w:tc>
          <w:tcPr>
            <w:tcW w:w="209" w:type="pct"/>
            <w:vMerge/>
            <w:tcBorders>
              <w:left w:val="nil"/>
              <w:right w:val="triple" w:sz="4" w:space="0" w:color="auto"/>
            </w:tcBorders>
            <w:vAlign w:val="center"/>
          </w:tcPr>
          <w:p w:rsidR="00C86743" w:rsidRPr="002940D2" w:rsidRDefault="00C86743" w:rsidP="00E41066">
            <w:pPr>
              <w:jc w:val="center"/>
              <w:rPr>
                <w:b/>
                <w:bCs/>
                <w:sz w:val="16"/>
                <w:szCs w:val="16"/>
              </w:rPr>
            </w:pPr>
          </w:p>
        </w:tc>
        <w:tc>
          <w:tcPr>
            <w:tcW w:w="661" w:type="pct"/>
            <w:tcBorders>
              <w:top w:val="nil"/>
              <w:left w:val="triple" w:sz="4" w:space="0" w:color="auto"/>
              <w:bottom w:val="nil"/>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KZ  95%</w:t>
            </w:r>
          </w:p>
        </w:tc>
        <w:tc>
          <w:tcPr>
            <w:tcW w:w="696" w:type="pct"/>
            <w:gridSpan w:val="3"/>
            <w:tcBorders>
              <w:top w:val="nil"/>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147.49</w:t>
            </w:r>
          </w:p>
        </w:tc>
        <w:tc>
          <w:tcPr>
            <w:tcW w:w="690" w:type="pct"/>
            <w:gridSpan w:val="3"/>
            <w:tcBorders>
              <w:top w:val="nil"/>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141.05</w:t>
            </w:r>
          </w:p>
        </w:tc>
        <w:tc>
          <w:tcPr>
            <w:tcW w:w="688" w:type="pct"/>
            <w:gridSpan w:val="3"/>
            <w:tcBorders>
              <w:top w:val="nil"/>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126.16</w:t>
            </w:r>
          </w:p>
        </w:tc>
        <w:tc>
          <w:tcPr>
            <w:tcW w:w="689" w:type="pct"/>
            <w:gridSpan w:val="3"/>
            <w:tcBorders>
              <w:top w:val="nil"/>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133.49</w:t>
            </w:r>
          </w:p>
        </w:tc>
        <w:tc>
          <w:tcPr>
            <w:tcW w:w="688" w:type="pct"/>
            <w:gridSpan w:val="3"/>
            <w:tcBorders>
              <w:top w:val="nil"/>
              <w:left w:val="double" w:sz="4" w:space="0" w:color="auto"/>
              <w:bottom w:val="nil"/>
              <w:right w:val="double" w:sz="4" w:space="0" w:color="auto"/>
            </w:tcBorders>
            <w:vAlign w:val="center"/>
          </w:tcPr>
          <w:p w:rsidR="00C86743" w:rsidRPr="002940D2" w:rsidRDefault="00C86743" w:rsidP="00E41066">
            <w:pPr>
              <w:jc w:val="center"/>
              <w:rPr>
                <w:sz w:val="16"/>
                <w:szCs w:val="16"/>
              </w:rPr>
            </w:pPr>
            <w:r w:rsidRPr="002940D2">
              <w:rPr>
                <w:sz w:val="16"/>
                <w:szCs w:val="16"/>
              </w:rPr>
              <w:t>168.4</w:t>
            </w:r>
          </w:p>
        </w:tc>
        <w:tc>
          <w:tcPr>
            <w:tcW w:w="680" w:type="pct"/>
            <w:gridSpan w:val="3"/>
            <w:tcBorders>
              <w:top w:val="nil"/>
              <w:left w:val="double" w:sz="4" w:space="0" w:color="auto"/>
              <w:bottom w:val="nil"/>
              <w:right w:val="nil"/>
            </w:tcBorders>
            <w:vAlign w:val="center"/>
          </w:tcPr>
          <w:p w:rsidR="00C86743" w:rsidRPr="002940D2" w:rsidRDefault="00C86743" w:rsidP="00E41066">
            <w:pPr>
              <w:jc w:val="center"/>
              <w:rPr>
                <w:sz w:val="16"/>
                <w:szCs w:val="16"/>
              </w:rPr>
            </w:pPr>
            <w:r w:rsidRPr="002940D2">
              <w:rPr>
                <w:sz w:val="16"/>
                <w:szCs w:val="16"/>
              </w:rPr>
              <w:t>176.42</w:t>
            </w:r>
          </w:p>
        </w:tc>
      </w:tr>
      <w:tr w:rsidR="00C86743" w:rsidRPr="002940D2" w:rsidTr="0047180D">
        <w:trPr>
          <w:cantSplit/>
          <w:trHeight w:val="458"/>
          <w:jc w:val="center"/>
        </w:trPr>
        <w:tc>
          <w:tcPr>
            <w:tcW w:w="209" w:type="pct"/>
            <w:vMerge/>
            <w:tcBorders>
              <w:left w:val="nil"/>
              <w:bottom w:val="double" w:sz="4" w:space="0" w:color="auto"/>
              <w:right w:val="triple" w:sz="4" w:space="0" w:color="auto"/>
            </w:tcBorders>
            <w:vAlign w:val="center"/>
          </w:tcPr>
          <w:p w:rsidR="00C86743" w:rsidRPr="002940D2" w:rsidRDefault="00C86743" w:rsidP="00E41066">
            <w:pPr>
              <w:jc w:val="center"/>
              <w:rPr>
                <w:b/>
                <w:bCs/>
                <w:sz w:val="16"/>
                <w:szCs w:val="16"/>
              </w:rPr>
            </w:pPr>
          </w:p>
        </w:tc>
        <w:tc>
          <w:tcPr>
            <w:tcW w:w="661" w:type="pct"/>
            <w:tcBorders>
              <w:top w:val="nil"/>
              <w:left w:val="triple" w:sz="4" w:space="0" w:color="auto"/>
              <w:bottom w:val="double" w:sz="4" w:space="0" w:color="auto"/>
              <w:right w:val="double" w:sz="4" w:space="0" w:color="auto"/>
            </w:tcBorders>
            <w:vAlign w:val="center"/>
          </w:tcPr>
          <w:p w:rsidR="00C86743" w:rsidRPr="002940D2" w:rsidRDefault="00C86743" w:rsidP="00E41066">
            <w:pPr>
              <w:jc w:val="center"/>
              <w:rPr>
                <w:b/>
                <w:bCs/>
                <w:sz w:val="16"/>
                <w:szCs w:val="16"/>
              </w:rPr>
            </w:pPr>
            <w:r w:rsidRPr="002940D2">
              <w:rPr>
                <w:b/>
                <w:bCs/>
                <w:sz w:val="16"/>
                <w:szCs w:val="16"/>
              </w:rPr>
              <w:t xml:space="preserve">Cont. </w:t>
            </w:r>
          </w:p>
        </w:tc>
        <w:tc>
          <w:tcPr>
            <w:tcW w:w="696" w:type="pct"/>
            <w:gridSpan w:val="3"/>
            <w:tcBorders>
              <w:top w:val="nil"/>
              <w:left w:val="double" w:sz="4" w:space="0" w:color="auto"/>
              <w:bottom w:val="double" w:sz="4" w:space="0" w:color="auto"/>
              <w:right w:val="double" w:sz="4" w:space="0" w:color="auto"/>
            </w:tcBorders>
            <w:vAlign w:val="center"/>
          </w:tcPr>
          <w:p w:rsidR="00C86743" w:rsidRPr="002940D2" w:rsidRDefault="00C86743" w:rsidP="00E41066">
            <w:pPr>
              <w:jc w:val="center"/>
              <w:rPr>
                <w:sz w:val="16"/>
                <w:szCs w:val="16"/>
              </w:rPr>
            </w:pPr>
            <w:r w:rsidRPr="002940D2">
              <w:rPr>
                <w:sz w:val="16"/>
                <w:szCs w:val="16"/>
              </w:rPr>
              <w:t>132.45</w:t>
            </w:r>
          </w:p>
        </w:tc>
        <w:tc>
          <w:tcPr>
            <w:tcW w:w="690" w:type="pct"/>
            <w:gridSpan w:val="3"/>
            <w:tcBorders>
              <w:top w:val="nil"/>
              <w:left w:val="double" w:sz="4" w:space="0" w:color="auto"/>
              <w:bottom w:val="double" w:sz="4" w:space="0" w:color="auto"/>
              <w:right w:val="double" w:sz="4" w:space="0" w:color="auto"/>
            </w:tcBorders>
            <w:vAlign w:val="center"/>
          </w:tcPr>
          <w:p w:rsidR="00C86743" w:rsidRPr="002940D2" w:rsidRDefault="00C86743" w:rsidP="00E41066">
            <w:pPr>
              <w:jc w:val="center"/>
              <w:rPr>
                <w:sz w:val="16"/>
                <w:szCs w:val="16"/>
              </w:rPr>
            </w:pPr>
            <w:r w:rsidRPr="002940D2">
              <w:rPr>
                <w:sz w:val="16"/>
                <w:szCs w:val="16"/>
              </w:rPr>
              <w:t>142.67</w:t>
            </w:r>
          </w:p>
        </w:tc>
        <w:tc>
          <w:tcPr>
            <w:tcW w:w="688" w:type="pct"/>
            <w:gridSpan w:val="3"/>
            <w:tcBorders>
              <w:top w:val="nil"/>
              <w:left w:val="double" w:sz="4" w:space="0" w:color="auto"/>
              <w:bottom w:val="double" w:sz="4" w:space="0" w:color="auto"/>
              <w:right w:val="double" w:sz="4" w:space="0" w:color="auto"/>
            </w:tcBorders>
            <w:vAlign w:val="center"/>
          </w:tcPr>
          <w:p w:rsidR="00C86743" w:rsidRPr="002940D2" w:rsidRDefault="00C86743" w:rsidP="00E41066">
            <w:pPr>
              <w:jc w:val="center"/>
              <w:rPr>
                <w:sz w:val="16"/>
                <w:szCs w:val="16"/>
              </w:rPr>
            </w:pPr>
            <w:r w:rsidRPr="002940D2">
              <w:rPr>
                <w:sz w:val="16"/>
                <w:szCs w:val="16"/>
              </w:rPr>
              <w:t>135.77</w:t>
            </w:r>
          </w:p>
        </w:tc>
        <w:tc>
          <w:tcPr>
            <w:tcW w:w="689" w:type="pct"/>
            <w:gridSpan w:val="3"/>
            <w:tcBorders>
              <w:top w:val="nil"/>
              <w:left w:val="double" w:sz="4" w:space="0" w:color="auto"/>
              <w:bottom w:val="double" w:sz="4" w:space="0" w:color="auto"/>
              <w:right w:val="double" w:sz="4" w:space="0" w:color="auto"/>
            </w:tcBorders>
            <w:vAlign w:val="center"/>
          </w:tcPr>
          <w:p w:rsidR="00C86743" w:rsidRPr="002940D2" w:rsidRDefault="00C86743" w:rsidP="00E41066">
            <w:pPr>
              <w:jc w:val="center"/>
              <w:rPr>
                <w:sz w:val="16"/>
                <w:szCs w:val="16"/>
              </w:rPr>
            </w:pPr>
            <w:r w:rsidRPr="002940D2">
              <w:rPr>
                <w:sz w:val="16"/>
                <w:szCs w:val="16"/>
              </w:rPr>
              <w:t>139.75</w:t>
            </w:r>
          </w:p>
        </w:tc>
        <w:tc>
          <w:tcPr>
            <w:tcW w:w="688" w:type="pct"/>
            <w:gridSpan w:val="3"/>
            <w:tcBorders>
              <w:top w:val="nil"/>
              <w:left w:val="double" w:sz="4" w:space="0" w:color="auto"/>
              <w:bottom w:val="double" w:sz="4" w:space="0" w:color="auto"/>
              <w:right w:val="double" w:sz="4" w:space="0" w:color="auto"/>
            </w:tcBorders>
            <w:vAlign w:val="center"/>
          </w:tcPr>
          <w:p w:rsidR="00C86743" w:rsidRPr="002940D2" w:rsidRDefault="00C86743" w:rsidP="00E41066">
            <w:pPr>
              <w:jc w:val="center"/>
              <w:rPr>
                <w:sz w:val="16"/>
                <w:szCs w:val="16"/>
              </w:rPr>
            </w:pPr>
            <w:r w:rsidRPr="002940D2">
              <w:rPr>
                <w:sz w:val="16"/>
                <w:szCs w:val="16"/>
              </w:rPr>
              <w:t>134.71</w:t>
            </w:r>
          </w:p>
        </w:tc>
        <w:tc>
          <w:tcPr>
            <w:tcW w:w="680" w:type="pct"/>
            <w:gridSpan w:val="3"/>
            <w:tcBorders>
              <w:top w:val="nil"/>
              <w:left w:val="double" w:sz="4" w:space="0" w:color="auto"/>
              <w:bottom w:val="double" w:sz="4" w:space="0" w:color="auto"/>
              <w:right w:val="nil"/>
            </w:tcBorders>
            <w:vAlign w:val="center"/>
          </w:tcPr>
          <w:p w:rsidR="00C86743" w:rsidRPr="002940D2" w:rsidRDefault="00C86743" w:rsidP="00E41066">
            <w:pPr>
              <w:jc w:val="center"/>
              <w:rPr>
                <w:sz w:val="16"/>
                <w:szCs w:val="16"/>
              </w:rPr>
            </w:pPr>
            <w:r w:rsidRPr="002940D2">
              <w:rPr>
                <w:sz w:val="16"/>
                <w:szCs w:val="16"/>
              </w:rPr>
              <w:t>187.90</w:t>
            </w:r>
          </w:p>
        </w:tc>
      </w:tr>
    </w:tbl>
    <w:p w:rsidR="00C86743" w:rsidRPr="00473D9F" w:rsidRDefault="00C86743" w:rsidP="00E41066">
      <w:pPr>
        <w:ind w:firstLine="720"/>
        <w:rPr>
          <w:sz w:val="20"/>
          <w:szCs w:val="20"/>
        </w:rPr>
      </w:pPr>
      <w:r w:rsidRPr="00473D9F">
        <w:rPr>
          <w:sz w:val="20"/>
          <w:szCs w:val="20"/>
        </w:rPr>
        <w:t xml:space="preserve">* Amount of chlorophyll mg/g fresh wt. </w:t>
      </w:r>
      <w:r w:rsidRPr="00473D9F">
        <w:rPr>
          <w:sz w:val="20"/>
          <w:szCs w:val="20"/>
        </w:rPr>
        <w:tab/>
        <w:t xml:space="preserve">** Amount of </w:t>
      </w:r>
      <w:proofErr w:type="spellStart"/>
      <w:r w:rsidRPr="00473D9F">
        <w:rPr>
          <w:sz w:val="20"/>
          <w:szCs w:val="20"/>
        </w:rPr>
        <w:t>cartenoids</w:t>
      </w:r>
      <w:proofErr w:type="spellEnd"/>
      <w:r w:rsidRPr="00473D9F">
        <w:rPr>
          <w:sz w:val="20"/>
          <w:szCs w:val="20"/>
        </w:rPr>
        <w:t xml:space="preserve"> mg/g fresh wt</w:t>
      </w:r>
    </w:p>
    <w:p w:rsidR="00C86743" w:rsidRPr="00473D9F" w:rsidRDefault="00C86743" w:rsidP="00E41066">
      <w:pPr>
        <w:autoSpaceDE w:val="0"/>
        <w:autoSpaceDN w:val="0"/>
        <w:adjustRightInd w:val="0"/>
        <w:ind w:firstLine="426"/>
        <w:jc w:val="both"/>
        <w:rPr>
          <w:b/>
          <w:bCs/>
          <w:sz w:val="20"/>
          <w:szCs w:val="20"/>
        </w:rPr>
        <w:sectPr w:rsidR="00C86743" w:rsidRPr="00473D9F" w:rsidSect="00191E69">
          <w:type w:val="continuous"/>
          <w:pgSz w:w="12240" w:h="15840" w:code="1"/>
          <w:pgMar w:top="1440" w:right="1440" w:bottom="1440" w:left="1440" w:header="720" w:footer="720" w:gutter="0"/>
          <w:cols w:space="720"/>
          <w:docGrid w:linePitch="360"/>
        </w:sectPr>
      </w:pPr>
    </w:p>
    <w:p w:rsidR="003209A2" w:rsidRPr="00473D9F" w:rsidRDefault="003209A2" w:rsidP="00E41066">
      <w:pPr>
        <w:autoSpaceDE w:val="0"/>
        <w:autoSpaceDN w:val="0"/>
        <w:adjustRightInd w:val="0"/>
        <w:jc w:val="both"/>
        <w:rPr>
          <w:b/>
          <w:bCs/>
          <w:sz w:val="20"/>
          <w:szCs w:val="20"/>
        </w:rPr>
      </w:pPr>
    </w:p>
    <w:p w:rsidR="003209A2" w:rsidRPr="00473D9F" w:rsidRDefault="003209A2" w:rsidP="00E41066">
      <w:pPr>
        <w:autoSpaceDE w:val="0"/>
        <w:autoSpaceDN w:val="0"/>
        <w:adjustRightInd w:val="0"/>
        <w:jc w:val="both"/>
        <w:rPr>
          <w:b/>
          <w:bCs/>
          <w:sz w:val="20"/>
          <w:szCs w:val="20"/>
        </w:rPr>
        <w:sectPr w:rsidR="003209A2" w:rsidRPr="00473D9F" w:rsidSect="00191E69">
          <w:type w:val="continuous"/>
          <w:pgSz w:w="12240" w:h="15840" w:code="1"/>
          <w:pgMar w:top="1440" w:right="1440" w:bottom="1440" w:left="1440" w:header="720" w:footer="720" w:gutter="0"/>
          <w:cols w:space="720"/>
          <w:docGrid w:linePitch="360"/>
        </w:sectPr>
      </w:pPr>
    </w:p>
    <w:p w:rsidR="00C86743" w:rsidRPr="00473D9F" w:rsidRDefault="00C86743" w:rsidP="00E41066">
      <w:pPr>
        <w:autoSpaceDE w:val="0"/>
        <w:autoSpaceDN w:val="0"/>
        <w:adjustRightInd w:val="0"/>
        <w:jc w:val="both"/>
        <w:rPr>
          <w:b/>
          <w:bCs/>
          <w:sz w:val="20"/>
          <w:szCs w:val="20"/>
        </w:rPr>
      </w:pPr>
      <w:r w:rsidRPr="00473D9F">
        <w:rPr>
          <w:b/>
          <w:bCs/>
          <w:sz w:val="20"/>
          <w:szCs w:val="20"/>
        </w:rPr>
        <w:lastRenderedPageBreak/>
        <w:t xml:space="preserve">6.2. Effect of mayonnaise mineral oils chlorophylls and </w:t>
      </w:r>
      <w:proofErr w:type="spellStart"/>
      <w:r w:rsidRPr="00473D9F">
        <w:rPr>
          <w:b/>
          <w:bCs/>
          <w:sz w:val="20"/>
          <w:szCs w:val="20"/>
        </w:rPr>
        <w:t>cartenoids</w:t>
      </w:r>
      <w:proofErr w:type="spellEnd"/>
      <w:r w:rsidRPr="00473D9F">
        <w:rPr>
          <w:b/>
          <w:bCs/>
          <w:sz w:val="20"/>
          <w:szCs w:val="20"/>
        </w:rPr>
        <w:t xml:space="preserve"> contents of treated beans and maize leaves: </w:t>
      </w:r>
    </w:p>
    <w:p w:rsidR="00711EF6" w:rsidRPr="00473D9F" w:rsidRDefault="00711EF6" w:rsidP="00E41066">
      <w:pPr>
        <w:ind w:firstLine="426"/>
        <w:jc w:val="both"/>
        <w:rPr>
          <w:sz w:val="20"/>
          <w:szCs w:val="20"/>
        </w:rPr>
      </w:pPr>
      <w:r w:rsidRPr="00473D9F">
        <w:rPr>
          <w:sz w:val="20"/>
          <w:szCs w:val="20"/>
        </w:rPr>
        <w:t>The mayonnaise formulated mineral oils affected on the content of green bean leaves from chlorophyll a, b and total chlorophylls and carotene (</w:t>
      </w:r>
      <w:r w:rsidR="00076587" w:rsidRPr="00473D9F">
        <w:rPr>
          <w:sz w:val="20"/>
          <w:szCs w:val="20"/>
        </w:rPr>
        <w:t>T</w:t>
      </w:r>
      <w:r w:rsidRPr="00473D9F">
        <w:rPr>
          <w:sz w:val="20"/>
          <w:szCs w:val="20"/>
        </w:rPr>
        <w:t>able</w:t>
      </w:r>
      <w:r w:rsidR="00AF314C" w:rsidRPr="00473D9F">
        <w:rPr>
          <w:sz w:val="20"/>
          <w:szCs w:val="20"/>
        </w:rPr>
        <w:t>7</w:t>
      </w:r>
      <w:r w:rsidRPr="00473D9F">
        <w:rPr>
          <w:sz w:val="20"/>
          <w:szCs w:val="20"/>
        </w:rPr>
        <w:t>)</w:t>
      </w:r>
    </w:p>
    <w:p w:rsidR="00711EF6" w:rsidRPr="00473D9F" w:rsidRDefault="00711EF6" w:rsidP="00E41066">
      <w:pPr>
        <w:ind w:firstLine="426"/>
        <w:jc w:val="both"/>
        <w:rPr>
          <w:sz w:val="20"/>
          <w:szCs w:val="20"/>
        </w:rPr>
      </w:pPr>
      <w:r w:rsidRPr="00473D9F">
        <w:rPr>
          <w:sz w:val="20"/>
          <w:szCs w:val="20"/>
        </w:rPr>
        <w:t xml:space="preserve">The CLPMO mayonnaise reduced the </w:t>
      </w:r>
      <w:proofErr w:type="spellStart"/>
      <w:r w:rsidRPr="00473D9F">
        <w:rPr>
          <w:sz w:val="20"/>
          <w:szCs w:val="20"/>
        </w:rPr>
        <w:t>Chl.a</w:t>
      </w:r>
      <w:proofErr w:type="spellEnd"/>
      <w:r w:rsidRPr="00473D9F">
        <w:rPr>
          <w:sz w:val="20"/>
          <w:szCs w:val="20"/>
        </w:rPr>
        <w:t xml:space="preserve"> Content to 398.7 mg/g, while the </w:t>
      </w:r>
      <w:proofErr w:type="spellStart"/>
      <w:r w:rsidR="00BD1BE0" w:rsidRPr="00473D9F">
        <w:rPr>
          <w:sz w:val="20"/>
          <w:szCs w:val="20"/>
        </w:rPr>
        <w:t>Alboleum</w:t>
      </w:r>
      <w:proofErr w:type="spellEnd"/>
      <w:r w:rsidRPr="00473D9F">
        <w:rPr>
          <w:sz w:val="20"/>
          <w:szCs w:val="20"/>
        </w:rPr>
        <w:t xml:space="preserve"> increased it to 417.6 mg/g after 7 days, compared to 399.3 mg/g in untreated control. The CLPMO mayonnaise increased the </w:t>
      </w:r>
      <w:proofErr w:type="spellStart"/>
      <w:r w:rsidRPr="00473D9F">
        <w:rPr>
          <w:sz w:val="20"/>
          <w:szCs w:val="20"/>
        </w:rPr>
        <w:t>Chl.a</w:t>
      </w:r>
      <w:proofErr w:type="spellEnd"/>
      <w:r w:rsidRPr="00473D9F">
        <w:rPr>
          <w:sz w:val="20"/>
          <w:szCs w:val="20"/>
        </w:rPr>
        <w:t xml:space="preserve"> to 385.4 and 420.3 mg/g, while the </w:t>
      </w:r>
      <w:proofErr w:type="spellStart"/>
      <w:r w:rsidRPr="00473D9F">
        <w:rPr>
          <w:sz w:val="20"/>
          <w:szCs w:val="20"/>
        </w:rPr>
        <w:t>Alboleum</w:t>
      </w:r>
      <w:proofErr w:type="spellEnd"/>
      <w:r w:rsidRPr="00473D9F">
        <w:rPr>
          <w:sz w:val="20"/>
          <w:szCs w:val="20"/>
        </w:rPr>
        <w:t xml:space="preserve"> increased it to 379.8 and 425.3 mg/g, compared to 367.9 and 408.0 mg/g after 14 days and 21 days of treatments. Where the </w:t>
      </w:r>
      <w:proofErr w:type="spellStart"/>
      <w:r w:rsidRPr="00473D9F">
        <w:rPr>
          <w:sz w:val="20"/>
          <w:szCs w:val="20"/>
        </w:rPr>
        <w:t>Chl.b</w:t>
      </w:r>
      <w:proofErr w:type="spellEnd"/>
      <w:r w:rsidRPr="00473D9F">
        <w:rPr>
          <w:sz w:val="20"/>
          <w:szCs w:val="20"/>
        </w:rPr>
        <w:t xml:space="preserve"> amount was 681.2 and 623.7 mg</w:t>
      </w:r>
      <w:proofErr w:type="gramStart"/>
      <w:r w:rsidRPr="00473D9F">
        <w:rPr>
          <w:sz w:val="20"/>
          <w:szCs w:val="20"/>
        </w:rPr>
        <w:t>./</w:t>
      </w:r>
      <w:proofErr w:type="gramEnd"/>
      <w:r w:rsidRPr="00473D9F">
        <w:rPr>
          <w:sz w:val="20"/>
          <w:szCs w:val="20"/>
        </w:rPr>
        <w:t xml:space="preserve">g and 1108.3 and 630.1 mg/g , compared to 665.7 and 612.6 mg/g in untreated control, respectively. The treatments of CLPMO and </w:t>
      </w:r>
      <w:proofErr w:type="spellStart"/>
      <w:r w:rsidRPr="00473D9F">
        <w:rPr>
          <w:sz w:val="20"/>
          <w:szCs w:val="20"/>
        </w:rPr>
        <w:t>Alboleum</w:t>
      </w:r>
      <w:proofErr w:type="spellEnd"/>
      <w:r w:rsidRPr="00473D9F">
        <w:rPr>
          <w:sz w:val="20"/>
          <w:szCs w:val="20"/>
        </w:rPr>
        <w:t xml:space="preserve"> reduced the content of </w:t>
      </w:r>
      <w:proofErr w:type="spellStart"/>
      <w:r w:rsidRPr="00473D9F">
        <w:rPr>
          <w:sz w:val="20"/>
          <w:szCs w:val="20"/>
        </w:rPr>
        <w:t>Chl.b</w:t>
      </w:r>
      <w:proofErr w:type="spellEnd"/>
      <w:r w:rsidRPr="00473D9F">
        <w:rPr>
          <w:sz w:val="20"/>
          <w:szCs w:val="20"/>
        </w:rPr>
        <w:t xml:space="preserve"> to 714.9 and 724.0 mg/g after 21 days of treatment, compared to </w:t>
      </w:r>
      <w:r w:rsidRPr="00473D9F">
        <w:rPr>
          <w:sz w:val="20"/>
          <w:szCs w:val="20"/>
        </w:rPr>
        <w:lastRenderedPageBreak/>
        <w:t xml:space="preserve">752.3 mg/g. the above observations were recorded with total chlorophylls content. Where the CLPMO and </w:t>
      </w:r>
      <w:proofErr w:type="spellStart"/>
      <w:r w:rsidRPr="00473D9F">
        <w:rPr>
          <w:sz w:val="20"/>
          <w:szCs w:val="20"/>
        </w:rPr>
        <w:t>Alboleum</w:t>
      </w:r>
      <w:proofErr w:type="spellEnd"/>
      <w:r w:rsidRPr="00473D9F">
        <w:rPr>
          <w:sz w:val="20"/>
          <w:szCs w:val="20"/>
        </w:rPr>
        <w:t xml:space="preserve"> increased the total chlorophyll after 7 and/or 14 days to 1079.9 and 1009.1 mg/g, and 1108.3 and 1009.9 mg/g respectively, compared to 1065.0 and 980.5 in untreated control. The same treatments also reduced it to 1135.2 and 1144.3 mg/g, compared to 11160.3 mg/g in untreated control. The CLPMO mayonnaise and </w:t>
      </w:r>
      <w:proofErr w:type="spellStart"/>
      <w:r w:rsidR="0034190A" w:rsidRPr="00473D9F">
        <w:rPr>
          <w:sz w:val="20"/>
          <w:szCs w:val="20"/>
        </w:rPr>
        <w:t>Alboleum</w:t>
      </w:r>
      <w:proofErr w:type="spellEnd"/>
      <w:r w:rsidRPr="00473D9F">
        <w:rPr>
          <w:sz w:val="20"/>
          <w:szCs w:val="20"/>
        </w:rPr>
        <w:t xml:space="preserve"> treatments increased the carotene content to 164.8 and 1007 mg/g, compared to 170.7 mg .g in untreated control, while </w:t>
      </w:r>
      <w:proofErr w:type="gramStart"/>
      <w:r w:rsidRPr="00473D9F">
        <w:rPr>
          <w:sz w:val="20"/>
          <w:szCs w:val="20"/>
        </w:rPr>
        <w:t>its</w:t>
      </w:r>
      <w:proofErr w:type="gramEnd"/>
      <w:r w:rsidRPr="00473D9F">
        <w:rPr>
          <w:sz w:val="20"/>
          <w:szCs w:val="20"/>
        </w:rPr>
        <w:t xml:space="preserve"> increased to 150.5 and 152.1 mg/g compared to `47.9 mg/g in untreated control. </w:t>
      </w:r>
      <w:r w:rsidR="0034190A" w:rsidRPr="00473D9F">
        <w:rPr>
          <w:sz w:val="20"/>
          <w:szCs w:val="20"/>
        </w:rPr>
        <w:t>T</w:t>
      </w:r>
      <w:r w:rsidRPr="00473D9F">
        <w:rPr>
          <w:sz w:val="20"/>
          <w:szCs w:val="20"/>
        </w:rPr>
        <w:t>he same treatments reduced the carotene content to 172.6 and 174.8 mg/g, compared to 181.9 mg/g in untreated control (</w:t>
      </w:r>
      <w:r w:rsidR="00076587" w:rsidRPr="00473D9F">
        <w:rPr>
          <w:sz w:val="20"/>
          <w:szCs w:val="20"/>
        </w:rPr>
        <w:t>T</w:t>
      </w:r>
      <w:r w:rsidRPr="00473D9F">
        <w:rPr>
          <w:sz w:val="20"/>
          <w:szCs w:val="20"/>
        </w:rPr>
        <w:t>able</w:t>
      </w:r>
      <w:r w:rsidR="0034190A" w:rsidRPr="00473D9F">
        <w:rPr>
          <w:sz w:val="20"/>
          <w:szCs w:val="20"/>
        </w:rPr>
        <w:t>7</w:t>
      </w:r>
      <w:r w:rsidRPr="00473D9F">
        <w:rPr>
          <w:sz w:val="20"/>
          <w:szCs w:val="20"/>
        </w:rPr>
        <w:t>).</w:t>
      </w:r>
    </w:p>
    <w:p w:rsidR="00711EF6" w:rsidRPr="00473D9F" w:rsidRDefault="00711EF6" w:rsidP="00E41066">
      <w:pPr>
        <w:ind w:firstLine="426"/>
        <w:jc w:val="both"/>
        <w:rPr>
          <w:sz w:val="20"/>
          <w:szCs w:val="20"/>
        </w:rPr>
      </w:pPr>
      <w:r w:rsidRPr="00473D9F">
        <w:rPr>
          <w:sz w:val="20"/>
          <w:szCs w:val="20"/>
        </w:rPr>
        <w:t xml:space="preserve">The results revealed that the tested mayonnaise formulated mineral oils (CLPMO and </w:t>
      </w:r>
      <w:proofErr w:type="spellStart"/>
      <w:r w:rsidR="0034190A" w:rsidRPr="00473D9F">
        <w:rPr>
          <w:sz w:val="20"/>
          <w:szCs w:val="20"/>
        </w:rPr>
        <w:t>Alboleum</w:t>
      </w:r>
      <w:proofErr w:type="spellEnd"/>
      <w:r w:rsidRPr="00473D9F">
        <w:rPr>
          <w:sz w:val="20"/>
          <w:szCs w:val="20"/>
        </w:rPr>
        <w:t xml:space="preserve">) didn’t affect on the </w:t>
      </w:r>
      <w:proofErr w:type="spellStart"/>
      <w:r w:rsidRPr="00473D9F">
        <w:rPr>
          <w:sz w:val="20"/>
          <w:szCs w:val="20"/>
        </w:rPr>
        <w:t>Chl.a</w:t>
      </w:r>
      <w:proofErr w:type="spellEnd"/>
      <w:r w:rsidRPr="00473D9F">
        <w:rPr>
          <w:sz w:val="20"/>
          <w:szCs w:val="20"/>
        </w:rPr>
        <w:t xml:space="preserve"> in treated green bean leaves until 21 days of treatments. Results also revealed that </w:t>
      </w:r>
      <w:r w:rsidRPr="00473D9F">
        <w:rPr>
          <w:sz w:val="20"/>
          <w:szCs w:val="20"/>
        </w:rPr>
        <w:lastRenderedPageBreak/>
        <w:t>the tested mayonnaise clearly reduced the amount of Chl.</w:t>
      </w:r>
      <w:r w:rsidR="00076587" w:rsidRPr="00473D9F">
        <w:rPr>
          <w:sz w:val="20"/>
          <w:szCs w:val="20"/>
        </w:rPr>
        <w:t xml:space="preserve"> </w:t>
      </w:r>
      <w:r w:rsidRPr="00473D9F">
        <w:rPr>
          <w:sz w:val="20"/>
          <w:szCs w:val="20"/>
        </w:rPr>
        <w:t>b, total chlorophylls and carotene in treated green bean leaves, compared to the untreated control.</w:t>
      </w:r>
    </w:p>
    <w:p w:rsidR="00711EF6" w:rsidRPr="00473D9F" w:rsidRDefault="00711EF6" w:rsidP="00E41066">
      <w:pPr>
        <w:ind w:firstLine="426"/>
        <w:jc w:val="both"/>
        <w:rPr>
          <w:sz w:val="20"/>
          <w:szCs w:val="20"/>
        </w:rPr>
      </w:pPr>
      <w:r w:rsidRPr="00473D9F">
        <w:rPr>
          <w:sz w:val="20"/>
          <w:szCs w:val="20"/>
        </w:rPr>
        <w:t xml:space="preserve">Effect of tested mayonnaise formulation mineral oils (CLPMO and </w:t>
      </w:r>
      <w:proofErr w:type="spellStart"/>
      <w:r w:rsidRPr="00473D9F">
        <w:rPr>
          <w:sz w:val="20"/>
          <w:szCs w:val="20"/>
        </w:rPr>
        <w:t>Alboleum</w:t>
      </w:r>
      <w:proofErr w:type="spellEnd"/>
      <w:r w:rsidRPr="00473D9F">
        <w:rPr>
          <w:sz w:val="20"/>
          <w:szCs w:val="20"/>
        </w:rPr>
        <w:t>) are shown in table (</w:t>
      </w:r>
      <w:r w:rsidR="0034190A" w:rsidRPr="00473D9F">
        <w:rPr>
          <w:sz w:val="20"/>
          <w:szCs w:val="20"/>
        </w:rPr>
        <w:t>7</w:t>
      </w:r>
      <w:r w:rsidRPr="00473D9F">
        <w:rPr>
          <w:sz w:val="20"/>
          <w:szCs w:val="20"/>
        </w:rPr>
        <w:t xml:space="preserve">). After 7 days of treatment, the CLPMO mayonnaise and </w:t>
      </w:r>
      <w:proofErr w:type="spellStart"/>
      <w:r w:rsidRPr="00473D9F">
        <w:rPr>
          <w:sz w:val="20"/>
          <w:szCs w:val="20"/>
        </w:rPr>
        <w:t>Alboleum</w:t>
      </w:r>
      <w:proofErr w:type="spellEnd"/>
      <w:r w:rsidRPr="00473D9F">
        <w:rPr>
          <w:sz w:val="20"/>
          <w:szCs w:val="20"/>
        </w:rPr>
        <w:t xml:space="preserve"> reduced the </w:t>
      </w:r>
      <w:proofErr w:type="spellStart"/>
      <w:r w:rsidRPr="00473D9F">
        <w:rPr>
          <w:sz w:val="20"/>
          <w:szCs w:val="20"/>
        </w:rPr>
        <w:t>Chl.a</w:t>
      </w:r>
      <w:proofErr w:type="spellEnd"/>
      <w:r w:rsidRPr="00473D9F">
        <w:rPr>
          <w:sz w:val="20"/>
          <w:szCs w:val="20"/>
        </w:rPr>
        <w:t xml:space="preserve"> in treated maize leaves to 476.2 and 482.5 mg/g, compared to 482.5 mg/g in untreated control, while the same treatments increased the </w:t>
      </w:r>
      <w:proofErr w:type="spellStart"/>
      <w:r w:rsidRPr="00473D9F">
        <w:rPr>
          <w:sz w:val="20"/>
          <w:szCs w:val="20"/>
        </w:rPr>
        <w:t>Chl.a</w:t>
      </w:r>
      <w:proofErr w:type="spellEnd"/>
      <w:r w:rsidRPr="00473D9F">
        <w:rPr>
          <w:sz w:val="20"/>
          <w:szCs w:val="20"/>
        </w:rPr>
        <w:t xml:space="preserve"> content to 469.4 and 456.6 mg/g compared to 454.3 mg/g in untreated control after 14 days, respectively.</w:t>
      </w:r>
    </w:p>
    <w:p w:rsidR="00711EF6" w:rsidRPr="00473D9F" w:rsidRDefault="00711EF6" w:rsidP="00E41066">
      <w:pPr>
        <w:ind w:firstLine="426"/>
        <w:jc w:val="both"/>
        <w:rPr>
          <w:sz w:val="20"/>
          <w:szCs w:val="20"/>
        </w:rPr>
      </w:pPr>
      <w:r w:rsidRPr="00473D9F">
        <w:rPr>
          <w:sz w:val="20"/>
          <w:szCs w:val="20"/>
        </w:rPr>
        <w:t xml:space="preserve">Results showed that while the CLPMO mayonnaise increased the </w:t>
      </w:r>
      <w:proofErr w:type="spellStart"/>
      <w:r w:rsidRPr="00473D9F">
        <w:rPr>
          <w:sz w:val="20"/>
          <w:szCs w:val="20"/>
        </w:rPr>
        <w:t>Chl.a</w:t>
      </w:r>
      <w:proofErr w:type="spellEnd"/>
      <w:r w:rsidRPr="00473D9F">
        <w:rPr>
          <w:sz w:val="20"/>
          <w:szCs w:val="20"/>
        </w:rPr>
        <w:t xml:space="preserve"> content to 465.1 mg/g, the </w:t>
      </w:r>
      <w:proofErr w:type="spellStart"/>
      <w:r w:rsidRPr="00473D9F">
        <w:rPr>
          <w:sz w:val="20"/>
          <w:szCs w:val="20"/>
        </w:rPr>
        <w:t>Alboleum</w:t>
      </w:r>
      <w:proofErr w:type="spellEnd"/>
      <w:r w:rsidRPr="00473D9F">
        <w:rPr>
          <w:sz w:val="20"/>
          <w:szCs w:val="20"/>
        </w:rPr>
        <w:t xml:space="preserve"> reduced the </w:t>
      </w:r>
      <w:proofErr w:type="spellStart"/>
      <w:r w:rsidRPr="00473D9F">
        <w:rPr>
          <w:sz w:val="20"/>
          <w:szCs w:val="20"/>
        </w:rPr>
        <w:t>Chl.a</w:t>
      </w:r>
      <w:proofErr w:type="spellEnd"/>
      <w:r w:rsidRPr="00473D9F">
        <w:rPr>
          <w:sz w:val="20"/>
          <w:szCs w:val="20"/>
        </w:rPr>
        <w:t xml:space="preserve"> to 449.3 mg/g, compared to 461.4 mg/g in untreated control respectively. The </w:t>
      </w:r>
      <w:proofErr w:type="spellStart"/>
      <w:r w:rsidRPr="00473D9F">
        <w:rPr>
          <w:sz w:val="20"/>
          <w:szCs w:val="20"/>
        </w:rPr>
        <w:t>Chl.b</w:t>
      </w:r>
      <w:proofErr w:type="spellEnd"/>
      <w:r w:rsidRPr="00473D9F">
        <w:rPr>
          <w:sz w:val="20"/>
          <w:szCs w:val="20"/>
        </w:rPr>
        <w:t xml:space="preserve"> content in treated maize leaves was in the range of 682.5 to 781.9 mg/g with CLPMO mayonnaise, while it was in the range of 752.4 to 788.1 mg/g with </w:t>
      </w:r>
      <w:proofErr w:type="spellStart"/>
      <w:r w:rsidRPr="00473D9F">
        <w:rPr>
          <w:sz w:val="20"/>
          <w:szCs w:val="20"/>
        </w:rPr>
        <w:t>Alboleum</w:t>
      </w:r>
      <w:proofErr w:type="spellEnd"/>
      <w:r w:rsidRPr="00473D9F">
        <w:rPr>
          <w:sz w:val="20"/>
          <w:szCs w:val="20"/>
        </w:rPr>
        <w:t xml:space="preserve">, compared to the range of 776.9 to 851.9 mg/g in untreated control It is clear that the tested mayonnaise oils reduced the </w:t>
      </w:r>
      <w:proofErr w:type="spellStart"/>
      <w:r w:rsidRPr="00473D9F">
        <w:rPr>
          <w:sz w:val="20"/>
          <w:szCs w:val="20"/>
        </w:rPr>
        <w:t>Chl.b</w:t>
      </w:r>
      <w:proofErr w:type="spellEnd"/>
      <w:r w:rsidRPr="00473D9F">
        <w:rPr>
          <w:sz w:val="20"/>
          <w:szCs w:val="20"/>
        </w:rPr>
        <w:t xml:space="preserve"> content, except </w:t>
      </w:r>
      <w:proofErr w:type="spellStart"/>
      <w:r w:rsidRPr="00473D9F">
        <w:rPr>
          <w:sz w:val="20"/>
          <w:szCs w:val="20"/>
        </w:rPr>
        <w:t>Alboleum</w:t>
      </w:r>
      <w:proofErr w:type="spellEnd"/>
      <w:r w:rsidRPr="00473D9F">
        <w:rPr>
          <w:sz w:val="20"/>
          <w:szCs w:val="20"/>
        </w:rPr>
        <w:t xml:space="preserve"> after 14 days of treatment. The same observations were recorded with total chlorophylls content in treated maize laves when treated with CLPMO mayonnaise and </w:t>
      </w:r>
      <w:proofErr w:type="spellStart"/>
      <w:r w:rsidRPr="00473D9F">
        <w:rPr>
          <w:sz w:val="20"/>
          <w:szCs w:val="20"/>
        </w:rPr>
        <w:t>Alboleum</w:t>
      </w:r>
      <w:proofErr w:type="spellEnd"/>
      <w:r w:rsidRPr="00473D9F">
        <w:rPr>
          <w:sz w:val="20"/>
          <w:szCs w:val="20"/>
        </w:rPr>
        <w:t xml:space="preserve">. The amount of total chlorophylls content was 1258.1, </w:t>
      </w:r>
      <w:r w:rsidRPr="00473D9F">
        <w:rPr>
          <w:sz w:val="20"/>
          <w:szCs w:val="20"/>
        </w:rPr>
        <w:lastRenderedPageBreak/>
        <w:t xml:space="preserve">1152.1 and 1232.5 mg/g with CLPMO mayonnaise and 1254.7, 1244.7 and 1201.7 mg/g with </w:t>
      </w:r>
      <w:proofErr w:type="spellStart"/>
      <w:r w:rsidRPr="00473D9F">
        <w:rPr>
          <w:sz w:val="20"/>
          <w:szCs w:val="20"/>
        </w:rPr>
        <w:t>Alboleum</w:t>
      </w:r>
      <w:proofErr w:type="spellEnd"/>
      <w:r w:rsidRPr="00473D9F">
        <w:rPr>
          <w:sz w:val="20"/>
          <w:szCs w:val="20"/>
        </w:rPr>
        <w:t xml:space="preserve">, compared to 1334.4, 1231.2 and 1255.4 mg/g in untraded control after 7, 14 and 21 days, respectively. It is obvious that all tested mayonnaise oils reduced the total chlorophylls except </w:t>
      </w:r>
      <w:proofErr w:type="spellStart"/>
      <w:r w:rsidRPr="00473D9F">
        <w:rPr>
          <w:sz w:val="20"/>
          <w:szCs w:val="20"/>
        </w:rPr>
        <w:t>Alboleum</w:t>
      </w:r>
      <w:proofErr w:type="spellEnd"/>
      <w:r w:rsidRPr="00473D9F">
        <w:rPr>
          <w:sz w:val="20"/>
          <w:szCs w:val="20"/>
        </w:rPr>
        <w:t xml:space="preserve"> after 14 days. The CLPMO and </w:t>
      </w:r>
      <w:proofErr w:type="spellStart"/>
      <w:r w:rsidRPr="00473D9F">
        <w:rPr>
          <w:sz w:val="20"/>
          <w:szCs w:val="20"/>
        </w:rPr>
        <w:t>Alboleum</w:t>
      </w:r>
      <w:proofErr w:type="spellEnd"/>
      <w:r w:rsidRPr="00473D9F">
        <w:rPr>
          <w:sz w:val="20"/>
          <w:szCs w:val="20"/>
        </w:rPr>
        <w:t xml:space="preserve"> reduced the carotene content to 188/7 and 188.8 mg/g after 7 days, compared to 205.8 mg/g in untreated control, respectively (table</w:t>
      </w:r>
      <w:proofErr w:type="gramStart"/>
      <w:r w:rsidRPr="00473D9F">
        <w:rPr>
          <w:sz w:val="20"/>
          <w:szCs w:val="20"/>
        </w:rPr>
        <w:t>,2</w:t>
      </w:r>
      <w:proofErr w:type="gramEnd"/>
      <w:r w:rsidRPr="00473D9F">
        <w:rPr>
          <w:sz w:val="20"/>
          <w:szCs w:val="20"/>
        </w:rPr>
        <w:t>)</w:t>
      </w:r>
    </w:p>
    <w:p w:rsidR="00711EF6" w:rsidRPr="00473D9F" w:rsidRDefault="00711EF6" w:rsidP="00E41066">
      <w:pPr>
        <w:ind w:firstLine="426"/>
        <w:jc w:val="both"/>
        <w:rPr>
          <w:sz w:val="20"/>
          <w:szCs w:val="20"/>
        </w:rPr>
      </w:pPr>
      <w:r w:rsidRPr="00473D9F">
        <w:rPr>
          <w:sz w:val="20"/>
          <w:szCs w:val="20"/>
        </w:rPr>
        <w:t>Results revealed that the CLPMO mayonnaise reduced the carotene content to 164.4 mg/</w:t>
      </w:r>
      <w:proofErr w:type="gramStart"/>
      <w:r w:rsidRPr="00473D9F">
        <w:rPr>
          <w:sz w:val="20"/>
          <w:szCs w:val="20"/>
        </w:rPr>
        <w:t>g,</w:t>
      </w:r>
      <w:proofErr w:type="gramEnd"/>
      <w:r w:rsidRPr="00473D9F">
        <w:rPr>
          <w:sz w:val="20"/>
          <w:szCs w:val="20"/>
        </w:rPr>
        <w:t xml:space="preserve"> the </w:t>
      </w:r>
      <w:proofErr w:type="spellStart"/>
      <w:r w:rsidRPr="00473D9F">
        <w:rPr>
          <w:sz w:val="20"/>
          <w:szCs w:val="20"/>
        </w:rPr>
        <w:t>Alboleum</w:t>
      </w:r>
      <w:proofErr w:type="spellEnd"/>
      <w:r w:rsidRPr="00473D9F">
        <w:rPr>
          <w:sz w:val="20"/>
          <w:szCs w:val="20"/>
        </w:rPr>
        <w:t xml:space="preserve"> increased it to 190.3 mg/g, compared to 187.6 mg/g in untreated control.</w:t>
      </w:r>
    </w:p>
    <w:p w:rsidR="00711EF6" w:rsidRPr="00473D9F" w:rsidRDefault="00711EF6" w:rsidP="00E41066">
      <w:pPr>
        <w:ind w:firstLine="426"/>
        <w:jc w:val="both"/>
        <w:rPr>
          <w:sz w:val="20"/>
          <w:szCs w:val="20"/>
        </w:rPr>
      </w:pPr>
      <w:r w:rsidRPr="00473D9F">
        <w:rPr>
          <w:sz w:val="20"/>
          <w:szCs w:val="20"/>
        </w:rPr>
        <w:t>The two mayonnaise oils reduced the carotene to 187.5 and 181.7 mg/g, respectively compared the carotene amount of 191.7 mg/g in</w:t>
      </w:r>
      <w:r w:rsidR="00841E45" w:rsidRPr="00473D9F">
        <w:rPr>
          <w:sz w:val="20"/>
          <w:szCs w:val="20"/>
        </w:rPr>
        <w:t xml:space="preserve"> untreated control.</w:t>
      </w:r>
    </w:p>
    <w:p w:rsidR="00B82FE6" w:rsidRPr="00473D9F" w:rsidRDefault="00711EF6" w:rsidP="00E41066">
      <w:pPr>
        <w:ind w:firstLine="426"/>
        <w:jc w:val="both"/>
        <w:rPr>
          <w:sz w:val="20"/>
          <w:szCs w:val="20"/>
        </w:rPr>
      </w:pPr>
      <w:r w:rsidRPr="00473D9F">
        <w:rPr>
          <w:sz w:val="20"/>
          <w:szCs w:val="20"/>
        </w:rPr>
        <w:t xml:space="preserve">These result revealed that the CLPMO mayonnaise reduced all tested parameters except </w:t>
      </w:r>
      <w:proofErr w:type="spellStart"/>
      <w:r w:rsidRPr="00473D9F">
        <w:rPr>
          <w:sz w:val="20"/>
          <w:szCs w:val="20"/>
        </w:rPr>
        <w:t>Chl.a</w:t>
      </w:r>
      <w:proofErr w:type="spellEnd"/>
      <w:r w:rsidRPr="00473D9F">
        <w:rPr>
          <w:sz w:val="20"/>
          <w:szCs w:val="20"/>
        </w:rPr>
        <w:t xml:space="preserve"> content in maize leaves after 7, 14 and 21 days. The </w:t>
      </w:r>
      <w:proofErr w:type="spellStart"/>
      <w:r w:rsidRPr="00473D9F">
        <w:rPr>
          <w:sz w:val="20"/>
          <w:szCs w:val="20"/>
        </w:rPr>
        <w:t>Alboleum</w:t>
      </w:r>
      <w:proofErr w:type="spellEnd"/>
      <w:r w:rsidRPr="00473D9F">
        <w:rPr>
          <w:sz w:val="20"/>
          <w:szCs w:val="20"/>
        </w:rPr>
        <w:t xml:space="preserve"> increased </w:t>
      </w:r>
      <w:proofErr w:type="spellStart"/>
      <w:r w:rsidRPr="00473D9F">
        <w:rPr>
          <w:sz w:val="20"/>
          <w:szCs w:val="20"/>
        </w:rPr>
        <w:t>Chl.a</w:t>
      </w:r>
      <w:proofErr w:type="spellEnd"/>
      <w:r w:rsidRPr="00473D9F">
        <w:rPr>
          <w:sz w:val="20"/>
          <w:szCs w:val="20"/>
        </w:rPr>
        <w:t xml:space="preserve">, </w:t>
      </w:r>
      <w:proofErr w:type="spellStart"/>
      <w:r w:rsidRPr="00473D9F">
        <w:rPr>
          <w:sz w:val="20"/>
          <w:szCs w:val="20"/>
        </w:rPr>
        <w:t>Chl.b</w:t>
      </w:r>
      <w:proofErr w:type="spellEnd"/>
      <w:r w:rsidRPr="00473D9F">
        <w:rPr>
          <w:sz w:val="20"/>
          <w:szCs w:val="20"/>
        </w:rPr>
        <w:t xml:space="preserve">, total chlorophylls and carotene especially after 14 days of treatment. Results indicated that the clear differences were recorded between </w:t>
      </w:r>
      <w:proofErr w:type="spellStart"/>
      <w:r w:rsidRPr="00473D9F">
        <w:rPr>
          <w:sz w:val="20"/>
          <w:szCs w:val="20"/>
        </w:rPr>
        <w:t>faba</w:t>
      </w:r>
      <w:proofErr w:type="spellEnd"/>
      <w:r w:rsidRPr="00473D9F">
        <w:rPr>
          <w:sz w:val="20"/>
          <w:szCs w:val="20"/>
        </w:rPr>
        <w:t xml:space="preserve"> bean and maize leaves in </w:t>
      </w:r>
      <w:proofErr w:type="spellStart"/>
      <w:r w:rsidRPr="00473D9F">
        <w:rPr>
          <w:sz w:val="20"/>
          <w:szCs w:val="20"/>
        </w:rPr>
        <w:t>there</w:t>
      </w:r>
      <w:proofErr w:type="spellEnd"/>
      <w:r w:rsidRPr="00473D9F">
        <w:rPr>
          <w:sz w:val="20"/>
          <w:szCs w:val="20"/>
        </w:rPr>
        <w:t xml:space="preserve"> content from </w:t>
      </w:r>
      <w:proofErr w:type="spellStart"/>
      <w:r w:rsidRPr="00473D9F">
        <w:rPr>
          <w:sz w:val="20"/>
          <w:szCs w:val="20"/>
        </w:rPr>
        <w:t>Chl.a</w:t>
      </w:r>
      <w:proofErr w:type="spellEnd"/>
      <w:r w:rsidRPr="00473D9F">
        <w:rPr>
          <w:sz w:val="20"/>
          <w:szCs w:val="20"/>
        </w:rPr>
        <w:t xml:space="preserve">, </w:t>
      </w:r>
      <w:proofErr w:type="spellStart"/>
      <w:r w:rsidRPr="00473D9F">
        <w:rPr>
          <w:sz w:val="20"/>
          <w:szCs w:val="20"/>
        </w:rPr>
        <w:t>Chl.b</w:t>
      </w:r>
      <w:proofErr w:type="spellEnd"/>
      <w:r w:rsidRPr="00473D9F">
        <w:rPr>
          <w:sz w:val="20"/>
          <w:szCs w:val="20"/>
        </w:rPr>
        <w:t xml:space="preserve">, total chlorophylls and carotene content as results to spray with CLPMO EC, KZ, CLOMP mayonnaise and </w:t>
      </w:r>
      <w:proofErr w:type="spellStart"/>
      <w:r w:rsidRPr="00473D9F">
        <w:rPr>
          <w:sz w:val="20"/>
          <w:szCs w:val="20"/>
        </w:rPr>
        <w:t>Alboleum</w:t>
      </w:r>
      <w:proofErr w:type="spellEnd"/>
      <w:r w:rsidR="00841E45" w:rsidRPr="00473D9F">
        <w:rPr>
          <w:sz w:val="20"/>
          <w:szCs w:val="20"/>
        </w:rPr>
        <w:t>.</w:t>
      </w:r>
    </w:p>
    <w:p w:rsidR="00841E45" w:rsidRPr="00473D9F" w:rsidRDefault="00841E45" w:rsidP="00E41066">
      <w:pPr>
        <w:ind w:firstLine="720"/>
        <w:jc w:val="both"/>
        <w:rPr>
          <w:sz w:val="20"/>
          <w:szCs w:val="20"/>
        </w:rPr>
        <w:sectPr w:rsidR="00841E45" w:rsidRPr="00473D9F" w:rsidSect="00191E69">
          <w:type w:val="continuous"/>
          <w:pgSz w:w="12240" w:h="15840" w:code="1"/>
          <w:pgMar w:top="1440" w:right="1440" w:bottom="1440" w:left="1440" w:header="720" w:footer="720" w:gutter="0"/>
          <w:cols w:num="2" w:space="720"/>
          <w:docGrid w:linePitch="360"/>
        </w:sectPr>
      </w:pPr>
    </w:p>
    <w:p w:rsidR="00846946" w:rsidRDefault="00846946">
      <w:pPr>
        <w:rPr>
          <w:b/>
          <w:bCs/>
          <w:sz w:val="20"/>
          <w:szCs w:val="20"/>
        </w:rPr>
      </w:pPr>
    </w:p>
    <w:p w:rsidR="00231FDD" w:rsidRPr="004D71B3" w:rsidRDefault="00231FDD" w:rsidP="00E41066">
      <w:pPr>
        <w:rPr>
          <w:b/>
          <w:bCs/>
          <w:sz w:val="20"/>
          <w:szCs w:val="20"/>
        </w:rPr>
      </w:pPr>
      <w:r w:rsidRPr="004D71B3">
        <w:rPr>
          <w:b/>
          <w:bCs/>
          <w:sz w:val="20"/>
          <w:szCs w:val="20"/>
        </w:rPr>
        <w:t xml:space="preserve">Table (7): Effect of tested </w:t>
      </w:r>
      <w:proofErr w:type="gramStart"/>
      <w:r w:rsidRPr="004D71B3">
        <w:rPr>
          <w:b/>
          <w:bCs/>
          <w:sz w:val="20"/>
          <w:szCs w:val="20"/>
        </w:rPr>
        <w:t>mayonnaise  formulated</w:t>
      </w:r>
      <w:proofErr w:type="gramEnd"/>
      <w:r w:rsidRPr="004D71B3">
        <w:rPr>
          <w:b/>
          <w:bCs/>
          <w:sz w:val="20"/>
          <w:szCs w:val="20"/>
        </w:rPr>
        <w:t xml:space="preserve"> mineral oils on chlorophylls and </w:t>
      </w:r>
      <w:proofErr w:type="spellStart"/>
      <w:r w:rsidRPr="004D71B3">
        <w:rPr>
          <w:b/>
          <w:bCs/>
          <w:sz w:val="20"/>
          <w:szCs w:val="20"/>
        </w:rPr>
        <w:t>cartenoids</w:t>
      </w:r>
      <w:proofErr w:type="spellEnd"/>
      <w:r w:rsidRPr="004D71B3">
        <w:rPr>
          <w:b/>
          <w:bCs/>
          <w:sz w:val="20"/>
          <w:szCs w:val="20"/>
        </w:rPr>
        <w:t xml:space="preserve"> contents </w:t>
      </w:r>
      <w:r w:rsidR="00CD0BED" w:rsidRPr="004D71B3">
        <w:rPr>
          <w:b/>
          <w:bCs/>
          <w:sz w:val="20"/>
          <w:szCs w:val="20"/>
        </w:rPr>
        <w:t xml:space="preserve">of treated bean </w:t>
      </w:r>
      <w:r w:rsidR="003B4612" w:rsidRPr="004D71B3">
        <w:rPr>
          <w:b/>
          <w:bCs/>
          <w:sz w:val="20"/>
          <w:szCs w:val="20"/>
        </w:rPr>
        <w:t xml:space="preserve">and maize </w:t>
      </w:r>
      <w:r w:rsidR="00CD0BED" w:rsidRPr="004D71B3">
        <w:rPr>
          <w:b/>
          <w:bCs/>
          <w:sz w:val="20"/>
          <w:szCs w:val="20"/>
        </w:rPr>
        <w:t xml:space="preserve"> leaves.</w:t>
      </w:r>
    </w:p>
    <w:tbl>
      <w:tblPr>
        <w:tblW w:w="5281" w:type="pct"/>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1198"/>
        <w:gridCol w:w="458"/>
        <w:gridCol w:w="458"/>
        <w:gridCol w:w="457"/>
        <w:gridCol w:w="457"/>
        <w:gridCol w:w="459"/>
        <w:gridCol w:w="463"/>
        <w:gridCol w:w="457"/>
        <w:gridCol w:w="457"/>
        <w:gridCol w:w="459"/>
        <w:gridCol w:w="455"/>
        <w:gridCol w:w="10"/>
        <w:gridCol w:w="445"/>
        <w:gridCol w:w="20"/>
        <w:gridCol w:w="471"/>
        <w:gridCol w:w="457"/>
        <w:gridCol w:w="457"/>
        <w:gridCol w:w="459"/>
        <w:gridCol w:w="455"/>
        <w:gridCol w:w="8"/>
        <w:gridCol w:w="447"/>
        <w:gridCol w:w="18"/>
        <w:gridCol w:w="465"/>
      </w:tblGrid>
      <w:tr w:rsidR="001F3EE4" w:rsidRPr="002940D2" w:rsidTr="003209A2">
        <w:trPr>
          <w:trHeight w:val="250"/>
          <w:jc w:val="center"/>
        </w:trPr>
        <w:tc>
          <w:tcPr>
            <w:tcW w:w="308" w:type="pct"/>
            <w:vMerge w:val="restart"/>
            <w:tcBorders>
              <w:top w:val="double" w:sz="4" w:space="0" w:color="auto"/>
              <w:left w:val="nil"/>
              <w:right w:val="triple" w:sz="4" w:space="0" w:color="auto"/>
            </w:tcBorders>
            <w:textDirection w:val="btLr"/>
            <w:vAlign w:val="center"/>
          </w:tcPr>
          <w:p w:rsidR="00231FDD" w:rsidRPr="002940D2" w:rsidRDefault="00231FDD" w:rsidP="00E41066">
            <w:pPr>
              <w:ind w:left="113" w:right="113"/>
              <w:jc w:val="center"/>
              <w:rPr>
                <w:b/>
                <w:bCs/>
                <w:sz w:val="14"/>
                <w:szCs w:val="14"/>
              </w:rPr>
            </w:pPr>
          </w:p>
        </w:tc>
        <w:tc>
          <w:tcPr>
            <w:tcW w:w="592" w:type="pct"/>
            <w:tcBorders>
              <w:top w:val="double" w:sz="4" w:space="0" w:color="auto"/>
              <w:left w:val="trip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 xml:space="preserve">Period </w:t>
            </w:r>
          </w:p>
        </w:tc>
        <w:tc>
          <w:tcPr>
            <w:tcW w:w="1359" w:type="pct"/>
            <w:gridSpan w:val="6"/>
            <w:tcBorders>
              <w:top w:val="double" w:sz="4" w:space="0" w:color="auto"/>
              <w:left w:val="doub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7 Days</w:t>
            </w:r>
          </w:p>
        </w:tc>
        <w:tc>
          <w:tcPr>
            <w:tcW w:w="1372" w:type="pct"/>
            <w:gridSpan w:val="8"/>
            <w:tcBorders>
              <w:top w:val="double" w:sz="4" w:space="0" w:color="auto"/>
              <w:left w:val="doub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 xml:space="preserve">14 days </w:t>
            </w:r>
          </w:p>
        </w:tc>
        <w:tc>
          <w:tcPr>
            <w:tcW w:w="1369" w:type="pct"/>
            <w:gridSpan w:val="8"/>
            <w:tcBorders>
              <w:top w:val="double" w:sz="4" w:space="0" w:color="auto"/>
              <w:left w:val="double" w:sz="4" w:space="0" w:color="auto"/>
              <w:bottom w:val="double" w:sz="4" w:space="0" w:color="auto"/>
              <w:right w:val="nil"/>
            </w:tcBorders>
            <w:vAlign w:val="center"/>
          </w:tcPr>
          <w:p w:rsidR="00231FDD" w:rsidRPr="002940D2" w:rsidRDefault="00231FDD" w:rsidP="00E41066">
            <w:pPr>
              <w:jc w:val="center"/>
              <w:rPr>
                <w:b/>
                <w:bCs/>
                <w:sz w:val="14"/>
                <w:szCs w:val="14"/>
              </w:rPr>
            </w:pPr>
            <w:r w:rsidRPr="002940D2">
              <w:rPr>
                <w:b/>
                <w:bCs/>
                <w:sz w:val="14"/>
                <w:szCs w:val="14"/>
              </w:rPr>
              <w:t>21 Days</w:t>
            </w:r>
          </w:p>
        </w:tc>
      </w:tr>
      <w:tr w:rsidR="00303073" w:rsidRPr="002940D2" w:rsidTr="003209A2">
        <w:trPr>
          <w:trHeight w:val="273"/>
          <w:jc w:val="center"/>
        </w:trPr>
        <w:tc>
          <w:tcPr>
            <w:tcW w:w="308" w:type="pct"/>
            <w:vMerge/>
            <w:tcBorders>
              <w:left w:val="nil"/>
              <w:right w:val="triple" w:sz="4" w:space="0" w:color="auto"/>
            </w:tcBorders>
            <w:vAlign w:val="center"/>
          </w:tcPr>
          <w:p w:rsidR="00231FDD" w:rsidRPr="002940D2" w:rsidRDefault="00231FDD" w:rsidP="00E41066">
            <w:pPr>
              <w:jc w:val="center"/>
              <w:rPr>
                <w:b/>
                <w:bCs/>
                <w:sz w:val="14"/>
                <w:szCs w:val="14"/>
              </w:rPr>
            </w:pPr>
          </w:p>
        </w:tc>
        <w:tc>
          <w:tcPr>
            <w:tcW w:w="592" w:type="pct"/>
            <w:tcBorders>
              <w:top w:val="double" w:sz="4" w:space="0" w:color="auto"/>
              <w:left w:val="trip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Treatment</w:t>
            </w:r>
          </w:p>
        </w:tc>
        <w:tc>
          <w:tcPr>
            <w:tcW w:w="677" w:type="pct"/>
            <w:gridSpan w:val="3"/>
            <w:tcBorders>
              <w:left w:val="doub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Bean</w:t>
            </w:r>
          </w:p>
        </w:tc>
        <w:tc>
          <w:tcPr>
            <w:tcW w:w="682" w:type="pct"/>
            <w:gridSpan w:val="3"/>
            <w:tcBorders>
              <w:left w:val="doub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Maize</w:t>
            </w:r>
          </w:p>
        </w:tc>
        <w:tc>
          <w:tcPr>
            <w:tcW w:w="679" w:type="pct"/>
            <w:gridSpan w:val="3"/>
            <w:tcBorders>
              <w:left w:val="doub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Bean</w:t>
            </w:r>
          </w:p>
        </w:tc>
        <w:tc>
          <w:tcPr>
            <w:tcW w:w="693" w:type="pct"/>
            <w:gridSpan w:val="5"/>
            <w:tcBorders>
              <w:left w:val="doub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Maize</w:t>
            </w:r>
          </w:p>
        </w:tc>
        <w:tc>
          <w:tcPr>
            <w:tcW w:w="679" w:type="pct"/>
            <w:gridSpan w:val="3"/>
            <w:tcBorders>
              <w:left w:val="doub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Bean</w:t>
            </w:r>
          </w:p>
        </w:tc>
        <w:tc>
          <w:tcPr>
            <w:tcW w:w="690" w:type="pct"/>
            <w:gridSpan w:val="5"/>
            <w:tcBorders>
              <w:left w:val="double" w:sz="4" w:space="0" w:color="auto"/>
              <w:bottom w:val="double" w:sz="4" w:space="0" w:color="auto"/>
              <w:right w:val="nil"/>
            </w:tcBorders>
            <w:vAlign w:val="center"/>
          </w:tcPr>
          <w:p w:rsidR="00231FDD" w:rsidRPr="002940D2" w:rsidRDefault="00231FDD" w:rsidP="00E41066">
            <w:pPr>
              <w:jc w:val="center"/>
              <w:rPr>
                <w:b/>
                <w:bCs/>
                <w:sz w:val="14"/>
                <w:szCs w:val="14"/>
              </w:rPr>
            </w:pPr>
            <w:r w:rsidRPr="002940D2">
              <w:rPr>
                <w:b/>
                <w:bCs/>
                <w:sz w:val="14"/>
                <w:szCs w:val="14"/>
              </w:rPr>
              <w:t>Maize</w:t>
            </w:r>
          </w:p>
        </w:tc>
      </w:tr>
      <w:tr w:rsidR="001F3EE4" w:rsidRPr="002940D2" w:rsidTr="003209A2">
        <w:trPr>
          <w:cantSplit/>
          <w:trHeight w:val="698"/>
          <w:jc w:val="center"/>
        </w:trPr>
        <w:tc>
          <w:tcPr>
            <w:tcW w:w="308" w:type="pct"/>
            <w:vMerge w:val="restart"/>
            <w:tcBorders>
              <w:left w:val="nil"/>
              <w:right w:val="trip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Chlorophylls content*</w:t>
            </w:r>
          </w:p>
        </w:tc>
        <w:tc>
          <w:tcPr>
            <w:tcW w:w="592" w:type="pct"/>
            <w:tcBorders>
              <w:top w:val="double" w:sz="4" w:space="0" w:color="auto"/>
              <w:left w:val="triple" w:sz="4" w:space="0" w:color="auto"/>
              <w:bottom w:val="double" w:sz="4" w:space="0" w:color="auto"/>
              <w:right w:val="double" w:sz="4" w:space="0" w:color="auto"/>
            </w:tcBorders>
            <w:vAlign w:val="center"/>
          </w:tcPr>
          <w:p w:rsidR="00231FDD" w:rsidRPr="002940D2" w:rsidRDefault="00231FDD" w:rsidP="00E41066">
            <w:pPr>
              <w:jc w:val="center"/>
              <w:rPr>
                <w:b/>
                <w:bCs/>
                <w:sz w:val="14"/>
                <w:szCs w:val="14"/>
              </w:rPr>
            </w:pPr>
            <w:r w:rsidRPr="002940D2">
              <w:rPr>
                <w:b/>
                <w:bCs/>
                <w:sz w:val="14"/>
                <w:szCs w:val="14"/>
              </w:rPr>
              <w:t>Type of chlorophyll</w:t>
            </w:r>
          </w:p>
        </w:tc>
        <w:tc>
          <w:tcPr>
            <w:tcW w:w="226" w:type="pct"/>
            <w:tcBorders>
              <w:top w:val="double" w:sz="4" w:space="0" w:color="auto"/>
              <w:left w:val="doub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 xml:space="preserve">Chl. </w:t>
            </w:r>
            <w:r w:rsidR="00841E45" w:rsidRPr="002940D2">
              <w:rPr>
                <w:b/>
                <w:bCs/>
                <w:sz w:val="14"/>
                <w:szCs w:val="14"/>
              </w:rPr>
              <w:t>A</w:t>
            </w:r>
          </w:p>
        </w:tc>
        <w:tc>
          <w:tcPr>
            <w:tcW w:w="226" w:type="pct"/>
            <w:tcBorders>
              <w:top w:val="double" w:sz="4" w:space="0" w:color="auto"/>
              <w:left w:val="sing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b</w:t>
            </w:r>
          </w:p>
        </w:tc>
        <w:tc>
          <w:tcPr>
            <w:tcW w:w="226" w:type="pct"/>
            <w:tcBorders>
              <w:top w:val="double" w:sz="4" w:space="0" w:color="auto"/>
              <w:left w:val="single" w:sz="4" w:space="0" w:color="auto"/>
              <w:bottom w:val="double" w:sz="4" w:space="0" w:color="auto"/>
              <w:right w:val="doub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Total  Chl.</w:t>
            </w:r>
          </w:p>
        </w:tc>
        <w:tc>
          <w:tcPr>
            <w:tcW w:w="226" w:type="pct"/>
            <w:tcBorders>
              <w:top w:val="double" w:sz="4" w:space="0" w:color="auto"/>
              <w:left w:val="doub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a</w:t>
            </w:r>
          </w:p>
        </w:tc>
        <w:tc>
          <w:tcPr>
            <w:tcW w:w="227" w:type="pct"/>
            <w:tcBorders>
              <w:top w:val="double" w:sz="4" w:space="0" w:color="auto"/>
              <w:left w:val="sing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 xml:space="preserve">Chl. </w:t>
            </w:r>
            <w:r w:rsidR="00CD0BED" w:rsidRPr="002940D2">
              <w:rPr>
                <w:b/>
                <w:bCs/>
                <w:sz w:val="14"/>
                <w:szCs w:val="14"/>
              </w:rPr>
              <w:t>B</w:t>
            </w:r>
          </w:p>
        </w:tc>
        <w:tc>
          <w:tcPr>
            <w:tcW w:w="229" w:type="pct"/>
            <w:tcBorders>
              <w:top w:val="double" w:sz="4" w:space="0" w:color="auto"/>
              <w:left w:val="single" w:sz="4" w:space="0" w:color="auto"/>
              <w:bottom w:val="double" w:sz="4" w:space="0" w:color="auto"/>
              <w:right w:val="doub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Total  Chl.</w:t>
            </w:r>
          </w:p>
        </w:tc>
        <w:tc>
          <w:tcPr>
            <w:tcW w:w="226" w:type="pct"/>
            <w:tcBorders>
              <w:top w:val="double" w:sz="4" w:space="0" w:color="auto"/>
              <w:left w:val="doub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a</w:t>
            </w:r>
          </w:p>
        </w:tc>
        <w:tc>
          <w:tcPr>
            <w:tcW w:w="226" w:type="pct"/>
            <w:tcBorders>
              <w:top w:val="double" w:sz="4" w:space="0" w:color="auto"/>
              <w:left w:val="sing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B</w:t>
            </w:r>
          </w:p>
        </w:tc>
        <w:tc>
          <w:tcPr>
            <w:tcW w:w="227" w:type="pct"/>
            <w:tcBorders>
              <w:top w:val="double" w:sz="4" w:space="0" w:color="auto"/>
              <w:left w:val="single" w:sz="4" w:space="0" w:color="auto"/>
              <w:bottom w:val="double" w:sz="4" w:space="0" w:color="auto"/>
              <w:right w:val="doub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 xml:space="preserve">Total  </w:t>
            </w:r>
            <w:proofErr w:type="spellStart"/>
            <w:r w:rsidRPr="002940D2">
              <w:rPr>
                <w:b/>
                <w:bCs/>
                <w:sz w:val="14"/>
                <w:szCs w:val="14"/>
              </w:rPr>
              <w:t>Chl</w:t>
            </w:r>
            <w:proofErr w:type="spellEnd"/>
          </w:p>
        </w:tc>
        <w:tc>
          <w:tcPr>
            <w:tcW w:w="225" w:type="pct"/>
            <w:tcBorders>
              <w:top w:val="double" w:sz="4" w:space="0" w:color="auto"/>
              <w:left w:val="doub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a</w:t>
            </w:r>
          </w:p>
        </w:tc>
        <w:tc>
          <w:tcPr>
            <w:tcW w:w="225" w:type="pct"/>
            <w:gridSpan w:val="2"/>
            <w:tcBorders>
              <w:top w:val="double" w:sz="4" w:space="0" w:color="auto"/>
              <w:left w:val="sing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b</w:t>
            </w:r>
          </w:p>
        </w:tc>
        <w:tc>
          <w:tcPr>
            <w:tcW w:w="242" w:type="pct"/>
            <w:gridSpan w:val="2"/>
            <w:tcBorders>
              <w:top w:val="double" w:sz="4" w:space="0" w:color="auto"/>
              <w:left w:val="single" w:sz="4" w:space="0" w:color="auto"/>
              <w:bottom w:val="double" w:sz="4" w:space="0" w:color="auto"/>
              <w:right w:val="doub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Total  Chl.</w:t>
            </w:r>
          </w:p>
        </w:tc>
        <w:tc>
          <w:tcPr>
            <w:tcW w:w="226" w:type="pct"/>
            <w:tcBorders>
              <w:top w:val="double" w:sz="4" w:space="0" w:color="auto"/>
              <w:left w:val="doub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a</w:t>
            </w:r>
          </w:p>
        </w:tc>
        <w:tc>
          <w:tcPr>
            <w:tcW w:w="226" w:type="pct"/>
            <w:tcBorders>
              <w:top w:val="double" w:sz="4" w:space="0" w:color="auto"/>
              <w:left w:val="sing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b</w:t>
            </w:r>
          </w:p>
        </w:tc>
        <w:tc>
          <w:tcPr>
            <w:tcW w:w="227" w:type="pct"/>
            <w:tcBorders>
              <w:top w:val="double" w:sz="4" w:space="0" w:color="auto"/>
              <w:left w:val="single" w:sz="4" w:space="0" w:color="auto"/>
              <w:bottom w:val="double" w:sz="4" w:space="0" w:color="auto"/>
              <w:right w:val="doub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 xml:space="preserve">Total  </w:t>
            </w:r>
            <w:proofErr w:type="spellStart"/>
            <w:r w:rsidRPr="002940D2">
              <w:rPr>
                <w:b/>
                <w:bCs/>
                <w:sz w:val="14"/>
                <w:szCs w:val="14"/>
              </w:rPr>
              <w:t>Chl</w:t>
            </w:r>
            <w:proofErr w:type="spellEnd"/>
          </w:p>
        </w:tc>
        <w:tc>
          <w:tcPr>
            <w:tcW w:w="225" w:type="pct"/>
            <w:tcBorders>
              <w:top w:val="double" w:sz="4" w:space="0" w:color="auto"/>
              <w:left w:val="doub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a</w:t>
            </w:r>
          </w:p>
        </w:tc>
        <w:tc>
          <w:tcPr>
            <w:tcW w:w="225" w:type="pct"/>
            <w:gridSpan w:val="2"/>
            <w:tcBorders>
              <w:top w:val="double" w:sz="4" w:space="0" w:color="auto"/>
              <w:left w:val="single" w:sz="4" w:space="0" w:color="auto"/>
              <w:bottom w:val="double" w:sz="4" w:space="0" w:color="auto"/>
              <w:right w:val="single" w:sz="4" w:space="0" w:color="auto"/>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Chl. b</w:t>
            </w:r>
          </w:p>
        </w:tc>
        <w:tc>
          <w:tcPr>
            <w:tcW w:w="239" w:type="pct"/>
            <w:gridSpan w:val="2"/>
            <w:tcBorders>
              <w:top w:val="double" w:sz="4" w:space="0" w:color="auto"/>
              <w:left w:val="single" w:sz="4" w:space="0" w:color="auto"/>
              <w:bottom w:val="double" w:sz="4" w:space="0" w:color="auto"/>
              <w:right w:val="nil"/>
            </w:tcBorders>
            <w:textDirection w:val="btLr"/>
            <w:vAlign w:val="center"/>
          </w:tcPr>
          <w:p w:rsidR="00231FDD" w:rsidRPr="002940D2" w:rsidRDefault="00231FDD" w:rsidP="00E41066">
            <w:pPr>
              <w:ind w:left="113" w:right="113"/>
              <w:jc w:val="center"/>
              <w:rPr>
                <w:b/>
                <w:bCs/>
                <w:sz w:val="14"/>
                <w:szCs w:val="14"/>
              </w:rPr>
            </w:pPr>
            <w:r w:rsidRPr="002940D2">
              <w:rPr>
                <w:b/>
                <w:bCs/>
                <w:sz w:val="14"/>
                <w:szCs w:val="14"/>
              </w:rPr>
              <w:t>Total  Chl.</w:t>
            </w:r>
          </w:p>
        </w:tc>
      </w:tr>
      <w:tr w:rsidR="00303073" w:rsidRPr="002940D2" w:rsidTr="003209A2">
        <w:trPr>
          <w:cantSplit/>
          <w:trHeight w:val="708"/>
          <w:jc w:val="center"/>
        </w:trPr>
        <w:tc>
          <w:tcPr>
            <w:tcW w:w="308" w:type="pct"/>
            <w:vMerge/>
            <w:tcBorders>
              <w:left w:val="nil"/>
              <w:right w:val="triple" w:sz="4" w:space="0" w:color="auto"/>
            </w:tcBorders>
            <w:textDirection w:val="btLr"/>
            <w:vAlign w:val="center"/>
          </w:tcPr>
          <w:p w:rsidR="00303073" w:rsidRPr="002940D2" w:rsidRDefault="00303073" w:rsidP="00E41066">
            <w:pPr>
              <w:ind w:left="113" w:right="113"/>
              <w:jc w:val="center"/>
              <w:rPr>
                <w:b/>
                <w:bCs/>
                <w:sz w:val="14"/>
                <w:szCs w:val="14"/>
              </w:rPr>
            </w:pPr>
          </w:p>
        </w:tc>
        <w:tc>
          <w:tcPr>
            <w:tcW w:w="592" w:type="pct"/>
            <w:tcBorders>
              <w:top w:val="double" w:sz="4" w:space="0" w:color="auto"/>
              <w:left w:val="triple" w:sz="4" w:space="0" w:color="auto"/>
              <w:bottom w:val="nil"/>
              <w:right w:val="double" w:sz="4" w:space="0" w:color="auto"/>
            </w:tcBorders>
            <w:vAlign w:val="center"/>
          </w:tcPr>
          <w:p w:rsidR="00303073" w:rsidRPr="002940D2" w:rsidRDefault="00303073" w:rsidP="00E41066">
            <w:pPr>
              <w:jc w:val="center"/>
              <w:rPr>
                <w:b/>
                <w:bCs/>
                <w:sz w:val="14"/>
                <w:szCs w:val="14"/>
              </w:rPr>
            </w:pPr>
            <w:r w:rsidRPr="002940D2">
              <w:rPr>
                <w:b/>
                <w:bCs/>
                <w:sz w:val="14"/>
                <w:szCs w:val="14"/>
              </w:rPr>
              <w:t>CLPMO 80%</w:t>
            </w:r>
          </w:p>
        </w:tc>
        <w:tc>
          <w:tcPr>
            <w:tcW w:w="226" w:type="pct"/>
            <w:tcBorders>
              <w:left w:val="doub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398.70</w:t>
            </w:r>
          </w:p>
        </w:tc>
        <w:tc>
          <w:tcPr>
            <w:tcW w:w="226" w:type="pct"/>
            <w:tcBorders>
              <w:left w:val="sing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681.23</w:t>
            </w:r>
          </w:p>
        </w:tc>
        <w:tc>
          <w:tcPr>
            <w:tcW w:w="226" w:type="pct"/>
            <w:tcBorders>
              <w:left w:val="single" w:sz="4" w:space="0" w:color="auto"/>
              <w:bottom w:val="nil"/>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1079.93</w:t>
            </w:r>
          </w:p>
        </w:tc>
        <w:tc>
          <w:tcPr>
            <w:tcW w:w="226" w:type="pct"/>
            <w:tcBorders>
              <w:left w:val="doub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476.17</w:t>
            </w:r>
          </w:p>
        </w:tc>
        <w:tc>
          <w:tcPr>
            <w:tcW w:w="227" w:type="pct"/>
            <w:tcBorders>
              <w:left w:val="sing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781.94</w:t>
            </w:r>
          </w:p>
        </w:tc>
        <w:tc>
          <w:tcPr>
            <w:tcW w:w="229" w:type="pct"/>
            <w:tcBorders>
              <w:left w:val="single" w:sz="4" w:space="0" w:color="auto"/>
              <w:bottom w:val="nil"/>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1258.11</w:t>
            </w:r>
          </w:p>
        </w:tc>
        <w:tc>
          <w:tcPr>
            <w:tcW w:w="226" w:type="pct"/>
            <w:tcBorders>
              <w:left w:val="doub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385.41</w:t>
            </w:r>
          </w:p>
        </w:tc>
        <w:tc>
          <w:tcPr>
            <w:tcW w:w="226" w:type="pct"/>
            <w:tcBorders>
              <w:left w:val="sing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623.69</w:t>
            </w:r>
          </w:p>
        </w:tc>
        <w:tc>
          <w:tcPr>
            <w:tcW w:w="227" w:type="pct"/>
            <w:tcBorders>
              <w:left w:val="single" w:sz="4" w:space="0" w:color="auto"/>
              <w:bottom w:val="nil"/>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1009.09</w:t>
            </w:r>
          </w:p>
        </w:tc>
        <w:tc>
          <w:tcPr>
            <w:tcW w:w="225" w:type="pct"/>
            <w:tcBorders>
              <w:left w:val="doub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469.63</w:t>
            </w:r>
          </w:p>
        </w:tc>
        <w:tc>
          <w:tcPr>
            <w:tcW w:w="225" w:type="pct"/>
            <w:gridSpan w:val="2"/>
            <w:tcBorders>
              <w:left w:val="single" w:sz="4" w:space="0" w:color="auto"/>
              <w:bottom w:val="nil"/>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682.48</w:t>
            </w:r>
          </w:p>
        </w:tc>
        <w:tc>
          <w:tcPr>
            <w:tcW w:w="242" w:type="pct"/>
            <w:gridSpan w:val="2"/>
            <w:tcBorders>
              <w:left w:val="single" w:sz="4" w:space="0" w:color="auto"/>
              <w:bottom w:val="nil"/>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1152.11</w:t>
            </w:r>
          </w:p>
        </w:tc>
        <w:tc>
          <w:tcPr>
            <w:tcW w:w="226" w:type="pct"/>
            <w:tcBorders>
              <w:left w:val="double" w:sz="4" w:space="0" w:color="auto"/>
              <w:bottom w:val="nil"/>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420.26</w:t>
            </w:r>
          </w:p>
        </w:tc>
        <w:tc>
          <w:tcPr>
            <w:tcW w:w="226" w:type="pct"/>
            <w:tcBorders>
              <w:left w:val="single" w:sz="4" w:space="0" w:color="auto"/>
              <w:bottom w:val="nil"/>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714.91</w:t>
            </w:r>
          </w:p>
        </w:tc>
        <w:tc>
          <w:tcPr>
            <w:tcW w:w="227" w:type="pct"/>
            <w:tcBorders>
              <w:left w:val="single" w:sz="4" w:space="0" w:color="auto"/>
              <w:bottom w:val="nil"/>
              <w:right w:val="doub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1135.17</w:t>
            </w:r>
          </w:p>
        </w:tc>
        <w:tc>
          <w:tcPr>
            <w:tcW w:w="225" w:type="pct"/>
            <w:tcBorders>
              <w:left w:val="double" w:sz="4" w:space="0" w:color="auto"/>
              <w:bottom w:val="nil"/>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465.12</w:t>
            </w:r>
          </w:p>
        </w:tc>
        <w:tc>
          <w:tcPr>
            <w:tcW w:w="225" w:type="pct"/>
            <w:gridSpan w:val="2"/>
            <w:tcBorders>
              <w:left w:val="single" w:sz="4" w:space="0" w:color="auto"/>
              <w:bottom w:val="nil"/>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767.39</w:t>
            </w:r>
          </w:p>
        </w:tc>
        <w:tc>
          <w:tcPr>
            <w:tcW w:w="239" w:type="pct"/>
            <w:gridSpan w:val="2"/>
            <w:tcBorders>
              <w:left w:val="single" w:sz="4" w:space="0" w:color="auto"/>
              <w:bottom w:val="nil"/>
              <w:right w:val="nil"/>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1232.51</w:t>
            </w:r>
          </w:p>
        </w:tc>
      </w:tr>
      <w:tr w:rsidR="00303073" w:rsidRPr="002940D2" w:rsidTr="003209A2">
        <w:trPr>
          <w:cantSplit/>
          <w:trHeight w:val="780"/>
          <w:jc w:val="center"/>
        </w:trPr>
        <w:tc>
          <w:tcPr>
            <w:tcW w:w="308" w:type="pct"/>
            <w:vMerge/>
            <w:tcBorders>
              <w:left w:val="nil"/>
              <w:right w:val="triple" w:sz="4" w:space="0" w:color="auto"/>
            </w:tcBorders>
            <w:vAlign w:val="center"/>
          </w:tcPr>
          <w:p w:rsidR="00303073" w:rsidRPr="002940D2" w:rsidRDefault="00303073" w:rsidP="00E41066">
            <w:pPr>
              <w:jc w:val="center"/>
              <w:rPr>
                <w:b/>
                <w:bCs/>
                <w:sz w:val="14"/>
                <w:szCs w:val="14"/>
              </w:rPr>
            </w:pPr>
          </w:p>
        </w:tc>
        <w:tc>
          <w:tcPr>
            <w:tcW w:w="592" w:type="pct"/>
            <w:tcBorders>
              <w:top w:val="nil"/>
              <w:left w:val="triple" w:sz="4" w:space="0" w:color="auto"/>
              <w:bottom w:val="dotted" w:sz="4" w:space="0" w:color="auto"/>
              <w:right w:val="double" w:sz="4" w:space="0" w:color="auto"/>
            </w:tcBorders>
            <w:vAlign w:val="center"/>
          </w:tcPr>
          <w:p w:rsidR="00303073" w:rsidRPr="002940D2" w:rsidRDefault="00303073" w:rsidP="00E41066">
            <w:pPr>
              <w:jc w:val="center"/>
              <w:rPr>
                <w:b/>
                <w:bCs/>
                <w:sz w:val="14"/>
                <w:szCs w:val="14"/>
              </w:rPr>
            </w:pPr>
            <w:proofErr w:type="spellStart"/>
            <w:r w:rsidRPr="002940D2">
              <w:rPr>
                <w:b/>
                <w:bCs/>
                <w:sz w:val="14"/>
                <w:szCs w:val="14"/>
              </w:rPr>
              <w:t>Alboleum</w:t>
            </w:r>
            <w:proofErr w:type="spellEnd"/>
            <w:r w:rsidRPr="002940D2">
              <w:rPr>
                <w:b/>
                <w:bCs/>
                <w:sz w:val="14"/>
                <w:szCs w:val="14"/>
              </w:rPr>
              <w:t xml:space="preserve"> </w:t>
            </w:r>
          </w:p>
          <w:p w:rsidR="00303073" w:rsidRPr="002940D2" w:rsidRDefault="00020CCF" w:rsidP="00E41066">
            <w:pPr>
              <w:jc w:val="center"/>
              <w:rPr>
                <w:b/>
                <w:bCs/>
                <w:sz w:val="14"/>
                <w:szCs w:val="14"/>
              </w:rPr>
            </w:pPr>
            <w:r w:rsidRPr="002940D2">
              <w:rPr>
                <w:b/>
                <w:bCs/>
                <w:sz w:val="14"/>
                <w:szCs w:val="14"/>
              </w:rPr>
              <w:t>80%</w:t>
            </w:r>
            <w:r w:rsidR="00303073" w:rsidRPr="002940D2">
              <w:rPr>
                <w:b/>
                <w:bCs/>
                <w:sz w:val="14"/>
                <w:szCs w:val="14"/>
              </w:rPr>
              <w:t xml:space="preserve"> </w:t>
            </w:r>
          </w:p>
        </w:tc>
        <w:tc>
          <w:tcPr>
            <w:tcW w:w="226" w:type="pct"/>
            <w:tcBorders>
              <w:top w:val="nil"/>
              <w:left w:val="doub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417.64</w:t>
            </w:r>
          </w:p>
        </w:tc>
        <w:tc>
          <w:tcPr>
            <w:tcW w:w="226" w:type="pct"/>
            <w:tcBorders>
              <w:top w:val="nil"/>
              <w:left w:val="sing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1108.32</w:t>
            </w:r>
          </w:p>
        </w:tc>
        <w:tc>
          <w:tcPr>
            <w:tcW w:w="226" w:type="pct"/>
            <w:tcBorders>
              <w:top w:val="nil"/>
              <w:left w:val="single" w:sz="4" w:space="0" w:color="auto"/>
              <w:bottom w:val="dotted" w:sz="4" w:space="0" w:color="auto"/>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1108.32</w:t>
            </w:r>
          </w:p>
        </w:tc>
        <w:tc>
          <w:tcPr>
            <w:tcW w:w="226" w:type="pct"/>
            <w:tcBorders>
              <w:top w:val="nil"/>
              <w:left w:val="doub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472.50</w:t>
            </w:r>
          </w:p>
        </w:tc>
        <w:tc>
          <w:tcPr>
            <w:tcW w:w="227" w:type="pct"/>
            <w:tcBorders>
              <w:top w:val="nil"/>
              <w:left w:val="sing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782.20</w:t>
            </w:r>
          </w:p>
        </w:tc>
        <w:tc>
          <w:tcPr>
            <w:tcW w:w="229" w:type="pct"/>
            <w:tcBorders>
              <w:top w:val="nil"/>
              <w:left w:val="single" w:sz="4" w:space="0" w:color="auto"/>
              <w:bottom w:val="dotted" w:sz="4" w:space="0" w:color="auto"/>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1254.70</w:t>
            </w:r>
          </w:p>
        </w:tc>
        <w:tc>
          <w:tcPr>
            <w:tcW w:w="226" w:type="pct"/>
            <w:tcBorders>
              <w:top w:val="nil"/>
              <w:left w:val="doub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379.79</w:t>
            </w:r>
          </w:p>
        </w:tc>
        <w:tc>
          <w:tcPr>
            <w:tcW w:w="226" w:type="pct"/>
            <w:tcBorders>
              <w:top w:val="nil"/>
              <w:left w:val="sing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630.14</w:t>
            </w:r>
          </w:p>
        </w:tc>
        <w:tc>
          <w:tcPr>
            <w:tcW w:w="227" w:type="pct"/>
            <w:tcBorders>
              <w:top w:val="nil"/>
              <w:left w:val="single" w:sz="4" w:space="0" w:color="auto"/>
              <w:bottom w:val="dotted" w:sz="4" w:space="0" w:color="auto"/>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1009.93</w:t>
            </w:r>
          </w:p>
        </w:tc>
        <w:tc>
          <w:tcPr>
            <w:tcW w:w="225" w:type="pct"/>
            <w:tcBorders>
              <w:top w:val="nil"/>
              <w:left w:val="doub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456.62</w:t>
            </w:r>
          </w:p>
        </w:tc>
        <w:tc>
          <w:tcPr>
            <w:tcW w:w="225" w:type="pct"/>
            <w:gridSpan w:val="2"/>
            <w:tcBorders>
              <w:top w:val="nil"/>
              <w:left w:val="sing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788.05</w:t>
            </w:r>
          </w:p>
        </w:tc>
        <w:tc>
          <w:tcPr>
            <w:tcW w:w="242" w:type="pct"/>
            <w:gridSpan w:val="2"/>
            <w:tcBorders>
              <w:top w:val="nil"/>
              <w:left w:val="single" w:sz="4" w:space="0" w:color="auto"/>
              <w:bottom w:val="dotted" w:sz="4" w:space="0" w:color="auto"/>
              <w:right w:val="double" w:sz="4" w:space="0" w:color="auto"/>
            </w:tcBorders>
            <w:textDirection w:val="btLr"/>
            <w:vAlign w:val="center"/>
          </w:tcPr>
          <w:p w:rsidR="00303073" w:rsidRPr="002940D2" w:rsidRDefault="00303073" w:rsidP="00E41066">
            <w:pPr>
              <w:ind w:left="113" w:right="113"/>
              <w:jc w:val="center"/>
              <w:rPr>
                <w:sz w:val="14"/>
                <w:szCs w:val="14"/>
              </w:rPr>
            </w:pPr>
            <w:r w:rsidRPr="002940D2">
              <w:rPr>
                <w:sz w:val="14"/>
                <w:szCs w:val="14"/>
              </w:rPr>
              <w:t>1244.67</w:t>
            </w:r>
          </w:p>
        </w:tc>
        <w:tc>
          <w:tcPr>
            <w:tcW w:w="226" w:type="pct"/>
            <w:tcBorders>
              <w:top w:val="nil"/>
              <w:left w:val="doub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425.26</w:t>
            </w:r>
          </w:p>
        </w:tc>
        <w:tc>
          <w:tcPr>
            <w:tcW w:w="226" w:type="pct"/>
            <w:tcBorders>
              <w:top w:val="nil"/>
              <w:left w:val="sing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724.02</w:t>
            </w:r>
          </w:p>
        </w:tc>
        <w:tc>
          <w:tcPr>
            <w:tcW w:w="227" w:type="pct"/>
            <w:tcBorders>
              <w:top w:val="nil"/>
              <w:left w:val="single" w:sz="4" w:space="0" w:color="auto"/>
              <w:bottom w:val="dotted" w:sz="4" w:space="0" w:color="auto"/>
              <w:right w:val="doub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1149.28</w:t>
            </w:r>
          </w:p>
        </w:tc>
        <w:tc>
          <w:tcPr>
            <w:tcW w:w="225" w:type="pct"/>
            <w:tcBorders>
              <w:top w:val="nil"/>
              <w:left w:val="doub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449.26</w:t>
            </w:r>
          </w:p>
        </w:tc>
        <w:tc>
          <w:tcPr>
            <w:tcW w:w="225" w:type="pct"/>
            <w:gridSpan w:val="2"/>
            <w:tcBorders>
              <w:top w:val="nil"/>
              <w:left w:val="single" w:sz="4" w:space="0" w:color="auto"/>
              <w:bottom w:val="dotted" w:sz="4" w:space="0" w:color="auto"/>
              <w:right w:val="single" w:sz="4" w:space="0" w:color="auto"/>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752.42</w:t>
            </w:r>
          </w:p>
        </w:tc>
        <w:tc>
          <w:tcPr>
            <w:tcW w:w="239" w:type="pct"/>
            <w:gridSpan w:val="2"/>
            <w:tcBorders>
              <w:top w:val="nil"/>
              <w:left w:val="single" w:sz="4" w:space="0" w:color="auto"/>
              <w:bottom w:val="dotted" w:sz="4" w:space="0" w:color="auto"/>
              <w:right w:val="nil"/>
            </w:tcBorders>
            <w:textDirection w:val="btLr"/>
            <w:vAlign w:val="center"/>
          </w:tcPr>
          <w:p w:rsidR="00303073" w:rsidRPr="002940D2" w:rsidRDefault="00303073" w:rsidP="00E41066">
            <w:pPr>
              <w:ind w:left="113" w:right="113"/>
              <w:jc w:val="center"/>
              <w:rPr>
                <w:b/>
                <w:bCs/>
                <w:sz w:val="14"/>
                <w:szCs w:val="14"/>
              </w:rPr>
            </w:pPr>
            <w:r w:rsidRPr="002940D2">
              <w:rPr>
                <w:sz w:val="14"/>
                <w:szCs w:val="14"/>
              </w:rPr>
              <w:t>1201.68</w:t>
            </w:r>
          </w:p>
        </w:tc>
      </w:tr>
      <w:tr w:rsidR="00C15DBB" w:rsidRPr="002940D2" w:rsidTr="003209A2">
        <w:trPr>
          <w:cantSplit/>
          <w:trHeight w:val="1001"/>
          <w:jc w:val="center"/>
        </w:trPr>
        <w:tc>
          <w:tcPr>
            <w:tcW w:w="308" w:type="pct"/>
            <w:vMerge/>
            <w:tcBorders>
              <w:left w:val="nil"/>
              <w:right w:val="triple" w:sz="4" w:space="0" w:color="auto"/>
            </w:tcBorders>
            <w:vAlign w:val="center"/>
          </w:tcPr>
          <w:p w:rsidR="00C15DBB" w:rsidRPr="002940D2" w:rsidRDefault="00C15DBB" w:rsidP="00E41066">
            <w:pPr>
              <w:jc w:val="center"/>
              <w:rPr>
                <w:b/>
                <w:bCs/>
                <w:sz w:val="14"/>
                <w:szCs w:val="14"/>
              </w:rPr>
            </w:pPr>
          </w:p>
        </w:tc>
        <w:tc>
          <w:tcPr>
            <w:tcW w:w="592" w:type="pct"/>
            <w:tcBorders>
              <w:top w:val="dotted" w:sz="4" w:space="0" w:color="auto"/>
              <w:left w:val="triple" w:sz="4" w:space="0" w:color="auto"/>
              <w:right w:val="double" w:sz="4" w:space="0" w:color="auto"/>
            </w:tcBorders>
            <w:vAlign w:val="center"/>
          </w:tcPr>
          <w:p w:rsidR="00C15DBB" w:rsidRPr="002940D2" w:rsidRDefault="00C15DBB" w:rsidP="00E41066">
            <w:pPr>
              <w:jc w:val="center"/>
              <w:rPr>
                <w:b/>
                <w:bCs/>
                <w:sz w:val="14"/>
                <w:szCs w:val="14"/>
              </w:rPr>
            </w:pPr>
            <w:r w:rsidRPr="002940D2">
              <w:rPr>
                <w:b/>
                <w:bCs/>
                <w:sz w:val="14"/>
                <w:szCs w:val="14"/>
              </w:rPr>
              <w:t>Cont.</w:t>
            </w:r>
          </w:p>
        </w:tc>
        <w:tc>
          <w:tcPr>
            <w:tcW w:w="226" w:type="pct"/>
            <w:tcBorders>
              <w:top w:val="dotted" w:sz="4" w:space="0" w:color="auto"/>
              <w:left w:val="double" w:sz="4" w:space="0" w:color="auto"/>
              <w:right w:val="single" w:sz="4" w:space="0" w:color="auto"/>
            </w:tcBorders>
            <w:textDirection w:val="btLr"/>
            <w:vAlign w:val="center"/>
          </w:tcPr>
          <w:p w:rsidR="00C15DBB" w:rsidRPr="002940D2" w:rsidRDefault="00C15DBB" w:rsidP="00E41066">
            <w:pPr>
              <w:ind w:left="113" w:right="113"/>
              <w:jc w:val="center"/>
              <w:rPr>
                <w:sz w:val="14"/>
                <w:szCs w:val="14"/>
              </w:rPr>
            </w:pPr>
            <w:r w:rsidRPr="002940D2">
              <w:rPr>
                <w:sz w:val="14"/>
                <w:szCs w:val="14"/>
              </w:rPr>
              <w:t>399.31</w:t>
            </w:r>
          </w:p>
        </w:tc>
        <w:tc>
          <w:tcPr>
            <w:tcW w:w="226" w:type="pct"/>
            <w:tcBorders>
              <w:top w:val="dotted" w:sz="4" w:space="0" w:color="auto"/>
              <w:left w:val="single" w:sz="4" w:space="0" w:color="auto"/>
              <w:right w:val="sing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665.67</w:t>
            </w:r>
          </w:p>
        </w:tc>
        <w:tc>
          <w:tcPr>
            <w:tcW w:w="226" w:type="pct"/>
            <w:tcBorders>
              <w:top w:val="dotted" w:sz="4" w:space="0" w:color="auto"/>
              <w:left w:val="single" w:sz="4" w:space="0" w:color="auto"/>
              <w:right w:val="doub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1064.98</w:t>
            </w:r>
          </w:p>
        </w:tc>
        <w:tc>
          <w:tcPr>
            <w:tcW w:w="226" w:type="pct"/>
            <w:tcBorders>
              <w:top w:val="dotted" w:sz="4" w:space="0" w:color="auto"/>
              <w:left w:val="double" w:sz="4" w:space="0" w:color="auto"/>
              <w:right w:val="sing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482.54</w:t>
            </w:r>
          </w:p>
        </w:tc>
        <w:tc>
          <w:tcPr>
            <w:tcW w:w="227" w:type="pct"/>
            <w:tcBorders>
              <w:top w:val="dotted" w:sz="4" w:space="0" w:color="auto"/>
              <w:left w:val="single" w:sz="4" w:space="0" w:color="auto"/>
              <w:right w:val="single" w:sz="4" w:space="0" w:color="auto"/>
            </w:tcBorders>
            <w:textDirection w:val="btLr"/>
            <w:vAlign w:val="center"/>
          </w:tcPr>
          <w:p w:rsidR="00C15DBB" w:rsidRPr="002940D2" w:rsidRDefault="009A75A3" w:rsidP="00E41066">
            <w:pPr>
              <w:ind w:left="113" w:right="113"/>
              <w:jc w:val="center"/>
              <w:rPr>
                <w:sz w:val="14"/>
                <w:szCs w:val="14"/>
              </w:rPr>
            </w:pPr>
            <w:r w:rsidRPr="002940D2">
              <w:rPr>
                <w:sz w:val="14"/>
                <w:szCs w:val="14"/>
              </w:rPr>
              <w:t>851.89</w:t>
            </w:r>
          </w:p>
        </w:tc>
        <w:tc>
          <w:tcPr>
            <w:tcW w:w="229" w:type="pct"/>
            <w:tcBorders>
              <w:top w:val="dotted" w:sz="4" w:space="0" w:color="auto"/>
              <w:left w:val="single" w:sz="4" w:space="0" w:color="auto"/>
              <w:right w:val="double" w:sz="4" w:space="0" w:color="auto"/>
            </w:tcBorders>
            <w:textDirection w:val="btLr"/>
            <w:vAlign w:val="center"/>
          </w:tcPr>
          <w:p w:rsidR="00C15DBB" w:rsidRPr="002940D2" w:rsidRDefault="009A75A3" w:rsidP="00E41066">
            <w:pPr>
              <w:ind w:left="113" w:right="113"/>
              <w:jc w:val="center"/>
              <w:rPr>
                <w:sz w:val="14"/>
                <w:szCs w:val="14"/>
              </w:rPr>
            </w:pPr>
            <w:r w:rsidRPr="002940D2">
              <w:rPr>
                <w:sz w:val="14"/>
                <w:szCs w:val="14"/>
              </w:rPr>
              <w:t>1334.43</w:t>
            </w:r>
          </w:p>
        </w:tc>
        <w:tc>
          <w:tcPr>
            <w:tcW w:w="226" w:type="pct"/>
            <w:tcBorders>
              <w:top w:val="dotted" w:sz="4" w:space="0" w:color="auto"/>
              <w:left w:val="double" w:sz="4" w:space="0" w:color="auto"/>
              <w:right w:val="sing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367.88</w:t>
            </w:r>
          </w:p>
        </w:tc>
        <w:tc>
          <w:tcPr>
            <w:tcW w:w="226" w:type="pct"/>
            <w:tcBorders>
              <w:top w:val="dotted" w:sz="4" w:space="0" w:color="auto"/>
              <w:left w:val="single" w:sz="4" w:space="0" w:color="auto"/>
              <w:right w:val="sing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612.62</w:t>
            </w:r>
          </w:p>
        </w:tc>
        <w:tc>
          <w:tcPr>
            <w:tcW w:w="227" w:type="pct"/>
            <w:tcBorders>
              <w:top w:val="dotted" w:sz="4" w:space="0" w:color="auto"/>
              <w:left w:val="single" w:sz="4" w:space="0" w:color="auto"/>
              <w:right w:val="doub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980.50</w:t>
            </w:r>
          </w:p>
        </w:tc>
        <w:tc>
          <w:tcPr>
            <w:tcW w:w="230" w:type="pct"/>
            <w:gridSpan w:val="2"/>
            <w:tcBorders>
              <w:top w:val="dotted" w:sz="4" w:space="0" w:color="auto"/>
              <w:left w:val="double" w:sz="4" w:space="0" w:color="auto"/>
              <w:right w:val="single" w:sz="4" w:space="0" w:color="auto"/>
            </w:tcBorders>
            <w:textDirection w:val="btLr"/>
            <w:vAlign w:val="center"/>
          </w:tcPr>
          <w:p w:rsidR="00C15DBB" w:rsidRPr="002940D2" w:rsidRDefault="009A75A3" w:rsidP="00E41066">
            <w:pPr>
              <w:ind w:left="113" w:right="113"/>
              <w:jc w:val="center"/>
              <w:rPr>
                <w:sz w:val="14"/>
                <w:szCs w:val="14"/>
              </w:rPr>
            </w:pPr>
            <w:r w:rsidRPr="002940D2">
              <w:rPr>
                <w:sz w:val="14"/>
                <w:szCs w:val="14"/>
              </w:rPr>
              <w:t>454.29</w:t>
            </w:r>
          </w:p>
        </w:tc>
        <w:tc>
          <w:tcPr>
            <w:tcW w:w="230" w:type="pct"/>
            <w:gridSpan w:val="2"/>
            <w:tcBorders>
              <w:top w:val="dotted" w:sz="4" w:space="0" w:color="auto"/>
              <w:left w:val="single" w:sz="4" w:space="0" w:color="auto"/>
              <w:right w:val="single" w:sz="4" w:space="0" w:color="auto"/>
            </w:tcBorders>
            <w:textDirection w:val="btLr"/>
            <w:vAlign w:val="center"/>
          </w:tcPr>
          <w:p w:rsidR="00C15DBB" w:rsidRPr="002940D2" w:rsidRDefault="009A75A3" w:rsidP="00E41066">
            <w:pPr>
              <w:ind w:left="113" w:right="113"/>
              <w:jc w:val="center"/>
              <w:rPr>
                <w:sz w:val="14"/>
                <w:szCs w:val="14"/>
              </w:rPr>
            </w:pPr>
            <w:r w:rsidRPr="002940D2">
              <w:rPr>
                <w:sz w:val="14"/>
                <w:szCs w:val="14"/>
              </w:rPr>
              <w:t>776.86</w:t>
            </w:r>
          </w:p>
        </w:tc>
        <w:tc>
          <w:tcPr>
            <w:tcW w:w="232" w:type="pct"/>
            <w:tcBorders>
              <w:top w:val="dotted" w:sz="4" w:space="0" w:color="auto"/>
              <w:left w:val="single" w:sz="4" w:space="0" w:color="auto"/>
              <w:right w:val="double" w:sz="4" w:space="0" w:color="auto"/>
            </w:tcBorders>
            <w:textDirection w:val="btLr"/>
            <w:vAlign w:val="center"/>
          </w:tcPr>
          <w:p w:rsidR="00C15DBB" w:rsidRPr="002940D2" w:rsidRDefault="009A75A3" w:rsidP="00E41066">
            <w:pPr>
              <w:ind w:left="113" w:right="113"/>
              <w:jc w:val="center"/>
              <w:rPr>
                <w:sz w:val="14"/>
                <w:szCs w:val="14"/>
              </w:rPr>
            </w:pPr>
            <w:r w:rsidRPr="002940D2">
              <w:rPr>
                <w:sz w:val="14"/>
                <w:szCs w:val="14"/>
              </w:rPr>
              <w:t>1231.15</w:t>
            </w:r>
          </w:p>
        </w:tc>
        <w:tc>
          <w:tcPr>
            <w:tcW w:w="226" w:type="pct"/>
            <w:tcBorders>
              <w:top w:val="dotted" w:sz="4" w:space="0" w:color="auto"/>
              <w:left w:val="double" w:sz="4" w:space="0" w:color="auto"/>
              <w:right w:val="sing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407.97</w:t>
            </w:r>
          </w:p>
        </w:tc>
        <w:tc>
          <w:tcPr>
            <w:tcW w:w="226" w:type="pct"/>
            <w:tcBorders>
              <w:top w:val="dotted" w:sz="4" w:space="0" w:color="auto"/>
              <w:left w:val="single" w:sz="4" w:space="0" w:color="auto"/>
              <w:right w:val="sing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752.30</w:t>
            </w:r>
          </w:p>
        </w:tc>
        <w:tc>
          <w:tcPr>
            <w:tcW w:w="227" w:type="pct"/>
            <w:tcBorders>
              <w:top w:val="dotted" w:sz="4" w:space="0" w:color="auto"/>
              <w:left w:val="single" w:sz="4" w:space="0" w:color="auto"/>
              <w:right w:val="double" w:sz="4" w:space="0" w:color="auto"/>
            </w:tcBorders>
            <w:textDirection w:val="btLr"/>
            <w:vAlign w:val="center"/>
          </w:tcPr>
          <w:p w:rsidR="00C15DBB" w:rsidRPr="002940D2" w:rsidRDefault="00230233" w:rsidP="00E41066">
            <w:pPr>
              <w:ind w:left="113" w:right="113"/>
              <w:jc w:val="center"/>
              <w:rPr>
                <w:sz w:val="14"/>
                <w:szCs w:val="14"/>
              </w:rPr>
            </w:pPr>
            <w:r w:rsidRPr="002940D2">
              <w:rPr>
                <w:sz w:val="14"/>
                <w:szCs w:val="14"/>
              </w:rPr>
              <w:t>1160.27</w:t>
            </w:r>
          </w:p>
        </w:tc>
        <w:tc>
          <w:tcPr>
            <w:tcW w:w="229" w:type="pct"/>
            <w:gridSpan w:val="2"/>
            <w:tcBorders>
              <w:top w:val="dotted" w:sz="4" w:space="0" w:color="auto"/>
              <w:left w:val="double" w:sz="4" w:space="0" w:color="auto"/>
              <w:right w:val="single" w:sz="4" w:space="0" w:color="auto"/>
            </w:tcBorders>
            <w:textDirection w:val="btLr"/>
            <w:vAlign w:val="center"/>
          </w:tcPr>
          <w:p w:rsidR="00C15DBB" w:rsidRPr="002940D2" w:rsidRDefault="009A75A3" w:rsidP="00E41066">
            <w:pPr>
              <w:ind w:left="113" w:right="113"/>
              <w:jc w:val="center"/>
              <w:rPr>
                <w:sz w:val="14"/>
                <w:szCs w:val="14"/>
              </w:rPr>
            </w:pPr>
            <w:r w:rsidRPr="002940D2">
              <w:rPr>
                <w:sz w:val="14"/>
                <w:szCs w:val="14"/>
              </w:rPr>
              <w:t>461.40</w:t>
            </w:r>
          </w:p>
        </w:tc>
        <w:tc>
          <w:tcPr>
            <w:tcW w:w="230" w:type="pct"/>
            <w:gridSpan w:val="2"/>
            <w:tcBorders>
              <w:top w:val="dotted" w:sz="4" w:space="0" w:color="auto"/>
              <w:left w:val="single" w:sz="4" w:space="0" w:color="auto"/>
              <w:right w:val="single" w:sz="4" w:space="0" w:color="auto"/>
            </w:tcBorders>
            <w:textDirection w:val="btLr"/>
            <w:vAlign w:val="center"/>
          </w:tcPr>
          <w:p w:rsidR="00C15DBB" w:rsidRPr="002940D2" w:rsidRDefault="009A75A3" w:rsidP="00E41066">
            <w:pPr>
              <w:ind w:left="113" w:right="113"/>
              <w:jc w:val="center"/>
              <w:rPr>
                <w:sz w:val="14"/>
                <w:szCs w:val="14"/>
              </w:rPr>
            </w:pPr>
            <w:r w:rsidRPr="002940D2">
              <w:rPr>
                <w:sz w:val="14"/>
                <w:szCs w:val="14"/>
              </w:rPr>
              <w:t>793.96</w:t>
            </w:r>
          </w:p>
        </w:tc>
        <w:tc>
          <w:tcPr>
            <w:tcW w:w="230" w:type="pct"/>
            <w:tcBorders>
              <w:top w:val="dotted" w:sz="4" w:space="0" w:color="auto"/>
              <w:left w:val="single" w:sz="4" w:space="0" w:color="auto"/>
              <w:right w:val="nil"/>
            </w:tcBorders>
            <w:textDirection w:val="btLr"/>
            <w:vAlign w:val="center"/>
          </w:tcPr>
          <w:p w:rsidR="00C15DBB" w:rsidRPr="002940D2" w:rsidRDefault="009A75A3" w:rsidP="00E41066">
            <w:pPr>
              <w:ind w:left="113" w:right="113"/>
              <w:jc w:val="center"/>
              <w:rPr>
                <w:sz w:val="14"/>
                <w:szCs w:val="14"/>
              </w:rPr>
            </w:pPr>
            <w:r w:rsidRPr="002940D2">
              <w:rPr>
                <w:sz w:val="14"/>
                <w:szCs w:val="14"/>
              </w:rPr>
              <w:t>1255.35</w:t>
            </w:r>
          </w:p>
        </w:tc>
      </w:tr>
      <w:tr w:rsidR="00303073" w:rsidRPr="002940D2" w:rsidTr="003209A2">
        <w:trPr>
          <w:cantSplit/>
          <w:trHeight w:val="340"/>
          <w:jc w:val="center"/>
        </w:trPr>
        <w:tc>
          <w:tcPr>
            <w:tcW w:w="308" w:type="pct"/>
            <w:vMerge w:val="restart"/>
            <w:tcBorders>
              <w:top w:val="double" w:sz="4" w:space="0" w:color="auto"/>
              <w:left w:val="nil"/>
              <w:right w:val="triple" w:sz="4" w:space="0" w:color="auto"/>
            </w:tcBorders>
            <w:textDirection w:val="btLr"/>
            <w:vAlign w:val="center"/>
          </w:tcPr>
          <w:p w:rsidR="00303073" w:rsidRPr="002940D2" w:rsidRDefault="00303073" w:rsidP="00E41066">
            <w:pPr>
              <w:ind w:left="113" w:right="113"/>
              <w:jc w:val="center"/>
              <w:rPr>
                <w:b/>
                <w:bCs/>
                <w:sz w:val="14"/>
                <w:szCs w:val="14"/>
              </w:rPr>
            </w:pPr>
            <w:proofErr w:type="spellStart"/>
            <w:r w:rsidRPr="002940D2">
              <w:rPr>
                <w:b/>
                <w:bCs/>
                <w:sz w:val="14"/>
                <w:szCs w:val="14"/>
              </w:rPr>
              <w:t>Carotenoids</w:t>
            </w:r>
            <w:proofErr w:type="spellEnd"/>
            <w:r w:rsidRPr="002940D2">
              <w:rPr>
                <w:b/>
                <w:bCs/>
                <w:sz w:val="14"/>
                <w:szCs w:val="14"/>
              </w:rPr>
              <w:t xml:space="preserve"> content**</w:t>
            </w:r>
          </w:p>
        </w:tc>
        <w:tc>
          <w:tcPr>
            <w:tcW w:w="592" w:type="pct"/>
            <w:tcBorders>
              <w:top w:val="double" w:sz="4" w:space="0" w:color="auto"/>
              <w:left w:val="triple" w:sz="4" w:space="0" w:color="auto"/>
              <w:bottom w:val="nil"/>
              <w:right w:val="double" w:sz="4" w:space="0" w:color="auto"/>
            </w:tcBorders>
            <w:vAlign w:val="center"/>
          </w:tcPr>
          <w:p w:rsidR="00303073" w:rsidRPr="002940D2" w:rsidRDefault="00303073" w:rsidP="00E41066">
            <w:pPr>
              <w:jc w:val="center"/>
              <w:rPr>
                <w:b/>
                <w:bCs/>
                <w:sz w:val="14"/>
                <w:szCs w:val="14"/>
              </w:rPr>
            </w:pPr>
            <w:r w:rsidRPr="002940D2">
              <w:rPr>
                <w:b/>
                <w:bCs/>
                <w:sz w:val="14"/>
                <w:szCs w:val="14"/>
              </w:rPr>
              <w:t>CLPMO 80%</w:t>
            </w:r>
          </w:p>
        </w:tc>
        <w:tc>
          <w:tcPr>
            <w:tcW w:w="677" w:type="pct"/>
            <w:gridSpan w:val="3"/>
            <w:tcBorders>
              <w:top w:val="double" w:sz="4" w:space="0" w:color="auto"/>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164.51</w:t>
            </w:r>
          </w:p>
        </w:tc>
        <w:tc>
          <w:tcPr>
            <w:tcW w:w="682" w:type="pct"/>
            <w:gridSpan w:val="3"/>
            <w:tcBorders>
              <w:top w:val="double" w:sz="4" w:space="0" w:color="auto"/>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188.73</w:t>
            </w:r>
          </w:p>
        </w:tc>
        <w:tc>
          <w:tcPr>
            <w:tcW w:w="679" w:type="pct"/>
            <w:gridSpan w:val="3"/>
            <w:tcBorders>
              <w:top w:val="double" w:sz="4" w:space="0" w:color="auto"/>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143.25</w:t>
            </w:r>
          </w:p>
        </w:tc>
        <w:tc>
          <w:tcPr>
            <w:tcW w:w="693" w:type="pct"/>
            <w:gridSpan w:val="5"/>
            <w:tcBorders>
              <w:top w:val="double" w:sz="4" w:space="0" w:color="auto"/>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164.44</w:t>
            </w:r>
          </w:p>
        </w:tc>
        <w:tc>
          <w:tcPr>
            <w:tcW w:w="679" w:type="pct"/>
            <w:gridSpan w:val="3"/>
            <w:tcBorders>
              <w:top w:val="double" w:sz="4" w:space="0" w:color="auto"/>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172.63</w:t>
            </w:r>
          </w:p>
        </w:tc>
        <w:tc>
          <w:tcPr>
            <w:tcW w:w="690" w:type="pct"/>
            <w:gridSpan w:val="5"/>
            <w:tcBorders>
              <w:top w:val="double" w:sz="4" w:space="0" w:color="auto"/>
              <w:left w:val="double" w:sz="4" w:space="0" w:color="auto"/>
              <w:bottom w:val="nil"/>
              <w:right w:val="nil"/>
            </w:tcBorders>
            <w:vAlign w:val="center"/>
          </w:tcPr>
          <w:p w:rsidR="00303073" w:rsidRPr="002940D2" w:rsidRDefault="00303073" w:rsidP="00E41066">
            <w:pPr>
              <w:jc w:val="center"/>
              <w:rPr>
                <w:sz w:val="14"/>
                <w:szCs w:val="14"/>
              </w:rPr>
            </w:pPr>
            <w:r w:rsidRPr="002940D2">
              <w:rPr>
                <w:sz w:val="14"/>
                <w:szCs w:val="14"/>
              </w:rPr>
              <w:t>185.22</w:t>
            </w:r>
          </w:p>
        </w:tc>
      </w:tr>
      <w:tr w:rsidR="00303073" w:rsidRPr="002940D2" w:rsidTr="003209A2">
        <w:trPr>
          <w:cantSplit/>
          <w:trHeight w:val="340"/>
          <w:jc w:val="center"/>
        </w:trPr>
        <w:tc>
          <w:tcPr>
            <w:tcW w:w="308" w:type="pct"/>
            <w:vMerge/>
            <w:tcBorders>
              <w:left w:val="nil"/>
              <w:right w:val="triple" w:sz="4" w:space="0" w:color="auto"/>
            </w:tcBorders>
            <w:vAlign w:val="center"/>
          </w:tcPr>
          <w:p w:rsidR="00303073" w:rsidRPr="002940D2" w:rsidRDefault="00303073" w:rsidP="00E41066">
            <w:pPr>
              <w:jc w:val="center"/>
              <w:rPr>
                <w:b/>
                <w:bCs/>
                <w:sz w:val="14"/>
                <w:szCs w:val="14"/>
              </w:rPr>
            </w:pPr>
          </w:p>
        </w:tc>
        <w:tc>
          <w:tcPr>
            <w:tcW w:w="592" w:type="pct"/>
            <w:tcBorders>
              <w:top w:val="nil"/>
              <w:left w:val="triple" w:sz="4" w:space="0" w:color="auto"/>
              <w:bottom w:val="nil"/>
              <w:right w:val="double" w:sz="4" w:space="0" w:color="auto"/>
            </w:tcBorders>
            <w:vAlign w:val="center"/>
          </w:tcPr>
          <w:p w:rsidR="00303073" w:rsidRPr="002940D2" w:rsidRDefault="00303073" w:rsidP="00E41066">
            <w:pPr>
              <w:jc w:val="center"/>
              <w:rPr>
                <w:b/>
                <w:bCs/>
                <w:sz w:val="14"/>
                <w:szCs w:val="14"/>
              </w:rPr>
            </w:pPr>
            <w:proofErr w:type="spellStart"/>
            <w:r w:rsidRPr="002940D2">
              <w:rPr>
                <w:b/>
                <w:bCs/>
                <w:sz w:val="14"/>
                <w:szCs w:val="14"/>
              </w:rPr>
              <w:t>Alboleum</w:t>
            </w:r>
            <w:proofErr w:type="spellEnd"/>
            <w:r w:rsidRPr="002940D2">
              <w:rPr>
                <w:b/>
                <w:bCs/>
                <w:sz w:val="14"/>
                <w:szCs w:val="14"/>
              </w:rPr>
              <w:t xml:space="preserve"> </w:t>
            </w:r>
          </w:p>
          <w:p w:rsidR="00303073" w:rsidRPr="002940D2" w:rsidRDefault="00020CCF" w:rsidP="00E41066">
            <w:pPr>
              <w:jc w:val="center"/>
              <w:rPr>
                <w:b/>
                <w:bCs/>
                <w:sz w:val="14"/>
                <w:szCs w:val="14"/>
              </w:rPr>
            </w:pPr>
            <w:r w:rsidRPr="002940D2">
              <w:rPr>
                <w:b/>
                <w:bCs/>
                <w:sz w:val="14"/>
                <w:szCs w:val="14"/>
              </w:rPr>
              <w:t>80%</w:t>
            </w:r>
            <w:r w:rsidR="00303073" w:rsidRPr="002940D2">
              <w:rPr>
                <w:b/>
                <w:bCs/>
                <w:sz w:val="14"/>
                <w:szCs w:val="14"/>
              </w:rPr>
              <w:t xml:space="preserve"> </w:t>
            </w:r>
          </w:p>
        </w:tc>
        <w:tc>
          <w:tcPr>
            <w:tcW w:w="677" w:type="pct"/>
            <w:gridSpan w:val="3"/>
            <w:tcBorders>
              <w:top w:val="nil"/>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166.72</w:t>
            </w:r>
          </w:p>
        </w:tc>
        <w:tc>
          <w:tcPr>
            <w:tcW w:w="682" w:type="pct"/>
            <w:gridSpan w:val="3"/>
            <w:tcBorders>
              <w:top w:val="nil"/>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188.81</w:t>
            </w:r>
          </w:p>
        </w:tc>
        <w:tc>
          <w:tcPr>
            <w:tcW w:w="679" w:type="pct"/>
            <w:gridSpan w:val="3"/>
            <w:tcBorders>
              <w:top w:val="nil"/>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146.98</w:t>
            </w:r>
          </w:p>
        </w:tc>
        <w:tc>
          <w:tcPr>
            <w:tcW w:w="693" w:type="pct"/>
            <w:gridSpan w:val="5"/>
            <w:tcBorders>
              <w:top w:val="nil"/>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190.33</w:t>
            </w:r>
          </w:p>
        </w:tc>
        <w:tc>
          <w:tcPr>
            <w:tcW w:w="679" w:type="pct"/>
            <w:gridSpan w:val="3"/>
            <w:tcBorders>
              <w:top w:val="nil"/>
              <w:left w:val="double" w:sz="4" w:space="0" w:color="auto"/>
              <w:bottom w:val="nil"/>
              <w:right w:val="double" w:sz="4" w:space="0" w:color="auto"/>
            </w:tcBorders>
            <w:vAlign w:val="center"/>
          </w:tcPr>
          <w:p w:rsidR="00303073" w:rsidRPr="002940D2" w:rsidRDefault="00303073" w:rsidP="00E41066">
            <w:pPr>
              <w:jc w:val="center"/>
              <w:rPr>
                <w:sz w:val="14"/>
                <w:szCs w:val="14"/>
              </w:rPr>
            </w:pPr>
            <w:r w:rsidRPr="002940D2">
              <w:rPr>
                <w:sz w:val="14"/>
                <w:szCs w:val="14"/>
              </w:rPr>
              <w:t>174.84</w:t>
            </w:r>
          </w:p>
        </w:tc>
        <w:tc>
          <w:tcPr>
            <w:tcW w:w="690" w:type="pct"/>
            <w:gridSpan w:val="5"/>
            <w:tcBorders>
              <w:top w:val="nil"/>
              <w:left w:val="double" w:sz="4" w:space="0" w:color="auto"/>
              <w:bottom w:val="nil"/>
              <w:right w:val="nil"/>
            </w:tcBorders>
            <w:vAlign w:val="center"/>
          </w:tcPr>
          <w:p w:rsidR="00303073" w:rsidRPr="002940D2" w:rsidRDefault="00303073" w:rsidP="00E41066">
            <w:pPr>
              <w:jc w:val="center"/>
              <w:rPr>
                <w:sz w:val="14"/>
                <w:szCs w:val="14"/>
              </w:rPr>
            </w:pPr>
            <w:r w:rsidRPr="002940D2">
              <w:rPr>
                <w:sz w:val="14"/>
                <w:szCs w:val="14"/>
              </w:rPr>
              <w:t>181.65</w:t>
            </w:r>
          </w:p>
        </w:tc>
      </w:tr>
      <w:tr w:rsidR="00303073" w:rsidRPr="002940D2" w:rsidTr="003209A2">
        <w:trPr>
          <w:cantSplit/>
          <w:trHeight w:val="340"/>
          <w:jc w:val="center"/>
        </w:trPr>
        <w:tc>
          <w:tcPr>
            <w:tcW w:w="308" w:type="pct"/>
            <w:vMerge/>
            <w:tcBorders>
              <w:left w:val="nil"/>
              <w:bottom w:val="double" w:sz="4" w:space="0" w:color="auto"/>
              <w:right w:val="triple" w:sz="4" w:space="0" w:color="auto"/>
            </w:tcBorders>
            <w:vAlign w:val="center"/>
          </w:tcPr>
          <w:p w:rsidR="00303073" w:rsidRPr="002940D2" w:rsidRDefault="00303073" w:rsidP="00E41066">
            <w:pPr>
              <w:jc w:val="center"/>
              <w:rPr>
                <w:b/>
                <w:bCs/>
                <w:sz w:val="14"/>
                <w:szCs w:val="14"/>
              </w:rPr>
            </w:pPr>
          </w:p>
        </w:tc>
        <w:tc>
          <w:tcPr>
            <w:tcW w:w="592" w:type="pct"/>
            <w:tcBorders>
              <w:top w:val="nil"/>
              <w:left w:val="triple" w:sz="4" w:space="0" w:color="auto"/>
              <w:bottom w:val="double" w:sz="4" w:space="0" w:color="auto"/>
              <w:right w:val="double" w:sz="4" w:space="0" w:color="auto"/>
            </w:tcBorders>
            <w:vAlign w:val="center"/>
          </w:tcPr>
          <w:p w:rsidR="00303073" w:rsidRPr="002940D2" w:rsidRDefault="00303073" w:rsidP="00E41066">
            <w:pPr>
              <w:jc w:val="center"/>
              <w:rPr>
                <w:b/>
                <w:bCs/>
                <w:sz w:val="14"/>
                <w:szCs w:val="14"/>
              </w:rPr>
            </w:pPr>
            <w:r w:rsidRPr="002940D2">
              <w:rPr>
                <w:b/>
                <w:bCs/>
                <w:sz w:val="14"/>
                <w:szCs w:val="14"/>
              </w:rPr>
              <w:t xml:space="preserve">Cont. </w:t>
            </w:r>
          </w:p>
        </w:tc>
        <w:tc>
          <w:tcPr>
            <w:tcW w:w="677" w:type="pct"/>
            <w:gridSpan w:val="3"/>
            <w:tcBorders>
              <w:top w:val="nil"/>
              <w:left w:val="double" w:sz="4" w:space="0" w:color="auto"/>
              <w:bottom w:val="double" w:sz="4" w:space="0" w:color="auto"/>
              <w:right w:val="double" w:sz="4" w:space="0" w:color="auto"/>
            </w:tcBorders>
            <w:vAlign w:val="center"/>
          </w:tcPr>
          <w:p w:rsidR="00303073" w:rsidRPr="002940D2" w:rsidRDefault="00303073" w:rsidP="00E41066">
            <w:pPr>
              <w:jc w:val="center"/>
              <w:rPr>
                <w:sz w:val="14"/>
                <w:szCs w:val="14"/>
              </w:rPr>
            </w:pPr>
            <w:r w:rsidRPr="002940D2">
              <w:rPr>
                <w:sz w:val="14"/>
                <w:szCs w:val="14"/>
              </w:rPr>
              <w:t>160.70</w:t>
            </w:r>
          </w:p>
        </w:tc>
        <w:tc>
          <w:tcPr>
            <w:tcW w:w="682" w:type="pct"/>
            <w:gridSpan w:val="3"/>
            <w:tcBorders>
              <w:top w:val="nil"/>
              <w:left w:val="double" w:sz="4" w:space="0" w:color="auto"/>
              <w:bottom w:val="double" w:sz="4" w:space="0" w:color="auto"/>
              <w:right w:val="double" w:sz="4" w:space="0" w:color="auto"/>
            </w:tcBorders>
            <w:vAlign w:val="center"/>
          </w:tcPr>
          <w:p w:rsidR="00303073" w:rsidRPr="002940D2" w:rsidRDefault="00303073" w:rsidP="00E41066">
            <w:pPr>
              <w:jc w:val="center"/>
              <w:rPr>
                <w:b/>
                <w:bCs/>
                <w:sz w:val="14"/>
                <w:szCs w:val="14"/>
              </w:rPr>
            </w:pPr>
            <w:r w:rsidRPr="002940D2">
              <w:rPr>
                <w:sz w:val="14"/>
                <w:szCs w:val="14"/>
              </w:rPr>
              <w:t>205.80</w:t>
            </w:r>
          </w:p>
        </w:tc>
        <w:tc>
          <w:tcPr>
            <w:tcW w:w="679" w:type="pct"/>
            <w:gridSpan w:val="3"/>
            <w:tcBorders>
              <w:top w:val="nil"/>
              <w:left w:val="double" w:sz="4" w:space="0" w:color="auto"/>
              <w:bottom w:val="double" w:sz="4" w:space="0" w:color="auto"/>
              <w:right w:val="double" w:sz="4" w:space="0" w:color="auto"/>
            </w:tcBorders>
            <w:vAlign w:val="center"/>
          </w:tcPr>
          <w:p w:rsidR="00303073" w:rsidRPr="002940D2" w:rsidRDefault="00303073" w:rsidP="00E41066">
            <w:pPr>
              <w:jc w:val="center"/>
              <w:rPr>
                <w:sz w:val="14"/>
                <w:szCs w:val="14"/>
              </w:rPr>
            </w:pPr>
            <w:r w:rsidRPr="002940D2">
              <w:rPr>
                <w:sz w:val="14"/>
                <w:szCs w:val="14"/>
              </w:rPr>
              <w:t>147.90</w:t>
            </w:r>
          </w:p>
        </w:tc>
        <w:tc>
          <w:tcPr>
            <w:tcW w:w="693" w:type="pct"/>
            <w:gridSpan w:val="5"/>
            <w:tcBorders>
              <w:top w:val="nil"/>
              <w:left w:val="double" w:sz="4" w:space="0" w:color="auto"/>
              <w:bottom w:val="double" w:sz="4" w:space="0" w:color="auto"/>
              <w:right w:val="double" w:sz="4" w:space="0" w:color="auto"/>
            </w:tcBorders>
            <w:vAlign w:val="center"/>
          </w:tcPr>
          <w:p w:rsidR="00303073" w:rsidRPr="002940D2" w:rsidRDefault="00303073" w:rsidP="00E41066">
            <w:pPr>
              <w:jc w:val="center"/>
              <w:rPr>
                <w:b/>
                <w:bCs/>
                <w:sz w:val="14"/>
                <w:szCs w:val="14"/>
              </w:rPr>
            </w:pPr>
            <w:r w:rsidRPr="002940D2">
              <w:rPr>
                <w:sz w:val="14"/>
                <w:szCs w:val="14"/>
              </w:rPr>
              <w:t>187.61</w:t>
            </w:r>
          </w:p>
        </w:tc>
        <w:tc>
          <w:tcPr>
            <w:tcW w:w="679" w:type="pct"/>
            <w:gridSpan w:val="3"/>
            <w:tcBorders>
              <w:top w:val="nil"/>
              <w:left w:val="double" w:sz="4" w:space="0" w:color="auto"/>
              <w:bottom w:val="double" w:sz="4" w:space="0" w:color="auto"/>
              <w:right w:val="double" w:sz="4" w:space="0" w:color="auto"/>
            </w:tcBorders>
            <w:vAlign w:val="center"/>
          </w:tcPr>
          <w:p w:rsidR="00303073" w:rsidRPr="002940D2" w:rsidRDefault="00303073" w:rsidP="00E41066">
            <w:pPr>
              <w:jc w:val="center"/>
              <w:rPr>
                <w:b/>
                <w:bCs/>
                <w:sz w:val="14"/>
                <w:szCs w:val="14"/>
              </w:rPr>
            </w:pPr>
            <w:r w:rsidRPr="002940D2">
              <w:rPr>
                <w:sz w:val="14"/>
                <w:szCs w:val="14"/>
              </w:rPr>
              <w:t>181.85</w:t>
            </w:r>
          </w:p>
        </w:tc>
        <w:tc>
          <w:tcPr>
            <w:tcW w:w="690" w:type="pct"/>
            <w:gridSpan w:val="5"/>
            <w:tcBorders>
              <w:top w:val="nil"/>
              <w:left w:val="double" w:sz="4" w:space="0" w:color="auto"/>
              <w:bottom w:val="double" w:sz="4" w:space="0" w:color="auto"/>
              <w:right w:val="nil"/>
            </w:tcBorders>
            <w:vAlign w:val="center"/>
          </w:tcPr>
          <w:p w:rsidR="00303073" w:rsidRPr="002940D2" w:rsidRDefault="00303073" w:rsidP="00E41066">
            <w:pPr>
              <w:jc w:val="center"/>
              <w:rPr>
                <w:b/>
                <w:bCs/>
                <w:sz w:val="14"/>
                <w:szCs w:val="14"/>
              </w:rPr>
            </w:pPr>
            <w:r w:rsidRPr="002940D2">
              <w:rPr>
                <w:sz w:val="14"/>
                <w:szCs w:val="14"/>
              </w:rPr>
              <w:t>191.74</w:t>
            </w:r>
          </w:p>
        </w:tc>
      </w:tr>
    </w:tbl>
    <w:p w:rsidR="00231FDD" w:rsidRPr="00473D9F" w:rsidRDefault="00231FDD" w:rsidP="00E41066">
      <w:pPr>
        <w:ind w:firstLine="720"/>
        <w:rPr>
          <w:sz w:val="20"/>
          <w:szCs w:val="20"/>
        </w:rPr>
      </w:pPr>
      <w:r w:rsidRPr="00473D9F">
        <w:rPr>
          <w:sz w:val="20"/>
          <w:szCs w:val="20"/>
        </w:rPr>
        <w:t xml:space="preserve">* Amount of chlorophyll mg/g fresh wt. </w:t>
      </w:r>
      <w:r w:rsidR="001611F5" w:rsidRPr="00473D9F">
        <w:rPr>
          <w:sz w:val="20"/>
          <w:szCs w:val="20"/>
        </w:rPr>
        <w:tab/>
      </w:r>
      <w:r w:rsidRPr="00473D9F">
        <w:rPr>
          <w:sz w:val="20"/>
          <w:szCs w:val="20"/>
        </w:rPr>
        <w:t xml:space="preserve">** Amount of </w:t>
      </w:r>
      <w:proofErr w:type="spellStart"/>
      <w:r w:rsidRPr="00473D9F">
        <w:rPr>
          <w:sz w:val="20"/>
          <w:szCs w:val="20"/>
        </w:rPr>
        <w:t>cartenoids</w:t>
      </w:r>
      <w:proofErr w:type="spellEnd"/>
      <w:r w:rsidRPr="00473D9F">
        <w:rPr>
          <w:sz w:val="20"/>
          <w:szCs w:val="20"/>
        </w:rPr>
        <w:t xml:space="preserve"> mg/g fresh wt</w:t>
      </w:r>
    </w:p>
    <w:p w:rsidR="00231FDD" w:rsidRPr="00473D9F" w:rsidRDefault="00231FDD" w:rsidP="00E41066">
      <w:pPr>
        <w:rPr>
          <w:b/>
          <w:bCs/>
          <w:sz w:val="20"/>
          <w:szCs w:val="20"/>
        </w:rPr>
        <w:sectPr w:rsidR="00231FDD" w:rsidRPr="00473D9F" w:rsidSect="00191E69">
          <w:type w:val="continuous"/>
          <w:pgSz w:w="12240" w:h="15840" w:code="1"/>
          <w:pgMar w:top="1440" w:right="1440" w:bottom="1440" w:left="1440" w:header="720" w:footer="720" w:gutter="0"/>
          <w:cols w:space="720"/>
          <w:docGrid w:linePitch="360"/>
        </w:sectPr>
      </w:pPr>
    </w:p>
    <w:p w:rsidR="00231FDD" w:rsidRPr="00473D9F" w:rsidRDefault="00231FDD" w:rsidP="00E41066">
      <w:pPr>
        <w:rPr>
          <w:b/>
          <w:bCs/>
          <w:sz w:val="20"/>
          <w:szCs w:val="20"/>
        </w:rPr>
        <w:sectPr w:rsidR="00231FDD" w:rsidRPr="00473D9F" w:rsidSect="00191E69">
          <w:type w:val="continuous"/>
          <w:pgSz w:w="12240" w:h="15840" w:code="1"/>
          <w:pgMar w:top="1440" w:right="1440" w:bottom="1440" w:left="1440" w:header="720" w:footer="720" w:gutter="0"/>
          <w:cols w:space="720"/>
          <w:docGrid w:linePitch="360"/>
        </w:sectPr>
      </w:pPr>
    </w:p>
    <w:p w:rsidR="00DB4985" w:rsidRPr="00473D9F" w:rsidRDefault="008C1772" w:rsidP="00E41066">
      <w:pPr>
        <w:autoSpaceDE w:val="0"/>
        <w:autoSpaceDN w:val="0"/>
        <w:adjustRightInd w:val="0"/>
        <w:ind w:firstLine="284"/>
        <w:jc w:val="both"/>
        <w:rPr>
          <w:b/>
          <w:bCs/>
          <w:sz w:val="20"/>
          <w:szCs w:val="20"/>
        </w:rPr>
      </w:pPr>
      <w:r w:rsidRPr="00473D9F">
        <w:rPr>
          <w:b/>
          <w:bCs/>
          <w:sz w:val="20"/>
          <w:szCs w:val="20"/>
        </w:rPr>
        <w:lastRenderedPageBreak/>
        <w:t xml:space="preserve">7. </w:t>
      </w:r>
      <w:proofErr w:type="spellStart"/>
      <w:r w:rsidR="00B56478" w:rsidRPr="00473D9F">
        <w:rPr>
          <w:b/>
          <w:bCs/>
          <w:sz w:val="20"/>
          <w:szCs w:val="20"/>
        </w:rPr>
        <w:t>Pesticidal</w:t>
      </w:r>
      <w:proofErr w:type="spellEnd"/>
      <w:r w:rsidR="00B56478" w:rsidRPr="00473D9F">
        <w:rPr>
          <w:b/>
          <w:bCs/>
          <w:sz w:val="20"/>
          <w:szCs w:val="20"/>
        </w:rPr>
        <w:t xml:space="preserve"> effect of </w:t>
      </w:r>
      <w:proofErr w:type="spellStart"/>
      <w:r w:rsidR="00B56478" w:rsidRPr="00473D9F">
        <w:rPr>
          <w:b/>
          <w:bCs/>
          <w:sz w:val="20"/>
          <w:szCs w:val="20"/>
        </w:rPr>
        <w:t>emulsifiable</w:t>
      </w:r>
      <w:proofErr w:type="spellEnd"/>
      <w:r w:rsidR="00B56478" w:rsidRPr="00473D9F">
        <w:rPr>
          <w:b/>
          <w:bCs/>
          <w:sz w:val="20"/>
          <w:szCs w:val="20"/>
        </w:rPr>
        <w:t xml:space="preserve"> concentrates (CLPMO 85% and KZ 95%) and mayonnaise </w:t>
      </w:r>
      <w:r w:rsidR="00B56478" w:rsidRPr="00473D9F">
        <w:rPr>
          <w:b/>
          <w:bCs/>
          <w:sz w:val="20"/>
          <w:szCs w:val="20"/>
        </w:rPr>
        <w:lastRenderedPageBreak/>
        <w:t xml:space="preserve">(CLPMO and </w:t>
      </w:r>
      <w:proofErr w:type="spellStart"/>
      <w:r w:rsidR="00B56478" w:rsidRPr="00473D9F">
        <w:rPr>
          <w:b/>
          <w:bCs/>
          <w:sz w:val="20"/>
          <w:szCs w:val="20"/>
        </w:rPr>
        <w:t>Alboleum</w:t>
      </w:r>
      <w:proofErr w:type="spellEnd"/>
      <w:r w:rsidR="00B56478" w:rsidRPr="00473D9F">
        <w:rPr>
          <w:b/>
          <w:bCs/>
          <w:sz w:val="20"/>
          <w:szCs w:val="20"/>
        </w:rPr>
        <w:t xml:space="preserve"> 80%) against </w:t>
      </w:r>
      <w:r w:rsidR="00B56478" w:rsidRPr="00473D9F">
        <w:rPr>
          <w:b/>
          <w:bCs/>
          <w:i/>
          <w:iCs/>
          <w:sz w:val="20"/>
          <w:szCs w:val="20"/>
        </w:rPr>
        <w:t xml:space="preserve">Aphis </w:t>
      </w:r>
      <w:proofErr w:type="spellStart"/>
      <w:r w:rsidR="00B56478" w:rsidRPr="00473D9F">
        <w:rPr>
          <w:b/>
          <w:bCs/>
          <w:i/>
          <w:iCs/>
          <w:sz w:val="20"/>
          <w:szCs w:val="20"/>
        </w:rPr>
        <w:t>fabae</w:t>
      </w:r>
      <w:proofErr w:type="spellEnd"/>
      <w:r w:rsidR="00B56478" w:rsidRPr="00473D9F">
        <w:rPr>
          <w:b/>
          <w:bCs/>
          <w:i/>
          <w:iCs/>
          <w:sz w:val="20"/>
          <w:szCs w:val="20"/>
        </w:rPr>
        <w:t>:</w:t>
      </w:r>
    </w:p>
    <w:p w:rsidR="00851804" w:rsidRPr="00473D9F" w:rsidRDefault="008C1772" w:rsidP="00E41066">
      <w:pPr>
        <w:autoSpaceDE w:val="0"/>
        <w:autoSpaceDN w:val="0"/>
        <w:adjustRightInd w:val="0"/>
        <w:ind w:firstLine="284"/>
        <w:jc w:val="both"/>
        <w:rPr>
          <w:sz w:val="20"/>
          <w:szCs w:val="20"/>
        </w:rPr>
      </w:pPr>
      <w:r w:rsidRPr="00473D9F">
        <w:rPr>
          <w:sz w:val="20"/>
          <w:szCs w:val="20"/>
        </w:rPr>
        <w:lastRenderedPageBreak/>
        <w:t xml:space="preserve">Data in table </w:t>
      </w:r>
      <w:r w:rsidR="00CB4601" w:rsidRPr="00473D9F">
        <w:rPr>
          <w:sz w:val="20"/>
          <w:szCs w:val="20"/>
        </w:rPr>
        <w:t xml:space="preserve">(8) presented the </w:t>
      </w:r>
      <w:proofErr w:type="spellStart"/>
      <w:r w:rsidR="00CB4601" w:rsidRPr="00473D9F">
        <w:rPr>
          <w:sz w:val="20"/>
          <w:szCs w:val="20"/>
        </w:rPr>
        <w:t>pesticidal</w:t>
      </w:r>
      <w:proofErr w:type="spellEnd"/>
      <w:r w:rsidR="00CB4601" w:rsidRPr="00473D9F">
        <w:rPr>
          <w:sz w:val="20"/>
          <w:szCs w:val="20"/>
        </w:rPr>
        <w:t xml:space="preserve"> effect of </w:t>
      </w:r>
      <w:proofErr w:type="spellStart"/>
      <w:r w:rsidR="00CB4601" w:rsidRPr="00473D9F">
        <w:rPr>
          <w:sz w:val="20"/>
          <w:szCs w:val="20"/>
        </w:rPr>
        <w:t>emulsifiable</w:t>
      </w:r>
      <w:proofErr w:type="spellEnd"/>
      <w:r w:rsidR="00CB4601" w:rsidRPr="00473D9F">
        <w:rPr>
          <w:sz w:val="20"/>
          <w:szCs w:val="20"/>
        </w:rPr>
        <w:t xml:space="preserve"> concentrates (CLPMO 85% and KZ 95%) and mayonnaise (CLPMO and </w:t>
      </w:r>
      <w:proofErr w:type="spellStart"/>
      <w:r w:rsidR="00CB4601" w:rsidRPr="00473D9F">
        <w:rPr>
          <w:sz w:val="20"/>
          <w:szCs w:val="20"/>
        </w:rPr>
        <w:t>Alboleum</w:t>
      </w:r>
      <w:proofErr w:type="spellEnd"/>
      <w:r w:rsidR="00CB4601" w:rsidRPr="00473D9F">
        <w:rPr>
          <w:sz w:val="20"/>
          <w:szCs w:val="20"/>
        </w:rPr>
        <w:t xml:space="preserve"> 80%) against </w:t>
      </w:r>
      <w:r w:rsidR="00CB4601" w:rsidRPr="00473D9F">
        <w:rPr>
          <w:i/>
          <w:iCs/>
          <w:sz w:val="20"/>
          <w:szCs w:val="20"/>
        </w:rPr>
        <w:t xml:space="preserve">Aphis </w:t>
      </w:r>
      <w:proofErr w:type="spellStart"/>
      <w:r w:rsidR="00CB4601" w:rsidRPr="00473D9F">
        <w:rPr>
          <w:i/>
          <w:iCs/>
          <w:sz w:val="20"/>
          <w:szCs w:val="20"/>
        </w:rPr>
        <w:t>fabae</w:t>
      </w:r>
      <w:proofErr w:type="spellEnd"/>
      <w:r w:rsidR="00CB4601" w:rsidRPr="00473D9F">
        <w:rPr>
          <w:sz w:val="20"/>
          <w:szCs w:val="20"/>
        </w:rPr>
        <w:t xml:space="preserve"> after 24 hrs of treatments.  The </w:t>
      </w:r>
      <w:proofErr w:type="spellStart"/>
      <w:r w:rsidR="00CB4601" w:rsidRPr="00473D9F">
        <w:rPr>
          <w:sz w:val="20"/>
          <w:szCs w:val="20"/>
        </w:rPr>
        <w:t>emulsifiable</w:t>
      </w:r>
      <w:proofErr w:type="spellEnd"/>
      <w:r w:rsidR="00CB4601" w:rsidRPr="00473D9F">
        <w:rPr>
          <w:sz w:val="20"/>
          <w:szCs w:val="20"/>
        </w:rPr>
        <w:t xml:space="preserve"> concentrate mineral oil CLPMO and KZ showed a </w:t>
      </w:r>
      <w:r w:rsidR="00851804" w:rsidRPr="00473D9F">
        <w:rPr>
          <w:sz w:val="20"/>
          <w:szCs w:val="20"/>
        </w:rPr>
        <w:t xml:space="preserve">comparative effect on </w:t>
      </w:r>
      <w:r w:rsidR="00851804" w:rsidRPr="00473D9F">
        <w:rPr>
          <w:i/>
          <w:iCs/>
          <w:sz w:val="20"/>
          <w:szCs w:val="20"/>
        </w:rPr>
        <w:t xml:space="preserve">Aphis </w:t>
      </w:r>
      <w:proofErr w:type="spellStart"/>
      <w:r w:rsidR="00851804" w:rsidRPr="00473D9F">
        <w:rPr>
          <w:i/>
          <w:iCs/>
          <w:sz w:val="20"/>
          <w:szCs w:val="20"/>
        </w:rPr>
        <w:t>fabae</w:t>
      </w:r>
      <w:proofErr w:type="spellEnd"/>
      <w:r w:rsidR="00851804" w:rsidRPr="00473D9F">
        <w:rPr>
          <w:i/>
          <w:iCs/>
          <w:sz w:val="20"/>
          <w:szCs w:val="20"/>
        </w:rPr>
        <w:t xml:space="preserve"> </w:t>
      </w:r>
      <w:r w:rsidR="00851804" w:rsidRPr="00473D9F">
        <w:rPr>
          <w:sz w:val="20"/>
          <w:szCs w:val="20"/>
        </w:rPr>
        <w:t>where their LC</w:t>
      </w:r>
      <w:r w:rsidR="00851804" w:rsidRPr="00473D9F">
        <w:rPr>
          <w:sz w:val="20"/>
          <w:szCs w:val="20"/>
          <w:vertAlign w:val="subscript"/>
        </w:rPr>
        <w:t>50</w:t>
      </w:r>
      <w:r w:rsidR="00851804" w:rsidRPr="00473D9F">
        <w:rPr>
          <w:sz w:val="20"/>
          <w:szCs w:val="20"/>
        </w:rPr>
        <w:t xml:space="preserve">’s were 1922.05 and 1029.95 </w:t>
      </w:r>
      <w:proofErr w:type="spellStart"/>
      <w:r w:rsidR="00851804" w:rsidRPr="00473D9F">
        <w:rPr>
          <w:sz w:val="20"/>
          <w:szCs w:val="20"/>
        </w:rPr>
        <w:t>ppm</w:t>
      </w:r>
      <w:proofErr w:type="spellEnd"/>
      <w:r w:rsidR="00851804" w:rsidRPr="00473D9F">
        <w:rPr>
          <w:sz w:val="20"/>
          <w:szCs w:val="20"/>
        </w:rPr>
        <w:t xml:space="preserve"> while LC</w:t>
      </w:r>
      <w:r w:rsidR="00851804" w:rsidRPr="00473D9F">
        <w:rPr>
          <w:sz w:val="20"/>
          <w:szCs w:val="20"/>
          <w:vertAlign w:val="subscript"/>
        </w:rPr>
        <w:t>90</w:t>
      </w:r>
      <w:r w:rsidR="00851804" w:rsidRPr="00473D9F">
        <w:rPr>
          <w:sz w:val="20"/>
          <w:szCs w:val="20"/>
        </w:rPr>
        <w:t xml:space="preserve">’s were 107925 and 1423097 </w:t>
      </w:r>
      <w:proofErr w:type="spellStart"/>
      <w:r w:rsidR="00851804" w:rsidRPr="00473D9F">
        <w:rPr>
          <w:sz w:val="20"/>
          <w:szCs w:val="20"/>
        </w:rPr>
        <w:t>ppm</w:t>
      </w:r>
      <w:proofErr w:type="spellEnd"/>
      <w:r w:rsidR="00851804" w:rsidRPr="00473D9F">
        <w:rPr>
          <w:sz w:val="20"/>
          <w:szCs w:val="20"/>
        </w:rPr>
        <w:t>.  The toxicity index of CLPMO was 54% of KZ oil.  CLPMO 85% EC mineral oil was more effective due to its slope 0.73, where it was 0.41 for KZ 95% EC.</w:t>
      </w:r>
    </w:p>
    <w:p w:rsidR="008C1772" w:rsidRPr="00473D9F" w:rsidRDefault="00851804" w:rsidP="00E41066">
      <w:pPr>
        <w:autoSpaceDE w:val="0"/>
        <w:autoSpaceDN w:val="0"/>
        <w:adjustRightInd w:val="0"/>
        <w:ind w:firstLine="284"/>
        <w:jc w:val="both"/>
        <w:rPr>
          <w:sz w:val="20"/>
          <w:szCs w:val="20"/>
        </w:rPr>
      </w:pPr>
      <w:r w:rsidRPr="00473D9F">
        <w:rPr>
          <w:sz w:val="20"/>
          <w:szCs w:val="20"/>
        </w:rPr>
        <w:lastRenderedPageBreak/>
        <w:t xml:space="preserve">The mayonnaise mineral oil CLPMO and </w:t>
      </w:r>
      <w:proofErr w:type="spellStart"/>
      <w:r w:rsidRPr="00473D9F">
        <w:rPr>
          <w:sz w:val="20"/>
          <w:szCs w:val="20"/>
        </w:rPr>
        <w:t>Alboleum</w:t>
      </w:r>
      <w:proofErr w:type="spellEnd"/>
      <w:r w:rsidRPr="00473D9F">
        <w:rPr>
          <w:sz w:val="20"/>
          <w:szCs w:val="20"/>
        </w:rPr>
        <w:t xml:space="preserve"> 80% appeared </w:t>
      </w:r>
      <w:proofErr w:type="spellStart"/>
      <w:r w:rsidRPr="00473D9F">
        <w:rPr>
          <w:sz w:val="20"/>
          <w:szCs w:val="20"/>
        </w:rPr>
        <w:t>pesticidal</w:t>
      </w:r>
      <w:proofErr w:type="spellEnd"/>
      <w:r w:rsidRPr="00473D9F">
        <w:rPr>
          <w:sz w:val="20"/>
          <w:szCs w:val="20"/>
        </w:rPr>
        <w:t xml:space="preserve"> effect on </w:t>
      </w:r>
      <w:r w:rsidRPr="00473D9F">
        <w:rPr>
          <w:i/>
          <w:iCs/>
          <w:sz w:val="20"/>
          <w:szCs w:val="20"/>
        </w:rPr>
        <w:t xml:space="preserve">Aphis </w:t>
      </w:r>
      <w:proofErr w:type="spellStart"/>
      <w:r w:rsidRPr="00473D9F">
        <w:rPr>
          <w:i/>
          <w:iCs/>
          <w:sz w:val="20"/>
          <w:szCs w:val="20"/>
        </w:rPr>
        <w:t>fabae</w:t>
      </w:r>
      <w:proofErr w:type="spellEnd"/>
      <w:r w:rsidRPr="00473D9F">
        <w:t xml:space="preserve"> </w:t>
      </w:r>
      <w:r w:rsidRPr="00473D9F">
        <w:rPr>
          <w:sz w:val="20"/>
          <w:szCs w:val="20"/>
        </w:rPr>
        <w:t>where their LC</w:t>
      </w:r>
      <w:r w:rsidRPr="00473D9F">
        <w:rPr>
          <w:sz w:val="20"/>
          <w:szCs w:val="20"/>
          <w:vertAlign w:val="subscript"/>
        </w:rPr>
        <w:t>50</w:t>
      </w:r>
      <w:r w:rsidRPr="00473D9F">
        <w:rPr>
          <w:sz w:val="20"/>
          <w:szCs w:val="20"/>
        </w:rPr>
        <w:t xml:space="preserve">’s were 4561.39 and 4403.92 </w:t>
      </w:r>
      <w:proofErr w:type="spellStart"/>
      <w:r w:rsidRPr="00473D9F">
        <w:rPr>
          <w:sz w:val="20"/>
          <w:szCs w:val="20"/>
        </w:rPr>
        <w:t>ppm</w:t>
      </w:r>
      <w:proofErr w:type="spellEnd"/>
      <w:r w:rsidRPr="00473D9F">
        <w:rPr>
          <w:sz w:val="20"/>
          <w:szCs w:val="20"/>
        </w:rPr>
        <w:t xml:space="preserve"> and their LC</w:t>
      </w:r>
      <w:r w:rsidRPr="00473D9F">
        <w:rPr>
          <w:sz w:val="20"/>
          <w:szCs w:val="20"/>
          <w:vertAlign w:val="subscript"/>
        </w:rPr>
        <w:t>90</w:t>
      </w:r>
      <w:r w:rsidRPr="00473D9F">
        <w:rPr>
          <w:sz w:val="20"/>
          <w:szCs w:val="20"/>
        </w:rPr>
        <w:t xml:space="preserve">’s were 84556.55 and 86426.36 </w:t>
      </w:r>
      <w:proofErr w:type="spellStart"/>
      <w:r w:rsidRPr="00473D9F">
        <w:rPr>
          <w:sz w:val="20"/>
          <w:szCs w:val="20"/>
        </w:rPr>
        <w:t>ppm</w:t>
      </w:r>
      <w:proofErr w:type="spellEnd"/>
      <w:r w:rsidRPr="00473D9F">
        <w:rPr>
          <w:sz w:val="20"/>
          <w:szCs w:val="20"/>
        </w:rPr>
        <w:t xml:space="preserve">. The toxicity index of CLPMO 80% mayonnaise was 97% of </w:t>
      </w:r>
      <w:proofErr w:type="spellStart"/>
      <w:r w:rsidRPr="00473D9F">
        <w:rPr>
          <w:sz w:val="20"/>
          <w:szCs w:val="20"/>
        </w:rPr>
        <w:t>Alboleum</w:t>
      </w:r>
      <w:proofErr w:type="spellEnd"/>
      <w:r w:rsidRPr="00473D9F">
        <w:rPr>
          <w:sz w:val="20"/>
          <w:szCs w:val="20"/>
        </w:rPr>
        <w:t xml:space="preserve"> 80% mayonnaise, where its slope was 1.01 and it was 0.99 for </w:t>
      </w:r>
      <w:proofErr w:type="spellStart"/>
      <w:r w:rsidRPr="00473D9F">
        <w:rPr>
          <w:sz w:val="20"/>
          <w:szCs w:val="20"/>
        </w:rPr>
        <w:t>Alboleum</w:t>
      </w:r>
      <w:proofErr w:type="spellEnd"/>
      <w:r w:rsidRPr="00473D9F">
        <w:rPr>
          <w:sz w:val="20"/>
          <w:szCs w:val="20"/>
        </w:rPr>
        <w:t xml:space="preserve"> 80% mayonnaise mineral oil. </w:t>
      </w:r>
    </w:p>
    <w:p w:rsidR="00DB4985" w:rsidRPr="00473D9F" w:rsidRDefault="00DB4985" w:rsidP="00E41066">
      <w:pPr>
        <w:autoSpaceDE w:val="0"/>
        <w:autoSpaceDN w:val="0"/>
        <w:adjustRightInd w:val="0"/>
        <w:jc w:val="both"/>
        <w:rPr>
          <w:b/>
          <w:bCs/>
          <w:sz w:val="20"/>
          <w:szCs w:val="20"/>
        </w:rPr>
      </w:pPr>
    </w:p>
    <w:p w:rsidR="00A01983" w:rsidRPr="00473D9F" w:rsidRDefault="00A01983" w:rsidP="00E41066">
      <w:pPr>
        <w:autoSpaceDE w:val="0"/>
        <w:autoSpaceDN w:val="0"/>
        <w:adjustRightInd w:val="0"/>
        <w:jc w:val="both"/>
        <w:rPr>
          <w:b/>
          <w:bCs/>
          <w:sz w:val="20"/>
          <w:szCs w:val="20"/>
        </w:rPr>
        <w:sectPr w:rsidR="00A01983" w:rsidRPr="00473D9F" w:rsidSect="00191E69">
          <w:type w:val="continuous"/>
          <w:pgSz w:w="12240" w:h="15840" w:code="1"/>
          <w:pgMar w:top="1440" w:right="1440" w:bottom="1440" w:left="1440" w:header="720" w:footer="720" w:gutter="0"/>
          <w:cols w:num="2" w:space="720"/>
          <w:docGrid w:linePitch="360"/>
        </w:sectPr>
      </w:pPr>
    </w:p>
    <w:p w:rsidR="00851804" w:rsidRPr="00473D9F" w:rsidRDefault="00851804" w:rsidP="00E41066">
      <w:pPr>
        <w:rPr>
          <w:b/>
          <w:bCs/>
          <w:sz w:val="20"/>
          <w:szCs w:val="20"/>
        </w:rPr>
      </w:pPr>
    </w:p>
    <w:p w:rsidR="00A01983" w:rsidRPr="004D71B3" w:rsidRDefault="00A01983" w:rsidP="00E41066">
      <w:pPr>
        <w:jc w:val="both"/>
        <w:rPr>
          <w:b/>
          <w:bCs/>
          <w:sz w:val="20"/>
          <w:szCs w:val="20"/>
        </w:rPr>
      </w:pPr>
      <w:proofErr w:type="gramStart"/>
      <w:r w:rsidRPr="004D71B3">
        <w:rPr>
          <w:b/>
          <w:bCs/>
          <w:sz w:val="20"/>
          <w:szCs w:val="20"/>
        </w:rPr>
        <w:t xml:space="preserve">Table (8): Effect of </w:t>
      </w:r>
      <w:proofErr w:type="spellStart"/>
      <w:r w:rsidRPr="004D71B3">
        <w:rPr>
          <w:b/>
          <w:bCs/>
          <w:sz w:val="20"/>
          <w:szCs w:val="20"/>
        </w:rPr>
        <w:t>emulsifiable</w:t>
      </w:r>
      <w:proofErr w:type="spellEnd"/>
      <w:r w:rsidRPr="004D71B3">
        <w:rPr>
          <w:b/>
          <w:bCs/>
          <w:sz w:val="20"/>
          <w:szCs w:val="20"/>
        </w:rPr>
        <w:t xml:space="preserve"> concentrates (CLPMO 85% and KZ 95%) and mayonnaise (CLPMO 80% and </w:t>
      </w:r>
      <w:proofErr w:type="spellStart"/>
      <w:r w:rsidRPr="004D71B3">
        <w:rPr>
          <w:b/>
          <w:bCs/>
          <w:sz w:val="20"/>
          <w:szCs w:val="20"/>
        </w:rPr>
        <w:t>Alboleum</w:t>
      </w:r>
      <w:proofErr w:type="spellEnd"/>
      <w:r w:rsidRPr="004D71B3">
        <w:rPr>
          <w:b/>
          <w:bCs/>
          <w:sz w:val="20"/>
          <w:szCs w:val="20"/>
        </w:rPr>
        <w:t xml:space="preserve"> 80%) mineral oils against Aphis </w:t>
      </w:r>
      <w:proofErr w:type="spellStart"/>
      <w:r w:rsidRPr="004D71B3">
        <w:rPr>
          <w:b/>
          <w:bCs/>
          <w:sz w:val="20"/>
          <w:szCs w:val="20"/>
        </w:rPr>
        <w:t>fabae</w:t>
      </w:r>
      <w:proofErr w:type="spellEnd"/>
      <w:r w:rsidRPr="004D71B3">
        <w:rPr>
          <w:b/>
          <w:bCs/>
          <w:sz w:val="20"/>
          <w:szCs w:val="20"/>
        </w:rPr>
        <w:t xml:space="preserve"> after 24 hrs of treatment.</w:t>
      </w:r>
      <w:proofErr w:type="gramEnd"/>
      <w:r w:rsidRPr="004D71B3">
        <w:rPr>
          <w:b/>
          <w:bCs/>
          <w:sz w:val="20"/>
          <w:szCs w:val="20"/>
        </w:rPr>
        <w:t xml:space="preserve"> </w:t>
      </w:r>
    </w:p>
    <w:p w:rsidR="00A01983" w:rsidRPr="00473D9F" w:rsidRDefault="00A01983" w:rsidP="00E41066">
      <w:pPr>
        <w:ind w:left="1276" w:hanging="1276"/>
        <w:jc w:val="both"/>
        <w:rPr>
          <w:sz w:val="12"/>
          <w:szCs w:val="12"/>
        </w:rPr>
      </w:pPr>
    </w:p>
    <w:tbl>
      <w:tblPr>
        <w:tblStyle w:val="TableGrid"/>
        <w:tblW w:w="0" w:type="auto"/>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8"/>
        <w:gridCol w:w="576"/>
        <w:gridCol w:w="576"/>
        <w:gridCol w:w="576"/>
        <w:gridCol w:w="576"/>
        <w:gridCol w:w="576"/>
        <w:gridCol w:w="576"/>
        <w:gridCol w:w="576"/>
        <w:gridCol w:w="736"/>
        <w:gridCol w:w="896"/>
        <w:gridCol w:w="937"/>
        <w:gridCol w:w="993"/>
        <w:gridCol w:w="590"/>
      </w:tblGrid>
      <w:tr w:rsidR="00A01983" w:rsidRPr="002940D2" w:rsidTr="002940D2">
        <w:trPr>
          <w:trHeight w:val="70"/>
          <w:jc w:val="center"/>
        </w:trPr>
        <w:tc>
          <w:tcPr>
            <w:tcW w:w="0" w:type="auto"/>
            <w:vMerge w:val="restart"/>
            <w:tcBorders>
              <w:top w:val="single" w:sz="4" w:space="0" w:color="auto"/>
              <w:right w:val="single" w:sz="4" w:space="0" w:color="auto"/>
            </w:tcBorders>
            <w:vAlign w:val="center"/>
          </w:tcPr>
          <w:p w:rsidR="00A01983" w:rsidRPr="002940D2" w:rsidRDefault="00A01983" w:rsidP="00E41066">
            <w:pPr>
              <w:jc w:val="center"/>
              <w:rPr>
                <w:b/>
                <w:bCs/>
                <w:sz w:val="16"/>
                <w:szCs w:val="16"/>
              </w:rPr>
            </w:pPr>
            <w:r w:rsidRPr="002940D2">
              <w:rPr>
                <w:b/>
                <w:bCs/>
                <w:sz w:val="16"/>
                <w:szCs w:val="16"/>
              </w:rPr>
              <w:t>Treatment</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A01983" w:rsidRPr="002940D2" w:rsidRDefault="00A01983" w:rsidP="00E41066">
            <w:pPr>
              <w:jc w:val="center"/>
              <w:rPr>
                <w:b/>
                <w:bCs/>
                <w:sz w:val="16"/>
                <w:szCs w:val="16"/>
              </w:rPr>
            </w:pPr>
            <w:r w:rsidRPr="002940D2">
              <w:rPr>
                <w:b/>
                <w:bCs/>
                <w:sz w:val="16"/>
                <w:szCs w:val="16"/>
              </w:rPr>
              <w:t xml:space="preserve">Concentrations in </w:t>
            </w:r>
            <w:proofErr w:type="spellStart"/>
            <w:r w:rsidRPr="002940D2">
              <w:rPr>
                <w:b/>
                <w:bCs/>
                <w:sz w:val="16"/>
                <w:szCs w:val="16"/>
              </w:rPr>
              <w:t>ppm</w:t>
            </w:r>
            <w:proofErr w:type="spellEnd"/>
            <w:r w:rsidRPr="002940D2">
              <w:rPr>
                <w:b/>
                <w:bCs/>
                <w:sz w:val="16"/>
                <w:szCs w:val="16"/>
              </w:rPr>
              <w:t xml:space="preserve"> (µg/ml)</w:t>
            </w:r>
          </w:p>
        </w:tc>
        <w:tc>
          <w:tcPr>
            <w:tcW w:w="0" w:type="auto"/>
            <w:vMerge w:val="restart"/>
            <w:tcBorders>
              <w:top w:val="single" w:sz="4" w:space="0" w:color="auto"/>
              <w:left w:val="single" w:sz="4" w:space="0" w:color="auto"/>
            </w:tcBorders>
            <w:vAlign w:val="center"/>
          </w:tcPr>
          <w:p w:rsidR="00A01983" w:rsidRPr="002940D2" w:rsidRDefault="00A01983" w:rsidP="00E41066">
            <w:pPr>
              <w:jc w:val="center"/>
              <w:rPr>
                <w:b/>
                <w:bCs/>
                <w:sz w:val="16"/>
                <w:szCs w:val="16"/>
              </w:rPr>
            </w:pPr>
            <w:r w:rsidRPr="002940D2">
              <w:rPr>
                <w:b/>
                <w:bCs/>
                <w:sz w:val="16"/>
                <w:szCs w:val="16"/>
              </w:rPr>
              <w:t>LC</w:t>
            </w:r>
            <w:r w:rsidRPr="002940D2">
              <w:rPr>
                <w:b/>
                <w:bCs/>
                <w:sz w:val="16"/>
                <w:szCs w:val="16"/>
                <w:vertAlign w:val="subscript"/>
              </w:rPr>
              <w:t>50</w:t>
            </w:r>
          </w:p>
        </w:tc>
        <w:tc>
          <w:tcPr>
            <w:tcW w:w="0" w:type="auto"/>
            <w:vMerge w:val="restart"/>
            <w:tcBorders>
              <w:top w:val="single" w:sz="4" w:space="0" w:color="auto"/>
            </w:tcBorders>
            <w:vAlign w:val="center"/>
          </w:tcPr>
          <w:p w:rsidR="00A01983" w:rsidRPr="002940D2" w:rsidRDefault="00A01983" w:rsidP="00E41066">
            <w:pPr>
              <w:jc w:val="center"/>
              <w:rPr>
                <w:b/>
                <w:bCs/>
                <w:sz w:val="16"/>
                <w:szCs w:val="16"/>
              </w:rPr>
            </w:pPr>
            <w:r w:rsidRPr="002940D2">
              <w:rPr>
                <w:b/>
                <w:bCs/>
                <w:sz w:val="16"/>
                <w:szCs w:val="16"/>
              </w:rPr>
              <w:t>LC</w:t>
            </w:r>
            <w:r w:rsidRPr="002940D2">
              <w:rPr>
                <w:b/>
                <w:bCs/>
                <w:sz w:val="16"/>
                <w:szCs w:val="16"/>
                <w:vertAlign w:val="subscript"/>
              </w:rPr>
              <w:t>90</w:t>
            </w:r>
          </w:p>
        </w:tc>
        <w:tc>
          <w:tcPr>
            <w:tcW w:w="0" w:type="auto"/>
            <w:vMerge w:val="restart"/>
            <w:tcBorders>
              <w:top w:val="single" w:sz="4" w:space="0" w:color="auto"/>
            </w:tcBorders>
            <w:vAlign w:val="center"/>
          </w:tcPr>
          <w:p w:rsidR="00A01983" w:rsidRPr="002940D2" w:rsidRDefault="00A01983" w:rsidP="00E41066">
            <w:pPr>
              <w:jc w:val="center"/>
              <w:rPr>
                <w:b/>
                <w:bCs/>
                <w:sz w:val="16"/>
                <w:szCs w:val="16"/>
              </w:rPr>
            </w:pPr>
            <w:r w:rsidRPr="002940D2">
              <w:rPr>
                <w:b/>
                <w:bCs/>
                <w:sz w:val="16"/>
                <w:szCs w:val="16"/>
              </w:rPr>
              <w:t>Toxicity Index</w:t>
            </w:r>
          </w:p>
        </w:tc>
        <w:tc>
          <w:tcPr>
            <w:tcW w:w="0" w:type="auto"/>
            <w:vMerge w:val="restart"/>
            <w:tcBorders>
              <w:top w:val="single" w:sz="4" w:space="0" w:color="auto"/>
            </w:tcBorders>
            <w:vAlign w:val="center"/>
          </w:tcPr>
          <w:p w:rsidR="00A01983" w:rsidRPr="002940D2" w:rsidRDefault="00A01983" w:rsidP="00E41066">
            <w:pPr>
              <w:jc w:val="center"/>
              <w:rPr>
                <w:b/>
                <w:bCs/>
                <w:sz w:val="16"/>
                <w:szCs w:val="16"/>
              </w:rPr>
            </w:pPr>
            <w:r w:rsidRPr="002940D2">
              <w:rPr>
                <w:b/>
                <w:bCs/>
                <w:sz w:val="16"/>
                <w:szCs w:val="16"/>
              </w:rPr>
              <w:t>Relative Potency</w:t>
            </w:r>
          </w:p>
        </w:tc>
        <w:tc>
          <w:tcPr>
            <w:tcW w:w="374" w:type="dxa"/>
            <w:vMerge w:val="restart"/>
            <w:tcBorders>
              <w:top w:val="single" w:sz="4" w:space="0" w:color="auto"/>
            </w:tcBorders>
            <w:vAlign w:val="center"/>
          </w:tcPr>
          <w:p w:rsidR="00A01983" w:rsidRPr="002940D2" w:rsidRDefault="00A01983" w:rsidP="00E41066">
            <w:pPr>
              <w:jc w:val="center"/>
              <w:rPr>
                <w:b/>
                <w:bCs/>
                <w:sz w:val="16"/>
                <w:szCs w:val="16"/>
              </w:rPr>
            </w:pPr>
            <w:r w:rsidRPr="002940D2">
              <w:rPr>
                <w:b/>
                <w:bCs/>
                <w:sz w:val="16"/>
                <w:szCs w:val="16"/>
              </w:rPr>
              <w:t>Slope</w:t>
            </w:r>
          </w:p>
        </w:tc>
      </w:tr>
      <w:tr w:rsidR="008C1772" w:rsidRPr="002940D2" w:rsidTr="002940D2">
        <w:trPr>
          <w:trHeight w:val="70"/>
          <w:jc w:val="center"/>
        </w:trPr>
        <w:tc>
          <w:tcPr>
            <w:tcW w:w="0" w:type="auto"/>
            <w:vMerge/>
            <w:tcBorders>
              <w:bottom w:val="single" w:sz="4" w:space="0" w:color="auto"/>
              <w:right w:val="single" w:sz="4" w:space="0" w:color="auto"/>
            </w:tcBorders>
            <w:vAlign w:val="center"/>
          </w:tcPr>
          <w:p w:rsidR="00A01983" w:rsidRPr="002940D2" w:rsidRDefault="00A01983" w:rsidP="00E41066">
            <w:pPr>
              <w:jc w:val="center"/>
              <w:rPr>
                <w:b/>
                <w:bCs/>
                <w:sz w:val="16"/>
                <w:szCs w:val="16"/>
              </w:rPr>
            </w:pPr>
          </w:p>
        </w:tc>
        <w:tc>
          <w:tcPr>
            <w:tcW w:w="0" w:type="auto"/>
            <w:tcBorders>
              <w:top w:val="single" w:sz="4" w:space="0" w:color="auto"/>
              <w:left w:val="single" w:sz="4" w:space="0" w:color="auto"/>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A</w:t>
            </w:r>
          </w:p>
        </w:tc>
        <w:tc>
          <w:tcPr>
            <w:tcW w:w="0" w:type="auto"/>
            <w:tcBorders>
              <w:top w:val="single" w:sz="4" w:space="0" w:color="auto"/>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B</w:t>
            </w:r>
          </w:p>
        </w:tc>
        <w:tc>
          <w:tcPr>
            <w:tcW w:w="0" w:type="auto"/>
            <w:tcBorders>
              <w:top w:val="single" w:sz="4" w:space="0" w:color="auto"/>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C</w:t>
            </w:r>
          </w:p>
        </w:tc>
        <w:tc>
          <w:tcPr>
            <w:tcW w:w="0" w:type="auto"/>
            <w:tcBorders>
              <w:top w:val="single" w:sz="4" w:space="0" w:color="auto"/>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D</w:t>
            </w:r>
          </w:p>
        </w:tc>
        <w:tc>
          <w:tcPr>
            <w:tcW w:w="0" w:type="auto"/>
            <w:tcBorders>
              <w:top w:val="single" w:sz="4" w:space="0" w:color="auto"/>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E</w:t>
            </w:r>
          </w:p>
        </w:tc>
        <w:tc>
          <w:tcPr>
            <w:tcW w:w="0" w:type="auto"/>
            <w:tcBorders>
              <w:top w:val="single" w:sz="4" w:space="0" w:color="auto"/>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F</w:t>
            </w:r>
          </w:p>
        </w:tc>
        <w:tc>
          <w:tcPr>
            <w:tcW w:w="0" w:type="auto"/>
            <w:tcBorders>
              <w:top w:val="single" w:sz="4" w:space="0" w:color="auto"/>
              <w:bottom w:val="single" w:sz="4" w:space="0" w:color="auto"/>
              <w:right w:val="single" w:sz="4" w:space="0" w:color="auto"/>
            </w:tcBorders>
            <w:vAlign w:val="center"/>
          </w:tcPr>
          <w:p w:rsidR="00A01983" w:rsidRPr="002940D2" w:rsidRDefault="00A01983" w:rsidP="00E41066">
            <w:pPr>
              <w:jc w:val="center"/>
              <w:rPr>
                <w:b/>
                <w:bCs/>
                <w:sz w:val="16"/>
                <w:szCs w:val="16"/>
              </w:rPr>
            </w:pPr>
            <w:r w:rsidRPr="002940D2">
              <w:rPr>
                <w:b/>
                <w:bCs/>
                <w:sz w:val="16"/>
                <w:szCs w:val="16"/>
              </w:rPr>
              <w:t>G</w:t>
            </w:r>
          </w:p>
        </w:tc>
        <w:tc>
          <w:tcPr>
            <w:tcW w:w="0" w:type="auto"/>
            <w:vMerge/>
            <w:tcBorders>
              <w:left w:val="single" w:sz="4" w:space="0" w:color="auto"/>
              <w:bottom w:val="single" w:sz="4" w:space="0" w:color="auto"/>
            </w:tcBorders>
            <w:vAlign w:val="center"/>
          </w:tcPr>
          <w:p w:rsidR="00A01983" w:rsidRPr="002940D2" w:rsidRDefault="00A01983" w:rsidP="00E41066">
            <w:pPr>
              <w:jc w:val="center"/>
              <w:rPr>
                <w:b/>
                <w:bCs/>
                <w:sz w:val="16"/>
                <w:szCs w:val="16"/>
              </w:rPr>
            </w:pPr>
          </w:p>
        </w:tc>
        <w:tc>
          <w:tcPr>
            <w:tcW w:w="0" w:type="auto"/>
            <w:vMerge/>
            <w:tcBorders>
              <w:bottom w:val="single" w:sz="4" w:space="0" w:color="auto"/>
            </w:tcBorders>
            <w:vAlign w:val="center"/>
          </w:tcPr>
          <w:p w:rsidR="00A01983" w:rsidRPr="002940D2" w:rsidRDefault="00A01983" w:rsidP="00E41066">
            <w:pPr>
              <w:jc w:val="center"/>
              <w:rPr>
                <w:b/>
                <w:bCs/>
                <w:sz w:val="16"/>
                <w:szCs w:val="16"/>
              </w:rPr>
            </w:pPr>
          </w:p>
        </w:tc>
        <w:tc>
          <w:tcPr>
            <w:tcW w:w="0" w:type="auto"/>
            <w:vMerge/>
            <w:tcBorders>
              <w:bottom w:val="single" w:sz="4" w:space="0" w:color="auto"/>
            </w:tcBorders>
            <w:vAlign w:val="center"/>
          </w:tcPr>
          <w:p w:rsidR="00A01983" w:rsidRPr="002940D2" w:rsidRDefault="00A01983" w:rsidP="00E41066">
            <w:pPr>
              <w:jc w:val="center"/>
              <w:rPr>
                <w:b/>
                <w:bCs/>
                <w:sz w:val="16"/>
                <w:szCs w:val="16"/>
              </w:rPr>
            </w:pPr>
          </w:p>
        </w:tc>
        <w:tc>
          <w:tcPr>
            <w:tcW w:w="0" w:type="auto"/>
            <w:vMerge/>
            <w:tcBorders>
              <w:bottom w:val="single" w:sz="4" w:space="0" w:color="auto"/>
            </w:tcBorders>
            <w:vAlign w:val="center"/>
          </w:tcPr>
          <w:p w:rsidR="00A01983" w:rsidRPr="002940D2" w:rsidRDefault="00A01983" w:rsidP="00E41066">
            <w:pPr>
              <w:jc w:val="center"/>
              <w:rPr>
                <w:b/>
                <w:bCs/>
                <w:sz w:val="16"/>
                <w:szCs w:val="16"/>
              </w:rPr>
            </w:pPr>
          </w:p>
        </w:tc>
        <w:tc>
          <w:tcPr>
            <w:tcW w:w="374" w:type="dxa"/>
            <w:vMerge/>
            <w:tcBorders>
              <w:bottom w:val="single" w:sz="4" w:space="0" w:color="auto"/>
            </w:tcBorders>
            <w:vAlign w:val="center"/>
          </w:tcPr>
          <w:p w:rsidR="00A01983" w:rsidRPr="002940D2" w:rsidRDefault="00A01983" w:rsidP="00E41066">
            <w:pPr>
              <w:jc w:val="center"/>
              <w:rPr>
                <w:b/>
                <w:bCs/>
                <w:sz w:val="16"/>
                <w:szCs w:val="16"/>
              </w:rPr>
            </w:pPr>
          </w:p>
        </w:tc>
      </w:tr>
      <w:tr w:rsidR="008C1772" w:rsidRPr="002940D2" w:rsidTr="002940D2">
        <w:trPr>
          <w:trHeight w:val="107"/>
          <w:jc w:val="center"/>
        </w:trPr>
        <w:tc>
          <w:tcPr>
            <w:tcW w:w="0" w:type="auto"/>
            <w:tcBorders>
              <w:top w:val="single" w:sz="4" w:space="0" w:color="auto"/>
              <w:right w:val="single" w:sz="4" w:space="0" w:color="auto"/>
            </w:tcBorders>
            <w:vAlign w:val="center"/>
          </w:tcPr>
          <w:p w:rsidR="00A01983" w:rsidRPr="002940D2" w:rsidRDefault="00A01983" w:rsidP="00E41066">
            <w:pPr>
              <w:jc w:val="center"/>
              <w:rPr>
                <w:b/>
                <w:bCs/>
                <w:sz w:val="16"/>
                <w:szCs w:val="16"/>
              </w:rPr>
            </w:pPr>
            <w:r w:rsidRPr="002940D2">
              <w:rPr>
                <w:b/>
                <w:bCs/>
                <w:sz w:val="16"/>
                <w:szCs w:val="16"/>
              </w:rPr>
              <w:t>CLPMO 85% EC *</w:t>
            </w:r>
          </w:p>
        </w:tc>
        <w:tc>
          <w:tcPr>
            <w:tcW w:w="0" w:type="auto"/>
            <w:tcBorders>
              <w:top w:val="single" w:sz="4" w:space="0" w:color="auto"/>
              <w:left w:val="single" w:sz="4" w:space="0" w:color="auto"/>
            </w:tcBorders>
            <w:vAlign w:val="center"/>
          </w:tcPr>
          <w:p w:rsidR="00A01983" w:rsidRPr="002940D2" w:rsidRDefault="00A01983" w:rsidP="00E41066">
            <w:pPr>
              <w:jc w:val="center"/>
              <w:rPr>
                <w:sz w:val="16"/>
                <w:szCs w:val="16"/>
              </w:rPr>
            </w:pPr>
            <w:r w:rsidRPr="002940D2">
              <w:rPr>
                <w:sz w:val="16"/>
                <w:szCs w:val="16"/>
              </w:rPr>
              <w:t>32.08</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40.32</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49.03</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57.78</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66.16</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73.81</w:t>
            </w:r>
          </w:p>
        </w:tc>
        <w:tc>
          <w:tcPr>
            <w:tcW w:w="0" w:type="auto"/>
            <w:tcBorders>
              <w:top w:val="single" w:sz="4" w:space="0" w:color="auto"/>
              <w:right w:val="single" w:sz="4" w:space="0" w:color="auto"/>
            </w:tcBorders>
            <w:vAlign w:val="center"/>
          </w:tcPr>
          <w:p w:rsidR="00A01983" w:rsidRPr="002940D2" w:rsidRDefault="00A01983" w:rsidP="00E41066">
            <w:pPr>
              <w:jc w:val="center"/>
              <w:rPr>
                <w:sz w:val="16"/>
                <w:szCs w:val="16"/>
              </w:rPr>
            </w:pPr>
            <w:r w:rsidRPr="002940D2">
              <w:rPr>
                <w:sz w:val="16"/>
                <w:szCs w:val="16"/>
              </w:rPr>
              <w:t>80.45</w:t>
            </w:r>
          </w:p>
        </w:tc>
        <w:tc>
          <w:tcPr>
            <w:tcW w:w="0" w:type="auto"/>
            <w:tcBorders>
              <w:top w:val="single" w:sz="4" w:space="0" w:color="auto"/>
              <w:left w:val="single" w:sz="4" w:space="0" w:color="auto"/>
            </w:tcBorders>
            <w:vAlign w:val="center"/>
          </w:tcPr>
          <w:p w:rsidR="00A01983" w:rsidRPr="002940D2" w:rsidRDefault="00A01983" w:rsidP="00E41066">
            <w:pPr>
              <w:jc w:val="center"/>
              <w:rPr>
                <w:sz w:val="16"/>
                <w:szCs w:val="16"/>
              </w:rPr>
            </w:pPr>
            <w:r w:rsidRPr="002940D2">
              <w:rPr>
                <w:sz w:val="16"/>
                <w:szCs w:val="16"/>
              </w:rPr>
              <w:t>1922.05</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107925.48</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53.59</w:t>
            </w:r>
          </w:p>
        </w:tc>
        <w:tc>
          <w:tcPr>
            <w:tcW w:w="0" w:type="auto"/>
            <w:tcBorders>
              <w:top w:val="single" w:sz="4" w:space="0" w:color="auto"/>
            </w:tcBorders>
            <w:vAlign w:val="center"/>
          </w:tcPr>
          <w:p w:rsidR="00A01983" w:rsidRPr="002940D2" w:rsidRDefault="00A01983" w:rsidP="00E41066">
            <w:pPr>
              <w:jc w:val="center"/>
              <w:rPr>
                <w:sz w:val="16"/>
                <w:szCs w:val="16"/>
              </w:rPr>
            </w:pPr>
            <w:r w:rsidRPr="002940D2">
              <w:rPr>
                <w:sz w:val="16"/>
                <w:szCs w:val="16"/>
              </w:rPr>
              <w:t>12.7</w:t>
            </w:r>
          </w:p>
        </w:tc>
        <w:tc>
          <w:tcPr>
            <w:tcW w:w="374" w:type="dxa"/>
            <w:tcBorders>
              <w:top w:val="single" w:sz="4" w:space="0" w:color="auto"/>
            </w:tcBorders>
            <w:vAlign w:val="center"/>
          </w:tcPr>
          <w:p w:rsidR="00A01983" w:rsidRPr="002940D2" w:rsidRDefault="00A01983" w:rsidP="00E41066">
            <w:pPr>
              <w:jc w:val="center"/>
              <w:rPr>
                <w:sz w:val="16"/>
                <w:szCs w:val="16"/>
              </w:rPr>
            </w:pPr>
            <w:r w:rsidRPr="002940D2">
              <w:rPr>
                <w:sz w:val="16"/>
                <w:szCs w:val="16"/>
              </w:rPr>
              <w:t>0.73</w:t>
            </w:r>
          </w:p>
        </w:tc>
      </w:tr>
      <w:tr w:rsidR="008C1772" w:rsidRPr="002940D2" w:rsidTr="002940D2">
        <w:trPr>
          <w:trHeight w:val="198"/>
          <w:jc w:val="center"/>
        </w:trPr>
        <w:tc>
          <w:tcPr>
            <w:tcW w:w="0" w:type="auto"/>
            <w:tcBorders>
              <w:right w:val="single" w:sz="4" w:space="0" w:color="auto"/>
            </w:tcBorders>
            <w:vAlign w:val="center"/>
          </w:tcPr>
          <w:p w:rsidR="00A01983" w:rsidRPr="002940D2" w:rsidRDefault="00A01983" w:rsidP="00E41066">
            <w:pPr>
              <w:jc w:val="center"/>
              <w:rPr>
                <w:b/>
                <w:bCs/>
                <w:sz w:val="16"/>
                <w:szCs w:val="16"/>
              </w:rPr>
            </w:pPr>
            <w:r w:rsidRPr="002940D2">
              <w:rPr>
                <w:b/>
                <w:bCs/>
                <w:sz w:val="16"/>
                <w:szCs w:val="16"/>
              </w:rPr>
              <w:t xml:space="preserve">KZ </w:t>
            </w:r>
          </w:p>
          <w:p w:rsidR="00A01983" w:rsidRPr="002940D2" w:rsidRDefault="00A01983" w:rsidP="00E41066">
            <w:pPr>
              <w:jc w:val="center"/>
              <w:rPr>
                <w:b/>
                <w:bCs/>
                <w:sz w:val="16"/>
                <w:szCs w:val="16"/>
              </w:rPr>
            </w:pPr>
            <w:r w:rsidRPr="002940D2">
              <w:rPr>
                <w:b/>
                <w:bCs/>
                <w:sz w:val="16"/>
                <w:szCs w:val="16"/>
              </w:rPr>
              <w:t>95% EC *</w:t>
            </w:r>
          </w:p>
        </w:tc>
        <w:tc>
          <w:tcPr>
            <w:tcW w:w="0" w:type="auto"/>
            <w:tcBorders>
              <w:left w:val="single" w:sz="4" w:space="0" w:color="auto"/>
            </w:tcBorders>
            <w:vAlign w:val="center"/>
          </w:tcPr>
          <w:p w:rsidR="00A01983" w:rsidRPr="002940D2" w:rsidRDefault="00A01983" w:rsidP="00E41066">
            <w:pPr>
              <w:jc w:val="center"/>
              <w:rPr>
                <w:sz w:val="16"/>
                <w:szCs w:val="16"/>
              </w:rPr>
            </w:pPr>
            <w:r w:rsidRPr="002940D2">
              <w:rPr>
                <w:sz w:val="16"/>
                <w:szCs w:val="16"/>
              </w:rPr>
              <w:t>44.09</w:t>
            </w:r>
          </w:p>
        </w:tc>
        <w:tc>
          <w:tcPr>
            <w:tcW w:w="0" w:type="auto"/>
            <w:vAlign w:val="center"/>
          </w:tcPr>
          <w:p w:rsidR="00A01983" w:rsidRPr="002940D2" w:rsidRDefault="00A01983" w:rsidP="00E41066">
            <w:pPr>
              <w:jc w:val="center"/>
              <w:rPr>
                <w:sz w:val="16"/>
                <w:szCs w:val="16"/>
              </w:rPr>
            </w:pPr>
            <w:r w:rsidRPr="002940D2">
              <w:rPr>
                <w:sz w:val="16"/>
                <w:szCs w:val="16"/>
              </w:rPr>
              <w:t>48.97</w:t>
            </w:r>
          </w:p>
        </w:tc>
        <w:tc>
          <w:tcPr>
            <w:tcW w:w="0" w:type="auto"/>
            <w:vAlign w:val="center"/>
          </w:tcPr>
          <w:p w:rsidR="00A01983" w:rsidRPr="002940D2" w:rsidRDefault="00A01983" w:rsidP="00E41066">
            <w:pPr>
              <w:jc w:val="center"/>
              <w:rPr>
                <w:sz w:val="16"/>
                <w:szCs w:val="16"/>
              </w:rPr>
            </w:pPr>
            <w:r w:rsidRPr="002940D2">
              <w:rPr>
                <w:sz w:val="16"/>
                <w:szCs w:val="16"/>
              </w:rPr>
              <w:t>53.87</w:t>
            </w:r>
          </w:p>
        </w:tc>
        <w:tc>
          <w:tcPr>
            <w:tcW w:w="0" w:type="auto"/>
            <w:vAlign w:val="center"/>
          </w:tcPr>
          <w:p w:rsidR="00A01983" w:rsidRPr="002940D2" w:rsidRDefault="00A01983" w:rsidP="00E41066">
            <w:pPr>
              <w:jc w:val="center"/>
              <w:rPr>
                <w:sz w:val="16"/>
                <w:szCs w:val="16"/>
              </w:rPr>
            </w:pPr>
            <w:r w:rsidRPr="002940D2">
              <w:rPr>
                <w:sz w:val="16"/>
                <w:szCs w:val="16"/>
              </w:rPr>
              <w:t>58.7</w:t>
            </w:r>
          </w:p>
        </w:tc>
        <w:tc>
          <w:tcPr>
            <w:tcW w:w="0" w:type="auto"/>
            <w:vAlign w:val="center"/>
          </w:tcPr>
          <w:p w:rsidR="00A01983" w:rsidRPr="002940D2" w:rsidRDefault="00A01983" w:rsidP="00E41066">
            <w:pPr>
              <w:jc w:val="center"/>
              <w:rPr>
                <w:sz w:val="16"/>
                <w:szCs w:val="16"/>
              </w:rPr>
            </w:pPr>
            <w:r w:rsidRPr="002940D2">
              <w:rPr>
                <w:sz w:val="16"/>
                <w:szCs w:val="16"/>
              </w:rPr>
              <w:t>63.41</w:t>
            </w:r>
          </w:p>
        </w:tc>
        <w:tc>
          <w:tcPr>
            <w:tcW w:w="0" w:type="auto"/>
            <w:vAlign w:val="center"/>
          </w:tcPr>
          <w:p w:rsidR="00A01983" w:rsidRPr="002940D2" w:rsidRDefault="00A01983" w:rsidP="00E41066">
            <w:pPr>
              <w:jc w:val="center"/>
              <w:rPr>
                <w:sz w:val="16"/>
                <w:szCs w:val="16"/>
              </w:rPr>
            </w:pPr>
            <w:r w:rsidRPr="002940D2">
              <w:rPr>
                <w:sz w:val="16"/>
                <w:szCs w:val="16"/>
              </w:rPr>
              <w:t>67.93</w:t>
            </w:r>
          </w:p>
        </w:tc>
        <w:tc>
          <w:tcPr>
            <w:tcW w:w="0" w:type="auto"/>
            <w:tcBorders>
              <w:right w:val="single" w:sz="4" w:space="0" w:color="auto"/>
            </w:tcBorders>
            <w:vAlign w:val="center"/>
          </w:tcPr>
          <w:p w:rsidR="00A01983" w:rsidRPr="002940D2" w:rsidRDefault="00A01983" w:rsidP="00E41066">
            <w:pPr>
              <w:jc w:val="center"/>
              <w:rPr>
                <w:sz w:val="16"/>
                <w:szCs w:val="16"/>
              </w:rPr>
            </w:pPr>
            <w:r w:rsidRPr="002940D2">
              <w:rPr>
                <w:sz w:val="16"/>
                <w:szCs w:val="16"/>
              </w:rPr>
              <w:t>72.19</w:t>
            </w:r>
          </w:p>
        </w:tc>
        <w:tc>
          <w:tcPr>
            <w:tcW w:w="0" w:type="auto"/>
            <w:tcBorders>
              <w:left w:val="single" w:sz="4" w:space="0" w:color="auto"/>
            </w:tcBorders>
            <w:vAlign w:val="center"/>
          </w:tcPr>
          <w:p w:rsidR="00A01983" w:rsidRPr="002940D2" w:rsidRDefault="00A01983" w:rsidP="00E41066">
            <w:pPr>
              <w:jc w:val="center"/>
              <w:rPr>
                <w:b/>
                <w:bCs/>
                <w:sz w:val="16"/>
                <w:szCs w:val="16"/>
              </w:rPr>
            </w:pPr>
            <w:r w:rsidRPr="002940D2">
              <w:rPr>
                <w:b/>
                <w:bCs/>
                <w:sz w:val="16"/>
                <w:szCs w:val="16"/>
              </w:rPr>
              <w:t>1029.95</w:t>
            </w:r>
          </w:p>
        </w:tc>
        <w:tc>
          <w:tcPr>
            <w:tcW w:w="0" w:type="auto"/>
            <w:vAlign w:val="center"/>
          </w:tcPr>
          <w:p w:rsidR="00A01983" w:rsidRPr="002940D2" w:rsidRDefault="00A01983" w:rsidP="00E41066">
            <w:pPr>
              <w:jc w:val="center"/>
              <w:rPr>
                <w:sz w:val="16"/>
                <w:szCs w:val="16"/>
              </w:rPr>
            </w:pPr>
            <w:r w:rsidRPr="002940D2">
              <w:rPr>
                <w:sz w:val="16"/>
                <w:szCs w:val="16"/>
              </w:rPr>
              <w:t>1423097.2</w:t>
            </w:r>
          </w:p>
        </w:tc>
        <w:tc>
          <w:tcPr>
            <w:tcW w:w="0" w:type="auto"/>
            <w:vAlign w:val="center"/>
          </w:tcPr>
          <w:p w:rsidR="00A01983" w:rsidRPr="002940D2" w:rsidRDefault="00A01983" w:rsidP="00E41066">
            <w:pPr>
              <w:jc w:val="center"/>
              <w:rPr>
                <w:b/>
                <w:bCs/>
                <w:sz w:val="16"/>
                <w:szCs w:val="16"/>
              </w:rPr>
            </w:pPr>
            <w:r w:rsidRPr="002940D2">
              <w:rPr>
                <w:b/>
                <w:bCs/>
                <w:sz w:val="16"/>
                <w:szCs w:val="16"/>
              </w:rPr>
              <w:t>100</w:t>
            </w:r>
          </w:p>
        </w:tc>
        <w:tc>
          <w:tcPr>
            <w:tcW w:w="0" w:type="auto"/>
            <w:vAlign w:val="center"/>
          </w:tcPr>
          <w:p w:rsidR="00A01983" w:rsidRPr="002940D2" w:rsidRDefault="00A01983" w:rsidP="00E41066">
            <w:pPr>
              <w:jc w:val="center"/>
              <w:rPr>
                <w:sz w:val="16"/>
                <w:szCs w:val="16"/>
              </w:rPr>
            </w:pPr>
            <w:r w:rsidRPr="002940D2">
              <w:rPr>
                <w:sz w:val="16"/>
                <w:szCs w:val="16"/>
              </w:rPr>
              <w:t>23.7</w:t>
            </w:r>
          </w:p>
        </w:tc>
        <w:tc>
          <w:tcPr>
            <w:tcW w:w="374" w:type="dxa"/>
            <w:vAlign w:val="center"/>
          </w:tcPr>
          <w:p w:rsidR="00A01983" w:rsidRPr="002940D2" w:rsidRDefault="00A01983" w:rsidP="00E41066">
            <w:pPr>
              <w:jc w:val="center"/>
              <w:rPr>
                <w:sz w:val="16"/>
                <w:szCs w:val="16"/>
              </w:rPr>
            </w:pPr>
            <w:r w:rsidRPr="002940D2">
              <w:rPr>
                <w:sz w:val="16"/>
                <w:szCs w:val="16"/>
              </w:rPr>
              <w:t>0.41</w:t>
            </w:r>
          </w:p>
        </w:tc>
      </w:tr>
      <w:tr w:rsidR="008C1772" w:rsidRPr="002940D2" w:rsidTr="002940D2">
        <w:trPr>
          <w:trHeight w:val="80"/>
          <w:jc w:val="center"/>
        </w:trPr>
        <w:tc>
          <w:tcPr>
            <w:tcW w:w="0" w:type="auto"/>
            <w:tcBorders>
              <w:right w:val="single" w:sz="4" w:space="0" w:color="auto"/>
            </w:tcBorders>
            <w:vAlign w:val="center"/>
          </w:tcPr>
          <w:p w:rsidR="00A01983" w:rsidRPr="002940D2" w:rsidRDefault="00A01983" w:rsidP="00E41066">
            <w:pPr>
              <w:jc w:val="center"/>
              <w:rPr>
                <w:b/>
                <w:bCs/>
                <w:sz w:val="16"/>
                <w:szCs w:val="16"/>
              </w:rPr>
            </w:pPr>
            <w:r w:rsidRPr="002940D2">
              <w:rPr>
                <w:b/>
                <w:bCs/>
                <w:sz w:val="16"/>
                <w:szCs w:val="16"/>
              </w:rPr>
              <w:t xml:space="preserve">CLPMO 80% mayonnaise** </w:t>
            </w:r>
          </w:p>
        </w:tc>
        <w:tc>
          <w:tcPr>
            <w:tcW w:w="0" w:type="auto"/>
            <w:tcBorders>
              <w:left w:val="single" w:sz="4" w:space="0" w:color="auto"/>
            </w:tcBorders>
            <w:vAlign w:val="center"/>
          </w:tcPr>
          <w:p w:rsidR="00A01983" w:rsidRPr="002940D2" w:rsidRDefault="00A01983" w:rsidP="00E41066">
            <w:pPr>
              <w:jc w:val="center"/>
              <w:rPr>
                <w:sz w:val="16"/>
                <w:szCs w:val="16"/>
              </w:rPr>
            </w:pPr>
            <w:r w:rsidRPr="002940D2">
              <w:rPr>
                <w:sz w:val="16"/>
                <w:szCs w:val="16"/>
              </w:rPr>
              <w:t>19.15</w:t>
            </w:r>
          </w:p>
        </w:tc>
        <w:tc>
          <w:tcPr>
            <w:tcW w:w="0" w:type="auto"/>
            <w:vAlign w:val="center"/>
          </w:tcPr>
          <w:p w:rsidR="00A01983" w:rsidRPr="002940D2" w:rsidRDefault="00A01983" w:rsidP="00E41066">
            <w:pPr>
              <w:jc w:val="center"/>
              <w:rPr>
                <w:sz w:val="16"/>
                <w:szCs w:val="16"/>
              </w:rPr>
            </w:pPr>
            <w:r w:rsidRPr="002940D2">
              <w:rPr>
                <w:sz w:val="16"/>
                <w:szCs w:val="16"/>
              </w:rPr>
              <w:t>28.50</w:t>
            </w:r>
          </w:p>
        </w:tc>
        <w:tc>
          <w:tcPr>
            <w:tcW w:w="0" w:type="auto"/>
            <w:vAlign w:val="center"/>
          </w:tcPr>
          <w:p w:rsidR="00A01983" w:rsidRPr="002940D2" w:rsidRDefault="00A01983" w:rsidP="00E41066">
            <w:pPr>
              <w:jc w:val="center"/>
              <w:rPr>
                <w:sz w:val="16"/>
                <w:szCs w:val="16"/>
              </w:rPr>
            </w:pPr>
            <w:r w:rsidRPr="002940D2">
              <w:rPr>
                <w:sz w:val="16"/>
                <w:szCs w:val="16"/>
              </w:rPr>
              <w:t>39.60</w:t>
            </w:r>
          </w:p>
        </w:tc>
        <w:tc>
          <w:tcPr>
            <w:tcW w:w="0" w:type="auto"/>
            <w:vAlign w:val="center"/>
          </w:tcPr>
          <w:p w:rsidR="00A01983" w:rsidRPr="002940D2" w:rsidRDefault="00A01983" w:rsidP="00E41066">
            <w:pPr>
              <w:jc w:val="center"/>
              <w:rPr>
                <w:sz w:val="16"/>
                <w:szCs w:val="16"/>
              </w:rPr>
            </w:pPr>
            <w:r w:rsidRPr="002940D2">
              <w:rPr>
                <w:sz w:val="16"/>
                <w:szCs w:val="16"/>
              </w:rPr>
              <w:t>51.61</w:t>
            </w:r>
          </w:p>
        </w:tc>
        <w:tc>
          <w:tcPr>
            <w:tcW w:w="0" w:type="auto"/>
            <w:vAlign w:val="center"/>
          </w:tcPr>
          <w:p w:rsidR="00A01983" w:rsidRPr="002940D2" w:rsidRDefault="00A01983" w:rsidP="00E41066">
            <w:pPr>
              <w:jc w:val="center"/>
              <w:rPr>
                <w:sz w:val="16"/>
                <w:szCs w:val="16"/>
              </w:rPr>
            </w:pPr>
            <w:r w:rsidRPr="002940D2">
              <w:rPr>
                <w:sz w:val="16"/>
                <w:szCs w:val="16"/>
              </w:rPr>
              <w:t>63.48</w:t>
            </w:r>
          </w:p>
        </w:tc>
        <w:tc>
          <w:tcPr>
            <w:tcW w:w="0" w:type="auto"/>
            <w:vAlign w:val="center"/>
          </w:tcPr>
          <w:p w:rsidR="00A01983" w:rsidRPr="002940D2" w:rsidRDefault="00A01983" w:rsidP="00E41066">
            <w:pPr>
              <w:jc w:val="center"/>
              <w:rPr>
                <w:sz w:val="16"/>
                <w:szCs w:val="16"/>
              </w:rPr>
            </w:pPr>
            <w:r w:rsidRPr="002940D2">
              <w:rPr>
                <w:sz w:val="16"/>
                <w:szCs w:val="16"/>
              </w:rPr>
              <w:t>74.18</w:t>
            </w:r>
          </w:p>
        </w:tc>
        <w:tc>
          <w:tcPr>
            <w:tcW w:w="0" w:type="auto"/>
            <w:tcBorders>
              <w:right w:val="single" w:sz="4" w:space="0" w:color="auto"/>
            </w:tcBorders>
            <w:vAlign w:val="center"/>
          </w:tcPr>
          <w:p w:rsidR="00A01983" w:rsidRPr="002940D2" w:rsidRDefault="00A01983" w:rsidP="00E41066">
            <w:pPr>
              <w:jc w:val="center"/>
              <w:rPr>
                <w:sz w:val="16"/>
                <w:szCs w:val="16"/>
              </w:rPr>
            </w:pPr>
            <w:r w:rsidRPr="002940D2">
              <w:rPr>
                <w:sz w:val="16"/>
                <w:szCs w:val="16"/>
              </w:rPr>
              <w:t>82.97</w:t>
            </w:r>
          </w:p>
        </w:tc>
        <w:tc>
          <w:tcPr>
            <w:tcW w:w="0" w:type="auto"/>
            <w:tcBorders>
              <w:left w:val="single" w:sz="4" w:space="0" w:color="auto"/>
            </w:tcBorders>
            <w:vAlign w:val="center"/>
          </w:tcPr>
          <w:p w:rsidR="00A01983" w:rsidRPr="002940D2" w:rsidRDefault="00A01983" w:rsidP="00E41066">
            <w:pPr>
              <w:jc w:val="center"/>
              <w:rPr>
                <w:sz w:val="16"/>
                <w:szCs w:val="16"/>
              </w:rPr>
            </w:pPr>
            <w:r w:rsidRPr="002940D2">
              <w:rPr>
                <w:sz w:val="16"/>
                <w:szCs w:val="16"/>
              </w:rPr>
              <w:t>4561.39</w:t>
            </w:r>
          </w:p>
        </w:tc>
        <w:tc>
          <w:tcPr>
            <w:tcW w:w="0" w:type="auto"/>
            <w:vAlign w:val="center"/>
          </w:tcPr>
          <w:p w:rsidR="00A01983" w:rsidRPr="002940D2" w:rsidRDefault="00A01983" w:rsidP="00E41066">
            <w:pPr>
              <w:jc w:val="center"/>
              <w:rPr>
                <w:sz w:val="16"/>
                <w:szCs w:val="16"/>
              </w:rPr>
            </w:pPr>
            <w:r w:rsidRPr="002940D2">
              <w:rPr>
                <w:sz w:val="16"/>
                <w:szCs w:val="16"/>
              </w:rPr>
              <w:t>84556.55</w:t>
            </w:r>
          </w:p>
        </w:tc>
        <w:tc>
          <w:tcPr>
            <w:tcW w:w="0" w:type="auto"/>
            <w:vAlign w:val="center"/>
          </w:tcPr>
          <w:p w:rsidR="00A01983" w:rsidRPr="002940D2" w:rsidRDefault="00A01983" w:rsidP="00E41066">
            <w:pPr>
              <w:jc w:val="center"/>
              <w:rPr>
                <w:sz w:val="16"/>
                <w:szCs w:val="16"/>
              </w:rPr>
            </w:pPr>
            <w:r w:rsidRPr="002940D2">
              <w:rPr>
                <w:sz w:val="16"/>
                <w:szCs w:val="16"/>
              </w:rPr>
              <w:t>96.55</w:t>
            </w:r>
          </w:p>
        </w:tc>
        <w:tc>
          <w:tcPr>
            <w:tcW w:w="0" w:type="auto"/>
            <w:vAlign w:val="center"/>
          </w:tcPr>
          <w:p w:rsidR="00A01983" w:rsidRPr="002940D2" w:rsidRDefault="00A01983" w:rsidP="00E41066">
            <w:pPr>
              <w:jc w:val="center"/>
              <w:rPr>
                <w:sz w:val="16"/>
                <w:szCs w:val="16"/>
              </w:rPr>
            </w:pPr>
            <w:r w:rsidRPr="002940D2">
              <w:rPr>
                <w:sz w:val="16"/>
                <w:szCs w:val="16"/>
              </w:rPr>
              <w:t>6.13</w:t>
            </w:r>
          </w:p>
        </w:tc>
        <w:tc>
          <w:tcPr>
            <w:tcW w:w="374" w:type="dxa"/>
            <w:vAlign w:val="center"/>
          </w:tcPr>
          <w:p w:rsidR="00A01983" w:rsidRPr="002940D2" w:rsidRDefault="00A01983" w:rsidP="00E41066">
            <w:pPr>
              <w:jc w:val="center"/>
              <w:rPr>
                <w:sz w:val="16"/>
                <w:szCs w:val="16"/>
              </w:rPr>
            </w:pPr>
            <w:r w:rsidRPr="002940D2">
              <w:rPr>
                <w:sz w:val="16"/>
                <w:szCs w:val="16"/>
              </w:rPr>
              <w:t>1.01</w:t>
            </w:r>
          </w:p>
        </w:tc>
      </w:tr>
      <w:tr w:rsidR="008C1772" w:rsidRPr="002940D2" w:rsidTr="002940D2">
        <w:trPr>
          <w:trHeight w:val="90"/>
          <w:jc w:val="center"/>
        </w:trPr>
        <w:tc>
          <w:tcPr>
            <w:tcW w:w="0" w:type="auto"/>
            <w:tcBorders>
              <w:bottom w:val="single" w:sz="4" w:space="0" w:color="auto"/>
              <w:right w:val="single" w:sz="4" w:space="0" w:color="auto"/>
            </w:tcBorders>
            <w:vAlign w:val="center"/>
          </w:tcPr>
          <w:p w:rsidR="00A01983" w:rsidRPr="002940D2" w:rsidRDefault="00A01983" w:rsidP="00E41066">
            <w:pPr>
              <w:jc w:val="center"/>
              <w:rPr>
                <w:b/>
                <w:bCs/>
                <w:sz w:val="16"/>
                <w:szCs w:val="16"/>
              </w:rPr>
            </w:pPr>
            <w:proofErr w:type="spellStart"/>
            <w:r w:rsidRPr="002940D2">
              <w:rPr>
                <w:b/>
                <w:bCs/>
                <w:sz w:val="16"/>
                <w:szCs w:val="16"/>
              </w:rPr>
              <w:t>Albolium</w:t>
            </w:r>
            <w:proofErr w:type="spellEnd"/>
            <w:r w:rsidRPr="002940D2">
              <w:rPr>
                <w:b/>
                <w:bCs/>
                <w:sz w:val="16"/>
                <w:szCs w:val="16"/>
              </w:rPr>
              <w:t xml:space="preserve"> 80%</w:t>
            </w:r>
          </w:p>
          <w:p w:rsidR="00A01983" w:rsidRPr="002940D2" w:rsidRDefault="00A01983" w:rsidP="00E41066">
            <w:pPr>
              <w:jc w:val="center"/>
              <w:rPr>
                <w:b/>
                <w:bCs/>
                <w:sz w:val="16"/>
                <w:szCs w:val="16"/>
              </w:rPr>
            </w:pPr>
            <w:r w:rsidRPr="002940D2">
              <w:rPr>
                <w:b/>
                <w:bCs/>
                <w:sz w:val="16"/>
                <w:szCs w:val="16"/>
              </w:rPr>
              <w:t>Mayonnaise**</w:t>
            </w:r>
          </w:p>
        </w:tc>
        <w:tc>
          <w:tcPr>
            <w:tcW w:w="0" w:type="auto"/>
            <w:tcBorders>
              <w:left w:val="single" w:sz="4" w:space="0" w:color="auto"/>
              <w:bottom w:val="single" w:sz="4" w:space="0" w:color="auto"/>
            </w:tcBorders>
            <w:vAlign w:val="center"/>
          </w:tcPr>
          <w:p w:rsidR="00A01983" w:rsidRPr="002940D2" w:rsidRDefault="00A01983" w:rsidP="00E41066">
            <w:pPr>
              <w:jc w:val="center"/>
              <w:rPr>
                <w:sz w:val="16"/>
                <w:szCs w:val="16"/>
              </w:rPr>
            </w:pPr>
            <w:r w:rsidRPr="002940D2">
              <w:rPr>
                <w:sz w:val="16"/>
                <w:szCs w:val="16"/>
              </w:rPr>
              <w:t>20.03</w:t>
            </w:r>
          </w:p>
        </w:tc>
        <w:tc>
          <w:tcPr>
            <w:tcW w:w="0" w:type="auto"/>
            <w:tcBorders>
              <w:bottom w:val="single" w:sz="4" w:space="0" w:color="auto"/>
            </w:tcBorders>
            <w:vAlign w:val="center"/>
          </w:tcPr>
          <w:p w:rsidR="00A01983" w:rsidRPr="002940D2" w:rsidRDefault="00A01983" w:rsidP="00E41066">
            <w:pPr>
              <w:jc w:val="center"/>
              <w:rPr>
                <w:sz w:val="16"/>
                <w:szCs w:val="16"/>
              </w:rPr>
            </w:pPr>
            <w:r w:rsidRPr="002940D2">
              <w:rPr>
                <w:sz w:val="16"/>
                <w:szCs w:val="16"/>
              </w:rPr>
              <w:t>29.39</w:t>
            </w:r>
          </w:p>
        </w:tc>
        <w:tc>
          <w:tcPr>
            <w:tcW w:w="0" w:type="auto"/>
            <w:tcBorders>
              <w:bottom w:val="single" w:sz="4" w:space="0" w:color="auto"/>
            </w:tcBorders>
            <w:vAlign w:val="center"/>
          </w:tcPr>
          <w:p w:rsidR="00A01983" w:rsidRPr="002940D2" w:rsidRDefault="00A01983" w:rsidP="00E41066">
            <w:pPr>
              <w:jc w:val="center"/>
              <w:rPr>
                <w:sz w:val="16"/>
                <w:szCs w:val="16"/>
              </w:rPr>
            </w:pPr>
            <w:r w:rsidRPr="002940D2">
              <w:rPr>
                <w:sz w:val="16"/>
                <w:szCs w:val="16"/>
              </w:rPr>
              <w:t>40.37</w:t>
            </w:r>
          </w:p>
        </w:tc>
        <w:tc>
          <w:tcPr>
            <w:tcW w:w="0" w:type="auto"/>
            <w:tcBorders>
              <w:bottom w:val="single" w:sz="4" w:space="0" w:color="auto"/>
            </w:tcBorders>
            <w:vAlign w:val="center"/>
          </w:tcPr>
          <w:p w:rsidR="00A01983" w:rsidRPr="002940D2" w:rsidRDefault="00A01983" w:rsidP="00E41066">
            <w:pPr>
              <w:jc w:val="center"/>
              <w:rPr>
                <w:sz w:val="16"/>
                <w:szCs w:val="16"/>
              </w:rPr>
            </w:pPr>
            <w:r w:rsidRPr="002940D2">
              <w:rPr>
                <w:sz w:val="16"/>
                <w:szCs w:val="16"/>
              </w:rPr>
              <w:t>52.18</w:t>
            </w:r>
          </w:p>
        </w:tc>
        <w:tc>
          <w:tcPr>
            <w:tcW w:w="0" w:type="auto"/>
            <w:tcBorders>
              <w:bottom w:val="single" w:sz="4" w:space="0" w:color="auto"/>
            </w:tcBorders>
            <w:vAlign w:val="center"/>
          </w:tcPr>
          <w:p w:rsidR="00A01983" w:rsidRPr="002940D2" w:rsidRDefault="00A01983" w:rsidP="00E41066">
            <w:pPr>
              <w:jc w:val="center"/>
              <w:rPr>
                <w:sz w:val="16"/>
                <w:szCs w:val="16"/>
              </w:rPr>
            </w:pPr>
            <w:r w:rsidRPr="002940D2">
              <w:rPr>
                <w:sz w:val="16"/>
                <w:szCs w:val="16"/>
              </w:rPr>
              <w:t>63.80</w:t>
            </w:r>
          </w:p>
        </w:tc>
        <w:tc>
          <w:tcPr>
            <w:tcW w:w="0" w:type="auto"/>
            <w:tcBorders>
              <w:bottom w:val="single" w:sz="4" w:space="0" w:color="auto"/>
            </w:tcBorders>
            <w:vAlign w:val="center"/>
          </w:tcPr>
          <w:p w:rsidR="00A01983" w:rsidRPr="002940D2" w:rsidRDefault="00A01983" w:rsidP="00E41066">
            <w:pPr>
              <w:jc w:val="center"/>
              <w:rPr>
                <w:sz w:val="16"/>
                <w:szCs w:val="16"/>
              </w:rPr>
            </w:pPr>
            <w:r w:rsidRPr="002940D2">
              <w:rPr>
                <w:sz w:val="16"/>
                <w:szCs w:val="16"/>
              </w:rPr>
              <w:t>73.26</w:t>
            </w:r>
          </w:p>
        </w:tc>
        <w:tc>
          <w:tcPr>
            <w:tcW w:w="0" w:type="auto"/>
            <w:tcBorders>
              <w:bottom w:val="single" w:sz="4" w:space="0" w:color="auto"/>
              <w:right w:val="single" w:sz="4" w:space="0" w:color="auto"/>
            </w:tcBorders>
            <w:vAlign w:val="center"/>
          </w:tcPr>
          <w:p w:rsidR="00A01983" w:rsidRPr="002940D2" w:rsidRDefault="00A01983" w:rsidP="00E41066">
            <w:pPr>
              <w:jc w:val="center"/>
              <w:rPr>
                <w:sz w:val="16"/>
                <w:szCs w:val="16"/>
              </w:rPr>
            </w:pPr>
            <w:r w:rsidRPr="002940D2">
              <w:rPr>
                <w:sz w:val="16"/>
                <w:szCs w:val="16"/>
              </w:rPr>
              <w:t>82.89</w:t>
            </w:r>
          </w:p>
        </w:tc>
        <w:tc>
          <w:tcPr>
            <w:tcW w:w="0" w:type="auto"/>
            <w:tcBorders>
              <w:left w:val="single" w:sz="4" w:space="0" w:color="auto"/>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4403.92</w:t>
            </w:r>
          </w:p>
        </w:tc>
        <w:tc>
          <w:tcPr>
            <w:tcW w:w="0" w:type="auto"/>
            <w:tcBorders>
              <w:bottom w:val="single" w:sz="4" w:space="0" w:color="auto"/>
            </w:tcBorders>
            <w:vAlign w:val="center"/>
          </w:tcPr>
          <w:p w:rsidR="00A01983" w:rsidRPr="002940D2" w:rsidRDefault="00A01983" w:rsidP="00E41066">
            <w:pPr>
              <w:jc w:val="center"/>
              <w:rPr>
                <w:sz w:val="16"/>
                <w:szCs w:val="16"/>
              </w:rPr>
            </w:pPr>
            <w:r w:rsidRPr="002940D2">
              <w:rPr>
                <w:sz w:val="16"/>
                <w:szCs w:val="16"/>
              </w:rPr>
              <w:t>86426.36</w:t>
            </w:r>
          </w:p>
        </w:tc>
        <w:tc>
          <w:tcPr>
            <w:tcW w:w="0" w:type="auto"/>
            <w:tcBorders>
              <w:bottom w:val="single" w:sz="4" w:space="0" w:color="auto"/>
            </w:tcBorders>
            <w:vAlign w:val="center"/>
          </w:tcPr>
          <w:p w:rsidR="00A01983" w:rsidRPr="002940D2" w:rsidRDefault="00A01983" w:rsidP="00E41066">
            <w:pPr>
              <w:jc w:val="center"/>
              <w:rPr>
                <w:b/>
                <w:bCs/>
                <w:sz w:val="16"/>
                <w:szCs w:val="16"/>
              </w:rPr>
            </w:pPr>
            <w:r w:rsidRPr="002940D2">
              <w:rPr>
                <w:b/>
                <w:bCs/>
                <w:sz w:val="16"/>
                <w:szCs w:val="16"/>
              </w:rPr>
              <w:t>100</w:t>
            </w:r>
          </w:p>
        </w:tc>
        <w:tc>
          <w:tcPr>
            <w:tcW w:w="0" w:type="auto"/>
            <w:tcBorders>
              <w:bottom w:val="single" w:sz="4" w:space="0" w:color="auto"/>
            </w:tcBorders>
            <w:vAlign w:val="center"/>
          </w:tcPr>
          <w:p w:rsidR="00A01983" w:rsidRPr="002940D2" w:rsidRDefault="00A01983" w:rsidP="00E41066">
            <w:pPr>
              <w:jc w:val="center"/>
              <w:rPr>
                <w:sz w:val="16"/>
                <w:szCs w:val="16"/>
              </w:rPr>
            </w:pPr>
            <w:r w:rsidRPr="002940D2">
              <w:rPr>
                <w:sz w:val="16"/>
                <w:szCs w:val="16"/>
              </w:rPr>
              <w:t>6.34</w:t>
            </w:r>
          </w:p>
        </w:tc>
        <w:tc>
          <w:tcPr>
            <w:tcW w:w="374" w:type="dxa"/>
            <w:tcBorders>
              <w:bottom w:val="single" w:sz="4" w:space="0" w:color="auto"/>
            </w:tcBorders>
            <w:vAlign w:val="center"/>
          </w:tcPr>
          <w:p w:rsidR="00A01983" w:rsidRPr="002940D2" w:rsidRDefault="00A01983" w:rsidP="00E41066">
            <w:pPr>
              <w:jc w:val="center"/>
              <w:rPr>
                <w:sz w:val="16"/>
                <w:szCs w:val="16"/>
              </w:rPr>
            </w:pPr>
            <w:r w:rsidRPr="002940D2">
              <w:rPr>
                <w:sz w:val="16"/>
                <w:szCs w:val="16"/>
              </w:rPr>
              <w:t>0.99</w:t>
            </w:r>
          </w:p>
        </w:tc>
      </w:tr>
    </w:tbl>
    <w:p w:rsidR="00A01983" w:rsidRPr="00473D9F" w:rsidRDefault="00A01983" w:rsidP="00E41066">
      <w:pPr>
        <w:rPr>
          <w:b/>
          <w:bCs/>
          <w:sz w:val="18"/>
          <w:szCs w:val="18"/>
        </w:rPr>
      </w:pPr>
      <w:r w:rsidRPr="00473D9F">
        <w:rPr>
          <w:b/>
          <w:bCs/>
          <w:sz w:val="18"/>
          <w:szCs w:val="18"/>
        </w:rPr>
        <w:t>A, B, C, D, E, F and G concentrations are:</w:t>
      </w:r>
    </w:p>
    <w:p w:rsidR="00A01983" w:rsidRPr="00473D9F" w:rsidRDefault="00A01983" w:rsidP="00E41066">
      <w:pPr>
        <w:ind w:firstLine="567"/>
        <w:rPr>
          <w:sz w:val="18"/>
          <w:szCs w:val="18"/>
        </w:rPr>
      </w:pPr>
      <w:r w:rsidRPr="00473D9F">
        <w:rPr>
          <w:sz w:val="18"/>
          <w:szCs w:val="18"/>
        </w:rPr>
        <w:t xml:space="preserve"> * 445, 890, 1781, 3562, 7125, 14250 and 28500 </w:t>
      </w:r>
      <w:proofErr w:type="spellStart"/>
      <w:r w:rsidRPr="00473D9F">
        <w:rPr>
          <w:sz w:val="18"/>
          <w:szCs w:val="18"/>
        </w:rPr>
        <w:t>ppm</w:t>
      </w:r>
      <w:proofErr w:type="spellEnd"/>
      <w:r w:rsidRPr="00473D9F">
        <w:rPr>
          <w:sz w:val="18"/>
          <w:szCs w:val="18"/>
        </w:rPr>
        <w:t xml:space="preserve"> (µg/ml), respectively.</w:t>
      </w:r>
    </w:p>
    <w:p w:rsidR="00A01983" w:rsidRPr="00473D9F" w:rsidRDefault="00A01983" w:rsidP="00E41066">
      <w:pPr>
        <w:ind w:firstLine="567"/>
        <w:rPr>
          <w:sz w:val="18"/>
          <w:szCs w:val="18"/>
        </w:rPr>
      </w:pPr>
      <w:r w:rsidRPr="00473D9F">
        <w:rPr>
          <w:sz w:val="18"/>
          <w:szCs w:val="18"/>
        </w:rPr>
        <w:t xml:space="preserve">** 625, 1250, 2500, 5000, 10000, 20000 and 40000 </w:t>
      </w:r>
      <w:proofErr w:type="spellStart"/>
      <w:r w:rsidRPr="00473D9F">
        <w:rPr>
          <w:sz w:val="18"/>
          <w:szCs w:val="18"/>
        </w:rPr>
        <w:t>ppm</w:t>
      </w:r>
      <w:proofErr w:type="spellEnd"/>
      <w:r w:rsidRPr="00473D9F">
        <w:rPr>
          <w:sz w:val="18"/>
          <w:szCs w:val="18"/>
        </w:rPr>
        <w:t xml:space="preserve"> (µg/ml), respectively.</w:t>
      </w:r>
    </w:p>
    <w:p w:rsidR="00A01983" w:rsidRPr="00473D9F" w:rsidRDefault="00B56478" w:rsidP="00E41066">
      <w:pPr>
        <w:autoSpaceDE w:val="0"/>
        <w:autoSpaceDN w:val="0"/>
        <w:adjustRightInd w:val="0"/>
        <w:jc w:val="both"/>
        <w:rPr>
          <w:b/>
          <w:bCs/>
          <w:sz w:val="18"/>
          <w:szCs w:val="18"/>
        </w:rPr>
      </w:pPr>
      <w:r w:rsidRPr="00473D9F">
        <w:rPr>
          <w:b/>
          <w:bCs/>
          <w:noProof/>
          <w:sz w:val="18"/>
          <w:szCs w:val="18"/>
          <w:lang w:eastAsia="zh-CN"/>
        </w:rPr>
        <w:drawing>
          <wp:anchor distT="0" distB="0" distL="114300" distR="114300" simplePos="0" relativeHeight="251656704" behindDoc="1" locked="0" layoutInCell="1" allowOverlap="1">
            <wp:simplePos x="0" y="0"/>
            <wp:positionH relativeFrom="column">
              <wp:posOffset>759328</wp:posOffset>
            </wp:positionH>
            <wp:positionV relativeFrom="paragraph">
              <wp:posOffset>37777</wp:posOffset>
            </wp:positionV>
            <wp:extent cx="4207894" cy="3403465"/>
            <wp:effectExtent l="19050" t="0" r="2156" b="0"/>
            <wp:wrapNone/>
            <wp:docPr id="74" name="Picture 74" descr="F:\Mohamed Helal Pap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Mohamed Helal Paper.bmp"/>
                    <pic:cNvPicPr>
                      <a:picLocks noChangeAspect="1" noChangeArrowheads="1"/>
                    </pic:cNvPicPr>
                  </pic:nvPicPr>
                  <pic:blipFill>
                    <a:blip r:embed="rId17" cstate="print"/>
                    <a:srcRect/>
                    <a:stretch>
                      <a:fillRect/>
                    </a:stretch>
                  </pic:blipFill>
                  <pic:spPr bwMode="auto">
                    <a:xfrm>
                      <a:off x="0" y="0"/>
                      <a:ext cx="4213272" cy="3407815"/>
                    </a:xfrm>
                    <a:prstGeom prst="rect">
                      <a:avLst/>
                    </a:prstGeom>
                    <a:noFill/>
                    <a:ln w="9525">
                      <a:noFill/>
                      <a:miter lim="800000"/>
                      <a:headEnd/>
                      <a:tailEnd/>
                    </a:ln>
                  </pic:spPr>
                </pic:pic>
              </a:graphicData>
            </a:graphic>
          </wp:anchor>
        </w:drawing>
      </w: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B56478" w:rsidRPr="00473D9F" w:rsidRDefault="00B56478" w:rsidP="00E41066">
      <w:pPr>
        <w:autoSpaceDE w:val="0"/>
        <w:autoSpaceDN w:val="0"/>
        <w:adjustRightInd w:val="0"/>
        <w:jc w:val="both"/>
        <w:rPr>
          <w:b/>
          <w:bCs/>
          <w:sz w:val="18"/>
          <w:szCs w:val="18"/>
        </w:rPr>
      </w:pPr>
    </w:p>
    <w:p w:rsidR="006E1D79" w:rsidRPr="004D71B3" w:rsidRDefault="006E1D79" w:rsidP="00E41066">
      <w:pPr>
        <w:ind w:left="709" w:hanging="709"/>
        <w:jc w:val="both"/>
        <w:rPr>
          <w:b/>
          <w:bCs/>
          <w:sz w:val="20"/>
          <w:szCs w:val="20"/>
        </w:rPr>
      </w:pPr>
      <w:r w:rsidRPr="004D71B3">
        <w:rPr>
          <w:b/>
          <w:bCs/>
          <w:sz w:val="20"/>
          <w:szCs w:val="20"/>
        </w:rPr>
        <w:t>Fig</w:t>
      </w:r>
      <w:proofErr w:type="gramStart"/>
      <w:r w:rsidRPr="004D71B3">
        <w:rPr>
          <w:b/>
          <w:bCs/>
          <w:sz w:val="20"/>
          <w:szCs w:val="20"/>
        </w:rPr>
        <w:t>.(</w:t>
      </w:r>
      <w:proofErr w:type="gramEnd"/>
      <w:r w:rsidRPr="004D71B3">
        <w:rPr>
          <w:b/>
          <w:bCs/>
          <w:sz w:val="20"/>
          <w:szCs w:val="20"/>
        </w:rPr>
        <w:t xml:space="preserve">1): Ldp lines of the </w:t>
      </w:r>
      <w:proofErr w:type="spellStart"/>
      <w:r w:rsidRPr="004D71B3">
        <w:rPr>
          <w:b/>
          <w:bCs/>
          <w:sz w:val="20"/>
          <w:szCs w:val="20"/>
        </w:rPr>
        <w:t>emulsifiable</w:t>
      </w:r>
      <w:proofErr w:type="spellEnd"/>
      <w:r w:rsidRPr="004D71B3">
        <w:rPr>
          <w:b/>
          <w:bCs/>
          <w:sz w:val="20"/>
          <w:szCs w:val="20"/>
        </w:rPr>
        <w:t xml:space="preserve"> concentrates (CLPMO 85% and KZ 95%) and mayonnaise (CLPMO 80% and </w:t>
      </w:r>
      <w:proofErr w:type="spellStart"/>
      <w:r w:rsidRPr="004D71B3">
        <w:rPr>
          <w:b/>
          <w:bCs/>
          <w:sz w:val="20"/>
          <w:szCs w:val="20"/>
        </w:rPr>
        <w:t>Alboleum</w:t>
      </w:r>
      <w:proofErr w:type="spellEnd"/>
      <w:r w:rsidRPr="004D71B3">
        <w:rPr>
          <w:b/>
          <w:bCs/>
          <w:sz w:val="20"/>
          <w:szCs w:val="20"/>
        </w:rPr>
        <w:t xml:space="preserve"> 80%) mineral oils against </w:t>
      </w:r>
      <w:r w:rsidRPr="004D71B3">
        <w:rPr>
          <w:b/>
          <w:bCs/>
          <w:i/>
          <w:iCs/>
          <w:sz w:val="20"/>
          <w:szCs w:val="20"/>
        </w:rPr>
        <w:t xml:space="preserve">Aphis </w:t>
      </w:r>
      <w:proofErr w:type="spellStart"/>
      <w:r w:rsidRPr="004D71B3">
        <w:rPr>
          <w:b/>
          <w:bCs/>
          <w:i/>
          <w:iCs/>
          <w:sz w:val="20"/>
          <w:szCs w:val="20"/>
        </w:rPr>
        <w:t>fabae</w:t>
      </w:r>
      <w:proofErr w:type="spellEnd"/>
      <w:r w:rsidRPr="004D71B3">
        <w:rPr>
          <w:b/>
          <w:bCs/>
          <w:i/>
          <w:iCs/>
          <w:sz w:val="20"/>
          <w:szCs w:val="20"/>
        </w:rPr>
        <w:t xml:space="preserve"> </w:t>
      </w:r>
      <w:r w:rsidRPr="004D71B3">
        <w:rPr>
          <w:b/>
          <w:bCs/>
          <w:sz w:val="20"/>
          <w:szCs w:val="20"/>
        </w:rPr>
        <w:t xml:space="preserve">after 24 hrs of treatment. </w:t>
      </w:r>
    </w:p>
    <w:p w:rsidR="006E1D79" w:rsidRPr="00473D9F" w:rsidRDefault="006E1D79" w:rsidP="00E41066">
      <w:pPr>
        <w:ind w:left="1276" w:hanging="1276"/>
        <w:jc w:val="both"/>
        <w:rPr>
          <w:sz w:val="12"/>
          <w:szCs w:val="12"/>
        </w:rPr>
      </w:pPr>
    </w:p>
    <w:p w:rsidR="00B56478" w:rsidRPr="00473D9F" w:rsidRDefault="00B56478" w:rsidP="00E41066">
      <w:pPr>
        <w:autoSpaceDE w:val="0"/>
        <w:autoSpaceDN w:val="0"/>
        <w:adjustRightInd w:val="0"/>
        <w:jc w:val="both"/>
        <w:rPr>
          <w:b/>
          <w:bCs/>
          <w:sz w:val="18"/>
          <w:szCs w:val="18"/>
        </w:rPr>
        <w:sectPr w:rsidR="00B56478" w:rsidRPr="00473D9F" w:rsidSect="00191E69">
          <w:type w:val="continuous"/>
          <w:pgSz w:w="12240" w:h="15840" w:code="1"/>
          <w:pgMar w:top="1440" w:right="1440" w:bottom="1440" w:left="1440" w:header="720" w:footer="720" w:gutter="0"/>
          <w:cols w:space="720"/>
          <w:docGrid w:linePitch="360"/>
        </w:sectPr>
      </w:pPr>
    </w:p>
    <w:p w:rsidR="005D2597" w:rsidRPr="00473D9F" w:rsidRDefault="00851804" w:rsidP="00E41066">
      <w:pPr>
        <w:autoSpaceDE w:val="0"/>
        <w:autoSpaceDN w:val="0"/>
        <w:adjustRightInd w:val="0"/>
        <w:jc w:val="both"/>
        <w:rPr>
          <w:b/>
          <w:bCs/>
          <w:i/>
          <w:iCs/>
          <w:sz w:val="20"/>
          <w:szCs w:val="20"/>
        </w:rPr>
      </w:pPr>
      <w:r w:rsidRPr="00473D9F">
        <w:rPr>
          <w:b/>
          <w:bCs/>
          <w:sz w:val="20"/>
          <w:szCs w:val="20"/>
        </w:rPr>
        <w:lastRenderedPageBreak/>
        <w:t xml:space="preserve">8. </w:t>
      </w:r>
      <w:r w:rsidR="005D2597" w:rsidRPr="00473D9F">
        <w:rPr>
          <w:b/>
          <w:bCs/>
          <w:sz w:val="20"/>
          <w:szCs w:val="20"/>
        </w:rPr>
        <w:t>O</w:t>
      </w:r>
      <w:r w:rsidR="00B56478" w:rsidRPr="00473D9F">
        <w:rPr>
          <w:b/>
          <w:bCs/>
          <w:sz w:val="20"/>
          <w:szCs w:val="20"/>
        </w:rPr>
        <w:t xml:space="preserve">utdoor application of </w:t>
      </w:r>
      <w:proofErr w:type="spellStart"/>
      <w:r w:rsidR="00B56478" w:rsidRPr="00473D9F">
        <w:rPr>
          <w:b/>
          <w:bCs/>
          <w:sz w:val="20"/>
          <w:szCs w:val="20"/>
        </w:rPr>
        <w:t>emulsifiable</w:t>
      </w:r>
      <w:proofErr w:type="spellEnd"/>
      <w:r w:rsidR="00B56478" w:rsidRPr="00473D9F">
        <w:rPr>
          <w:b/>
          <w:bCs/>
          <w:sz w:val="20"/>
          <w:szCs w:val="20"/>
        </w:rPr>
        <w:t xml:space="preserve"> concentrates (CLPMO 85% and KZ 95%) and mayonnaise (CLPMO 80% and </w:t>
      </w:r>
      <w:proofErr w:type="spellStart"/>
      <w:r w:rsidR="00B56478" w:rsidRPr="00473D9F">
        <w:rPr>
          <w:b/>
          <w:bCs/>
          <w:sz w:val="20"/>
          <w:szCs w:val="20"/>
        </w:rPr>
        <w:t>Alboleum</w:t>
      </w:r>
      <w:proofErr w:type="spellEnd"/>
      <w:r w:rsidR="00B56478" w:rsidRPr="00473D9F">
        <w:rPr>
          <w:b/>
          <w:bCs/>
          <w:sz w:val="20"/>
          <w:szCs w:val="20"/>
        </w:rPr>
        <w:t xml:space="preserve"> 80%) mineral oils against </w:t>
      </w:r>
      <w:r w:rsidR="005D2597" w:rsidRPr="00473D9F">
        <w:rPr>
          <w:b/>
          <w:bCs/>
          <w:sz w:val="20"/>
          <w:szCs w:val="20"/>
        </w:rPr>
        <w:t xml:space="preserve">black </w:t>
      </w:r>
      <w:proofErr w:type="spellStart"/>
      <w:r w:rsidR="005D2597" w:rsidRPr="00473D9F">
        <w:rPr>
          <w:b/>
          <w:bCs/>
          <w:sz w:val="20"/>
          <w:szCs w:val="20"/>
        </w:rPr>
        <w:t>parlatoria</w:t>
      </w:r>
      <w:proofErr w:type="spellEnd"/>
      <w:r w:rsidR="005D2597" w:rsidRPr="00473D9F">
        <w:rPr>
          <w:b/>
          <w:bCs/>
          <w:sz w:val="20"/>
          <w:szCs w:val="20"/>
        </w:rPr>
        <w:t xml:space="preserve"> scale (</w:t>
      </w:r>
      <w:proofErr w:type="spellStart"/>
      <w:r w:rsidR="005D2597" w:rsidRPr="00473D9F">
        <w:rPr>
          <w:b/>
          <w:bCs/>
          <w:i/>
          <w:iCs/>
          <w:sz w:val="20"/>
          <w:szCs w:val="20"/>
        </w:rPr>
        <w:t>Parlatoria</w:t>
      </w:r>
      <w:proofErr w:type="spellEnd"/>
      <w:r w:rsidR="005D2597" w:rsidRPr="00473D9F">
        <w:rPr>
          <w:b/>
          <w:bCs/>
          <w:i/>
          <w:iCs/>
          <w:sz w:val="20"/>
          <w:szCs w:val="20"/>
        </w:rPr>
        <w:t xml:space="preserve"> </w:t>
      </w:r>
      <w:proofErr w:type="spellStart"/>
      <w:r w:rsidR="005D2597" w:rsidRPr="00473D9F">
        <w:rPr>
          <w:b/>
          <w:bCs/>
          <w:i/>
          <w:iCs/>
          <w:sz w:val="20"/>
          <w:szCs w:val="20"/>
        </w:rPr>
        <w:t>ziziphi</w:t>
      </w:r>
      <w:proofErr w:type="spellEnd"/>
      <w:r w:rsidR="005D2597" w:rsidRPr="00473D9F">
        <w:rPr>
          <w:b/>
          <w:bCs/>
          <w:i/>
          <w:iCs/>
          <w:sz w:val="20"/>
          <w:szCs w:val="20"/>
        </w:rPr>
        <w:t>):</w:t>
      </w:r>
    </w:p>
    <w:p w:rsidR="00C927D4" w:rsidRPr="00473D9F" w:rsidRDefault="002A58B8" w:rsidP="00E41066">
      <w:pPr>
        <w:autoSpaceDE w:val="0"/>
        <w:autoSpaceDN w:val="0"/>
        <w:adjustRightInd w:val="0"/>
        <w:ind w:firstLine="426"/>
        <w:jc w:val="both"/>
        <w:rPr>
          <w:sz w:val="20"/>
          <w:szCs w:val="20"/>
        </w:rPr>
      </w:pPr>
      <w:r w:rsidRPr="00473D9F">
        <w:rPr>
          <w:sz w:val="20"/>
          <w:szCs w:val="20"/>
        </w:rPr>
        <w:lastRenderedPageBreak/>
        <w:t xml:space="preserve">Data in table (9) represented the outdoor application of </w:t>
      </w:r>
      <w:proofErr w:type="spellStart"/>
      <w:r w:rsidRPr="00473D9F">
        <w:rPr>
          <w:sz w:val="20"/>
          <w:szCs w:val="20"/>
        </w:rPr>
        <w:t>emulsifiable</w:t>
      </w:r>
      <w:proofErr w:type="spellEnd"/>
      <w:r w:rsidRPr="00473D9F">
        <w:rPr>
          <w:sz w:val="20"/>
          <w:szCs w:val="20"/>
        </w:rPr>
        <w:t xml:space="preserve"> concentrates (CLPMO 85% and KZ 95%) and mayonnaise (CLPMO 80% and </w:t>
      </w:r>
      <w:proofErr w:type="spellStart"/>
      <w:r w:rsidRPr="00473D9F">
        <w:rPr>
          <w:sz w:val="20"/>
          <w:szCs w:val="20"/>
        </w:rPr>
        <w:t>Alboleum</w:t>
      </w:r>
      <w:proofErr w:type="spellEnd"/>
      <w:r w:rsidRPr="00473D9F">
        <w:rPr>
          <w:sz w:val="20"/>
          <w:szCs w:val="20"/>
        </w:rPr>
        <w:t xml:space="preserve"> 80%) mineral oils against </w:t>
      </w:r>
      <w:proofErr w:type="spellStart"/>
      <w:r w:rsidRPr="00473D9F">
        <w:rPr>
          <w:i/>
          <w:iCs/>
          <w:sz w:val="20"/>
          <w:szCs w:val="20"/>
        </w:rPr>
        <w:t>Parlatoria</w:t>
      </w:r>
      <w:proofErr w:type="spellEnd"/>
      <w:r w:rsidRPr="00473D9F">
        <w:rPr>
          <w:i/>
          <w:iCs/>
          <w:sz w:val="20"/>
          <w:szCs w:val="20"/>
        </w:rPr>
        <w:t xml:space="preserve"> </w:t>
      </w:r>
      <w:proofErr w:type="spellStart"/>
      <w:r w:rsidRPr="00473D9F">
        <w:rPr>
          <w:i/>
          <w:iCs/>
          <w:sz w:val="20"/>
          <w:szCs w:val="20"/>
        </w:rPr>
        <w:t>ziziphi</w:t>
      </w:r>
      <w:proofErr w:type="spellEnd"/>
      <w:r w:rsidRPr="00473D9F">
        <w:rPr>
          <w:i/>
          <w:iCs/>
          <w:sz w:val="20"/>
          <w:szCs w:val="20"/>
        </w:rPr>
        <w:t xml:space="preserve">. </w:t>
      </w:r>
      <w:r w:rsidRPr="00473D9F">
        <w:rPr>
          <w:sz w:val="20"/>
          <w:szCs w:val="20"/>
        </w:rPr>
        <w:t xml:space="preserve"> The </w:t>
      </w:r>
      <w:proofErr w:type="spellStart"/>
      <w:r w:rsidRPr="00473D9F">
        <w:rPr>
          <w:sz w:val="20"/>
          <w:szCs w:val="20"/>
        </w:rPr>
        <w:t>emulsifiable</w:t>
      </w:r>
      <w:proofErr w:type="spellEnd"/>
      <w:r w:rsidRPr="00473D9F">
        <w:rPr>
          <w:sz w:val="20"/>
          <w:szCs w:val="20"/>
        </w:rPr>
        <w:t xml:space="preserve"> concentrate CLPMO 85% </w:t>
      </w:r>
      <w:r w:rsidRPr="00473D9F">
        <w:rPr>
          <w:sz w:val="20"/>
          <w:szCs w:val="20"/>
        </w:rPr>
        <w:lastRenderedPageBreak/>
        <w:t xml:space="preserve">showed mortality percent through 7, 14 and 21 days were 49.5, 66.1 and 79.5% against </w:t>
      </w:r>
      <w:proofErr w:type="spellStart"/>
      <w:r w:rsidRPr="00473D9F">
        <w:rPr>
          <w:i/>
          <w:iCs/>
          <w:sz w:val="20"/>
          <w:szCs w:val="20"/>
        </w:rPr>
        <w:t>Parlatoria</w:t>
      </w:r>
      <w:proofErr w:type="spellEnd"/>
      <w:r w:rsidRPr="00473D9F">
        <w:rPr>
          <w:i/>
          <w:iCs/>
          <w:sz w:val="20"/>
          <w:szCs w:val="20"/>
        </w:rPr>
        <w:t xml:space="preserve"> </w:t>
      </w:r>
      <w:proofErr w:type="spellStart"/>
      <w:r w:rsidRPr="00473D9F">
        <w:rPr>
          <w:i/>
          <w:iCs/>
          <w:sz w:val="20"/>
          <w:szCs w:val="20"/>
        </w:rPr>
        <w:t>ziziphi</w:t>
      </w:r>
      <w:proofErr w:type="spellEnd"/>
      <w:r w:rsidRPr="00473D9F">
        <w:rPr>
          <w:sz w:val="20"/>
          <w:szCs w:val="20"/>
        </w:rPr>
        <w:t xml:space="preserve"> when treated by 1.5% concentration, while the KZ 95% EC mineral oil showed 42.7, 60.8 and 76.6% morality percent.  The latter data appeared that CLPMO 85% EC was more effective than KZ 95% EC mineral oils.  The CLPMO 80% mayonnaise </w:t>
      </w:r>
      <w:r w:rsidRPr="00473D9F">
        <w:rPr>
          <w:sz w:val="20"/>
          <w:szCs w:val="20"/>
        </w:rPr>
        <w:lastRenderedPageBreak/>
        <w:t>showed mortality percent against</w:t>
      </w:r>
      <w:r w:rsidRPr="00473D9F">
        <w:rPr>
          <w:i/>
          <w:iCs/>
          <w:sz w:val="20"/>
          <w:szCs w:val="20"/>
        </w:rPr>
        <w:t xml:space="preserve"> </w:t>
      </w:r>
      <w:proofErr w:type="spellStart"/>
      <w:r w:rsidRPr="00473D9F">
        <w:rPr>
          <w:i/>
          <w:iCs/>
          <w:sz w:val="20"/>
          <w:szCs w:val="20"/>
        </w:rPr>
        <w:t>Parlatoria</w:t>
      </w:r>
      <w:proofErr w:type="spellEnd"/>
      <w:r w:rsidRPr="00473D9F">
        <w:rPr>
          <w:i/>
          <w:iCs/>
          <w:sz w:val="20"/>
          <w:szCs w:val="20"/>
        </w:rPr>
        <w:t xml:space="preserve"> </w:t>
      </w:r>
      <w:proofErr w:type="spellStart"/>
      <w:r w:rsidRPr="00473D9F">
        <w:rPr>
          <w:i/>
          <w:iCs/>
          <w:sz w:val="20"/>
          <w:szCs w:val="20"/>
        </w:rPr>
        <w:t>ziziphi</w:t>
      </w:r>
      <w:proofErr w:type="spellEnd"/>
      <w:r w:rsidRPr="00473D9F">
        <w:rPr>
          <w:sz w:val="20"/>
          <w:szCs w:val="20"/>
        </w:rPr>
        <w:t xml:space="preserve"> 48.7, 70.1 and 74.9% while </w:t>
      </w:r>
      <w:proofErr w:type="spellStart"/>
      <w:r w:rsidRPr="00473D9F">
        <w:rPr>
          <w:sz w:val="20"/>
          <w:szCs w:val="20"/>
        </w:rPr>
        <w:t>Alboleum</w:t>
      </w:r>
      <w:proofErr w:type="spellEnd"/>
      <w:r w:rsidRPr="00473D9F">
        <w:rPr>
          <w:sz w:val="20"/>
          <w:szCs w:val="20"/>
        </w:rPr>
        <w:t xml:space="preserve"> 80% mayonnaise showed 48.7, 64.3 and 76.6% mortality % against </w:t>
      </w:r>
      <w:proofErr w:type="spellStart"/>
      <w:r w:rsidRPr="00473D9F">
        <w:rPr>
          <w:i/>
          <w:iCs/>
          <w:sz w:val="20"/>
          <w:szCs w:val="20"/>
        </w:rPr>
        <w:t>Parlatoria</w:t>
      </w:r>
      <w:proofErr w:type="spellEnd"/>
      <w:r w:rsidRPr="00473D9F">
        <w:rPr>
          <w:i/>
          <w:iCs/>
          <w:sz w:val="20"/>
          <w:szCs w:val="20"/>
        </w:rPr>
        <w:t xml:space="preserve"> </w:t>
      </w:r>
      <w:proofErr w:type="spellStart"/>
      <w:r w:rsidRPr="00473D9F">
        <w:rPr>
          <w:i/>
          <w:iCs/>
          <w:sz w:val="20"/>
          <w:szCs w:val="20"/>
        </w:rPr>
        <w:t>ziziphi</w:t>
      </w:r>
      <w:proofErr w:type="spellEnd"/>
      <w:r w:rsidR="00C927D4" w:rsidRPr="00473D9F">
        <w:rPr>
          <w:sz w:val="20"/>
          <w:szCs w:val="20"/>
        </w:rPr>
        <w:t xml:space="preserve">.  This data appeared that </w:t>
      </w:r>
      <w:proofErr w:type="spellStart"/>
      <w:r w:rsidR="00C927D4" w:rsidRPr="00473D9F">
        <w:rPr>
          <w:sz w:val="20"/>
          <w:szCs w:val="20"/>
        </w:rPr>
        <w:t>Alboleum</w:t>
      </w:r>
      <w:proofErr w:type="spellEnd"/>
      <w:r w:rsidR="00C927D4" w:rsidRPr="00473D9F">
        <w:rPr>
          <w:sz w:val="20"/>
          <w:szCs w:val="20"/>
        </w:rPr>
        <w:t xml:space="preserve"> 80% mayonnaise mineral oil was more effective than CLPMO 80% mayonnaise during 21 days of treatment</w:t>
      </w:r>
    </w:p>
    <w:p w:rsidR="00C927D4" w:rsidRPr="00473D9F" w:rsidRDefault="00C927D4" w:rsidP="00E41066">
      <w:pPr>
        <w:autoSpaceDE w:val="0"/>
        <w:autoSpaceDN w:val="0"/>
        <w:adjustRightInd w:val="0"/>
        <w:ind w:firstLine="426"/>
        <w:jc w:val="both"/>
        <w:rPr>
          <w:sz w:val="20"/>
          <w:szCs w:val="20"/>
        </w:rPr>
        <w:sectPr w:rsidR="00C927D4" w:rsidRPr="00473D9F" w:rsidSect="00191E69">
          <w:type w:val="continuous"/>
          <w:pgSz w:w="12240" w:h="15840" w:code="1"/>
          <w:pgMar w:top="1440" w:right="1440" w:bottom="1440" w:left="1440" w:header="720" w:footer="720" w:gutter="0"/>
          <w:cols w:num="2" w:space="720"/>
          <w:docGrid w:linePitch="360"/>
        </w:sectPr>
      </w:pPr>
    </w:p>
    <w:p w:rsidR="00C927D4" w:rsidRPr="00473D9F" w:rsidRDefault="00C927D4" w:rsidP="00E41066">
      <w:pPr>
        <w:autoSpaceDE w:val="0"/>
        <w:autoSpaceDN w:val="0"/>
        <w:adjustRightInd w:val="0"/>
        <w:ind w:firstLine="426"/>
        <w:jc w:val="both"/>
        <w:rPr>
          <w:sz w:val="20"/>
          <w:szCs w:val="20"/>
        </w:rPr>
      </w:pPr>
    </w:p>
    <w:p w:rsidR="00C927D4" w:rsidRPr="004D71B3" w:rsidRDefault="00C927D4" w:rsidP="00E41066">
      <w:pPr>
        <w:pStyle w:val="Header"/>
        <w:jc w:val="both"/>
        <w:rPr>
          <w:b/>
          <w:bCs/>
          <w:sz w:val="20"/>
          <w:szCs w:val="20"/>
        </w:rPr>
      </w:pPr>
      <w:r w:rsidRPr="004D71B3">
        <w:rPr>
          <w:b/>
          <w:bCs/>
          <w:sz w:val="20"/>
          <w:szCs w:val="20"/>
        </w:rPr>
        <w:t xml:space="preserve">Table (9): Outdoor application of </w:t>
      </w:r>
      <w:proofErr w:type="spellStart"/>
      <w:r w:rsidRPr="004D71B3">
        <w:rPr>
          <w:b/>
          <w:bCs/>
          <w:sz w:val="20"/>
          <w:szCs w:val="20"/>
        </w:rPr>
        <w:t>emulsifiable</w:t>
      </w:r>
      <w:proofErr w:type="spellEnd"/>
      <w:r w:rsidRPr="004D71B3">
        <w:rPr>
          <w:b/>
          <w:bCs/>
          <w:sz w:val="20"/>
          <w:szCs w:val="20"/>
        </w:rPr>
        <w:t xml:space="preserve"> concentrates (CLPMO 85% and KZ 95%) and mayonnaise (CLPMO 80% and </w:t>
      </w:r>
      <w:proofErr w:type="spellStart"/>
      <w:r w:rsidRPr="004D71B3">
        <w:rPr>
          <w:b/>
          <w:bCs/>
          <w:sz w:val="20"/>
          <w:szCs w:val="20"/>
        </w:rPr>
        <w:t>Alboleum</w:t>
      </w:r>
      <w:proofErr w:type="spellEnd"/>
      <w:r w:rsidRPr="004D71B3">
        <w:rPr>
          <w:b/>
          <w:bCs/>
          <w:sz w:val="20"/>
          <w:szCs w:val="20"/>
        </w:rPr>
        <w:t xml:space="preserve"> 80%) mineral oils </w:t>
      </w:r>
      <w:proofErr w:type="gramStart"/>
      <w:r w:rsidRPr="004D71B3">
        <w:rPr>
          <w:b/>
          <w:bCs/>
          <w:sz w:val="20"/>
          <w:szCs w:val="20"/>
        </w:rPr>
        <w:t xml:space="preserve">against  </w:t>
      </w:r>
      <w:proofErr w:type="spellStart"/>
      <w:r w:rsidRPr="004D71B3">
        <w:rPr>
          <w:b/>
          <w:bCs/>
          <w:i/>
          <w:iCs/>
          <w:sz w:val="20"/>
          <w:szCs w:val="20"/>
        </w:rPr>
        <w:t>Parlatoria</w:t>
      </w:r>
      <w:proofErr w:type="spellEnd"/>
      <w:proofErr w:type="gramEnd"/>
      <w:r w:rsidRPr="004D71B3">
        <w:rPr>
          <w:b/>
          <w:bCs/>
          <w:i/>
          <w:iCs/>
          <w:sz w:val="20"/>
          <w:szCs w:val="20"/>
        </w:rPr>
        <w:t xml:space="preserve"> </w:t>
      </w:r>
      <w:proofErr w:type="spellStart"/>
      <w:r w:rsidRPr="004D71B3">
        <w:rPr>
          <w:b/>
          <w:bCs/>
          <w:i/>
          <w:iCs/>
          <w:sz w:val="20"/>
          <w:szCs w:val="20"/>
        </w:rPr>
        <w:t>ziziphi</w:t>
      </w:r>
      <w:proofErr w:type="spellEnd"/>
    </w:p>
    <w:tbl>
      <w:tblPr>
        <w:tblW w:w="4985" w:type="pct"/>
        <w:jc w:val="center"/>
        <w:tblInd w:w="-620" w:type="dxa"/>
        <w:tblLook w:val="04A0"/>
      </w:tblPr>
      <w:tblGrid>
        <w:gridCol w:w="1418"/>
        <w:gridCol w:w="670"/>
        <w:gridCol w:w="670"/>
        <w:gridCol w:w="670"/>
        <w:gridCol w:w="699"/>
        <w:gridCol w:w="670"/>
        <w:gridCol w:w="670"/>
        <w:gridCol w:w="670"/>
        <w:gridCol w:w="699"/>
        <w:gridCol w:w="670"/>
        <w:gridCol w:w="670"/>
        <w:gridCol w:w="670"/>
        <w:gridCol w:w="701"/>
      </w:tblGrid>
      <w:tr w:rsidR="00C927D4" w:rsidRPr="002940D2" w:rsidTr="002940D2">
        <w:trPr>
          <w:trHeight w:val="70"/>
          <w:jc w:val="center"/>
        </w:trPr>
        <w:tc>
          <w:tcPr>
            <w:tcW w:w="742" w:type="pct"/>
            <w:vMerge w:val="restart"/>
            <w:tcBorders>
              <w:top w:val="single" w:sz="4" w:space="0" w:color="auto"/>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Treatment</w:t>
            </w:r>
          </w:p>
        </w:tc>
        <w:tc>
          <w:tcPr>
            <w:tcW w:w="1419" w:type="pct"/>
            <w:gridSpan w:val="4"/>
            <w:tcBorders>
              <w:top w:val="single" w:sz="4" w:space="0" w:color="auto"/>
              <w:bottom w:val="single" w:sz="4" w:space="0" w:color="auto"/>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7 Days</w:t>
            </w:r>
          </w:p>
        </w:tc>
        <w:tc>
          <w:tcPr>
            <w:tcW w:w="1419" w:type="pct"/>
            <w:gridSpan w:val="4"/>
            <w:tcBorders>
              <w:top w:val="single" w:sz="4" w:space="0" w:color="auto"/>
              <w:left w:val="single" w:sz="4" w:space="0" w:color="auto"/>
              <w:bottom w:val="single" w:sz="4" w:space="0" w:color="auto"/>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14 Days</w:t>
            </w:r>
          </w:p>
        </w:tc>
        <w:tc>
          <w:tcPr>
            <w:tcW w:w="1420" w:type="pct"/>
            <w:gridSpan w:val="4"/>
            <w:tcBorders>
              <w:top w:val="single" w:sz="4" w:space="0" w:color="auto"/>
              <w:left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21 Days</w:t>
            </w:r>
          </w:p>
        </w:tc>
      </w:tr>
      <w:tr w:rsidR="00C927D4" w:rsidRPr="002940D2" w:rsidTr="00C76506">
        <w:trPr>
          <w:trHeight w:val="285"/>
          <w:jc w:val="center"/>
        </w:trPr>
        <w:tc>
          <w:tcPr>
            <w:tcW w:w="742" w:type="pct"/>
            <w:vMerge/>
            <w:tcBorders>
              <w:bottom w:val="single" w:sz="4" w:space="0" w:color="auto"/>
              <w:right w:val="single" w:sz="4" w:space="0" w:color="auto"/>
            </w:tcBorders>
            <w:vAlign w:val="center"/>
          </w:tcPr>
          <w:p w:rsidR="00C927D4" w:rsidRPr="002940D2" w:rsidRDefault="00C927D4" w:rsidP="00E41066">
            <w:pPr>
              <w:jc w:val="center"/>
              <w:rPr>
                <w:b/>
                <w:bCs/>
                <w:sz w:val="16"/>
                <w:szCs w:val="16"/>
              </w:rPr>
            </w:pPr>
          </w:p>
        </w:tc>
        <w:tc>
          <w:tcPr>
            <w:tcW w:w="351"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(1)</w:t>
            </w:r>
          </w:p>
        </w:tc>
        <w:tc>
          <w:tcPr>
            <w:tcW w:w="351"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(2)</w:t>
            </w:r>
          </w:p>
        </w:tc>
        <w:tc>
          <w:tcPr>
            <w:tcW w:w="351"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(3)</w:t>
            </w:r>
          </w:p>
        </w:tc>
        <w:tc>
          <w:tcPr>
            <w:tcW w:w="366" w:type="pct"/>
            <w:tcBorders>
              <w:top w:val="single" w:sz="4" w:space="0" w:color="auto"/>
              <w:bottom w:val="single" w:sz="4" w:space="0" w:color="auto"/>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Mean</w:t>
            </w:r>
          </w:p>
        </w:tc>
        <w:tc>
          <w:tcPr>
            <w:tcW w:w="351" w:type="pct"/>
            <w:tcBorders>
              <w:top w:val="single" w:sz="4" w:space="0" w:color="auto"/>
              <w:left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(1)</w:t>
            </w:r>
          </w:p>
        </w:tc>
        <w:tc>
          <w:tcPr>
            <w:tcW w:w="351"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(2)</w:t>
            </w:r>
          </w:p>
        </w:tc>
        <w:tc>
          <w:tcPr>
            <w:tcW w:w="351"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(3)</w:t>
            </w:r>
          </w:p>
        </w:tc>
        <w:tc>
          <w:tcPr>
            <w:tcW w:w="366" w:type="pct"/>
            <w:tcBorders>
              <w:top w:val="single" w:sz="4" w:space="0" w:color="auto"/>
              <w:bottom w:val="single" w:sz="4" w:space="0" w:color="auto"/>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Mean</w:t>
            </w:r>
          </w:p>
        </w:tc>
        <w:tc>
          <w:tcPr>
            <w:tcW w:w="351" w:type="pct"/>
            <w:tcBorders>
              <w:top w:val="single" w:sz="4" w:space="0" w:color="auto"/>
              <w:left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(1)</w:t>
            </w:r>
          </w:p>
        </w:tc>
        <w:tc>
          <w:tcPr>
            <w:tcW w:w="351"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(2)</w:t>
            </w:r>
          </w:p>
        </w:tc>
        <w:tc>
          <w:tcPr>
            <w:tcW w:w="351"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Rep. (3)</w:t>
            </w:r>
          </w:p>
        </w:tc>
        <w:tc>
          <w:tcPr>
            <w:tcW w:w="366" w:type="pct"/>
            <w:tcBorders>
              <w:top w:val="single" w:sz="4" w:space="0" w:color="auto"/>
              <w:bottom w:val="single" w:sz="4" w:space="0" w:color="auto"/>
            </w:tcBorders>
            <w:vAlign w:val="center"/>
          </w:tcPr>
          <w:p w:rsidR="00C927D4" w:rsidRPr="002940D2" w:rsidRDefault="00C927D4" w:rsidP="00E41066">
            <w:pPr>
              <w:jc w:val="center"/>
              <w:rPr>
                <w:b/>
                <w:bCs/>
                <w:sz w:val="16"/>
                <w:szCs w:val="16"/>
              </w:rPr>
            </w:pPr>
            <w:r w:rsidRPr="002940D2">
              <w:rPr>
                <w:b/>
                <w:bCs/>
                <w:sz w:val="16"/>
                <w:szCs w:val="16"/>
              </w:rPr>
              <w:t>Mean</w:t>
            </w:r>
          </w:p>
        </w:tc>
      </w:tr>
      <w:tr w:rsidR="00C927D4" w:rsidRPr="002940D2" w:rsidTr="002940D2">
        <w:trPr>
          <w:cantSplit/>
          <w:trHeight w:val="70"/>
          <w:jc w:val="center"/>
        </w:trPr>
        <w:tc>
          <w:tcPr>
            <w:tcW w:w="742" w:type="pct"/>
            <w:tcBorders>
              <w:top w:val="single" w:sz="4" w:space="0" w:color="auto"/>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CLPMO 85% EC</w:t>
            </w:r>
          </w:p>
        </w:tc>
        <w:tc>
          <w:tcPr>
            <w:tcW w:w="351" w:type="pct"/>
            <w:tcBorders>
              <w:top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52.4%</w:t>
            </w:r>
          </w:p>
        </w:tc>
        <w:tc>
          <w:tcPr>
            <w:tcW w:w="351" w:type="pct"/>
            <w:tcBorders>
              <w:top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52.8%</w:t>
            </w:r>
          </w:p>
        </w:tc>
        <w:tc>
          <w:tcPr>
            <w:tcW w:w="351" w:type="pct"/>
            <w:tcBorders>
              <w:top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43.4%</w:t>
            </w:r>
          </w:p>
        </w:tc>
        <w:tc>
          <w:tcPr>
            <w:tcW w:w="366" w:type="pct"/>
            <w:tcBorders>
              <w:top w:val="single" w:sz="4" w:space="0" w:color="auto"/>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49.5%</w:t>
            </w:r>
          </w:p>
        </w:tc>
        <w:tc>
          <w:tcPr>
            <w:tcW w:w="351" w:type="pct"/>
            <w:tcBorders>
              <w:top w:val="single" w:sz="4" w:space="0" w:color="auto"/>
              <w:left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68.7%</w:t>
            </w:r>
          </w:p>
        </w:tc>
        <w:tc>
          <w:tcPr>
            <w:tcW w:w="351" w:type="pct"/>
            <w:tcBorders>
              <w:top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64%</w:t>
            </w:r>
          </w:p>
        </w:tc>
        <w:tc>
          <w:tcPr>
            <w:tcW w:w="351" w:type="pct"/>
            <w:tcBorders>
              <w:top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65.7%</w:t>
            </w:r>
          </w:p>
        </w:tc>
        <w:tc>
          <w:tcPr>
            <w:tcW w:w="366" w:type="pct"/>
            <w:tcBorders>
              <w:top w:val="single" w:sz="4" w:space="0" w:color="auto"/>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66.1%</w:t>
            </w:r>
          </w:p>
        </w:tc>
        <w:tc>
          <w:tcPr>
            <w:tcW w:w="351" w:type="pct"/>
            <w:tcBorders>
              <w:top w:val="single" w:sz="4" w:space="0" w:color="auto"/>
              <w:left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76.8%</w:t>
            </w:r>
          </w:p>
        </w:tc>
        <w:tc>
          <w:tcPr>
            <w:tcW w:w="351" w:type="pct"/>
            <w:tcBorders>
              <w:top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80.3%</w:t>
            </w:r>
          </w:p>
        </w:tc>
        <w:tc>
          <w:tcPr>
            <w:tcW w:w="351" w:type="pct"/>
            <w:tcBorders>
              <w:top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81.2%</w:t>
            </w:r>
          </w:p>
        </w:tc>
        <w:tc>
          <w:tcPr>
            <w:tcW w:w="366" w:type="pct"/>
            <w:tcBorders>
              <w:top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79.5%</w:t>
            </w:r>
          </w:p>
        </w:tc>
      </w:tr>
      <w:tr w:rsidR="00C927D4" w:rsidRPr="002940D2" w:rsidTr="002940D2">
        <w:trPr>
          <w:cantSplit/>
          <w:trHeight w:val="80"/>
          <w:jc w:val="center"/>
        </w:trPr>
        <w:tc>
          <w:tcPr>
            <w:tcW w:w="742" w:type="pct"/>
            <w:tcBorders>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KZ 95%</w:t>
            </w:r>
          </w:p>
          <w:p w:rsidR="00C927D4" w:rsidRPr="002940D2" w:rsidRDefault="00C927D4" w:rsidP="00E41066">
            <w:pPr>
              <w:jc w:val="center"/>
              <w:rPr>
                <w:b/>
                <w:bCs/>
                <w:sz w:val="16"/>
                <w:szCs w:val="16"/>
              </w:rPr>
            </w:pPr>
            <w:r w:rsidRPr="002940D2">
              <w:rPr>
                <w:b/>
                <w:bCs/>
                <w:sz w:val="16"/>
                <w:szCs w:val="16"/>
              </w:rPr>
              <w:t>EC</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38.1%</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46%</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43.9%</w:t>
            </w:r>
          </w:p>
        </w:tc>
        <w:tc>
          <w:tcPr>
            <w:tcW w:w="366" w:type="pct"/>
            <w:tcBorders>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42.7%</w:t>
            </w:r>
          </w:p>
        </w:tc>
        <w:tc>
          <w:tcPr>
            <w:tcW w:w="351" w:type="pct"/>
            <w:tcBorders>
              <w:left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58.9%</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61.9%</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61.5%</w:t>
            </w:r>
          </w:p>
        </w:tc>
        <w:tc>
          <w:tcPr>
            <w:tcW w:w="366" w:type="pct"/>
            <w:tcBorders>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60.8%</w:t>
            </w:r>
          </w:p>
        </w:tc>
        <w:tc>
          <w:tcPr>
            <w:tcW w:w="351" w:type="pct"/>
            <w:tcBorders>
              <w:left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76.8%</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74.3%</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78.6%</w:t>
            </w:r>
          </w:p>
        </w:tc>
        <w:tc>
          <w:tcPr>
            <w:tcW w:w="366" w:type="pct"/>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76.6%</w:t>
            </w:r>
          </w:p>
        </w:tc>
      </w:tr>
      <w:tr w:rsidR="00C927D4" w:rsidRPr="002940D2" w:rsidTr="002940D2">
        <w:trPr>
          <w:cantSplit/>
          <w:trHeight w:val="80"/>
          <w:jc w:val="center"/>
        </w:trPr>
        <w:tc>
          <w:tcPr>
            <w:tcW w:w="742" w:type="pct"/>
            <w:tcBorders>
              <w:right w:val="single" w:sz="4" w:space="0" w:color="auto"/>
            </w:tcBorders>
            <w:vAlign w:val="center"/>
          </w:tcPr>
          <w:p w:rsidR="00C927D4" w:rsidRPr="002940D2" w:rsidRDefault="00C927D4" w:rsidP="00E41066">
            <w:pPr>
              <w:jc w:val="center"/>
              <w:rPr>
                <w:b/>
                <w:bCs/>
                <w:sz w:val="16"/>
                <w:szCs w:val="16"/>
              </w:rPr>
            </w:pPr>
            <w:r w:rsidRPr="002940D2">
              <w:rPr>
                <w:b/>
                <w:bCs/>
                <w:sz w:val="16"/>
                <w:szCs w:val="16"/>
              </w:rPr>
              <w:t>CLPMO 80% Mayonnaise</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43.4%</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49.4%</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53.2%</w:t>
            </w:r>
          </w:p>
        </w:tc>
        <w:tc>
          <w:tcPr>
            <w:tcW w:w="366" w:type="pct"/>
            <w:tcBorders>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48.7%</w:t>
            </w:r>
          </w:p>
        </w:tc>
        <w:tc>
          <w:tcPr>
            <w:tcW w:w="351" w:type="pct"/>
            <w:tcBorders>
              <w:left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70.8%</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70%</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69.6%</w:t>
            </w:r>
          </w:p>
        </w:tc>
        <w:tc>
          <w:tcPr>
            <w:tcW w:w="366" w:type="pct"/>
            <w:tcBorders>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70.1%</w:t>
            </w:r>
          </w:p>
        </w:tc>
        <w:tc>
          <w:tcPr>
            <w:tcW w:w="351" w:type="pct"/>
            <w:tcBorders>
              <w:left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72.3%</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77.3%</w:t>
            </w:r>
          </w:p>
        </w:tc>
        <w:tc>
          <w:tcPr>
            <w:tcW w:w="351" w:type="pct"/>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75.2%</w:t>
            </w:r>
          </w:p>
        </w:tc>
        <w:tc>
          <w:tcPr>
            <w:tcW w:w="366" w:type="pct"/>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74.9%</w:t>
            </w:r>
          </w:p>
        </w:tc>
      </w:tr>
      <w:tr w:rsidR="00C927D4" w:rsidRPr="002940D2" w:rsidTr="002940D2">
        <w:trPr>
          <w:cantSplit/>
          <w:trHeight w:val="80"/>
          <w:jc w:val="center"/>
        </w:trPr>
        <w:tc>
          <w:tcPr>
            <w:tcW w:w="742" w:type="pct"/>
            <w:tcBorders>
              <w:bottom w:val="single" w:sz="4" w:space="0" w:color="auto"/>
              <w:right w:val="single" w:sz="4" w:space="0" w:color="auto"/>
            </w:tcBorders>
            <w:vAlign w:val="center"/>
          </w:tcPr>
          <w:p w:rsidR="00C927D4" w:rsidRPr="002940D2" w:rsidRDefault="00C927D4" w:rsidP="00E41066">
            <w:pPr>
              <w:jc w:val="center"/>
              <w:rPr>
                <w:b/>
                <w:bCs/>
                <w:sz w:val="16"/>
                <w:szCs w:val="16"/>
              </w:rPr>
            </w:pPr>
            <w:proofErr w:type="spellStart"/>
            <w:r w:rsidRPr="002940D2">
              <w:rPr>
                <w:b/>
                <w:bCs/>
                <w:sz w:val="16"/>
                <w:szCs w:val="16"/>
              </w:rPr>
              <w:t>Alboleum</w:t>
            </w:r>
            <w:proofErr w:type="spellEnd"/>
            <w:r w:rsidRPr="002940D2">
              <w:rPr>
                <w:b/>
                <w:bCs/>
                <w:sz w:val="16"/>
                <w:szCs w:val="16"/>
              </w:rPr>
              <w:t xml:space="preserve"> 80% Mayonnaise</w:t>
            </w:r>
          </w:p>
        </w:tc>
        <w:tc>
          <w:tcPr>
            <w:tcW w:w="351" w:type="pct"/>
            <w:tcBorders>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47.6%</w:t>
            </w:r>
          </w:p>
        </w:tc>
        <w:tc>
          <w:tcPr>
            <w:tcW w:w="351" w:type="pct"/>
            <w:tcBorders>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51.5%</w:t>
            </w:r>
          </w:p>
        </w:tc>
        <w:tc>
          <w:tcPr>
            <w:tcW w:w="351" w:type="pct"/>
            <w:tcBorders>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46.9%</w:t>
            </w:r>
          </w:p>
        </w:tc>
        <w:tc>
          <w:tcPr>
            <w:tcW w:w="366" w:type="pct"/>
            <w:tcBorders>
              <w:bottom w:val="single" w:sz="4" w:space="0" w:color="auto"/>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48.7%</w:t>
            </w:r>
          </w:p>
        </w:tc>
        <w:tc>
          <w:tcPr>
            <w:tcW w:w="351" w:type="pct"/>
            <w:tcBorders>
              <w:left w:val="single" w:sz="4" w:space="0" w:color="auto"/>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64.4%</w:t>
            </w:r>
          </w:p>
        </w:tc>
        <w:tc>
          <w:tcPr>
            <w:tcW w:w="351" w:type="pct"/>
            <w:tcBorders>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65.7%</w:t>
            </w:r>
          </w:p>
        </w:tc>
        <w:tc>
          <w:tcPr>
            <w:tcW w:w="351" w:type="pct"/>
            <w:tcBorders>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62.7%</w:t>
            </w:r>
          </w:p>
        </w:tc>
        <w:tc>
          <w:tcPr>
            <w:tcW w:w="366" w:type="pct"/>
            <w:tcBorders>
              <w:bottom w:val="single" w:sz="4" w:space="0" w:color="auto"/>
              <w:right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64.3%</w:t>
            </w:r>
          </w:p>
        </w:tc>
        <w:tc>
          <w:tcPr>
            <w:tcW w:w="351" w:type="pct"/>
            <w:tcBorders>
              <w:left w:val="single" w:sz="4" w:space="0" w:color="auto"/>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77.3%</w:t>
            </w:r>
          </w:p>
        </w:tc>
        <w:tc>
          <w:tcPr>
            <w:tcW w:w="351" w:type="pct"/>
            <w:tcBorders>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77.3%</w:t>
            </w:r>
          </w:p>
        </w:tc>
        <w:tc>
          <w:tcPr>
            <w:tcW w:w="351" w:type="pct"/>
            <w:tcBorders>
              <w:bottom w:val="single" w:sz="4" w:space="0" w:color="auto"/>
            </w:tcBorders>
            <w:vAlign w:val="center"/>
          </w:tcPr>
          <w:p w:rsidR="00C927D4" w:rsidRPr="002940D2" w:rsidRDefault="00C927D4" w:rsidP="00E41066">
            <w:pPr>
              <w:jc w:val="center"/>
              <w:rPr>
                <w:rFonts w:asciiTheme="majorBidi" w:hAnsiTheme="majorBidi" w:cstheme="majorBidi"/>
                <w:sz w:val="16"/>
                <w:szCs w:val="16"/>
              </w:rPr>
            </w:pPr>
            <w:r w:rsidRPr="002940D2">
              <w:rPr>
                <w:rFonts w:asciiTheme="majorBidi" w:hAnsiTheme="majorBidi" w:cstheme="majorBidi"/>
                <w:sz w:val="16"/>
                <w:szCs w:val="16"/>
              </w:rPr>
              <w:t>75.2%</w:t>
            </w:r>
          </w:p>
        </w:tc>
        <w:tc>
          <w:tcPr>
            <w:tcW w:w="366" w:type="pct"/>
            <w:tcBorders>
              <w:bottom w:val="single" w:sz="4" w:space="0" w:color="auto"/>
            </w:tcBorders>
            <w:vAlign w:val="center"/>
          </w:tcPr>
          <w:p w:rsidR="00C927D4" w:rsidRPr="002940D2" w:rsidRDefault="00C927D4" w:rsidP="00E41066">
            <w:pPr>
              <w:jc w:val="center"/>
              <w:rPr>
                <w:rFonts w:asciiTheme="majorBidi" w:hAnsiTheme="majorBidi" w:cstheme="majorBidi"/>
                <w:b/>
                <w:bCs/>
                <w:sz w:val="16"/>
                <w:szCs w:val="16"/>
              </w:rPr>
            </w:pPr>
            <w:r w:rsidRPr="002940D2">
              <w:rPr>
                <w:rFonts w:asciiTheme="majorBidi" w:hAnsiTheme="majorBidi" w:cstheme="majorBidi"/>
                <w:b/>
                <w:bCs/>
                <w:sz w:val="16"/>
                <w:szCs w:val="16"/>
              </w:rPr>
              <w:t>76.6%</w:t>
            </w:r>
          </w:p>
        </w:tc>
      </w:tr>
    </w:tbl>
    <w:p w:rsidR="00C927D4" w:rsidRPr="002940D2" w:rsidRDefault="00C927D4" w:rsidP="002940D2">
      <w:pPr>
        <w:autoSpaceDE w:val="0"/>
        <w:autoSpaceDN w:val="0"/>
        <w:adjustRightInd w:val="0"/>
        <w:jc w:val="both"/>
        <w:rPr>
          <w:rFonts w:eastAsiaTheme="minorEastAsia" w:hint="eastAsia"/>
          <w:sz w:val="20"/>
          <w:szCs w:val="20"/>
          <w:lang w:eastAsia="zh-CN"/>
        </w:rPr>
      </w:pPr>
    </w:p>
    <w:p w:rsidR="00204FDF" w:rsidRPr="00473D9F" w:rsidRDefault="00204FDF" w:rsidP="00E41066">
      <w:pPr>
        <w:autoSpaceDE w:val="0"/>
        <w:autoSpaceDN w:val="0"/>
        <w:adjustRightInd w:val="0"/>
        <w:ind w:firstLine="426"/>
        <w:jc w:val="both"/>
        <w:rPr>
          <w:sz w:val="20"/>
          <w:szCs w:val="20"/>
        </w:rPr>
        <w:sectPr w:rsidR="00204FDF" w:rsidRPr="00473D9F" w:rsidSect="00191E69">
          <w:type w:val="continuous"/>
          <w:pgSz w:w="12240" w:h="15840" w:code="1"/>
          <w:pgMar w:top="1440" w:right="1440" w:bottom="1440" w:left="1440" w:header="720" w:footer="720" w:gutter="0"/>
          <w:cols w:space="720"/>
          <w:docGrid w:linePitch="360"/>
        </w:sectPr>
      </w:pPr>
    </w:p>
    <w:p w:rsidR="003209A2" w:rsidRPr="00473D9F" w:rsidRDefault="003209A2" w:rsidP="00E41066">
      <w:pPr>
        <w:autoSpaceDE w:val="0"/>
        <w:autoSpaceDN w:val="0"/>
        <w:adjustRightInd w:val="0"/>
        <w:jc w:val="both"/>
        <w:rPr>
          <w:b/>
          <w:bCs/>
          <w:sz w:val="20"/>
          <w:szCs w:val="20"/>
        </w:rPr>
      </w:pPr>
      <w:r w:rsidRPr="00473D9F">
        <w:rPr>
          <w:b/>
          <w:bCs/>
          <w:sz w:val="20"/>
          <w:szCs w:val="20"/>
        </w:rPr>
        <w:lastRenderedPageBreak/>
        <w:t>Corresponding author</w:t>
      </w:r>
    </w:p>
    <w:p w:rsidR="002C5774" w:rsidRPr="00473D9F" w:rsidRDefault="002C5774" w:rsidP="00E41066">
      <w:pPr>
        <w:rPr>
          <w:sz w:val="20"/>
          <w:szCs w:val="20"/>
        </w:rPr>
      </w:pPr>
      <w:r w:rsidRPr="00473D9F">
        <w:rPr>
          <w:sz w:val="20"/>
          <w:szCs w:val="20"/>
          <w:lang w:eastAsia="ar-EG" w:bidi="ar-EG"/>
        </w:rPr>
        <w:t>El</w:t>
      </w:r>
      <w:r w:rsidRPr="00473D9F">
        <w:rPr>
          <w:sz w:val="20"/>
          <w:szCs w:val="20"/>
        </w:rPr>
        <w:t>-</w:t>
      </w:r>
      <w:proofErr w:type="spellStart"/>
      <w:r w:rsidRPr="00473D9F">
        <w:rPr>
          <w:sz w:val="20"/>
          <w:szCs w:val="20"/>
        </w:rPr>
        <w:t>Shiekh</w:t>
      </w:r>
      <w:proofErr w:type="spellEnd"/>
      <w:r w:rsidRPr="00473D9F">
        <w:rPr>
          <w:sz w:val="20"/>
          <w:szCs w:val="20"/>
        </w:rPr>
        <w:t>, Y. W. A.</w:t>
      </w:r>
    </w:p>
    <w:p w:rsidR="002C5774" w:rsidRPr="00473D9F" w:rsidRDefault="002C5774" w:rsidP="00E41066">
      <w:pPr>
        <w:pStyle w:val="BodyTextIndent3"/>
        <w:tabs>
          <w:tab w:val="right" w:pos="0"/>
        </w:tabs>
        <w:bidi w:val="0"/>
        <w:spacing w:after="0"/>
        <w:ind w:left="0"/>
        <w:rPr>
          <w:sz w:val="19"/>
          <w:szCs w:val="19"/>
        </w:rPr>
      </w:pPr>
      <w:r w:rsidRPr="00473D9F">
        <w:rPr>
          <w:sz w:val="19"/>
          <w:szCs w:val="19"/>
        </w:rPr>
        <w:t xml:space="preserve">Pesticides Formulation Research Department, Central Agricultural Pesticides </w:t>
      </w:r>
      <w:proofErr w:type="spellStart"/>
      <w:r w:rsidRPr="00473D9F">
        <w:rPr>
          <w:sz w:val="19"/>
          <w:szCs w:val="19"/>
        </w:rPr>
        <w:t>Laboratory</w:t>
      </w:r>
      <w:proofErr w:type="gramStart"/>
      <w:r w:rsidRPr="00473D9F">
        <w:rPr>
          <w:sz w:val="19"/>
          <w:szCs w:val="19"/>
        </w:rPr>
        <w:t>,Agricultural</w:t>
      </w:r>
      <w:proofErr w:type="spellEnd"/>
      <w:proofErr w:type="gramEnd"/>
      <w:r w:rsidRPr="00473D9F">
        <w:rPr>
          <w:sz w:val="19"/>
          <w:szCs w:val="19"/>
        </w:rPr>
        <w:t xml:space="preserve"> Research Center</w:t>
      </w:r>
    </w:p>
    <w:p w:rsidR="002C5774" w:rsidRPr="004D71B3" w:rsidRDefault="00BC1CBC" w:rsidP="00E41066">
      <w:pPr>
        <w:rPr>
          <w:color w:val="0000CC"/>
          <w:sz w:val="20"/>
          <w:szCs w:val="20"/>
        </w:rPr>
      </w:pPr>
      <w:hyperlink r:id="rId18" w:history="1">
        <w:r w:rsidR="002C5774" w:rsidRPr="004D71B3">
          <w:rPr>
            <w:rStyle w:val="Hyperlink"/>
            <w:color w:val="0000CC"/>
            <w:sz w:val="20"/>
            <w:szCs w:val="20"/>
            <w:u w:val="none"/>
          </w:rPr>
          <w:t>yasserwahied@yahoo.com</w:t>
        </w:r>
      </w:hyperlink>
      <w:r w:rsidR="002C5774" w:rsidRPr="004D71B3">
        <w:rPr>
          <w:color w:val="0000CC"/>
          <w:sz w:val="20"/>
          <w:szCs w:val="20"/>
        </w:rPr>
        <w:t xml:space="preserve">  </w:t>
      </w:r>
    </w:p>
    <w:p w:rsidR="002C5774" w:rsidRPr="00473D9F" w:rsidRDefault="002C5774" w:rsidP="00E41066">
      <w:pPr>
        <w:autoSpaceDE w:val="0"/>
        <w:autoSpaceDN w:val="0"/>
        <w:adjustRightInd w:val="0"/>
        <w:jc w:val="both"/>
        <w:rPr>
          <w:b/>
          <w:bCs/>
          <w:sz w:val="20"/>
          <w:szCs w:val="20"/>
        </w:rPr>
      </w:pPr>
    </w:p>
    <w:p w:rsidR="005844F2" w:rsidRPr="00473D9F" w:rsidRDefault="003209A2" w:rsidP="00E41066">
      <w:pPr>
        <w:autoSpaceDE w:val="0"/>
        <w:autoSpaceDN w:val="0"/>
        <w:adjustRightInd w:val="0"/>
        <w:jc w:val="both"/>
        <w:rPr>
          <w:b/>
          <w:bCs/>
          <w:sz w:val="20"/>
          <w:szCs w:val="20"/>
        </w:rPr>
      </w:pPr>
      <w:r w:rsidRPr="00473D9F">
        <w:rPr>
          <w:b/>
          <w:bCs/>
          <w:sz w:val="20"/>
          <w:szCs w:val="20"/>
        </w:rPr>
        <w:t>References</w:t>
      </w:r>
    </w:p>
    <w:p w:rsidR="00C8261B" w:rsidRPr="00846946" w:rsidRDefault="00C8261B" w:rsidP="00E41066">
      <w:pPr>
        <w:ind w:left="284" w:hanging="284"/>
        <w:jc w:val="both"/>
        <w:rPr>
          <w:sz w:val="20"/>
          <w:szCs w:val="20"/>
        </w:rPr>
      </w:pPr>
      <w:r w:rsidRPr="00846946">
        <w:rPr>
          <w:sz w:val="20"/>
          <w:szCs w:val="20"/>
        </w:rPr>
        <w:t xml:space="preserve">Abbott, W. S. </w:t>
      </w:r>
      <w:r w:rsidRPr="00846946">
        <w:rPr>
          <w:bCs/>
          <w:sz w:val="20"/>
          <w:szCs w:val="20"/>
        </w:rPr>
        <w:t>(1925).</w:t>
      </w:r>
      <w:r w:rsidRPr="00846946">
        <w:rPr>
          <w:sz w:val="20"/>
          <w:szCs w:val="20"/>
        </w:rPr>
        <w:t xml:space="preserve">  </w:t>
      </w:r>
      <w:proofErr w:type="gramStart"/>
      <w:r w:rsidRPr="00846946">
        <w:rPr>
          <w:sz w:val="20"/>
          <w:szCs w:val="20"/>
        </w:rPr>
        <w:t>A method for computing the effectiveness of an insecticide.</w:t>
      </w:r>
      <w:proofErr w:type="gramEnd"/>
      <w:r w:rsidRPr="00846946">
        <w:rPr>
          <w:sz w:val="20"/>
          <w:szCs w:val="20"/>
        </w:rPr>
        <w:t xml:space="preserve">  J. </w:t>
      </w:r>
      <w:proofErr w:type="spellStart"/>
      <w:r w:rsidRPr="00846946">
        <w:rPr>
          <w:sz w:val="20"/>
          <w:szCs w:val="20"/>
        </w:rPr>
        <w:t>Entomol</w:t>
      </w:r>
      <w:proofErr w:type="spellEnd"/>
      <w:r w:rsidRPr="00846946">
        <w:rPr>
          <w:sz w:val="20"/>
          <w:szCs w:val="20"/>
        </w:rPr>
        <w:t xml:space="preserve">., 166 – 267. </w:t>
      </w:r>
    </w:p>
    <w:p w:rsidR="00C8261B" w:rsidRPr="00846946" w:rsidRDefault="00C8261B" w:rsidP="00E41066">
      <w:pPr>
        <w:ind w:left="284" w:hanging="284"/>
        <w:jc w:val="both"/>
        <w:rPr>
          <w:rFonts w:eastAsia="Batang"/>
          <w:sz w:val="20"/>
          <w:szCs w:val="20"/>
        </w:rPr>
      </w:pPr>
      <w:proofErr w:type="spellStart"/>
      <w:proofErr w:type="gramStart"/>
      <w:r w:rsidRPr="00846946">
        <w:rPr>
          <w:rFonts w:eastAsia="Batang"/>
          <w:sz w:val="20"/>
          <w:szCs w:val="20"/>
        </w:rPr>
        <w:t>Alcock</w:t>
      </w:r>
      <w:proofErr w:type="spellEnd"/>
      <w:r w:rsidRPr="00846946">
        <w:rPr>
          <w:rFonts w:eastAsia="Batang"/>
          <w:sz w:val="20"/>
          <w:szCs w:val="20"/>
        </w:rPr>
        <w:t xml:space="preserve">, R E and Jones, K. C. </w:t>
      </w:r>
      <w:r w:rsidRPr="00846946">
        <w:rPr>
          <w:rFonts w:eastAsia="Batang"/>
          <w:bCs/>
          <w:sz w:val="20"/>
          <w:szCs w:val="20"/>
        </w:rPr>
        <w:t>(1999)</w:t>
      </w:r>
      <w:r w:rsidRPr="00846946">
        <w:rPr>
          <w:rFonts w:eastAsia="Batang"/>
          <w:sz w:val="20"/>
          <w:szCs w:val="20"/>
        </w:rPr>
        <w:t>.</w:t>
      </w:r>
      <w:proofErr w:type="gramEnd"/>
      <w:r w:rsidRPr="00846946">
        <w:rPr>
          <w:rFonts w:eastAsia="Batang"/>
          <w:sz w:val="20"/>
          <w:szCs w:val="20"/>
        </w:rPr>
        <w:t xml:space="preserve"> </w:t>
      </w:r>
      <w:proofErr w:type="gramStart"/>
      <w:r w:rsidRPr="00846946">
        <w:rPr>
          <w:rFonts w:eastAsia="Batang"/>
          <w:sz w:val="20"/>
          <w:szCs w:val="20"/>
        </w:rPr>
        <w:t>New organic compounds in the environment.</w:t>
      </w:r>
      <w:proofErr w:type="gramEnd"/>
      <w:r w:rsidRPr="00846946">
        <w:rPr>
          <w:rFonts w:eastAsia="Batang"/>
          <w:sz w:val="20"/>
          <w:szCs w:val="20"/>
        </w:rPr>
        <w:t xml:space="preserve"> </w:t>
      </w:r>
      <w:proofErr w:type="spellStart"/>
      <w:r w:rsidRPr="00846946">
        <w:rPr>
          <w:rFonts w:eastAsia="Batang"/>
          <w:sz w:val="20"/>
          <w:szCs w:val="20"/>
        </w:rPr>
        <w:t>Atmos</w:t>
      </w:r>
      <w:proofErr w:type="spellEnd"/>
      <w:r w:rsidRPr="00846946">
        <w:rPr>
          <w:rFonts w:eastAsia="Batang"/>
          <w:sz w:val="20"/>
          <w:szCs w:val="20"/>
        </w:rPr>
        <w:t xml:space="preserve"> </w:t>
      </w:r>
      <w:proofErr w:type="spellStart"/>
      <w:r w:rsidRPr="00846946">
        <w:rPr>
          <w:rFonts w:eastAsia="Batang"/>
          <w:sz w:val="20"/>
          <w:szCs w:val="20"/>
        </w:rPr>
        <w:t>Enviro</w:t>
      </w:r>
      <w:proofErr w:type="spellEnd"/>
      <w:r w:rsidRPr="00846946">
        <w:rPr>
          <w:rFonts w:eastAsia="Batang"/>
          <w:sz w:val="20"/>
          <w:szCs w:val="20"/>
        </w:rPr>
        <w:t>. 33:1645–6.</w:t>
      </w:r>
    </w:p>
    <w:p w:rsidR="00C8261B" w:rsidRPr="00846946" w:rsidRDefault="00C8261B" w:rsidP="00E41066">
      <w:pPr>
        <w:ind w:left="284" w:hanging="284"/>
        <w:jc w:val="both"/>
        <w:rPr>
          <w:rFonts w:eastAsia="Batang"/>
          <w:sz w:val="20"/>
          <w:szCs w:val="20"/>
        </w:rPr>
      </w:pPr>
      <w:proofErr w:type="spellStart"/>
      <w:proofErr w:type="gramStart"/>
      <w:r w:rsidRPr="00846946">
        <w:rPr>
          <w:rFonts w:eastAsia="Batang"/>
          <w:sz w:val="20"/>
          <w:szCs w:val="20"/>
        </w:rPr>
        <w:t>Allpress</w:t>
      </w:r>
      <w:proofErr w:type="spellEnd"/>
      <w:r w:rsidRPr="00846946">
        <w:rPr>
          <w:rFonts w:eastAsia="Batang"/>
          <w:sz w:val="20"/>
          <w:szCs w:val="20"/>
        </w:rPr>
        <w:t xml:space="preserve">, J. D. and </w:t>
      </w:r>
      <w:proofErr w:type="spellStart"/>
      <w:r w:rsidRPr="00846946">
        <w:rPr>
          <w:rFonts w:eastAsia="Batang"/>
          <w:sz w:val="20"/>
          <w:szCs w:val="20"/>
        </w:rPr>
        <w:t>Gowland</w:t>
      </w:r>
      <w:proofErr w:type="spellEnd"/>
      <w:r w:rsidRPr="00846946">
        <w:rPr>
          <w:rFonts w:eastAsia="Batang"/>
          <w:sz w:val="20"/>
          <w:szCs w:val="20"/>
        </w:rPr>
        <w:t xml:space="preserve">, P. C. </w:t>
      </w:r>
      <w:r w:rsidRPr="00846946">
        <w:rPr>
          <w:rFonts w:eastAsia="Batang"/>
          <w:bCs/>
          <w:sz w:val="20"/>
          <w:szCs w:val="20"/>
        </w:rPr>
        <w:t>(1999).</w:t>
      </w:r>
      <w:proofErr w:type="gramEnd"/>
      <w:r w:rsidRPr="00846946">
        <w:rPr>
          <w:rFonts w:eastAsia="Batang"/>
          <w:sz w:val="20"/>
          <w:szCs w:val="20"/>
        </w:rPr>
        <w:t xml:space="preserve"> </w:t>
      </w:r>
      <w:proofErr w:type="gramStart"/>
      <w:r w:rsidRPr="00846946">
        <w:rPr>
          <w:rFonts w:eastAsia="Batang"/>
          <w:sz w:val="20"/>
          <w:szCs w:val="20"/>
        </w:rPr>
        <w:t xml:space="preserve">Biodegradation of chlorinated </w:t>
      </w:r>
      <w:proofErr w:type="spellStart"/>
      <w:r w:rsidRPr="00846946">
        <w:rPr>
          <w:rFonts w:eastAsia="Batang"/>
          <w:sz w:val="20"/>
          <w:szCs w:val="20"/>
        </w:rPr>
        <w:t>paraffins</w:t>
      </w:r>
      <w:proofErr w:type="spellEnd"/>
      <w:r w:rsidRPr="00846946">
        <w:rPr>
          <w:rFonts w:eastAsia="Batang"/>
          <w:sz w:val="20"/>
          <w:szCs w:val="20"/>
        </w:rPr>
        <w:t xml:space="preserve"> and long- chain </w:t>
      </w:r>
      <w:proofErr w:type="spellStart"/>
      <w:r w:rsidRPr="00846946">
        <w:rPr>
          <w:rFonts w:eastAsia="Batang"/>
          <w:sz w:val="20"/>
          <w:szCs w:val="20"/>
        </w:rPr>
        <w:t>chloroalkanes</w:t>
      </w:r>
      <w:proofErr w:type="spellEnd"/>
      <w:r w:rsidRPr="00846946">
        <w:rPr>
          <w:rFonts w:eastAsia="Batang"/>
          <w:sz w:val="20"/>
          <w:szCs w:val="20"/>
        </w:rPr>
        <w:t xml:space="preserve"> by </w:t>
      </w:r>
      <w:proofErr w:type="spellStart"/>
      <w:r w:rsidRPr="00846946">
        <w:rPr>
          <w:rFonts w:eastAsia="Batang"/>
          <w:sz w:val="20"/>
          <w:szCs w:val="20"/>
        </w:rPr>
        <w:t>Rhodococcus</w:t>
      </w:r>
      <w:proofErr w:type="spellEnd"/>
      <w:r w:rsidRPr="00846946">
        <w:rPr>
          <w:rFonts w:eastAsia="Batang"/>
          <w:sz w:val="20"/>
          <w:szCs w:val="20"/>
        </w:rPr>
        <w:t xml:space="preserve"> sp. S45-1.</w:t>
      </w:r>
      <w:proofErr w:type="gramEnd"/>
      <w:r w:rsidRPr="00846946">
        <w:rPr>
          <w:rFonts w:eastAsia="Batang"/>
          <w:sz w:val="20"/>
          <w:szCs w:val="20"/>
        </w:rPr>
        <w:t xml:space="preserve"> </w:t>
      </w:r>
      <w:proofErr w:type="spellStart"/>
      <w:r w:rsidRPr="00846946">
        <w:rPr>
          <w:rFonts w:eastAsia="Batang"/>
          <w:sz w:val="20"/>
          <w:szCs w:val="20"/>
        </w:rPr>
        <w:t>Int</w:t>
      </w:r>
      <w:proofErr w:type="spellEnd"/>
      <w:r w:rsidRPr="00846946">
        <w:rPr>
          <w:rFonts w:eastAsia="Batang"/>
          <w:sz w:val="20"/>
          <w:szCs w:val="20"/>
        </w:rPr>
        <w:t xml:space="preserve"> </w:t>
      </w:r>
      <w:proofErr w:type="spellStart"/>
      <w:r w:rsidRPr="00846946">
        <w:rPr>
          <w:rFonts w:eastAsia="Batang"/>
          <w:sz w:val="20"/>
          <w:szCs w:val="20"/>
        </w:rPr>
        <w:t>Biodeterior</w:t>
      </w:r>
      <w:proofErr w:type="spellEnd"/>
      <w:r w:rsidRPr="00846946">
        <w:rPr>
          <w:rFonts w:eastAsia="Batang"/>
          <w:sz w:val="20"/>
          <w:szCs w:val="20"/>
        </w:rPr>
        <w:t xml:space="preserve"> </w:t>
      </w:r>
      <w:proofErr w:type="spellStart"/>
      <w:r w:rsidRPr="00846946">
        <w:rPr>
          <w:rFonts w:eastAsia="Batang"/>
          <w:sz w:val="20"/>
          <w:szCs w:val="20"/>
        </w:rPr>
        <w:t>Biodegrad</w:t>
      </w:r>
      <w:proofErr w:type="spellEnd"/>
      <w:r w:rsidRPr="00846946">
        <w:rPr>
          <w:rFonts w:eastAsia="Batang"/>
          <w:sz w:val="20"/>
          <w:szCs w:val="20"/>
        </w:rPr>
        <w:t>. 43:173–9.</w:t>
      </w:r>
    </w:p>
    <w:p w:rsidR="00C8261B" w:rsidRPr="00846946" w:rsidRDefault="00C8261B" w:rsidP="00E41066">
      <w:pPr>
        <w:ind w:left="284" w:hanging="284"/>
        <w:jc w:val="both"/>
        <w:rPr>
          <w:sz w:val="20"/>
          <w:szCs w:val="20"/>
        </w:rPr>
      </w:pPr>
      <w:proofErr w:type="gramStart"/>
      <w:r w:rsidRPr="00846946">
        <w:rPr>
          <w:sz w:val="20"/>
          <w:szCs w:val="20"/>
        </w:rPr>
        <w:t xml:space="preserve">Anonymous </w:t>
      </w:r>
      <w:r w:rsidRPr="00846946">
        <w:rPr>
          <w:bCs/>
          <w:sz w:val="20"/>
          <w:szCs w:val="20"/>
        </w:rPr>
        <w:t>(2006).</w:t>
      </w:r>
      <w:proofErr w:type="gramEnd"/>
      <w:r w:rsidRPr="00846946">
        <w:rPr>
          <w:sz w:val="20"/>
          <w:szCs w:val="20"/>
        </w:rPr>
        <w:t xml:space="preserve"> Pesticides Specifications, prepared by the FAO/ WHO Joint Meeting on Pesticide Specifications (JMPS), pp: 36.</w:t>
      </w:r>
    </w:p>
    <w:p w:rsidR="00C8261B" w:rsidRPr="00846946" w:rsidRDefault="00C8261B" w:rsidP="00E41066">
      <w:pPr>
        <w:ind w:left="284" w:hanging="284"/>
        <w:jc w:val="both"/>
        <w:rPr>
          <w:sz w:val="20"/>
          <w:szCs w:val="20"/>
        </w:rPr>
      </w:pPr>
      <w:proofErr w:type="gramStart"/>
      <w:r w:rsidRPr="00846946">
        <w:rPr>
          <w:sz w:val="20"/>
          <w:szCs w:val="20"/>
        </w:rPr>
        <w:t xml:space="preserve">ASTM, </w:t>
      </w:r>
      <w:r w:rsidRPr="00846946">
        <w:rPr>
          <w:bCs/>
          <w:sz w:val="20"/>
          <w:szCs w:val="20"/>
        </w:rPr>
        <w:t>(1997)</w:t>
      </w:r>
      <w:r w:rsidRPr="00846946">
        <w:rPr>
          <w:sz w:val="20"/>
          <w:szCs w:val="20"/>
        </w:rPr>
        <w:t>.</w:t>
      </w:r>
      <w:proofErr w:type="gramEnd"/>
      <w:r w:rsidRPr="00846946">
        <w:rPr>
          <w:sz w:val="20"/>
          <w:szCs w:val="20"/>
        </w:rPr>
        <w:t xml:space="preserve"> </w:t>
      </w:r>
      <w:proofErr w:type="gramStart"/>
      <w:r w:rsidRPr="00846946">
        <w:rPr>
          <w:sz w:val="20"/>
          <w:szCs w:val="20"/>
        </w:rPr>
        <w:t>American Society of Testing and Materials, Standard Test Method for Freezing Point of Aviation Fuels, D-2386.</w:t>
      </w:r>
      <w:proofErr w:type="gramEnd"/>
    </w:p>
    <w:p w:rsidR="00C8261B" w:rsidRPr="00846946" w:rsidRDefault="00C8261B" w:rsidP="00E41066">
      <w:pPr>
        <w:ind w:left="284" w:hanging="284"/>
        <w:jc w:val="both"/>
        <w:rPr>
          <w:sz w:val="20"/>
          <w:szCs w:val="20"/>
        </w:rPr>
      </w:pPr>
      <w:proofErr w:type="gramStart"/>
      <w:r w:rsidRPr="00846946">
        <w:rPr>
          <w:sz w:val="20"/>
          <w:szCs w:val="20"/>
        </w:rPr>
        <w:t xml:space="preserve">ASTM, </w:t>
      </w:r>
      <w:r w:rsidRPr="00846946">
        <w:rPr>
          <w:bCs/>
          <w:sz w:val="20"/>
          <w:szCs w:val="20"/>
        </w:rPr>
        <w:t>(1997)</w:t>
      </w:r>
      <w:r w:rsidRPr="00846946">
        <w:rPr>
          <w:sz w:val="20"/>
          <w:szCs w:val="20"/>
        </w:rPr>
        <w:t>.</w:t>
      </w:r>
      <w:proofErr w:type="gramEnd"/>
      <w:r w:rsidRPr="00846946">
        <w:rPr>
          <w:sz w:val="20"/>
          <w:szCs w:val="20"/>
        </w:rPr>
        <w:t xml:space="preserve"> </w:t>
      </w:r>
      <w:proofErr w:type="gramStart"/>
      <w:r w:rsidRPr="00846946">
        <w:rPr>
          <w:sz w:val="20"/>
          <w:szCs w:val="20"/>
        </w:rPr>
        <w:t xml:space="preserve">American Society of Testing and Materials, Standard Test Method for </w:t>
      </w:r>
      <w:proofErr w:type="spellStart"/>
      <w:r w:rsidRPr="00846946">
        <w:rPr>
          <w:sz w:val="20"/>
          <w:szCs w:val="20"/>
        </w:rPr>
        <w:t>Unsulfonated</w:t>
      </w:r>
      <w:proofErr w:type="spellEnd"/>
      <w:r w:rsidRPr="00846946">
        <w:rPr>
          <w:sz w:val="20"/>
          <w:szCs w:val="20"/>
        </w:rPr>
        <w:t xml:space="preserve"> Residue of Petroleum Plant Spray Oils, D-483.</w:t>
      </w:r>
      <w:proofErr w:type="gramEnd"/>
    </w:p>
    <w:p w:rsidR="00C8261B" w:rsidRPr="00846946" w:rsidRDefault="00C8261B" w:rsidP="00E41066">
      <w:pPr>
        <w:ind w:left="284" w:hanging="284"/>
        <w:jc w:val="both"/>
        <w:rPr>
          <w:sz w:val="20"/>
          <w:szCs w:val="20"/>
        </w:rPr>
      </w:pPr>
      <w:proofErr w:type="gramStart"/>
      <w:r w:rsidRPr="00846946">
        <w:rPr>
          <w:sz w:val="20"/>
          <w:szCs w:val="20"/>
        </w:rPr>
        <w:t xml:space="preserve">ASTM, </w:t>
      </w:r>
      <w:r w:rsidRPr="00846946">
        <w:rPr>
          <w:bCs/>
          <w:sz w:val="20"/>
          <w:szCs w:val="20"/>
        </w:rPr>
        <w:t>(1999)</w:t>
      </w:r>
      <w:r w:rsidRPr="00846946">
        <w:rPr>
          <w:sz w:val="20"/>
          <w:szCs w:val="20"/>
        </w:rPr>
        <w:t>.</w:t>
      </w:r>
      <w:proofErr w:type="gramEnd"/>
      <w:r w:rsidRPr="00846946">
        <w:rPr>
          <w:sz w:val="20"/>
          <w:szCs w:val="20"/>
        </w:rPr>
        <w:t xml:space="preserve">  </w:t>
      </w:r>
      <w:proofErr w:type="gramStart"/>
      <w:r w:rsidRPr="00846946">
        <w:rPr>
          <w:sz w:val="20"/>
          <w:szCs w:val="20"/>
        </w:rPr>
        <w:t xml:space="preserve">American Society of Testing and Materials, </w:t>
      </w:r>
      <w:hyperlink r:id="rId19" w:history="1">
        <w:r w:rsidRPr="00846946">
          <w:rPr>
            <w:rStyle w:val="Hyperlink"/>
            <w:color w:val="auto"/>
            <w:sz w:val="20"/>
            <w:szCs w:val="20"/>
            <w:u w:val="none"/>
          </w:rPr>
          <w:t xml:space="preserve"> Standard Test Method for Distillation of Petroleum Products at Reduced Pressure D-1160.</w:t>
        </w:r>
        <w:proofErr w:type="gramEnd"/>
        <w:r w:rsidRPr="00846946">
          <w:rPr>
            <w:rStyle w:val="Hyperlink"/>
            <w:color w:val="auto"/>
            <w:sz w:val="20"/>
            <w:szCs w:val="20"/>
            <w:u w:val="none"/>
          </w:rPr>
          <w:t xml:space="preserve"> </w:t>
        </w:r>
      </w:hyperlink>
    </w:p>
    <w:p w:rsidR="00C8261B" w:rsidRPr="00846946" w:rsidRDefault="00C8261B" w:rsidP="00E41066">
      <w:pPr>
        <w:ind w:left="284" w:hanging="284"/>
        <w:jc w:val="both"/>
        <w:rPr>
          <w:sz w:val="20"/>
          <w:szCs w:val="20"/>
        </w:rPr>
      </w:pPr>
      <w:proofErr w:type="gramStart"/>
      <w:r w:rsidRPr="00846946">
        <w:rPr>
          <w:sz w:val="20"/>
          <w:szCs w:val="20"/>
        </w:rPr>
        <w:t xml:space="preserve">ASTM, </w:t>
      </w:r>
      <w:r w:rsidRPr="00846946">
        <w:rPr>
          <w:bCs/>
          <w:sz w:val="20"/>
          <w:szCs w:val="20"/>
        </w:rPr>
        <w:t>(1999)</w:t>
      </w:r>
      <w:r w:rsidRPr="00846946">
        <w:rPr>
          <w:sz w:val="20"/>
          <w:szCs w:val="20"/>
        </w:rPr>
        <w:t>.</w:t>
      </w:r>
      <w:proofErr w:type="gramEnd"/>
      <w:r w:rsidRPr="00846946">
        <w:rPr>
          <w:sz w:val="20"/>
          <w:szCs w:val="20"/>
        </w:rPr>
        <w:t xml:space="preserve">  </w:t>
      </w:r>
      <w:proofErr w:type="gramStart"/>
      <w:r w:rsidRPr="00846946">
        <w:rPr>
          <w:sz w:val="20"/>
          <w:szCs w:val="20"/>
        </w:rPr>
        <w:t xml:space="preserve">American Society of Testing and Materials, Standard Test Method Density, Relative Density (Specific Gravity), or API </w:t>
      </w:r>
      <w:r w:rsidRPr="00846946">
        <w:rPr>
          <w:sz w:val="20"/>
          <w:szCs w:val="20"/>
        </w:rPr>
        <w:lastRenderedPageBreak/>
        <w:t>Gravity of Crude Petroleum and Liquid Petroleum Products by Hydrometer Method, D-1298.</w:t>
      </w:r>
      <w:proofErr w:type="gramEnd"/>
    </w:p>
    <w:p w:rsidR="00C8261B" w:rsidRPr="00846946" w:rsidRDefault="00C8261B" w:rsidP="00E41066">
      <w:pPr>
        <w:ind w:left="284" w:hanging="284"/>
        <w:jc w:val="both"/>
        <w:rPr>
          <w:sz w:val="20"/>
          <w:szCs w:val="20"/>
        </w:rPr>
      </w:pPr>
      <w:proofErr w:type="gramStart"/>
      <w:r w:rsidRPr="00846946">
        <w:rPr>
          <w:sz w:val="20"/>
          <w:szCs w:val="20"/>
        </w:rPr>
        <w:t xml:space="preserve">ASTM, </w:t>
      </w:r>
      <w:r w:rsidRPr="00846946">
        <w:rPr>
          <w:bCs/>
          <w:sz w:val="20"/>
          <w:szCs w:val="20"/>
        </w:rPr>
        <w:t>(1999)</w:t>
      </w:r>
      <w:r w:rsidRPr="00846946">
        <w:rPr>
          <w:sz w:val="20"/>
          <w:szCs w:val="20"/>
        </w:rPr>
        <w:t>.</w:t>
      </w:r>
      <w:proofErr w:type="gramEnd"/>
      <w:r w:rsidRPr="00846946">
        <w:rPr>
          <w:sz w:val="20"/>
          <w:szCs w:val="20"/>
        </w:rPr>
        <w:t xml:space="preserve"> </w:t>
      </w:r>
      <w:proofErr w:type="gramStart"/>
      <w:r w:rsidRPr="00846946">
        <w:rPr>
          <w:sz w:val="20"/>
          <w:szCs w:val="20"/>
        </w:rPr>
        <w:t>American Society of Testing and Materials, Standard Test Method for Distillation of Petroleum Products at Atmospheric Pressure, D-86.</w:t>
      </w:r>
      <w:proofErr w:type="gramEnd"/>
    </w:p>
    <w:p w:rsidR="00C8261B" w:rsidRPr="00846946" w:rsidRDefault="00C8261B" w:rsidP="00E41066">
      <w:pPr>
        <w:ind w:left="284" w:hanging="284"/>
        <w:jc w:val="both"/>
        <w:rPr>
          <w:sz w:val="20"/>
          <w:szCs w:val="20"/>
        </w:rPr>
      </w:pPr>
      <w:proofErr w:type="gramStart"/>
      <w:r w:rsidRPr="00846946">
        <w:rPr>
          <w:sz w:val="20"/>
          <w:szCs w:val="20"/>
        </w:rPr>
        <w:t>ASTM,</w:t>
      </w:r>
      <w:r w:rsidRPr="00846946">
        <w:rPr>
          <w:bCs/>
          <w:sz w:val="20"/>
          <w:szCs w:val="20"/>
        </w:rPr>
        <w:t xml:space="preserve"> (2001)</w:t>
      </w:r>
      <w:r w:rsidRPr="00846946">
        <w:rPr>
          <w:sz w:val="20"/>
          <w:szCs w:val="20"/>
        </w:rPr>
        <w:t>.</w:t>
      </w:r>
      <w:proofErr w:type="gramEnd"/>
      <w:r w:rsidRPr="00846946">
        <w:rPr>
          <w:sz w:val="20"/>
          <w:szCs w:val="20"/>
        </w:rPr>
        <w:t xml:space="preserve"> </w:t>
      </w:r>
      <w:proofErr w:type="gramStart"/>
      <w:r w:rsidRPr="00846946">
        <w:rPr>
          <w:sz w:val="20"/>
          <w:szCs w:val="20"/>
        </w:rPr>
        <w:t>American Society of Testing and Materials, Standard Test Method for Surface and Interfacial Tension of Solution of Surface-Active Agents, D-1331.</w:t>
      </w:r>
      <w:proofErr w:type="gramEnd"/>
    </w:p>
    <w:p w:rsidR="00C8261B" w:rsidRPr="00846946" w:rsidRDefault="00C8261B" w:rsidP="00E41066">
      <w:pPr>
        <w:ind w:left="284" w:hanging="284"/>
        <w:jc w:val="both"/>
        <w:rPr>
          <w:sz w:val="20"/>
          <w:szCs w:val="20"/>
        </w:rPr>
      </w:pPr>
      <w:proofErr w:type="gramStart"/>
      <w:r w:rsidRPr="00846946">
        <w:rPr>
          <w:sz w:val="20"/>
          <w:szCs w:val="20"/>
        </w:rPr>
        <w:t>ASTM,</w:t>
      </w:r>
      <w:r w:rsidRPr="00846946">
        <w:rPr>
          <w:bCs/>
          <w:sz w:val="20"/>
          <w:szCs w:val="20"/>
        </w:rPr>
        <w:t xml:space="preserve"> (2002)</w:t>
      </w:r>
      <w:r w:rsidRPr="00846946">
        <w:rPr>
          <w:sz w:val="20"/>
          <w:szCs w:val="20"/>
        </w:rPr>
        <w:t>.</w:t>
      </w:r>
      <w:proofErr w:type="gramEnd"/>
      <w:r w:rsidRPr="00846946">
        <w:rPr>
          <w:sz w:val="20"/>
          <w:szCs w:val="20"/>
        </w:rPr>
        <w:t xml:space="preserve"> </w:t>
      </w:r>
      <w:proofErr w:type="gramStart"/>
      <w:r w:rsidRPr="00846946">
        <w:rPr>
          <w:sz w:val="20"/>
          <w:szCs w:val="20"/>
        </w:rPr>
        <w:t>American Society of Testing and Materials, Standard Test Method for Refractive Index and Refractive Dispersion of Hydrocarbon Liquids, D-1218.</w:t>
      </w:r>
      <w:proofErr w:type="gramEnd"/>
    </w:p>
    <w:p w:rsidR="00C8261B" w:rsidRPr="00846946" w:rsidRDefault="00C8261B" w:rsidP="00E41066">
      <w:pPr>
        <w:ind w:left="284" w:hanging="284"/>
        <w:jc w:val="both"/>
        <w:rPr>
          <w:sz w:val="20"/>
          <w:szCs w:val="20"/>
        </w:rPr>
      </w:pPr>
      <w:proofErr w:type="gramStart"/>
      <w:r w:rsidRPr="00846946">
        <w:rPr>
          <w:sz w:val="20"/>
          <w:szCs w:val="20"/>
        </w:rPr>
        <w:t xml:space="preserve">ASTM, </w:t>
      </w:r>
      <w:r w:rsidRPr="00846946">
        <w:rPr>
          <w:bCs/>
          <w:sz w:val="20"/>
          <w:szCs w:val="20"/>
        </w:rPr>
        <w:t>(2008)</w:t>
      </w:r>
      <w:r w:rsidRPr="00846946">
        <w:rPr>
          <w:sz w:val="20"/>
          <w:szCs w:val="20"/>
        </w:rPr>
        <w:t>.</w:t>
      </w:r>
      <w:proofErr w:type="gramEnd"/>
      <w:r w:rsidRPr="00846946">
        <w:rPr>
          <w:sz w:val="20"/>
          <w:szCs w:val="20"/>
        </w:rPr>
        <w:t xml:space="preserve"> American Society of Testing and Materials, Standard Test Methods for Flash Point by </w:t>
      </w:r>
      <w:proofErr w:type="spellStart"/>
      <w:r w:rsidRPr="00846946">
        <w:rPr>
          <w:sz w:val="20"/>
          <w:szCs w:val="20"/>
        </w:rPr>
        <w:t>Pensky</w:t>
      </w:r>
      <w:proofErr w:type="spellEnd"/>
      <w:r w:rsidRPr="00846946">
        <w:rPr>
          <w:sz w:val="20"/>
          <w:szCs w:val="20"/>
        </w:rPr>
        <w:t xml:space="preserve">-Martens Closed Cup Tester, D-93. </w:t>
      </w:r>
    </w:p>
    <w:p w:rsidR="00C8261B" w:rsidRPr="00846946" w:rsidRDefault="00C8261B" w:rsidP="00E41066">
      <w:pPr>
        <w:ind w:left="284" w:hanging="284"/>
        <w:jc w:val="both"/>
        <w:rPr>
          <w:sz w:val="20"/>
          <w:szCs w:val="20"/>
        </w:rPr>
      </w:pPr>
      <w:proofErr w:type="gramStart"/>
      <w:r w:rsidRPr="00846946">
        <w:rPr>
          <w:sz w:val="20"/>
          <w:szCs w:val="20"/>
        </w:rPr>
        <w:t xml:space="preserve">ASTM, </w:t>
      </w:r>
      <w:r w:rsidRPr="00846946">
        <w:rPr>
          <w:bCs/>
          <w:sz w:val="20"/>
          <w:szCs w:val="20"/>
        </w:rPr>
        <w:t>(2010)</w:t>
      </w:r>
      <w:r w:rsidRPr="00846946">
        <w:rPr>
          <w:sz w:val="20"/>
          <w:szCs w:val="20"/>
        </w:rPr>
        <w:t>.</w:t>
      </w:r>
      <w:proofErr w:type="gramEnd"/>
      <w:r w:rsidRPr="00846946">
        <w:rPr>
          <w:sz w:val="20"/>
          <w:szCs w:val="20"/>
        </w:rPr>
        <w:t xml:space="preserve"> </w:t>
      </w:r>
      <w:proofErr w:type="gramStart"/>
      <w:r w:rsidRPr="00846946">
        <w:rPr>
          <w:sz w:val="20"/>
          <w:szCs w:val="20"/>
        </w:rPr>
        <w:t>American Society of Testing and Materials, Standard Test Method for Rheological Properties of Non-Newtonian Materials by Rotational (Brookfield type) Viscometer, D-2196.</w:t>
      </w:r>
      <w:proofErr w:type="gramEnd"/>
    </w:p>
    <w:p w:rsidR="00C8261B" w:rsidRPr="00846946" w:rsidRDefault="00C8261B" w:rsidP="00E41066">
      <w:pPr>
        <w:ind w:left="284" w:hanging="284"/>
        <w:jc w:val="both"/>
        <w:rPr>
          <w:sz w:val="20"/>
          <w:szCs w:val="20"/>
        </w:rPr>
      </w:pPr>
      <w:proofErr w:type="spellStart"/>
      <w:proofErr w:type="gramStart"/>
      <w:r w:rsidRPr="00846946">
        <w:rPr>
          <w:sz w:val="20"/>
          <w:szCs w:val="20"/>
        </w:rPr>
        <w:t>Dobrat</w:t>
      </w:r>
      <w:proofErr w:type="spellEnd"/>
      <w:r w:rsidRPr="00846946">
        <w:rPr>
          <w:sz w:val="20"/>
          <w:szCs w:val="20"/>
        </w:rPr>
        <w:t xml:space="preserve">, W. and A. </w:t>
      </w:r>
      <w:proofErr w:type="spellStart"/>
      <w:r w:rsidRPr="00846946">
        <w:rPr>
          <w:sz w:val="20"/>
          <w:szCs w:val="20"/>
        </w:rPr>
        <w:t>Martijn</w:t>
      </w:r>
      <w:proofErr w:type="spellEnd"/>
      <w:r w:rsidRPr="00846946">
        <w:rPr>
          <w:sz w:val="20"/>
          <w:szCs w:val="20"/>
        </w:rPr>
        <w:t xml:space="preserve">, </w:t>
      </w:r>
      <w:r w:rsidRPr="00846946">
        <w:rPr>
          <w:bCs/>
          <w:sz w:val="20"/>
          <w:szCs w:val="20"/>
        </w:rPr>
        <w:t>(1995)</w:t>
      </w:r>
      <w:r w:rsidRPr="00846946">
        <w:rPr>
          <w:sz w:val="20"/>
          <w:szCs w:val="20"/>
        </w:rPr>
        <w:t>.</w:t>
      </w:r>
      <w:proofErr w:type="gramEnd"/>
      <w:r w:rsidRPr="00846946">
        <w:rPr>
          <w:sz w:val="20"/>
          <w:szCs w:val="20"/>
        </w:rPr>
        <w:t xml:space="preserve"> </w:t>
      </w:r>
      <w:proofErr w:type="gramStart"/>
      <w:r w:rsidRPr="00846946">
        <w:rPr>
          <w:sz w:val="20"/>
          <w:szCs w:val="20"/>
        </w:rPr>
        <w:t>CIPAC Hand Book, Volumes F. MT 3.1, MT 31.2, MT 32, MT 36.2, MT 47.2 and MT 75.</w:t>
      </w:r>
      <w:proofErr w:type="gramEnd"/>
      <w:r w:rsidRPr="00846946">
        <w:rPr>
          <w:sz w:val="20"/>
          <w:szCs w:val="20"/>
        </w:rPr>
        <w:t xml:space="preserve"> Pp: 11-12; 98; 103; 112-114; 152-153; 205-206.</w:t>
      </w:r>
    </w:p>
    <w:p w:rsidR="00C8261B" w:rsidRPr="00846946" w:rsidRDefault="00C8261B" w:rsidP="00E41066">
      <w:pPr>
        <w:ind w:left="284" w:hanging="284"/>
        <w:jc w:val="both"/>
        <w:rPr>
          <w:sz w:val="20"/>
          <w:szCs w:val="20"/>
        </w:rPr>
      </w:pPr>
      <w:proofErr w:type="spellStart"/>
      <w:proofErr w:type="gramStart"/>
      <w:r w:rsidRPr="00846946">
        <w:rPr>
          <w:sz w:val="20"/>
          <w:szCs w:val="20"/>
        </w:rPr>
        <w:t>Dobrat</w:t>
      </w:r>
      <w:proofErr w:type="spellEnd"/>
      <w:r w:rsidRPr="00846946">
        <w:rPr>
          <w:sz w:val="20"/>
          <w:szCs w:val="20"/>
        </w:rPr>
        <w:t xml:space="preserve">, W. and A. </w:t>
      </w:r>
      <w:proofErr w:type="spellStart"/>
      <w:r w:rsidRPr="00846946">
        <w:rPr>
          <w:sz w:val="20"/>
          <w:szCs w:val="20"/>
        </w:rPr>
        <w:t>Martijn</w:t>
      </w:r>
      <w:proofErr w:type="spellEnd"/>
      <w:r w:rsidRPr="00846946">
        <w:rPr>
          <w:sz w:val="20"/>
          <w:szCs w:val="20"/>
        </w:rPr>
        <w:t xml:space="preserve">, </w:t>
      </w:r>
      <w:r w:rsidRPr="00846946">
        <w:rPr>
          <w:bCs/>
          <w:sz w:val="20"/>
          <w:szCs w:val="20"/>
        </w:rPr>
        <w:t>(2005)</w:t>
      </w:r>
      <w:r w:rsidRPr="00846946">
        <w:rPr>
          <w:sz w:val="20"/>
          <w:szCs w:val="20"/>
        </w:rPr>
        <w:t>.</w:t>
      </w:r>
      <w:proofErr w:type="gramEnd"/>
      <w:r w:rsidRPr="00846946">
        <w:rPr>
          <w:sz w:val="20"/>
          <w:szCs w:val="20"/>
        </w:rPr>
        <w:t xml:space="preserve"> </w:t>
      </w:r>
      <w:proofErr w:type="gramStart"/>
      <w:r w:rsidRPr="00846946">
        <w:rPr>
          <w:sz w:val="20"/>
          <w:szCs w:val="20"/>
        </w:rPr>
        <w:t>CIPAC Hand Book, Volumes J. MT 191.</w:t>
      </w:r>
      <w:proofErr w:type="gramEnd"/>
      <w:r w:rsidRPr="00846946">
        <w:rPr>
          <w:sz w:val="20"/>
          <w:szCs w:val="20"/>
        </w:rPr>
        <w:t xml:space="preserve"> Pp: 143-144.</w:t>
      </w:r>
    </w:p>
    <w:p w:rsidR="00C8261B" w:rsidRPr="00846946" w:rsidRDefault="00C8261B" w:rsidP="00E41066">
      <w:pPr>
        <w:ind w:left="284" w:hanging="284"/>
        <w:jc w:val="both"/>
        <w:rPr>
          <w:rFonts w:eastAsia="Batang"/>
          <w:sz w:val="20"/>
          <w:szCs w:val="20"/>
        </w:rPr>
      </w:pPr>
      <w:proofErr w:type="spellStart"/>
      <w:proofErr w:type="gramStart"/>
      <w:r w:rsidRPr="00846946">
        <w:rPr>
          <w:rFonts w:eastAsia="Batang"/>
          <w:sz w:val="20"/>
          <w:szCs w:val="20"/>
        </w:rPr>
        <w:t>Drouillard</w:t>
      </w:r>
      <w:proofErr w:type="spellEnd"/>
      <w:r w:rsidRPr="00846946">
        <w:rPr>
          <w:rFonts w:eastAsia="Batang"/>
          <w:sz w:val="20"/>
          <w:szCs w:val="20"/>
        </w:rPr>
        <w:t xml:space="preserve">, K. G.; </w:t>
      </w:r>
      <w:proofErr w:type="spellStart"/>
      <w:r w:rsidRPr="00846946">
        <w:rPr>
          <w:rFonts w:eastAsia="Batang"/>
          <w:sz w:val="20"/>
          <w:szCs w:val="20"/>
        </w:rPr>
        <w:t>Tomy</w:t>
      </w:r>
      <w:proofErr w:type="spellEnd"/>
      <w:r w:rsidRPr="00846946">
        <w:rPr>
          <w:rFonts w:eastAsia="Batang"/>
          <w:sz w:val="20"/>
          <w:szCs w:val="20"/>
        </w:rPr>
        <w:t xml:space="preserve">, G. T.; Muir, D. C. G. and Friesen, K. J. </w:t>
      </w:r>
      <w:r w:rsidRPr="00846946">
        <w:rPr>
          <w:rFonts w:eastAsia="Batang"/>
          <w:bCs/>
          <w:sz w:val="20"/>
          <w:szCs w:val="20"/>
        </w:rPr>
        <w:t>(1998).</w:t>
      </w:r>
      <w:proofErr w:type="gramEnd"/>
      <w:r w:rsidRPr="00846946">
        <w:rPr>
          <w:rFonts w:eastAsia="Batang"/>
          <w:sz w:val="20"/>
          <w:szCs w:val="20"/>
        </w:rPr>
        <w:t xml:space="preserve"> Volatility of chlorinated n- </w:t>
      </w:r>
      <w:proofErr w:type="spellStart"/>
      <w:r w:rsidRPr="00846946">
        <w:rPr>
          <w:rFonts w:eastAsia="Batang"/>
          <w:sz w:val="20"/>
          <w:szCs w:val="20"/>
        </w:rPr>
        <w:t>alkanes</w:t>
      </w:r>
      <w:proofErr w:type="spellEnd"/>
      <w:r w:rsidRPr="00846946">
        <w:rPr>
          <w:rFonts w:eastAsia="Batang"/>
          <w:sz w:val="20"/>
          <w:szCs w:val="20"/>
        </w:rPr>
        <w:t xml:space="preserve"> (C10–C12): vapor pressures and Henry's law constants. Environ </w:t>
      </w:r>
      <w:proofErr w:type="spellStart"/>
      <w:r w:rsidRPr="00846946">
        <w:rPr>
          <w:rFonts w:eastAsia="Batang"/>
          <w:sz w:val="20"/>
          <w:szCs w:val="20"/>
        </w:rPr>
        <w:t>Toxicol</w:t>
      </w:r>
      <w:proofErr w:type="spellEnd"/>
      <w:r w:rsidRPr="00846946">
        <w:rPr>
          <w:rFonts w:eastAsia="Batang"/>
          <w:sz w:val="20"/>
          <w:szCs w:val="20"/>
        </w:rPr>
        <w:t xml:space="preserve"> Chem. 17:1252–60.</w:t>
      </w:r>
    </w:p>
    <w:p w:rsidR="00C8261B" w:rsidRPr="00846946" w:rsidRDefault="00C8261B" w:rsidP="00E41066">
      <w:pPr>
        <w:ind w:left="284" w:hanging="284"/>
        <w:jc w:val="both"/>
        <w:rPr>
          <w:sz w:val="20"/>
          <w:szCs w:val="20"/>
        </w:rPr>
      </w:pPr>
      <w:proofErr w:type="gramStart"/>
      <w:r w:rsidRPr="00846946">
        <w:rPr>
          <w:sz w:val="20"/>
          <w:szCs w:val="20"/>
        </w:rPr>
        <w:t xml:space="preserve">Finney, D. J. </w:t>
      </w:r>
      <w:r w:rsidRPr="00846946">
        <w:rPr>
          <w:bCs/>
          <w:sz w:val="20"/>
          <w:szCs w:val="20"/>
        </w:rPr>
        <w:t>(1971)</w:t>
      </w:r>
      <w:r w:rsidRPr="00846946">
        <w:rPr>
          <w:sz w:val="20"/>
          <w:szCs w:val="20"/>
        </w:rPr>
        <w:t>.</w:t>
      </w:r>
      <w:proofErr w:type="gramEnd"/>
      <w:r w:rsidRPr="00846946">
        <w:rPr>
          <w:sz w:val="20"/>
          <w:szCs w:val="20"/>
        </w:rPr>
        <w:t xml:space="preserve">  </w:t>
      </w:r>
      <w:proofErr w:type="spellStart"/>
      <w:proofErr w:type="gramStart"/>
      <w:r w:rsidRPr="00846946">
        <w:rPr>
          <w:sz w:val="20"/>
          <w:szCs w:val="20"/>
        </w:rPr>
        <w:t>Probit</w:t>
      </w:r>
      <w:proofErr w:type="spellEnd"/>
      <w:r w:rsidRPr="00846946">
        <w:rPr>
          <w:sz w:val="20"/>
          <w:szCs w:val="20"/>
        </w:rPr>
        <w:t xml:space="preserve"> Analysis (3</w:t>
      </w:r>
      <w:r w:rsidRPr="00846946">
        <w:rPr>
          <w:sz w:val="20"/>
          <w:szCs w:val="20"/>
          <w:vertAlign w:val="superscript"/>
        </w:rPr>
        <w:t>rd</w:t>
      </w:r>
      <w:r w:rsidRPr="00846946">
        <w:rPr>
          <w:sz w:val="20"/>
          <w:szCs w:val="20"/>
        </w:rPr>
        <w:t xml:space="preserve"> Ed.)</w:t>
      </w:r>
      <w:proofErr w:type="gramEnd"/>
      <w:r w:rsidRPr="00846946">
        <w:rPr>
          <w:sz w:val="20"/>
          <w:szCs w:val="20"/>
        </w:rPr>
        <w:t xml:space="preserve"> </w:t>
      </w:r>
      <w:proofErr w:type="spellStart"/>
      <w:r w:rsidRPr="00846946">
        <w:rPr>
          <w:sz w:val="20"/>
          <w:szCs w:val="20"/>
        </w:rPr>
        <w:t>Cambrige</w:t>
      </w:r>
      <w:proofErr w:type="spellEnd"/>
      <w:r w:rsidRPr="00846946">
        <w:rPr>
          <w:sz w:val="20"/>
          <w:szCs w:val="20"/>
        </w:rPr>
        <w:t xml:space="preserve"> Univ. Press, London.</w:t>
      </w:r>
    </w:p>
    <w:p w:rsidR="00C8261B" w:rsidRPr="00846946" w:rsidRDefault="00C8261B" w:rsidP="00E41066">
      <w:pPr>
        <w:ind w:left="284" w:hanging="284"/>
        <w:jc w:val="both"/>
        <w:rPr>
          <w:sz w:val="20"/>
          <w:szCs w:val="20"/>
        </w:rPr>
      </w:pPr>
      <w:proofErr w:type="gramStart"/>
      <w:r w:rsidRPr="00846946">
        <w:rPr>
          <w:bCs/>
          <w:sz w:val="20"/>
          <w:szCs w:val="20"/>
        </w:rPr>
        <w:t xml:space="preserve">Finney, D. J. </w:t>
      </w:r>
      <w:r w:rsidRPr="00846946">
        <w:rPr>
          <w:sz w:val="20"/>
          <w:szCs w:val="20"/>
        </w:rPr>
        <w:t>(1971).</w:t>
      </w:r>
      <w:proofErr w:type="gramEnd"/>
      <w:r w:rsidRPr="00846946">
        <w:rPr>
          <w:sz w:val="20"/>
          <w:szCs w:val="20"/>
        </w:rPr>
        <w:t xml:space="preserve"> </w:t>
      </w:r>
      <w:proofErr w:type="spellStart"/>
      <w:proofErr w:type="gramStart"/>
      <w:r w:rsidRPr="00846946">
        <w:rPr>
          <w:sz w:val="20"/>
          <w:szCs w:val="20"/>
        </w:rPr>
        <w:t>Probit</w:t>
      </w:r>
      <w:proofErr w:type="spellEnd"/>
      <w:r w:rsidRPr="00846946">
        <w:rPr>
          <w:sz w:val="20"/>
          <w:szCs w:val="20"/>
        </w:rPr>
        <w:t xml:space="preserve"> Analysis (3</w:t>
      </w:r>
      <w:r w:rsidRPr="00846946">
        <w:rPr>
          <w:sz w:val="20"/>
          <w:szCs w:val="20"/>
          <w:vertAlign w:val="superscript"/>
        </w:rPr>
        <w:t>rd</w:t>
      </w:r>
      <w:r w:rsidRPr="00846946">
        <w:rPr>
          <w:sz w:val="20"/>
          <w:szCs w:val="20"/>
        </w:rPr>
        <w:t xml:space="preserve"> ed. Cambridge Univ. Press, London).</w:t>
      </w:r>
      <w:proofErr w:type="gramEnd"/>
    </w:p>
    <w:p w:rsidR="00C8261B" w:rsidRPr="00846946" w:rsidRDefault="00C8261B" w:rsidP="00E41066">
      <w:pPr>
        <w:ind w:left="284" w:hanging="284"/>
        <w:jc w:val="both"/>
        <w:rPr>
          <w:rFonts w:eastAsia="Batang"/>
          <w:sz w:val="20"/>
          <w:szCs w:val="20"/>
        </w:rPr>
      </w:pPr>
      <w:proofErr w:type="gramStart"/>
      <w:r w:rsidRPr="00846946">
        <w:rPr>
          <w:rFonts w:eastAsia="Batang"/>
          <w:sz w:val="20"/>
          <w:szCs w:val="20"/>
        </w:rPr>
        <w:lastRenderedPageBreak/>
        <w:t xml:space="preserve">Fisk, A. T.; </w:t>
      </w:r>
      <w:proofErr w:type="spellStart"/>
      <w:r w:rsidRPr="00846946">
        <w:rPr>
          <w:rFonts w:eastAsia="Batang"/>
          <w:sz w:val="20"/>
          <w:szCs w:val="20"/>
        </w:rPr>
        <w:t>Cymbalisty</w:t>
      </w:r>
      <w:proofErr w:type="spellEnd"/>
      <w:r w:rsidRPr="00846946">
        <w:rPr>
          <w:rFonts w:eastAsia="Batang"/>
          <w:sz w:val="20"/>
          <w:szCs w:val="20"/>
        </w:rPr>
        <w:t xml:space="preserve">, C. D.; </w:t>
      </w:r>
      <w:proofErr w:type="spellStart"/>
      <w:r w:rsidRPr="00846946">
        <w:rPr>
          <w:rFonts w:eastAsia="Batang"/>
          <w:sz w:val="20"/>
          <w:szCs w:val="20"/>
        </w:rPr>
        <w:t>Tomy</w:t>
      </w:r>
      <w:proofErr w:type="spellEnd"/>
      <w:r w:rsidRPr="00846946">
        <w:rPr>
          <w:rFonts w:eastAsia="Batang"/>
          <w:sz w:val="20"/>
          <w:szCs w:val="20"/>
        </w:rPr>
        <w:t xml:space="preserve">, G. T. and Muir, D. C. G. </w:t>
      </w:r>
      <w:r w:rsidRPr="00846946">
        <w:rPr>
          <w:rFonts w:eastAsia="Batang"/>
          <w:bCs/>
          <w:sz w:val="20"/>
          <w:szCs w:val="20"/>
        </w:rPr>
        <w:t>(1998).</w:t>
      </w:r>
      <w:proofErr w:type="gramEnd"/>
      <w:r w:rsidRPr="00846946">
        <w:rPr>
          <w:rFonts w:eastAsia="Batang"/>
          <w:bCs/>
          <w:sz w:val="20"/>
          <w:szCs w:val="20"/>
        </w:rPr>
        <w:t xml:space="preserve"> </w:t>
      </w:r>
      <w:proofErr w:type="gramStart"/>
      <w:r w:rsidRPr="00846946">
        <w:rPr>
          <w:rFonts w:eastAsia="Batang"/>
          <w:sz w:val="20"/>
          <w:szCs w:val="20"/>
        </w:rPr>
        <w:t xml:space="preserve">Dietary accumulation and depuration of individual C10-, C11- and C14-polychlorinated </w:t>
      </w:r>
      <w:proofErr w:type="spellStart"/>
      <w:r w:rsidRPr="00846946">
        <w:rPr>
          <w:rFonts w:eastAsia="Batang"/>
          <w:sz w:val="20"/>
          <w:szCs w:val="20"/>
        </w:rPr>
        <w:t>alkanes</w:t>
      </w:r>
      <w:proofErr w:type="spellEnd"/>
      <w:r w:rsidRPr="00846946">
        <w:rPr>
          <w:rFonts w:eastAsia="Batang"/>
          <w:sz w:val="20"/>
          <w:szCs w:val="20"/>
        </w:rPr>
        <w:t xml:space="preserve"> by juvenile rainbow trout (</w:t>
      </w:r>
      <w:proofErr w:type="spellStart"/>
      <w:r w:rsidRPr="00846946">
        <w:rPr>
          <w:rFonts w:eastAsia="Batang"/>
          <w:sz w:val="20"/>
          <w:szCs w:val="20"/>
        </w:rPr>
        <w:t>Oncorhynchus</w:t>
      </w:r>
      <w:proofErr w:type="spellEnd"/>
      <w:r w:rsidRPr="00846946">
        <w:rPr>
          <w:rFonts w:eastAsia="Batang"/>
          <w:sz w:val="20"/>
          <w:szCs w:val="20"/>
        </w:rPr>
        <w:t xml:space="preserve"> </w:t>
      </w:r>
      <w:proofErr w:type="spellStart"/>
      <w:r w:rsidRPr="00846946">
        <w:rPr>
          <w:rFonts w:eastAsia="Batang"/>
          <w:sz w:val="20"/>
          <w:szCs w:val="20"/>
        </w:rPr>
        <w:t>mykiss</w:t>
      </w:r>
      <w:proofErr w:type="spellEnd"/>
      <w:r w:rsidRPr="00846946">
        <w:rPr>
          <w:rFonts w:eastAsia="Batang"/>
          <w:sz w:val="20"/>
          <w:szCs w:val="20"/>
        </w:rPr>
        <w:t>).</w:t>
      </w:r>
      <w:proofErr w:type="gramEnd"/>
      <w:r w:rsidRPr="00846946">
        <w:rPr>
          <w:rFonts w:eastAsia="Batang"/>
          <w:sz w:val="20"/>
          <w:szCs w:val="20"/>
        </w:rPr>
        <w:t xml:space="preserve"> </w:t>
      </w:r>
      <w:proofErr w:type="spellStart"/>
      <w:r w:rsidRPr="00846946">
        <w:rPr>
          <w:rFonts w:eastAsia="Batang"/>
          <w:sz w:val="20"/>
          <w:szCs w:val="20"/>
        </w:rPr>
        <w:t>Aquat</w:t>
      </w:r>
      <w:proofErr w:type="spellEnd"/>
      <w:r w:rsidRPr="00846946">
        <w:rPr>
          <w:rFonts w:eastAsia="Batang"/>
          <w:sz w:val="20"/>
          <w:szCs w:val="20"/>
        </w:rPr>
        <w:t xml:space="preserve"> </w:t>
      </w:r>
      <w:proofErr w:type="spellStart"/>
      <w:r w:rsidRPr="00846946">
        <w:rPr>
          <w:rFonts w:eastAsia="Batang"/>
          <w:sz w:val="20"/>
          <w:szCs w:val="20"/>
        </w:rPr>
        <w:t>Toxicol</w:t>
      </w:r>
      <w:proofErr w:type="spellEnd"/>
      <w:r w:rsidRPr="00846946">
        <w:rPr>
          <w:rFonts w:eastAsia="Batang"/>
          <w:sz w:val="20"/>
          <w:szCs w:val="20"/>
        </w:rPr>
        <w:t>.  43:209–221.</w:t>
      </w:r>
    </w:p>
    <w:p w:rsidR="00C8261B" w:rsidRPr="00846946" w:rsidRDefault="00C8261B" w:rsidP="00E41066">
      <w:pPr>
        <w:ind w:left="284" w:hanging="284"/>
        <w:jc w:val="both"/>
        <w:rPr>
          <w:rFonts w:eastAsia="Batang"/>
          <w:sz w:val="20"/>
          <w:szCs w:val="20"/>
        </w:rPr>
      </w:pPr>
      <w:proofErr w:type="gramStart"/>
      <w:r w:rsidRPr="00846946">
        <w:rPr>
          <w:rFonts w:eastAsia="Batang"/>
          <w:sz w:val="20"/>
          <w:szCs w:val="20"/>
        </w:rPr>
        <w:t xml:space="preserve">Fisk, A. T.; </w:t>
      </w:r>
      <w:proofErr w:type="spellStart"/>
      <w:r w:rsidRPr="00846946">
        <w:rPr>
          <w:rFonts w:eastAsia="Batang"/>
          <w:sz w:val="20"/>
          <w:szCs w:val="20"/>
        </w:rPr>
        <w:t>Tomy</w:t>
      </w:r>
      <w:proofErr w:type="spellEnd"/>
      <w:r w:rsidRPr="00846946">
        <w:rPr>
          <w:rFonts w:eastAsia="Batang"/>
          <w:sz w:val="20"/>
          <w:szCs w:val="20"/>
        </w:rPr>
        <w:t xml:space="preserve">, G. T.; </w:t>
      </w:r>
      <w:proofErr w:type="spellStart"/>
      <w:r w:rsidRPr="00846946">
        <w:rPr>
          <w:rFonts w:eastAsia="Batang"/>
          <w:sz w:val="20"/>
          <w:szCs w:val="20"/>
        </w:rPr>
        <w:t>Cymbalisty</w:t>
      </w:r>
      <w:proofErr w:type="spellEnd"/>
      <w:r w:rsidRPr="00846946">
        <w:rPr>
          <w:rFonts w:eastAsia="Batang"/>
          <w:sz w:val="20"/>
          <w:szCs w:val="20"/>
        </w:rPr>
        <w:t xml:space="preserve">, C. D. and Muir, D. C. G. </w:t>
      </w:r>
      <w:r w:rsidRPr="00846946">
        <w:rPr>
          <w:rFonts w:eastAsia="Batang"/>
          <w:bCs/>
          <w:sz w:val="20"/>
          <w:szCs w:val="20"/>
        </w:rPr>
        <w:t>(2000).</w:t>
      </w:r>
      <w:proofErr w:type="gramEnd"/>
      <w:r w:rsidRPr="00846946">
        <w:rPr>
          <w:rFonts w:eastAsia="Batang"/>
          <w:sz w:val="20"/>
          <w:szCs w:val="20"/>
        </w:rPr>
        <w:t xml:space="preserve"> Dietary accumulation and quantitative structure–activity relationships for depuration and </w:t>
      </w:r>
      <w:proofErr w:type="spellStart"/>
      <w:r w:rsidRPr="00846946">
        <w:rPr>
          <w:rFonts w:eastAsia="Batang"/>
          <w:sz w:val="20"/>
          <w:szCs w:val="20"/>
        </w:rPr>
        <w:t>biotransfor</w:t>
      </w:r>
      <w:proofErr w:type="spellEnd"/>
      <w:r w:rsidRPr="00846946">
        <w:rPr>
          <w:rFonts w:eastAsia="Batang"/>
          <w:sz w:val="20"/>
          <w:szCs w:val="20"/>
        </w:rPr>
        <w:t xml:space="preserve">- </w:t>
      </w:r>
      <w:proofErr w:type="spellStart"/>
      <w:r w:rsidRPr="00846946">
        <w:rPr>
          <w:rFonts w:eastAsia="Batang"/>
          <w:sz w:val="20"/>
          <w:szCs w:val="20"/>
        </w:rPr>
        <w:t>mation</w:t>
      </w:r>
      <w:proofErr w:type="spellEnd"/>
      <w:r w:rsidRPr="00846946">
        <w:rPr>
          <w:rFonts w:eastAsia="Batang"/>
          <w:sz w:val="20"/>
          <w:szCs w:val="20"/>
        </w:rPr>
        <w:t xml:space="preserve"> of short (C10), medium (C14), and long (C18) carbon-chain polychlorinated </w:t>
      </w:r>
      <w:proofErr w:type="spellStart"/>
      <w:r w:rsidRPr="00846946">
        <w:rPr>
          <w:rFonts w:eastAsia="Batang"/>
          <w:sz w:val="20"/>
          <w:szCs w:val="20"/>
        </w:rPr>
        <w:t>alkanes</w:t>
      </w:r>
      <w:proofErr w:type="spellEnd"/>
      <w:r w:rsidRPr="00846946">
        <w:rPr>
          <w:rFonts w:eastAsia="Batang"/>
          <w:sz w:val="20"/>
          <w:szCs w:val="20"/>
        </w:rPr>
        <w:t xml:space="preserve"> by juvenile rainbow trout (</w:t>
      </w:r>
      <w:proofErr w:type="spellStart"/>
      <w:r w:rsidRPr="00846946">
        <w:rPr>
          <w:rFonts w:eastAsia="Batang"/>
          <w:sz w:val="20"/>
          <w:szCs w:val="20"/>
        </w:rPr>
        <w:t>Oncorhynchus</w:t>
      </w:r>
      <w:proofErr w:type="spellEnd"/>
      <w:r w:rsidRPr="00846946">
        <w:rPr>
          <w:rFonts w:eastAsia="Batang"/>
          <w:sz w:val="20"/>
          <w:szCs w:val="20"/>
        </w:rPr>
        <w:t xml:space="preserve"> </w:t>
      </w:r>
      <w:proofErr w:type="spellStart"/>
      <w:r w:rsidRPr="00846946">
        <w:rPr>
          <w:rFonts w:eastAsia="Batang"/>
          <w:sz w:val="20"/>
          <w:szCs w:val="20"/>
        </w:rPr>
        <w:t>mykiss</w:t>
      </w:r>
      <w:proofErr w:type="spellEnd"/>
      <w:r w:rsidRPr="00846946">
        <w:rPr>
          <w:rFonts w:eastAsia="Batang"/>
          <w:sz w:val="20"/>
          <w:szCs w:val="20"/>
        </w:rPr>
        <w:t xml:space="preserve">). Environ </w:t>
      </w:r>
      <w:proofErr w:type="spellStart"/>
      <w:r w:rsidRPr="00846946">
        <w:rPr>
          <w:rFonts w:eastAsia="Batang"/>
          <w:sz w:val="20"/>
          <w:szCs w:val="20"/>
        </w:rPr>
        <w:t>Toxicol</w:t>
      </w:r>
      <w:proofErr w:type="spellEnd"/>
      <w:r w:rsidRPr="00846946">
        <w:rPr>
          <w:rFonts w:eastAsia="Batang"/>
          <w:sz w:val="20"/>
          <w:szCs w:val="20"/>
        </w:rPr>
        <w:t xml:space="preserve"> Chem.  19:1508–16.</w:t>
      </w:r>
    </w:p>
    <w:p w:rsidR="00C8261B" w:rsidRPr="00846946" w:rsidRDefault="00C8261B" w:rsidP="00E41066">
      <w:pPr>
        <w:ind w:left="284" w:hanging="284"/>
        <w:jc w:val="both"/>
        <w:rPr>
          <w:rFonts w:eastAsia="Batang"/>
          <w:sz w:val="20"/>
          <w:szCs w:val="20"/>
        </w:rPr>
      </w:pPr>
      <w:proofErr w:type="gramStart"/>
      <w:r w:rsidRPr="00846946">
        <w:rPr>
          <w:rFonts w:eastAsia="Batang"/>
          <w:sz w:val="20"/>
          <w:szCs w:val="20"/>
        </w:rPr>
        <w:t>Friesen, K. J.; El-</w:t>
      </w:r>
      <w:proofErr w:type="spellStart"/>
      <w:r w:rsidRPr="00846946">
        <w:rPr>
          <w:rFonts w:eastAsia="Batang"/>
          <w:sz w:val="20"/>
          <w:szCs w:val="20"/>
        </w:rPr>
        <w:t>Morsi</w:t>
      </w:r>
      <w:proofErr w:type="spellEnd"/>
      <w:r w:rsidRPr="00846946">
        <w:rPr>
          <w:rFonts w:eastAsia="Batang"/>
          <w:sz w:val="20"/>
          <w:szCs w:val="20"/>
        </w:rPr>
        <w:t xml:space="preserve">, T. M. and </w:t>
      </w:r>
      <w:proofErr w:type="spellStart"/>
      <w:r w:rsidRPr="00846946">
        <w:rPr>
          <w:rFonts w:eastAsia="Batang"/>
          <w:sz w:val="20"/>
          <w:szCs w:val="20"/>
        </w:rPr>
        <w:t>Abd</w:t>
      </w:r>
      <w:proofErr w:type="spellEnd"/>
      <w:r w:rsidRPr="00846946">
        <w:rPr>
          <w:rFonts w:eastAsia="Batang"/>
          <w:sz w:val="20"/>
          <w:szCs w:val="20"/>
        </w:rPr>
        <w:t xml:space="preserve">-El-Aziz, A. S. </w:t>
      </w:r>
      <w:r w:rsidRPr="00846946">
        <w:rPr>
          <w:rFonts w:eastAsia="Batang"/>
          <w:bCs/>
          <w:sz w:val="20"/>
          <w:szCs w:val="20"/>
        </w:rPr>
        <w:t>(2004).</w:t>
      </w:r>
      <w:proofErr w:type="gramEnd"/>
      <w:r w:rsidRPr="00846946">
        <w:rPr>
          <w:rFonts w:eastAsia="Batang"/>
          <w:sz w:val="20"/>
          <w:szCs w:val="20"/>
        </w:rPr>
        <w:t xml:space="preserve"> </w:t>
      </w:r>
      <w:proofErr w:type="gramStart"/>
      <w:r w:rsidRPr="00846946">
        <w:rPr>
          <w:rFonts w:eastAsia="Batang"/>
          <w:sz w:val="20"/>
          <w:szCs w:val="20"/>
        </w:rPr>
        <w:t>Photochemical oxidation of short- chain polychlorinated n-</w:t>
      </w:r>
      <w:proofErr w:type="spellStart"/>
      <w:r w:rsidRPr="00846946">
        <w:rPr>
          <w:rFonts w:eastAsia="Batang"/>
          <w:sz w:val="20"/>
          <w:szCs w:val="20"/>
        </w:rPr>
        <w:t>alkane</w:t>
      </w:r>
      <w:proofErr w:type="spellEnd"/>
      <w:r w:rsidRPr="00846946">
        <w:rPr>
          <w:rFonts w:eastAsia="Batang"/>
          <w:sz w:val="20"/>
          <w:szCs w:val="20"/>
        </w:rPr>
        <w:t xml:space="preserve"> mixtures using H</w:t>
      </w:r>
      <w:r w:rsidRPr="00846946">
        <w:rPr>
          <w:rFonts w:eastAsia="Batang"/>
          <w:position w:val="-3"/>
          <w:sz w:val="20"/>
          <w:szCs w:val="20"/>
        </w:rPr>
        <w:t>2</w:t>
      </w:r>
      <w:r w:rsidRPr="00846946">
        <w:rPr>
          <w:rFonts w:eastAsia="Batang"/>
          <w:sz w:val="20"/>
          <w:szCs w:val="20"/>
        </w:rPr>
        <w:t>O</w:t>
      </w:r>
      <w:r w:rsidRPr="00846946">
        <w:rPr>
          <w:rFonts w:eastAsia="Batang"/>
          <w:position w:val="-3"/>
          <w:sz w:val="20"/>
          <w:szCs w:val="20"/>
        </w:rPr>
        <w:t>2</w:t>
      </w:r>
      <w:r w:rsidRPr="00846946">
        <w:rPr>
          <w:rFonts w:eastAsia="Batang"/>
          <w:sz w:val="20"/>
          <w:szCs w:val="20"/>
        </w:rPr>
        <w:t>/UV and the photo- Fenton reaction.</w:t>
      </w:r>
      <w:proofErr w:type="gramEnd"/>
      <w:r w:rsidRPr="00846946">
        <w:rPr>
          <w:rFonts w:eastAsia="Batang"/>
          <w:sz w:val="20"/>
          <w:szCs w:val="20"/>
        </w:rPr>
        <w:t xml:space="preserve"> </w:t>
      </w:r>
      <w:proofErr w:type="spellStart"/>
      <w:r w:rsidRPr="00846946">
        <w:rPr>
          <w:rFonts w:eastAsia="Batang"/>
          <w:sz w:val="20"/>
          <w:szCs w:val="20"/>
        </w:rPr>
        <w:t>Int</w:t>
      </w:r>
      <w:proofErr w:type="spellEnd"/>
      <w:r w:rsidRPr="00846946">
        <w:rPr>
          <w:rFonts w:eastAsia="Batang"/>
          <w:sz w:val="20"/>
          <w:szCs w:val="20"/>
        </w:rPr>
        <w:t xml:space="preserve"> J </w:t>
      </w:r>
      <w:proofErr w:type="spellStart"/>
      <w:r w:rsidRPr="00846946">
        <w:rPr>
          <w:rFonts w:eastAsia="Batang"/>
          <w:sz w:val="20"/>
          <w:szCs w:val="20"/>
        </w:rPr>
        <w:t>Photoenergy</w:t>
      </w:r>
      <w:proofErr w:type="spellEnd"/>
      <w:r w:rsidRPr="00846946">
        <w:rPr>
          <w:rFonts w:eastAsia="Batang"/>
          <w:sz w:val="20"/>
          <w:szCs w:val="20"/>
        </w:rPr>
        <w:t>. 6:81–8.</w:t>
      </w:r>
    </w:p>
    <w:p w:rsidR="00C8261B" w:rsidRPr="00846946" w:rsidRDefault="00C8261B" w:rsidP="00E41066">
      <w:pPr>
        <w:ind w:left="284" w:hanging="284"/>
        <w:jc w:val="both"/>
        <w:rPr>
          <w:sz w:val="20"/>
          <w:szCs w:val="20"/>
        </w:rPr>
      </w:pPr>
      <w:proofErr w:type="spellStart"/>
      <w:r w:rsidRPr="00846946">
        <w:rPr>
          <w:sz w:val="20"/>
          <w:szCs w:val="20"/>
        </w:rPr>
        <w:t>Fu</w:t>
      </w:r>
      <w:r w:rsidRPr="00846946">
        <w:rPr>
          <w:spacing w:val="2"/>
          <w:sz w:val="20"/>
          <w:szCs w:val="20"/>
        </w:rPr>
        <w:t>r</w:t>
      </w:r>
      <w:r w:rsidRPr="00846946">
        <w:rPr>
          <w:spacing w:val="-4"/>
          <w:sz w:val="20"/>
          <w:szCs w:val="20"/>
        </w:rPr>
        <w:t>m</w:t>
      </w:r>
      <w:r w:rsidRPr="00846946">
        <w:rPr>
          <w:spacing w:val="1"/>
          <w:sz w:val="20"/>
          <w:szCs w:val="20"/>
        </w:rPr>
        <w:t>i</w:t>
      </w:r>
      <w:r w:rsidRPr="00846946">
        <w:rPr>
          <w:sz w:val="20"/>
          <w:szCs w:val="20"/>
        </w:rPr>
        <w:t>d</w:t>
      </w:r>
      <w:r w:rsidRPr="00846946">
        <w:rPr>
          <w:spacing w:val="-1"/>
          <w:sz w:val="20"/>
          <w:szCs w:val="20"/>
        </w:rPr>
        <w:t>g</w:t>
      </w:r>
      <w:r w:rsidRPr="00846946">
        <w:rPr>
          <w:sz w:val="20"/>
          <w:szCs w:val="20"/>
        </w:rPr>
        <w:t>e</w:t>
      </w:r>
      <w:proofErr w:type="spellEnd"/>
      <w:r w:rsidRPr="00846946">
        <w:rPr>
          <w:sz w:val="20"/>
          <w:szCs w:val="20"/>
        </w:rPr>
        <w:t>,</w:t>
      </w:r>
      <w:r w:rsidRPr="00846946">
        <w:rPr>
          <w:spacing w:val="22"/>
          <w:sz w:val="20"/>
          <w:szCs w:val="20"/>
        </w:rPr>
        <w:t xml:space="preserve"> </w:t>
      </w:r>
      <w:r w:rsidRPr="00846946">
        <w:rPr>
          <w:sz w:val="20"/>
          <w:szCs w:val="20"/>
        </w:rPr>
        <w:t>C.</w:t>
      </w:r>
      <w:r w:rsidRPr="00846946">
        <w:rPr>
          <w:spacing w:val="7"/>
          <w:sz w:val="20"/>
          <w:szCs w:val="20"/>
        </w:rPr>
        <w:t xml:space="preserve"> </w:t>
      </w:r>
      <w:r w:rsidRPr="00846946">
        <w:rPr>
          <w:sz w:val="20"/>
          <w:szCs w:val="20"/>
        </w:rPr>
        <w:t>G.</w:t>
      </w:r>
      <w:r w:rsidRPr="00846946">
        <w:rPr>
          <w:spacing w:val="10"/>
          <w:sz w:val="20"/>
          <w:szCs w:val="20"/>
        </w:rPr>
        <w:t xml:space="preserve"> </w:t>
      </w:r>
      <w:r w:rsidRPr="00846946">
        <w:rPr>
          <w:sz w:val="20"/>
          <w:szCs w:val="20"/>
        </w:rPr>
        <w:t>L.</w:t>
      </w:r>
      <w:r w:rsidRPr="00846946">
        <w:rPr>
          <w:spacing w:val="8"/>
          <w:sz w:val="20"/>
          <w:szCs w:val="20"/>
        </w:rPr>
        <w:t xml:space="preserve"> </w:t>
      </w:r>
      <w:r w:rsidRPr="00846946">
        <w:rPr>
          <w:bCs/>
          <w:spacing w:val="1"/>
          <w:sz w:val="20"/>
          <w:szCs w:val="20"/>
        </w:rPr>
        <w:t>(</w:t>
      </w:r>
      <w:r w:rsidRPr="00846946">
        <w:rPr>
          <w:bCs/>
          <w:sz w:val="20"/>
          <w:szCs w:val="20"/>
        </w:rPr>
        <w:t>1</w:t>
      </w:r>
      <w:r w:rsidRPr="00846946">
        <w:rPr>
          <w:bCs/>
          <w:spacing w:val="-1"/>
          <w:sz w:val="20"/>
          <w:szCs w:val="20"/>
        </w:rPr>
        <w:t>9</w:t>
      </w:r>
      <w:r w:rsidRPr="00846946">
        <w:rPr>
          <w:bCs/>
          <w:sz w:val="20"/>
          <w:szCs w:val="20"/>
        </w:rPr>
        <w:t>62)</w:t>
      </w:r>
      <w:r w:rsidRPr="00846946">
        <w:rPr>
          <w:sz w:val="20"/>
          <w:szCs w:val="20"/>
        </w:rPr>
        <w:t xml:space="preserve">. </w:t>
      </w:r>
      <w:r w:rsidRPr="00846946">
        <w:rPr>
          <w:spacing w:val="21"/>
          <w:sz w:val="20"/>
          <w:szCs w:val="20"/>
        </w:rPr>
        <w:t xml:space="preserve"> </w:t>
      </w:r>
      <w:proofErr w:type="spellStart"/>
      <w:r w:rsidRPr="00846946">
        <w:rPr>
          <w:sz w:val="20"/>
          <w:szCs w:val="20"/>
        </w:rPr>
        <w:t>Phy</w:t>
      </w:r>
      <w:r w:rsidRPr="00846946">
        <w:rPr>
          <w:spacing w:val="1"/>
          <w:sz w:val="20"/>
          <w:szCs w:val="20"/>
        </w:rPr>
        <w:t>s</w:t>
      </w:r>
      <w:r w:rsidRPr="00846946">
        <w:rPr>
          <w:spacing w:val="-1"/>
          <w:sz w:val="20"/>
          <w:szCs w:val="20"/>
        </w:rPr>
        <w:t>i</w:t>
      </w:r>
      <w:r w:rsidRPr="00846946">
        <w:rPr>
          <w:sz w:val="20"/>
          <w:szCs w:val="20"/>
        </w:rPr>
        <w:t>co</w:t>
      </w:r>
      <w:proofErr w:type="spellEnd"/>
      <w:r w:rsidRPr="00846946">
        <w:rPr>
          <w:spacing w:val="1"/>
          <w:sz w:val="20"/>
          <w:szCs w:val="20"/>
        </w:rPr>
        <w:t>-</w:t>
      </w:r>
      <w:r w:rsidRPr="00846946">
        <w:rPr>
          <w:spacing w:val="-1"/>
          <w:sz w:val="20"/>
          <w:szCs w:val="20"/>
        </w:rPr>
        <w:t>c</w:t>
      </w:r>
      <w:r w:rsidRPr="00846946">
        <w:rPr>
          <w:sz w:val="20"/>
          <w:szCs w:val="20"/>
        </w:rPr>
        <w:t>h</w:t>
      </w:r>
      <w:r w:rsidRPr="00846946">
        <w:rPr>
          <w:spacing w:val="1"/>
          <w:sz w:val="20"/>
          <w:szCs w:val="20"/>
        </w:rPr>
        <w:t>e</w:t>
      </w:r>
      <w:r w:rsidRPr="00846946">
        <w:rPr>
          <w:spacing w:val="-3"/>
          <w:sz w:val="20"/>
          <w:szCs w:val="20"/>
        </w:rPr>
        <w:t>m</w:t>
      </w:r>
      <w:r w:rsidRPr="00846946">
        <w:rPr>
          <w:spacing w:val="1"/>
          <w:sz w:val="20"/>
          <w:szCs w:val="20"/>
        </w:rPr>
        <w:t>i</w:t>
      </w:r>
      <w:r w:rsidRPr="00846946">
        <w:rPr>
          <w:sz w:val="20"/>
          <w:szCs w:val="20"/>
        </w:rPr>
        <w:t>cal</w:t>
      </w:r>
      <w:r w:rsidRPr="00846946">
        <w:rPr>
          <w:spacing w:val="33"/>
          <w:sz w:val="20"/>
          <w:szCs w:val="20"/>
        </w:rPr>
        <w:t xml:space="preserve"> </w:t>
      </w:r>
      <w:r w:rsidRPr="00846946">
        <w:rPr>
          <w:w w:val="102"/>
          <w:sz w:val="20"/>
          <w:szCs w:val="20"/>
        </w:rPr>
        <w:t>st</w:t>
      </w:r>
      <w:r w:rsidRPr="00846946">
        <w:rPr>
          <w:spacing w:val="-1"/>
          <w:w w:val="102"/>
          <w:sz w:val="20"/>
          <w:szCs w:val="20"/>
        </w:rPr>
        <w:t>u</w:t>
      </w:r>
      <w:r w:rsidRPr="00846946">
        <w:rPr>
          <w:w w:val="102"/>
          <w:sz w:val="20"/>
          <w:szCs w:val="20"/>
        </w:rPr>
        <w:t xml:space="preserve">dies </w:t>
      </w:r>
      <w:r w:rsidRPr="00846946">
        <w:rPr>
          <w:spacing w:val="-1"/>
          <w:sz w:val="20"/>
          <w:szCs w:val="20"/>
        </w:rPr>
        <w:t>o</w:t>
      </w:r>
      <w:r w:rsidRPr="00846946">
        <w:rPr>
          <w:sz w:val="20"/>
          <w:szCs w:val="20"/>
        </w:rPr>
        <w:t>n</w:t>
      </w:r>
      <w:r w:rsidRPr="00846946">
        <w:rPr>
          <w:spacing w:val="34"/>
          <w:sz w:val="20"/>
          <w:szCs w:val="20"/>
        </w:rPr>
        <w:t xml:space="preserve"> </w:t>
      </w:r>
      <w:r w:rsidRPr="00846946">
        <w:rPr>
          <w:sz w:val="20"/>
          <w:szCs w:val="20"/>
        </w:rPr>
        <w:t>agricu</w:t>
      </w:r>
      <w:r w:rsidRPr="00846946">
        <w:rPr>
          <w:spacing w:val="-1"/>
          <w:sz w:val="20"/>
          <w:szCs w:val="20"/>
        </w:rPr>
        <w:t>l</w:t>
      </w:r>
      <w:r w:rsidRPr="00846946">
        <w:rPr>
          <w:spacing w:val="1"/>
          <w:sz w:val="20"/>
          <w:szCs w:val="20"/>
        </w:rPr>
        <w:t>t</w:t>
      </w:r>
      <w:r w:rsidRPr="00846946">
        <w:rPr>
          <w:sz w:val="20"/>
          <w:szCs w:val="20"/>
        </w:rPr>
        <w:t xml:space="preserve">ural: </w:t>
      </w:r>
      <w:r w:rsidRPr="00846946">
        <w:rPr>
          <w:spacing w:val="2"/>
          <w:sz w:val="20"/>
          <w:szCs w:val="20"/>
        </w:rPr>
        <w:t xml:space="preserve"> </w:t>
      </w:r>
      <w:r w:rsidRPr="00846946">
        <w:rPr>
          <w:sz w:val="20"/>
          <w:szCs w:val="20"/>
        </w:rPr>
        <w:t>t</w:t>
      </w:r>
      <w:r w:rsidRPr="00846946">
        <w:rPr>
          <w:spacing w:val="-1"/>
          <w:sz w:val="20"/>
          <w:szCs w:val="20"/>
        </w:rPr>
        <w:t>h</w:t>
      </w:r>
      <w:r w:rsidRPr="00846946">
        <w:rPr>
          <w:sz w:val="20"/>
          <w:szCs w:val="20"/>
        </w:rPr>
        <w:t>e</w:t>
      </w:r>
      <w:r w:rsidRPr="00846946">
        <w:rPr>
          <w:spacing w:val="35"/>
          <w:sz w:val="20"/>
          <w:szCs w:val="20"/>
        </w:rPr>
        <w:t xml:space="preserve"> </w:t>
      </w:r>
      <w:r w:rsidRPr="00846946">
        <w:rPr>
          <w:spacing w:val="1"/>
          <w:sz w:val="20"/>
          <w:szCs w:val="20"/>
        </w:rPr>
        <w:t>r</w:t>
      </w:r>
      <w:r w:rsidRPr="00846946">
        <w:rPr>
          <w:sz w:val="20"/>
          <w:szCs w:val="20"/>
        </w:rPr>
        <w:t>ete</w:t>
      </w:r>
      <w:r w:rsidRPr="00846946">
        <w:rPr>
          <w:spacing w:val="-1"/>
          <w:sz w:val="20"/>
          <w:szCs w:val="20"/>
        </w:rPr>
        <w:t>n</w:t>
      </w:r>
      <w:r w:rsidRPr="00846946">
        <w:rPr>
          <w:sz w:val="20"/>
          <w:szCs w:val="20"/>
        </w:rPr>
        <w:t>tion</w:t>
      </w:r>
      <w:r w:rsidRPr="00846946">
        <w:rPr>
          <w:spacing w:val="44"/>
          <w:sz w:val="20"/>
          <w:szCs w:val="20"/>
        </w:rPr>
        <w:t xml:space="preserve"> </w:t>
      </w:r>
      <w:r w:rsidRPr="00846946">
        <w:rPr>
          <w:sz w:val="20"/>
          <w:szCs w:val="20"/>
        </w:rPr>
        <w:t>of</w:t>
      </w:r>
      <w:r w:rsidRPr="00846946">
        <w:rPr>
          <w:spacing w:val="33"/>
          <w:sz w:val="20"/>
          <w:szCs w:val="20"/>
        </w:rPr>
        <w:t xml:space="preserve"> </w:t>
      </w:r>
      <w:r w:rsidRPr="00846946">
        <w:rPr>
          <w:sz w:val="20"/>
          <w:szCs w:val="20"/>
        </w:rPr>
        <w:t>spray</w:t>
      </w:r>
      <w:r w:rsidRPr="00846946">
        <w:rPr>
          <w:spacing w:val="40"/>
          <w:sz w:val="20"/>
          <w:szCs w:val="20"/>
        </w:rPr>
        <w:t xml:space="preserve"> </w:t>
      </w:r>
      <w:r w:rsidRPr="00846946">
        <w:rPr>
          <w:sz w:val="20"/>
          <w:szCs w:val="20"/>
        </w:rPr>
        <w:t>l</w:t>
      </w:r>
      <w:r w:rsidRPr="00846946">
        <w:rPr>
          <w:spacing w:val="-1"/>
          <w:sz w:val="20"/>
          <w:szCs w:val="20"/>
        </w:rPr>
        <w:t>i</w:t>
      </w:r>
      <w:r w:rsidRPr="00846946">
        <w:rPr>
          <w:sz w:val="20"/>
          <w:szCs w:val="20"/>
        </w:rPr>
        <w:t>qu</w:t>
      </w:r>
      <w:r w:rsidRPr="00846946">
        <w:rPr>
          <w:spacing w:val="1"/>
          <w:sz w:val="20"/>
          <w:szCs w:val="20"/>
        </w:rPr>
        <w:t>i</w:t>
      </w:r>
      <w:r w:rsidRPr="00846946">
        <w:rPr>
          <w:spacing w:val="-1"/>
          <w:sz w:val="20"/>
          <w:szCs w:val="20"/>
        </w:rPr>
        <w:t>d</w:t>
      </w:r>
      <w:r w:rsidRPr="00846946">
        <w:rPr>
          <w:sz w:val="20"/>
          <w:szCs w:val="20"/>
        </w:rPr>
        <w:t>s</w:t>
      </w:r>
      <w:r w:rsidRPr="00846946">
        <w:rPr>
          <w:spacing w:val="42"/>
          <w:sz w:val="20"/>
          <w:szCs w:val="20"/>
        </w:rPr>
        <w:t xml:space="preserve"> </w:t>
      </w:r>
      <w:r w:rsidRPr="00846946">
        <w:rPr>
          <w:spacing w:val="-1"/>
          <w:w w:val="102"/>
          <w:sz w:val="20"/>
          <w:szCs w:val="20"/>
        </w:rPr>
        <w:t>o</w:t>
      </w:r>
      <w:r w:rsidRPr="00846946">
        <w:rPr>
          <w:w w:val="102"/>
          <w:sz w:val="20"/>
          <w:szCs w:val="20"/>
        </w:rPr>
        <w:t xml:space="preserve">n </w:t>
      </w:r>
      <w:r w:rsidRPr="00846946">
        <w:rPr>
          <w:spacing w:val="-1"/>
          <w:sz w:val="20"/>
          <w:szCs w:val="20"/>
        </w:rPr>
        <w:t>l</w:t>
      </w:r>
      <w:r w:rsidRPr="00846946">
        <w:rPr>
          <w:sz w:val="20"/>
          <w:szCs w:val="20"/>
        </w:rPr>
        <w:t>e</w:t>
      </w:r>
      <w:r w:rsidRPr="00846946">
        <w:rPr>
          <w:spacing w:val="1"/>
          <w:sz w:val="20"/>
          <w:szCs w:val="20"/>
        </w:rPr>
        <w:t>a</w:t>
      </w:r>
      <w:r w:rsidRPr="00846946">
        <w:rPr>
          <w:sz w:val="20"/>
          <w:szCs w:val="20"/>
        </w:rPr>
        <w:t>f</w:t>
      </w:r>
      <w:r w:rsidRPr="00846946">
        <w:rPr>
          <w:spacing w:val="6"/>
          <w:sz w:val="20"/>
          <w:szCs w:val="20"/>
        </w:rPr>
        <w:t xml:space="preserve"> </w:t>
      </w:r>
      <w:r w:rsidRPr="00846946">
        <w:rPr>
          <w:sz w:val="20"/>
          <w:szCs w:val="20"/>
        </w:rPr>
        <w:t>s</w:t>
      </w:r>
      <w:r w:rsidRPr="00846946">
        <w:rPr>
          <w:spacing w:val="-1"/>
          <w:sz w:val="20"/>
          <w:szCs w:val="20"/>
        </w:rPr>
        <w:t>u</w:t>
      </w:r>
      <w:r w:rsidRPr="00846946">
        <w:rPr>
          <w:spacing w:val="2"/>
          <w:sz w:val="20"/>
          <w:szCs w:val="20"/>
        </w:rPr>
        <w:t>r</w:t>
      </w:r>
      <w:r w:rsidRPr="00846946">
        <w:rPr>
          <w:spacing w:val="-2"/>
          <w:sz w:val="20"/>
          <w:szCs w:val="20"/>
        </w:rPr>
        <w:t>f</w:t>
      </w:r>
      <w:r w:rsidRPr="00846946">
        <w:rPr>
          <w:sz w:val="20"/>
          <w:szCs w:val="20"/>
        </w:rPr>
        <w:t>ace.</w:t>
      </w:r>
      <w:r w:rsidRPr="00846946">
        <w:rPr>
          <w:spacing w:val="14"/>
          <w:sz w:val="20"/>
          <w:szCs w:val="20"/>
        </w:rPr>
        <w:t xml:space="preserve"> </w:t>
      </w:r>
      <w:r w:rsidRPr="00846946">
        <w:rPr>
          <w:sz w:val="20"/>
          <w:szCs w:val="20"/>
        </w:rPr>
        <w:t>J.</w:t>
      </w:r>
      <w:r w:rsidRPr="00846946">
        <w:rPr>
          <w:spacing w:val="2"/>
          <w:sz w:val="20"/>
          <w:szCs w:val="20"/>
        </w:rPr>
        <w:t xml:space="preserve"> </w:t>
      </w:r>
      <w:r w:rsidRPr="00846946">
        <w:rPr>
          <w:sz w:val="20"/>
          <w:szCs w:val="20"/>
        </w:rPr>
        <w:t>Sc</w:t>
      </w:r>
      <w:proofErr w:type="gramStart"/>
      <w:r w:rsidRPr="00846946">
        <w:rPr>
          <w:sz w:val="20"/>
          <w:szCs w:val="20"/>
        </w:rPr>
        <w:t>.</w:t>
      </w:r>
      <w:r w:rsidRPr="00846946">
        <w:rPr>
          <w:spacing w:val="7"/>
          <w:sz w:val="20"/>
          <w:szCs w:val="20"/>
        </w:rPr>
        <w:t xml:space="preserve"> </w:t>
      </w:r>
      <w:r w:rsidRPr="00846946">
        <w:rPr>
          <w:sz w:val="20"/>
          <w:szCs w:val="20"/>
        </w:rPr>
        <w:t>:</w:t>
      </w:r>
      <w:proofErr w:type="gramEnd"/>
      <w:r w:rsidRPr="00846946">
        <w:rPr>
          <w:spacing w:val="3"/>
          <w:sz w:val="20"/>
          <w:szCs w:val="20"/>
        </w:rPr>
        <w:t xml:space="preserve"> </w:t>
      </w:r>
      <w:r w:rsidRPr="00846946">
        <w:rPr>
          <w:sz w:val="20"/>
          <w:szCs w:val="20"/>
        </w:rPr>
        <w:t>Fo</w:t>
      </w:r>
      <w:r w:rsidRPr="00846946">
        <w:rPr>
          <w:spacing w:val="-1"/>
          <w:sz w:val="20"/>
          <w:szCs w:val="20"/>
        </w:rPr>
        <w:t>o</w:t>
      </w:r>
      <w:r w:rsidRPr="00846946">
        <w:rPr>
          <w:sz w:val="20"/>
          <w:szCs w:val="20"/>
        </w:rPr>
        <w:t>d</w:t>
      </w:r>
      <w:r w:rsidRPr="00846946">
        <w:rPr>
          <w:spacing w:val="9"/>
          <w:sz w:val="20"/>
          <w:szCs w:val="20"/>
        </w:rPr>
        <w:t xml:space="preserve"> </w:t>
      </w:r>
      <w:r w:rsidRPr="00846946">
        <w:rPr>
          <w:sz w:val="20"/>
          <w:szCs w:val="20"/>
        </w:rPr>
        <w:t>A</w:t>
      </w:r>
      <w:r w:rsidRPr="00846946">
        <w:rPr>
          <w:spacing w:val="-1"/>
          <w:sz w:val="20"/>
          <w:szCs w:val="20"/>
        </w:rPr>
        <w:t>g</w:t>
      </w:r>
      <w:r w:rsidRPr="00846946">
        <w:rPr>
          <w:sz w:val="20"/>
          <w:szCs w:val="20"/>
        </w:rPr>
        <w:t>ric.,</w:t>
      </w:r>
      <w:r w:rsidRPr="00846946">
        <w:rPr>
          <w:spacing w:val="13"/>
          <w:sz w:val="20"/>
          <w:szCs w:val="20"/>
        </w:rPr>
        <w:t xml:space="preserve"> </w:t>
      </w:r>
      <w:r w:rsidRPr="00846946">
        <w:rPr>
          <w:w w:val="102"/>
          <w:sz w:val="20"/>
          <w:szCs w:val="20"/>
        </w:rPr>
        <w:t>16</w:t>
      </w:r>
      <w:r w:rsidRPr="00846946">
        <w:rPr>
          <w:spacing w:val="-1"/>
          <w:w w:val="102"/>
          <w:sz w:val="20"/>
          <w:szCs w:val="20"/>
        </w:rPr>
        <w:t>2</w:t>
      </w:r>
      <w:r w:rsidRPr="00846946">
        <w:rPr>
          <w:w w:val="102"/>
          <w:sz w:val="20"/>
          <w:szCs w:val="20"/>
        </w:rPr>
        <w:t>.</w:t>
      </w:r>
    </w:p>
    <w:p w:rsidR="00C8261B" w:rsidRPr="00846946" w:rsidRDefault="00C8261B" w:rsidP="00E41066">
      <w:pPr>
        <w:ind w:left="284" w:hanging="284"/>
        <w:jc w:val="both"/>
        <w:rPr>
          <w:rFonts w:eastAsia="Batang"/>
          <w:sz w:val="20"/>
          <w:szCs w:val="20"/>
        </w:rPr>
      </w:pPr>
      <w:proofErr w:type="gramStart"/>
      <w:r w:rsidRPr="00846946">
        <w:rPr>
          <w:rFonts w:eastAsia="Batang"/>
          <w:sz w:val="20"/>
          <w:szCs w:val="20"/>
        </w:rPr>
        <w:t xml:space="preserve">Government of Canada, E. C. </w:t>
      </w:r>
      <w:r w:rsidRPr="00846946">
        <w:rPr>
          <w:rFonts w:eastAsia="Batang"/>
          <w:bCs/>
          <w:sz w:val="20"/>
          <w:szCs w:val="20"/>
        </w:rPr>
        <w:t>(2004).</w:t>
      </w:r>
      <w:proofErr w:type="gramEnd"/>
      <w:r w:rsidRPr="00846946">
        <w:rPr>
          <w:rFonts w:eastAsia="Batang"/>
          <w:sz w:val="20"/>
          <w:szCs w:val="20"/>
        </w:rPr>
        <w:t xml:space="preserve"> Draft PSL1 Follow-up Report on Chlorinated </w:t>
      </w:r>
      <w:proofErr w:type="spellStart"/>
      <w:r w:rsidRPr="00846946">
        <w:rPr>
          <w:rFonts w:eastAsia="Batang"/>
          <w:sz w:val="20"/>
          <w:szCs w:val="20"/>
        </w:rPr>
        <w:t>Paraffins</w:t>
      </w:r>
      <w:proofErr w:type="spellEnd"/>
      <w:r w:rsidRPr="00846946">
        <w:rPr>
          <w:rFonts w:eastAsia="Batang"/>
          <w:sz w:val="20"/>
          <w:szCs w:val="20"/>
        </w:rPr>
        <w:t>,</w:t>
      </w:r>
    </w:p>
    <w:p w:rsidR="00C8261B" w:rsidRPr="00846946" w:rsidRDefault="00C8261B" w:rsidP="00E41066">
      <w:pPr>
        <w:ind w:left="284" w:hanging="284"/>
        <w:jc w:val="both"/>
        <w:rPr>
          <w:w w:val="102"/>
          <w:sz w:val="20"/>
          <w:szCs w:val="20"/>
        </w:rPr>
      </w:pPr>
      <w:proofErr w:type="spellStart"/>
      <w:proofErr w:type="gramStart"/>
      <w:r w:rsidRPr="00846946">
        <w:rPr>
          <w:spacing w:val="-2"/>
          <w:sz w:val="20"/>
          <w:szCs w:val="20"/>
        </w:rPr>
        <w:t>H</w:t>
      </w:r>
      <w:r w:rsidRPr="00846946">
        <w:rPr>
          <w:spacing w:val="-3"/>
          <w:sz w:val="20"/>
          <w:szCs w:val="20"/>
        </w:rPr>
        <w:t>is</w:t>
      </w:r>
      <w:r w:rsidRPr="00846946">
        <w:rPr>
          <w:spacing w:val="-1"/>
          <w:sz w:val="20"/>
          <w:szCs w:val="20"/>
        </w:rPr>
        <w:t>co</w:t>
      </w:r>
      <w:r w:rsidRPr="00846946">
        <w:rPr>
          <w:sz w:val="20"/>
          <w:szCs w:val="20"/>
        </w:rPr>
        <w:t>x</w:t>
      </w:r>
      <w:proofErr w:type="spellEnd"/>
      <w:r w:rsidRPr="00846946">
        <w:rPr>
          <w:spacing w:val="6"/>
          <w:sz w:val="20"/>
          <w:szCs w:val="20"/>
        </w:rPr>
        <w:t xml:space="preserve"> </w:t>
      </w:r>
      <w:r w:rsidRPr="00846946">
        <w:rPr>
          <w:spacing w:val="-1"/>
          <w:sz w:val="20"/>
          <w:szCs w:val="20"/>
        </w:rPr>
        <w:t>J.</w:t>
      </w:r>
      <w:r w:rsidRPr="00846946">
        <w:rPr>
          <w:spacing w:val="-2"/>
          <w:sz w:val="20"/>
          <w:szCs w:val="20"/>
        </w:rPr>
        <w:t>D. and</w:t>
      </w:r>
      <w:r w:rsidRPr="00846946">
        <w:rPr>
          <w:spacing w:val="1"/>
          <w:sz w:val="20"/>
          <w:szCs w:val="20"/>
        </w:rPr>
        <w:t xml:space="preserve"> </w:t>
      </w:r>
      <w:proofErr w:type="spellStart"/>
      <w:r w:rsidRPr="00846946">
        <w:rPr>
          <w:spacing w:val="-3"/>
          <w:sz w:val="20"/>
          <w:szCs w:val="20"/>
        </w:rPr>
        <w:t>Isr</w:t>
      </w:r>
      <w:r w:rsidRPr="00846946">
        <w:rPr>
          <w:spacing w:val="-1"/>
          <w:sz w:val="20"/>
          <w:szCs w:val="20"/>
        </w:rPr>
        <w:t>a</w:t>
      </w:r>
      <w:r w:rsidRPr="00846946">
        <w:rPr>
          <w:sz w:val="20"/>
          <w:szCs w:val="20"/>
        </w:rPr>
        <w:t>e</w:t>
      </w:r>
      <w:r w:rsidRPr="00846946">
        <w:rPr>
          <w:spacing w:val="-3"/>
          <w:sz w:val="20"/>
          <w:szCs w:val="20"/>
        </w:rPr>
        <w:t>lst</w:t>
      </w:r>
      <w:r w:rsidRPr="00846946">
        <w:rPr>
          <w:spacing w:val="-1"/>
          <w:sz w:val="20"/>
          <w:szCs w:val="20"/>
        </w:rPr>
        <w:t>a</w:t>
      </w:r>
      <w:r w:rsidRPr="00846946">
        <w:rPr>
          <w:sz w:val="20"/>
          <w:szCs w:val="20"/>
        </w:rPr>
        <w:t>n</w:t>
      </w:r>
      <w:proofErr w:type="spellEnd"/>
      <w:r w:rsidRPr="00846946">
        <w:rPr>
          <w:spacing w:val="11"/>
          <w:sz w:val="20"/>
          <w:szCs w:val="20"/>
        </w:rPr>
        <w:t xml:space="preserve"> </w:t>
      </w:r>
      <w:r w:rsidRPr="00846946">
        <w:rPr>
          <w:spacing w:val="-2"/>
          <w:sz w:val="20"/>
          <w:szCs w:val="20"/>
        </w:rPr>
        <w:t>G.</w:t>
      </w:r>
      <w:r w:rsidRPr="00846946">
        <w:rPr>
          <w:sz w:val="20"/>
          <w:szCs w:val="20"/>
        </w:rPr>
        <w:t>E.</w:t>
      </w:r>
      <w:r w:rsidRPr="00846946">
        <w:rPr>
          <w:bCs/>
          <w:spacing w:val="1"/>
          <w:sz w:val="20"/>
          <w:szCs w:val="20"/>
        </w:rPr>
        <w:t xml:space="preserve"> </w:t>
      </w:r>
      <w:r w:rsidRPr="00846946">
        <w:rPr>
          <w:bCs/>
          <w:spacing w:val="-3"/>
          <w:sz w:val="20"/>
          <w:szCs w:val="20"/>
        </w:rPr>
        <w:t>(1979</w:t>
      </w:r>
      <w:r w:rsidRPr="00846946">
        <w:rPr>
          <w:bCs/>
          <w:sz w:val="20"/>
          <w:szCs w:val="20"/>
        </w:rPr>
        <w:t>)</w:t>
      </w:r>
      <w:r w:rsidRPr="00846946">
        <w:rPr>
          <w:sz w:val="20"/>
          <w:szCs w:val="20"/>
        </w:rPr>
        <w:t>.</w:t>
      </w:r>
      <w:proofErr w:type="gramEnd"/>
      <w:r w:rsidRPr="00846946">
        <w:rPr>
          <w:spacing w:val="8"/>
          <w:sz w:val="20"/>
          <w:szCs w:val="20"/>
        </w:rPr>
        <w:t xml:space="preserve"> </w:t>
      </w:r>
      <w:proofErr w:type="gramStart"/>
      <w:r w:rsidRPr="00846946">
        <w:rPr>
          <w:sz w:val="20"/>
          <w:szCs w:val="20"/>
        </w:rPr>
        <w:t xml:space="preserve">A </w:t>
      </w:r>
      <w:r w:rsidRPr="00846946">
        <w:rPr>
          <w:spacing w:val="1"/>
          <w:sz w:val="20"/>
          <w:szCs w:val="20"/>
        </w:rPr>
        <w:t>m</w:t>
      </w:r>
      <w:r w:rsidRPr="00846946">
        <w:rPr>
          <w:spacing w:val="-1"/>
          <w:sz w:val="20"/>
          <w:szCs w:val="20"/>
        </w:rPr>
        <w:t>e</w:t>
      </w:r>
      <w:r w:rsidRPr="00846946">
        <w:rPr>
          <w:spacing w:val="-3"/>
          <w:sz w:val="20"/>
          <w:szCs w:val="20"/>
        </w:rPr>
        <w:t>tho</w:t>
      </w:r>
      <w:r w:rsidRPr="00846946">
        <w:rPr>
          <w:sz w:val="20"/>
          <w:szCs w:val="20"/>
        </w:rPr>
        <w:t>d</w:t>
      </w:r>
      <w:r w:rsidRPr="00846946">
        <w:rPr>
          <w:spacing w:val="5"/>
          <w:sz w:val="20"/>
          <w:szCs w:val="20"/>
        </w:rPr>
        <w:t xml:space="preserve"> </w:t>
      </w:r>
      <w:r w:rsidRPr="00846946">
        <w:rPr>
          <w:spacing w:val="-1"/>
          <w:sz w:val="20"/>
          <w:szCs w:val="20"/>
        </w:rPr>
        <w:t>f</w:t>
      </w:r>
      <w:r w:rsidRPr="00846946">
        <w:rPr>
          <w:spacing w:val="-3"/>
          <w:sz w:val="20"/>
          <w:szCs w:val="20"/>
        </w:rPr>
        <w:t>o</w:t>
      </w:r>
      <w:r w:rsidRPr="00846946">
        <w:rPr>
          <w:sz w:val="20"/>
          <w:szCs w:val="20"/>
        </w:rPr>
        <w:t>r</w:t>
      </w:r>
      <w:r w:rsidRPr="00846946">
        <w:rPr>
          <w:spacing w:val="1"/>
          <w:sz w:val="20"/>
          <w:szCs w:val="20"/>
        </w:rPr>
        <w:t xml:space="preserve"> </w:t>
      </w:r>
      <w:r w:rsidRPr="00846946">
        <w:rPr>
          <w:spacing w:val="-1"/>
          <w:sz w:val="20"/>
          <w:szCs w:val="20"/>
        </w:rPr>
        <w:t>e</w:t>
      </w:r>
      <w:r w:rsidRPr="00846946">
        <w:rPr>
          <w:spacing w:val="-3"/>
          <w:sz w:val="20"/>
          <w:szCs w:val="20"/>
        </w:rPr>
        <w:t>x</w:t>
      </w:r>
      <w:r w:rsidRPr="00846946">
        <w:rPr>
          <w:spacing w:val="-1"/>
          <w:sz w:val="20"/>
          <w:szCs w:val="20"/>
        </w:rPr>
        <w:t>t</w:t>
      </w:r>
      <w:r w:rsidRPr="00846946">
        <w:rPr>
          <w:spacing w:val="-3"/>
          <w:sz w:val="20"/>
          <w:szCs w:val="20"/>
        </w:rPr>
        <w:t>r</w:t>
      </w:r>
      <w:r w:rsidRPr="00846946">
        <w:rPr>
          <w:spacing w:val="-1"/>
          <w:sz w:val="20"/>
          <w:szCs w:val="20"/>
        </w:rPr>
        <w:t>ac</w:t>
      </w:r>
      <w:r w:rsidRPr="00846946">
        <w:rPr>
          <w:spacing w:val="-3"/>
          <w:sz w:val="20"/>
          <w:szCs w:val="20"/>
        </w:rPr>
        <w:t>ti</w:t>
      </w:r>
      <w:r w:rsidRPr="00846946">
        <w:rPr>
          <w:spacing w:val="-1"/>
          <w:sz w:val="20"/>
          <w:szCs w:val="20"/>
        </w:rPr>
        <w:t>o</w:t>
      </w:r>
      <w:r w:rsidRPr="00846946">
        <w:rPr>
          <w:sz w:val="20"/>
          <w:szCs w:val="20"/>
        </w:rPr>
        <w:t>n</w:t>
      </w:r>
      <w:r w:rsidRPr="00846946">
        <w:rPr>
          <w:spacing w:val="9"/>
          <w:sz w:val="20"/>
          <w:szCs w:val="20"/>
        </w:rPr>
        <w:t xml:space="preserve"> </w:t>
      </w:r>
      <w:r w:rsidRPr="00846946">
        <w:rPr>
          <w:spacing w:val="-3"/>
          <w:w w:val="101"/>
          <w:sz w:val="20"/>
          <w:szCs w:val="20"/>
        </w:rPr>
        <w:t xml:space="preserve">of </w:t>
      </w:r>
      <w:r w:rsidRPr="00846946">
        <w:rPr>
          <w:spacing w:val="-1"/>
          <w:sz w:val="20"/>
          <w:szCs w:val="20"/>
        </w:rPr>
        <w:t>c</w:t>
      </w:r>
      <w:r w:rsidRPr="00846946">
        <w:rPr>
          <w:spacing w:val="-3"/>
          <w:sz w:val="20"/>
          <w:szCs w:val="20"/>
        </w:rPr>
        <w:t>hlor</w:t>
      </w:r>
      <w:r w:rsidRPr="00846946">
        <w:rPr>
          <w:spacing w:val="-1"/>
          <w:sz w:val="20"/>
          <w:szCs w:val="20"/>
        </w:rPr>
        <w:t>o</w:t>
      </w:r>
      <w:r w:rsidRPr="00846946">
        <w:rPr>
          <w:spacing w:val="-3"/>
          <w:sz w:val="20"/>
          <w:szCs w:val="20"/>
        </w:rPr>
        <w:t>ph</w:t>
      </w:r>
      <w:r w:rsidRPr="00846946">
        <w:rPr>
          <w:spacing w:val="-4"/>
          <w:sz w:val="20"/>
          <w:szCs w:val="20"/>
        </w:rPr>
        <w:t>y</w:t>
      </w:r>
      <w:r w:rsidRPr="00846946">
        <w:rPr>
          <w:spacing w:val="-3"/>
          <w:sz w:val="20"/>
          <w:szCs w:val="20"/>
        </w:rPr>
        <w:t>l</w:t>
      </w:r>
      <w:r w:rsidRPr="00846946">
        <w:rPr>
          <w:sz w:val="20"/>
          <w:szCs w:val="20"/>
        </w:rPr>
        <w:t>l</w:t>
      </w:r>
      <w:r w:rsidRPr="00846946">
        <w:rPr>
          <w:spacing w:val="23"/>
          <w:sz w:val="20"/>
          <w:szCs w:val="20"/>
        </w:rPr>
        <w:t xml:space="preserve"> </w:t>
      </w:r>
      <w:r w:rsidRPr="00846946">
        <w:rPr>
          <w:spacing w:val="-1"/>
          <w:sz w:val="20"/>
          <w:szCs w:val="20"/>
        </w:rPr>
        <w:t>f</w:t>
      </w:r>
      <w:r w:rsidRPr="00846946">
        <w:rPr>
          <w:spacing w:val="-3"/>
          <w:sz w:val="20"/>
          <w:szCs w:val="20"/>
        </w:rPr>
        <w:t>ro</w:t>
      </w:r>
      <w:r w:rsidRPr="00846946">
        <w:rPr>
          <w:sz w:val="20"/>
          <w:szCs w:val="20"/>
        </w:rPr>
        <w:t>m</w:t>
      </w:r>
      <w:r w:rsidRPr="00846946">
        <w:rPr>
          <w:spacing w:val="11"/>
          <w:sz w:val="20"/>
          <w:szCs w:val="20"/>
        </w:rPr>
        <w:t xml:space="preserve"> </w:t>
      </w:r>
      <w:r w:rsidRPr="00846946">
        <w:rPr>
          <w:spacing w:val="-3"/>
          <w:sz w:val="20"/>
          <w:szCs w:val="20"/>
        </w:rPr>
        <w:t>l</w:t>
      </w:r>
      <w:r w:rsidRPr="00846946">
        <w:rPr>
          <w:spacing w:val="-1"/>
          <w:sz w:val="20"/>
          <w:szCs w:val="20"/>
        </w:rPr>
        <w:t>ea</w:t>
      </w:r>
      <w:r w:rsidRPr="00846946">
        <w:rPr>
          <w:sz w:val="20"/>
          <w:szCs w:val="20"/>
        </w:rPr>
        <w:t>f</w:t>
      </w:r>
      <w:r w:rsidRPr="00846946">
        <w:rPr>
          <w:spacing w:val="8"/>
          <w:sz w:val="20"/>
          <w:szCs w:val="20"/>
        </w:rPr>
        <w:t xml:space="preserve"> </w:t>
      </w:r>
      <w:r w:rsidRPr="00846946">
        <w:rPr>
          <w:spacing w:val="-1"/>
          <w:sz w:val="20"/>
          <w:szCs w:val="20"/>
        </w:rPr>
        <w:t>t</w:t>
      </w:r>
      <w:r w:rsidRPr="00846946">
        <w:rPr>
          <w:spacing w:val="-3"/>
          <w:sz w:val="20"/>
          <w:szCs w:val="20"/>
        </w:rPr>
        <w:t>issu</w:t>
      </w:r>
      <w:r w:rsidRPr="00846946">
        <w:rPr>
          <w:sz w:val="20"/>
          <w:szCs w:val="20"/>
        </w:rPr>
        <w:t>e</w:t>
      </w:r>
      <w:r w:rsidRPr="00846946">
        <w:rPr>
          <w:spacing w:val="14"/>
          <w:sz w:val="20"/>
          <w:szCs w:val="20"/>
        </w:rPr>
        <w:t xml:space="preserve"> </w:t>
      </w:r>
      <w:r w:rsidRPr="00846946">
        <w:rPr>
          <w:spacing w:val="-3"/>
          <w:sz w:val="20"/>
          <w:szCs w:val="20"/>
        </w:rPr>
        <w:t>with</w:t>
      </w:r>
      <w:r w:rsidRPr="00846946">
        <w:rPr>
          <w:spacing w:val="-1"/>
          <w:sz w:val="20"/>
          <w:szCs w:val="20"/>
        </w:rPr>
        <w:t>o</w:t>
      </w:r>
      <w:r w:rsidRPr="00846946">
        <w:rPr>
          <w:spacing w:val="-3"/>
          <w:sz w:val="20"/>
          <w:szCs w:val="20"/>
        </w:rPr>
        <w:t>u</w:t>
      </w:r>
      <w:r w:rsidRPr="00846946">
        <w:rPr>
          <w:sz w:val="20"/>
          <w:szCs w:val="20"/>
        </w:rPr>
        <w:t>t</w:t>
      </w:r>
      <w:r w:rsidRPr="00846946">
        <w:rPr>
          <w:spacing w:val="15"/>
          <w:sz w:val="20"/>
          <w:szCs w:val="20"/>
        </w:rPr>
        <w:t xml:space="preserve"> </w:t>
      </w:r>
      <w:r w:rsidRPr="00846946">
        <w:rPr>
          <w:spacing w:val="1"/>
          <w:sz w:val="20"/>
          <w:szCs w:val="20"/>
        </w:rPr>
        <w:t>m</w:t>
      </w:r>
      <w:r w:rsidRPr="00846946">
        <w:rPr>
          <w:spacing w:val="-1"/>
          <w:sz w:val="20"/>
          <w:szCs w:val="20"/>
        </w:rPr>
        <w:t>ac</w:t>
      </w:r>
      <w:r w:rsidRPr="00846946">
        <w:rPr>
          <w:sz w:val="20"/>
          <w:szCs w:val="20"/>
        </w:rPr>
        <w:t>e</w:t>
      </w:r>
      <w:r w:rsidRPr="00846946">
        <w:rPr>
          <w:spacing w:val="-3"/>
          <w:sz w:val="20"/>
          <w:szCs w:val="20"/>
        </w:rPr>
        <w:t>r</w:t>
      </w:r>
      <w:r w:rsidRPr="00846946">
        <w:rPr>
          <w:spacing w:val="-1"/>
          <w:sz w:val="20"/>
          <w:szCs w:val="20"/>
        </w:rPr>
        <w:t>a</w:t>
      </w:r>
      <w:r w:rsidRPr="00846946">
        <w:rPr>
          <w:spacing w:val="-3"/>
          <w:sz w:val="20"/>
          <w:szCs w:val="20"/>
        </w:rPr>
        <w:t>tio</w:t>
      </w:r>
      <w:r w:rsidRPr="00846946">
        <w:rPr>
          <w:spacing w:val="-1"/>
          <w:sz w:val="20"/>
          <w:szCs w:val="20"/>
        </w:rPr>
        <w:t>n</w:t>
      </w:r>
      <w:r w:rsidRPr="00846946">
        <w:rPr>
          <w:sz w:val="20"/>
          <w:szCs w:val="20"/>
        </w:rPr>
        <w:t>.</w:t>
      </w:r>
      <w:proofErr w:type="gramEnd"/>
      <w:r w:rsidRPr="00846946">
        <w:rPr>
          <w:spacing w:val="16"/>
          <w:sz w:val="20"/>
          <w:szCs w:val="20"/>
        </w:rPr>
        <w:t xml:space="preserve"> </w:t>
      </w:r>
      <w:r w:rsidRPr="00846946">
        <w:rPr>
          <w:spacing w:val="-2"/>
          <w:sz w:val="20"/>
          <w:szCs w:val="20"/>
        </w:rPr>
        <w:t>C</w:t>
      </w:r>
      <w:r w:rsidRPr="00846946">
        <w:rPr>
          <w:spacing w:val="-1"/>
          <w:sz w:val="20"/>
          <w:szCs w:val="20"/>
        </w:rPr>
        <w:t>a</w:t>
      </w:r>
      <w:r w:rsidRPr="00846946">
        <w:rPr>
          <w:spacing w:val="-3"/>
          <w:sz w:val="20"/>
          <w:szCs w:val="20"/>
        </w:rPr>
        <w:t>n</w:t>
      </w:r>
      <w:r w:rsidRPr="00846946">
        <w:rPr>
          <w:sz w:val="20"/>
          <w:szCs w:val="20"/>
        </w:rPr>
        <w:t>.</w:t>
      </w:r>
      <w:r w:rsidRPr="00846946">
        <w:rPr>
          <w:spacing w:val="9"/>
          <w:sz w:val="20"/>
          <w:szCs w:val="20"/>
        </w:rPr>
        <w:t xml:space="preserve"> </w:t>
      </w:r>
      <w:r w:rsidRPr="00846946">
        <w:rPr>
          <w:spacing w:val="-3"/>
          <w:sz w:val="20"/>
          <w:szCs w:val="20"/>
        </w:rPr>
        <w:t>J</w:t>
      </w:r>
      <w:r w:rsidRPr="00846946">
        <w:rPr>
          <w:sz w:val="20"/>
          <w:szCs w:val="20"/>
        </w:rPr>
        <w:t>.</w:t>
      </w:r>
      <w:r w:rsidRPr="00846946">
        <w:rPr>
          <w:spacing w:val="6"/>
          <w:sz w:val="20"/>
          <w:szCs w:val="20"/>
        </w:rPr>
        <w:t xml:space="preserve"> </w:t>
      </w:r>
      <w:r w:rsidRPr="00846946">
        <w:rPr>
          <w:spacing w:val="-2"/>
          <w:w w:val="101"/>
          <w:sz w:val="20"/>
          <w:szCs w:val="20"/>
        </w:rPr>
        <w:t>B</w:t>
      </w:r>
      <w:r w:rsidRPr="00846946">
        <w:rPr>
          <w:spacing w:val="-3"/>
          <w:w w:val="102"/>
          <w:sz w:val="20"/>
          <w:szCs w:val="20"/>
        </w:rPr>
        <w:t>o</w:t>
      </w:r>
      <w:r w:rsidRPr="00846946">
        <w:rPr>
          <w:w w:val="102"/>
          <w:sz w:val="20"/>
          <w:szCs w:val="20"/>
        </w:rPr>
        <w:t>t. 57:1332-1334.</w:t>
      </w:r>
    </w:p>
    <w:p w:rsidR="00C8261B" w:rsidRPr="00846946" w:rsidRDefault="00C8261B" w:rsidP="00E41066">
      <w:pPr>
        <w:ind w:left="284" w:hanging="284"/>
        <w:jc w:val="both"/>
        <w:rPr>
          <w:rFonts w:eastAsia="Batang"/>
          <w:sz w:val="20"/>
          <w:szCs w:val="20"/>
        </w:rPr>
      </w:pPr>
      <w:proofErr w:type="spellStart"/>
      <w:proofErr w:type="gramStart"/>
      <w:r w:rsidRPr="00846946">
        <w:rPr>
          <w:rFonts w:eastAsia="Batang"/>
          <w:sz w:val="20"/>
          <w:szCs w:val="20"/>
        </w:rPr>
        <w:t>Lahaniatis</w:t>
      </w:r>
      <w:proofErr w:type="spellEnd"/>
      <w:r w:rsidRPr="00846946">
        <w:rPr>
          <w:rFonts w:eastAsia="Batang"/>
          <w:sz w:val="20"/>
          <w:szCs w:val="20"/>
        </w:rPr>
        <w:t xml:space="preserve">, M. R.; </w:t>
      </w:r>
      <w:proofErr w:type="spellStart"/>
      <w:r w:rsidRPr="00846946">
        <w:rPr>
          <w:rFonts w:eastAsia="Batang"/>
          <w:sz w:val="20"/>
          <w:szCs w:val="20"/>
        </w:rPr>
        <w:t>Coelhan</w:t>
      </w:r>
      <w:proofErr w:type="spellEnd"/>
      <w:r w:rsidRPr="00846946">
        <w:rPr>
          <w:rFonts w:eastAsia="Batang"/>
          <w:sz w:val="20"/>
          <w:szCs w:val="20"/>
        </w:rPr>
        <w:t xml:space="preserve">, M. and </w:t>
      </w:r>
      <w:proofErr w:type="spellStart"/>
      <w:r w:rsidRPr="00846946">
        <w:rPr>
          <w:rFonts w:eastAsia="Batang"/>
          <w:sz w:val="20"/>
          <w:szCs w:val="20"/>
        </w:rPr>
        <w:t>Parlar</w:t>
      </w:r>
      <w:proofErr w:type="spellEnd"/>
      <w:r w:rsidRPr="00846946">
        <w:rPr>
          <w:rFonts w:eastAsia="Batang"/>
          <w:sz w:val="20"/>
          <w:szCs w:val="20"/>
        </w:rPr>
        <w:t xml:space="preserve">, H. </w:t>
      </w:r>
      <w:r w:rsidRPr="00846946">
        <w:rPr>
          <w:rFonts w:eastAsia="Batang"/>
          <w:bCs/>
          <w:sz w:val="20"/>
          <w:szCs w:val="20"/>
        </w:rPr>
        <w:t>(2000).</w:t>
      </w:r>
      <w:proofErr w:type="gramEnd"/>
      <w:r w:rsidRPr="00846946">
        <w:rPr>
          <w:rFonts w:eastAsia="Batang"/>
          <w:sz w:val="20"/>
          <w:szCs w:val="20"/>
        </w:rPr>
        <w:t xml:space="preserve"> Clean-up and quantification of short and medium chain polychlorinated n-</w:t>
      </w:r>
      <w:proofErr w:type="spellStart"/>
      <w:r w:rsidRPr="00846946">
        <w:rPr>
          <w:rFonts w:eastAsia="Batang"/>
          <w:sz w:val="20"/>
          <w:szCs w:val="20"/>
        </w:rPr>
        <w:t>alkanes</w:t>
      </w:r>
      <w:proofErr w:type="spellEnd"/>
      <w:r w:rsidRPr="00846946">
        <w:rPr>
          <w:rFonts w:eastAsia="Batang"/>
          <w:sz w:val="20"/>
          <w:szCs w:val="20"/>
        </w:rPr>
        <w:t xml:space="preserve"> in fish, fish oil and fish feed. </w:t>
      </w:r>
      <w:proofErr w:type="spellStart"/>
      <w:r w:rsidRPr="00846946">
        <w:rPr>
          <w:rFonts w:eastAsia="Batang"/>
          <w:sz w:val="20"/>
          <w:szCs w:val="20"/>
        </w:rPr>
        <w:t>Organohalog</w:t>
      </w:r>
      <w:proofErr w:type="spellEnd"/>
      <w:r w:rsidRPr="00846946">
        <w:rPr>
          <w:rFonts w:eastAsia="Batang"/>
          <w:sz w:val="20"/>
          <w:szCs w:val="20"/>
        </w:rPr>
        <w:t xml:space="preserve"> Compd. 47:276–9.</w:t>
      </w:r>
    </w:p>
    <w:p w:rsidR="00C8261B" w:rsidRPr="00846946" w:rsidRDefault="00C8261B" w:rsidP="00E41066">
      <w:pPr>
        <w:ind w:left="284" w:hanging="284"/>
        <w:jc w:val="both"/>
        <w:rPr>
          <w:sz w:val="20"/>
          <w:szCs w:val="20"/>
        </w:rPr>
      </w:pPr>
      <w:proofErr w:type="spellStart"/>
      <w:r w:rsidRPr="00846946">
        <w:rPr>
          <w:sz w:val="20"/>
          <w:szCs w:val="20"/>
        </w:rPr>
        <w:t>Mo</w:t>
      </w:r>
      <w:r w:rsidRPr="00846946">
        <w:rPr>
          <w:spacing w:val="-1"/>
          <w:sz w:val="20"/>
          <w:szCs w:val="20"/>
        </w:rPr>
        <w:t>u</w:t>
      </w:r>
      <w:r w:rsidRPr="00846946">
        <w:rPr>
          <w:spacing w:val="1"/>
          <w:sz w:val="20"/>
          <w:szCs w:val="20"/>
        </w:rPr>
        <w:t>s</w:t>
      </w:r>
      <w:r w:rsidRPr="00846946">
        <w:rPr>
          <w:spacing w:val="-1"/>
          <w:sz w:val="20"/>
          <w:szCs w:val="20"/>
        </w:rPr>
        <w:t>t</w:t>
      </w:r>
      <w:r w:rsidRPr="00846946">
        <w:rPr>
          <w:spacing w:val="1"/>
          <w:sz w:val="20"/>
          <w:szCs w:val="20"/>
        </w:rPr>
        <w:t>a</w:t>
      </w:r>
      <w:r w:rsidRPr="00846946">
        <w:rPr>
          <w:spacing w:val="-1"/>
          <w:sz w:val="20"/>
          <w:szCs w:val="20"/>
        </w:rPr>
        <w:t>f</w:t>
      </w:r>
      <w:r w:rsidRPr="00846946">
        <w:rPr>
          <w:sz w:val="20"/>
          <w:szCs w:val="20"/>
        </w:rPr>
        <w:t>a</w:t>
      </w:r>
      <w:proofErr w:type="spellEnd"/>
      <w:proofErr w:type="gramStart"/>
      <w:r w:rsidRPr="00846946">
        <w:rPr>
          <w:sz w:val="20"/>
          <w:szCs w:val="20"/>
        </w:rPr>
        <w:t xml:space="preserve">, </w:t>
      </w:r>
      <w:r w:rsidRPr="00846946">
        <w:rPr>
          <w:spacing w:val="5"/>
          <w:sz w:val="20"/>
          <w:szCs w:val="20"/>
        </w:rPr>
        <w:t xml:space="preserve"> </w:t>
      </w:r>
      <w:r w:rsidRPr="00846946">
        <w:rPr>
          <w:spacing w:val="-2"/>
          <w:sz w:val="20"/>
          <w:szCs w:val="20"/>
        </w:rPr>
        <w:t>O</w:t>
      </w:r>
      <w:proofErr w:type="gramEnd"/>
      <w:r w:rsidRPr="00846946">
        <w:rPr>
          <w:sz w:val="20"/>
          <w:szCs w:val="20"/>
        </w:rPr>
        <w:t>.</w:t>
      </w:r>
      <w:r w:rsidRPr="00846946">
        <w:rPr>
          <w:spacing w:val="41"/>
          <w:sz w:val="20"/>
          <w:szCs w:val="20"/>
        </w:rPr>
        <w:t xml:space="preserve"> </w:t>
      </w:r>
      <w:r w:rsidRPr="00846946">
        <w:rPr>
          <w:sz w:val="20"/>
          <w:szCs w:val="20"/>
        </w:rPr>
        <w:t>K.;</w:t>
      </w:r>
      <w:r w:rsidRPr="00846946">
        <w:rPr>
          <w:spacing w:val="40"/>
          <w:sz w:val="20"/>
          <w:szCs w:val="20"/>
        </w:rPr>
        <w:t xml:space="preserve"> </w:t>
      </w:r>
      <w:r w:rsidRPr="00846946">
        <w:rPr>
          <w:sz w:val="20"/>
          <w:szCs w:val="20"/>
        </w:rPr>
        <w:t>Z.</w:t>
      </w:r>
      <w:r w:rsidRPr="00846946">
        <w:rPr>
          <w:spacing w:val="41"/>
          <w:sz w:val="20"/>
          <w:szCs w:val="20"/>
        </w:rPr>
        <w:t xml:space="preserve"> </w:t>
      </w:r>
      <w:r w:rsidRPr="00846946">
        <w:rPr>
          <w:spacing w:val="-2"/>
          <w:sz w:val="20"/>
          <w:szCs w:val="20"/>
        </w:rPr>
        <w:t>M</w:t>
      </w:r>
      <w:r w:rsidRPr="00846946">
        <w:rPr>
          <w:sz w:val="20"/>
          <w:szCs w:val="20"/>
        </w:rPr>
        <w:t>.</w:t>
      </w:r>
      <w:r w:rsidRPr="00846946">
        <w:rPr>
          <w:spacing w:val="42"/>
          <w:sz w:val="20"/>
          <w:szCs w:val="20"/>
        </w:rPr>
        <w:t xml:space="preserve"> </w:t>
      </w:r>
      <w:r w:rsidRPr="00846946">
        <w:rPr>
          <w:sz w:val="20"/>
          <w:szCs w:val="20"/>
        </w:rPr>
        <w:t>El</w:t>
      </w:r>
      <w:r w:rsidRPr="00846946">
        <w:rPr>
          <w:spacing w:val="-1"/>
          <w:sz w:val="20"/>
          <w:szCs w:val="20"/>
        </w:rPr>
        <w:t>-</w:t>
      </w:r>
      <w:proofErr w:type="spellStart"/>
      <w:r w:rsidRPr="00846946">
        <w:rPr>
          <w:sz w:val="20"/>
          <w:szCs w:val="20"/>
        </w:rPr>
        <w:t>Attal</w:t>
      </w:r>
      <w:proofErr w:type="spellEnd"/>
      <w:r w:rsidRPr="00846946">
        <w:rPr>
          <w:sz w:val="20"/>
          <w:szCs w:val="20"/>
        </w:rPr>
        <w:t xml:space="preserve">  and</w:t>
      </w:r>
      <w:r w:rsidRPr="00846946">
        <w:rPr>
          <w:spacing w:val="43"/>
          <w:sz w:val="20"/>
          <w:szCs w:val="20"/>
        </w:rPr>
        <w:t xml:space="preserve"> </w:t>
      </w:r>
      <w:r w:rsidRPr="00846946">
        <w:rPr>
          <w:spacing w:val="-2"/>
          <w:sz w:val="20"/>
          <w:szCs w:val="20"/>
        </w:rPr>
        <w:t>A</w:t>
      </w:r>
      <w:r w:rsidRPr="00846946">
        <w:rPr>
          <w:sz w:val="20"/>
          <w:szCs w:val="20"/>
        </w:rPr>
        <w:t>.</w:t>
      </w:r>
      <w:r w:rsidRPr="00846946">
        <w:rPr>
          <w:spacing w:val="41"/>
          <w:sz w:val="20"/>
          <w:szCs w:val="20"/>
        </w:rPr>
        <w:t xml:space="preserve"> </w:t>
      </w:r>
      <w:r w:rsidRPr="00846946">
        <w:rPr>
          <w:sz w:val="20"/>
          <w:szCs w:val="20"/>
        </w:rPr>
        <w:t>G.</w:t>
      </w:r>
      <w:r w:rsidRPr="00846946">
        <w:rPr>
          <w:spacing w:val="41"/>
          <w:sz w:val="20"/>
          <w:szCs w:val="20"/>
        </w:rPr>
        <w:t xml:space="preserve"> </w:t>
      </w:r>
      <w:r w:rsidRPr="00846946">
        <w:rPr>
          <w:w w:val="102"/>
          <w:sz w:val="20"/>
          <w:szCs w:val="20"/>
        </w:rPr>
        <w:t>E</w:t>
      </w:r>
      <w:r w:rsidRPr="00846946">
        <w:rPr>
          <w:spacing w:val="-1"/>
          <w:w w:val="102"/>
          <w:sz w:val="20"/>
          <w:szCs w:val="20"/>
        </w:rPr>
        <w:t>l</w:t>
      </w:r>
      <w:r w:rsidRPr="00846946">
        <w:rPr>
          <w:spacing w:val="1"/>
          <w:w w:val="102"/>
          <w:sz w:val="20"/>
          <w:szCs w:val="20"/>
        </w:rPr>
        <w:t>-</w:t>
      </w:r>
      <w:proofErr w:type="spellStart"/>
      <w:r w:rsidRPr="00846946">
        <w:rPr>
          <w:w w:val="102"/>
          <w:sz w:val="20"/>
          <w:szCs w:val="20"/>
        </w:rPr>
        <w:t>Sisi</w:t>
      </w:r>
      <w:proofErr w:type="spellEnd"/>
      <w:r w:rsidRPr="00846946">
        <w:rPr>
          <w:w w:val="102"/>
          <w:sz w:val="20"/>
          <w:szCs w:val="20"/>
        </w:rPr>
        <w:t xml:space="preserve"> </w:t>
      </w:r>
      <w:r w:rsidRPr="00846946">
        <w:rPr>
          <w:bCs/>
          <w:sz w:val="20"/>
          <w:szCs w:val="20"/>
        </w:rPr>
        <w:t>(1</w:t>
      </w:r>
      <w:r w:rsidRPr="00846946">
        <w:rPr>
          <w:bCs/>
          <w:spacing w:val="-1"/>
          <w:sz w:val="20"/>
          <w:szCs w:val="20"/>
        </w:rPr>
        <w:t>9</w:t>
      </w:r>
      <w:r w:rsidRPr="00846946">
        <w:rPr>
          <w:bCs/>
          <w:sz w:val="20"/>
          <w:szCs w:val="20"/>
        </w:rPr>
        <w:t>90).</w:t>
      </w:r>
      <w:r w:rsidRPr="00846946">
        <w:rPr>
          <w:spacing w:val="31"/>
          <w:sz w:val="20"/>
          <w:szCs w:val="20"/>
        </w:rPr>
        <w:t xml:space="preserve"> </w:t>
      </w:r>
      <w:r w:rsidRPr="00846946">
        <w:rPr>
          <w:spacing w:val="1"/>
          <w:sz w:val="20"/>
          <w:szCs w:val="20"/>
        </w:rPr>
        <w:t>I</w:t>
      </w:r>
      <w:r w:rsidRPr="00846946">
        <w:rPr>
          <w:sz w:val="20"/>
          <w:szCs w:val="20"/>
        </w:rPr>
        <w:t>n</w:t>
      </w:r>
      <w:r w:rsidRPr="00846946">
        <w:rPr>
          <w:spacing w:val="-2"/>
          <w:sz w:val="20"/>
          <w:szCs w:val="20"/>
        </w:rPr>
        <w:t>f</w:t>
      </w:r>
      <w:r w:rsidRPr="00846946">
        <w:rPr>
          <w:spacing w:val="1"/>
          <w:sz w:val="20"/>
          <w:szCs w:val="20"/>
        </w:rPr>
        <w:t>l</w:t>
      </w:r>
      <w:r w:rsidRPr="00846946">
        <w:rPr>
          <w:spacing w:val="-1"/>
          <w:sz w:val="20"/>
          <w:szCs w:val="20"/>
        </w:rPr>
        <w:t>u</w:t>
      </w:r>
      <w:r w:rsidRPr="00846946">
        <w:rPr>
          <w:spacing w:val="1"/>
          <w:sz w:val="20"/>
          <w:szCs w:val="20"/>
        </w:rPr>
        <w:t>e</w:t>
      </w:r>
      <w:r w:rsidRPr="00846946">
        <w:rPr>
          <w:sz w:val="20"/>
          <w:szCs w:val="20"/>
        </w:rPr>
        <w:t>nce</w:t>
      </w:r>
      <w:r w:rsidRPr="00846946">
        <w:rPr>
          <w:spacing w:val="34"/>
          <w:sz w:val="20"/>
          <w:szCs w:val="20"/>
        </w:rPr>
        <w:t xml:space="preserve"> </w:t>
      </w:r>
      <w:proofErr w:type="spellStart"/>
      <w:r w:rsidRPr="00846946">
        <w:rPr>
          <w:sz w:val="20"/>
          <w:szCs w:val="20"/>
        </w:rPr>
        <w:t>phy</w:t>
      </w:r>
      <w:r w:rsidRPr="00846946">
        <w:rPr>
          <w:spacing w:val="1"/>
          <w:sz w:val="20"/>
          <w:szCs w:val="20"/>
        </w:rPr>
        <w:t>s</w:t>
      </w:r>
      <w:r w:rsidRPr="00846946">
        <w:rPr>
          <w:spacing w:val="-1"/>
          <w:sz w:val="20"/>
          <w:szCs w:val="20"/>
        </w:rPr>
        <w:t>i</w:t>
      </w:r>
      <w:r w:rsidRPr="00846946">
        <w:rPr>
          <w:sz w:val="20"/>
          <w:szCs w:val="20"/>
        </w:rPr>
        <w:t>co</w:t>
      </w:r>
      <w:proofErr w:type="spellEnd"/>
      <w:r w:rsidRPr="00846946">
        <w:rPr>
          <w:sz w:val="20"/>
          <w:szCs w:val="20"/>
        </w:rPr>
        <w:t>-</w:t>
      </w:r>
      <w:proofErr w:type="gramStart"/>
      <w:r w:rsidRPr="00846946">
        <w:rPr>
          <w:sz w:val="20"/>
          <w:szCs w:val="20"/>
        </w:rPr>
        <w:t>ch</w:t>
      </w:r>
      <w:r w:rsidRPr="00846946">
        <w:rPr>
          <w:spacing w:val="2"/>
          <w:sz w:val="20"/>
          <w:szCs w:val="20"/>
        </w:rPr>
        <w:t>e</w:t>
      </w:r>
      <w:r w:rsidRPr="00846946">
        <w:rPr>
          <w:spacing w:val="-3"/>
          <w:sz w:val="20"/>
          <w:szCs w:val="20"/>
        </w:rPr>
        <w:t>m</w:t>
      </w:r>
      <w:r w:rsidRPr="00846946">
        <w:rPr>
          <w:spacing w:val="-1"/>
          <w:sz w:val="20"/>
          <w:szCs w:val="20"/>
        </w:rPr>
        <w:t>i</w:t>
      </w:r>
      <w:r w:rsidRPr="00846946">
        <w:rPr>
          <w:sz w:val="20"/>
          <w:szCs w:val="20"/>
        </w:rPr>
        <w:t>cal  prop</w:t>
      </w:r>
      <w:r w:rsidRPr="00846946">
        <w:rPr>
          <w:spacing w:val="1"/>
          <w:sz w:val="20"/>
          <w:szCs w:val="20"/>
        </w:rPr>
        <w:t>e</w:t>
      </w:r>
      <w:r w:rsidRPr="00846946">
        <w:rPr>
          <w:sz w:val="20"/>
          <w:szCs w:val="20"/>
        </w:rPr>
        <w:t>rti</w:t>
      </w:r>
      <w:r w:rsidRPr="00846946">
        <w:rPr>
          <w:spacing w:val="-1"/>
          <w:sz w:val="20"/>
          <w:szCs w:val="20"/>
        </w:rPr>
        <w:t>e</w:t>
      </w:r>
      <w:r w:rsidRPr="00846946">
        <w:rPr>
          <w:sz w:val="20"/>
          <w:szCs w:val="20"/>
        </w:rPr>
        <w:t>s</w:t>
      </w:r>
      <w:proofErr w:type="gramEnd"/>
      <w:r w:rsidRPr="00846946">
        <w:rPr>
          <w:spacing w:val="36"/>
          <w:sz w:val="20"/>
          <w:szCs w:val="20"/>
        </w:rPr>
        <w:t xml:space="preserve"> </w:t>
      </w:r>
      <w:r w:rsidRPr="00846946">
        <w:rPr>
          <w:spacing w:val="1"/>
          <w:w w:val="102"/>
          <w:sz w:val="20"/>
          <w:szCs w:val="20"/>
        </w:rPr>
        <w:t>o</w:t>
      </w:r>
      <w:r w:rsidRPr="00846946">
        <w:rPr>
          <w:w w:val="102"/>
          <w:sz w:val="20"/>
          <w:szCs w:val="20"/>
        </w:rPr>
        <w:t xml:space="preserve">f </w:t>
      </w:r>
      <w:r w:rsidRPr="00846946">
        <w:rPr>
          <w:spacing w:val="-2"/>
          <w:sz w:val="20"/>
          <w:szCs w:val="20"/>
        </w:rPr>
        <w:t>w</w:t>
      </w:r>
      <w:r w:rsidRPr="00846946">
        <w:rPr>
          <w:sz w:val="20"/>
          <w:szCs w:val="20"/>
        </w:rPr>
        <w:t>ater</w:t>
      </w:r>
      <w:r w:rsidRPr="00846946">
        <w:rPr>
          <w:spacing w:val="6"/>
          <w:sz w:val="20"/>
          <w:szCs w:val="20"/>
        </w:rPr>
        <w:t xml:space="preserve"> </w:t>
      </w:r>
      <w:r w:rsidRPr="00846946">
        <w:rPr>
          <w:sz w:val="20"/>
          <w:szCs w:val="20"/>
        </w:rPr>
        <w:t>on t</w:t>
      </w:r>
      <w:r w:rsidRPr="00846946">
        <w:rPr>
          <w:spacing w:val="-1"/>
          <w:sz w:val="20"/>
          <w:szCs w:val="20"/>
        </w:rPr>
        <w:t>h</w:t>
      </w:r>
      <w:r w:rsidRPr="00846946">
        <w:rPr>
          <w:sz w:val="20"/>
          <w:szCs w:val="20"/>
        </w:rPr>
        <w:t>e</w:t>
      </w:r>
      <w:r w:rsidRPr="00846946">
        <w:rPr>
          <w:spacing w:val="3"/>
          <w:sz w:val="20"/>
          <w:szCs w:val="20"/>
        </w:rPr>
        <w:t xml:space="preserve"> </w:t>
      </w:r>
      <w:r w:rsidRPr="00846946">
        <w:rPr>
          <w:sz w:val="20"/>
          <w:szCs w:val="20"/>
        </w:rPr>
        <w:t>perf</w:t>
      </w:r>
      <w:r w:rsidRPr="00846946">
        <w:rPr>
          <w:spacing w:val="-1"/>
          <w:sz w:val="20"/>
          <w:szCs w:val="20"/>
        </w:rPr>
        <w:t>o</w:t>
      </w:r>
      <w:r w:rsidRPr="00846946">
        <w:rPr>
          <w:spacing w:val="4"/>
          <w:sz w:val="20"/>
          <w:szCs w:val="20"/>
        </w:rPr>
        <w:t>r</w:t>
      </w:r>
      <w:r w:rsidRPr="00846946">
        <w:rPr>
          <w:spacing w:val="-4"/>
          <w:sz w:val="20"/>
          <w:szCs w:val="20"/>
        </w:rPr>
        <w:t>m</w:t>
      </w:r>
      <w:r w:rsidRPr="00846946">
        <w:rPr>
          <w:sz w:val="20"/>
          <w:szCs w:val="20"/>
        </w:rPr>
        <w:t>ance</w:t>
      </w:r>
      <w:r w:rsidRPr="00846946">
        <w:rPr>
          <w:spacing w:val="15"/>
          <w:sz w:val="20"/>
          <w:szCs w:val="20"/>
        </w:rPr>
        <w:t xml:space="preserve"> </w:t>
      </w:r>
      <w:r w:rsidRPr="00846946">
        <w:rPr>
          <w:spacing w:val="1"/>
          <w:sz w:val="20"/>
          <w:szCs w:val="20"/>
        </w:rPr>
        <w:t>a</w:t>
      </w:r>
      <w:r w:rsidRPr="00846946">
        <w:rPr>
          <w:sz w:val="20"/>
          <w:szCs w:val="20"/>
        </w:rPr>
        <w:t>nd</w:t>
      </w:r>
      <w:r w:rsidRPr="00846946">
        <w:rPr>
          <w:spacing w:val="2"/>
          <w:sz w:val="20"/>
          <w:szCs w:val="20"/>
        </w:rPr>
        <w:t xml:space="preserve"> </w:t>
      </w:r>
      <w:r w:rsidRPr="00846946">
        <w:rPr>
          <w:spacing w:val="1"/>
          <w:sz w:val="20"/>
          <w:szCs w:val="20"/>
        </w:rPr>
        <w:t>e</w:t>
      </w:r>
      <w:r w:rsidRPr="00846946">
        <w:rPr>
          <w:sz w:val="20"/>
          <w:szCs w:val="20"/>
        </w:rPr>
        <w:t>f</w:t>
      </w:r>
      <w:r w:rsidRPr="00846946">
        <w:rPr>
          <w:spacing w:val="-1"/>
          <w:sz w:val="20"/>
          <w:szCs w:val="20"/>
        </w:rPr>
        <w:t>f</w:t>
      </w:r>
      <w:r w:rsidRPr="00846946">
        <w:rPr>
          <w:sz w:val="20"/>
          <w:szCs w:val="20"/>
        </w:rPr>
        <w:t>ici</w:t>
      </w:r>
      <w:r w:rsidRPr="00846946">
        <w:rPr>
          <w:spacing w:val="1"/>
          <w:sz w:val="20"/>
          <w:szCs w:val="20"/>
        </w:rPr>
        <w:t>e</w:t>
      </w:r>
      <w:r w:rsidRPr="00846946">
        <w:rPr>
          <w:spacing w:val="-1"/>
          <w:sz w:val="20"/>
          <w:szCs w:val="20"/>
        </w:rPr>
        <w:t>n</w:t>
      </w:r>
      <w:r w:rsidRPr="00846946">
        <w:rPr>
          <w:sz w:val="20"/>
          <w:szCs w:val="20"/>
        </w:rPr>
        <w:t>cy</w:t>
      </w:r>
      <w:r w:rsidRPr="00846946">
        <w:rPr>
          <w:spacing w:val="13"/>
          <w:sz w:val="20"/>
          <w:szCs w:val="20"/>
        </w:rPr>
        <w:t xml:space="preserve"> </w:t>
      </w:r>
      <w:r w:rsidRPr="00846946">
        <w:rPr>
          <w:w w:val="102"/>
          <w:sz w:val="20"/>
          <w:szCs w:val="20"/>
        </w:rPr>
        <w:t>s</w:t>
      </w:r>
      <w:r w:rsidRPr="00846946">
        <w:rPr>
          <w:spacing w:val="2"/>
          <w:w w:val="102"/>
          <w:sz w:val="20"/>
          <w:szCs w:val="20"/>
        </w:rPr>
        <w:t>o</w:t>
      </w:r>
      <w:r w:rsidRPr="00846946">
        <w:rPr>
          <w:spacing w:val="-4"/>
          <w:w w:val="102"/>
          <w:sz w:val="20"/>
          <w:szCs w:val="20"/>
        </w:rPr>
        <w:t>m</w:t>
      </w:r>
      <w:r w:rsidRPr="00846946">
        <w:rPr>
          <w:w w:val="102"/>
          <w:sz w:val="20"/>
          <w:szCs w:val="20"/>
        </w:rPr>
        <w:t xml:space="preserve">e </w:t>
      </w:r>
      <w:r w:rsidRPr="00846946">
        <w:rPr>
          <w:spacing w:val="-1"/>
          <w:sz w:val="20"/>
          <w:szCs w:val="20"/>
        </w:rPr>
        <w:t>i</w:t>
      </w:r>
      <w:r w:rsidRPr="00846946">
        <w:rPr>
          <w:sz w:val="20"/>
          <w:szCs w:val="20"/>
        </w:rPr>
        <w:t xml:space="preserve">nsecticides.  </w:t>
      </w:r>
      <w:r w:rsidRPr="00846946">
        <w:rPr>
          <w:spacing w:val="43"/>
          <w:sz w:val="20"/>
          <w:szCs w:val="20"/>
        </w:rPr>
        <w:t xml:space="preserve"> </w:t>
      </w:r>
      <w:proofErr w:type="gramStart"/>
      <w:r w:rsidRPr="00846946">
        <w:rPr>
          <w:sz w:val="20"/>
          <w:szCs w:val="20"/>
        </w:rPr>
        <w:t>A</w:t>
      </w:r>
      <w:r w:rsidRPr="00846946">
        <w:rPr>
          <w:spacing w:val="-1"/>
          <w:sz w:val="20"/>
          <w:szCs w:val="20"/>
        </w:rPr>
        <w:t>g</w:t>
      </w:r>
      <w:r w:rsidRPr="00846946">
        <w:rPr>
          <w:spacing w:val="1"/>
          <w:sz w:val="20"/>
          <w:szCs w:val="20"/>
        </w:rPr>
        <w:t>r</w:t>
      </w:r>
      <w:r w:rsidRPr="00846946">
        <w:rPr>
          <w:sz w:val="20"/>
          <w:szCs w:val="20"/>
        </w:rPr>
        <w:t>ic.</w:t>
      </w:r>
      <w:r w:rsidRPr="00846946">
        <w:rPr>
          <w:spacing w:val="47"/>
          <w:sz w:val="20"/>
          <w:szCs w:val="20"/>
        </w:rPr>
        <w:t xml:space="preserve"> </w:t>
      </w:r>
      <w:r w:rsidRPr="00846946">
        <w:rPr>
          <w:spacing w:val="-2"/>
          <w:sz w:val="20"/>
          <w:szCs w:val="20"/>
        </w:rPr>
        <w:t>R</w:t>
      </w:r>
      <w:r w:rsidRPr="00846946">
        <w:rPr>
          <w:sz w:val="20"/>
          <w:szCs w:val="20"/>
        </w:rPr>
        <w:t>e</w:t>
      </w:r>
      <w:r w:rsidRPr="00846946">
        <w:rPr>
          <w:spacing w:val="1"/>
          <w:sz w:val="20"/>
          <w:szCs w:val="20"/>
        </w:rPr>
        <w:t>s</w:t>
      </w:r>
      <w:r w:rsidRPr="00846946">
        <w:rPr>
          <w:sz w:val="20"/>
          <w:szCs w:val="20"/>
        </w:rPr>
        <w:t>.</w:t>
      </w:r>
      <w:r w:rsidRPr="00846946">
        <w:rPr>
          <w:spacing w:val="43"/>
          <w:sz w:val="20"/>
          <w:szCs w:val="20"/>
        </w:rPr>
        <w:t xml:space="preserve"> </w:t>
      </w:r>
      <w:r w:rsidRPr="00846946">
        <w:rPr>
          <w:spacing w:val="-3"/>
          <w:sz w:val="20"/>
          <w:szCs w:val="20"/>
        </w:rPr>
        <w:t>R</w:t>
      </w:r>
      <w:r w:rsidRPr="00846946">
        <w:rPr>
          <w:sz w:val="20"/>
          <w:szCs w:val="20"/>
        </w:rPr>
        <w:t>ev.,</w:t>
      </w:r>
      <w:r w:rsidRPr="00846946">
        <w:rPr>
          <w:spacing w:val="45"/>
          <w:sz w:val="20"/>
          <w:szCs w:val="20"/>
        </w:rPr>
        <w:t xml:space="preserve"> </w:t>
      </w:r>
      <w:r w:rsidRPr="00846946">
        <w:rPr>
          <w:sz w:val="20"/>
          <w:szCs w:val="20"/>
        </w:rPr>
        <w:t>Egypt,</w:t>
      </w:r>
      <w:r w:rsidRPr="00846946">
        <w:rPr>
          <w:spacing w:val="47"/>
          <w:sz w:val="20"/>
          <w:szCs w:val="20"/>
        </w:rPr>
        <w:t xml:space="preserve"> </w:t>
      </w:r>
      <w:r w:rsidRPr="00846946">
        <w:rPr>
          <w:sz w:val="20"/>
          <w:szCs w:val="20"/>
        </w:rPr>
        <w:t>P.</w:t>
      </w:r>
      <w:r w:rsidRPr="00846946">
        <w:rPr>
          <w:spacing w:val="40"/>
          <w:sz w:val="20"/>
          <w:szCs w:val="20"/>
        </w:rPr>
        <w:t xml:space="preserve"> </w:t>
      </w:r>
      <w:r w:rsidRPr="00846946">
        <w:rPr>
          <w:sz w:val="20"/>
          <w:szCs w:val="20"/>
        </w:rPr>
        <w:t>127</w:t>
      </w:r>
      <w:r w:rsidRPr="00846946">
        <w:rPr>
          <w:spacing w:val="41"/>
          <w:sz w:val="20"/>
          <w:szCs w:val="20"/>
        </w:rPr>
        <w:t xml:space="preserve"> </w:t>
      </w:r>
      <w:r w:rsidRPr="00846946">
        <w:rPr>
          <w:w w:val="102"/>
          <w:sz w:val="20"/>
          <w:szCs w:val="20"/>
        </w:rPr>
        <w:t>–</w:t>
      </w:r>
      <w:r w:rsidRPr="00846946">
        <w:rPr>
          <w:spacing w:val="-1"/>
          <w:sz w:val="20"/>
          <w:szCs w:val="20"/>
        </w:rPr>
        <w:t>1</w:t>
      </w:r>
      <w:r w:rsidRPr="00846946">
        <w:rPr>
          <w:sz w:val="20"/>
          <w:szCs w:val="20"/>
        </w:rPr>
        <w:t>33.</w:t>
      </w:r>
      <w:proofErr w:type="gramEnd"/>
      <w:r w:rsidRPr="00846946">
        <w:rPr>
          <w:spacing w:val="7"/>
          <w:sz w:val="20"/>
          <w:szCs w:val="20"/>
        </w:rPr>
        <w:t xml:space="preserve"> </w:t>
      </w:r>
      <w:r w:rsidRPr="00846946">
        <w:rPr>
          <w:spacing w:val="1"/>
          <w:w w:val="102"/>
          <w:sz w:val="20"/>
          <w:szCs w:val="20"/>
        </w:rPr>
        <w:t>F</w:t>
      </w:r>
      <w:r w:rsidRPr="00846946">
        <w:rPr>
          <w:w w:val="102"/>
          <w:sz w:val="20"/>
          <w:szCs w:val="20"/>
        </w:rPr>
        <w:t>.</w:t>
      </w:r>
    </w:p>
    <w:p w:rsidR="00C8261B" w:rsidRPr="00846946" w:rsidRDefault="00C8261B" w:rsidP="00E41066">
      <w:pPr>
        <w:ind w:left="284" w:hanging="284"/>
        <w:jc w:val="both"/>
        <w:rPr>
          <w:rFonts w:eastAsia="Batang"/>
          <w:sz w:val="20"/>
          <w:szCs w:val="20"/>
        </w:rPr>
      </w:pPr>
      <w:r w:rsidRPr="00846946">
        <w:rPr>
          <w:rFonts w:eastAsia="Batang"/>
          <w:sz w:val="20"/>
          <w:szCs w:val="20"/>
        </w:rPr>
        <w:t xml:space="preserve">Muir, D.; </w:t>
      </w:r>
      <w:proofErr w:type="spellStart"/>
      <w:r w:rsidRPr="00846946">
        <w:rPr>
          <w:rFonts w:eastAsia="Batang"/>
          <w:sz w:val="20"/>
          <w:szCs w:val="20"/>
        </w:rPr>
        <w:t>Braekevelt</w:t>
      </w:r>
      <w:proofErr w:type="spellEnd"/>
      <w:r w:rsidRPr="00846946">
        <w:rPr>
          <w:rFonts w:eastAsia="Batang"/>
          <w:sz w:val="20"/>
          <w:szCs w:val="20"/>
        </w:rPr>
        <w:t xml:space="preserve">, E.; </w:t>
      </w:r>
      <w:proofErr w:type="spellStart"/>
      <w:r w:rsidRPr="00846946">
        <w:rPr>
          <w:rFonts w:eastAsia="Batang"/>
          <w:sz w:val="20"/>
          <w:szCs w:val="20"/>
        </w:rPr>
        <w:t>Tomy</w:t>
      </w:r>
      <w:proofErr w:type="spellEnd"/>
      <w:r w:rsidRPr="00846946">
        <w:rPr>
          <w:rFonts w:eastAsia="Batang"/>
          <w:sz w:val="20"/>
          <w:szCs w:val="20"/>
        </w:rPr>
        <w:t xml:space="preserve">, G. and Whittle, M. </w:t>
      </w:r>
      <w:r w:rsidRPr="00846946">
        <w:rPr>
          <w:rFonts w:eastAsia="Batang"/>
          <w:bCs/>
          <w:sz w:val="20"/>
          <w:szCs w:val="20"/>
        </w:rPr>
        <w:t>(2003).</w:t>
      </w:r>
      <w:r w:rsidRPr="00846946">
        <w:rPr>
          <w:rFonts w:eastAsia="Batang"/>
          <w:sz w:val="20"/>
          <w:szCs w:val="20"/>
        </w:rPr>
        <w:t xml:space="preserve"> Medium chain chlorinated </w:t>
      </w:r>
      <w:proofErr w:type="spellStart"/>
      <w:r w:rsidRPr="00846946">
        <w:rPr>
          <w:rFonts w:eastAsia="Batang"/>
          <w:sz w:val="20"/>
          <w:szCs w:val="20"/>
        </w:rPr>
        <w:t>paraffins</w:t>
      </w:r>
      <w:proofErr w:type="spellEnd"/>
      <w:r w:rsidRPr="00846946">
        <w:rPr>
          <w:rFonts w:eastAsia="Batang"/>
          <w:sz w:val="20"/>
          <w:szCs w:val="20"/>
        </w:rPr>
        <w:t xml:space="preserve"> in Great Lakes food webs. </w:t>
      </w:r>
      <w:proofErr w:type="spellStart"/>
      <w:r w:rsidRPr="00846946">
        <w:rPr>
          <w:rFonts w:eastAsia="Batang"/>
          <w:sz w:val="20"/>
          <w:szCs w:val="20"/>
        </w:rPr>
        <w:t>Organohalog</w:t>
      </w:r>
      <w:proofErr w:type="spellEnd"/>
      <w:r w:rsidRPr="00846946">
        <w:rPr>
          <w:rFonts w:eastAsia="Batang"/>
          <w:sz w:val="20"/>
          <w:szCs w:val="20"/>
        </w:rPr>
        <w:t xml:space="preserve"> Compd. 64:166–9.</w:t>
      </w:r>
    </w:p>
    <w:p w:rsidR="00C8261B" w:rsidRPr="00846946" w:rsidRDefault="00C8261B" w:rsidP="00E41066">
      <w:pPr>
        <w:ind w:left="284" w:hanging="284"/>
        <w:jc w:val="both"/>
        <w:rPr>
          <w:sz w:val="20"/>
          <w:szCs w:val="20"/>
        </w:rPr>
      </w:pPr>
      <w:proofErr w:type="spellStart"/>
      <w:r w:rsidRPr="00846946">
        <w:rPr>
          <w:spacing w:val="-2"/>
          <w:sz w:val="20"/>
          <w:szCs w:val="20"/>
        </w:rPr>
        <w:t>O</w:t>
      </w:r>
      <w:r w:rsidRPr="00846946">
        <w:rPr>
          <w:sz w:val="20"/>
          <w:szCs w:val="20"/>
        </w:rPr>
        <w:t>sipew</w:t>
      </w:r>
      <w:proofErr w:type="spellEnd"/>
      <w:r w:rsidRPr="00846946">
        <w:rPr>
          <w:sz w:val="20"/>
          <w:szCs w:val="20"/>
        </w:rPr>
        <w:t>,</w:t>
      </w:r>
      <w:r w:rsidRPr="00846946">
        <w:rPr>
          <w:spacing w:val="10"/>
          <w:sz w:val="20"/>
          <w:szCs w:val="20"/>
        </w:rPr>
        <w:t xml:space="preserve"> </w:t>
      </w:r>
      <w:r w:rsidRPr="00846946">
        <w:rPr>
          <w:sz w:val="20"/>
          <w:szCs w:val="20"/>
        </w:rPr>
        <w:t>L.</w:t>
      </w:r>
      <w:r w:rsidRPr="00846946">
        <w:rPr>
          <w:spacing w:val="1"/>
          <w:sz w:val="20"/>
          <w:szCs w:val="20"/>
        </w:rPr>
        <w:t xml:space="preserve"> </w:t>
      </w:r>
      <w:r w:rsidRPr="00846946">
        <w:rPr>
          <w:sz w:val="20"/>
          <w:szCs w:val="20"/>
        </w:rPr>
        <w:t xml:space="preserve">I. </w:t>
      </w:r>
      <w:r w:rsidRPr="00846946">
        <w:rPr>
          <w:bCs/>
          <w:spacing w:val="-1"/>
          <w:sz w:val="20"/>
          <w:szCs w:val="20"/>
        </w:rPr>
        <w:t>(</w:t>
      </w:r>
      <w:r w:rsidRPr="00846946">
        <w:rPr>
          <w:bCs/>
          <w:sz w:val="20"/>
          <w:szCs w:val="20"/>
        </w:rPr>
        <w:t>19</w:t>
      </w:r>
      <w:r w:rsidRPr="00846946">
        <w:rPr>
          <w:bCs/>
          <w:spacing w:val="-1"/>
          <w:sz w:val="20"/>
          <w:szCs w:val="20"/>
        </w:rPr>
        <w:t>6</w:t>
      </w:r>
      <w:r w:rsidRPr="00846946">
        <w:rPr>
          <w:bCs/>
          <w:sz w:val="20"/>
          <w:szCs w:val="20"/>
        </w:rPr>
        <w:t>4).</w:t>
      </w:r>
      <w:r w:rsidRPr="00846946">
        <w:rPr>
          <w:sz w:val="20"/>
          <w:szCs w:val="20"/>
        </w:rPr>
        <w:t xml:space="preserve"> </w:t>
      </w:r>
      <w:r w:rsidRPr="00846946">
        <w:rPr>
          <w:spacing w:val="20"/>
          <w:sz w:val="20"/>
          <w:szCs w:val="20"/>
        </w:rPr>
        <w:t xml:space="preserve"> </w:t>
      </w:r>
      <w:proofErr w:type="gramStart"/>
      <w:r w:rsidRPr="00846946">
        <w:rPr>
          <w:sz w:val="20"/>
          <w:szCs w:val="20"/>
        </w:rPr>
        <w:t>Sur</w:t>
      </w:r>
      <w:r w:rsidRPr="00846946">
        <w:rPr>
          <w:spacing w:val="-1"/>
          <w:sz w:val="20"/>
          <w:szCs w:val="20"/>
        </w:rPr>
        <w:t>f</w:t>
      </w:r>
      <w:r w:rsidRPr="00846946">
        <w:rPr>
          <w:sz w:val="20"/>
          <w:szCs w:val="20"/>
        </w:rPr>
        <w:t>a</w:t>
      </w:r>
      <w:r w:rsidRPr="00846946">
        <w:rPr>
          <w:spacing w:val="1"/>
          <w:sz w:val="20"/>
          <w:szCs w:val="20"/>
        </w:rPr>
        <w:t>c</w:t>
      </w:r>
      <w:r w:rsidRPr="00846946">
        <w:rPr>
          <w:sz w:val="20"/>
          <w:szCs w:val="20"/>
        </w:rPr>
        <w:t>e</w:t>
      </w:r>
      <w:r w:rsidRPr="00846946">
        <w:rPr>
          <w:spacing w:val="8"/>
          <w:sz w:val="20"/>
          <w:szCs w:val="20"/>
        </w:rPr>
        <w:t xml:space="preserve"> </w:t>
      </w:r>
      <w:r w:rsidRPr="00846946">
        <w:rPr>
          <w:sz w:val="20"/>
          <w:szCs w:val="20"/>
        </w:rPr>
        <w:t>Ch</w:t>
      </w:r>
      <w:r w:rsidRPr="00846946">
        <w:rPr>
          <w:spacing w:val="2"/>
          <w:sz w:val="20"/>
          <w:szCs w:val="20"/>
        </w:rPr>
        <w:t>e</w:t>
      </w:r>
      <w:r w:rsidRPr="00846946">
        <w:rPr>
          <w:spacing w:val="-4"/>
          <w:sz w:val="20"/>
          <w:szCs w:val="20"/>
        </w:rPr>
        <w:t>m</w:t>
      </w:r>
      <w:r w:rsidRPr="00846946">
        <w:rPr>
          <w:sz w:val="20"/>
          <w:szCs w:val="20"/>
        </w:rPr>
        <w:t>istry</w:t>
      </w:r>
      <w:r w:rsidRPr="00846946">
        <w:rPr>
          <w:spacing w:val="15"/>
          <w:sz w:val="20"/>
          <w:szCs w:val="20"/>
        </w:rPr>
        <w:t xml:space="preserve"> </w:t>
      </w:r>
      <w:r w:rsidRPr="00846946">
        <w:rPr>
          <w:spacing w:val="-1"/>
          <w:sz w:val="20"/>
          <w:szCs w:val="20"/>
        </w:rPr>
        <w:t>T</w:t>
      </w:r>
      <w:r w:rsidRPr="00846946">
        <w:rPr>
          <w:sz w:val="20"/>
          <w:szCs w:val="20"/>
        </w:rPr>
        <w:t>he</w:t>
      </w:r>
      <w:r w:rsidRPr="00846946">
        <w:rPr>
          <w:spacing w:val="-1"/>
          <w:sz w:val="20"/>
          <w:szCs w:val="20"/>
        </w:rPr>
        <w:t>o</w:t>
      </w:r>
      <w:r w:rsidRPr="00846946">
        <w:rPr>
          <w:spacing w:val="1"/>
          <w:sz w:val="20"/>
          <w:szCs w:val="20"/>
        </w:rPr>
        <w:t>r</w:t>
      </w:r>
      <w:r w:rsidRPr="00846946">
        <w:rPr>
          <w:sz w:val="20"/>
          <w:szCs w:val="20"/>
        </w:rPr>
        <w:t>y</w:t>
      </w:r>
      <w:r w:rsidRPr="00846946">
        <w:rPr>
          <w:spacing w:val="9"/>
          <w:sz w:val="20"/>
          <w:szCs w:val="20"/>
        </w:rPr>
        <w:t xml:space="preserve"> </w:t>
      </w:r>
      <w:r w:rsidRPr="00846946">
        <w:rPr>
          <w:w w:val="102"/>
          <w:sz w:val="20"/>
          <w:szCs w:val="20"/>
        </w:rPr>
        <w:t xml:space="preserve">and </w:t>
      </w:r>
      <w:r w:rsidRPr="00846946">
        <w:rPr>
          <w:sz w:val="20"/>
          <w:szCs w:val="20"/>
        </w:rPr>
        <w:t>A</w:t>
      </w:r>
      <w:r w:rsidRPr="00846946">
        <w:rPr>
          <w:spacing w:val="-1"/>
          <w:sz w:val="20"/>
          <w:szCs w:val="20"/>
        </w:rPr>
        <w:t>p</w:t>
      </w:r>
      <w:r w:rsidRPr="00846946">
        <w:rPr>
          <w:sz w:val="20"/>
          <w:szCs w:val="20"/>
        </w:rPr>
        <w:t>p</w:t>
      </w:r>
      <w:r w:rsidRPr="00846946">
        <w:rPr>
          <w:spacing w:val="1"/>
          <w:sz w:val="20"/>
          <w:szCs w:val="20"/>
        </w:rPr>
        <w:t>l</w:t>
      </w:r>
      <w:r w:rsidRPr="00846946">
        <w:rPr>
          <w:sz w:val="20"/>
          <w:szCs w:val="20"/>
        </w:rPr>
        <w:t>ica</w:t>
      </w:r>
      <w:r w:rsidRPr="00846946">
        <w:rPr>
          <w:spacing w:val="-1"/>
          <w:sz w:val="20"/>
          <w:szCs w:val="20"/>
        </w:rPr>
        <w:t>t</w:t>
      </w:r>
      <w:r w:rsidRPr="00846946">
        <w:rPr>
          <w:spacing w:val="1"/>
          <w:sz w:val="20"/>
          <w:szCs w:val="20"/>
        </w:rPr>
        <w:t>i</w:t>
      </w:r>
      <w:r w:rsidRPr="00846946">
        <w:rPr>
          <w:sz w:val="20"/>
          <w:szCs w:val="20"/>
        </w:rPr>
        <w:t>o</w:t>
      </w:r>
      <w:r w:rsidRPr="00846946">
        <w:rPr>
          <w:spacing w:val="-1"/>
          <w:sz w:val="20"/>
          <w:szCs w:val="20"/>
        </w:rPr>
        <w:t>n</w:t>
      </w:r>
      <w:r w:rsidRPr="00846946">
        <w:rPr>
          <w:sz w:val="20"/>
          <w:szCs w:val="20"/>
        </w:rPr>
        <w:t>.</w:t>
      </w:r>
      <w:proofErr w:type="gramEnd"/>
      <w:r w:rsidRPr="00846946">
        <w:rPr>
          <w:spacing w:val="-29"/>
          <w:sz w:val="20"/>
          <w:szCs w:val="20"/>
        </w:rPr>
        <w:t xml:space="preserve"> </w:t>
      </w:r>
      <w:proofErr w:type="gramStart"/>
      <w:r w:rsidRPr="00846946">
        <w:rPr>
          <w:sz w:val="20"/>
          <w:szCs w:val="20"/>
        </w:rPr>
        <w:t>Reinh</w:t>
      </w:r>
      <w:r w:rsidRPr="00846946">
        <w:rPr>
          <w:spacing w:val="-1"/>
          <w:sz w:val="20"/>
          <w:szCs w:val="20"/>
        </w:rPr>
        <w:t>o</w:t>
      </w:r>
      <w:r w:rsidRPr="00846946">
        <w:rPr>
          <w:sz w:val="20"/>
          <w:szCs w:val="20"/>
        </w:rPr>
        <w:t xml:space="preserve">ld </w:t>
      </w:r>
      <w:r w:rsidRPr="00846946">
        <w:rPr>
          <w:spacing w:val="41"/>
          <w:sz w:val="20"/>
          <w:szCs w:val="20"/>
        </w:rPr>
        <w:t xml:space="preserve"> </w:t>
      </w:r>
      <w:r w:rsidRPr="00846946">
        <w:rPr>
          <w:sz w:val="20"/>
          <w:szCs w:val="20"/>
        </w:rPr>
        <w:t>Pub</w:t>
      </w:r>
      <w:r w:rsidRPr="00846946">
        <w:rPr>
          <w:spacing w:val="-1"/>
          <w:sz w:val="20"/>
          <w:szCs w:val="20"/>
        </w:rPr>
        <w:t>l</w:t>
      </w:r>
      <w:r w:rsidRPr="00846946">
        <w:rPr>
          <w:sz w:val="20"/>
          <w:szCs w:val="20"/>
        </w:rPr>
        <w:t>ish</w:t>
      </w:r>
      <w:r w:rsidRPr="00846946">
        <w:rPr>
          <w:spacing w:val="1"/>
          <w:sz w:val="20"/>
          <w:szCs w:val="20"/>
        </w:rPr>
        <w:t>i</w:t>
      </w:r>
      <w:r w:rsidRPr="00846946">
        <w:rPr>
          <w:sz w:val="20"/>
          <w:szCs w:val="20"/>
        </w:rPr>
        <w:t>ng</w:t>
      </w:r>
      <w:proofErr w:type="gramEnd"/>
      <w:r w:rsidRPr="00846946">
        <w:rPr>
          <w:sz w:val="20"/>
          <w:szCs w:val="20"/>
        </w:rPr>
        <w:t xml:space="preserve"> </w:t>
      </w:r>
      <w:r w:rsidRPr="00846946">
        <w:rPr>
          <w:spacing w:val="42"/>
          <w:sz w:val="20"/>
          <w:szCs w:val="20"/>
        </w:rPr>
        <w:t xml:space="preserve"> </w:t>
      </w:r>
      <w:r w:rsidRPr="00846946">
        <w:rPr>
          <w:sz w:val="20"/>
          <w:szCs w:val="20"/>
        </w:rPr>
        <w:t>C</w:t>
      </w:r>
      <w:r w:rsidRPr="00846946">
        <w:rPr>
          <w:spacing w:val="1"/>
          <w:sz w:val="20"/>
          <w:szCs w:val="20"/>
        </w:rPr>
        <w:t>r</w:t>
      </w:r>
      <w:r w:rsidRPr="00846946">
        <w:rPr>
          <w:sz w:val="20"/>
          <w:szCs w:val="20"/>
        </w:rPr>
        <w:t>o</w:t>
      </w:r>
      <w:r w:rsidRPr="00846946">
        <w:rPr>
          <w:spacing w:val="-1"/>
          <w:sz w:val="20"/>
          <w:szCs w:val="20"/>
        </w:rPr>
        <w:t>p</w:t>
      </w:r>
      <w:r w:rsidRPr="00846946">
        <w:rPr>
          <w:sz w:val="20"/>
          <w:szCs w:val="20"/>
        </w:rPr>
        <w:t xml:space="preserve">, </w:t>
      </w:r>
      <w:r w:rsidRPr="00846946">
        <w:rPr>
          <w:spacing w:val="36"/>
          <w:sz w:val="20"/>
          <w:szCs w:val="20"/>
        </w:rPr>
        <w:t xml:space="preserve"> </w:t>
      </w:r>
      <w:r w:rsidRPr="00846946">
        <w:rPr>
          <w:w w:val="102"/>
          <w:sz w:val="20"/>
          <w:szCs w:val="20"/>
        </w:rPr>
        <w:t xml:space="preserve">New </w:t>
      </w:r>
      <w:r w:rsidRPr="00846946">
        <w:rPr>
          <w:sz w:val="20"/>
          <w:szCs w:val="20"/>
        </w:rPr>
        <w:t>Y</w:t>
      </w:r>
      <w:r w:rsidRPr="00846946">
        <w:rPr>
          <w:spacing w:val="-1"/>
          <w:sz w:val="20"/>
          <w:szCs w:val="20"/>
        </w:rPr>
        <w:t>o</w:t>
      </w:r>
      <w:r w:rsidRPr="00846946">
        <w:rPr>
          <w:spacing w:val="1"/>
          <w:sz w:val="20"/>
          <w:szCs w:val="20"/>
        </w:rPr>
        <w:t>r</w:t>
      </w:r>
      <w:r w:rsidRPr="00846946">
        <w:rPr>
          <w:sz w:val="20"/>
          <w:szCs w:val="20"/>
        </w:rPr>
        <w:t xml:space="preserve">k, </w:t>
      </w:r>
      <w:r w:rsidRPr="00846946">
        <w:rPr>
          <w:spacing w:val="12"/>
          <w:sz w:val="20"/>
          <w:szCs w:val="20"/>
        </w:rPr>
        <w:t xml:space="preserve"> </w:t>
      </w:r>
      <w:r w:rsidRPr="00846946">
        <w:rPr>
          <w:spacing w:val="1"/>
          <w:sz w:val="20"/>
          <w:szCs w:val="20"/>
        </w:rPr>
        <w:t>P</w:t>
      </w:r>
      <w:r w:rsidRPr="00846946">
        <w:rPr>
          <w:spacing w:val="-1"/>
          <w:sz w:val="20"/>
          <w:szCs w:val="20"/>
        </w:rPr>
        <w:t>p</w:t>
      </w:r>
      <w:r w:rsidRPr="00846946">
        <w:rPr>
          <w:sz w:val="20"/>
          <w:szCs w:val="20"/>
        </w:rPr>
        <w:t>.</w:t>
      </w:r>
      <w:r w:rsidRPr="00846946">
        <w:rPr>
          <w:spacing w:val="7"/>
          <w:sz w:val="20"/>
          <w:szCs w:val="20"/>
        </w:rPr>
        <w:t xml:space="preserve"> </w:t>
      </w:r>
      <w:r w:rsidRPr="00846946">
        <w:rPr>
          <w:sz w:val="20"/>
          <w:szCs w:val="20"/>
        </w:rPr>
        <w:t>4</w:t>
      </w:r>
      <w:r w:rsidRPr="00846946">
        <w:rPr>
          <w:spacing w:val="-1"/>
          <w:sz w:val="20"/>
          <w:szCs w:val="20"/>
        </w:rPr>
        <w:t>7</w:t>
      </w:r>
      <w:r w:rsidRPr="00846946">
        <w:rPr>
          <w:sz w:val="20"/>
          <w:szCs w:val="20"/>
        </w:rPr>
        <w:t>36</w:t>
      </w:r>
      <w:r w:rsidRPr="00846946">
        <w:rPr>
          <w:spacing w:val="10"/>
          <w:sz w:val="20"/>
          <w:szCs w:val="20"/>
        </w:rPr>
        <w:t xml:space="preserve"> </w:t>
      </w:r>
      <w:r w:rsidRPr="00846946">
        <w:rPr>
          <w:sz w:val="20"/>
          <w:szCs w:val="20"/>
        </w:rPr>
        <w:t>–</w:t>
      </w:r>
      <w:r w:rsidRPr="00846946">
        <w:rPr>
          <w:spacing w:val="2"/>
          <w:sz w:val="20"/>
          <w:szCs w:val="20"/>
        </w:rPr>
        <w:t xml:space="preserve"> </w:t>
      </w:r>
      <w:r w:rsidRPr="00846946">
        <w:rPr>
          <w:w w:val="102"/>
          <w:sz w:val="20"/>
          <w:szCs w:val="20"/>
        </w:rPr>
        <w:t>47</w:t>
      </w:r>
      <w:r w:rsidRPr="00846946">
        <w:rPr>
          <w:spacing w:val="-1"/>
          <w:w w:val="102"/>
          <w:sz w:val="20"/>
          <w:szCs w:val="20"/>
        </w:rPr>
        <w:t>3</w:t>
      </w:r>
      <w:r w:rsidRPr="00846946">
        <w:rPr>
          <w:w w:val="102"/>
          <w:sz w:val="20"/>
          <w:szCs w:val="20"/>
        </w:rPr>
        <w:t>9.</w:t>
      </w:r>
    </w:p>
    <w:p w:rsidR="00C8261B" w:rsidRPr="00846946" w:rsidRDefault="00C8261B" w:rsidP="00E41066">
      <w:pPr>
        <w:ind w:left="284" w:hanging="284"/>
        <w:jc w:val="both"/>
        <w:rPr>
          <w:rFonts w:eastAsia="Batang"/>
          <w:sz w:val="20"/>
          <w:szCs w:val="20"/>
        </w:rPr>
      </w:pPr>
      <w:proofErr w:type="spellStart"/>
      <w:proofErr w:type="gramStart"/>
      <w:r w:rsidRPr="00846946">
        <w:rPr>
          <w:rFonts w:eastAsia="Batang"/>
          <w:sz w:val="20"/>
          <w:szCs w:val="20"/>
        </w:rPr>
        <w:lastRenderedPageBreak/>
        <w:t>Poremski</w:t>
      </w:r>
      <w:proofErr w:type="spellEnd"/>
      <w:r w:rsidRPr="00846946">
        <w:rPr>
          <w:rFonts w:eastAsia="Batang"/>
          <w:sz w:val="20"/>
          <w:szCs w:val="20"/>
        </w:rPr>
        <w:t xml:space="preserve">, H. J.; </w:t>
      </w:r>
      <w:proofErr w:type="spellStart"/>
      <w:r w:rsidRPr="00846946">
        <w:rPr>
          <w:rFonts w:eastAsia="Batang"/>
          <w:sz w:val="20"/>
          <w:szCs w:val="20"/>
        </w:rPr>
        <w:t>Wiandt</w:t>
      </w:r>
      <w:proofErr w:type="spellEnd"/>
      <w:r w:rsidRPr="00846946">
        <w:rPr>
          <w:rFonts w:eastAsia="Batang"/>
          <w:sz w:val="20"/>
          <w:szCs w:val="20"/>
        </w:rPr>
        <w:t xml:space="preserve">, S. and </w:t>
      </w:r>
      <w:proofErr w:type="spellStart"/>
      <w:r w:rsidRPr="00846946">
        <w:rPr>
          <w:rFonts w:eastAsia="Batang"/>
          <w:sz w:val="20"/>
          <w:szCs w:val="20"/>
        </w:rPr>
        <w:t>Knacker</w:t>
      </w:r>
      <w:proofErr w:type="spellEnd"/>
      <w:r w:rsidRPr="00846946">
        <w:rPr>
          <w:rFonts w:eastAsia="Batang"/>
          <w:sz w:val="20"/>
          <w:szCs w:val="20"/>
        </w:rPr>
        <w:t xml:space="preserve">, T. </w:t>
      </w:r>
      <w:r w:rsidRPr="00846946">
        <w:rPr>
          <w:rFonts w:eastAsia="Batang"/>
          <w:bCs/>
          <w:sz w:val="20"/>
          <w:szCs w:val="20"/>
        </w:rPr>
        <w:t>(2001).</w:t>
      </w:r>
      <w:proofErr w:type="gramEnd"/>
      <w:r w:rsidRPr="00846946">
        <w:rPr>
          <w:rFonts w:eastAsia="Batang"/>
          <w:sz w:val="20"/>
          <w:szCs w:val="20"/>
        </w:rPr>
        <w:t xml:space="preserve"> </w:t>
      </w:r>
      <w:proofErr w:type="gramStart"/>
      <w:r w:rsidRPr="00846946">
        <w:rPr>
          <w:rFonts w:eastAsia="Batang"/>
          <w:sz w:val="20"/>
          <w:szCs w:val="20"/>
        </w:rPr>
        <w:t xml:space="preserve">Chlorinated </w:t>
      </w:r>
      <w:proofErr w:type="spellStart"/>
      <w:r w:rsidRPr="00846946">
        <w:rPr>
          <w:rFonts w:eastAsia="Batang"/>
          <w:sz w:val="20"/>
          <w:szCs w:val="20"/>
        </w:rPr>
        <w:t>paraffins</w:t>
      </w:r>
      <w:proofErr w:type="spellEnd"/>
      <w:r w:rsidRPr="00846946">
        <w:rPr>
          <w:rFonts w:eastAsia="Batang"/>
          <w:sz w:val="20"/>
          <w:szCs w:val="20"/>
        </w:rPr>
        <w:t xml:space="preserve">—a further POP to consider </w:t>
      </w:r>
      <w:proofErr w:type="spellStart"/>
      <w:r w:rsidRPr="00846946">
        <w:rPr>
          <w:rFonts w:eastAsia="Batang"/>
          <w:sz w:val="20"/>
          <w:szCs w:val="20"/>
        </w:rPr>
        <w:t>Organohalog</w:t>
      </w:r>
      <w:proofErr w:type="spellEnd"/>
      <w:r w:rsidRPr="00846946">
        <w:rPr>
          <w:rFonts w:eastAsia="Batang"/>
          <w:sz w:val="20"/>
          <w:szCs w:val="20"/>
        </w:rPr>
        <w:t xml:space="preserve"> Compd. 52:397–400.</w:t>
      </w:r>
      <w:proofErr w:type="gramEnd"/>
    </w:p>
    <w:p w:rsidR="00C8261B" w:rsidRPr="00846946" w:rsidRDefault="00C8261B" w:rsidP="00E41066">
      <w:pPr>
        <w:ind w:left="284" w:hanging="284"/>
        <w:jc w:val="both"/>
        <w:rPr>
          <w:rFonts w:eastAsia="Batang"/>
          <w:sz w:val="20"/>
          <w:szCs w:val="20"/>
        </w:rPr>
      </w:pPr>
      <w:r w:rsidRPr="00846946">
        <w:rPr>
          <w:spacing w:val="-2"/>
          <w:sz w:val="20"/>
          <w:szCs w:val="20"/>
        </w:rPr>
        <w:t>R</w:t>
      </w:r>
      <w:r w:rsidRPr="00846946">
        <w:rPr>
          <w:sz w:val="20"/>
          <w:szCs w:val="20"/>
        </w:rPr>
        <w:t>ichardson,</w:t>
      </w:r>
      <w:r w:rsidRPr="00846946">
        <w:rPr>
          <w:spacing w:val="15"/>
          <w:sz w:val="20"/>
          <w:szCs w:val="20"/>
        </w:rPr>
        <w:t xml:space="preserve"> </w:t>
      </w:r>
      <w:r w:rsidRPr="00846946">
        <w:rPr>
          <w:sz w:val="20"/>
          <w:szCs w:val="20"/>
        </w:rPr>
        <w:t>R.</w:t>
      </w:r>
      <w:r w:rsidRPr="00846946">
        <w:rPr>
          <w:spacing w:val="3"/>
          <w:sz w:val="20"/>
          <w:szCs w:val="20"/>
        </w:rPr>
        <w:t xml:space="preserve"> </w:t>
      </w:r>
      <w:r w:rsidRPr="00846946">
        <w:rPr>
          <w:sz w:val="20"/>
          <w:szCs w:val="20"/>
        </w:rPr>
        <w:t xml:space="preserve">C. </w:t>
      </w:r>
      <w:r w:rsidRPr="00846946">
        <w:rPr>
          <w:bCs/>
          <w:spacing w:val="1"/>
          <w:sz w:val="20"/>
          <w:szCs w:val="20"/>
        </w:rPr>
        <w:t>(</w:t>
      </w:r>
      <w:r w:rsidRPr="00846946">
        <w:rPr>
          <w:bCs/>
          <w:spacing w:val="-1"/>
          <w:sz w:val="20"/>
          <w:szCs w:val="20"/>
        </w:rPr>
        <w:t>1</w:t>
      </w:r>
      <w:r w:rsidRPr="00846946">
        <w:rPr>
          <w:bCs/>
          <w:sz w:val="20"/>
          <w:szCs w:val="20"/>
        </w:rPr>
        <w:t>974)</w:t>
      </w:r>
      <w:r w:rsidRPr="00846946">
        <w:rPr>
          <w:sz w:val="20"/>
          <w:szCs w:val="20"/>
        </w:rPr>
        <w:t xml:space="preserve">. </w:t>
      </w:r>
      <w:r w:rsidRPr="00846946">
        <w:rPr>
          <w:spacing w:val="15"/>
          <w:sz w:val="20"/>
          <w:szCs w:val="20"/>
        </w:rPr>
        <w:t xml:space="preserve"> </w:t>
      </w:r>
      <w:proofErr w:type="gramStart"/>
      <w:r w:rsidRPr="00846946">
        <w:rPr>
          <w:sz w:val="20"/>
          <w:szCs w:val="20"/>
        </w:rPr>
        <w:t>C</w:t>
      </w:r>
      <w:r w:rsidRPr="00846946">
        <w:rPr>
          <w:spacing w:val="1"/>
          <w:sz w:val="20"/>
          <w:szCs w:val="20"/>
        </w:rPr>
        <w:t>o</w:t>
      </w:r>
      <w:r w:rsidRPr="00846946">
        <w:rPr>
          <w:sz w:val="20"/>
          <w:szCs w:val="20"/>
        </w:rPr>
        <w:t>n</w:t>
      </w:r>
      <w:r w:rsidRPr="00846946">
        <w:rPr>
          <w:spacing w:val="-1"/>
          <w:sz w:val="20"/>
          <w:szCs w:val="20"/>
        </w:rPr>
        <w:t>t</w:t>
      </w:r>
      <w:r w:rsidRPr="00846946">
        <w:rPr>
          <w:spacing w:val="1"/>
          <w:sz w:val="20"/>
          <w:szCs w:val="20"/>
        </w:rPr>
        <w:t>r</w:t>
      </w:r>
      <w:r w:rsidRPr="00846946">
        <w:rPr>
          <w:sz w:val="20"/>
          <w:szCs w:val="20"/>
        </w:rPr>
        <w:t>ol</w:t>
      </w:r>
      <w:r w:rsidRPr="00846946">
        <w:rPr>
          <w:spacing w:val="8"/>
          <w:sz w:val="20"/>
          <w:szCs w:val="20"/>
        </w:rPr>
        <w:t xml:space="preserve"> </w:t>
      </w:r>
      <w:r w:rsidRPr="00846946">
        <w:rPr>
          <w:spacing w:val="1"/>
          <w:sz w:val="20"/>
          <w:szCs w:val="20"/>
        </w:rPr>
        <w:t>o</w:t>
      </w:r>
      <w:r w:rsidRPr="00846946">
        <w:rPr>
          <w:sz w:val="20"/>
          <w:szCs w:val="20"/>
        </w:rPr>
        <w:t>f spray</w:t>
      </w:r>
      <w:r w:rsidRPr="00846946">
        <w:rPr>
          <w:spacing w:val="7"/>
          <w:sz w:val="20"/>
          <w:szCs w:val="20"/>
        </w:rPr>
        <w:t xml:space="preserve"> </w:t>
      </w:r>
      <w:r w:rsidRPr="00846946">
        <w:rPr>
          <w:sz w:val="20"/>
          <w:szCs w:val="20"/>
        </w:rPr>
        <w:t>dr</w:t>
      </w:r>
      <w:r w:rsidRPr="00846946">
        <w:rPr>
          <w:spacing w:val="1"/>
          <w:sz w:val="20"/>
          <w:szCs w:val="20"/>
        </w:rPr>
        <w:t>i</w:t>
      </w:r>
      <w:r w:rsidRPr="00846946">
        <w:rPr>
          <w:spacing w:val="-2"/>
          <w:sz w:val="20"/>
          <w:szCs w:val="20"/>
        </w:rPr>
        <w:t>f</w:t>
      </w:r>
      <w:r w:rsidRPr="00846946">
        <w:rPr>
          <w:sz w:val="20"/>
          <w:szCs w:val="20"/>
        </w:rPr>
        <w:t>t</w:t>
      </w:r>
      <w:r w:rsidRPr="00846946">
        <w:rPr>
          <w:spacing w:val="4"/>
          <w:sz w:val="20"/>
          <w:szCs w:val="20"/>
        </w:rPr>
        <w:t xml:space="preserve"> </w:t>
      </w:r>
      <w:r w:rsidRPr="00846946">
        <w:rPr>
          <w:w w:val="102"/>
          <w:sz w:val="20"/>
          <w:szCs w:val="20"/>
        </w:rPr>
        <w:t xml:space="preserve">with </w:t>
      </w:r>
      <w:r w:rsidRPr="00846946">
        <w:rPr>
          <w:sz w:val="20"/>
          <w:szCs w:val="20"/>
        </w:rPr>
        <w:t>t</w:t>
      </w:r>
      <w:r w:rsidRPr="00846946">
        <w:rPr>
          <w:spacing w:val="-1"/>
          <w:sz w:val="20"/>
          <w:szCs w:val="20"/>
        </w:rPr>
        <w:t>h</w:t>
      </w:r>
      <w:r w:rsidRPr="00846946">
        <w:rPr>
          <w:sz w:val="20"/>
          <w:szCs w:val="20"/>
        </w:rPr>
        <w:t>ick</w:t>
      </w:r>
      <w:r w:rsidRPr="00846946">
        <w:rPr>
          <w:spacing w:val="1"/>
          <w:sz w:val="20"/>
          <w:szCs w:val="20"/>
        </w:rPr>
        <w:t>e</w:t>
      </w:r>
      <w:r w:rsidRPr="00846946">
        <w:rPr>
          <w:sz w:val="20"/>
          <w:szCs w:val="20"/>
        </w:rPr>
        <w:t>n</w:t>
      </w:r>
      <w:r w:rsidRPr="00846946">
        <w:rPr>
          <w:spacing w:val="-1"/>
          <w:sz w:val="20"/>
          <w:szCs w:val="20"/>
        </w:rPr>
        <w:t>i</w:t>
      </w:r>
      <w:r w:rsidRPr="00846946">
        <w:rPr>
          <w:spacing w:val="1"/>
          <w:sz w:val="20"/>
          <w:szCs w:val="20"/>
        </w:rPr>
        <w:t>n</w:t>
      </w:r>
      <w:r w:rsidRPr="00846946">
        <w:rPr>
          <w:sz w:val="20"/>
          <w:szCs w:val="20"/>
        </w:rPr>
        <w:t>g</w:t>
      </w:r>
      <w:r w:rsidRPr="00846946">
        <w:rPr>
          <w:spacing w:val="42"/>
          <w:sz w:val="20"/>
          <w:szCs w:val="20"/>
        </w:rPr>
        <w:t xml:space="preserve"> </w:t>
      </w:r>
      <w:r w:rsidRPr="00846946">
        <w:rPr>
          <w:sz w:val="20"/>
          <w:szCs w:val="20"/>
        </w:rPr>
        <w:t>age</w:t>
      </w:r>
      <w:r w:rsidRPr="00846946">
        <w:rPr>
          <w:spacing w:val="-1"/>
          <w:sz w:val="20"/>
          <w:szCs w:val="20"/>
        </w:rPr>
        <w:t>n</w:t>
      </w:r>
      <w:r w:rsidRPr="00846946">
        <w:rPr>
          <w:sz w:val="20"/>
          <w:szCs w:val="20"/>
        </w:rPr>
        <w:t>t.</w:t>
      </w:r>
      <w:proofErr w:type="gramEnd"/>
      <w:r w:rsidRPr="00846946">
        <w:rPr>
          <w:sz w:val="20"/>
          <w:szCs w:val="20"/>
        </w:rPr>
        <w:t xml:space="preserve">  </w:t>
      </w:r>
      <w:r w:rsidRPr="00846946">
        <w:rPr>
          <w:spacing w:val="13"/>
          <w:sz w:val="20"/>
          <w:szCs w:val="20"/>
        </w:rPr>
        <w:t xml:space="preserve"> </w:t>
      </w:r>
      <w:r w:rsidRPr="00846946">
        <w:rPr>
          <w:sz w:val="20"/>
          <w:szCs w:val="20"/>
        </w:rPr>
        <w:t>Agric.</w:t>
      </w:r>
      <w:r w:rsidRPr="00846946">
        <w:rPr>
          <w:spacing w:val="35"/>
          <w:sz w:val="20"/>
          <w:szCs w:val="20"/>
        </w:rPr>
        <w:t xml:space="preserve"> </w:t>
      </w:r>
      <w:proofErr w:type="spellStart"/>
      <w:r w:rsidRPr="00846946">
        <w:rPr>
          <w:sz w:val="20"/>
          <w:szCs w:val="20"/>
        </w:rPr>
        <w:t>E</w:t>
      </w:r>
      <w:r w:rsidRPr="00846946">
        <w:rPr>
          <w:spacing w:val="-1"/>
          <w:sz w:val="20"/>
          <w:szCs w:val="20"/>
        </w:rPr>
        <w:t>n</w:t>
      </w:r>
      <w:r w:rsidRPr="00846946">
        <w:rPr>
          <w:sz w:val="20"/>
          <w:szCs w:val="20"/>
        </w:rPr>
        <w:t>g</w:t>
      </w:r>
      <w:r w:rsidRPr="00846946">
        <w:rPr>
          <w:spacing w:val="-1"/>
          <w:sz w:val="20"/>
          <w:szCs w:val="20"/>
        </w:rPr>
        <w:t>n</w:t>
      </w:r>
      <w:proofErr w:type="spellEnd"/>
      <w:r w:rsidRPr="00846946">
        <w:rPr>
          <w:sz w:val="20"/>
          <w:szCs w:val="20"/>
        </w:rPr>
        <w:t>.</w:t>
      </w:r>
      <w:r w:rsidRPr="00846946">
        <w:rPr>
          <w:spacing w:val="35"/>
          <w:sz w:val="20"/>
          <w:szCs w:val="20"/>
        </w:rPr>
        <w:t xml:space="preserve"> </w:t>
      </w:r>
      <w:r w:rsidRPr="00846946">
        <w:rPr>
          <w:sz w:val="20"/>
          <w:szCs w:val="20"/>
        </w:rPr>
        <w:t>Res.,</w:t>
      </w:r>
      <w:r w:rsidRPr="00846946">
        <w:rPr>
          <w:spacing w:val="34"/>
          <w:sz w:val="20"/>
          <w:szCs w:val="20"/>
        </w:rPr>
        <w:t xml:space="preserve"> </w:t>
      </w:r>
      <w:proofErr w:type="gramStart"/>
      <w:r w:rsidRPr="00846946">
        <w:rPr>
          <w:spacing w:val="-1"/>
          <w:sz w:val="20"/>
          <w:szCs w:val="20"/>
        </w:rPr>
        <w:t>1</w:t>
      </w:r>
      <w:r w:rsidRPr="00846946">
        <w:rPr>
          <w:sz w:val="20"/>
          <w:szCs w:val="20"/>
        </w:rPr>
        <w:t>9</w:t>
      </w:r>
      <w:r w:rsidRPr="00846946">
        <w:rPr>
          <w:spacing w:val="29"/>
          <w:sz w:val="20"/>
          <w:szCs w:val="20"/>
        </w:rPr>
        <w:t xml:space="preserve"> </w:t>
      </w:r>
      <w:r w:rsidRPr="00846946">
        <w:rPr>
          <w:sz w:val="20"/>
          <w:szCs w:val="20"/>
        </w:rPr>
        <w:t>:</w:t>
      </w:r>
      <w:proofErr w:type="gramEnd"/>
      <w:r w:rsidRPr="00846946">
        <w:rPr>
          <w:spacing w:val="26"/>
          <w:sz w:val="20"/>
          <w:szCs w:val="20"/>
        </w:rPr>
        <w:t xml:space="preserve"> </w:t>
      </w:r>
      <w:r w:rsidRPr="00846946">
        <w:rPr>
          <w:sz w:val="20"/>
          <w:szCs w:val="20"/>
        </w:rPr>
        <w:t>227</w:t>
      </w:r>
      <w:r w:rsidRPr="00846946">
        <w:rPr>
          <w:spacing w:val="31"/>
          <w:sz w:val="20"/>
          <w:szCs w:val="20"/>
        </w:rPr>
        <w:t xml:space="preserve"> </w:t>
      </w:r>
      <w:r w:rsidRPr="00846946">
        <w:rPr>
          <w:w w:val="102"/>
          <w:sz w:val="20"/>
          <w:szCs w:val="20"/>
        </w:rPr>
        <w:t>– 2</w:t>
      </w:r>
      <w:r w:rsidRPr="00846946">
        <w:rPr>
          <w:spacing w:val="-1"/>
          <w:w w:val="102"/>
          <w:sz w:val="20"/>
          <w:szCs w:val="20"/>
        </w:rPr>
        <w:t>3</w:t>
      </w:r>
      <w:r w:rsidRPr="00846946">
        <w:rPr>
          <w:w w:val="102"/>
          <w:sz w:val="20"/>
          <w:szCs w:val="20"/>
        </w:rPr>
        <w:t>1.</w:t>
      </w:r>
    </w:p>
    <w:p w:rsidR="00C8261B" w:rsidRPr="00846946" w:rsidRDefault="00C8261B" w:rsidP="00E41066">
      <w:pPr>
        <w:ind w:left="284" w:hanging="284"/>
        <w:jc w:val="both"/>
        <w:rPr>
          <w:sz w:val="20"/>
          <w:szCs w:val="20"/>
        </w:rPr>
      </w:pPr>
      <w:proofErr w:type="spellStart"/>
      <w:r w:rsidRPr="00846946">
        <w:rPr>
          <w:sz w:val="20"/>
          <w:szCs w:val="20"/>
        </w:rPr>
        <w:t>Seiz</w:t>
      </w:r>
      <w:proofErr w:type="spellEnd"/>
      <w:proofErr w:type="gramStart"/>
      <w:r w:rsidRPr="00846946">
        <w:rPr>
          <w:sz w:val="20"/>
          <w:szCs w:val="20"/>
        </w:rPr>
        <w:t xml:space="preserve">, </w:t>
      </w:r>
      <w:r w:rsidRPr="00846946">
        <w:rPr>
          <w:spacing w:val="15"/>
          <w:sz w:val="20"/>
          <w:szCs w:val="20"/>
        </w:rPr>
        <w:t xml:space="preserve"> </w:t>
      </w:r>
      <w:r w:rsidRPr="00846946">
        <w:rPr>
          <w:sz w:val="20"/>
          <w:szCs w:val="20"/>
        </w:rPr>
        <w:t>E</w:t>
      </w:r>
      <w:proofErr w:type="gramEnd"/>
      <w:r w:rsidRPr="00846946">
        <w:rPr>
          <w:sz w:val="20"/>
          <w:szCs w:val="20"/>
        </w:rPr>
        <w:t xml:space="preserve">. </w:t>
      </w:r>
      <w:r w:rsidRPr="00846946">
        <w:rPr>
          <w:bCs/>
          <w:spacing w:val="10"/>
          <w:sz w:val="20"/>
          <w:szCs w:val="20"/>
        </w:rPr>
        <w:t xml:space="preserve"> </w:t>
      </w:r>
      <w:r w:rsidRPr="00846946">
        <w:rPr>
          <w:bCs/>
          <w:sz w:val="20"/>
          <w:szCs w:val="20"/>
        </w:rPr>
        <w:t>(19</w:t>
      </w:r>
      <w:r w:rsidRPr="00846946">
        <w:rPr>
          <w:bCs/>
          <w:spacing w:val="-1"/>
          <w:sz w:val="20"/>
          <w:szCs w:val="20"/>
        </w:rPr>
        <w:t>5</w:t>
      </w:r>
      <w:r w:rsidRPr="00846946">
        <w:rPr>
          <w:bCs/>
          <w:sz w:val="20"/>
          <w:szCs w:val="20"/>
        </w:rPr>
        <w:t>3</w:t>
      </w:r>
      <w:r w:rsidRPr="00846946">
        <w:rPr>
          <w:bCs/>
          <w:spacing w:val="1"/>
          <w:sz w:val="20"/>
          <w:szCs w:val="20"/>
        </w:rPr>
        <w:t>)</w:t>
      </w:r>
      <w:proofErr w:type="gramStart"/>
      <w:r w:rsidRPr="00846946">
        <w:rPr>
          <w:sz w:val="20"/>
          <w:szCs w:val="20"/>
        </w:rPr>
        <w:t xml:space="preserve">. </w:t>
      </w:r>
      <w:r w:rsidRPr="00846946">
        <w:rPr>
          <w:spacing w:val="19"/>
          <w:sz w:val="20"/>
          <w:szCs w:val="20"/>
        </w:rPr>
        <w:t xml:space="preserve"> </w:t>
      </w:r>
      <w:r w:rsidRPr="00846946">
        <w:rPr>
          <w:sz w:val="20"/>
          <w:szCs w:val="20"/>
        </w:rPr>
        <w:t>Liq</w:t>
      </w:r>
      <w:r w:rsidRPr="00846946">
        <w:rPr>
          <w:spacing w:val="-1"/>
          <w:sz w:val="20"/>
          <w:szCs w:val="20"/>
        </w:rPr>
        <w:t>u</w:t>
      </w:r>
      <w:r w:rsidRPr="00846946">
        <w:rPr>
          <w:sz w:val="20"/>
          <w:szCs w:val="20"/>
        </w:rPr>
        <w:t>id</w:t>
      </w:r>
      <w:proofErr w:type="gramEnd"/>
      <w:r w:rsidRPr="00846946">
        <w:rPr>
          <w:sz w:val="20"/>
          <w:szCs w:val="20"/>
        </w:rPr>
        <w:t xml:space="preserve"> </w:t>
      </w:r>
      <w:r w:rsidRPr="00846946">
        <w:rPr>
          <w:spacing w:val="17"/>
          <w:sz w:val="20"/>
          <w:szCs w:val="20"/>
        </w:rPr>
        <w:t xml:space="preserve"> </w:t>
      </w:r>
      <w:r w:rsidRPr="00846946">
        <w:rPr>
          <w:sz w:val="20"/>
          <w:szCs w:val="20"/>
        </w:rPr>
        <w:t>C</w:t>
      </w:r>
      <w:r w:rsidRPr="00846946">
        <w:rPr>
          <w:spacing w:val="1"/>
          <w:sz w:val="20"/>
          <w:szCs w:val="20"/>
        </w:rPr>
        <w:t>o</w:t>
      </w:r>
      <w:r w:rsidRPr="00846946">
        <w:rPr>
          <w:sz w:val="20"/>
          <w:szCs w:val="20"/>
        </w:rPr>
        <w:t>nce</w:t>
      </w:r>
      <w:r w:rsidRPr="00846946">
        <w:rPr>
          <w:spacing w:val="-1"/>
          <w:sz w:val="20"/>
          <w:szCs w:val="20"/>
        </w:rPr>
        <w:t>n</w:t>
      </w:r>
      <w:r w:rsidRPr="00846946">
        <w:rPr>
          <w:sz w:val="20"/>
          <w:szCs w:val="20"/>
        </w:rPr>
        <w:t>t</w:t>
      </w:r>
      <w:r w:rsidRPr="00846946">
        <w:rPr>
          <w:spacing w:val="1"/>
          <w:sz w:val="20"/>
          <w:szCs w:val="20"/>
        </w:rPr>
        <w:t>r</w:t>
      </w:r>
      <w:r w:rsidRPr="00846946">
        <w:rPr>
          <w:spacing w:val="-1"/>
          <w:sz w:val="20"/>
          <w:szCs w:val="20"/>
        </w:rPr>
        <w:t>a</w:t>
      </w:r>
      <w:r w:rsidRPr="00846946">
        <w:rPr>
          <w:sz w:val="20"/>
          <w:szCs w:val="20"/>
        </w:rPr>
        <w:t xml:space="preserve">te </w:t>
      </w:r>
      <w:r w:rsidRPr="00846946">
        <w:rPr>
          <w:spacing w:val="26"/>
          <w:sz w:val="20"/>
          <w:szCs w:val="20"/>
        </w:rPr>
        <w:t xml:space="preserve"> </w:t>
      </w:r>
      <w:r w:rsidRPr="00846946">
        <w:rPr>
          <w:sz w:val="20"/>
          <w:szCs w:val="20"/>
        </w:rPr>
        <w:t>P</w:t>
      </w:r>
      <w:r w:rsidRPr="00846946">
        <w:rPr>
          <w:spacing w:val="1"/>
          <w:sz w:val="20"/>
          <w:szCs w:val="20"/>
        </w:rPr>
        <w:t>r</w:t>
      </w:r>
      <w:r w:rsidRPr="00846946">
        <w:rPr>
          <w:spacing w:val="-1"/>
          <w:sz w:val="20"/>
          <w:szCs w:val="20"/>
        </w:rPr>
        <w:t>o</w:t>
      </w:r>
      <w:r w:rsidRPr="00846946">
        <w:rPr>
          <w:sz w:val="20"/>
          <w:szCs w:val="20"/>
        </w:rPr>
        <w:t>bl</w:t>
      </w:r>
      <w:r w:rsidRPr="00846946">
        <w:rPr>
          <w:spacing w:val="2"/>
          <w:sz w:val="20"/>
          <w:szCs w:val="20"/>
        </w:rPr>
        <w:t>e</w:t>
      </w:r>
      <w:r w:rsidRPr="00846946">
        <w:rPr>
          <w:spacing w:val="-4"/>
          <w:sz w:val="20"/>
          <w:szCs w:val="20"/>
        </w:rPr>
        <w:t>m</w:t>
      </w:r>
      <w:r w:rsidRPr="00846946">
        <w:rPr>
          <w:sz w:val="20"/>
          <w:szCs w:val="20"/>
        </w:rPr>
        <w:t>s.</w:t>
      </w:r>
      <w:r w:rsidRPr="00846946">
        <w:rPr>
          <w:spacing w:val="-32"/>
          <w:sz w:val="20"/>
          <w:szCs w:val="20"/>
        </w:rPr>
        <w:t xml:space="preserve"> </w:t>
      </w:r>
      <w:r w:rsidRPr="00846946">
        <w:rPr>
          <w:sz w:val="20"/>
          <w:szCs w:val="20"/>
        </w:rPr>
        <w:tab/>
      </w:r>
      <w:r w:rsidRPr="00846946">
        <w:rPr>
          <w:spacing w:val="1"/>
          <w:w w:val="102"/>
          <w:sz w:val="20"/>
          <w:szCs w:val="20"/>
        </w:rPr>
        <w:t>J</w:t>
      </w:r>
      <w:r w:rsidRPr="00846946">
        <w:rPr>
          <w:w w:val="102"/>
          <w:sz w:val="20"/>
          <w:szCs w:val="20"/>
        </w:rPr>
        <w:t xml:space="preserve">. </w:t>
      </w:r>
      <w:r w:rsidRPr="00846946">
        <w:rPr>
          <w:sz w:val="20"/>
          <w:szCs w:val="20"/>
        </w:rPr>
        <w:t>A</w:t>
      </w:r>
      <w:r w:rsidRPr="00846946">
        <w:rPr>
          <w:spacing w:val="-1"/>
          <w:sz w:val="20"/>
          <w:szCs w:val="20"/>
        </w:rPr>
        <w:t>g</w:t>
      </w:r>
      <w:r w:rsidRPr="00846946">
        <w:rPr>
          <w:spacing w:val="1"/>
          <w:sz w:val="20"/>
          <w:szCs w:val="20"/>
        </w:rPr>
        <w:t>r</w:t>
      </w:r>
      <w:r w:rsidRPr="00846946">
        <w:rPr>
          <w:sz w:val="20"/>
          <w:szCs w:val="20"/>
        </w:rPr>
        <w:t>ic.</w:t>
      </w:r>
      <w:r w:rsidRPr="00846946">
        <w:rPr>
          <w:spacing w:val="12"/>
          <w:sz w:val="20"/>
          <w:szCs w:val="20"/>
        </w:rPr>
        <w:t xml:space="preserve"> </w:t>
      </w:r>
      <w:r w:rsidRPr="00846946">
        <w:rPr>
          <w:spacing w:val="1"/>
          <w:sz w:val="20"/>
          <w:szCs w:val="20"/>
        </w:rPr>
        <w:t>F</w:t>
      </w:r>
      <w:r w:rsidRPr="00846946">
        <w:rPr>
          <w:spacing w:val="-1"/>
          <w:sz w:val="20"/>
          <w:szCs w:val="20"/>
        </w:rPr>
        <w:t>o</w:t>
      </w:r>
      <w:r w:rsidRPr="00846946">
        <w:rPr>
          <w:sz w:val="20"/>
          <w:szCs w:val="20"/>
        </w:rPr>
        <w:t>od</w:t>
      </w:r>
      <w:r w:rsidRPr="00846946">
        <w:rPr>
          <w:spacing w:val="10"/>
          <w:sz w:val="20"/>
          <w:szCs w:val="20"/>
        </w:rPr>
        <w:t xml:space="preserve"> </w:t>
      </w:r>
      <w:r w:rsidRPr="00846946">
        <w:rPr>
          <w:sz w:val="20"/>
          <w:szCs w:val="20"/>
        </w:rPr>
        <w:t>C</w:t>
      </w:r>
      <w:r w:rsidRPr="00846946">
        <w:rPr>
          <w:spacing w:val="-1"/>
          <w:sz w:val="20"/>
          <w:szCs w:val="20"/>
        </w:rPr>
        <w:t>h</w:t>
      </w:r>
      <w:r w:rsidRPr="00846946">
        <w:rPr>
          <w:spacing w:val="2"/>
          <w:sz w:val="20"/>
          <w:szCs w:val="20"/>
        </w:rPr>
        <w:t>e</w:t>
      </w:r>
      <w:r w:rsidRPr="00846946">
        <w:rPr>
          <w:spacing w:val="-3"/>
          <w:sz w:val="20"/>
          <w:szCs w:val="20"/>
        </w:rPr>
        <w:t>m</w:t>
      </w:r>
      <w:r w:rsidRPr="00846946">
        <w:rPr>
          <w:sz w:val="20"/>
          <w:szCs w:val="20"/>
        </w:rPr>
        <w:t>istr</w:t>
      </w:r>
      <w:r w:rsidRPr="00846946">
        <w:rPr>
          <w:spacing w:val="1"/>
          <w:sz w:val="20"/>
          <w:szCs w:val="20"/>
        </w:rPr>
        <w:t>y</w:t>
      </w:r>
      <w:r w:rsidRPr="00846946">
        <w:rPr>
          <w:sz w:val="20"/>
          <w:szCs w:val="20"/>
        </w:rPr>
        <w:t>,</w:t>
      </w:r>
      <w:r w:rsidRPr="00846946">
        <w:rPr>
          <w:spacing w:val="18"/>
          <w:sz w:val="20"/>
          <w:szCs w:val="20"/>
        </w:rPr>
        <w:t xml:space="preserve"> </w:t>
      </w:r>
      <w:r w:rsidRPr="00846946">
        <w:rPr>
          <w:sz w:val="20"/>
          <w:szCs w:val="20"/>
        </w:rPr>
        <w:t>5</w:t>
      </w:r>
      <w:r w:rsidRPr="00846946">
        <w:rPr>
          <w:spacing w:val="1"/>
          <w:sz w:val="20"/>
          <w:szCs w:val="20"/>
        </w:rPr>
        <w:t>(</w:t>
      </w:r>
      <w:r w:rsidRPr="00846946">
        <w:rPr>
          <w:spacing w:val="-1"/>
          <w:sz w:val="20"/>
          <w:szCs w:val="20"/>
        </w:rPr>
        <w:t>1</w:t>
      </w:r>
      <w:r w:rsidRPr="00846946">
        <w:rPr>
          <w:spacing w:val="1"/>
          <w:sz w:val="20"/>
          <w:szCs w:val="20"/>
        </w:rPr>
        <w:t>)</w:t>
      </w:r>
      <w:r w:rsidRPr="00846946">
        <w:rPr>
          <w:sz w:val="20"/>
          <w:szCs w:val="20"/>
        </w:rPr>
        <w:t>:</w:t>
      </w:r>
      <w:r w:rsidRPr="00846946">
        <w:rPr>
          <w:spacing w:val="7"/>
          <w:sz w:val="20"/>
          <w:szCs w:val="20"/>
        </w:rPr>
        <w:t xml:space="preserve"> </w:t>
      </w:r>
      <w:r w:rsidRPr="00846946">
        <w:rPr>
          <w:sz w:val="20"/>
          <w:szCs w:val="20"/>
        </w:rPr>
        <w:t>381</w:t>
      </w:r>
      <w:r w:rsidRPr="00846946">
        <w:rPr>
          <w:spacing w:val="6"/>
          <w:sz w:val="20"/>
          <w:szCs w:val="20"/>
        </w:rPr>
        <w:t xml:space="preserve"> </w:t>
      </w:r>
      <w:r w:rsidRPr="00846946">
        <w:rPr>
          <w:sz w:val="20"/>
          <w:szCs w:val="20"/>
        </w:rPr>
        <w:t>–</w:t>
      </w:r>
      <w:r w:rsidRPr="00846946">
        <w:rPr>
          <w:spacing w:val="4"/>
          <w:sz w:val="20"/>
          <w:szCs w:val="20"/>
        </w:rPr>
        <w:t xml:space="preserve"> </w:t>
      </w:r>
      <w:r w:rsidRPr="00846946">
        <w:rPr>
          <w:w w:val="102"/>
          <w:sz w:val="20"/>
          <w:szCs w:val="20"/>
        </w:rPr>
        <w:t>3</w:t>
      </w:r>
      <w:r w:rsidRPr="00846946">
        <w:rPr>
          <w:spacing w:val="-1"/>
          <w:w w:val="102"/>
          <w:sz w:val="20"/>
          <w:szCs w:val="20"/>
        </w:rPr>
        <w:t>8</w:t>
      </w:r>
      <w:r w:rsidRPr="00846946">
        <w:rPr>
          <w:w w:val="102"/>
          <w:sz w:val="20"/>
          <w:szCs w:val="20"/>
        </w:rPr>
        <w:t>6.</w:t>
      </w:r>
    </w:p>
    <w:p w:rsidR="00C8261B" w:rsidRPr="00846946" w:rsidRDefault="00C8261B" w:rsidP="00E41066">
      <w:pPr>
        <w:ind w:left="284" w:hanging="284"/>
        <w:jc w:val="both"/>
        <w:rPr>
          <w:sz w:val="20"/>
          <w:szCs w:val="20"/>
        </w:rPr>
      </w:pPr>
      <w:r w:rsidRPr="00846946">
        <w:rPr>
          <w:bCs/>
          <w:sz w:val="20"/>
          <w:szCs w:val="20"/>
        </w:rPr>
        <w:t xml:space="preserve">Sun, Y. P. </w:t>
      </w:r>
      <w:r w:rsidRPr="00846946">
        <w:rPr>
          <w:sz w:val="20"/>
          <w:szCs w:val="20"/>
        </w:rPr>
        <w:t>(1950): Toxicity Index and improved method of comparing the relative toxicity of insecticides.</w:t>
      </w:r>
      <w:r w:rsidRPr="00846946">
        <w:rPr>
          <w:iCs/>
          <w:sz w:val="20"/>
          <w:szCs w:val="20"/>
        </w:rPr>
        <w:t xml:space="preserve"> J. Econ. Entom., 43: 45 – 53</w:t>
      </w:r>
      <w:r w:rsidRPr="00846946">
        <w:rPr>
          <w:sz w:val="20"/>
          <w:szCs w:val="20"/>
        </w:rPr>
        <w:t>.</w:t>
      </w:r>
    </w:p>
    <w:p w:rsidR="00C8261B" w:rsidRPr="00846946" w:rsidRDefault="00C8261B" w:rsidP="00E41066">
      <w:pPr>
        <w:ind w:left="284" w:hanging="284"/>
        <w:jc w:val="both"/>
        <w:rPr>
          <w:sz w:val="20"/>
          <w:szCs w:val="20"/>
        </w:rPr>
      </w:pPr>
      <w:proofErr w:type="spellStart"/>
      <w:r w:rsidRPr="00846946">
        <w:rPr>
          <w:sz w:val="20"/>
          <w:szCs w:val="20"/>
        </w:rPr>
        <w:t>Tawfi</w:t>
      </w:r>
      <w:r w:rsidRPr="00846946">
        <w:rPr>
          <w:spacing w:val="-1"/>
          <w:sz w:val="20"/>
          <w:szCs w:val="20"/>
        </w:rPr>
        <w:t>k</w:t>
      </w:r>
      <w:proofErr w:type="spellEnd"/>
      <w:r w:rsidRPr="00846946">
        <w:rPr>
          <w:sz w:val="20"/>
          <w:szCs w:val="20"/>
        </w:rPr>
        <w:t xml:space="preserve">,  </w:t>
      </w:r>
      <w:r w:rsidRPr="00846946">
        <w:rPr>
          <w:spacing w:val="39"/>
          <w:sz w:val="20"/>
          <w:szCs w:val="20"/>
        </w:rPr>
        <w:t xml:space="preserve"> </w:t>
      </w:r>
      <w:r w:rsidRPr="00846946">
        <w:rPr>
          <w:sz w:val="20"/>
          <w:szCs w:val="20"/>
        </w:rPr>
        <w:t>M</w:t>
      </w:r>
      <w:r w:rsidRPr="00846946">
        <w:rPr>
          <w:spacing w:val="1"/>
          <w:sz w:val="20"/>
          <w:szCs w:val="20"/>
        </w:rPr>
        <w:t>o</w:t>
      </w:r>
      <w:r w:rsidRPr="00846946">
        <w:rPr>
          <w:sz w:val="20"/>
          <w:szCs w:val="20"/>
        </w:rPr>
        <w:t xml:space="preserve">na  </w:t>
      </w:r>
      <w:r w:rsidRPr="00846946">
        <w:rPr>
          <w:spacing w:val="36"/>
          <w:sz w:val="20"/>
          <w:szCs w:val="20"/>
        </w:rPr>
        <w:t xml:space="preserve"> </w:t>
      </w:r>
      <w:r w:rsidRPr="00846946">
        <w:rPr>
          <w:sz w:val="20"/>
          <w:szCs w:val="20"/>
        </w:rPr>
        <w:t xml:space="preserve">H.  </w:t>
      </w:r>
      <w:r w:rsidRPr="00846946">
        <w:rPr>
          <w:spacing w:val="31"/>
          <w:sz w:val="20"/>
          <w:szCs w:val="20"/>
        </w:rPr>
        <w:t xml:space="preserve"> </w:t>
      </w:r>
      <w:proofErr w:type="gramStart"/>
      <w:r w:rsidRPr="00846946">
        <w:rPr>
          <w:sz w:val="20"/>
          <w:szCs w:val="20"/>
        </w:rPr>
        <w:t>and</w:t>
      </w:r>
      <w:proofErr w:type="gramEnd"/>
      <w:r w:rsidRPr="00846946">
        <w:rPr>
          <w:sz w:val="20"/>
          <w:szCs w:val="20"/>
        </w:rPr>
        <w:t xml:space="preserve">  </w:t>
      </w:r>
      <w:r w:rsidRPr="00846946">
        <w:rPr>
          <w:spacing w:val="32"/>
          <w:sz w:val="20"/>
          <w:szCs w:val="20"/>
        </w:rPr>
        <w:t xml:space="preserve"> </w:t>
      </w:r>
      <w:r w:rsidRPr="00846946">
        <w:rPr>
          <w:sz w:val="20"/>
          <w:szCs w:val="20"/>
        </w:rPr>
        <w:t xml:space="preserve">A.  </w:t>
      </w:r>
      <w:r w:rsidRPr="00846946">
        <w:rPr>
          <w:spacing w:val="31"/>
          <w:sz w:val="20"/>
          <w:szCs w:val="20"/>
        </w:rPr>
        <w:t xml:space="preserve"> </w:t>
      </w:r>
      <w:r w:rsidRPr="00846946">
        <w:rPr>
          <w:sz w:val="20"/>
          <w:szCs w:val="20"/>
        </w:rPr>
        <w:t xml:space="preserve">G.  </w:t>
      </w:r>
      <w:r w:rsidRPr="00846946">
        <w:rPr>
          <w:spacing w:val="31"/>
          <w:sz w:val="20"/>
          <w:szCs w:val="20"/>
        </w:rPr>
        <w:t xml:space="preserve"> </w:t>
      </w:r>
      <w:r w:rsidRPr="00846946">
        <w:rPr>
          <w:spacing w:val="1"/>
          <w:sz w:val="20"/>
          <w:szCs w:val="20"/>
        </w:rPr>
        <w:t>E</w:t>
      </w:r>
      <w:r w:rsidRPr="00846946">
        <w:rPr>
          <w:spacing w:val="-1"/>
          <w:sz w:val="20"/>
          <w:szCs w:val="20"/>
        </w:rPr>
        <w:t>l</w:t>
      </w:r>
      <w:r w:rsidRPr="00846946">
        <w:rPr>
          <w:spacing w:val="1"/>
          <w:sz w:val="20"/>
          <w:szCs w:val="20"/>
        </w:rPr>
        <w:t>-</w:t>
      </w:r>
      <w:proofErr w:type="spellStart"/>
      <w:r w:rsidRPr="00846946">
        <w:rPr>
          <w:sz w:val="20"/>
          <w:szCs w:val="20"/>
        </w:rPr>
        <w:t>Si</w:t>
      </w:r>
      <w:r w:rsidRPr="00846946">
        <w:rPr>
          <w:spacing w:val="-1"/>
          <w:sz w:val="20"/>
          <w:szCs w:val="20"/>
        </w:rPr>
        <w:t>s</w:t>
      </w:r>
      <w:r w:rsidRPr="00846946">
        <w:rPr>
          <w:sz w:val="20"/>
          <w:szCs w:val="20"/>
        </w:rPr>
        <w:t>i</w:t>
      </w:r>
      <w:proofErr w:type="spellEnd"/>
      <w:r w:rsidRPr="00846946">
        <w:rPr>
          <w:sz w:val="20"/>
          <w:szCs w:val="20"/>
        </w:rPr>
        <w:t xml:space="preserve">  </w:t>
      </w:r>
      <w:r w:rsidRPr="00846946">
        <w:rPr>
          <w:bCs/>
          <w:spacing w:val="38"/>
          <w:sz w:val="20"/>
          <w:szCs w:val="20"/>
        </w:rPr>
        <w:t xml:space="preserve"> </w:t>
      </w:r>
      <w:r w:rsidRPr="00846946">
        <w:rPr>
          <w:bCs/>
          <w:w w:val="102"/>
          <w:sz w:val="20"/>
          <w:szCs w:val="20"/>
        </w:rPr>
        <w:t>(198</w:t>
      </w:r>
      <w:r w:rsidRPr="00846946">
        <w:rPr>
          <w:bCs/>
          <w:spacing w:val="-1"/>
          <w:w w:val="102"/>
          <w:sz w:val="20"/>
          <w:szCs w:val="20"/>
        </w:rPr>
        <w:t>7</w:t>
      </w:r>
      <w:r w:rsidRPr="00846946">
        <w:rPr>
          <w:bCs/>
          <w:spacing w:val="1"/>
          <w:w w:val="102"/>
          <w:sz w:val="20"/>
          <w:szCs w:val="20"/>
        </w:rPr>
        <w:t>)</w:t>
      </w:r>
      <w:r w:rsidRPr="00846946">
        <w:rPr>
          <w:w w:val="102"/>
          <w:sz w:val="20"/>
          <w:szCs w:val="20"/>
        </w:rPr>
        <w:t xml:space="preserve">. </w:t>
      </w:r>
      <w:proofErr w:type="gramStart"/>
      <w:r w:rsidRPr="00846946">
        <w:rPr>
          <w:sz w:val="20"/>
          <w:szCs w:val="20"/>
        </w:rPr>
        <w:t>Pe</w:t>
      </w:r>
      <w:r w:rsidRPr="00846946">
        <w:rPr>
          <w:spacing w:val="1"/>
          <w:sz w:val="20"/>
          <w:szCs w:val="20"/>
        </w:rPr>
        <w:t>r</w:t>
      </w:r>
      <w:r w:rsidRPr="00846946">
        <w:rPr>
          <w:sz w:val="20"/>
          <w:szCs w:val="20"/>
        </w:rPr>
        <w:t>siste</w:t>
      </w:r>
      <w:r w:rsidRPr="00846946">
        <w:rPr>
          <w:spacing w:val="-1"/>
          <w:sz w:val="20"/>
          <w:szCs w:val="20"/>
        </w:rPr>
        <w:t>n</w:t>
      </w:r>
      <w:r w:rsidRPr="00846946">
        <w:rPr>
          <w:sz w:val="20"/>
          <w:szCs w:val="20"/>
        </w:rPr>
        <w:t>t</w:t>
      </w:r>
      <w:r w:rsidRPr="00846946">
        <w:rPr>
          <w:spacing w:val="14"/>
          <w:sz w:val="20"/>
          <w:szCs w:val="20"/>
        </w:rPr>
        <w:t xml:space="preserve"> </w:t>
      </w:r>
      <w:r w:rsidRPr="00846946">
        <w:rPr>
          <w:sz w:val="20"/>
          <w:szCs w:val="20"/>
        </w:rPr>
        <w:t>of fo</w:t>
      </w:r>
      <w:r w:rsidRPr="00846946">
        <w:rPr>
          <w:spacing w:val="-1"/>
          <w:sz w:val="20"/>
          <w:szCs w:val="20"/>
        </w:rPr>
        <w:t>l</w:t>
      </w:r>
      <w:r w:rsidRPr="00846946">
        <w:rPr>
          <w:sz w:val="20"/>
          <w:szCs w:val="20"/>
        </w:rPr>
        <w:t>iar</w:t>
      </w:r>
      <w:r w:rsidRPr="00846946">
        <w:rPr>
          <w:spacing w:val="8"/>
          <w:sz w:val="20"/>
          <w:szCs w:val="20"/>
        </w:rPr>
        <w:t xml:space="preserve"> </w:t>
      </w:r>
      <w:r w:rsidRPr="00846946">
        <w:rPr>
          <w:spacing w:val="-1"/>
          <w:sz w:val="20"/>
          <w:szCs w:val="20"/>
        </w:rPr>
        <w:t>f</w:t>
      </w:r>
      <w:r w:rsidRPr="00846946">
        <w:rPr>
          <w:sz w:val="20"/>
          <w:szCs w:val="20"/>
        </w:rPr>
        <w:t>erti</w:t>
      </w:r>
      <w:r w:rsidRPr="00846946">
        <w:rPr>
          <w:spacing w:val="1"/>
          <w:sz w:val="20"/>
          <w:szCs w:val="20"/>
        </w:rPr>
        <w:t>l</w:t>
      </w:r>
      <w:r w:rsidRPr="00846946">
        <w:rPr>
          <w:spacing w:val="-1"/>
          <w:sz w:val="20"/>
          <w:szCs w:val="20"/>
        </w:rPr>
        <w:t>i</w:t>
      </w:r>
      <w:r w:rsidRPr="00846946">
        <w:rPr>
          <w:sz w:val="20"/>
          <w:szCs w:val="20"/>
        </w:rPr>
        <w:t>z</w:t>
      </w:r>
      <w:r w:rsidRPr="00846946">
        <w:rPr>
          <w:spacing w:val="1"/>
          <w:sz w:val="20"/>
          <w:szCs w:val="20"/>
        </w:rPr>
        <w:t>er</w:t>
      </w:r>
      <w:r w:rsidRPr="00846946">
        <w:rPr>
          <w:sz w:val="20"/>
          <w:szCs w:val="20"/>
        </w:rPr>
        <w:t>s</w:t>
      </w:r>
      <w:r w:rsidRPr="00846946">
        <w:rPr>
          <w:spacing w:val="13"/>
          <w:sz w:val="20"/>
          <w:szCs w:val="20"/>
        </w:rPr>
        <w:t xml:space="preserve"> </w:t>
      </w:r>
      <w:r w:rsidRPr="00846946">
        <w:rPr>
          <w:sz w:val="20"/>
          <w:szCs w:val="20"/>
        </w:rPr>
        <w:t>on</w:t>
      </w:r>
      <w:r w:rsidRPr="00846946">
        <w:rPr>
          <w:spacing w:val="1"/>
          <w:sz w:val="20"/>
          <w:szCs w:val="20"/>
        </w:rPr>
        <w:t xml:space="preserve"> </w:t>
      </w:r>
      <w:r w:rsidRPr="00846946">
        <w:rPr>
          <w:sz w:val="20"/>
          <w:szCs w:val="20"/>
        </w:rPr>
        <w:t>the</w:t>
      </w:r>
      <w:r w:rsidRPr="00846946">
        <w:rPr>
          <w:spacing w:val="3"/>
          <w:sz w:val="20"/>
          <w:szCs w:val="20"/>
        </w:rPr>
        <w:t xml:space="preserve"> </w:t>
      </w:r>
      <w:r w:rsidRPr="00846946">
        <w:rPr>
          <w:w w:val="102"/>
          <w:sz w:val="20"/>
          <w:szCs w:val="20"/>
        </w:rPr>
        <w:t>p</w:t>
      </w:r>
      <w:r w:rsidRPr="00846946">
        <w:rPr>
          <w:spacing w:val="-1"/>
          <w:w w:val="102"/>
          <w:sz w:val="20"/>
          <w:szCs w:val="20"/>
        </w:rPr>
        <w:t>h</w:t>
      </w:r>
      <w:r w:rsidRPr="00846946">
        <w:rPr>
          <w:spacing w:val="1"/>
          <w:w w:val="102"/>
          <w:sz w:val="20"/>
          <w:szCs w:val="20"/>
        </w:rPr>
        <w:t>y</w:t>
      </w:r>
      <w:r w:rsidRPr="00846946">
        <w:rPr>
          <w:w w:val="102"/>
          <w:sz w:val="20"/>
          <w:szCs w:val="20"/>
        </w:rPr>
        <w:t xml:space="preserve">sical </w:t>
      </w:r>
      <w:r w:rsidRPr="00846946">
        <w:rPr>
          <w:sz w:val="20"/>
          <w:szCs w:val="20"/>
        </w:rPr>
        <w:t xml:space="preserve">properties  </w:t>
      </w:r>
      <w:r w:rsidRPr="00846946">
        <w:rPr>
          <w:spacing w:val="12"/>
          <w:sz w:val="20"/>
          <w:szCs w:val="20"/>
        </w:rPr>
        <w:t xml:space="preserve"> </w:t>
      </w:r>
      <w:r w:rsidRPr="00846946">
        <w:rPr>
          <w:sz w:val="20"/>
          <w:szCs w:val="20"/>
        </w:rPr>
        <w:t>a</w:t>
      </w:r>
      <w:r w:rsidRPr="00846946">
        <w:rPr>
          <w:spacing w:val="1"/>
          <w:sz w:val="20"/>
          <w:szCs w:val="20"/>
        </w:rPr>
        <w:t>n</w:t>
      </w:r>
      <w:r w:rsidRPr="00846946">
        <w:rPr>
          <w:sz w:val="20"/>
          <w:szCs w:val="20"/>
        </w:rPr>
        <w:t xml:space="preserve">d  </w:t>
      </w:r>
      <w:r w:rsidRPr="00846946">
        <w:rPr>
          <w:spacing w:val="2"/>
          <w:sz w:val="20"/>
          <w:szCs w:val="20"/>
        </w:rPr>
        <w:t xml:space="preserve"> </w:t>
      </w:r>
      <w:r w:rsidRPr="00846946">
        <w:rPr>
          <w:sz w:val="20"/>
          <w:szCs w:val="20"/>
        </w:rPr>
        <w:t>insect</w:t>
      </w:r>
      <w:r w:rsidRPr="00846946">
        <w:rPr>
          <w:spacing w:val="-1"/>
          <w:sz w:val="20"/>
          <w:szCs w:val="20"/>
        </w:rPr>
        <w:t>i</w:t>
      </w:r>
      <w:r w:rsidRPr="00846946">
        <w:rPr>
          <w:spacing w:val="1"/>
          <w:sz w:val="20"/>
          <w:szCs w:val="20"/>
        </w:rPr>
        <w:t>c</w:t>
      </w:r>
      <w:r w:rsidRPr="00846946">
        <w:rPr>
          <w:sz w:val="20"/>
          <w:szCs w:val="20"/>
        </w:rPr>
        <w:t xml:space="preserve">idal  </w:t>
      </w:r>
      <w:r w:rsidRPr="00846946">
        <w:rPr>
          <w:spacing w:val="15"/>
          <w:sz w:val="20"/>
          <w:szCs w:val="20"/>
        </w:rPr>
        <w:t xml:space="preserve"> </w:t>
      </w:r>
      <w:r w:rsidRPr="00846946">
        <w:rPr>
          <w:sz w:val="20"/>
          <w:szCs w:val="20"/>
        </w:rPr>
        <w:t>acti</w:t>
      </w:r>
      <w:r w:rsidRPr="00846946">
        <w:rPr>
          <w:spacing w:val="-1"/>
          <w:sz w:val="20"/>
          <w:szCs w:val="20"/>
        </w:rPr>
        <w:t>v</w:t>
      </w:r>
      <w:r w:rsidRPr="00846946">
        <w:rPr>
          <w:spacing w:val="1"/>
          <w:sz w:val="20"/>
          <w:szCs w:val="20"/>
        </w:rPr>
        <w:t>i</w:t>
      </w:r>
      <w:r w:rsidRPr="00846946">
        <w:rPr>
          <w:sz w:val="20"/>
          <w:szCs w:val="20"/>
        </w:rPr>
        <w:t xml:space="preserve">ty  </w:t>
      </w:r>
      <w:r w:rsidRPr="00846946">
        <w:rPr>
          <w:spacing w:val="9"/>
          <w:sz w:val="20"/>
          <w:szCs w:val="20"/>
        </w:rPr>
        <w:t xml:space="preserve"> </w:t>
      </w:r>
      <w:r w:rsidRPr="00846946">
        <w:rPr>
          <w:spacing w:val="1"/>
          <w:sz w:val="20"/>
          <w:szCs w:val="20"/>
        </w:rPr>
        <w:t>o</w:t>
      </w:r>
      <w:r w:rsidRPr="00846946">
        <w:rPr>
          <w:sz w:val="20"/>
          <w:szCs w:val="20"/>
        </w:rPr>
        <w:t xml:space="preserve">f   </w:t>
      </w:r>
      <w:r w:rsidRPr="00846946">
        <w:rPr>
          <w:w w:val="102"/>
          <w:sz w:val="20"/>
          <w:szCs w:val="20"/>
        </w:rPr>
        <w:t>l</w:t>
      </w:r>
      <w:r w:rsidRPr="00846946">
        <w:rPr>
          <w:spacing w:val="-1"/>
          <w:w w:val="102"/>
          <w:sz w:val="20"/>
          <w:szCs w:val="20"/>
        </w:rPr>
        <w:t>o</w:t>
      </w:r>
      <w:r w:rsidRPr="00846946">
        <w:rPr>
          <w:w w:val="102"/>
          <w:sz w:val="20"/>
          <w:szCs w:val="20"/>
        </w:rPr>
        <w:t xml:space="preserve">cally </w:t>
      </w:r>
      <w:r w:rsidRPr="00846946">
        <w:rPr>
          <w:sz w:val="20"/>
          <w:szCs w:val="20"/>
        </w:rPr>
        <w:t>spray</w:t>
      </w:r>
      <w:r w:rsidRPr="00846946">
        <w:rPr>
          <w:spacing w:val="5"/>
          <w:sz w:val="20"/>
          <w:szCs w:val="20"/>
        </w:rPr>
        <w:t xml:space="preserve"> </w:t>
      </w:r>
      <w:r w:rsidRPr="00846946">
        <w:rPr>
          <w:sz w:val="20"/>
          <w:szCs w:val="20"/>
        </w:rPr>
        <w:t>oi</w:t>
      </w:r>
      <w:r w:rsidRPr="00846946">
        <w:rPr>
          <w:spacing w:val="-1"/>
          <w:sz w:val="20"/>
          <w:szCs w:val="20"/>
        </w:rPr>
        <w:t>l</w:t>
      </w:r>
      <w:r w:rsidRPr="00846946">
        <w:rPr>
          <w:sz w:val="20"/>
          <w:szCs w:val="20"/>
        </w:rPr>
        <w:t>s</w:t>
      </w:r>
      <w:r w:rsidRPr="00846946">
        <w:rPr>
          <w:spacing w:val="1"/>
          <w:sz w:val="20"/>
          <w:szCs w:val="20"/>
        </w:rPr>
        <w:t xml:space="preserve"> </w:t>
      </w:r>
      <w:r w:rsidRPr="00846946">
        <w:rPr>
          <w:sz w:val="20"/>
          <w:szCs w:val="20"/>
        </w:rPr>
        <w:t>against</w:t>
      </w:r>
      <w:r w:rsidRPr="00846946">
        <w:rPr>
          <w:spacing w:val="5"/>
          <w:sz w:val="20"/>
          <w:szCs w:val="20"/>
        </w:rPr>
        <w:t xml:space="preserve"> </w:t>
      </w:r>
      <w:r w:rsidRPr="00846946">
        <w:rPr>
          <w:sz w:val="20"/>
          <w:szCs w:val="20"/>
        </w:rPr>
        <w:t>the sc</w:t>
      </w:r>
      <w:r w:rsidRPr="00846946">
        <w:rPr>
          <w:spacing w:val="1"/>
          <w:sz w:val="20"/>
          <w:szCs w:val="20"/>
        </w:rPr>
        <w:t>al</w:t>
      </w:r>
      <w:r w:rsidRPr="00846946">
        <w:rPr>
          <w:sz w:val="20"/>
          <w:szCs w:val="20"/>
        </w:rPr>
        <w:t>e</w:t>
      </w:r>
      <w:r w:rsidRPr="00846946">
        <w:rPr>
          <w:spacing w:val="3"/>
          <w:sz w:val="20"/>
          <w:szCs w:val="20"/>
        </w:rPr>
        <w:t xml:space="preserve"> </w:t>
      </w:r>
      <w:r w:rsidRPr="00846946">
        <w:rPr>
          <w:spacing w:val="-1"/>
          <w:sz w:val="20"/>
          <w:szCs w:val="20"/>
        </w:rPr>
        <w:t>i</w:t>
      </w:r>
      <w:r w:rsidRPr="00846946">
        <w:rPr>
          <w:sz w:val="20"/>
          <w:szCs w:val="20"/>
        </w:rPr>
        <w:t>nsect</w:t>
      </w:r>
      <w:r w:rsidRPr="00846946">
        <w:rPr>
          <w:spacing w:val="3"/>
          <w:sz w:val="20"/>
          <w:szCs w:val="20"/>
        </w:rPr>
        <w:t xml:space="preserve"> </w:t>
      </w:r>
      <w:proofErr w:type="spellStart"/>
      <w:r w:rsidRPr="00846946">
        <w:rPr>
          <w:i/>
          <w:iCs/>
          <w:w w:val="102"/>
          <w:sz w:val="20"/>
          <w:szCs w:val="20"/>
        </w:rPr>
        <w:t>Par</w:t>
      </w:r>
      <w:r w:rsidRPr="00846946">
        <w:rPr>
          <w:i/>
          <w:iCs/>
          <w:spacing w:val="1"/>
          <w:w w:val="102"/>
          <w:sz w:val="20"/>
          <w:szCs w:val="20"/>
        </w:rPr>
        <w:t>l</w:t>
      </w:r>
      <w:r w:rsidRPr="00846946">
        <w:rPr>
          <w:i/>
          <w:iCs/>
          <w:spacing w:val="-1"/>
          <w:w w:val="102"/>
          <w:sz w:val="20"/>
          <w:szCs w:val="20"/>
        </w:rPr>
        <w:t>a</w:t>
      </w:r>
      <w:r w:rsidRPr="00846946">
        <w:rPr>
          <w:i/>
          <w:iCs/>
          <w:w w:val="102"/>
          <w:sz w:val="20"/>
          <w:szCs w:val="20"/>
        </w:rPr>
        <w:t>toria</w:t>
      </w:r>
      <w:proofErr w:type="spellEnd"/>
      <w:r w:rsidRPr="00846946">
        <w:rPr>
          <w:i/>
          <w:iCs/>
          <w:w w:val="102"/>
          <w:sz w:val="20"/>
          <w:szCs w:val="20"/>
        </w:rPr>
        <w:t xml:space="preserve"> </w:t>
      </w:r>
      <w:proofErr w:type="spellStart"/>
      <w:r w:rsidRPr="00846946">
        <w:rPr>
          <w:i/>
          <w:iCs/>
          <w:sz w:val="20"/>
          <w:szCs w:val="20"/>
        </w:rPr>
        <w:t>zizip</w:t>
      </w:r>
      <w:r w:rsidRPr="00846946">
        <w:rPr>
          <w:i/>
          <w:iCs/>
          <w:spacing w:val="-1"/>
          <w:sz w:val="20"/>
          <w:szCs w:val="20"/>
        </w:rPr>
        <w:t>h</w:t>
      </w:r>
      <w:r w:rsidRPr="00846946">
        <w:rPr>
          <w:i/>
          <w:iCs/>
          <w:sz w:val="20"/>
          <w:szCs w:val="20"/>
        </w:rPr>
        <w:t>us</w:t>
      </w:r>
      <w:proofErr w:type="spellEnd"/>
      <w:r w:rsidRPr="00846946">
        <w:rPr>
          <w:i/>
          <w:iCs/>
          <w:sz w:val="20"/>
          <w:szCs w:val="20"/>
        </w:rPr>
        <w:t xml:space="preserve"> </w:t>
      </w:r>
      <w:r w:rsidRPr="00846946">
        <w:rPr>
          <w:sz w:val="20"/>
          <w:szCs w:val="20"/>
        </w:rPr>
        <w:t xml:space="preserve">(Lucas) </w:t>
      </w:r>
      <w:proofErr w:type="spellStart"/>
      <w:r w:rsidRPr="00846946">
        <w:rPr>
          <w:sz w:val="20"/>
          <w:szCs w:val="20"/>
        </w:rPr>
        <w:t>Na</w:t>
      </w:r>
      <w:r w:rsidRPr="00846946">
        <w:rPr>
          <w:spacing w:val="-2"/>
          <w:sz w:val="20"/>
          <w:szCs w:val="20"/>
        </w:rPr>
        <w:t>f</w:t>
      </w:r>
      <w:proofErr w:type="spellEnd"/>
      <w:r w:rsidRPr="00846946">
        <w:rPr>
          <w:sz w:val="20"/>
          <w:szCs w:val="20"/>
        </w:rPr>
        <w:t>.</w:t>
      </w:r>
      <w:proofErr w:type="gramEnd"/>
      <w:r w:rsidRPr="00846946">
        <w:rPr>
          <w:spacing w:val="-41"/>
          <w:sz w:val="20"/>
          <w:szCs w:val="20"/>
        </w:rPr>
        <w:t xml:space="preserve"> </w:t>
      </w:r>
      <w:r w:rsidRPr="00846946">
        <w:rPr>
          <w:sz w:val="20"/>
          <w:szCs w:val="20"/>
        </w:rPr>
        <w:tab/>
      </w:r>
      <w:proofErr w:type="gramStart"/>
      <w:r w:rsidRPr="00846946">
        <w:rPr>
          <w:sz w:val="20"/>
          <w:szCs w:val="20"/>
        </w:rPr>
        <w:t>Co</w:t>
      </w:r>
      <w:r w:rsidRPr="00846946">
        <w:rPr>
          <w:spacing w:val="-1"/>
          <w:sz w:val="20"/>
          <w:szCs w:val="20"/>
        </w:rPr>
        <w:t>n</w:t>
      </w:r>
      <w:r w:rsidRPr="00846946">
        <w:rPr>
          <w:sz w:val="20"/>
          <w:szCs w:val="20"/>
        </w:rPr>
        <w:t xml:space="preserve">ference </w:t>
      </w:r>
      <w:r w:rsidRPr="00846946">
        <w:rPr>
          <w:spacing w:val="30"/>
          <w:sz w:val="20"/>
          <w:szCs w:val="20"/>
        </w:rPr>
        <w:t xml:space="preserve"> </w:t>
      </w:r>
      <w:r w:rsidRPr="00846946">
        <w:rPr>
          <w:sz w:val="20"/>
          <w:szCs w:val="20"/>
        </w:rPr>
        <w:t>of</w:t>
      </w:r>
      <w:proofErr w:type="gramEnd"/>
      <w:r w:rsidRPr="00846946">
        <w:rPr>
          <w:sz w:val="20"/>
          <w:szCs w:val="20"/>
        </w:rPr>
        <w:t xml:space="preserve"> </w:t>
      </w:r>
      <w:r w:rsidRPr="00846946">
        <w:rPr>
          <w:spacing w:val="15"/>
          <w:sz w:val="20"/>
          <w:szCs w:val="20"/>
        </w:rPr>
        <w:t xml:space="preserve"> </w:t>
      </w:r>
      <w:r w:rsidRPr="00846946">
        <w:rPr>
          <w:sz w:val="20"/>
          <w:szCs w:val="20"/>
        </w:rPr>
        <w:t>P</w:t>
      </w:r>
      <w:r w:rsidRPr="00846946">
        <w:rPr>
          <w:spacing w:val="-1"/>
          <w:sz w:val="20"/>
          <w:szCs w:val="20"/>
        </w:rPr>
        <w:t>e</w:t>
      </w:r>
      <w:r w:rsidRPr="00846946">
        <w:rPr>
          <w:spacing w:val="1"/>
          <w:sz w:val="20"/>
          <w:szCs w:val="20"/>
        </w:rPr>
        <w:t>s</w:t>
      </w:r>
      <w:r w:rsidRPr="00846946">
        <w:rPr>
          <w:spacing w:val="-1"/>
          <w:sz w:val="20"/>
          <w:szCs w:val="20"/>
        </w:rPr>
        <w:t>t</w:t>
      </w:r>
      <w:r w:rsidRPr="00846946">
        <w:rPr>
          <w:sz w:val="20"/>
          <w:szCs w:val="20"/>
        </w:rPr>
        <w:t xml:space="preserve">s </w:t>
      </w:r>
      <w:r w:rsidRPr="00846946">
        <w:rPr>
          <w:spacing w:val="22"/>
          <w:sz w:val="20"/>
          <w:szCs w:val="20"/>
        </w:rPr>
        <w:t xml:space="preserve"> </w:t>
      </w:r>
      <w:r w:rsidRPr="00846946">
        <w:rPr>
          <w:w w:val="102"/>
          <w:sz w:val="20"/>
          <w:szCs w:val="20"/>
        </w:rPr>
        <w:t xml:space="preserve">&amp; </w:t>
      </w:r>
      <w:r w:rsidRPr="00846946">
        <w:rPr>
          <w:sz w:val="20"/>
          <w:szCs w:val="20"/>
        </w:rPr>
        <w:t>D</w:t>
      </w:r>
      <w:r w:rsidRPr="00846946">
        <w:rPr>
          <w:spacing w:val="-1"/>
          <w:sz w:val="20"/>
          <w:szCs w:val="20"/>
        </w:rPr>
        <w:t>i</w:t>
      </w:r>
      <w:r w:rsidRPr="00846946">
        <w:rPr>
          <w:spacing w:val="1"/>
          <w:sz w:val="20"/>
          <w:szCs w:val="20"/>
        </w:rPr>
        <w:t>s</w:t>
      </w:r>
      <w:r w:rsidRPr="00846946">
        <w:rPr>
          <w:sz w:val="20"/>
          <w:szCs w:val="20"/>
        </w:rPr>
        <w:t xml:space="preserve">eases   </w:t>
      </w:r>
      <w:r w:rsidRPr="00846946">
        <w:rPr>
          <w:spacing w:val="1"/>
          <w:sz w:val="20"/>
          <w:szCs w:val="20"/>
        </w:rPr>
        <w:t>o</w:t>
      </w:r>
      <w:r w:rsidRPr="00846946">
        <w:rPr>
          <w:sz w:val="20"/>
          <w:szCs w:val="20"/>
        </w:rPr>
        <w:t xml:space="preserve">f </w:t>
      </w:r>
      <w:r w:rsidRPr="00846946">
        <w:rPr>
          <w:spacing w:val="35"/>
          <w:sz w:val="20"/>
          <w:szCs w:val="20"/>
        </w:rPr>
        <w:t xml:space="preserve"> </w:t>
      </w:r>
      <w:r w:rsidRPr="00846946">
        <w:rPr>
          <w:sz w:val="20"/>
          <w:szCs w:val="20"/>
        </w:rPr>
        <w:t>Ve</w:t>
      </w:r>
      <w:r w:rsidRPr="00846946">
        <w:rPr>
          <w:spacing w:val="-1"/>
          <w:sz w:val="20"/>
          <w:szCs w:val="20"/>
        </w:rPr>
        <w:t>g</w:t>
      </w:r>
      <w:r w:rsidRPr="00846946">
        <w:rPr>
          <w:sz w:val="20"/>
          <w:szCs w:val="20"/>
        </w:rPr>
        <w:t>eta</w:t>
      </w:r>
      <w:r w:rsidRPr="00846946">
        <w:rPr>
          <w:spacing w:val="1"/>
          <w:sz w:val="20"/>
          <w:szCs w:val="20"/>
        </w:rPr>
        <w:t>b</w:t>
      </w:r>
      <w:r w:rsidRPr="00846946">
        <w:rPr>
          <w:sz w:val="20"/>
          <w:szCs w:val="20"/>
        </w:rPr>
        <w:t>l</w:t>
      </w:r>
      <w:r w:rsidRPr="00846946">
        <w:rPr>
          <w:spacing w:val="-1"/>
          <w:sz w:val="20"/>
          <w:szCs w:val="20"/>
        </w:rPr>
        <w:t>e</w:t>
      </w:r>
      <w:r w:rsidRPr="00846946">
        <w:rPr>
          <w:sz w:val="20"/>
          <w:szCs w:val="20"/>
        </w:rPr>
        <w:t xml:space="preserve">s  </w:t>
      </w:r>
      <w:r w:rsidRPr="00846946">
        <w:rPr>
          <w:spacing w:val="5"/>
          <w:sz w:val="20"/>
          <w:szCs w:val="20"/>
        </w:rPr>
        <w:t xml:space="preserve"> </w:t>
      </w:r>
      <w:r w:rsidRPr="00846946">
        <w:rPr>
          <w:sz w:val="20"/>
          <w:szCs w:val="20"/>
        </w:rPr>
        <w:t xml:space="preserve">&amp; </w:t>
      </w:r>
      <w:r w:rsidRPr="00846946">
        <w:rPr>
          <w:spacing w:val="37"/>
          <w:sz w:val="20"/>
          <w:szCs w:val="20"/>
        </w:rPr>
        <w:t xml:space="preserve"> </w:t>
      </w:r>
      <w:r w:rsidRPr="00846946">
        <w:rPr>
          <w:sz w:val="20"/>
          <w:szCs w:val="20"/>
        </w:rPr>
        <w:t xml:space="preserve">Orchard,   </w:t>
      </w:r>
      <w:proofErr w:type="spellStart"/>
      <w:r w:rsidRPr="00846946">
        <w:rPr>
          <w:spacing w:val="-1"/>
          <w:w w:val="102"/>
          <w:sz w:val="20"/>
          <w:szCs w:val="20"/>
        </w:rPr>
        <w:t>Is</w:t>
      </w:r>
      <w:r w:rsidRPr="00846946">
        <w:rPr>
          <w:spacing w:val="-2"/>
          <w:w w:val="102"/>
          <w:sz w:val="20"/>
          <w:szCs w:val="20"/>
        </w:rPr>
        <w:t>m</w:t>
      </w:r>
      <w:r w:rsidRPr="00846946">
        <w:rPr>
          <w:spacing w:val="1"/>
          <w:w w:val="102"/>
          <w:sz w:val="20"/>
          <w:szCs w:val="20"/>
        </w:rPr>
        <w:t>a</w:t>
      </w:r>
      <w:r w:rsidRPr="00846946">
        <w:rPr>
          <w:w w:val="102"/>
          <w:sz w:val="20"/>
          <w:szCs w:val="20"/>
        </w:rPr>
        <w:t>illia</w:t>
      </w:r>
      <w:proofErr w:type="spellEnd"/>
      <w:r w:rsidRPr="00846946">
        <w:rPr>
          <w:w w:val="102"/>
          <w:sz w:val="20"/>
          <w:szCs w:val="20"/>
        </w:rPr>
        <w:t xml:space="preserve">, </w:t>
      </w:r>
      <w:r w:rsidRPr="00846946">
        <w:rPr>
          <w:sz w:val="20"/>
          <w:szCs w:val="20"/>
        </w:rPr>
        <w:t>Eg</w:t>
      </w:r>
      <w:r w:rsidRPr="00846946">
        <w:rPr>
          <w:spacing w:val="1"/>
          <w:sz w:val="20"/>
          <w:szCs w:val="20"/>
        </w:rPr>
        <w:t>y</w:t>
      </w:r>
      <w:r w:rsidRPr="00846946">
        <w:rPr>
          <w:spacing w:val="-1"/>
          <w:sz w:val="20"/>
          <w:szCs w:val="20"/>
        </w:rPr>
        <w:t>p</w:t>
      </w:r>
      <w:r w:rsidRPr="00846946">
        <w:rPr>
          <w:sz w:val="20"/>
          <w:szCs w:val="20"/>
        </w:rPr>
        <w:t>t,</w:t>
      </w:r>
      <w:r w:rsidRPr="00846946">
        <w:rPr>
          <w:spacing w:val="12"/>
          <w:sz w:val="20"/>
          <w:szCs w:val="20"/>
        </w:rPr>
        <w:t xml:space="preserve"> </w:t>
      </w:r>
      <w:r w:rsidRPr="00846946">
        <w:rPr>
          <w:sz w:val="20"/>
          <w:szCs w:val="20"/>
        </w:rPr>
        <w:t>Pp.</w:t>
      </w:r>
      <w:r w:rsidRPr="00846946">
        <w:rPr>
          <w:spacing w:val="7"/>
          <w:sz w:val="20"/>
          <w:szCs w:val="20"/>
        </w:rPr>
        <w:t xml:space="preserve"> </w:t>
      </w:r>
      <w:r w:rsidRPr="00846946">
        <w:rPr>
          <w:spacing w:val="-1"/>
          <w:w w:val="102"/>
          <w:sz w:val="20"/>
          <w:szCs w:val="20"/>
        </w:rPr>
        <w:t>3</w:t>
      </w:r>
      <w:r w:rsidRPr="00846946">
        <w:rPr>
          <w:w w:val="102"/>
          <w:sz w:val="20"/>
          <w:szCs w:val="20"/>
        </w:rPr>
        <w:t>76.</w:t>
      </w:r>
    </w:p>
    <w:p w:rsidR="00C8261B" w:rsidRPr="00846946" w:rsidRDefault="00C8261B" w:rsidP="00E41066">
      <w:pPr>
        <w:ind w:left="284" w:hanging="284"/>
        <w:jc w:val="both"/>
        <w:rPr>
          <w:rFonts w:eastAsia="Batang"/>
          <w:sz w:val="20"/>
          <w:szCs w:val="20"/>
        </w:rPr>
      </w:pPr>
      <w:proofErr w:type="spellStart"/>
      <w:proofErr w:type="gramStart"/>
      <w:r w:rsidRPr="00846946">
        <w:rPr>
          <w:rFonts w:eastAsia="Batang"/>
          <w:sz w:val="20"/>
          <w:szCs w:val="20"/>
        </w:rPr>
        <w:t>Tomy</w:t>
      </w:r>
      <w:proofErr w:type="spellEnd"/>
      <w:r w:rsidRPr="00846946">
        <w:rPr>
          <w:rFonts w:eastAsia="Batang"/>
          <w:sz w:val="20"/>
          <w:szCs w:val="20"/>
        </w:rPr>
        <w:t xml:space="preserve">, G. T.; Fisk A.T.; </w:t>
      </w:r>
      <w:proofErr w:type="spellStart"/>
      <w:r w:rsidRPr="00846946">
        <w:rPr>
          <w:rFonts w:eastAsia="Batang"/>
          <w:sz w:val="20"/>
          <w:szCs w:val="20"/>
        </w:rPr>
        <w:t>Westmore</w:t>
      </w:r>
      <w:proofErr w:type="spellEnd"/>
      <w:r w:rsidRPr="00846946">
        <w:rPr>
          <w:rFonts w:eastAsia="Batang"/>
          <w:sz w:val="20"/>
          <w:szCs w:val="20"/>
        </w:rPr>
        <w:t xml:space="preserve">, J. B. and Muir, D. C. G. </w:t>
      </w:r>
      <w:r w:rsidRPr="00846946">
        <w:rPr>
          <w:rFonts w:eastAsia="Batang"/>
          <w:bCs/>
          <w:sz w:val="20"/>
          <w:szCs w:val="20"/>
        </w:rPr>
        <w:t>(1998).</w:t>
      </w:r>
      <w:proofErr w:type="gramEnd"/>
      <w:r w:rsidRPr="00846946">
        <w:rPr>
          <w:rFonts w:eastAsia="Batang"/>
          <w:sz w:val="20"/>
          <w:szCs w:val="20"/>
        </w:rPr>
        <w:t xml:space="preserve"> Environmental chemistry and toxicology </w:t>
      </w:r>
      <w:proofErr w:type="gramStart"/>
      <w:r w:rsidRPr="00846946">
        <w:rPr>
          <w:rFonts w:eastAsia="Batang"/>
          <w:sz w:val="20"/>
          <w:szCs w:val="20"/>
        </w:rPr>
        <w:t>of  polychlorinated</w:t>
      </w:r>
      <w:proofErr w:type="gramEnd"/>
      <w:r w:rsidRPr="00846946">
        <w:rPr>
          <w:rFonts w:eastAsia="Batang"/>
          <w:sz w:val="20"/>
          <w:szCs w:val="20"/>
        </w:rPr>
        <w:t xml:space="preserve"> n-</w:t>
      </w:r>
      <w:proofErr w:type="spellStart"/>
      <w:r w:rsidRPr="00846946">
        <w:rPr>
          <w:rFonts w:eastAsia="Batang"/>
          <w:sz w:val="20"/>
          <w:szCs w:val="20"/>
        </w:rPr>
        <w:t>alkanes</w:t>
      </w:r>
      <w:proofErr w:type="spellEnd"/>
      <w:r w:rsidRPr="00846946">
        <w:rPr>
          <w:rFonts w:eastAsia="Batang"/>
          <w:sz w:val="20"/>
          <w:szCs w:val="20"/>
        </w:rPr>
        <w:t xml:space="preserve">. </w:t>
      </w:r>
      <w:proofErr w:type="gramStart"/>
      <w:r w:rsidRPr="00846946">
        <w:rPr>
          <w:rFonts w:eastAsia="Batang"/>
          <w:sz w:val="20"/>
          <w:szCs w:val="20"/>
        </w:rPr>
        <w:t>Rev  Environ</w:t>
      </w:r>
      <w:proofErr w:type="gramEnd"/>
      <w:r w:rsidRPr="00846946">
        <w:rPr>
          <w:rFonts w:eastAsia="Batang"/>
          <w:sz w:val="20"/>
          <w:szCs w:val="20"/>
        </w:rPr>
        <w:t xml:space="preserve"> </w:t>
      </w:r>
      <w:proofErr w:type="spellStart"/>
      <w:r w:rsidRPr="00846946">
        <w:rPr>
          <w:rFonts w:eastAsia="Batang"/>
          <w:sz w:val="20"/>
          <w:szCs w:val="20"/>
        </w:rPr>
        <w:t>Contam</w:t>
      </w:r>
      <w:proofErr w:type="spellEnd"/>
      <w:r w:rsidRPr="00846946">
        <w:rPr>
          <w:rFonts w:eastAsia="Batang"/>
          <w:sz w:val="20"/>
          <w:szCs w:val="20"/>
        </w:rPr>
        <w:t xml:space="preserve"> </w:t>
      </w:r>
      <w:proofErr w:type="spellStart"/>
      <w:r w:rsidRPr="00846946">
        <w:rPr>
          <w:rFonts w:eastAsia="Batang"/>
          <w:sz w:val="20"/>
          <w:szCs w:val="20"/>
        </w:rPr>
        <w:t>Toxicol</w:t>
      </w:r>
      <w:proofErr w:type="spellEnd"/>
      <w:r w:rsidRPr="00846946">
        <w:rPr>
          <w:rFonts w:eastAsia="Batang"/>
          <w:sz w:val="20"/>
          <w:szCs w:val="20"/>
        </w:rPr>
        <w:t>. 158:53–128.</w:t>
      </w:r>
    </w:p>
    <w:p w:rsidR="00C8261B" w:rsidRPr="00846946" w:rsidRDefault="00C8261B" w:rsidP="00E41066">
      <w:pPr>
        <w:ind w:left="284" w:hanging="284"/>
        <w:jc w:val="both"/>
        <w:rPr>
          <w:rFonts w:eastAsia="Batang"/>
          <w:sz w:val="20"/>
          <w:szCs w:val="20"/>
        </w:rPr>
      </w:pPr>
      <w:proofErr w:type="spellStart"/>
      <w:proofErr w:type="gramStart"/>
      <w:r w:rsidRPr="00846946">
        <w:rPr>
          <w:rFonts w:eastAsia="Batang"/>
          <w:sz w:val="20"/>
          <w:szCs w:val="20"/>
        </w:rPr>
        <w:t>Tomy</w:t>
      </w:r>
      <w:proofErr w:type="spellEnd"/>
      <w:r w:rsidRPr="00846946">
        <w:rPr>
          <w:rFonts w:eastAsia="Batang"/>
          <w:sz w:val="20"/>
          <w:szCs w:val="20"/>
        </w:rPr>
        <w:t xml:space="preserve">, G. T.; Stern, G. A.; Lockhart, W. L. and Muir, D. C. G. </w:t>
      </w:r>
      <w:r w:rsidRPr="00846946">
        <w:rPr>
          <w:rFonts w:eastAsia="Batang"/>
          <w:bCs/>
          <w:sz w:val="20"/>
          <w:szCs w:val="20"/>
        </w:rPr>
        <w:t>(1999).</w:t>
      </w:r>
      <w:proofErr w:type="gramEnd"/>
      <w:r w:rsidRPr="00846946">
        <w:rPr>
          <w:rFonts w:eastAsia="Batang"/>
          <w:sz w:val="20"/>
          <w:szCs w:val="20"/>
        </w:rPr>
        <w:t xml:space="preserve"> Occurrence of C10–C13 </w:t>
      </w:r>
      <w:proofErr w:type="gramStart"/>
      <w:r w:rsidRPr="00846946">
        <w:rPr>
          <w:rFonts w:eastAsia="Batang"/>
          <w:sz w:val="20"/>
          <w:szCs w:val="20"/>
        </w:rPr>
        <w:t>polychlorinated  n</w:t>
      </w:r>
      <w:proofErr w:type="gramEnd"/>
      <w:r w:rsidRPr="00846946">
        <w:rPr>
          <w:rFonts w:eastAsia="Batang"/>
          <w:sz w:val="20"/>
          <w:szCs w:val="20"/>
        </w:rPr>
        <w:t>-</w:t>
      </w:r>
      <w:proofErr w:type="spellStart"/>
      <w:r w:rsidRPr="00846946">
        <w:rPr>
          <w:rFonts w:eastAsia="Batang"/>
          <w:sz w:val="20"/>
          <w:szCs w:val="20"/>
        </w:rPr>
        <w:t>alkanes</w:t>
      </w:r>
      <w:proofErr w:type="spellEnd"/>
      <w:r w:rsidRPr="00846946">
        <w:rPr>
          <w:rFonts w:eastAsia="Batang"/>
          <w:sz w:val="20"/>
          <w:szCs w:val="20"/>
        </w:rPr>
        <w:t xml:space="preserve">  in  Canadian  </w:t>
      </w:r>
      <w:proofErr w:type="spellStart"/>
      <w:r w:rsidRPr="00846946">
        <w:rPr>
          <w:rFonts w:eastAsia="Batang"/>
          <w:sz w:val="20"/>
          <w:szCs w:val="20"/>
        </w:rPr>
        <w:t>midlatitude</w:t>
      </w:r>
      <w:proofErr w:type="spellEnd"/>
      <w:r w:rsidRPr="00846946">
        <w:rPr>
          <w:rFonts w:eastAsia="Batang"/>
          <w:sz w:val="20"/>
          <w:szCs w:val="20"/>
        </w:rPr>
        <w:t xml:space="preserve">  and  Arctic  lake sediments. Environ </w:t>
      </w:r>
      <w:proofErr w:type="spellStart"/>
      <w:r w:rsidRPr="00846946">
        <w:rPr>
          <w:rFonts w:eastAsia="Batang"/>
          <w:sz w:val="20"/>
          <w:szCs w:val="20"/>
        </w:rPr>
        <w:t>Sci</w:t>
      </w:r>
      <w:proofErr w:type="spellEnd"/>
      <w:r w:rsidRPr="00846946">
        <w:rPr>
          <w:rFonts w:eastAsia="Batang"/>
          <w:sz w:val="20"/>
          <w:szCs w:val="20"/>
        </w:rPr>
        <w:t xml:space="preserve"> Technol. 33:2858–63.</w:t>
      </w:r>
    </w:p>
    <w:p w:rsidR="00C8261B" w:rsidRPr="00846946" w:rsidRDefault="00C8261B" w:rsidP="00E41066">
      <w:pPr>
        <w:ind w:left="284" w:hanging="284"/>
        <w:jc w:val="both"/>
        <w:rPr>
          <w:rFonts w:eastAsia="Batang"/>
          <w:sz w:val="20"/>
          <w:szCs w:val="20"/>
        </w:rPr>
      </w:pPr>
      <w:proofErr w:type="gramStart"/>
      <w:r w:rsidRPr="00846946">
        <w:rPr>
          <w:rFonts w:eastAsia="Batang"/>
          <w:sz w:val="20"/>
          <w:szCs w:val="20"/>
        </w:rPr>
        <w:t xml:space="preserve">UNEP </w:t>
      </w:r>
      <w:r w:rsidRPr="00846946">
        <w:rPr>
          <w:rFonts w:eastAsia="Batang"/>
          <w:bCs/>
          <w:sz w:val="20"/>
          <w:szCs w:val="20"/>
        </w:rPr>
        <w:t>(2002)</w:t>
      </w:r>
      <w:r w:rsidRPr="00846946">
        <w:rPr>
          <w:rFonts w:eastAsia="Batang"/>
          <w:sz w:val="20"/>
          <w:szCs w:val="20"/>
        </w:rPr>
        <w:t>.</w:t>
      </w:r>
      <w:proofErr w:type="gramEnd"/>
      <w:r w:rsidRPr="00846946">
        <w:rPr>
          <w:rFonts w:eastAsia="Batang"/>
          <w:sz w:val="20"/>
          <w:szCs w:val="20"/>
        </w:rPr>
        <w:t xml:space="preserve"> </w:t>
      </w:r>
      <w:proofErr w:type="gramStart"/>
      <w:r w:rsidRPr="00846946">
        <w:rPr>
          <w:rFonts w:eastAsia="Batang"/>
          <w:sz w:val="20"/>
          <w:szCs w:val="20"/>
        </w:rPr>
        <w:t>Regionally based assessment of persistent organic substances.</w:t>
      </w:r>
      <w:proofErr w:type="gramEnd"/>
      <w:r w:rsidRPr="00846946">
        <w:rPr>
          <w:rFonts w:eastAsia="Batang"/>
          <w:sz w:val="20"/>
          <w:szCs w:val="20"/>
        </w:rPr>
        <w:t xml:space="preserve"> </w:t>
      </w:r>
      <w:proofErr w:type="gramStart"/>
      <w:r w:rsidRPr="00846946">
        <w:rPr>
          <w:rFonts w:eastAsia="Batang"/>
          <w:sz w:val="20"/>
          <w:szCs w:val="20"/>
        </w:rPr>
        <w:t>Arctic Regional Report.</w:t>
      </w:r>
      <w:proofErr w:type="gramEnd"/>
      <w:r w:rsidRPr="00846946">
        <w:rPr>
          <w:rFonts w:eastAsia="Batang"/>
          <w:sz w:val="20"/>
          <w:szCs w:val="20"/>
        </w:rPr>
        <w:t xml:space="preserve"> Switzerland: UNEP Chemicals.</w:t>
      </w:r>
    </w:p>
    <w:p w:rsidR="00C8261B" w:rsidRPr="00846946" w:rsidRDefault="00C8261B" w:rsidP="00E41066">
      <w:pPr>
        <w:ind w:left="284" w:hanging="284"/>
        <w:jc w:val="both"/>
        <w:rPr>
          <w:rFonts w:eastAsia="Batang"/>
          <w:sz w:val="20"/>
          <w:szCs w:val="20"/>
        </w:rPr>
      </w:pPr>
      <w:proofErr w:type="gramStart"/>
      <w:r w:rsidRPr="00846946">
        <w:rPr>
          <w:rFonts w:eastAsia="Batang"/>
          <w:sz w:val="20"/>
          <w:szCs w:val="20"/>
        </w:rPr>
        <w:t xml:space="preserve">UNEP </w:t>
      </w:r>
      <w:r w:rsidRPr="00846946">
        <w:rPr>
          <w:rFonts w:eastAsia="Batang"/>
          <w:bCs/>
          <w:sz w:val="20"/>
          <w:szCs w:val="20"/>
        </w:rPr>
        <w:t>(2003)</w:t>
      </w:r>
      <w:r w:rsidRPr="00846946">
        <w:rPr>
          <w:rFonts w:eastAsia="Batang"/>
          <w:sz w:val="20"/>
          <w:szCs w:val="20"/>
        </w:rPr>
        <w:t>.</w:t>
      </w:r>
      <w:proofErr w:type="gramEnd"/>
      <w:r w:rsidRPr="00846946">
        <w:rPr>
          <w:rFonts w:eastAsia="Batang"/>
          <w:sz w:val="20"/>
          <w:szCs w:val="20"/>
        </w:rPr>
        <w:t xml:space="preserve"> </w:t>
      </w:r>
      <w:proofErr w:type="gramStart"/>
      <w:r w:rsidRPr="00846946">
        <w:rPr>
          <w:rFonts w:eastAsia="Batang"/>
          <w:sz w:val="20"/>
          <w:szCs w:val="20"/>
        </w:rPr>
        <w:t>Regionally based assessment of persistent organic substances.</w:t>
      </w:r>
      <w:proofErr w:type="gramEnd"/>
      <w:r w:rsidRPr="00846946">
        <w:rPr>
          <w:rFonts w:eastAsia="Batang"/>
          <w:sz w:val="20"/>
          <w:szCs w:val="20"/>
        </w:rPr>
        <w:t xml:space="preserve"> </w:t>
      </w:r>
      <w:proofErr w:type="gramStart"/>
      <w:r w:rsidRPr="00846946">
        <w:rPr>
          <w:rFonts w:eastAsia="Batang"/>
          <w:sz w:val="20"/>
          <w:szCs w:val="20"/>
        </w:rPr>
        <w:t>Global Report 2003.</w:t>
      </w:r>
      <w:proofErr w:type="gramEnd"/>
      <w:r w:rsidRPr="00846946">
        <w:rPr>
          <w:rFonts w:eastAsia="Batang"/>
          <w:sz w:val="20"/>
          <w:szCs w:val="20"/>
        </w:rPr>
        <w:t xml:space="preserve"> Switzerland: UNEP Chemicals.</w:t>
      </w:r>
    </w:p>
    <w:p w:rsidR="00C8261B" w:rsidRPr="00846946" w:rsidRDefault="00C8261B" w:rsidP="00E41066">
      <w:pPr>
        <w:ind w:left="284" w:hanging="284"/>
        <w:jc w:val="both"/>
        <w:rPr>
          <w:sz w:val="20"/>
          <w:szCs w:val="20"/>
        </w:rPr>
      </w:pPr>
      <w:r w:rsidRPr="00846946">
        <w:rPr>
          <w:rFonts w:eastAsia="Arial Unicode MS"/>
          <w:sz w:val="20"/>
          <w:szCs w:val="20"/>
          <w:shd w:val="clear" w:color="auto" w:fill="FFFFFF"/>
        </w:rPr>
        <w:t>Villanueva, M.J.C; Muniz, B.G. and Tames, R.S.</w:t>
      </w:r>
      <w:r w:rsidRPr="00846946">
        <w:rPr>
          <w:sz w:val="20"/>
          <w:szCs w:val="20"/>
          <w:shd w:val="clear" w:color="auto" w:fill="FFFFFF"/>
        </w:rPr>
        <w:t xml:space="preserve"> </w:t>
      </w:r>
      <w:r w:rsidRPr="00846946">
        <w:rPr>
          <w:bCs/>
          <w:sz w:val="20"/>
          <w:szCs w:val="20"/>
          <w:shd w:val="clear" w:color="auto" w:fill="FFFFFF"/>
        </w:rPr>
        <w:t>(1985)</w:t>
      </w:r>
      <w:r w:rsidRPr="00846946">
        <w:rPr>
          <w:sz w:val="20"/>
          <w:szCs w:val="20"/>
          <w:shd w:val="clear" w:color="auto" w:fill="FFFFFF"/>
        </w:rPr>
        <w:t xml:space="preserve">: Effects of </w:t>
      </w:r>
      <w:proofErr w:type="spellStart"/>
      <w:r w:rsidRPr="00846946">
        <w:rPr>
          <w:sz w:val="20"/>
          <w:szCs w:val="20"/>
          <w:shd w:val="clear" w:color="auto" w:fill="FFFFFF"/>
        </w:rPr>
        <w:t>glyphosate</w:t>
      </w:r>
      <w:proofErr w:type="spellEnd"/>
      <w:r w:rsidRPr="00846946">
        <w:rPr>
          <w:sz w:val="20"/>
          <w:szCs w:val="20"/>
          <w:shd w:val="clear" w:color="auto" w:fill="FFFFFF"/>
        </w:rPr>
        <w:t xml:space="preserve"> on growth and the chlorophyll and </w:t>
      </w:r>
      <w:proofErr w:type="spellStart"/>
      <w:r w:rsidRPr="00846946">
        <w:rPr>
          <w:sz w:val="20"/>
          <w:szCs w:val="20"/>
          <w:shd w:val="clear" w:color="auto" w:fill="FFFFFF"/>
        </w:rPr>
        <w:t>carotenoid</w:t>
      </w:r>
      <w:proofErr w:type="spellEnd"/>
      <w:r w:rsidRPr="00846946">
        <w:rPr>
          <w:sz w:val="20"/>
          <w:szCs w:val="20"/>
          <w:shd w:val="clear" w:color="auto" w:fill="FFFFFF"/>
        </w:rPr>
        <w:t xml:space="preserve"> levels of yellow </w:t>
      </w:r>
      <w:proofErr w:type="spellStart"/>
      <w:r w:rsidRPr="00846946">
        <w:rPr>
          <w:sz w:val="20"/>
          <w:szCs w:val="20"/>
          <w:shd w:val="clear" w:color="auto" w:fill="FFFFFF"/>
        </w:rPr>
        <w:t>nutsedge</w:t>
      </w:r>
      <w:proofErr w:type="spellEnd"/>
      <w:r w:rsidRPr="00846946">
        <w:rPr>
          <w:sz w:val="20"/>
          <w:szCs w:val="20"/>
          <w:shd w:val="clear" w:color="auto" w:fill="FFFFFF"/>
        </w:rPr>
        <w:t xml:space="preserve"> (</w:t>
      </w:r>
      <w:proofErr w:type="spellStart"/>
      <w:r w:rsidRPr="00846946">
        <w:rPr>
          <w:i/>
          <w:iCs/>
          <w:sz w:val="20"/>
          <w:szCs w:val="20"/>
          <w:shd w:val="clear" w:color="auto" w:fill="FFFFFF"/>
        </w:rPr>
        <w:t>Cyperus</w:t>
      </w:r>
      <w:proofErr w:type="spellEnd"/>
      <w:r w:rsidRPr="00846946">
        <w:rPr>
          <w:sz w:val="20"/>
          <w:szCs w:val="20"/>
          <w:shd w:val="clear" w:color="auto" w:fill="FFFFFF"/>
        </w:rPr>
        <w:t xml:space="preserve"> </w:t>
      </w:r>
      <w:proofErr w:type="spellStart"/>
      <w:r w:rsidRPr="00846946">
        <w:rPr>
          <w:i/>
          <w:iCs/>
          <w:sz w:val="20"/>
          <w:szCs w:val="20"/>
          <w:shd w:val="clear" w:color="auto" w:fill="FFFFFF"/>
        </w:rPr>
        <w:t>esculentus</w:t>
      </w:r>
      <w:proofErr w:type="spellEnd"/>
      <w:r w:rsidRPr="00846946">
        <w:rPr>
          <w:sz w:val="20"/>
          <w:szCs w:val="20"/>
          <w:shd w:val="clear" w:color="auto" w:fill="FFFFFF"/>
        </w:rPr>
        <w:t xml:space="preserve">). Weed Science 33: 6, 751-754; 29 </w:t>
      </w:r>
      <w:proofErr w:type="gramStart"/>
      <w:r w:rsidRPr="00846946">
        <w:rPr>
          <w:sz w:val="20"/>
          <w:szCs w:val="20"/>
          <w:shd w:val="clear" w:color="auto" w:fill="FFFFFF"/>
        </w:rPr>
        <w:t>ref</w:t>
      </w:r>
      <w:proofErr w:type="gramEnd"/>
      <w:r w:rsidRPr="00846946">
        <w:rPr>
          <w:sz w:val="20"/>
          <w:szCs w:val="20"/>
          <w:shd w:val="clear" w:color="auto" w:fill="FFFFFF"/>
        </w:rPr>
        <w:t>.</w:t>
      </w:r>
    </w:p>
    <w:p w:rsidR="00C8261B" w:rsidRPr="00846946" w:rsidRDefault="00C8261B" w:rsidP="00E41066">
      <w:pPr>
        <w:ind w:left="284" w:hanging="284"/>
        <w:jc w:val="both"/>
        <w:rPr>
          <w:rFonts w:eastAsia="Batang"/>
          <w:sz w:val="20"/>
          <w:szCs w:val="20"/>
        </w:rPr>
      </w:pPr>
      <w:proofErr w:type="gramStart"/>
      <w:r w:rsidRPr="00846946">
        <w:rPr>
          <w:rFonts w:eastAsia="Batang"/>
          <w:sz w:val="20"/>
          <w:szCs w:val="20"/>
        </w:rPr>
        <w:t xml:space="preserve">WHO </w:t>
      </w:r>
      <w:r w:rsidRPr="00846946">
        <w:rPr>
          <w:rFonts w:eastAsia="Batang"/>
          <w:bCs/>
          <w:sz w:val="20"/>
          <w:szCs w:val="20"/>
        </w:rPr>
        <w:t>(1996).</w:t>
      </w:r>
      <w:proofErr w:type="gramEnd"/>
      <w:r w:rsidRPr="00846946">
        <w:rPr>
          <w:rFonts w:eastAsia="Batang"/>
          <w:sz w:val="20"/>
          <w:szCs w:val="20"/>
        </w:rPr>
        <w:t xml:space="preserve"> Environmental Health Criteria 181: Chlorinated </w:t>
      </w:r>
      <w:proofErr w:type="spellStart"/>
      <w:r w:rsidRPr="00846946">
        <w:rPr>
          <w:rFonts w:eastAsia="Batang"/>
          <w:sz w:val="20"/>
          <w:szCs w:val="20"/>
        </w:rPr>
        <w:t>Paraffins</w:t>
      </w:r>
      <w:proofErr w:type="spellEnd"/>
      <w:r w:rsidRPr="00846946">
        <w:rPr>
          <w:rFonts w:eastAsia="Batang"/>
          <w:sz w:val="20"/>
          <w:szCs w:val="20"/>
        </w:rPr>
        <w:t xml:space="preserve">. </w:t>
      </w:r>
      <w:proofErr w:type="gramStart"/>
      <w:r w:rsidRPr="00846946">
        <w:rPr>
          <w:rFonts w:eastAsia="Batang"/>
          <w:sz w:val="20"/>
          <w:szCs w:val="20"/>
        </w:rPr>
        <w:t xml:space="preserve">International </w:t>
      </w:r>
      <w:proofErr w:type="spellStart"/>
      <w:r w:rsidRPr="00846946">
        <w:rPr>
          <w:rFonts w:eastAsia="Batang"/>
          <w:sz w:val="20"/>
          <w:szCs w:val="20"/>
        </w:rPr>
        <w:t>programme</w:t>
      </w:r>
      <w:proofErr w:type="spellEnd"/>
      <w:r w:rsidRPr="00846946">
        <w:rPr>
          <w:rFonts w:eastAsia="Batang"/>
          <w:sz w:val="20"/>
          <w:szCs w:val="20"/>
        </w:rPr>
        <w:t xml:space="preserve"> on chemical safety.</w:t>
      </w:r>
      <w:proofErr w:type="gramEnd"/>
      <w:r w:rsidRPr="00846946">
        <w:rPr>
          <w:rFonts w:eastAsia="Batang"/>
          <w:sz w:val="20"/>
          <w:szCs w:val="20"/>
        </w:rPr>
        <w:t xml:space="preserve"> Switzerland: World Health Organization.</w:t>
      </w:r>
    </w:p>
    <w:p w:rsidR="00B536A9" w:rsidRPr="00846946" w:rsidRDefault="00B536A9" w:rsidP="00E41066">
      <w:pPr>
        <w:widowControl w:val="0"/>
        <w:autoSpaceDE w:val="0"/>
        <w:autoSpaceDN w:val="0"/>
        <w:adjustRightInd w:val="0"/>
        <w:ind w:left="426" w:right="86" w:hanging="426"/>
        <w:jc w:val="both"/>
        <w:rPr>
          <w:rFonts w:eastAsia="Batang"/>
          <w:sz w:val="20"/>
          <w:szCs w:val="20"/>
        </w:rPr>
        <w:sectPr w:rsidR="00B536A9" w:rsidRPr="00846946" w:rsidSect="00191E69">
          <w:type w:val="continuous"/>
          <w:pgSz w:w="12240" w:h="15840" w:code="1"/>
          <w:pgMar w:top="1440" w:right="1440" w:bottom="1440" w:left="1440" w:header="720" w:footer="720" w:gutter="0"/>
          <w:cols w:num="2" w:space="720"/>
          <w:docGrid w:linePitch="360"/>
        </w:sectPr>
      </w:pPr>
    </w:p>
    <w:p w:rsidR="00B536A9" w:rsidRDefault="00B536A9" w:rsidP="00E41066">
      <w:pPr>
        <w:widowControl w:val="0"/>
        <w:autoSpaceDE w:val="0"/>
        <w:autoSpaceDN w:val="0"/>
        <w:adjustRightInd w:val="0"/>
        <w:ind w:left="426" w:right="86" w:hanging="426"/>
        <w:jc w:val="both"/>
        <w:rPr>
          <w:rFonts w:eastAsia="Batang"/>
          <w:b/>
          <w:sz w:val="20"/>
          <w:szCs w:val="20"/>
        </w:rPr>
      </w:pPr>
    </w:p>
    <w:p w:rsidR="00846946" w:rsidRPr="00846946" w:rsidRDefault="00846946" w:rsidP="00E41066">
      <w:pPr>
        <w:widowControl w:val="0"/>
        <w:autoSpaceDE w:val="0"/>
        <w:autoSpaceDN w:val="0"/>
        <w:adjustRightInd w:val="0"/>
        <w:ind w:left="426" w:right="86" w:hanging="426"/>
        <w:jc w:val="both"/>
        <w:rPr>
          <w:rFonts w:eastAsia="Batang"/>
          <w:sz w:val="20"/>
          <w:szCs w:val="20"/>
        </w:rPr>
      </w:pPr>
      <w:r w:rsidRPr="00846946">
        <w:rPr>
          <w:rFonts w:eastAsia="Batang"/>
          <w:sz w:val="20"/>
          <w:szCs w:val="20"/>
        </w:rPr>
        <w:t>11/12/2012</w:t>
      </w:r>
    </w:p>
    <w:sectPr w:rsidR="00846946" w:rsidRPr="00846946" w:rsidSect="00191E6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51" w:rsidRDefault="00CC5151">
      <w:r>
        <w:separator/>
      </w:r>
    </w:p>
  </w:endnote>
  <w:endnote w:type="continuationSeparator" w:id="0">
    <w:p w:rsidR="00CC5151" w:rsidRDefault="00CC5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Sun">
    <w:panose1 w:val="00000000000000000000"/>
    <w:charset w:val="00"/>
    <w:family w:val="roman"/>
    <w:notTrueType/>
    <w:pitch w:val="default"/>
    <w:sig w:usb0="00000000" w:usb1="00000000" w:usb2="00000000" w:usb3="00000000" w:csb0="00000000" w:csb1="00000000"/>
  </w:font>
  <w:font w:name="Microsoft PhagsPa">
    <w:panose1 w:val="020B0502040204020203"/>
    <w:charset w:val="00"/>
    <w:family w:val="swiss"/>
    <w:pitch w:val="variable"/>
    <w:sig w:usb0="00000003" w:usb1="00000000" w:usb2="08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A2" w:rsidRDefault="00BC1CBC" w:rsidP="00244353">
    <w:pPr>
      <w:pStyle w:val="Footer"/>
      <w:framePr w:wrap="around" w:vAnchor="text" w:hAnchor="margin" w:xAlign="center" w:y="1"/>
      <w:rPr>
        <w:rStyle w:val="PageNumber"/>
      </w:rPr>
    </w:pPr>
    <w:r>
      <w:rPr>
        <w:rStyle w:val="PageNumber"/>
      </w:rPr>
      <w:fldChar w:fldCharType="begin"/>
    </w:r>
    <w:r w:rsidR="003209A2">
      <w:rPr>
        <w:rStyle w:val="PageNumber"/>
      </w:rPr>
      <w:instrText xml:space="preserve">PAGE  </w:instrText>
    </w:r>
    <w:r>
      <w:rPr>
        <w:rStyle w:val="PageNumber"/>
      </w:rPr>
      <w:fldChar w:fldCharType="end"/>
    </w:r>
  </w:p>
  <w:p w:rsidR="003209A2" w:rsidRDefault="003209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A2" w:rsidRDefault="00BC1CBC" w:rsidP="00846946">
    <w:pPr>
      <w:pStyle w:val="Footer"/>
      <w:jc w:val="center"/>
    </w:pPr>
    <w:hyperlink r:id="rId1" w:history="1">
      <w:r w:rsidR="00846946">
        <w:rPr>
          <w:rStyle w:val="Hyperlink"/>
          <w:rFonts w:eastAsia="SimSun"/>
          <w:sz w:val="20"/>
          <w:szCs w:val="20"/>
          <w:lang w:eastAsia="ar-SA"/>
        </w:rPr>
        <w:t>http://www.sciencepub.net/nature</w:t>
      </w:r>
    </w:hyperlink>
    <w:r w:rsidR="00846946">
      <w:rPr>
        <w:rFonts w:eastAsia="SimSun"/>
        <w:color w:val="000000"/>
        <w:sz w:val="20"/>
        <w:szCs w:val="20"/>
        <w:lang w:eastAsia="ar-SA"/>
      </w:rPr>
      <w:tab/>
      <w:t xml:space="preserve">   </w:t>
    </w:r>
    <w:r w:rsidRPr="002940D2">
      <w:rPr>
        <w:sz w:val="20"/>
        <w:szCs w:val="20"/>
      </w:rPr>
      <w:fldChar w:fldCharType="begin"/>
    </w:r>
    <w:r w:rsidRPr="002940D2">
      <w:rPr>
        <w:sz w:val="20"/>
        <w:szCs w:val="20"/>
      </w:rPr>
      <w:instrText xml:space="preserve"> PAGE   \* MERGEFORMAT </w:instrText>
    </w:r>
    <w:r w:rsidRPr="002940D2">
      <w:rPr>
        <w:sz w:val="20"/>
        <w:szCs w:val="20"/>
      </w:rPr>
      <w:fldChar w:fldCharType="separate"/>
    </w:r>
    <w:r w:rsidR="002940D2">
      <w:rPr>
        <w:noProof/>
        <w:sz w:val="20"/>
        <w:szCs w:val="20"/>
      </w:rPr>
      <w:t>300</w:t>
    </w:r>
    <w:r w:rsidRPr="002940D2">
      <w:rPr>
        <w:sz w:val="20"/>
        <w:szCs w:val="20"/>
      </w:rPr>
      <w:fldChar w:fldCharType="end"/>
    </w:r>
    <w:r w:rsidR="00846946">
      <w:rPr>
        <w:noProof/>
      </w:rPr>
      <w:tab/>
    </w:r>
    <w:hyperlink r:id="rId2" w:history="1">
      <w:r w:rsidR="00846946">
        <w:rPr>
          <w:rStyle w:val="Hyperlink"/>
          <w:rFonts w:eastAsia="SimSun"/>
          <w:bCs/>
          <w:sz w:val="20"/>
          <w:lang w:eastAsia="ar-SA"/>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51" w:rsidRDefault="00CC5151">
      <w:r>
        <w:separator/>
      </w:r>
    </w:p>
  </w:footnote>
  <w:footnote w:type="continuationSeparator" w:id="0">
    <w:p w:rsidR="00CC5151" w:rsidRDefault="00CC5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E69" w:rsidRDefault="00191E69" w:rsidP="00191E69">
    <w:pPr>
      <w:pBdr>
        <w:bottom w:val="thinThickMediumGap" w:sz="12" w:space="1" w:color="auto"/>
      </w:pBdr>
      <w:tabs>
        <w:tab w:val="left" w:pos="9360"/>
      </w:tabs>
      <w:jc w:val="center"/>
      <w:rPr>
        <w:sz w:val="20"/>
        <w:szCs w:val="20"/>
      </w:rPr>
    </w:pPr>
    <w:r>
      <w:rPr>
        <w:sz w:val="20"/>
        <w:szCs w:val="20"/>
      </w:rPr>
      <w:t>Nature and Science 2012</w:t>
    </w:r>
    <w:proofErr w:type="gramStart"/>
    <w:r>
      <w:rPr>
        <w:sz w:val="20"/>
        <w:szCs w:val="20"/>
      </w:rPr>
      <w:t>;10</w:t>
    </w:r>
    <w:proofErr w:type="gramEnd"/>
    <w:r>
      <w:rPr>
        <w:sz w:val="20"/>
        <w:szCs w:val="20"/>
      </w:rPr>
      <w:t xml:space="preserve">(12) </w:t>
    </w:r>
    <w:r>
      <w:rPr>
        <w:color w:val="000000"/>
        <w:sz w:val="20"/>
        <w:szCs w:val="20"/>
      </w:rPr>
      <w:t xml:space="preserve">                          </w:t>
    </w:r>
    <w:hyperlink r:id="rId1" w:history="1">
      <w:r>
        <w:rPr>
          <w:rStyle w:val="Hyperlink"/>
          <w:sz w:val="20"/>
          <w:szCs w:val="20"/>
        </w:rPr>
        <w:t>http://www.sciencepub.net/nature</w:t>
      </w:r>
    </w:hyperlink>
    <w:r>
      <w:rPr>
        <w:sz w:val="20"/>
        <w:szCs w:val="20"/>
      </w:rPr>
      <w:t xml:space="preserve"> </w:t>
    </w:r>
  </w:p>
  <w:p w:rsidR="003209A2" w:rsidRPr="00191E69" w:rsidRDefault="003209A2" w:rsidP="00191E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56"/>
    <w:multiLevelType w:val="hybridMultilevel"/>
    <w:tmpl w:val="41C237E2"/>
    <w:lvl w:ilvl="0" w:tplc="4CE6A8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260C9"/>
    <w:multiLevelType w:val="hybridMultilevel"/>
    <w:tmpl w:val="C2E21428"/>
    <w:lvl w:ilvl="0" w:tplc="6694BF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94791B"/>
    <w:multiLevelType w:val="multilevel"/>
    <w:tmpl w:val="BF4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74DF1"/>
    <w:multiLevelType w:val="hybridMultilevel"/>
    <w:tmpl w:val="DD9AEB22"/>
    <w:lvl w:ilvl="0" w:tplc="7DB86AF2">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6C27A9"/>
    <w:multiLevelType w:val="hybridMultilevel"/>
    <w:tmpl w:val="1C5C7050"/>
    <w:lvl w:ilvl="0" w:tplc="754446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95DD2"/>
    <w:multiLevelType w:val="multilevel"/>
    <w:tmpl w:val="063EFB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368712BF"/>
    <w:multiLevelType w:val="multilevel"/>
    <w:tmpl w:val="ACC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7307EA"/>
    <w:multiLevelType w:val="hybridMultilevel"/>
    <w:tmpl w:val="9816EF10"/>
    <w:lvl w:ilvl="0" w:tplc="59AA61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596605C"/>
    <w:multiLevelType w:val="multilevel"/>
    <w:tmpl w:val="7F28C2A6"/>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61254B7"/>
    <w:multiLevelType w:val="hybridMultilevel"/>
    <w:tmpl w:val="76CCD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42299D"/>
    <w:multiLevelType w:val="hybridMultilevel"/>
    <w:tmpl w:val="2026C0DA"/>
    <w:lvl w:ilvl="0" w:tplc="6B3EAB74">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1">
    <w:nsid w:val="4B653721"/>
    <w:multiLevelType w:val="hybridMultilevel"/>
    <w:tmpl w:val="C826CCFE"/>
    <w:lvl w:ilvl="0" w:tplc="05CA5E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61D6D05"/>
    <w:multiLevelType w:val="hybridMultilevel"/>
    <w:tmpl w:val="BC06D0A4"/>
    <w:lvl w:ilvl="0" w:tplc="482C4A9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D555E7E"/>
    <w:multiLevelType w:val="hybridMultilevel"/>
    <w:tmpl w:val="635C3348"/>
    <w:lvl w:ilvl="0" w:tplc="9F527CE2">
      <w:start w:val="1"/>
      <w:numFmt w:val="upperLetter"/>
      <w:lvlText w:val="(%1)"/>
      <w:lvlJc w:val="left"/>
      <w:pPr>
        <w:tabs>
          <w:tab w:val="num" w:pos="555"/>
        </w:tabs>
        <w:ind w:left="555" w:hanging="37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B1668C"/>
    <w:multiLevelType w:val="hybridMultilevel"/>
    <w:tmpl w:val="FD2C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E11DF"/>
    <w:multiLevelType w:val="hybridMultilevel"/>
    <w:tmpl w:val="737499C4"/>
    <w:lvl w:ilvl="0" w:tplc="5F885C72">
      <w:start w:val="1"/>
      <w:numFmt w:val="decimal"/>
      <w:lvlText w:val="%1."/>
      <w:lvlJc w:val="left"/>
      <w:pPr>
        <w:tabs>
          <w:tab w:val="num" w:pos="720"/>
        </w:tabs>
        <w:ind w:left="720" w:hanging="360"/>
      </w:pPr>
      <w:rPr>
        <w:rFonts w:hint="default"/>
      </w:rPr>
    </w:lvl>
    <w:lvl w:ilvl="1" w:tplc="FE5A5838">
      <w:numFmt w:val="none"/>
      <w:lvlText w:val=""/>
      <w:lvlJc w:val="left"/>
      <w:pPr>
        <w:tabs>
          <w:tab w:val="num" w:pos="360"/>
        </w:tabs>
      </w:pPr>
    </w:lvl>
    <w:lvl w:ilvl="2" w:tplc="C1C094E2">
      <w:numFmt w:val="none"/>
      <w:lvlText w:val=""/>
      <w:lvlJc w:val="left"/>
      <w:pPr>
        <w:tabs>
          <w:tab w:val="num" w:pos="360"/>
        </w:tabs>
      </w:pPr>
    </w:lvl>
    <w:lvl w:ilvl="3" w:tplc="4538C8E2">
      <w:numFmt w:val="none"/>
      <w:lvlText w:val=""/>
      <w:lvlJc w:val="left"/>
      <w:pPr>
        <w:tabs>
          <w:tab w:val="num" w:pos="360"/>
        </w:tabs>
      </w:pPr>
    </w:lvl>
    <w:lvl w:ilvl="4" w:tplc="3BB2A3CE">
      <w:numFmt w:val="none"/>
      <w:lvlText w:val=""/>
      <w:lvlJc w:val="left"/>
      <w:pPr>
        <w:tabs>
          <w:tab w:val="num" w:pos="360"/>
        </w:tabs>
      </w:pPr>
    </w:lvl>
    <w:lvl w:ilvl="5" w:tplc="ABCE9FAC">
      <w:numFmt w:val="none"/>
      <w:lvlText w:val=""/>
      <w:lvlJc w:val="left"/>
      <w:pPr>
        <w:tabs>
          <w:tab w:val="num" w:pos="360"/>
        </w:tabs>
      </w:pPr>
    </w:lvl>
    <w:lvl w:ilvl="6" w:tplc="1F8A4262">
      <w:numFmt w:val="none"/>
      <w:lvlText w:val=""/>
      <w:lvlJc w:val="left"/>
      <w:pPr>
        <w:tabs>
          <w:tab w:val="num" w:pos="360"/>
        </w:tabs>
      </w:pPr>
    </w:lvl>
    <w:lvl w:ilvl="7" w:tplc="1F321BC4">
      <w:numFmt w:val="none"/>
      <w:lvlText w:val=""/>
      <w:lvlJc w:val="left"/>
      <w:pPr>
        <w:tabs>
          <w:tab w:val="num" w:pos="360"/>
        </w:tabs>
      </w:pPr>
    </w:lvl>
    <w:lvl w:ilvl="8" w:tplc="A7A4CAD2">
      <w:numFmt w:val="none"/>
      <w:lvlText w:val=""/>
      <w:lvlJc w:val="left"/>
      <w:pPr>
        <w:tabs>
          <w:tab w:val="num" w:pos="360"/>
        </w:tabs>
      </w:pPr>
    </w:lvl>
  </w:abstractNum>
  <w:abstractNum w:abstractNumId="16">
    <w:nsid w:val="7639335F"/>
    <w:multiLevelType w:val="hybridMultilevel"/>
    <w:tmpl w:val="35883086"/>
    <w:lvl w:ilvl="0" w:tplc="6400BCB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E32F90"/>
    <w:multiLevelType w:val="multilevel"/>
    <w:tmpl w:val="C250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13"/>
  </w:num>
  <w:num w:numId="7">
    <w:abstractNumId w:val="16"/>
  </w:num>
  <w:num w:numId="8">
    <w:abstractNumId w:val="9"/>
  </w:num>
  <w:num w:numId="9">
    <w:abstractNumId w:val="0"/>
  </w:num>
  <w:num w:numId="10">
    <w:abstractNumId w:val="4"/>
  </w:num>
  <w:num w:numId="11">
    <w:abstractNumId w:val="15"/>
  </w:num>
  <w:num w:numId="12">
    <w:abstractNumId w:val="11"/>
  </w:num>
  <w:num w:numId="13">
    <w:abstractNumId w:val="7"/>
  </w:num>
  <w:num w:numId="14">
    <w:abstractNumId w:val="8"/>
  </w:num>
  <w:num w:numId="15">
    <w:abstractNumId w:val="17"/>
  </w:num>
  <w:num w:numId="16">
    <w:abstractNumId w:val="2"/>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applyBreakingRules/>
    <w:useFELayout/>
  </w:compat>
  <w:rsids>
    <w:rsidRoot w:val="00EE0016"/>
    <w:rsid w:val="00016108"/>
    <w:rsid w:val="000204AD"/>
    <w:rsid w:val="00020CCF"/>
    <w:rsid w:val="00024808"/>
    <w:rsid w:val="0003321E"/>
    <w:rsid w:val="000429FC"/>
    <w:rsid w:val="000477EA"/>
    <w:rsid w:val="0005154E"/>
    <w:rsid w:val="0005582F"/>
    <w:rsid w:val="00066784"/>
    <w:rsid w:val="0006683F"/>
    <w:rsid w:val="00076587"/>
    <w:rsid w:val="00092842"/>
    <w:rsid w:val="0009314B"/>
    <w:rsid w:val="00097B8D"/>
    <w:rsid w:val="000A05EC"/>
    <w:rsid w:val="000B29B9"/>
    <w:rsid w:val="000B4524"/>
    <w:rsid w:val="000B6915"/>
    <w:rsid w:val="000D4D76"/>
    <w:rsid w:val="000D655A"/>
    <w:rsid w:val="000E0700"/>
    <w:rsid w:val="000F26DB"/>
    <w:rsid w:val="001047D1"/>
    <w:rsid w:val="001054E6"/>
    <w:rsid w:val="00143F00"/>
    <w:rsid w:val="00155BB6"/>
    <w:rsid w:val="001611F5"/>
    <w:rsid w:val="00162574"/>
    <w:rsid w:val="00164EEC"/>
    <w:rsid w:val="00165BF4"/>
    <w:rsid w:val="00176943"/>
    <w:rsid w:val="00191E69"/>
    <w:rsid w:val="00195BB1"/>
    <w:rsid w:val="00197907"/>
    <w:rsid w:val="001A2582"/>
    <w:rsid w:val="001A2A95"/>
    <w:rsid w:val="001A5ECB"/>
    <w:rsid w:val="001B6861"/>
    <w:rsid w:val="001D0111"/>
    <w:rsid w:val="001D37CC"/>
    <w:rsid w:val="001E548B"/>
    <w:rsid w:val="001F3EE4"/>
    <w:rsid w:val="001F5256"/>
    <w:rsid w:val="002029BC"/>
    <w:rsid w:val="00204FDF"/>
    <w:rsid w:val="00214F87"/>
    <w:rsid w:val="00230233"/>
    <w:rsid w:val="00231FDD"/>
    <w:rsid w:val="00236D44"/>
    <w:rsid w:val="00243B9E"/>
    <w:rsid w:val="00244353"/>
    <w:rsid w:val="00253187"/>
    <w:rsid w:val="0025332C"/>
    <w:rsid w:val="00260CAA"/>
    <w:rsid w:val="00266A7B"/>
    <w:rsid w:val="0027500F"/>
    <w:rsid w:val="00275E29"/>
    <w:rsid w:val="002778A5"/>
    <w:rsid w:val="00277A82"/>
    <w:rsid w:val="00284329"/>
    <w:rsid w:val="002940D2"/>
    <w:rsid w:val="002977F1"/>
    <w:rsid w:val="002A1B2C"/>
    <w:rsid w:val="002A50CB"/>
    <w:rsid w:val="002A58B8"/>
    <w:rsid w:val="002B3A49"/>
    <w:rsid w:val="002B5076"/>
    <w:rsid w:val="002B6967"/>
    <w:rsid w:val="002C0DB3"/>
    <w:rsid w:val="002C31C7"/>
    <w:rsid w:val="002C45A9"/>
    <w:rsid w:val="002C5774"/>
    <w:rsid w:val="002F15C1"/>
    <w:rsid w:val="002F302C"/>
    <w:rsid w:val="00303073"/>
    <w:rsid w:val="00306F36"/>
    <w:rsid w:val="00310B11"/>
    <w:rsid w:val="003209A2"/>
    <w:rsid w:val="00326E0A"/>
    <w:rsid w:val="00340ADC"/>
    <w:rsid w:val="0034190A"/>
    <w:rsid w:val="00344047"/>
    <w:rsid w:val="0035488D"/>
    <w:rsid w:val="00366E4E"/>
    <w:rsid w:val="003734E5"/>
    <w:rsid w:val="00377E4B"/>
    <w:rsid w:val="0038020F"/>
    <w:rsid w:val="0038554F"/>
    <w:rsid w:val="00386E64"/>
    <w:rsid w:val="003915C8"/>
    <w:rsid w:val="003A2830"/>
    <w:rsid w:val="003B1A96"/>
    <w:rsid w:val="003B4612"/>
    <w:rsid w:val="0040364F"/>
    <w:rsid w:val="0040518D"/>
    <w:rsid w:val="0040611E"/>
    <w:rsid w:val="004149CF"/>
    <w:rsid w:val="004367ED"/>
    <w:rsid w:val="00467ACA"/>
    <w:rsid w:val="0047180D"/>
    <w:rsid w:val="00473D9F"/>
    <w:rsid w:val="004771F8"/>
    <w:rsid w:val="00481AD6"/>
    <w:rsid w:val="00490493"/>
    <w:rsid w:val="00497863"/>
    <w:rsid w:val="004A1816"/>
    <w:rsid w:val="004A3192"/>
    <w:rsid w:val="004B4CDF"/>
    <w:rsid w:val="004D71B3"/>
    <w:rsid w:val="004E1253"/>
    <w:rsid w:val="004F2F21"/>
    <w:rsid w:val="004F34A4"/>
    <w:rsid w:val="004F4194"/>
    <w:rsid w:val="004F7FDF"/>
    <w:rsid w:val="00505461"/>
    <w:rsid w:val="005202B2"/>
    <w:rsid w:val="00520B08"/>
    <w:rsid w:val="00522BBA"/>
    <w:rsid w:val="00537CF0"/>
    <w:rsid w:val="005647A0"/>
    <w:rsid w:val="00567AC0"/>
    <w:rsid w:val="005727FE"/>
    <w:rsid w:val="0057675D"/>
    <w:rsid w:val="00582AD4"/>
    <w:rsid w:val="005844F2"/>
    <w:rsid w:val="00590393"/>
    <w:rsid w:val="005A018B"/>
    <w:rsid w:val="005D2597"/>
    <w:rsid w:val="005E0385"/>
    <w:rsid w:val="005E2BBF"/>
    <w:rsid w:val="00606658"/>
    <w:rsid w:val="00630172"/>
    <w:rsid w:val="0064005C"/>
    <w:rsid w:val="006465DE"/>
    <w:rsid w:val="0065212A"/>
    <w:rsid w:val="00654EAD"/>
    <w:rsid w:val="0068662F"/>
    <w:rsid w:val="006874C1"/>
    <w:rsid w:val="006A29ED"/>
    <w:rsid w:val="006C0E25"/>
    <w:rsid w:val="006D4C32"/>
    <w:rsid w:val="006D77CA"/>
    <w:rsid w:val="006E0D02"/>
    <w:rsid w:val="006E1D79"/>
    <w:rsid w:val="006E76F1"/>
    <w:rsid w:val="006F6251"/>
    <w:rsid w:val="00703A82"/>
    <w:rsid w:val="00711EF6"/>
    <w:rsid w:val="00716D4D"/>
    <w:rsid w:val="007417C6"/>
    <w:rsid w:val="00741EFF"/>
    <w:rsid w:val="00745F39"/>
    <w:rsid w:val="0075654D"/>
    <w:rsid w:val="007636B9"/>
    <w:rsid w:val="00770444"/>
    <w:rsid w:val="00773196"/>
    <w:rsid w:val="00773C92"/>
    <w:rsid w:val="00777AA3"/>
    <w:rsid w:val="0078246A"/>
    <w:rsid w:val="00790D22"/>
    <w:rsid w:val="007D37E4"/>
    <w:rsid w:val="007D5FB6"/>
    <w:rsid w:val="007D75CA"/>
    <w:rsid w:val="007E2FAD"/>
    <w:rsid w:val="00807D6F"/>
    <w:rsid w:val="0081724B"/>
    <w:rsid w:val="00826087"/>
    <w:rsid w:val="00841E45"/>
    <w:rsid w:val="00846946"/>
    <w:rsid w:val="00847ABE"/>
    <w:rsid w:val="00851804"/>
    <w:rsid w:val="00852C1C"/>
    <w:rsid w:val="008611EA"/>
    <w:rsid w:val="00877AD6"/>
    <w:rsid w:val="00881583"/>
    <w:rsid w:val="00886089"/>
    <w:rsid w:val="008939D7"/>
    <w:rsid w:val="008943D1"/>
    <w:rsid w:val="008A0E76"/>
    <w:rsid w:val="008A5AE9"/>
    <w:rsid w:val="008A70F7"/>
    <w:rsid w:val="008B158E"/>
    <w:rsid w:val="008B313E"/>
    <w:rsid w:val="008C1772"/>
    <w:rsid w:val="008C6058"/>
    <w:rsid w:val="008C6436"/>
    <w:rsid w:val="008D033E"/>
    <w:rsid w:val="008D03E4"/>
    <w:rsid w:val="008F261E"/>
    <w:rsid w:val="008F5972"/>
    <w:rsid w:val="009077B3"/>
    <w:rsid w:val="00924565"/>
    <w:rsid w:val="00926BAB"/>
    <w:rsid w:val="009272BA"/>
    <w:rsid w:val="009453A8"/>
    <w:rsid w:val="00947E85"/>
    <w:rsid w:val="00962816"/>
    <w:rsid w:val="00974E44"/>
    <w:rsid w:val="009867F7"/>
    <w:rsid w:val="00996EA8"/>
    <w:rsid w:val="009A34A1"/>
    <w:rsid w:val="009A75A3"/>
    <w:rsid w:val="009C6D20"/>
    <w:rsid w:val="009D0781"/>
    <w:rsid w:val="009F1C21"/>
    <w:rsid w:val="009F24C6"/>
    <w:rsid w:val="009F4DF5"/>
    <w:rsid w:val="009F6CEA"/>
    <w:rsid w:val="00A01983"/>
    <w:rsid w:val="00A170EF"/>
    <w:rsid w:val="00A4481D"/>
    <w:rsid w:val="00A45EF8"/>
    <w:rsid w:val="00A74F92"/>
    <w:rsid w:val="00A74F9A"/>
    <w:rsid w:val="00A86D3F"/>
    <w:rsid w:val="00A90E36"/>
    <w:rsid w:val="00A9460C"/>
    <w:rsid w:val="00A967B9"/>
    <w:rsid w:val="00AA0D08"/>
    <w:rsid w:val="00AB1286"/>
    <w:rsid w:val="00AB57F2"/>
    <w:rsid w:val="00AC42F1"/>
    <w:rsid w:val="00AC61BC"/>
    <w:rsid w:val="00AF314C"/>
    <w:rsid w:val="00B1617C"/>
    <w:rsid w:val="00B40076"/>
    <w:rsid w:val="00B5353D"/>
    <w:rsid w:val="00B536A9"/>
    <w:rsid w:val="00B55967"/>
    <w:rsid w:val="00B56478"/>
    <w:rsid w:val="00B6001E"/>
    <w:rsid w:val="00B76CBC"/>
    <w:rsid w:val="00B820B0"/>
    <w:rsid w:val="00B82FE6"/>
    <w:rsid w:val="00B851E0"/>
    <w:rsid w:val="00B867B0"/>
    <w:rsid w:val="00B952E0"/>
    <w:rsid w:val="00B96414"/>
    <w:rsid w:val="00BA02FE"/>
    <w:rsid w:val="00BB065F"/>
    <w:rsid w:val="00BB727C"/>
    <w:rsid w:val="00BB72A2"/>
    <w:rsid w:val="00BC1CBC"/>
    <w:rsid w:val="00BD1BE0"/>
    <w:rsid w:val="00BD3CE6"/>
    <w:rsid w:val="00BE4468"/>
    <w:rsid w:val="00BE69B6"/>
    <w:rsid w:val="00C0348C"/>
    <w:rsid w:val="00C07E81"/>
    <w:rsid w:val="00C13B4C"/>
    <w:rsid w:val="00C15DBB"/>
    <w:rsid w:val="00C27E0D"/>
    <w:rsid w:val="00C324F2"/>
    <w:rsid w:val="00C32714"/>
    <w:rsid w:val="00C5682F"/>
    <w:rsid w:val="00C76506"/>
    <w:rsid w:val="00C76DF7"/>
    <w:rsid w:val="00C8179D"/>
    <w:rsid w:val="00C8261B"/>
    <w:rsid w:val="00C82756"/>
    <w:rsid w:val="00C84B68"/>
    <w:rsid w:val="00C84C15"/>
    <w:rsid w:val="00C86743"/>
    <w:rsid w:val="00C927D4"/>
    <w:rsid w:val="00C97AC4"/>
    <w:rsid w:val="00CA57E9"/>
    <w:rsid w:val="00CA69B2"/>
    <w:rsid w:val="00CB4601"/>
    <w:rsid w:val="00CC5151"/>
    <w:rsid w:val="00CC7E67"/>
    <w:rsid w:val="00CD0BED"/>
    <w:rsid w:val="00CF326C"/>
    <w:rsid w:val="00D1366C"/>
    <w:rsid w:val="00D14F81"/>
    <w:rsid w:val="00D15F32"/>
    <w:rsid w:val="00D23954"/>
    <w:rsid w:val="00D25AC0"/>
    <w:rsid w:val="00D27AF5"/>
    <w:rsid w:val="00D27BD8"/>
    <w:rsid w:val="00D4172B"/>
    <w:rsid w:val="00D43562"/>
    <w:rsid w:val="00D70757"/>
    <w:rsid w:val="00D77255"/>
    <w:rsid w:val="00D911CF"/>
    <w:rsid w:val="00DA1C2C"/>
    <w:rsid w:val="00DA5D19"/>
    <w:rsid w:val="00DB03C3"/>
    <w:rsid w:val="00DB137D"/>
    <w:rsid w:val="00DB3958"/>
    <w:rsid w:val="00DB4985"/>
    <w:rsid w:val="00DC0F2C"/>
    <w:rsid w:val="00DD0500"/>
    <w:rsid w:val="00DD5363"/>
    <w:rsid w:val="00DE43E6"/>
    <w:rsid w:val="00DE5360"/>
    <w:rsid w:val="00DF30A0"/>
    <w:rsid w:val="00E41066"/>
    <w:rsid w:val="00E75E1F"/>
    <w:rsid w:val="00E80FD6"/>
    <w:rsid w:val="00E90B50"/>
    <w:rsid w:val="00E92E2D"/>
    <w:rsid w:val="00E94269"/>
    <w:rsid w:val="00E971EC"/>
    <w:rsid w:val="00EA1BD8"/>
    <w:rsid w:val="00EA38F0"/>
    <w:rsid w:val="00EA4169"/>
    <w:rsid w:val="00EA42FF"/>
    <w:rsid w:val="00EA6583"/>
    <w:rsid w:val="00EA7B59"/>
    <w:rsid w:val="00EB011D"/>
    <w:rsid w:val="00EB6329"/>
    <w:rsid w:val="00EC1ED5"/>
    <w:rsid w:val="00EC3D45"/>
    <w:rsid w:val="00EE0016"/>
    <w:rsid w:val="00F07280"/>
    <w:rsid w:val="00F14886"/>
    <w:rsid w:val="00F23FD9"/>
    <w:rsid w:val="00F463DA"/>
    <w:rsid w:val="00F47227"/>
    <w:rsid w:val="00F54909"/>
    <w:rsid w:val="00F55892"/>
    <w:rsid w:val="00F64DB1"/>
    <w:rsid w:val="00F64DCF"/>
    <w:rsid w:val="00F6552F"/>
    <w:rsid w:val="00F65D84"/>
    <w:rsid w:val="00F71B25"/>
    <w:rsid w:val="00F72008"/>
    <w:rsid w:val="00F74303"/>
    <w:rsid w:val="00F838D0"/>
    <w:rsid w:val="00F939D8"/>
    <w:rsid w:val="00FD56E6"/>
    <w:rsid w:val="00FE25AA"/>
    <w:rsid w:val="00FE3520"/>
    <w:rsid w:val="00FE6DF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Strong" w:uiPriority="22" w:qFormat="1"/>
    <w:lsdException w:name="Emphasis" w:qFormat="1"/>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16"/>
    <w:rPr>
      <w:rFonts w:eastAsia="Times New Roman"/>
      <w:sz w:val="24"/>
      <w:szCs w:val="24"/>
    </w:rPr>
  </w:style>
  <w:style w:type="paragraph" w:styleId="Heading1">
    <w:name w:val="heading 1"/>
    <w:basedOn w:val="Normal"/>
    <w:next w:val="Normal"/>
    <w:link w:val="Heading1Char"/>
    <w:qFormat/>
    <w:rsid w:val="004A3192"/>
    <w:pPr>
      <w:keepNext/>
      <w:bidi/>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A3192"/>
    <w:pPr>
      <w:keepNext/>
      <w:bidi/>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semiHidden/>
    <w:unhideWhenUsed/>
    <w:qFormat/>
    <w:rsid w:val="00260CAA"/>
    <w:pPr>
      <w:keepNext/>
      <w:keepLines/>
      <w:bidi/>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192"/>
    <w:rPr>
      <w:rFonts w:ascii="Cambria" w:eastAsia="Times New Roman" w:hAnsi="Cambria"/>
      <w:b/>
      <w:bCs/>
      <w:kern w:val="32"/>
      <w:sz w:val="32"/>
      <w:szCs w:val="32"/>
    </w:rPr>
  </w:style>
  <w:style w:type="character" w:customStyle="1" w:styleId="Heading2Char">
    <w:name w:val="Heading 2 Char"/>
    <w:basedOn w:val="DefaultParagraphFont"/>
    <w:link w:val="Heading2"/>
    <w:rsid w:val="004A3192"/>
    <w:rPr>
      <w:rFonts w:ascii="Arial" w:eastAsia="Times New Roman" w:hAnsi="Arial" w:cs="Arial"/>
      <w:b/>
      <w:bCs/>
      <w:i/>
      <w:iCs/>
      <w:sz w:val="28"/>
      <w:szCs w:val="28"/>
    </w:rPr>
  </w:style>
  <w:style w:type="paragraph" w:styleId="NormalWeb">
    <w:name w:val="Normal (Web)"/>
    <w:basedOn w:val="Normal"/>
    <w:uiPriority w:val="99"/>
    <w:rsid w:val="00EE0016"/>
    <w:pPr>
      <w:spacing w:before="100" w:beforeAutospacing="1" w:after="100" w:afterAutospacing="1"/>
    </w:pPr>
  </w:style>
  <w:style w:type="paragraph" w:styleId="Footer">
    <w:name w:val="footer"/>
    <w:basedOn w:val="Normal"/>
    <w:link w:val="FooterChar"/>
    <w:uiPriority w:val="99"/>
    <w:rsid w:val="00EE0016"/>
    <w:pPr>
      <w:tabs>
        <w:tab w:val="center" w:pos="4320"/>
        <w:tab w:val="right" w:pos="8640"/>
      </w:tabs>
    </w:pPr>
  </w:style>
  <w:style w:type="character" w:customStyle="1" w:styleId="FooterChar">
    <w:name w:val="Footer Char"/>
    <w:basedOn w:val="DefaultParagraphFont"/>
    <w:link w:val="Footer"/>
    <w:uiPriority w:val="99"/>
    <w:rsid w:val="004A3192"/>
    <w:rPr>
      <w:rFonts w:eastAsia="Times New Roman"/>
      <w:sz w:val="24"/>
      <w:szCs w:val="24"/>
    </w:rPr>
  </w:style>
  <w:style w:type="character" w:styleId="PageNumber">
    <w:name w:val="page number"/>
    <w:rsid w:val="00EE0016"/>
    <w:rPr>
      <w:rFonts w:cs="Times New Roman"/>
    </w:rPr>
  </w:style>
  <w:style w:type="paragraph" w:styleId="BalloonText">
    <w:name w:val="Balloon Text"/>
    <w:basedOn w:val="Normal"/>
    <w:link w:val="BalloonTextChar"/>
    <w:uiPriority w:val="99"/>
    <w:semiHidden/>
    <w:rsid w:val="00EE0016"/>
    <w:rPr>
      <w:rFonts w:ascii="Tahoma" w:hAnsi="Tahoma" w:cs="Tahoma"/>
      <w:sz w:val="16"/>
      <w:szCs w:val="16"/>
    </w:rPr>
  </w:style>
  <w:style w:type="character" w:customStyle="1" w:styleId="BalloonTextChar">
    <w:name w:val="Balloon Text Char"/>
    <w:basedOn w:val="DefaultParagraphFont"/>
    <w:link w:val="BalloonText"/>
    <w:uiPriority w:val="99"/>
    <w:semiHidden/>
    <w:rsid w:val="004A3192"/>
    <w:rPr>
      <w:rFonts w:ascii="Tahoma" w:eastAsia="Times New Roman" w:hAnsi="Tahoma" w:cs="Tahoma"/>
      <w:sz w:val="16"/>
      <w:szCs w:val="16"/>
    </w:rPr>
  </w:style>
  <w:style w:type="paragraph" w:styleId="Header">
    <w:name w:val="header"/>
    <w:basedOn w:val="Normal"/>
    <w:link w:val="HeaderChar"/>
    <w:uiPriority w:val="99"/>
    <w:rsid w:val="00974E44"/>
    <w:pPr>
      <w:tabs>
        <w:tab w:val="center" w:pos="4153"/>
        <w:tab w:val="right" w:pos="8306"/>
      </w:tabs>
    </w:pPr>
  </w:style>
  <w:style w:type="character" w:customStyle="1" w:styleId="HeaderChar">
    <w:name w:val="Header Char"/>
    <w:basedOn w:val="DefaultParagraphFont"/>
    <w:link w:val="Header"/>
    <w:uiPriority w:val="99"/>
    <w:rsid w:val="00974E44"/>
    <w:rPr>
      <w:rFonts w:eastAsia="Times New Roman"/>
      <w:sz w:val="24"/>
      <w:szCs w:val="24"/>
    </w:rPr>
  </w:style>
  <w:style w:type="character" w:styleId="Hyperlink">
    <w:name w:val="Hyperlink"/>
    <w:basedOn w:val="DefaultParagraphFont"/>
    <w:unhideWhenUsed/>
    <w:rsid w:val="00974E44"/>
    <w:rPr>
      <w:color w:val="0000FF"/>
      <w:u w:val="single"/>
    </w:rPr>
  </w:style>
  <w:style w:type="paragraph" w:styleId="NoSpacing">
    <w:name w:val="No Spacing"/>
    <w:uiPriority w:val="1"/>
    <w:qFormat/>
    <w:rsid w:val="00974E44"/>
    <w:rPr>
      <w:rFonts w:eastAsia="Times New Roman"/>
      <w:sz w:val="24"/>
      <w:szCs w:val="24"/>
    </w:rPr>
  </w:style>
  <w:style w:type="table" w:styleId="TableGrid">
    <w:name w:val="Table Grid"/>
    <w:basedOn w:val="TableNormal"/>
    <w:uiPriority w:val="59"/>
    <w:rsid w:val="00FD56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B820B0"/>
    <w:rPr>
      <w:sz w:val="16"/>
      <w:szCs w:val="16"/>
    </w:rPr>
  </w:style>
  <w:style w:type="paragraph" w:styleId="CommentText">
    <w:name w:val="annotation text"/>
    <w:basedOn w:val="Normal"/>
    <w:link w:val="CommentTextChar"/>
    <w:uiPriority w:val="99"/>
    <w:rsid w:val="00B820B0"/>
    <w:pPr>
      <w:bidi/>
    </w:pPr>
    <w:rPr>
      <w:rFonts w:cs="Simplified Arabic"/>
      <w:sz w:val="20"/>
      <w:szCs w:val="20"/>
    </w:rPr>
  </w:style>
  <w:style w:type="character" w:customStyle="1" w:styleId="CommentTextChar">
    <w:name w:val="Comment Text Char"/>
    <w:basedOn w:val="DefaultParagraphFont"/>
    <w:link w:val="CommentText"/>
    <w:uiPriority w:val="99"/>
    <w:rsid w:val="00B820B0"/>
    <w:rPr>
      <w:rFonts w:eastAsia="Times New Roman" w:cs="Simplified Arabic"/>
    </w:rPr>
  </w:style>
  <w:style w:type="paragraph" w:styleId="ListParagraph">
    <w:name w:val="List Paragraph"/>
    <w:basedOn w:val="Normal"/>
    <w:qFormat/>
    <w:rsid w:val="00B820B0"/>
    <w:pPr>
      <w:bidi/>
      <w:ind w:left="720"/>
    </w:pPr>
    <w:rPr>
      <w:rFonts w:cs="Simplified Arabic"/>
      <w:sz w:val="28"/>
      <w:szCs w:val="28"/>
    </w:rPr>
  </w:style>
  <w:style w:type="paragraph" w:styleId="DocumentMap">
    <w:name w:val="Document Map"/>
    <w:basedOn w:val="Normal"/>
    <w:link w:val="DocumentMapChar"/>
    <w:rsid w:val="004A3192"/>
    <w:pPr>
      <w:shd w:val="clear" w:color="auto" w:fill="000080"/>
      <w:bidi/>
    </w:pPr>
    <w:rPr>
      <w:rFonts w:ascii="Tahoma" w:hAnsi="Tahoma" w:cs="Tahoma"/>
      <w:sz w:val="20"/>
      <w:szCs w:val="20"/>
    </w:rPr>
  </w:style>
  <w:style w:type="character" w:customStyle="1" w:styleId="DocumentMapChar">
    <w:name w:val="Document Map Char"/>
    <w:basedOn w:val="DefaultParagraphFont"/>
    <w:link w:val="DocumentMap"/>
    <w:rsid w:val="004A3192"/>
    <w:rPr>
      <w:rFonts w:ascii="Tahoma" w:eastAsia="Times New Roman" w:hAnsi="Tahoma" w:cs="Tahoma"/>
      <w:shd w:val="clear" w:color="auto" w:fill="000080"/>
    </w:rPr>
  </w:style>
  <w:style w:type="table" w:styleId="TableTheme">
    <w:name w:val="Table Theme"/>
    <w:basedOn w:val="TableNormal"/>
    <w:rsid w:val="004A3192"/>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4A3192"/>
    <w:pPr>
      <w:jc w:val="lowKashida"/>
    </w:pPr>
    <w:rPr>
      <w:sz w:val="20"/>
      <w:szCs w:val="20"/>
    </w:rPr>
  </w:style>
  <w:style w:type="character" w:customStyle="1" w:styleId="BodyText3Char">
    <w:name w:val="Body Text 3 Char"/>
    <w:basedOn w:val="DefaultParagraphFont"/>
    <w:link w:val="BodyText3"/>
    <w:rsid w:val="004A3192"/>
    <w:rPr>
      <w:rFonts w:eastAsia="Times New Roman"/>
    </w:rPr>
  </w:style>
  <w:style w:type="paragraph" w:styleId="Title">
    <w:name w:val="Title"/>
    <w:basedOn w:val="Normal"/>
    <w:next w:val="Normal"/>
    <w:link w:val="TitleChar"/>
    <w:qFormat/>
    <w:rsid w:val="004A3192"/>
    <w:pPr>
      <w:bidi/>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A3192"/>
    <w:rPr>
      <w:rFonts w:ascii="Cambria" w:eastAsia="Times New Roman" w:hAnsi="Cambria"/>
      <w:b/>
      <w:bCs/>
      <w:kern w:val="28"/>
      <w:sz w:val="32"/>
      <w:szCs w:val="32"/>
    </w:rPr>
  </w:style>
  <w:style w:type="paragraph" w:styleId="BodyText2">
    <w:name w:val="Body Text 2"/>
    <w:basedOn w:val="Normal"/>
    <w:link w:val="BodyText2Char"/>
    <w:rsid w:val="004A3192"/>
    <w:pPr>
      <w:bidi/>
      <w:spacing w:after="120" w:line="480" w:lineRule="auto"/>
    </w:pPr>
  </w:style>
  <w:style w:type="character" w:customStyle="1" w:styleId="BodyText2Char">
    <w:name w:val="Body Text 2 Char"/>
    <w:basedOn w:val="DefaultParagraphFont"/>
    <w:link w:val="BodyText2"/>
    <w:rsid w:val="004A3192"/>
    <w:rPr>
      <w:rFonts w:eastAsia="Times New Roman"/>
      <w:sz w:val="24"/>
      <w:szCs w:val="24"/>
    </w:rPr>
  </w:style>
  <w:style w:type="paragraph" w:styleId="CommentSubject">
    <w:name w:val="annotation subject"/>
    <w:basedOn w:val="CommentText"/>
    <w:next w:val="CommentText"/>
    <w:link w:val="CommentSubjectChar"/>
    <w:uiPriority w:val="99"/>
    <w:unhideWhenUsed/>
    <w:rsid w:val="004A3192"/>
    <w:rPr>
      <w:rFonts w:cs="Times New Roman"/>
      <w:b/>
      <w:bCs/>
    </w:rPr>
  </w:style>
  <w:style w:type="character" w:customStyle="1" w:styleId="CommentSubjectChar">
    <w:name w:val="Comment Subject Char"/>
    <w:basedOn w:val="CommentTextChar"/>
    <w:link w:val="CommentSubject"/>
    <w:uiPriority w:val="99"/>
    <w:rsid w:val="004A3192"/>
    <w:rPr>
      <w:b/>
      <w:bCs/>
    </w:rPr>
  </w:style>
  <w:style w:type="character" w:customStyle="1" w:styleId="Heading7Char">
    <w:name w:val="Heading 7 Char"/>
    <w:basedOn w:val="DefaultParagraphFont"/>
    <w:link w:val="Heading7"/>
    <w:uiPriority w:val="9"/>
    <w:semiHidden/>
    <w:rsid w:val="00260CAA"/>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uiPriority w:val="99"/>
    <w:unhideWhenUsed/>
    <w:rsid w:val="00260CAA"/>
    <w:pPr>
      <w:bidi/>
      <w:spacing w:after="120"/>
      <w:ind w:left="360"/>
    </w:pPr>
    <w:rPr>
      <w:sz w:val="16"/>
      <w:szCs w:val="16"/>
    </w:rPr>
  </w:style>
  <w:style w:type="character" w:customStyle="1" w:styleId="BodyTextIndent3Char">
    <w:name w:val="Body Text Indent 3 Char"/>
    <w:basedOn w:val="DefaultParagraphFont"/>
    <w:link w:val="BodyTextIndent3"/>
    <w:uiPriority w:val="99"/>
    <w:rsid w:val="00260CAA"/>
    <w:rPr>
      <w:rFonts w:eastAsia="Times New Roman"/>
      <w:sz w:val="16"/>
      <w:szCs w:val="16"/>
    </w:rPr>
  </w:style>
  <w:style w:type="character" w:customStyle="1" w:styleId="st">
    <w:name w:val="st"/>
    <w:basedOn w:val="DefaultParagraphFont"/>
    <w:rsid w:val="00B5353D"/>
    <w:rPr>
      <w:rFonts w:cs="Times New Roman"/>
    </w:rPr>
  </w:style>
  <w:style w:type="character" w:styleId="Strong">
    <w:name w:val="Strong"/>
    <w:basedOn w:val="DefaultParagraphFont"/>
    <w:uiPriority w:val="22"/>
    <w:qFormat/>
    <w:rsid w:val="00F65D84"/>
    <w:rPr>
      <w:b/>
      <w:bCs/>
    </w:rPr>
  </w:style>
  <w:style w:type="paragraph" w:customStyle="1" w:styleId="restitle">
    <w:name w:val="restitle"/>
    <w:basedOn w:val="Normal"/>
    <w:rsid w:val="006D77CA"/>
    <w:pPr>
      <w:spacing w:before="100" w:beforeAutospacing="1" w:after="100" w:afterAutospacing="1"/>
    </w:pPr>
  </w:style>
  <w:style w:type="paragraph" w:styleId="z-TopofForm">
    <w:name w:val="HTML Top of Form"/>
    <w:basedOn w:val="Normal"/>
    <w:next w:val="Normal"/>
    <w:link w:val="z-TopofFormChar"/>
    <w:hidden/>
    <w:uiPriority w:val="99"/>
    <w:unhideWhenUsed/>
    <w:rsid w:val="004F34A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34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4F34A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F34A4"/>
    <w:rPr>
      <w:rFonts w:ascii="Arial" w:eastAsia="Times New Roman" w:hAnsi="Arial" w:cs="Arial"/>
      <w:vanish/>
      <w:sz w:val="16"/>
      <w:szCs w:val="16"/>
    </w:rPr>
  </w:style>
  <w:style w:type="character" w:styleId="FollowedHyperlink">
    <w:name w:val="FollowedHyperlink"/>
    <w:basedOn w:val="DefaultParagraphFont"/>
    <w:rsid w:val="003440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8293739">
      <w:bodyDiv w:val="1"/>
      <w:marLeft w:val="0"/>
      <w:marRight w:val="0"/>
      <w:marTop w:val="0"/>
      <w:marBottom w:val="0"/>
      <w:divBdr>
        <w:top w:val="none" w:sz="0" w:space="0" w:color="auto"/>
        <w:left w:val="none" w:sz="0" w:space="0" w:color="auto"/>
        <w:bottom w:val="none" w:sz="0" w:space="0" w:color="auto"/>
        <w:right w:val="none" w:sz="0" w:space="0" w:color="auto"/>
      </w:divBdr>
    </w:div>
    <w:div w:id="830290626">
      <w:bodyDiv w:val="1"/>
      <w:marLeft w:val="0"/>
      <w:marRight w:val="0"/>
      <w:marTop w:val="0"/>
      <w:marBottom w:val="0"/>
      <w:divBdr>
        <w:top w:val="none" w:sz="0" w:space="0" w:color="auto"/>
        <w:left w:val="none" w:sz="0" w:space="0" w:color="auto"/>
        <w:bottom w:val="none" w:sz="0" w:space="0" w:color="auto"/>
        <w:right w:val="none" w:sz="0" w:space="0" w:color="auto"/>
      </w:divBdr>
    </w:div>
    <w:div w:id="1148547247">
      <w:bodyDiv w:val="1"/>
      <w:marLeft w:val="0"/>
      <w:marRight w:val="0"/>
      <w:marTop w:val="0"/>
      <w:marBottom w:val="0"/>
      <w:divBdr>
        <w:top w:val="none" w:sz="0" w:space="0" w:color="auto"/>
        <w:left w:val="none" w:sz="0" w:space="0" w:color="auto"/>
        <w:bottom w:val="none" w:sz="0" w:space="0" w:color="auto"/>
        <w:right w:val="none" w:sz="0" w:space="0" w:color="auto"/>
      </w:divBdr>
      <w:divsChild>
        <w:div w:id="504981645">
          <w:marLeft w:val="0"/>
          <w:marRight w:val="0"/>
          <w:marTop w:val="0"/>
          <w:marBottom w:val="0"/>
          <w:divBdr>
            <w:top w:val="none" w:sz="0" w:space="0" w:color="auto"/>
            <w:left w:val="none" w:sz="0" w:space="0" w:color="auto"/>
            <w:bottom w:val="none" w:sz="0" w:space="0" w:color="auto"/>
            <w:right w:val="none" w:sz="0" w:space="0" w:color="auto"/>
          </w:divBdr>
          <w:divsChild>
            <w:div w:id="1188519189">
              <w:marLeft w:val="0"/>
              <w:marRight w:val="0"/>
              <w:marTop w:val="0"/>
              <w:marBottom w:val="0"/>
              <w:divBdr>
                <w:top w:val="none" w:sz="0" w:space="0" w:color="auto"/>
                <w:left w:val="none" w:sz="0" w:space="0" w:color="auto"/>
                <w:bottom w:val="none" w:sz="0" w:space="0" w:color="auto"/>
                <w:right w:val="none" w:sz="0" w:space="0" w:color="auto"/>
              </w:divBdr>
              <w:divsChild>
                <w:div w:id="1793860094">
                  <w:marLeft w:val="0"/>
                  <w:marRight w:val="0"/>
                  <w:marTop w:val="0"/>
                  <w:marBottom w:val="0"/>
                  <w:divBdr>
                    <w:top w:val="none" w:sz="0" w:space="0" w:color="auto"/>
                    <w:left w:val="none" w:sz="0" w:space="0" w:color="auto"/>
                    <w:bottom w:val="none" w:sz="0" w:space="0" w:color="auto"/>
                    <w:right w:val="none" w:sz="0" w:space="0" w:color="auto"/>
                  </w:divBdr>
                </w:div>
                <w:div w:id="774712131">
                  <w:marLeft w:val="0"/>
                  <w:marRight w:val="0"/>
                  <w:marTop w:val="0"/>
                  <w:marBottom w:val="0"/>
                  <w:divBdr>
                    <w:top w:val="none" w:sz="0" w:space="0" w:color="auto"/>
                    <w:left w:val="none" w:sz="0" w:space="0" w:color="auto"/>
                    <w:bottom w:val="none" w:sz="0" w:space="0" w:color="auto"/>
                    <w:right w:val="none" w:sz="0" w:space="0" w:color="auto"/>
                  </w:divBdr>
                  <w:divsChild>
                    <w:div w:id="1085420719">
                      <w:marLeft w:val="0"/>
                      <w:marRight w:val="0"/>
                      <w:marTop w:val="0"/>
                      <w:marBottom w:val="0"/>
                      <w:divBdr>
                        <w:top w:val="none" w:sz="0" w:space="0" w:color="auto"/>
                        <w:left w:val="none" w:sz="0" w:space="0" w:color="auto"/>
                        <w:bottom w:val="none" w:sz="0" w:space="0" w:color="auto"/>
                        <w:right w:val="none" w:sz="0" w:space="0" w:color="auto"/>
                      </w:divBdr>
                    </w:div>
                    <w:div w:id="16987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4935">
          <w:marLeft w:val="0"/>
          <w:marRight w:val="0"/>
          <w:marTop w:val="0"/>
          <w:marBottom w:val="0"/>
          <w:divBdr>
            <w:top w:val="none" w:sz="0" w:space="0" w:color="auto"/>
            <w:left w:val="none" w:sz="0" w:space="0" w:color="auto"/>
            <w:bottom w:val="none" w:sz="0" w:space="0" w:color="auto"/>
            <w:right w:val="none" w:sz="0" w:space="0" w:color="auto"/>
          </w:divBdr>
        </w:div>
        <w:div w:id="775832522">
          <w:marLeft w:val="0"/>
          <w:marRight w:val="0"/>
          <w:marTop w:val="0"/>
          <w:marBottom w:val="0"/>
          <w:divBdr>
            <w:top w:val="none" w:sz="0" w:space="0" w:color="auto"/>
            <w:left w:val="none" w:sz="0" w:space="0" w:color="auto"/>
            <w:bottom w:val="none" w:sz="0" w:space="0" w:color="auto"/>
            <w:right w:val="none" w:sz="0" w:space="0" w:color="auto"/>
          </w:divBdr>
        </w:div>
      </w:divsChild>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sChild>
        <w:div w:id="1002512321">
          <w:marLeft w:val="0"/>
          <w:marRight w:val="0"/>
          <w:marTop w:val="0"/>
          <w:marBottom w:val="0"/>
          <w:divBdr>
            <w:top w:val="none" w:sz="0" w:space="0" w:color="auto"/>
            <w:left w:val="none" w:sz="0" w:space="0" w:color="auto"/>
            <w:bottom w:val="none" w:sz="0" w:space="0" w:color="auto"/>
            <w:right w:val="none" w:sz="0" w:space="0" w:color="auto"/>
          </w:divBdr>
        </w:div>
      </w:divsChild>
    </w:div>
    <w:div w:id="1319379979">
      <w:bodyDiv w:val="1"/>
      <w:marLeft w:val="0"/>
      <w:marRight w:val="0"/>
      <w:marTop w:val="0"/>
      <w:marBottom w:val="0"/>
      <w:divBdr>
        <w:top w:val="none" w:sz="0" w:space="0" w:color="auto"/>
        <w:left w:val="none" w:sz="0" w:space="0" w:color="auto"/>
        <w:bottom w:val="none" w:sz="0" w:space="0" w:color="auto"/>
        <w:right w:val="none" w:sz="0" w:space="0" w:color="auto"/>
      </w:divBdr>
    </w:div>
    <w:div w:id="17895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serwahied@yahoo.com" TargetMode="External"/><Relationship Id="rId13" Type="http://schemas.openxmlformats.org/officeDocument/2006/relationships/image" Target="media/image1.wmf"/><Relationship Id="rId18" Type="http://schemas.openxmlformats.org/officeDocument/2006/relationships/hyperlink" Target="mailto:yasserwahied@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1.xml"/><Relationship Id="rId19" Type="http://schemas.openxmlformats.org/officeDocument/2006/relationships/hyperlink" Target="http://www.astm.org/DATABASE.CART/HISTORICAL/D1160-99.htm"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5F10-4DFF-45D3-A902-CC9A0B95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7798</Words>
  <Characters>41117</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Effect of amino acids on the growth and production of steroids in date palm using tissue culture technique</vt:lpstr>
    </vt:vector>
  </TitlesOfParts>
  <Company>ACPFG, Uni odf Adelaide</Company>
  <LinksUpToDate>false</LinksUpToDate>
  <CharactersWithSpaces>48818</CharactersWithSpaces>
  <SharedDoc>false</SharedDoc>
  <HLinks>
    <vt:vector size="24" baseType="variant">
      <vt:variant>
        <vt:i4>7864411</vt:i4>
      </vt:variant>
      <vt:variant>
        <vt:i4>9</vt:i4>
      </vt:variant>
      <vt:variant>
        <vt:i4>0</vt:i4>
      </vt:variant>
      <vt:variant>
        <vt:i4>5</vt:i4>
      </vt:variant>
      <vt:variant>
        <vt:lpwstr>mailto:yasserwahied@yahoo.com</vt:lpwstr>
      </vt:variant>
      <vt:variant>
        <vt:lpwstr/>
      </vt:variant>
      <vt:variant>
        <vt:i4>2818109</vt:i4>
      </vt:variant>
      <vt:variant>
        <vt:i4>3</vt:i4>
      </vt:variant>
      <vt:variant>
        <vt:i4>0</vt:i4>
      </vt:variant>
      <vt:variant>
        <vt:i4>5</vt:i4>
      </vt:variant>
      <vt:variant>
        <vt:lpwstr>http://www.sciencepub.net/</vt:lpwstr>
      </vt:variant>
      <vt:variant>
        <vt:lpwstr/>
      </vt:variant>
      <vt:variant>
        <vt:i4>7864411</vt:i4>
      </vt:variant>
      <vt:variant>
        <vt:i4>0</vt:i4>
      </vt:variant>
      <vt:variant>
        <vt:i4>0</vt:i4>
      </vt:variant>
      <vt:variant>
        <vt:i4>5</vt:i4>
      </vt:variant>
      <vt:variant>
        <vt:lpwstr>mailto:yasserwahied@yahoo.com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amino acids on the growth and production of steroids in date palm using tissue culture technique</dc:title>
  <dc:creator>Gehan</dc:creator>
  <cp:lastModifiedBy>Administrator</cp:lastModifiedBy>
  <cp:revision>9</cp:revision>
  <cp:lastPrinted>2012-12-05T22:16:00Z</cp:lastPrinted>
  <dcterms:created xsi:type="dcterms:W3CDTF">2012-12-16T15:27:00Z</dcterms:created>
  <dcterms:modified xsi:type="dcterms:W3CDTF">2012-12-18T06:35:00Z</dcterms:modified>
</cp:coreProperties>
</file>