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AE2" w:rsidRDefault="00741AE2" w:rsidP="00741AE2">
      <w:pPr>
        <w:autoSpaceDE w:val="0"/>
        <w:autoSpaceDN w:val="0"/>
        <w:snapToGrid w:val="0"/>
        <w:jc w:val="right"/>
        <w:rPr>
          <w:rFonts w:asciiTheme="majorBidi" w:hAnsiTheme="majorBidi" w:cstheme="majorBidi"/>
          <w:b/>
          <w:bCs/>
          <w:sz w:val="20"/>
          <w:szCs w:val="20"/>
        </w:rPr>
      </w:pPr>
      <w:r w:rsidRPr="00741AE2">
        <w:rPr>
          <w:rFonts w:asciiTheme="majorBidi" w:hAnsiTheme="majorBidi" w:cstheme="majorBidi"/>
          <w:b/>
          <w:bCs/>
          <w:iCs/>
          <w:sz w:val="20"/>
          <w:szCs w:val="20"/>
        </w:rPr>
        <w:t>Review Article</w:t>
      </w:r>
    </w:p>
    <w:p w:rsidR="00B232A1" w:rsidRPr="00741AE2" w:rsidRDefault="00B232A1" w:rsidP="00741AE2">
      <w:pPr>
        <w:autoSpaceDE w:val="0"/>
        <w:autoSpaceDN w:val="0"/>
        <w:snapToGrid w:val="0"/>
        <w:jc w:val="center"/>
        <w:rPr>
          <w:rFonts w:asciiTheme="majorBidi" w:hAnsiTheme="majorBidi" w:cstheme="majorBidi"/>
          <w:b/>
          <w:bCs/>
          <w:sz w:val="20"/>
          <w:szCs w:val="20"/>
        </w:rPr>
      </w:pPr>
      <w:r w:rsidRPr="00741AE2">
        <w:rPr>
          <w:rFonts w:asciiTheme="majorBidi" w:hAnsiTheme="majorBidi" w:cstheme="majorBidi"/>
          <w:b/>
          <w:bCs/>
          <w:sz w:val="20"/>
          <w:szCs w:val="20"/>
        </w:rPr>
        <w:t>The different themes of Morphogenesis of yeasts; regulation &amp; processing</w:t>
      </w:r>
    </w:p>
    <w:p w:rsidR="00741AE2" w:rsidRDefault="00741AE2" w:rsidP="00741AE2">
      <w:pPr>
        <w:autoSpaceDE w:val="0"/>
        <w:autoSpaceDN w:val="0"/>
        <w:snapToGrid w:val="0"/>
        <w:jc w:val="center"/>
        <w:rPr>
          <w:rFonts w:asciiTheme="majorBidi" w:hAnsiTheme="majorBidi" w:cstheme="majorBidi"/>
          <w:b/>
          <w:bCs/>
          <w:iCs/>
          <w:sz w:val="20"/>
          <w:szCs w:val="20"/>
        </w:rPr>
      </w:pPr>
    </w:p>
    <w:p w:rsidR="00741AE2" w:rsidRDefault="00D66B44" w:rsidP="00741AE2">
      <w:pPr>
        <w:autoSpaceDE w:val="0"/>
        <w:autoSpaceDN w:val="0"/>
        <w:snapToGrid w:val="0"/>
        <w:jc w:val="center"/>
        <w:rPr>
          <w:rFonts w:asciiTheme="majorBidi" w:hAnsiTheme="majorBidi" w:cstheme="majorBidi"/>
          <w:bCs/>
          <w:iCs/>
          <w:sz w:val="20"/>
          <w:szCs w:val="20"/>
        </w:rPr>
      </w:pPr>
      <w:proofErr w:type="spellStart"/>
      <w:r w:rsidRPr="00741AE2">
        <w:rPr>
          <w:rFonts w:asciiTheme="majorBidi" w:hAnsiTheme="majorBidi" w:cstheme="majorBidi"/>
          <w:bCs/>
          <w:iCs/>
          <w:sz w:val="20"/>
          <w:szCs w:val="20"/>
        </w:rPr>
        <w:t>Marwa</w:t>
      </w:r>
      <w:proofErr w:type="spellEnd"/>
      <w:r w:rsidRPr="00741AE2">
        <w:rPr>
          <w:rFonts w:asciiTheme="majorBidi" w:hAnsiTheme="majorBidi" w:cstheme="majorBidi"/>
          <w:bCs/>
          <w:iCs/>
          <w:sz w:val="20"/>
          <w:szCs w:val="20"/>
        </w:rPr>
        <w:t xml:space="preserve"> </w:t>
      </w:r>
      <w:proofErr w:type="spellStart"/>
      <w:r w:rsidRPr="00741AE2">
        <w:rPr>
          <w:rFonts w:asciiTheme="majorBidi" w:hAnsiTheme="majorBidi" w:cstheme="majorBidi"/>
          <w:bCs/>
          <w:iCs/>
          <w:sz w:val="20"/>
          <w:szCs w:val="20"/>
        </w:rPr>
        <w:t>S.Fathi</w:t>
      </w:r>
      <w:proofErr w:type="spellEnd"/>
    </w:p>
    <w:p w:rsidR="00D66B44" w:rsidRPr="00741AE2" w:rsidRDefault="00D66B44" w:rsidP="00741AE2">
      <w:pPr>
        <w:autoSpaceDE w:val="0"/>
        <w:autoSpaceDN w:val="0"/>
        <w:snapToGrid w:val="0"/>
        <w:jc w:val="center"/>
        <w:rPr>
          <w:rFonts w:asciiTheme="majorBidi" w:hAnsiTheme="majorBidi" w:cstheme="majorBidi"/>
          <w:bCs/>
          <w:iCs/>
          <w:sz w:val="20"/>
          <w:szCs w:val="20"/>
        </w:rPr>
      </w:pPr>
      <w:r w:rsidRPr="00741AE2">
        <w:rPr>
          <w:rFonts w:asciiTheme="majorBidi" w:hAnsiTheme="majorBidi" w:cstheme="majorBidi"/>
          <w:bCs/>
          <w:iCs/>
          <w:sz w:val="20"/>
          <w:szCs w:val="20"/>
          <w:vertAlign w:val="superscript"/>
        </w:rPr>
        <w:t xml:space="preserve"> </w:t>
      </w:r>
    </w:p>
    <w:p w:rsidR="000E5445" w:rsidRDefault="00D66B44" w:rsidP="00741AE2">
      <w:pPr>
        <w:snapToGrid w:val="0"/>
        <w:jc w:val="center"/>
        <w:rPr>
          <w:rFonts w:eastAsia="Calibri"/>
          <w:bCs/>
          <w:iCs/>
          <w:sz w:val="20"/>
          <w:szCs w:val="20"/>
          <w:lang w:val="en-US" w:eastAsia="en-US"/>
        </w:rPr>
      </w:pPr>
      <w:r w:rsidRPr="00741AE2">
        <w:rPr>
          <w:rFonts w:asciiTheme="majorBidi" w:hAnsiTheme="majorBidi" w:cstheme="majorBidi"/>
          <w:bCs/>
          <w:iCs/>
          <w:sz w:val="20"/>
          <w:szCs w:val="20"/>
          <w:lang w:val="en-US"/>
        </w:rPr>
        <w:t>Medical Microbiology &amp; Immunology Department</w:t>
      </w:r>
      <w:r w:rsidR="000E5445" w:rsidRPr="00741AE2">
        <w:rPr>
          <w:rFonts w:asciiTheme="majorBidi" w:hAnsiTheme="majorBidi" w:cstheme="majorBidi"/>
          <w:bCs/>
          <w:iCs/>
          <w:sz w:val="20"/>
          <w:szCs w:val="20"/>
          <w:lang w:val="en-US"/>
        </w:rPr>
        <w:t>,</w:t>
      </w:r>
      <w:r w:rsidR="000E5445" w:rsidRPr="00741AE2">
        <w:rPr>
          <w:rFonts w:eastAsia="Calibri"/>
          <w:bCs/>
          <w:iCs/>
          <w:sz w:val="20"/>
          <w:szCs w:val="20"/>
          <w:lang w:val="en-US" w:eastAsia="en-US"/>
        </w:rPr>
        <w:t xml:space="preserve"> Faculty of Medicine, </w:t>
      </w:r>
      <w:proofErr w:type="spellStart"/>
      <w:r w:rsidR="000E5445" w:rsidRPr="00741AE2">
        <w:rPr>
          <w:rFonts w:eastAsia="Calibri"/>
          <w:bCs/>
          <w:iCs/>
          <w:sz w:val="20"/>
          <w:szCs w:val="20"/>
          <w:lang w:val="en-US" w:eastAsia="en-US"/>
        </w:rPr>
        <w:t>Ain</w:t>
      </w:r>
      <w:proofErr w:type="spellEnd"/>
      <w:r w:rsidR="000E5445" w:rsidRPr="00741AE2">
        <w:rPr>
          <w:rFonts w:eastAsia="Calibri"/>
          <w:bCs/>
          <w:iCs/>
          <w:sz w:val="20"/>
          <w:szCs w:val="20"/>
          <w:lang w:val="en-US" w:eastAsia="en-US"/>
        </w:rPr>
        <w:t xml:space="preserve"> Shams University</w:t>
      </w:r>
    </w:p>
    <w:p w:rsidR="00741AE2" w:rsidRPr="00741AE2" w:rsidRDefault="00741AE2" w:rsidP="00741AE2">
      <w:pPr>
        <w:snapToGrid w:val="0"/>
        <w:jc w:val="center"/>
        <w:rPr>
          <w:rFonts w:eastAsia="Calibri"/>
          <w:bCs/>
          <w:iCs/>
          <w:sz w:val="20"/>
          <w:szCs w:val="20"/>
          <w:lang w:val="en-US" w:eastAsia="en-US"/>
        </w:rPr>
      </w:pPr>
      <w:r w:rsidRPr="00741AE2">
        <w:rPr>
          <w:rFonts w:asciiTheme="majorBidi" w:hAnsiTheme="majorBidi" w:cstheme="majorBidi"/>
          <w:color w:val="548DD4" w:themeColor="text2" w:themeTint="99"/>
          <w:sz w:val="20"/>
          <w:szCs w:val="20"/>
        </w:rPr>
        <w:t>dr.marwasaad@gmail.com</w:t>
      </w:r>
    </w:p>
    <w:p w:rsidR="00D66B44" w:rsidRPr="00BD31B8" w:rsidRDefault="00D66B44" w:rsidP="00741AE2">
      <w:pPr>
        <w:autoSpaceDE w:val="0"/>
        <w:autoSpaceDN w:val="0"/>
        <w:snapToGrid w:val="0"/>
        <w:jc w:val="both"/>
        <w:rPr>
          <w:rFonts w:asciiTheme="majorBidi" w:hAnsiTheme="majorBidi" w:cstheme="majorBidi"/>
          <w:sz w:val="20"/>
          <w:szCs w:val="20"/>
          <w:lang w:val="en-US"/>
        </w:rPr>
      </w:pPr>
    </w:p>
    <w:p w:rsidR="000E5445" w:rsidRPr="00BD31B8" w:rsidRDefault="000E5445" w:rsidP="00741AE2">
      <w:pPr>
        <w:snapToGrid w:val="0"/>
        <w:jc w:val="both"/>
        <w:rPr>
          <w:rFonts w:asciiTheme="majorBidi" w:hAnsiTheme="majorBidi" w:cstheme="majorBidi"/>
          <w:sz w:val="20"/>
          <w:szCs w:val="20"/>
          <w:lang w:val="en-US"/>
        </w:rPr>
      </w:pPr>
      <w:r w:rsidRPr="00741AE2">
        <w:rPr>
          <w:rFonts w:asciiTheme="majorBidi" w:hAnsiTheme="majorBidi" w:cstheme="majorBidi"/>
          <w:b/>
          <w:bCs/>
          <w:iCs/>
          <w:sz w:val="20"/>
          <w:szCs w:val="20"/>
        </w:rPr>
        <w:t>Abstract:</w:t>
      </w:r>
      <w:r w:rsidRPr="00741AE2">
        <w:rPr>
          <w:rFonts w:asciiTheme="majorBidi" w:hAnsiTheme="majorBidi" w:cstheme="majorBidi"/>
          <w:color w:val="17365D" w:themeColor="text2" w:themeShade="BF"/>
          <w:sz w:val="20"/>
          <w:szCs w:val="20"/>
          <w:lang w:val="en-US"/>
        </w:rPr>
        <w:t xml:space="preserve"> </w:t>
      </w:r>
      <w:r w:rsidRPr="00BD31B8">
        <w:rPr>
          <w:rFonts w:asciiTheme="majorBidi" w:hAnsiTheme="majorBidi" w:cstheme="majorBidi"/>
          <w:sz w:val="20"/>
          <w:szCs w:val="20"/>
          <w:lang w:val="en-US"/>
        </w:rPr>
        <w:t xml:space="preserve">From the outstanding forestry of fungi, thousands of members are pathogenic to humans; among which stands the genus </w:t>
      </w:r>
      <w:r w:rsidRPr="00BD31B8">
        <w:rPr>
          <w:rFonts w:asciiTheme="majorBidi" w:hAnsiTheme="majorBidi" w:cstheme="majorBidi"/>
          <w:i/>
          <w:iCs/>
          <w:sz w:val="20"/>
          <w:szCs w:val="20"/>
          <w:lang w:val="en-US"/>
        </w:rPr>
        <w:t>Candida</w:t>
      </w:r>
      <w:r w:rsidRPr="00BD31B8">
        <w:rPr>
          <w:rFonts w:asciiTheme="majorBidi" w:hAnsiTheme="majorBidi" w:cstheme="majorBidi"/>
          <w:sz w:val="20"/>
          <w:szCs w:val="20"/>
          <w:lang w:val="en-US"/>
        </w:rPr>
        <w:t xml:space="preserve"> by its various species, especially </w:t>
      </w:r>
      <w:proofErr w:type="spellStart"/>
      <w:r w:rsidRPr="00BD31B8">
        <w:rPr>
          <w:rFonts w:asciiTheme="majorBidi" w:hAnsiTheme="majorBidi" w:cstheme="majorBidi"/>
          <w:i/>
          <w:iCs/>
          <w:sz w:val="20"/>
          <w:szCs w:val="20"/>
          <w:lang w:val="en-US"/>
        </w:rPr>
        <w:t>albicans</w:t>
      </w:r>
      <w:proofErr w:type="spellEnd"/>
      <w:r w:rsidRPr="00BD31B8">
        <w:rPr>
          <w:rFonts w:asciiTheme="majorBidi" w:hAnsiTheme="majorBidi" w:cstheme="majorBidi"/>
          <w:sz w:val="20"/>
          <w:szCs w:val="20"/>
          <w:lang w:val="en-US"/>
        </w:rPr>
        <w:t xml:space="preserve">, as the most common pathogen. Candida </w:t>
      </w:r>
      <w:proofErr w:type="spellStart"/>
      <w:r w:rsidRPr="00BD31B8">
        <w:rPr>
          <w:rFonts w:asciiTheme="majorBidi" w:hAnsiTheme="majorBidi" w:cstheme="majorBidi"/>
          <w:sz w:val="20"/>
          <w:szCs w:val="20"/>
          <w:lang w:val="en-US"/>
        </w:rPr>
        <w:t>albicans</w:t>
      </w:r>
      <w:proofErr w:type="spellEnd"/>
      <w:r w:rsidRPr="00BD31B8">
        <w:rPr>
          <w:rFonts w:asciiTheme="majorBidi" w:hAnsiTheme="majorBidi" w:cstheme="majorBidi"/>
          <w:sz w:val="20"/>
          <w:szCs w:val="20"/>
          <w:lang w:val="en-US"/>
        </w:rPr>
        <w:t xml:space="preserve"> may exist, both in vivo &amp; in vitro, in different morphologies including budding yeast, </w:t>
      </w:r>
      <w:proofErr w:type="spellStart"/>
      <w:r w:rsidRPr="00BD31B8">
        <w:rPr>
          <w:rFonts w:asciiTheme="majorBidi" w:hAnsiTheme="majorBidi" w:cstheme="majorBidi"/>
          <w:sz w:val="20"/>
          <w:szCs w:val="20"/>
          <w:lang w:val="en-US"/>
        </w:rPr>
        <w:t>hyphae</w:t>
      </w:r>
      <w:proofErr w:type="spellEnd"/>
      <w:r w:rsidRPr="00BD31B8">
        <w:rPr>
          <w:rFonts w:asciiTheme="majorBidi" w:hAnsiTheme="majorBidi" w:cstheme="majorBidi"/>
          <w:sz w:val="20"/>
          <w:szCs w:val="20"/>
          <w:lang w:val="en-US"/>
        </w:rPr>
        <w:t xml:space="preserve">, &amp; </w:t>
      </w:r>
      <w:proofErr w:type="spellStart"/>
      <w:r w:rsidRPr="00BD31B8">
        <w:rPr>
          <w:rFonts w:asciiTheme="majorBidi" w:hAnsiTheme="majorBidi" w:cstheme="majorBidi"/>
          <w:sz w:val="20"/>
          <w:szCs w:val="20"/>
          <w:lang w:val="en-US"/>
        </w:rPr>
        <w:t>pseudohyphae</w:t>
      </w:r>
      <w:proofErr w:type="spellEnd"/>
      <w:r w:rsidRPr="00BD31B8">
        <w:rPr>
          <w:rFonts w:asciiTheme="majorBidi" w:hAnsiTheme="majorBidi" w:cstheme="majorBidi"/>
          <w:sz w:val="20"/>
          <w:szCs w:val="20"/>
          <w:lang w:val="en-US"/>
        </w:rPr>
        <w:t xml:space="preserve">, thus gaining more ability to adapt to many environmental conditions, in addition to its virulence. Important structural molecules undergo many changes in order to achieve the goal of interchanging morphology &amp; orchestrating the series of events during the yeast, </w:t>
      </w:r>
      <w:proofErr w:type="spellStart"/>
      <w:r w:rsidRPr="00BD31B8">
        <w:rPr>
          <w:rFonts w:asciiTheme="majorBidi" w:hAnsiTheme="majorBidi" w:cstheme="majorBidi"/>
          <w:sz w:val="20"/>
          <w:szCs w:val="20"/>
          <w:lang w:val="en-US"/>
        </w:rPr>
        <w:t>hyphae</w:t>
      </w:r>
      <w:proofErr w:type="spellEnd"/>
      <w:r w:rsidRPr="00BD31B8">
        <w:rPr>
          <w:rFonts w:asciiTheme="majorBidi" w:hAnsiTheme="majorBidi" w:cstheme="majorBidi"/>
          <w:sz w:val="20"/>
          <w:szCs w:val="20"/>
          <w:lang w:val="en-US"/>
        </w:rPr>
        <w:t xml:space="preserve"> or </w:t>
      </w:r>
      <w:proofErr w:type="spellStart"/>
      <w:r w:rsidRPr="00BD31B8">
        <w:rPr>
          <w:rFonts w:asciiTheme="majorBidi" w:hAnsiTheme="majorBidi" w:cstheme="majorBidi"/>
          <w:sz w:val="20"/>
          <w:szCs w:val="20"/>
          <w:lang w:val="en-US"/>
        </w:rPr>
        <w:t>pseudohyphae</w:t>
      </w:r>
      <w:proofErr w:type="spellEnd"/>
      <w:r w:rsidRPr="00BD31B8">
        <w:rPr>
          <w:rFonts w:asciiTheme="majorBidi" w:hAnsiTheme="majorBidi" w:cstheme="majorBidi"/>
          <w:sz w:val="20"/>
          <w:szCs w:val="20"/>
          <w:lang w:val="en-US"/>
        </w:rPr>
        <w:t xml:space="preserve"> formation. These molecules such as </w:t>
      </w:r>
      <w:proofErr w:type="spellStart"/>
      <w:r w:rsidRPr="00BD31B8">
        <w:rPr>
          <w:rFonts w:asciiTheme="majorBidi" w:hAnsiTheme="majorBidi" w:cstheme="majorBidi"/>
          <w:sz w:val="20"/>
          <w:szCs w:val="20"/>
          <w:lang w:val="en-US"/>
        </w:rPr>
        <w:t>Septins</w:t>
      </w:r>
      <w:proofErr w:type="spellEnd"/>
      <w:r w:rsidRPr="00BD31B8">
        <w:rPr>
          <w:rFonts w:asciiTheme="majorBidi" w:hAnsiTheme="majorBidi" w:cstheme="majorBidi"/>
          <w:sz w:val="20"/>
          <w:szCs w:val="20"/>
          <w:lang w:val="en-US"/>
        </w:rPr>
        <w:t>, Actins &amp; Microtubules require further detailed studies to clarify the genetic backgrounds of them &amp; their related ligands. Yeast cell cycle regulation &amp; control either by external regulators, internal or genetic regulators play a pivotal role in the machinery of products along with the morphogenesis of such cell. Further prospective studies are essential to elucidate the signal transduction pathways controlling cell cycle &amp; molecular regulatory mechanisms driving fungal cell growth &amp; consequently its virulence starting from biofilm formation, passing through quorum sensing molecules &amp; reaching the basic evidence of genetic facts beyond the cellular &amp; molecular behaviors.</w:t>
      </w:r>
    </w:p>
    <w:p w:rsidR="000E5445" w:rsidRDefault="001B1152" w:rsidP="00741AE2">
      <w:pPr>
        <w:suppressAutoHyphens/>
        <w:snapToGrid w:val="0"/>
        <w:jc w:val="both"/>
        <w:rPr>
          <w:rFonts w:eastAsia="SimSun"/>
          <w:sz w:val="20"/>
          <w:szCs w:val="20"/>
          <w:lang w:val="en-US" w:eastAsia="ar-SA"/>
        </w:rPr>
      </w:pPr>
      <w:r w:rsidRPr="00BD31B8">
        <w:rPr>
          <w:rFonts w:eastAsia="SimSun"/>
          <w:sz w:val="20"/>
          <w:szCs w:val="20"/>
          <w:lang w:val="en-US" w:eastAsia="ar-SA"/>
        </w:rPr>
        <w:t>[</w:t>
      </w:r>
      <w:bookmarkStart w:id="0" w:name="_GoBack"/>
      <w:bookmarkEnd w:id="0"/>
      <w:proofErr w:type="spellStart"/>
      <w:r w:rsidRPr="00BD31B8">
        <w:rPr>
          <w:rFonts w:eastAsia="SimSun"/>
          <w:sz w:val="20"/>
          <w:szCs w:val="20"/>
          <w:lang w:val="en-US" w:eastAsia="ar-SA"/>
        </w:rPr>
        <w:t>Fahi</w:t>
      </w:r>
      <w:proofErr w:type="spellEnd"/>
      <w:r w:rsidRPr="00BD31B8">
        <w:rPr>
          <w:rFonts w:eastAsia="SimSun"/>
          <w:sz w:val="20"/>
          <w:szCs w:val="20"/>
          <w:lang w:val="en-US" w:eastAsia="ar-SA"/>
        </w:rPr>
        <w:t xml:space="preserve"> ,</w:t>
      </w:r>
      <w:proofErr w:type="spellStart"/>
      <w:r w:rsidRPr="00BD31B8">
        <w:rPr>
          <w:rFonts w:eastAsia="SimSun"/>
          <w:sz w:val="20"/>
          <w:szCs w:val="20"/>
          <w:lang w:val="en-US" w:eastAsia="ar-SA"/>
        </w:rPr>
        <w:t>Marwa</w:t>
      </w:r>
      <w:proofErr w:type="spellEnd"/>
      <w:r w:rsidRPr="00BD31B8">
        <w:rPr>
          <w:rFonts w:eastAsia="SimSun"/>
          <w:sz w:val="20"/>
          <w:szCs w:val="20"/>
          <w:lang w:val="en-US" w:eastAsia="ar-SA"/>
        </w:rPr>
        <w:t xml:space="preserve"> S</w:t>
      </w:r>
      <w:r w:rsidR="00741AE2">
        <w:rPr>
          <w:rFonts w:eastAsia="SimSun"/>
          <w:sz w:val="20"/>
          <w:szCs w:val="20"/>
          <w:lang w:val="en-US" w:eastAsia="ar-SA"/>
        </w:rPr>
        <w:t>.</w:t>
      </w:r>
      <w:r w:rsidRPr="00BD31B8">
        <w:rPr>
          <w:rFonts w:asciiTheme="majorBidi" w:hAnsiTheme="majorBidi" w:cstheme="majorBidi"/>
          <w:b/>
          <w:bCs/>
          <w:i/>
          <w:sz w:val="20"/>
          <w:szCs w:val="20"/>
        </w:rPr>
        <w:t xml:space="preserve"> The different themes of Morphogenesis of yeasts; regulation &amp; processing</w:t>
      </w:r>
      <w:r w:rsidRPr="00BD31B8">
        <w:rPr>
          <w:rFonts w:eastAsia="SimSun"/>
          <w:sz w:val="20"/>
          <w:szCs w:val="20"/>
          <w:lang w:val="en-US" w:eastAsia="ar-SA"/>
        </w:rPr>
        <w:t>.</w:t>
      </w:r>
      <w:r w:rsidRPr="00BD31B8">
        <w:rPr>
          <w:rFonts w:eastAsia="SimSun"/>
          <w:color w:val="000000"/>
          <w:sz w:val="20"/>
          <w:szCs w:val="20"/>
          <w:lang w:val="en-US" w:eastAsia="ar-SA"/>
        </w:rPr>
        <w:t xml:space="preserve"> </w:t>
      </w:r>
      <w:r w:rsidRPr="00BD31B8">
        <w:rPr>
          <w:bCs/>
          <w:i/>
          <w:sz w:val="20"/>
          <w:szCs w:val="20"/>
          <w:lang w:val="en-US" w:eastAsia="ar-SA"/>
        </w:rPr>
        <w:t xml:space="preserve">Nat </w:t>
      </w:r>
      <w:proofErr w:type="spellStart"/>
      <w:r w:rsidRPr="00BD31B8">
        <w:rPr>
          <w:bCs/>
          <w:i/>
          <w:sz w:val="20"/>
          <w:szCs w:val="20"/>
          <w:lang w:val="en-US" w:eastAsia="ar-SA"/>
        </w:rPr>
        <w:t>Sci</w:t>
      </w:r>
      <w:proofErr w:type="spellEnd"/>
      <w:r w:rsidRPr="00BD31B8">
        <w:rPr>
          <w:bCs/>
          <w:sz w:val="20"/>
          <w:szCs w:val="20"/>
          <w:lang w:val="en-US" w:eastAsia="ar-SA"/>
        </w:rPr>
        <w:t xml:space="preserve"> </w:t>
      </w:r>
      <w:r w:rsidRPr="00BD31B8">
        <w:rPr>
          <w:rFonts w:eastAsia="SimSun"/>
          <w:sz w:val="20"/>
          <w:szCs w:val="20"/>
          <w:lang w:val="en-US" w:eastAsia="ar-SA"/>
        </w:rPr>
        <w:t>2013;11(</w:t>
      </w:r>
      <w:r w:rsidR="00BD31B8" w:rsidRPr="00BD31B8">
        <w:rPr>
          <w:rFonts w:eastAsia="SimSun"/>
          <w:sz w:val="20"/>
          <w:szCs w:val="20"/>
          <w:lang w:val="en-US" w:eastAsia="ar-SA"/>
        </w:rPr>
        <w:t>1</w:t>
      </w:r>
      <w:r w:rsidRPr="00BD31B8">
        <w:rPr>
          <w:rFonts w:eastAsia="SimSun"/>
          <w:sz w:val="20"/>
          <w:szCs w:val="20"/>
          <w:lang w:val="en-US" w:eastAsia="ar-SA"/>
        </w:rPr>
        <w:t>):</w:t>
      </w:r>
      <w:r w:rsidR="00BD31B8" w:rsidRPr="00BD31B8">
        <w:rPr>
          <w:rFonts w:eastAsia="SimSun"/>
          <w:sz w:val="20"/>
          <w:szCs w:val="20"/>
          <w:lang w:val="en-US" w:eastAsia="ar-SA"/>
        </w:rPr>
        <w:t>70-</w:t>
      </w:r>
      <w:r w:rsidR="00BD31B8">
        <w:rPr>
          <w:rFonts w:eastAsia="SimSun"/>
          <w:sz w:val="20"/>
          <w:szCs w:val="20"/>
          <w:lang w:val="en-US" w:eastAsia="ar-SA"/>
        </w:rPr>
        <w:t>74</w:t>
      </w:r>
      <w:r w:rsidRPr="00BD31B8">
        <w:rPr>
          <w:rFonts w:eastAsia="SimSun"/>
          <w:sz w:val="20"/>
          <w:szCs w:val="20"/>
          <w:lang w:val="en-US" w:eastAsia="ar-SA"/>
        </w:rPr>
        <w:t xml:space="preserve">]. (ISSN: 1545-0740). </w:t>
      </w:r>
      <w:hyperlink r:id="rId7" w:history="1">
        <w:r w:rsidRPr="00BD31B8">
          <w:rPr>
            <w:rFonts w:eastAsia="SimSun"/>
            <w:color w:val="0000FF"/>
            <w:sz w:val="20"/>
            <w:szCs w:val="20"/>
            <w:u w:val="single"/>
            <w:lang w:val="en-US" w:eastAsia="ar-SA"/>
          </w:rPr>
          <w:t>http://www.sciencepub.net/nature</w:t>
        </w:r>
      </w:hyperlink>
      <w:r w:rsidRPr="00BD31B8">
        <w:rPr>
          <w:rFonts w:eastAsia="SimSun"/>
          <w:sz w:val="20"/>
          <w:szCs w:val="20"/>
          <w:lang w:val="en-US" w:eastAsia="ar-SA"/>
        </w:rPr>
        <w:t xml:space="preserve">. </w:t>
      </w:r>
      <w:r w:rsidR="00BD31B8" w:rsidRPr="00BD31B8">
        <w:rPr>
          <w:rFonts w:eastAsia="SimSun"/>
          <w:sz w:val="20"/>
          <w:szCs w:val="20"/>
          <w:lang w:val="en-US" w:eastAsia="ar-SA"/>
        </w:rPr>
        <w:t>11</w:t>
      </w:r>
    </w:p>
    <w:p w:rsidR="00741AE2" w:rsidRPr="00BD31B8" w:rsidRDefault="00741AE2" w:rsidP="00741AE2">
      <w:pPr>
        <w:suppressAutoHyphens/>
        <w:snapToGrid w:val="0"/>
        <w:jc w:val="both"/>
        <w:rPr>
          <w:rFonts w:eastAsia="SimSun"/>
          <w:sz w:val="20"/>
          <w:szCs w:val="20"/>
          <w:lang w:val="en-US" w:eastAsia="ar-SA"/>
        </w:rPr>
      </w:pPr>
    </w:p>
    <w:p w:rsidR="000E5445" w:rsidRPr="00BD31B8" w:rsidRDefault="000E5445" w:rsidP="00741AE2">
      <w:pPr>
        <w:snapToGrid w:val="0"/>
        <w:jc w:val="both"/>
        <w:rPr>
          <w:rFonts w:asciiTheme="majorBidi" w:hAnsiTheme="majorBidi" w:cstheme="majorBidi"/>
          <w:sz w:val="20"/>
          <w:szCs w:val="20"/>
          <w:lang w:val="en-US"/>
        </w:rPr>
      </w:pPr>
      <w:r w:rsidRPr="00741AE2">
        <w:rPr>
          <w:rFonts w:asciiTheme="majorBidi" w:hAnsiTheme="majorBidi" w:cstheme="majorBidi"/>
          <w:b/>
          <w:bCs/>
          <w:iCs/>
          <w:sz w:val="20"/>
          <w:szCs w:val="20"/>
          <w:lang w:val="en-US"/>
        </w:rPr>
        <w:t>Key Words:</w:t>
      </w:r>
      <w:r w:rsidRPr="00741AE2">
        <w:rPr>
          <w:rFonts w:asciiTheme="majorBidi" w:hAnsiTheme="majorBidi" w:cstheme="majorBidi"/>
          <w:sz w:val="20"/>
          <w:szCs w:val="20"/>
          <w:lang w:val="en-US"/>
        </w:rPr>
        <w:t xml:space="preserve"> </w:t>
      </w:r>
      <w:r w:rsidRPr="00BD31B8">
        <w:rPr>
          <w:rFonts w:asciiTheme="majorBidi" w:hAnsiTheme="majorBidi" w:cstheme="majorBidi"/>
          <w:sz w:val="20"/>
          <w:szCs w:val="20"/>
          <w:lang w:val="en-US"/>
        </w:rPr>
        <w:t>Yeast,</w:t>
      </w:r>
      <w:r w:rsidR="00BE165C" w:rsidRPr="00BD31B8">
        <w:rPr>
          <w:rFonts w:asciiTheme="majorBidi" w:hAnsiTheme="majorBidi" w:cstheme="majorBidi"/>
          <w:sz w:val="20"/>
          <w:szCs w:val="20"/>
          <w:lang w:val="en-US"/>
        </w:rPr>
        <w:t xml:space="preserve"> </w:t>
      </w:r>
      <w:r w:rsidRPr="00BD31B8">
        <w:rPr>
          <w:rFonts w:asciiTheme="majorBidi" w:hAnsiTheme="majorBidi" w:cstheme="majorBidi"/>
          <w:sz w:val="20"/>
          <w:szCs w:val="20"/>
          <w:lang w:val="en-US"/>
        </w:rPr>
        <w:t>Candida,</w:t>
      </w:r>
      <w:r w:rsidR="00BE165C" w:rsidRPr="00BD31B8">
        <w:rPr>
          <w:rFonts w:asciiTheme="majorBidi" w:hAnsiTheme="majorBidi" w:cstheme="majorBidi"/>
          <w:sz w:val="20"/>
          <w:szCs w:val="20"/>
          <w:lang w:val="en-US"/>
        </w:rPr>
        <w:t xml:space="preserve"> </w:t>
      </w:r>
      <w:r w:rsidRPr="00BD31B8">
        <w:rPr>
          <w:rFonts w:asciiTheme="majorBidi" w:hAnsiTheme="majorBidi" w:cstheme="majorBidi"/>
          <w:sz w:val="20"/>
          <w:szCs w:val="20"/>
          <w:lang w:val="en-US"/>
        </w:rPr>
        <w:t xml:space="preserve">true </w:t>
      </w:r>
      <w:proofErr w:type="spellStart"/>
      <w:r w:rsidRPr="00BD31B8">
        <w:rPr>
          <w:rFonts w:asciiTheme="majorBidi" w:hAnsiTheme="majorBidi" w:cstheme="majorBidi"/>
          <w:sz w:val="20"/>
          <w:szCs w:val="20"/>
          <w:lang w:val="en-US"/>
        </w:rPr>
        <w:t>hyphae</w:t>
      </w:r>
      <w:proofErr w:type="spellEnd"/>
      <w:r w:rsidRPr="00BD31B8">
        <w:rPr>
          <w:rFonts w:asciiTheme="majorBidi" w:hAnsiTheme="majorBidi" w:cstheme="majorBidi"/>
          <w:sz w:val="20"/>
          <w:szCs w:val="20"/>
          <w:lang w:val="en-US"/>
        </w:rPr>
        <w:t>,</w:t>
      </w:r>
      <w:r w:rsidR="00BE165C" w:rsidRPr="00BD31B8">
        <w:rPr>
          <w:rFonts w:asciiTheme="majorBidi" w:hAnsiTheme="majorBidi" w:cstheme="majorBidi"/>
          <w:sz w:val="20"/>
          <w:szCs w:val="20"/>
          <w:lang w:val="en-US"/>
        </w:rPr>
        <w:t xml:space="preserve"> </w:t>
      </w:r>
      <w:proofErr w:type="spellStart"/>
      <w:r w:rsidR="00BE165C" w:rsidRPr="00BD31B8">
        <w:rPr>
          <w:rFonts w:asciiTheme="majorBidi" w:hAnsiTheme="majorBidi" w:cstheme="majorBidi"/>
          <w:sz w:val="20"/>
          <w:szCs w:val="20"/>
          <w:lang w:val="en-US"/>
        </w:rPr>
        <w:t>p</w:t>
      </w:r>
      <w:r w:rsidRPr="00BD31B8">
        <w:rPr>
          <w:rFonts w:asciiTheme="majorBidi" w:hAnsiTheme="majorBidi" w:cstheme="majorBidi"/>
          <w:sz w:val="20"/>
          <w:szCs w:val="20"/>
          <w:lang w:val="en-US"/>
        </w:rPr>
        <w:t>seudohyphae</w:t>
      </w:r>
      <w:proofErr w:type="spellEnd"/>
    </w:p>
    <w:p w:rsidR="000E5445" w:rsidRPr="00BD31B8" w:rsidRDefault="000E5445" w:rsidP="00741AE2">
      <w:pPr>
        <w:autoSpaceDE w:val="0"/>
        <w:autoSpaceDN w:val="0"/>
        <w:snapToGrid w:val="0"/>
        <w:jc w:val="both"/>
        <w:rPr>
          <w:rFonts w:asciiTheme="majorBidi" w:hAnsiTheme="majorBidi" w:cstheme="majorBidi"/>
          <w:sz w:val="20"/>
          <w:szCs w:val="20"/>
          <w:lang w:val="en-US"/>
        </w:rPr>
      </w:pPr>
    </w:p>
    <w:p w:rsidR="00C650AF" w:rsidRPr="00BD31B8" w:rsidRDefault="00C650AF" w:rsidP="00741AE2">
      <w:pPr>
        <w:autoSpaceDE w:val="0"/>
        <w:autoSpaceDN w:val="0"/>
        <w:snapToGrid w:val="0"/>
        <w:jc w:val="both"/>
        <w:rPr>
          <w:rFonts w:asciiTheme="majorBidi" w:hAnsiTheme="majorBidi" w:cstheme="majorBidi"/>
          <w:sz w:val="20"/>
          <w:szCs w:val="20"/>
        </w:rPr>
        <w:sectPr w:rsidR="00C650AF" w:rsidRPr="00BD31B8" w:rsidSect="00BD31B8">
          <w:headerReference w:type="default" r:id="rId8"/>
          <w:footerReference w:type="default" r:id="rId9"/>
          <w:pgSz w:w="12240" w:h="15840" w:code="1"/>
          <w:pgMar w:top="1440" w:right="1440" w:bottom="1440" w:left="1440" w:header="720" w:footer="720" w:gutter="0"/>
          <w:pgNumType w:start="70"/>
          <w:cols w:space="720"/>
          <w:docGrid w:linePitch="360"/>
        </w:sectPr>
      </w:pPr>
    </w:p>
    <w:p w:rsidR="00BD31B8" w:rsidRDefault="00BD31B8" w:rsidP="00741AE2">
      <w:pPr>
        <w:autoSpaceDE w:val="0"/>
        <w:autoSpaceDN w:val="0"/>
        <w:snapToGrid w:val="0"/>
        <w:jc w:val="both"/>
        <w:rPr>
          <w:rFonts w:asciiTheme="majorBidi" w:hAnsiTheme="majorBidi" w:cstheme="majorBidi"/>
          <w:sz w:val="20"/>
          <w:szCs w:val="20"/>
        </w:rPr>
      </w:pPr>
      <w:r>
        <w:rPr>
          <w:rFonts w:asciiTheme="majorBidi" w:hAnsiTheme="majorBidi" w:cstheme="majorBidi"/>
          <w:sz w:val="20"/>
          <w:szCs w:val="20"/>
        </w:rPr>
        <w:lastRenderedPageBreak/>
        <w:t>Introduction:</w:t>
      </w:r>
    </w:p>
    <w:p w:rsidR="00B232A1" w:rsidRPr="00BD31B8" w:rsidRDefault="00BD31B8" w:rsidP="00741AE2">
      <w:pPr>
        <w:autoSpaceDE w:val="0"/>
        <w:autoSpaceDN w:val="0"/>
        <w:snapToGrid w:val="0"/>
        <w:jc w:val="both"/>
        <w:rPr>
          <w:rFonts w:asciiTheme="majorBidi" w:hAnsiTheme="majorBidi" w:cstheme="majorBidi"/>
          <w:sz w:val="20"/>
          <w:szCs w:val="20"/>
        </w:rPr>
      </w:pPr>
      <w:r>
        <w:rPr>
          <w:rFonts w:asciiTheme="majorBidi" w:hAnsiTheme="majorBidi" w:cstheme="majorBidi"/>
          <w:sz w:val="20"/>
          <w:szCs w:val="20"/>
        </w:rPr>
        <w:tab/>
      </w:r>
      <w:r w:rsidR="00B232A1" w:rsidRPr="00BD31B8">
        <w:rPr>
          <w:rFonts w:asciiTheme="majorBidi" w:hAnsiTheme="majorBidi" w:cstheme="majorBidi"/>
          <w:sz w:val="20"/>
          <w:szCs w:val="20"/>
        </w:rPr>
        <w:t>A Fungal cell is an eukaryotic cell, with true nucleus, nucleoli, nuclear membrane &amp; a complete cytoplasmic structure with various organelles such  as mitochondria, microtu</w:t>
      </w:r>
      <w:r w:rsidR="00AA7244" w:rsidRPr="00BD31B8">
        <w:rPr>
          <w:rFonts w:asciiTheme="majorBidi" w:hAnsiTheme="majorBidi" w:cstheme="majorBidi"/>
          <w:sz w:val="20"/>
          <w:szCs w:val="20"/>
        </w:rPr>
        <w:t>bules &amp; ribosomal RNA(80 S). Like other eukaryotes</w:t>
      </w:r>
      <w:r w:rsidR="00372167" w:rsidRPr="00BD31B8">
        <w:rPr>
          <w:rFonts w:asciiTheme="majorBidi" w:hAnsiTheme="majorBidi" w:cstheme="majorBidi"/>
          <w:sz w:val="20"/>
          <w:szCs w:val="20"/>
        </w:rPr>
        <w:t>;</w:t>
      </w:r>
      <w:r w:rsidR="00AA7244" w:rsidRPr="00BD31B8">
        <w:rPr>
          <w:rFonts w:asciiTheme="majorBidi" w:hAnsiTheme="majorBidi" w:cstheme="majorBidi"/>
          <w:sz w:val="20"/>
          <w:szCs w:val="20"/>
        </w:rPr>
        <w:t xml:space="preserve"> the fungal cell is surrounded by a</w:t>
      </w:r>
      <w:r w:rsidR="00B232A1" w:rsidRPr="00BD31B8">
        <w:rPr>
          <w:rFonts w:asciiTheme="majorBidi" w:hAnsiTheme="majorBidi" w:cstheme="majorBidi"/>
          <w:sz w:val="20"/>
          <w:szCs w:val="20"/>
        </w:rPr>
        <w:t xml:space="preserve"> cytoplasmic membrane </w:t>
      </w:r>
      <w:r w:rsidR="00AA7244" w:rsidRPr="00BD31B8">
        <w:rPr>
          <w:rFonts w:asciiTheme="majorBidi" w:hAnsiTheme="majorBidi" w:cstheme="majorBidi"/>
          <w:sz w:val="20"/>
          <w:szCs w:val="20"/>
          <w:lang w:val="en-US"/>
        </w:rPr>
        <w:t>contains sterol &amp; lipoproteins</w:t>
      </w:r>
      <w:r w:rsidR="00B232A1" w:rsidRPr="00BD31B8">
        <w:rPr>
          <w:rFonts w:asciiTheme="majorBidi" w:hAnsiTheme="majorBidi" w:cstheme="majorBidi"/>
          <w:sz w:val="20"/>
          <w:szCs w:val="20"/>
          <w:lang w:val="en-US"/>
        </w:rPr>
        <w:t xml:space="preserve">. The cell wall of fungal cells is formed of alternating layers of </w:t>
      </w:r>
      <w:proofErr w:type="spellStart"/>
      <w:r w:rsidR="00B232A1" w:rsidRPr="00BD31B8">
        <w:rPr>
          <w:rFonts w:asciiTheme="majorBidi" w:hAnsiTheme="majorBidi" w:cstheme="majorBidi"/>
          <w:sz w:val="20"/>
          <w:szCs w:val="20"/>
          <w:lang w:val="en-US"/>
        </w:rPr>
        <w:t>mannan</w:t>
      </w:r>
      <w:proofErr w:type="spellEnd"/>
      <w:r w:rsidR="00B232A1" w:rsidRPr="00BD31B8">
        <w:rPr>
          <w:rFonts w:asciiTheme="majorBidi" w:hAnsiTheme="majorBidi" w:cstheme="majorBidi"/>
          <w:sz w:val="20"/>
          <w:szCs w:val="20"/>
          <w:lang w:val="en-US"/>
        </w:rPr>
        <w:t xml:space="preserve"> </w:t>
      </w:r>
      <w:proofErr w:type="spellStart"/>
      <w:r w:rsidR="00B232A1" w:rsidRPr="00BD31B8">
        <w:rPr>
          <w:rFonts w:asciiTheme="majorBidi" w:hAnsiTheme="majorBidi" w:cstheme="majorBidi"/>
          <w:sz w:val="20"/>
          <w:szCs w:val="20"/>
          <w:lang w:val="en-US"/>
        </w:rPr>
        <w:t>protiens</w:t>
      </w:r>
      <w:proofErr w:type="spellEnd"/>
      <w:r w:rsidR="00B232A1" w:rsidRPr="00BD31B8">
        <w:rPr>
          <w:rFonts w:asciiTheme="majorBidi" w:hAnsiTheme="majorBidi" w:cstheme="majorBidi"/>
          <w:sz w:val="20"/>
          <w:szCs w:val="20"/>
          <w:lang w:val="en-US"/>
        </w:rPr>
        <w:t xml:space="preserve"> &amp; </w:t>
      </w:r>
      <w:proofErr w:type="spellStart"/>
      <w:r w:rsidR="00B232A1" w:rsidRPr="00BD31B8">
        <w:rPr>
          <w:rFonts w:asciiTheme="majorBidi" w:hAnsiTheme="majorBidi" w:cstheme="majorBidi"/>
          <w:sz w:val="20"/>
          <w:szCs w:val="20"/>
          <w:lang w:val="en-US"/>
        </w:rPr>
        <w:t>glucan</w:t>
      </w:r>
      <w:proofErr w:type="spellEnd"/>
      <w:r w:rsidR="00B232A1" w:rsidRPr="00BD31B8">
        <w:rPr>
          <w:rFonts w:asciiTheme="majorBidi" w:hAnsiTheme="majorBidi" w:cstheme="majorBidi"/>
          <w:sz w:val="20"/>
          <w:szCs w:val="20"/>
          <w:lang w:val="en-US"/>
        </w:rPr>
        <w:t xml:space="preserve"> located separately or associated with chitin.</w:t>
      </w:r>
    </w:p>
    <w:p w:rsidR="00B232A1" w:rsidRPr="00BD31B8" w:rsidRDefault="00BD31B8" w:rsidP="00741AE2">
      <w:pPr>
        <w:autoSpaceDE w:val="0"/>
        <w:autoSpaceDN w:val="0"/>
        <w:snapToGrid w:val="0"/>
        <w:jc w:val="both"/>
        <w:rPr>
          <w:rFonts w:asciiTheme="majorBidi" w:hAnsiTheme="majorBidi" w:cstheme="majorBidi"/>
          <w:sz w:val="20"/>
          <w:szCs w:val="20"/>
          <w:lang w:val="en-US"/>
        </w:rPr>
      </w:pPr>
      <w:r>
        <w:rPr>
          <w:rFonts w:asciiTheme="majorBidi" w:hAnsiTheme="majorBidi" w:cstheme="majorBidi"/>
          <w:sz w:val="20"/>
          <w:szCs w:val="20"/>
          <w:lang w:val="en-US"/>
        </w:rPr>
        <w:tab/>
      </w:r>
      <w:r w:rsidR="00B232A1" w:rsidRPr="00BD31B8">
        <w:rPr>
          <w:rFonts w:asciiTheme="majorBidi" w:hAnsiTheme="majorBidi" w:cstheme="majorBidi"/>
          <w:sz w:val="20"/>
          <w:szCs w:val="20"/>
          <w:lang w:val="en-US"/>
        </w:rPr>
        <w:t xml:space="preserve">Yeast cells represent an important category of fungi that is greatly involved in human fungal infections specially genus </w:t>
      </w:r>
      <w:r w:rsidR="00B232A1" w:rsidRPr="00BD31B8">
        <w:rPr>
          <w:rFonts w:asciiTheme="majorBidi" w:hAnsiTheme="majorBidi" w:cstheme="majorBidi"/>
          <w:i/>
          <w:iCs/>
          <w:sz w:val="20"/>
          <w:szCs w:val="20"/>
          <w:lang w:val="en-US"/>
        </w:rPr>
        <w:t>Candida</w:t>
      </w:r>
      <w:r w:rsidR="00B232A1" w:rsidRPr="00BD31B8">
        <w:rPr>
          <w:rFonts w:asciiTheme="majorBidi" w:hAnsiTheme="majorBidi" w:cstheme="majorBidi"/>
          <w:sz w:val="20"/>
          <w:szCs w:val="20"/>
          <w:lang w:val="en-US"/>
        </w:rPr>
        <w:t xml:space="preserve"> by its wide spectrum of species.  They can grow with many of shapes and forms as they can grow as budding yeast cells where daughter cells physically separate from </w:t>
      </w:r>
      <w:r w:rsidR="00B232A1" w:rsidRPr="00BD31B8">
        <w:rPr>
          <w:rFonts w:asciiTheme="majorBidi" w:hAnsiTheme="majorBidi" w:cstheme="majorBidi"/>
          <w:sz w:val="20"/>
          <w:szCs w:val="20"/>
          <w:lang w:val="en-US"/>
        </w:rPr>
        <w:lastRenderedPageBreak/>
        <w:t xml:space="preserve">the mother cells in a process known as : the budding process. Another form is the </w:t>
      </w:r>
      <w:proofErr w:type="spellStart"/>
      <w:r w:rsidR="00B232A1" w:rsidRPr="00BD31B8">
        <w:rPr>
          <w:rFonts w:asciiTheme="majorBidi" w:hAnsiTheme="majorBidi" w:cstheme="majorBidi"/>
          <w:sz w:val="20"/>
          <w:szCs w:val="20"/>
          <w:lang w:val="en-US"/>
        </w:rPr>
        <w:t>pseudohyphal</w:t>
      </w:r>
      <w:proofErr w:type="spellEnd"/>
      <w:r w:rsidR="00B232A1" w:rsidRPr="00BD31B8">
        <w:rPr>
          <w:rFonts w:asciiTheme="majorBidi" w:hAnsiTheme="majorBidi" w:cstheme="majorBidi"/>
          <w:sz w:val="20"/>
          <w:szCs w:val="20"/>
          <w:lang w:val="en-US"/>
        </w:rPr>
        <w:t xml:space="preserve"> form in which candida cells show distinctive chain formation with apparent constrict</w:t>
      </w:r>
      <w:r w:rsidR="00372167" w:rsidRPr="00BD31B8">
        <w:rPr>
          <w:rFonts w:asciiTheme="majorBidi" w:hAnsiTheme="majorBidi" w:cstheme="majorBidi"/>
          <w:sz w:val="20"/>
          <w:szCs w:val="20"/>
          <w:lang w:val="en-US"/>
        </w:rPr>
        <w:t>ion between successive cells. T</w:t>
      </w:r>
      <w:r w:rsidR="00B232A1" w:rsidRPr="00BD31B8">
        <w:rPr>
          <w:rFonts w:asciiTheme="majorBidi" w:hAnsiTheme="majorBidi" w:cstheme="majorBidi"/>
          <w:sz w:val="20"/>
          <w:szCs w:val="20"/>
          <w:lang w:val="en-US"/>
        </w:rPr>
        <w:t xml:space="preserve">he third form is the true </w:t>
      </w:r>
      <w:proofErr w:type="spellStart"/>
      <w:r w:rsidR="00B232A1" w:rsidRPr="00BD31B8">
        <w:rPr>
          <w:rFonts w:asciiTheme="majorBidi" w:hAnsiTheme="majorBidi" w:cstheme="majorBidi"/>
          <w:sz w:val="20"/>
          <w:szCs w:val="20"/>
          <w:lang w:val="en-US"/>
        </w:rPr>
        <w:t>hyphal</w:t>
      </w:r>
      <w:proofErr w:type="spellEnd"/>
      <w:r w:rsidR="00B232A1" w:rsidRPr="00BD31B8">
        <w:rPr>
          <w:rFonts w:asciiTheme="majorBidi" w:hAnsiTheme="majorBidi" w:cstheme="majorBidi"/>
          <w:sz w:val="20"/>
          <w:szCs w:val="20"/>
          <w:lang w:val="en-US"/>
        </w:rPr>
        <w:t xml:space="preserve"> form in which </w:t>
      </w:r>
      <w:proofErr w:type="spellStart"/>
      <w:r w:rsidR="00B232A1" w:rsidRPr="00BD31B8">
        <w:rPr>
          <w:rFonts w:asciiTheme="majorBidi" w:hAnsiTheme="majorBidi" w:cstheme="majorBidi"/>
          <w:sz w:val="20"/>
          <w:szCs w:val="20"/>
          <w:lang w:val="en-US"/>
        </w:rPr>
        <w:t>theyeast</w:t>
      </w:r>
      <w:proofErr w:type="spellEnd"/>
      <w:r w:rsidR="00B232A1" w:rsidRPr="00BD31B8">
        <w:rPr>
          <w:rFonts w:asciiTheme="majorBidi" w:hAnsiTheme="majorBidi" w:cstheme="majorBidi"/>
          <w:sz w:val="20"/>
          <w:szCs w:val="20"/>
          <w:lang w:val="en-US"/>
        </w:rPr>
        <w:t xml:space="preserve"> cells are elongated cells with no apparent constrictions between successive cells. There is no clear sharp demarcations between these different forms as multiple forms may co-exist. The single form prevailing in any fungal population affects its colonial </w:t>
      </w:r>
      <w:proofErr w:type="spellStart"/>
      <w:r w:rsidR="00B232A1" w:rsidRPr="00BD31B8">
        <w:rPr>
          <w:rFonts w:asciiTheme="majorBidi" w:hAnsiTheme="majorBidi" w:cstheme="majorBidi"/>
          <w:sz w:val="20"/>
          <w:szCs w:val="20"/>
          <w:lang w:val="en-US"/>
        </w:rPr>
        <w:t>mprphology</w:t>
      </w:r>
      <w:proofErr w:type="spellEnd"/>
      <w:r w:rsidR="00B232A1" w:rsidRPr="00BD31B8">
        <w:rPr>
          <w:rFonts w:asciiTheme="majorBidi" w:hAnsiTheme="majorBidi" w:cstheme="majorBidi"/>
          <w:sz w:val="20"/>
          <w:szCs w:val="20"/>
          <w:lang w:val="en-US"/>
        </w:rPr>
        <w:t>. This prevalence may change markedly during a phenomenon known as (colony switching)</w:t>
      </w:r>
      <w:r w:rsidR="00372167" w:rsidRPr="00BD31B8">
        <w:rPr>
          <w:rFonts w:asciiTheme="majorBidi" w:hAnsiTheme="majorBidi" w:cstheme="majorBidi"/>
          <w:sz w:val="20"/>
          <w:szCs w:val="20"/>
          <w:lang w:val="en-US"/>
        </w:rPr>
        <w:t xml:space="preserve">[1,2].It is a fascinating process in which the yeast cell changes its fashion or </w:t>
      </w:r>
      <w:r w:rsidR="00954D5D" w:rsidRPr="00BD31B8">
        <w:rPr>
          <w:rFonts w:asciiTheme="majorBidi" w:hAnsiTheme="majorBidi" w:cstheme="majorBidi"/>
          <w:sz w:val="20"/>
          <w:szCs w:val="20"/>
          <w:lang w:val="en-US"/>
        </w:rPr>
        <w:t>style every now &amp; then, some</w:t>
      </w:r>
      <w:r w:rsidR="00372167" w:rsidRPr="00BD31B8">
        <w:rPr>
          <w:rFonts w:asciiTheme="majorBidi" w:hAnsiTheme="majorBidi" w:cstheme="majorBidi"/>
          <w:sz w:val="20"/>
          <w:szCs w:val="20"/>
          <w:lang w:val="en-US"/>
        </w:rPr>
        <w:t>times  it may show the different styles at a time</w:t>
      </w:r>
      <w:r w:rsidR="00B232A1" w:rsidRPr="00BD31B8">
        <w:rPr>
          <w:rFonts w:asciiTheme="majorBidi" w:hAnsiTheme="majorBidi" w:cstheme="majorBidi"/>
          <w:sz w:val="20"/>
          <w:szCs w:val="20"/>
          <w:lang w:val="en-US"/>
        </w:rPr>
        <w:t>.</w:t>
      </w:r>
    </w:p>
    <w:p w:rsidR="00C650AF" w:rsidRPr="00BD31B8" w:rsidRDefault="00C650AF" w:rsidP="00741AE2">
      <w:pPr>
        <w:autoSpaceDE w:val="0"/>
        <w:autoSpaceDN w:val="0"/>
        <w:snapToGrid w:val="0"/>
        <w:jc w:val="both"/>
        <w:rPr>
          <w:rFonts w:asciiTheme="majorBidi" w:hAnsiTheme="majorBidi" w:cstheme="majorBidi"/>
          <w:sz w:val="20"/>
          <w:szCs w:val="20"/>
          <w:lang w:val="en-US"/>
        </w:rPr>
        <w:sectPr w:rsidR="00C650AF" w:rsidRPr="00BD31B8" w:rsidSect="00187D80">
          <w:type w:val="continuous"/>
          <w:pgSz w:w="12240" w:h="15840" w:code="1"/>
          <w:pgMar w:top="1440" w:right="1440" w:bottom="1440" w:left="1440" w:header="720" w:footer="720" w:gutter="0"/>
          <w:cols w:num="2" w:space="720"/>
          <w:docGrid w:linePitch="360"/>
        </w:sectPr>
      </w:pPr>
    </w:p>
    <w:p w:rsidR="00741AE2" w:rsidRDefault="00741AE2" w:rsidP="00741AE2">
      <w:pPr>
        <w:autoSpaceDE w:val="0"/>
        <w:autoSpaceDN w:val="0"/>
        <w:snapToGrid w:val="0"/>
        <w:jc w:val="both"/>
        <w:rPr>
          <w:rFonts w:asciiTheme="majorBidi" w:hAnsiTheme="majorBidi" w:cstheme="majorBidi"/>
          <w:sz w:val="20"/>
          <w:szCs w:val="20"/>
          <w:lang w:val="en-US"/>
        </w:rPr>
      </w:pPr>
    </w:p>
    <w:p w:rsidR="00B232A1" w:rsidRPr="00BD31B8" w:rsidRDefault="00B232A1" w:rsidP="00741AE2">
      <w:pPr>
        <w:autoSpaceDE w:val="0"/>
        <w:autoSpaceDN w:val="0"/>
        <w:snapToGrid w:val="0"/>
        <w:jc w:val="both"/>
        <w:rPr>
          <w:rFonts w:asciiTheme="majorBidi" w:hAnsiTheme="majorBidi" w:cstheme="majorBidi"/>
          <w:sz w:val="20"/>
          <w:szCs w:val="20"/>
          <w:lang w:val="en-US"/>
        </w:rPr>
      </w:pPr>
      <w:r w:rsidRPr="00BD31B8">
        <w:rPr>
          <w:rFonts w:asciiTheme="majorBidi" w:hAnsiTheme="majorBidi" w:cstheme="majorBidi"/>
          <w:sz w:val="20"/>
          <w:szCs w:val="20"/>
          <w:lang w:val="en-US"/>
        </w:rPr>
        <w:t xml:space="preserve">                 </w:t>
      </w:r>
      <w:r w:rsidR="00954D5D" w:rsidRPr="00BD31B8">
        <w:rPr>
          <w:rFonts w:asciiTheme="majorBidi" w:hAnsiTheme="majorBidi" w:cstheme="majorBidi"/>
          <w:sz w:val="20"/>
          <w:szCs w:val="20"/>
          <w:lang w:val="en-US"/>
        </w:rPr>
        <w:t xml:space="preserve">                    </w:t>
      </w:r>
      <w:r w:rsidRPr="00BD31B8">
        <w:rPr>
          <w:rFonts w:asciiTheme="majorBidi" w:hAnsiTheme="majorBidi" w:cstheme="majorBidi"/>
          <w:sz w:val="20"/>
          <w:szCs w:val="20"/>
          <w:lang w:val="en-US"/>
        </w:rPr>
        <w:t xml:space="preserve">   </w:t>
      </w:r>
      <w:r w:rsidRPr="00BD31B8">
        <w:rPr>
          <w:rFonts w:asciiTheme="majorBidi" w:hAnsiTheme="majorBidi" w:cstheme="majorBidi"/>
          <w:noProof/>
          <w:sz w:val="20"/>
          <w:szCs w:val="20"/>
          <w:lang w:val="en-US" w:eastAsia="zh-CN"/>
        </w:rPr>
        <w:drawing>
          <wp:inline distT="0" distB="0" distL="0" distR="0">
            <wp:extent cx="2946100" cy="1476375"/>
            <wp:effectExtent l="0" t="0" r="6985" b="0"/>
            <wp:docPr id="1" name="Picture 1" descr="C:\Users\Dr. Marwa Saad\Desktop\three forms of fungal cel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 Marwa Saad\Desktop\three forms of fungal cell.jpeg"/>
                    <pic:cNvPicPr>
                      <a:picLocks noChangeAspect="1" noChangeArrowheads="1"/>
                    </pic:cNvPicPr>
                  </pic:nvPicPr>
                  <pic:blipFill rotWithShape="1">
                    <a:blip r:embed="rId10"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12">
                              <a14:imgEffect>
                                <a14:artisticPhotocopy/>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0897" t="7226" r="18110" b="66900"/>
                    <a:stretch/>
                  </pic:blipFill>
                  <pic:spPr bwMode="auto">
                    <a:xfrm>
                      <a:off x="0" y="0"/>
                      <a:ext cx="2946100" cy="147637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sidRPr="00BD31B8">
        <w:rPr>
          <w:rFonts w:asciiTheme="majorBidi" w:hAnsiTheme="majorBidi" w:cstheme="majorBidi"/>
          <w:sz w:val="20"/>
          <w:szCs w:val="20"/>
          <w:lang w:val="en-US"/>
        </w:rPr>
        <w:t xml:space="preserve">    </w:t>
      </w:r>
    </w:p>
    <w:p w:rsidR="00B232A1" w:rsidRPr="00741AE2" w:rsidRDefault="00B232A1" w:rsidP="00741AE2">
      <w:pPr>
        <w:autoSpaceDE w:val="0"/>
        <w:autoSpaceDN w:val="0"/>
        <w:snapToGrid w:val="0"/>
        <w:jc w:val="both"/>
        <w:rPr>
          <w:rFonts w:asciiTheme="majorBidi" w:hAnsiTheme="majorBidi" w:cstheme="majorBidi"/>
          <w:iCs/>
          <w:sz w:val="20"/>
          <w:szCs w:val="20"/>
          <w:lang w:val="en-US"/>
        </w:rPr>
      </w:pPr>
      <w:r w:rsidRPr="00741AE2">
        <w:rPr>
          <w:rFonts w:asciiTheme="majorBidi" w:hAnsiTheme="majorBidi" w:cstheme="majorBidi"/>
          <w:iCs/>
          <w:sz w:val="20"/>
          <w:szCs w:val="20"/>
          <w:lang w:val="en-US"/>
        </w:rPr>
        <w:t xml:space="preserve">Fig (1):  Three different patterns of C. </w:t>
      </w:r>
      <w:proofErr w:type="spellStart"/>
      <w:r w:rsidRPr="00741AE2">
        <w:rPr>
          <w:rFonts w:asciiTheme="majorBidi" w:hAnsiTheme="majorBidi" w:cstheme="majorBidi"/>
          <w:iCs/>
          <w:sz w:val="20"/>
          <w:szCs w:val="20"/>
          <w:lang w:val="en-US"/>
        </w:rPr>
        <w:t>albicans</w:t>
      </w:r>
      <w:proofErr w:type="spellEnd"/>
      <w:r w:rsidRPr="00741AE2">
        <w:rPr>
          <w:rFonts w:asciiTheme="majorBidi" w:hAnsiTheme="majorBidi" w:cstheme="majorBidi"/>
          <w:iCs/>
          <w:sz w:val="20"/>
          <w:szCs w:val="20"/>
          <w:lang w:val="en-US"/>
        </w:rPr>
        <w:t xml:space="preserve"> cells. (a) Yeast cells can (b) </w:t>
      </w:r>
      <w:proofErr w:type="spellStart"/>
      <w:r w:rsidRPr="00741AE2">
        <w:rPr>
          <w:rFonts w:asciiTheme="majorBidi" w:hAnsiTheme="majorBidi" w:cstheme="majorBidi"/>
          <w:iCs/>
          <w:sz w:val="20"/>
          <w:szCs w:val="20"/>
          <w:lang w:val="en-US"/>
        </w:rPr>
        <w:t>pseudohyphae</w:t>
      </w:r>
      <w:proofErr w:type="spellEnd"/>
      <w:r w:rsidRPr="00741AE2">
        <w:rPr>
          <w:rFonts w:asciiTheme="majorBidi" w:hAnsiTheme="majorBidi" w:cstheme="majorBidi"/>
          <w:iCs/>
          <w:sz w:val="20"/>
          <w:szCs w:val="20"/>
          <w:lang w:val="en-US"/>
        </w:rPr>
        <w:t xml:space="preserve"> and (c) true hyphae. The interchanging  behavior between  these patterns varies in frequency </w:t>
      </w:r>
      <w:proofErr w:type="spellStart"/>
      <w:r w:rsidRPr="00741AE2">
        <w:rPr>
          <w:rFonts w:asciiTheme="majorBidi" w:hAnsiTheme="majorBidi" w:cstheme="majorBidi"/>
          <w:iCs/>
          <w:sz w:val="20"/>
          <w:szCs w:val="20"/>
          <w:lang w:val="en-US"/>
        </w:rPr>
        <w:t>i.e</w:t>
      </w:r>
      <w:proofErr w:type="spellEnd"/>
      <w:r w:rsidRPr="00741AE2">
        <w:rPr>
          <w:rFonts w:asciiTheme="majorBidi" w:hAnsiTheme="majorBidi" w:cstheme="majorBidi"/>
          <w:iCs/>
          <w:sz w:val="20"/>
          <w:szCs w:val="20"/>
          <w:lang w:val="en-US"/>
        </w:rPr>
        <w:t xml:space="preserve"> switching between the </w:t>
      </w:r>
      <w:proofErr w:type="spellStart"/>
      <w:r w:rsidRPr="00741AE2">
        <w:rPr>
          <w:rFonts w:asciiTheme="majorBidi" w:hAnsiTheme="majorBidi" w:cstheme="majorBidi"/>
          <w:iCs/>
          <w:sz w:val="20"/>
          <w:szCs w:val="20"/>
          <w:lang w:val="en-US"/>
        </w:rPr>
        <w:t>pseudohyphal</w:t>
      </w:r>
      <w:proofErr w:type="spellEnd"/>
      <w:r w:rsidRPr="00741AE2">
        <w:rPr>
          <w:rFonts w:asciiTheme="majorBidi" w:hAnsiTheme="majorBidi" w:cstheme="majorBidi"/>
          <w:iCs/>
          <w:sz w:val="20"/>
          <w:szCs w:val="20"/>
          <w:lang w:val="en-US"/>
        </w:rPr>
        <w:t xml:space="preserve"> and </w:t>
      </w:r>
      <w:proofErr w:type="spellStart"/>
      <w:r w:rsidRPr="00741AE2">
        <w:rPr>
          <w:rFonts w:asciiTheme="majorBidi" w:hAnsiTheme="majorBidi" w:cstheme="majorBidi"/>
          <w:iCs/>
          <w:sz w:val="20"/>
          <w:szCs w:val="20"/>
          <w:lang w:val="en-US"/>
        </w:rPr>
        <w:t>hyphal</w:t>
      </w:r>
      <w:proofErr w:type="spellEnd"/>
      <w:r w:rsidRPr="00741AE2">
        <w:rPr>
          <w:rFonts w:asciiTheme="majorBidi" w:hAnsiTheme="majorBidi" w:cstheme="majorBidi"/>
          <w:iCs/>
          <w:sz w:val="20"/>
          <w:szCs w:val="20"/>
          <w:lang w:val="en-US"/>
        </w:rPr>
        <w:t xml:space="preserve"> morphologies is less frequent</w:t>
      </w:r>
      <w:r w:rsidRPr="00741AE2">
        <w:rPr>
          <w:rFonts w:asciiTheme="majorBidi" w:eastAsiaTheme="minorHAnsi" w:hAnsiTheme="majorBidi" w:cstheme="majorBidi"/>
          <w:iCs/>
          <w:sz w:val="20"/>
          <w:szCs w:val="20"/>
          <w:lang w:val="en-US" w:eastAsia="en-US"/>
        </w:rPr>
        <w:t>[3].</w:t>
      </w:r>
    </w:p>
    <w:p w:rsidR="00C650AF" w:rsidRDefault="00C650AF" w:rsidP="00741AE2">
      <w:pPr>
        <w:autoSpaceDE w:val="0"/>
        <w:autoSpaceDN w:val="0"/>
        <w:snapToGrid w:val="0"/>
        <w:jc w:val="both"/>
        <w:rPr>
          <w:rFonts w:asciiTheme="majorBidi" w:hAnsiTheme="majorBidi" w:cstheme="majorBidi"/>
          <w:b/>
          <w:bCs/>
          <w:i/>
          <w:iCs/>
          <w:sz w:val="20"/>
          <w:szCs w:val="20"/>
          <w:lang w:val="en-US"/>
        </w:rPr>
      </w:pPr>
    </w:p>
    <w:p w:rsidR="00741AE2" w:rsidRPr="00BD31B8" w:rsidRDefault="00741AE2" w:rsidP="00741AE2">
      <w:pPr>
        <w:autoSpaceDE w:val="0"/>
        <w:autoSpaceDN w:val="0"/>
        <w:snapToGrid w:val="0"/>
        <w:jc w:val="both"/>
        <w:rPr>
          <w:rFonts w:asciiTheme="majorBidi" w:hAnsiTheme="majorBidi" w:cstheme="majorBidi"/>
          <w:b/>
          <w:bCs/>
          <w:i/>
          <w:iCs/>
          <w:sz w:val="20"/>
          <w:szCs w:val="20"/>
          <w:lang w:val="en-US"/>
        </w:rPr>
        <w:sectPr w:rsidR="00741AE2" w:rsidRPr="00BD31B8" w:rsidSect="00187D80">
          <w:type w:val="continuous"/>
          <w:pgSz w:w="12240" w:h="15840" w:code="1"/>
          <w:pgMar w:top="1440" w:right="1440" w:bottom="1440" w:left="1440" w:header="720" w:footer="720" w:gutter="0"/>
          <w:cols w:space="720"/>
          <w:docGrid w:linePitch="360"/>
        </w:sectPr>
      </w:pPr>
    </w:p>
    <w:p w:rsidR="00B232A1" w:rsidRPr="00BD31B8" w:rsidRDefault="003001CE" w:rsidP="00741AE2">
      <w:pPr>
        <w:autoSpaceDE w:val="0"/>
        <w:autoSpaceDN w:val="0"/>
        <w:snapToGrid w:val="0"/>
        <w:jc w:val="both"/>
        <w:rPr>
          <w:rFonts w:asciiTheme="majorBidi" w:hAnsiTheme="majorBidi" w:cstheme="majorBidi"/>
          <w:b/>
          <w:bCs/>
          <w:i/>
          <w:iCs/>
          <w:sz w:val="20"/>
          <w:szCs w:val="20"/>
          <w:lang w:val="en-US"/>
        </w:rPr>
      </w:pPr>
      <w:r w:rsidRPr="00BD31B8">
        <w:rPr>
          <w:rFonts w:asciiTheme="majorBidi" w:hAnsiTheme="majorBidi" w:cstheme="majorBidi"/>
          <w:b/>
          <w:bCs/>
          <w:i/>
          <w:iCs/>
          <w:sz w:val="20"/>
          <w:szCs w:val="20"/>
          <w:lang w:val="en-US"/>
        </w:rPr>
        <w:lastRenderedPageBreak/>
        <w:t>Why do yeast cells change their fashion?</w:t>
      </w:r>
    </w:p>
    <w:p w:rsidR="00B232A1" w:rsidRPr="00BD31B8" w:rsidRDefault="00BD31B8" w:rsidP="00741AE2">
      <w:pPr>
        <w:autoSpaceDE w:val="0"/>
        <w:autoSpaceDN w:val="0"/>
        <w:snapToGrid w:val="0"/>
        <w:jc w:val="both"/>
        <w:rPr>
          <w:rFonts w:asciiTheme="majorBidi" w:hAnsiTheme="majorBidi" w:cstheme="majorBidi"/>
          <w:sz w:val="20"/>
          <w:szCs w:val="20"/>
          <w:lang w:val="en-US"/>
        </w:rPr>
      </w:pPr>
      <w:r>
        <w:rPr>
          <w:rFonts w:asciiTheme="majorBidi" w:hAnsiTheme="majorBidi" w:cstheme="majorBidi"/>
          <w:sz w:val="20"/>
          <w:szCs w:val="20"/>
          <w:lang w:val="en-US"/>
        </w:rPr>
        <w:tab/>
      </w:r>
      <w:r w:rsidR="003001CE" w:rsidRPr="00BD31B8">
        <w:rPr>
          <w:rFonts w:asciiTheme="majorBidi" w:hAnsiTheme="majorBidi" w:cstheme="majorBidi"/>
          <w:sz w:val="20"/>
          <w:szCs w:val="20"/>
          <w:lang w:val="en-US"/>
        </w:rPr>
        <w:t xml:space="preserve">In </w:t>
      </w:r>
      <w:r w:rsidR="00B232A1" w:rsidRPr="00BD31B8">
        <w:rPr>
          <w:rFonts w:asciiTheme="majorBidi" w:hAnsiTheme="majorBidi" w:cstheme="majorBidi"/>
          <w:sz w:val="20"/>
          <w:szCs w:val="20"/>
          <w:lang w:val="en-US"/>
        </w:rPr>
        <w:t xml:space="preserve">a living host cell, the switching phenomenon affects the property of causing infection. This was proved by genetic manipulations of yeast cells causing their modification to grow in yeast form only. These cells have been proven to be </w:t>
      </w:r>
      <w:proofErr w:type="spellStart"/>
      <w:r w:rsidR="00B232A1" w:rsidRPr="00BD31B8">
        <w:rPr>
          <w:rFonts w:asciiTheme="majorBidi" w:hAnsiTheme="majorBidi" w:cstheme="majorBidi"/>
          <w:sz w:val="20"/>
          <w:szCs w:val="20"/>
          <w:lang w:val="en-US"/>
        </w:rPr>
        <w:t>avirulent</w:t>
      </w:r>
      <w:proofErr w:type="spellEnd"/>
      <w:r w:rsidR="003001CE" w:rsidRPr="00BD31B8">
        <w:rPr>
          <w:rFonts w:asciiTheme="majorBidi" w:hAnsiTheme="majorBidi" w:cstheme="majorBidi"/>
          <w:sz w:val="20"/>
          <w:szCs w:val="20"/>
          <w:lang w:val="en-US"/>
        </w:rPr>
        <w:t xml:space="preserve"> </w:t>
      </w:r>
      <w:proofErr w:type="spellStart"/>
      <w:r w:rsidR="003001CE" w:rsidRPr="00BD31B8">
        <w:rPr>
          <w:rFonts w:asciiTheme="majorBidi" w:hAnsiTheme="majorBidi" w:cstheme="majorBidi"/>
          <w:sz w:val="20"/>
          <w:szCs w:val="20"/>
          <w:lang w:val="en-US"/>
        </w:rPr>
        <w:t>i.e</w:t>
      </w:r>
      <w:proofErr w:type="spellEnd"/>
      <w:r w:rsidR="003001CE" w:rsidRPr="00BD31B8">
        <w:rPr>
          <w:rFonts w:asciiTheme="majorBidi" w:hAnsiTheme="majorBidi" w:cstheme="majorBidi"/>
          <w:sz w:val="20"/>
          <w:szCs w:val="20"/>
          <w:lang w:val="en-US"/>
        </w:rPr>
        <w:t xml:space="preserve"> not primarily causing disease</w:t>
      </w:r>
      <w:r w:rsidR="00B232A1" w:rsidRPr="00BD31B8">
        <w:rPr>
          <w:rFonts w:asciiTheme="majorBidi" w:hAnsiTheme="majorBidi" w:cstheme="majorBidi"/>
          <w:sz w:val="20"/>
          <w:szCs w:val="20"/>
          <w:lang w:val="en-US"/>
        </w:rPr>
        <w:t>[3,</w:t>
      </w:r>
      <w:r w:rsidR="00BA0527" w:rsidRPr="00BD31B8">
        <w:rPr>
          <w:rFonts w:asciiTheme="majorBidi" w:hAnsiTheme="majorBidi" w:cstheme="majorBidi"/>
          <w:sz w:val="20"/>
          <w:szCs w:val="20"/>
          <w:lang w:val="en-US"/>
        </w:rPr>
        <w:t xml:space="preserve">4].  On the other </w:t>
      </w:r>
      <w:proofErr w:type="spellStart"/>
      <w:r w:rsidR="00BA0527" w:rsidRPr="00BD31B8">
        <w:rPr>
          <w:rFonts w:asciiTheme="majorBidi" w:hAnsiTheme="majorBidi" w:cstheme="majorBidi"/>
          <w:sz w:val="20"/>
          <w:szCs w:val="20"/>
          <w:lang w:val="en-US"/>
        </w:rPr>
        <w:t>hand</w:t>
      </w:r>
      <w:r w:rsidR="00B232A1" w:rsidRPr="00BD31B8">
        <w:rPr>
          <w:rFonts w:asciiTheme="majorBidi" w:hAnsiTheme="majorBidi" w:cstheme="majorBidi"/>
          <w:sz w:val="20"/>
          <w:szCs w:val="20"/>
          <w:lang w:val="en-US"/>
        </w:rPr>
        <w:t>,</w:t>
      </w:r>
      <w:r w:rsidR="00BA0527" w:rsidRPr="00BD31B8">
        <w:rPr>
          <w:rFonts w:asciiTheme="majorBidi" w:hAnsiTheme="majorBidi" w:cstheme="majorBidi"/>
          <w:sz w:val="20"/>
          <w:szCs w:val="20"/>
          <w:lang w:val="en-US"/>
        </w:rPr>
        <w:t>in</w:t>
      </w:r>
      <w:proofErr w:type="spellEnd"/>
      <w:r w:rsidR="00BA0527" w:rsidRPr="00BD31B8">
        <w:rPr>
          <w:rFonts w:asciiTheme="majorBidi" w:hAnsiTheme="majorBidi" w:cstheme="majorBidi"/>
          <w:sz w:val="20"/>
          <w:szCs w:val="20"/>
          <w:lang w:val="en-US"/>
        </w:rPr>
        <w:t xml:space="preserve"> our labs</w:t>
      </w:r>
      <w:r w:rsidR="00B232A1" w:rsidRPr="00BD31B8">
        <w:rPr>
          <w:rFonts w:asciiTheme="majorBidi" w:hAnsiTheme="majorBidi" w:cstheme="majorBidi"/>
          <w:sz w:val="20"/>
          <w:szCs w:val="20"/>
          <w:lang w:val="en-US"/>
        </w:rPr>
        <w:t xml:space="preserve"> the cellular forms &amp; shapes are grossly affected by different growth conditions as the temperature, pH and the presence or absence of certain chemical constituents.  For example neutral pH and 37°c favor the growth of </w:t>
      </w:r>
      <w:proofErr w:type="spellStart"/>
      <w:r w:rsidR="00B232A1" w:rsidRPr="00BD31B8">
        <w:rPr>
          <w:rFonts w:asciiTheme="majorBidi" w:hAnsiTheme="majorBidi" w:cstheme="majorBidi"/>
          <w:sz w:val="20"/>
          <w:szCs w:val="20"/>
          <w:lang w:val="en-US"/>
        </w:rPr>
        <w:t>pseudohyphae</w:t>
      </w:r>
      <w:proofErr w:type="spellEnd"/>
      <w:r w:rsidR="00B232A1" w:rsidRPr="00BD31B8">
        <w:rPr>
          <w:rFonts w:asciiTheme="majorBidi" w:hAnsiTheme="majorBidi" w:cstheme="majorBidi"/>
          <w:sz w:val="20"/>
          <w:szCs w:val="20"/>
          <w:lang w:val="en-US"/>
        </w:rPr>
        <w:t xml:space="preserve">, while true </w:t>
      </w:r>
      <w:proofErr w:type="spellStart"/>
      <w:r w:rsidR="00B232A1" w:rsidRPr="00BD31B8">
        <w:rPr>
          <w:rFonts w:asciiTheme="majorBidi" w:hAnsiTheme="majorBidi" w:cstheme="majorBidi"/>
          <w:sz w:val="20"/>
          <w:szCs w:val="20"/>
          <w:lang w:val="en-US"/>
        </w:rPr>
        <w:t>hyphae</w:t>
      </w:r>
      <w:proofErr w:type="spellEnd"/>
      <w:r w:rsidR="00B232A1" w:rsidRPr="00BD31B8">
        <w:rPr>
          <w:rFonts w:asciiTheme="majorBidi" w:hAnsiTheme="majorBidi" w:cstheme="majorBidi"/>
          <w:sz w:val="20"/>
          <w:szCs w:val="20"/>
          <w:lang w:val="en-US"/>
        </w:rPr>
        <w:t xml:space="preserve"> formation requires the presence of serum. The presence of</w:t>
      </w:r>
      <w:r w:rsidR="00BA0527" w:rsidRPr="00BD31B8">
        <w:rPr>
          <w:rFonts w:asciiTheme="majorBidi" w:hAnsiTheme="majorBidi" w:cstheme="majorBidi"/>
          <w:sz w:val="20"/>
          <w:szCs w:val="20"/>
          <w:lang w:val="en-US"/>
        </w:rPr>
        <w:t xml:space="preserve"> certain substances such as</w:t>
      </w:r>
      <w:r w:rsidR="00B232A1" w:rsidRPr="00BD31B8">
        <w:rPr>
          <w:rFonts w:asciiTheme="majorBidi" w:hAnsiTheme="majorBidi" w:cstheme="majorBidi"/>
          <w:sz w:val="20"/>
          <w:szCs w:val="20"/>
          <w:lang w:val="en-US"/>
        </w:rPr>
        <w:t xml:space="preserve"> N-acetyl glucosamine in a growing medium </w:t>
      </w:r>
      <w:proofErr w:type="spellStart"/>
      <w:r w:rsidR="00B232A1" w:rsidRPr="00BD31B8">
        <w:rPr>
          <w:rFonts w:asciiTheme="majorBidi" w:hAnsiTheme="majorBidi" w:cstheme="majorBidi"/>
          <w:sz w:val="20"/>
          <w:szCs w:val="20"/>
          <w:lang w:val="en-US"/>
        </w:rPr>
        <w:t>favours</w:t>
      </w:r>
      <w:proofErr w:type="spellEnd"/>
      <w:r w:rsidR="00B232A1" w:rsidRPr="00BD31B8">
        <w:rPr>
          <w:rFonts w:asciiTheme="majorBidi" w:hAnsiTheme="majorBidi" w:cstheme="majorBidi"/>
          <w:sz w:val="20"/>
          <w:szCs w:val="20"/>
          <w:lang w:val="en-US"/>
        </w:rPr>
        <w:t xml:space="preserve"> the </w:t>
      </w:r>
      <w:proofErr w:type="spellStart"/>
      <w:r w:rsidR="00B232A1" w:rsidRPr="00BD31B8">
        <w:rPr>
          <w:rFonts w:asciiTheme="majorBidi" w:hAnsiTheme="majorBidi" w:cstheme="majorBidi"/>
          <w:sz w:val="20"/>
          <w:szCs w:val="20"/>
          <w:lang w:val="en-US"/>
        </w:rPr>
        <w:t>hyphal</w:t>
      </w:r>
      <w:proofErr w:type="spellEnd"/>
      <w:r w:rsidR="00B232A1" w:rsidRPr="00BD31B8">
        <w:rPr>
          <w:rFonts w:asciiTheme="majorBidi" w:hAnsiTheme="majorBidi" w:cstheme="majorBidi"/>
          <w:sz w:val="20"/>
          <w:szCs w:val="20"/>
          <w:lang w:val="en-US"/>
        </w:rPr>
        <w:t xml:space="preserve"> and </w:t>
      </w:r>
      <w:proofErr w:type="spellStart"/>
      <w:r w:rsidR="00B232A1" w:rsidRPr="00BD31B8">
        <w:rPr>
          <w:rFonts w:asciiTheme="majorBidi" w:hAnsiTheme="majorBidi" w:cstheme="majorBidi"/>
          <w:sz w:val="20"/>
          <w:szCs w:val="20"/>
          <w:lang w:val="en-US"/>
        </w:rPr>
        <w:t>pseudohyphal</w:t>
      </w:r>
      <w:proofErr w:type="spellEnd"/>
      <w:r w:rsidR="00B232A1" w:rsidRPr="00BD31B8">
        <w:rPr>
          <w:rFonts w:asciiTheme="majorBidi" w:hAnsiTheme="majorBidi" w:cstheme="majorBidi"/>
          <w:sz w:val="20"/>
          <w:szCs w:val="20"/>
          <w:lang w:val="en-US"/>
        </w:rPr>
        <w:t xml:space="preserve"> formation rather than forming yeast cells [5].</w:t>
      </w:r>
    </w:p>
    <w:p w:rsidR="00B232A1" w:rsidRPr="00BD31B8" w:rsidRDefault="00B232A1" w:rsidP="00741AE2">
      <w:pPr>
        <w:autoSpaceDE w:val="0"/>
        <w:autoSpaceDN w:val="0"/>
        <w:snapToGrid w:val="0"/>
        <w:jc w:val="both"/>
        <w:rPr>
          <w:rFonts w:asciiTheme="majorBidi" w:hAnsiTheme="majorBidi" w:cstheme="majorBidi"/>
          <w:b/>
          <w:bCs/>
          <w:sz w:val="20"/>
          <w:szCs w:val="20"/>
          <w:lang w:val="en-US"/>
        </w:rPr>
      </w:pPr>
      <w:r w:rsidRPr="00BD31B8">
        <w:rPr>
          <w:rFonts w:asciiTheme="majorBidi" w:hAnsiTheme="majorBidi" w:cstheme="majorBidi"/>
          <w:sz w:val="20"/>
          <w:szCs w:val="20"/>
          <w:lang w:val="en-US"/>
        </w:rPr>
        <w:t xml:space="preserve">  </w:t>
      </w:r>
      <w:r w:rsidRPr="00BD31B8">
        <w:rPr>
          <w:rFonts w:asciiTheme="majorBidi" w:hAnsiTheme="majorBidi" w:cstheme="majorBidi"/>
          <w:b/>
          <w:bCs/>
          <w:sz w:val="20"/>
          <w:szCs w:val="20"/>
          <w:lang w:val="en-US"/>
        </w:rPr>
        <w:t>Budding Yeast cells:</w:t>
      </w:r>
    </w:p>
    <w:p w:rsidR="00B232A1" w:rsidRPr="00BD31B8" w:rsidRDefault="00BD31B8" w:rsidP="00741AE2">
      <w:pPr>
        <w:autoSpaceDE w:val="0"/>
        <w:autoSpaceDN w:val="0"/>
        <w:snapToGrid w:val="0"/>
        <w:jc w:val="both"/>
        <w:rPr>
          <w:rFonts w:asciiTheme="majorBidi" w:hAnsiTheme="majorBidi" w:cstheme="majorBidi"/>
          <w:sz w:val="20"/>
          <w:szCs w:val="20"/>
          <w:lang w:val="en-US"/>
        </w:rPr>
      </w:pPr>
      <w:r>
        <w:rPr>
          <w:rFonts w:asciiTheme="majorBidi" w:hAnsiTheme="majorBidi" w:cstheme="majorBidi"/>
          <w:sz w:val="20"/>
          <w:szCs w:val="20"/>
          <w:lang w:val="en-US"/>
        </w:rPr>
        <w:tab/>
      </w:r>
      <w:r w:rsidR="00B232A1" w:rsidRPr="00BD31B8">
        <w:rPr>
          <w:rFonts w:asciiTheme="majorBidi" w:hAnsiTheme="majorBidi" w:cstheme="majorBidi"/>
          <w:sz w:val="20"/>
          <w:szCs w:val="20"/>
          <w:lang w:val="en-US"/>
        </w:rPr>
        <w:t>In a growing population of yeast cells; there are 2 generation times: short duration of mother cells and long duration of daughter cells, as they need extra time to grow before they can successfully divide. Consequently when measuring a generation time of this population it is finally calculated by the average of both generation times. Such budding process is carefully regulated at several levels; at one level the bud grows initially at distinct points.</w:t>
      </w:r>
    </w:p>
    <w:p w:rsidR="00B232A1" w:rsidRPr="00BD31B8" w:rsidRDefault="00B232A1" w:rsidP="00741AE2">
      <w:pPr>
        <w:autoSpaceDE w:val="0"/>
        <w:autoSpaceDN w:val="0"/>
        <w:snapToGrid w:val="0"/>
        <w:jc w:val="both"/>
        <w:rPr>
          <w:rFonts w:asciiTheme="majorBidi" w:hAnsiTheme="majorBidi" w:cstheme="majorBidi"/>
          <w:sz w:val="20"/>
          <w:szCs w:val="20"/>
          <w:lang w:val="en-US"/>
        </w:rPr>
      </w:pPr>
      <w:r w:rsidRPr="00BD31B8">
        <w:rPr>
          <w:rFonts w:asciiTheme="majorBidi" w:hAnsiTheme="majorBidi" w:cstheme="majorBidi"/>
          <w:sz w:val="20"/>
          <w:szCs w:val="20"/>
          <w:lang w:val="en-US"/>
        </w:rPr>
        <w:t>*</w:t>
      </w:r>
      <w:r w:rsidRPr="00BD31B8">
        <w:rPr>
          <w:rFonts w:asciiTheme="majorBidi" w:hAnsiTheme="majorBidi" w:cstheme="majorBidi"/>
          <w:i/>
          <w:iCs/>
          <w:sz w:val="20"/>
          <w:szCs w:val="20"/>
          <w:u w:val="single"/>
          <w:lang w:val="en-US"/>
        </w:rPr>
        <w:t>In growing yeast form</w:t>
      </w:r>
      <w:r w:rsidRPr="00BD31B8">
        <w:rPr>
          <w:rFonts w:asciiTheme="majorBidi" w:hAnsiTheme="majorBidi" w:cstheme="majorBidi"/>
          <w:sz w:val="20"/>
          <w:szCs w:val="20"/>
          <w:lang w:val="en-US"/>
        </w:rPr>
        <w:t>; apical growth takes place first followed by isotopic expansion which ends by shut down of apical growth of the daughter cells.</w:t>
      </w:r>
    </w:p>
    <w:p w:rsidR="00B232A1" w:rsidRPr="00BD31B8" w:rsidRDefault="00B232A1" w:rsidP="00741AE2">
      <w:pPr>
        <w:autoSpaceDE w:val="0"/>
        <w:autoSpaceDN w:val="0"/>
        <w:snapToGrid w:val="0"/>
        <w:jc w:val="both"/>
        <w:rPr>
          <w:rFonts w:asciiTheme="majorBidi" w:hAnsiTheme="majorBidi" w:cstheme="majorBidi"/>
          <w:sz w:val="20"/>
          <w:szCs w:val="20"/>
          <w:lang w:val="en-US"/>
        </w:rPr>
      </w:pPr>
      <w:r w:rsidRPr="00BD31B8">
        <w:rPr>
          <w:rFonts w:asciiTheme="majorBidi" w:hAnsiTheme="majorBidi" w:cstheme="majorBidi"/>
          <w:sz w:val="20"/>
          <w:szCs w:val="20"/>
          <w:lang w:val="en-US"/>
        </w:rPr>
        <w:t>*</w:t>
      </w:r>
      <w:r w:rsidRPr="00BD31B8">
        <w:rPr>
          <w:rFonts w:asciiTheme="majorBidi" w:hAnsiTheme="majorBidi" w:cstheme="majorBidi"/>
          <w:i/>
          <w:iCs/>
          <w:sz w:val="20"/>
          <w:szCs w:val="20"/>
          <w:u w:val="single"/>
          <w:lang w:val="en-US"/>
        </w:rPr>
        <w:t xml:space="preserve">In </w:t>
      </w:r>
      <w:proofErr w:type="spellStart"/>
      <w:r w:rsidRPr="00BD31B8">
        <w:rPr>
          <w:rFonts w:asciiTheme="majorBidi" w:hAnsiTheme="majorBidi" w:cstheme="majorBidi"/>
          <w:i/>
          <w:iCs/>
          <w:sz w:val="20"/>
          <w:szCs w:val="20"/>
          <w:u w:val="single"/>
          <w:lang w:val="en-US"/>
        </w:rPr>
        <w:t>mycelial</w:t>
      </w:r>
      <w:proofErr w:type="spellEnd"/>
      <w:r w:rsidRPr="00BD31B8">
        <w:rPr>
          <w:rFonts w:asciiTheme="majorBidi" w:hAnsiTheme="majorBidi" w:cstheme="majorBidi"/>
          <w:i/>
          <w:iCs/>
          <w:sz w:val="20"/>
          <w:szCs w:val="20"/>
          <w:u w:val="single"/>
          <w:lang w:val="en-US"/>
        </w:rPr>
        <w:t xml:space="preserve"> growth</w:t>
      </w:r>
      <w:r w:rsidRPr="00BD31B8">
        <w:rPr>
          <w:rFonts w:asciiTheme="majorBidi" w:hAnsiTheme="majorBidi" w:cstheme="majorBidi"/>
          <w:sz w:val="20"/>
          <w:szCs w:val="20"/>
          <w:lang w:val="en-US"/>
        </w:rPr>
        <w:t>; there is an absolute apical expansion with no multidirectional patterns of expansion.</w:t>
      </w:r>
    </w:p>
    <w:p w:rsidR="00B232A1" w:rsidRPr="00BD31B8" w:rsidRDefault="00BD31B8" w:rsidP="00741AE2">
      <w:pPr>
        <w:autoSpaceDE w:val="0"/>
        <w:autoSpaceDN w:val="0"/>
        <w:snapToGrid w:val="0"/>
        <w:jc w:val="both"/>
        <w:rPr>
          <w:rFonts w:asciiTheme="majorBidi" w:hAnsiTheme="majorBidi" w:cstheme="majorBidi"/>
          <w:sz w:val="20"/>
          <w:szCs w:val="20"/>
          <w:lang w:val="en-US"/>
        </w:rPr>
      </w:pPr>
      <w:r>
        <w:rPr>
          <w:rFonts w:asciiTheme="majorBidi" w:hAnsiTheme="majorBidi" w:cstheme="majorBidi"/>
          <w:sz w:val="20"/>
          <w:szCs w:val="20"/>
          <w:lang w:val="en-US"/>
        </w:rPr>
        <w:tab/>
      </w:r>
      <w:r w:rsidR="00B232A1" w:rsidRPr="00BD31B8">
        <w:rPr>
          <w:rFonts w:asciiTheme="majorBidi" w:hAnsiTheme="majorBidi" w:cstheme="majorBidi"/>
          <w:sz w:val="20"/>
          <w:szCs w:val="20"/>
          <w:lang w:val="en-US"/>
        </w:rPr>
        <w:t xml:space="preserve">It can be concluded that the budding patterns depend on cell </w:t>
      </w:r>
      <w:proofErr w:type="spellStart"/>
      <w:r w:rsidR="00B232A1" w:rsidRPr="00BD31B8">
        <w:rPr>
          <w:rFonts w:asciiTheme="majorBidi" w:hAnsiTheme="majorBidi" w:cstheme="majorBidi"/>
          <w:sz w:val="20"/>
          <w:szCs w:val="20"/>
          <w:lang w:val="en-US"/>
        </w:rPr>
        <w:t>ploidy</w:t>
      </w:r>
      <w:proofErr w:type="spellEnd"/>
      <w:r w:rsidR="00B232A1" w:rsidRPr="00BD31B8">
        <w:rPr>
          <w:rFonts w:asciiTheme="majorBidi" w:hAnsiTheme="majorBidi" w:cstheme="majorBidi"/>
          <w:sz w:val="20"/>
          <w:szCs w:val="20"/>
          <w:lang w:val="en-US"/>
        </w:rPr>
        <w:t>:</w:t>
      </w:r>
    </w:p>
    <w:p w:rsidR="00B232A1" w:rsidRPr="00BD31B8" w:rsidRDefault="00B232A1" w:rsidP="00741AE2">
      <w:pPr>
        <w:pStyle w:val="ListParagraph"/>
        <w:numPr>
          <w:ilvl w:val="0"/>
          <w:numId w:val="1"/>
        </w:numPr>
        <w:autoSpaceDE w:val="0"/>
        <w:autoSpaceDN w:val="0"/>
        <w:snapToGrid w:val="0"/>
        <w:contextualSpacing w:val="0"/>
        <w:jc w:val="both"/>
        <w:rPr>
          <w:rFonts w:asciiTheme="majorBidi" w:hAnsiTheme="majorBidi" w:cstheme="majorBidi"/>
          <w:sz w:val="20"/>
          <w:szCs w:val="20"/>
          <w:lang w:val="en-US"/>
        </w:rPr>
      </w:pPr>
      <w:r w:rsidRPr="00BD31B8">
        <w:rPr>
          <w:rFonts w:asciiTheme="majorBidi" w:hAnsiTheme="majorBidi" w:cstheme="majorBidi"/>
          <w:sz w:val="20"/>
          <w:szCs w:val="20"/>
          <w:lang w:val="en-US"/>
        </w:rPr>
        <w:t xml:space="preserve">Haploid  cells: axial budding ; </w:t>
      </w:r>
      <w:proofErr w:type="spellStart"/>
      <w:r w:rsidRPr="00BD31B8">
        <w:rPr>
          <w:rFonts w:asciiTheme="majorBidi" w:hAnsiTheme="majorBidi" w:cstheme="majorBidi"/>
          <w:sz w:val="20"/>
          <w:szCs w:val="20"/>
          <w:lang w:val="en-US"/>
        </w:rPr>
        <w:t>i.e</w:t>
      </w:r>
      <w:proofErr w:type="spellEnd"/>
      <w:r w:rsidRPr="00BD31B8">
        <w:rPr>
          <w:rFonts w:asciiTheme="majorBidi" w:hAnsiTheme="majorBidi" w:cstheme="majorBidi"/>
          <w:sz w:val="20"/>
          <w:szCs w:val="20"/>
          <w:lang w:val="en-US"/>
        </w:rPr>
        <w:t xml:space="preserve"> daughter cells are formed from adjacent sites to the original sites to the signal points of budding ( previous budding cycle)</w:t>
      </w:r>
    </w:p>
    <w:p w:rsidR="00B232A1" w:rsidRPr="00BD31B8" w:rsidRDefault="00B232A1" w:rsidP="00741AE2">
      <w:pPr>
        <w:pStyle w:val="ListParagraph"/>
        <w:numPr>
          <w:ilvl w:val="0"/>
          <w:numId w:val="1"/>
        </w:numPr>
        <w:autoSpaceDE w:val="0"/>
        <w:autoSpaceDN w:val="0"/>
        <w:snapToGrid w:val="0"/>
        <w:contextualSpacing w:val="0"/>
        <w:jc w:val="both"/>
        <w:rPr>
          <w:rFonts w:asciiTheme="majorBidi" w:hAnsiTheme="majorBidi" w:cstheme="majorBidi"/>
          <w:sz w:val="20"/>
          <w:szCs w:val="20"/>
          <w:lang w:val="en-US"/>
        </w:rPr>
      </w:pPr>
      <w:r w:rsidRPr="00BD31B8">
        <w:rPr>
          <w:rFonts w:asciiTheme="majorBidi" w:hAnsiTheme="majorBidi" w:cstheme="majorBidi"/>
          <w:sz w:val="20"/>
          <w:szCs w:val="20"/>
          <w:lang w:val="en-US"/>
        </w:rPr>
        <w:t>Diploid cells: have two alternative ways:</w:t>
      </w:r>
    </w:p>
    <w:p w:rsidR="00B232A1" w:rsidRPr="00BD31B8" w:rsidRDefault="00B232A1" w:rsidP="00741AE2">
      <w:pPr>
        <w:pStyle w:val="ListParagraph"/>
        <w:numPr>
          <w:ilvl w:val="0"/>
          <w:numId w:val="2"/>
        </w:numPr>
        <w:autoSpaceDE w:val="0"/>
        <w:autoSpaceDN w:val="0"/>
        <w:snapToGrid w:val="0"/>
        <w:contextualSpacing w:val="0"/>
        <w:jc w:val="both"/>
        <w:rPr>
          <w:rFonts w:asciiTheme="majorBidi" w:hAnsiTheme="majorBidi" w:cstheme="majorBidi"/>
          <w:sz w:val="20"/>
          <w:szCs w:val="20"/>
          <w:lang w:val="en-US"/>
        </w:rPr>
      </w:pPr>
      <w:r w:rsidRPr="00BD31B8">
        <w:rPr>
          <w:rFonts w:asciiTheme="majorBidi" w:hAnsiTheme="majorBidi" w:cstheme="majorBidi"/>
          <w:sz w:val="20"/>
          <w:szCs w:val="20"/>
          <w:lang w:val="en-US"/>
        </w:rPr>
        <w:t xml:space="preserve">A new bud is formed from the opposite side of which it was born. This end over end growth forms a different shaped colony which is the progenitor of filamentous growth of yeast. </w:t>
      </w:r>
    </w:p>
    <w:p w:rsidR="00B232A1" w:rsidRPr="00BD31B8" w:rsidRDefault="00B232A1" w:rsidP="00741AE2">
      <w:pPr>
        <w:pStyle w:val="ListParagraph"/>
        <w:numPr>
          <w:ilvl w:val="0"/>
          <w:numId w:val="2"/>
        </w:numPr>
        <w:autoSpaceDE w:val="0"/>
        <w:autoSpaceDN w:val="0"/>
        <w:snapToGrid w:val="0"/>
        <w:contextualSpacing w:val="0"/>
        <w:jc w:val="both"/>
        <w:rPr>
          <w:rFonts w:asciiTheme="majorBidi" w:hAnsiTheme="majorBidi" w:cstheme="majorBidi"/>
          <w:sz w:val="20"/>
          <w:szCs w:val="20"/>
          <w:lang w:val="en-US"/>
        </w:rPr>
      </w:pPr>
      <w:r w:rsidRPr="00BD31B8">
        <w:rPr>
          <w:rFonts w:asciiTheme="majorBidi" w:hAnsiTheme="majorBidi" w:cstheme="majorBidi"/>
          <w:sz w:val="20"/>
          <w:szCs w:val="20"/>
          <w:lang w:val="en-US"/>
        </w:rPr>
        <w:t>A new bud may also generate from adjacent points to the original area of budding cycle.</w:t>
      </w:r>
    </w:p>
    <w:p w:rsidR="00B232A1" w:rsidRPr="00BD31B8" w:rsidRDefault="00B232A1" w:rsidP="00741AE2">
      <w:pPr>
        <w:pStyle w:val="ListParagraph"/>
        <w:autoSpaceDE w:val="0"/>
        <w:autoSpaceDN w:val="0"/>
        <w:snapToGrid w:val="0"/>
        <w:ind w:left="1080"/>
        <w:contextualSpacing w:val="0"/>
        <w:jc w:val="both"/>
        <w:rPr>
          <w:rFonts w:asciiTheme="majorBidi" w:hAnsiTheme="majorBidi" w:cstheme="majorBidi"/>
          <w:sz w:val="20"/>
          <w:szCs w:val="20"/>
          <w:lang w:val="en-US"/>
        </w:rPr>
      </w:pPr>
      <w:r w:rsidRPr="00BD31B8">
        <w:rPr>
          <w:rFonts w:asciiTheme="majorBidi" w:hAnsiTheme="majorBidi" w:cstheme="majorBidi"/>
          <w:sz w:val="20"/>
          <w:szCs w:val="20"/>
          <w:lang w:val="en-US"/>
        </w:rPr>
        <w:t xml:space="preserve">Consequently, this bipolar budding is an adaptive form of cells that represents already mated cells capable of continuous growing &amp; gaining nutritive substances. </w:t>
      </w:r>
    </w:p>
    <w:p w:rsidR="00B232A1" w:rsidRPr="00BD31B8" w:rsidRDefault="00B232A1" w:rsidP="00741AE2">
      <w:pPr>
        <w:autoSpaceDE w:val="0"/>
        <w:autoSpaceDN w:val="0"/>
        <w:snapToGrid w:val="0"/>
        <w:jc w:val="both"/>
        <w:rPr>
          <w:rFonts w:asciiTheme="majorBidi" w:hAnsiTheme="majorBidi" w:cstheme="majorBidi"/>
          <w:b/>
          <w:bCs/>
          <w:sz w:val="20"/>
          <w:szCs w:val="20"/>
          <w:lang w:val="en-US"/>
        </w:rPr>
      </w:pPr>
      <w:proofErr w:type="spellStart"/>
      <w:r w:rsidRPr="00BD31B8">
        <w:rPr>
          <w:rFonts w:asciiTheme="majorBidi" w:hAnsiTheme="majorBidi" w:cstheme="majorBidi"/>
          <w:b/>
          <w:bCs/>
          <w:sz w:val="20"/>
          <w:szCs w:val="20"/>
          <w:lang w:val="en-US"/>
        </w:rPr>
        <w:t>Pseudohyphal</w:t>
      </w:r>
      <w:proofErr w:type="spellEnd"/>
      <w:r w:rsidRPr="00BD31B8">
        <w:rPr>
          <w:rFonts w:asciiTheme="majorBidi" w:hAnsiTheme="majorBidi" w:cstheme="majorBidi"/>
          <w:b/>
          <w:bCs/>
          <w:sz w:val="20"/>
          <w:szCs w:val="20"/>
          <w:lang w:val="en-US"/>
        </w:rPr>
        <w:t xml:space="preserve"> form: </w:t>
      </w:r>
      <w:r w:rsidRPr="00BD31B8">
        <w:rPr>
          <w:rFonts w:asciiTheme="majorBidi" w:hAnsiTheme="majorBidi" w:cstheme="majorBidi"/>
          <w:sz w:val="20"/>
          <w:szCs w:val="20"/>
          <w:lang w:val="en-US"/>
        </w:rPr>
        <w:t>the</w:t>
      </w:r>
      <w:r w:rsidRPr="00BD31B8">
        <w:rPr>
          <w:rFonts w:asciiTheme="majorBidi" w:hAnsiTheme="majorBidi" w:cstheme="majorBidi"/>
          <w:b/>
          <w:bCs/>
          <w:sz w:val="20"/>
          <w:szCs w:val="20"/>
          <w:lang w:val="en-US"/>
        </w:rPr>
        <w:t xml:space="preserve"> </w:t>
      </w:r>
      <w:r w:rsidRPr="00BD31B8">
        <w:rPr>
          <w:rFonts w:asciiTheme="majorBidi" w:hAnsiTheme="majorBidi" w:cstheme="majorBidi"/>
          <w:sz w:val="20"/>
          <w:szCs w:val="20"/>
          <w:lang w:val="en-US"/>
        </w:rPr>
        <w:t xml:space="preserve">term indicates the untrue </w:t>
      </w:r>
      <w:proofErr w:type="spellStart"/>
      <w:r w:rsidRPr="00BD31B8">
        <w:rPr>
          <w:rFonts w:asciiTheme="majorBidi" w:hAnsiTheme="majorBidi" w:cstheme="majorBidi"/>
          <w:sz w:val="20"/>
          <w:szCs w:val="20"/>
          <w:lang w:val="en-US"/>
        </w:rPr>
        <w:t>hyphal</w:t>
      </w:r>
      <w:proofErr w:type="spellEnd"/>
      <w:r w:rsidRPr="00BD31B8">
        <w:rPr>
          <w:rFonts w:asciiTheme="majorBidi" w:hAnsiTheme="majorBidi" w:cstheme="majorBidi"/>
          <w:sz w:val="20"/>
          <w:szCs w:val="20"/>
          <w:lang w:val="en-US"/>
        </w:rPr>
        <w:t xml:space="preserve"> form, it is a distinct form in which yeast cells are variably elongated but constrictions between </w:t>
      </w:r>
      <w:r w:rsidRPr="00BD31B8">
        <w:rPr>
          <w:rFonts w:asciiTheme="majorBidi" w:hAnsiTheme="majorBidi" w:cstheme="majorBidi"/>
          <w:sz w:val="20"/>
          <w:szCs w:val="20"/>
          <w:lang w:val="en-US"/>
        </w:rPr>
        <w:lastRenderedPageBreak/>
        <w:t>adjacent cells are maintained giving a shape similar to a sausage chain. This form includes synchronously dividing cells. It differs in cytoskeleton &amp; genetic regulation [6].</w:t>
      </w:r>
    </w:p>
    <w:p w:rsidR="00B232A1" w:rsidRPr="00BD31B8" w:rsidRDefault="00B232A1" w:rsidP="00741AE2">
      <w:pPr>
        <w:autoSpaceDE w:val="0"/>
        <w:autoSpaceDN w:val="0"/>
        <w:snapToGrid w:val="0"/>
        <w:jc w:val="both"/>
        <w:rPr>
          <w:rFonts w:asciiTheme="majorBidi" w:hAnsiTheme="majorBidi" w:cstheme="majorBidi"/>
          <w:b/>
          <w:bCs/>
          <w:sz w:val="20"/>
          <w:szCs w:val="20"/>
          <w:lang w:val="en-US"/>
        </w:rPr>
      </w:pPr>
      <w:r w:rsidRPr="00BD31B8">
        <w:rPr>
          <w:rFonts w:asciiTheme="majorBidi" w:hAnsiTheme="majorBidi" w:cstheme="majorBidi"/>
          <w:b/>
          <w:bCs/>
          <w:sz w:val="20"/>
          <w:szCs w:val="20"/>
          <w:lang w:val="en-US"/>
        </w:rPr>
        <w:t xml:space="preserve">True </w:t>
      </w:r>
      <w:proofErr w:type="spellStart"/>
      <w:r w:rsidRPr="00BD31B8">
        <w:rPr>
          <w:rFonts w:asciiTheme="majorBidi" w:hAnsiTheme="majorBidi" w:cstheme="majorBidi"/>
          <w:b/>
          <w:bCs/>
          <w:sz w:val="20"/>
          <w:szCs w:val="20"/>
          <w:lang w:val="en-US"/>
        </w:rPr>
        <w:t>Hyphal</w:t>
      </w:r>
      <w:proofErr w:type="spellEnd"/>
      <w:r w:rsidRPr="00BD31B8">
        <w:rPr>
          <w:rFonts w:asciiTheme="majorBidi" w:hAnsiTheme="majorBidi" w:cstheme="majorBidi"/>
          <w:b/>
          <w:bCs/>
          <w:sz w:val="20"/>
          <w:szCs w:val="20"/>
          <w:lang w:val="en-US"/>
        </w:rPr>
        <w:t xml:space="preserve"> form:</w:t>
      </w:r>
    </w:p>
    <w:p w:rsidR="00B232A1" w:rsidRPr="00BD31B8" w:rsidRDefault="00BD31B8" w:rsidP="00741AE2">
      <w:pPr>
        <w:autoSpaceDE w:val="0"/>
        <w:autoSpaceDN w:val="0"/>
        <w:snapToGrid w:val="0"/>
        <w:jc w:val="both"/>
        <w:rPr>
          <w:rFonts w:asciiTheme="majorBidi" w:hAnsiTheme="majorBidi" w:cstheme="majorBidi"/>
          <w:sz w:val="20"/>
          <w:szCs w:val="20"/>
        </w:rPr>
      </w:pPr>
      <w:r>
        <w:rPr>
          <w:rFonts w:asciiTheme="majorBidi" w:hAnsiTheme="majorBidi" w:cstheme="majorBidi"/>
          <w:sz w:val="20"/>
          <w:szCs w:val="20"/>
          <w:lang w:val="en-US"/>
        </w:rPr>
        <w:tab/>
      </w:r>
      <w:r w:rsidR="00B232A1" w:rsidRPr="00BD31B8">
        <w:rPr>
          <w:rFonts w:asciiTheme="majorBidi" w:hAnsiTheme="majorBidi" w:cstheme="majorBidi"/>
          <w:sz w:val="20"/>
          <w:szCs w:val="20"/>
          <w:lang w:val="en-US"/>
        </w:rPr>
        <w:t xml:space="preserve">True </w:t>
      </w:r>
      <w:proofErr w:type="spellStart"/>
      <w:r w:rsidR="00B232A1" w:rsidRPr="00BD31B8">
        <w:rPr>
          <w:rFonts w:asciiTheme="majorBidi" w:hAnsiTheme="majorBidi" w:cstheme="majorBidi"/>
          <w:sz w:val="20"/>
          <w:szCs w:val="20"/>
          <w:lang w:val="en-US"/>
        </w:rPr>
        <w:t>hyphae</w:t>
      </w:r>
      <w:proofErr w:type="spellEnd"/>
      <w:r w:rsidR="00B232A1" w:rsidRPr="00BD31B8">
        <w:rPr>
          <w:rFonts w:asciiTheme="majorBidi" w:hAnsiTheme="majorBidi" w:cstheme="majorBidi"/>
          <w:sz w:val="20"/>
          <w:szCs w:val="20"/>
          <w:lang w:val="en-US"/>
        </w:rPr>
        <w:t xml:space="preserve"> are typically formed of elongated cells with no septa and no apparent constrictions between adjacent cells </w:t>
      </w:r>
      <w:r w:rsidR="00B232A1" w:rsidRPr="00BD31B8">
        <w:rPr>
          <w:rFonts w:asciiTheme="majorBidi" w:hAnsiTheme="majorBidi" w:cstheme="majorBidi"/>
          <w:sz w:val="20"/>
          <w:szCs w:val="20"/>
        </w:rPr>
        <w:t xml:space="preserve">[7]. This modular pattern of organization contributes to the differentiation of hyphae; apical cells are generally engaged in nutrient acquisition and sensing of the local environment, whereas sub-apical cells generate new hyphae by lateral branching. The resulting network of hyphae is known as a mycelium. </w:t>
      </w:r>
      <w:proofErr w:type="spellStart"/>
      <w:r w:rsidR="00B232A1" w:rsidRPr="00BD31B8">
        <w:rPr>
          <w:rFonts w:asciiTheme="majorBidi" w:hAnsiTheme="majorBidi" w:cstheme="majorBidi"/>
          <w:sz w:val="20"/>
          <w:szCs w:val="20"/>
        </w:rPr>
        <w:t>Hyphal</w:t>
      </w:r>
      <w:proofErr w:type="spellEnd"/>
      <w:r w:rsidR="00B232A1" w:rsidRPr="00BD31B8">
        <w:rPr>
          <w:rFonts w:asciiTheme="majorBidi" w:hAnsiTheme="majorBidi" w:cstheme="majorBidi"/>
          <w:sz w:val="20"/>
          <w:szCs w:val="20"/>
        </w:rPr>
        <w:t xml:space="preserve"> branching appears to serve two general purposes. First, it increases the surface area of the colony, which enhances nutrient assimilation. Second, branches mediate </w:t>
      </w:r>
      <w:proofErr w:type="spellStart"/>
      <w:r w:rsidR="00B232A1" w:rsidRPr="00BD31B8">
        <w:rPr>
          <w:rFonts w:asciiTheme="majorBidi" w:hAnsiTheme="majorBidi" w:cstheme="majorBidi"/>
          <w:sz w:val="20"/>
          <w:szCs w:val="20"/>
        </w:rPr>
        <w:t>hyphal</w:t>
      </w:r>
      <w:proofErr w:type="spellEnd"/>
      <w:r w:rsidR="00B232A1" w:rsidRPr="00BD31B8">
        <w:rPr>
          <w:rFonts w:asciiTheme="majorBidi" w:hAnsiTheme="majorBidi" w:cstheme="majorBidi"/>
          <w:sz w:val="20"/>
          <w:szCs w:val="20"/>
        </w:rPr>
        <w:t xml:space="preserve"> fusion events that appear to be important for exchange of nutrients and signals between different hyphae in the same colony[8</w:t>
      </w:r>
      <w:r w:rsidR="00B232A1" w:rsidRPr="00BD31B8">
        <w:rPr>
          <w:rFonts w:asciiTheme="majorBidi" w:hAnsiTheme="majorBidi" w:cstheme="majorBidi"/>
          <w:sz w:val="20"/>
          <w:szCs w:val="20"/>
          <w:lang w:val="en-US"/>
        </w:rPr>
        <w:t xml:space="preserve">,9] </w:t>
      </w:r>
    </w:p>
    <w:p w:rsidR="00B232A1" w:rsidRPr="00BD31B8" w:rsidRDefault="00BD31B8" w:rsidP="00741AE2">
      <w:pPr>
        <w:autoSpaceDE w:val="0"/>
        <w:autoSpaceDN w:val="0"/>
        <w:snapToGrid w:val="0"/>
        <w:jc w:val="both"/>
        <w:rPr>
          <w:rFonts w:asciiTheme="majorBidi" w:hAnsiTheme="majorBidi" w:cstheme="majorBidi"/>
          <w:sz w:val="20"/>
          <w:szCs w:val="20"/>
          <w:lang w:val="en-US"/>
        </w:rPr>
      </w:pPr>
      <w:r>
        <w:rPr>
          <w:rFonts w:asciiTheme="majorBidi" w:hAnsiTheme="majorBidi" w:cstheme="majorBidi"/>
          <w:sz w:val="20"/>
          <w:szCs w:val="20"/>
          <w:lang w:val="en-US"/>
        </w:rPr>
        <w:tab/>
      </w:r>
      <w:r w:rsidR="00B232A1" w:rsidRPr="00BD31B8">
        <w:rPr>
          <w:rFonts w:asciiTheme="majorBidi" w:hAnsiTheme="majorBidi" w:cstheme="majorBidi"/>
          <w:sz w:val="20"/>
          <w:szCs w:val="20"/>
          <w:lang w:val="en-US"/>
        </w:rPr>
        <w:t xml:space="preserve">Many studies revealed that serum is one of the most potent factors causing </w:t>
      </w:r>
      <w:proofErr w:type="spellStart"/>
      <w:r w:rsidR="00B232A1" w:rsidRPr="00BD31B8">
        <w:rPr>
          <w:rFonts w:asciiTheme="majorBidi" w:hAnsiTheme="majorBidi" w:cstheme="majorBidi"/>
          <w:sz w:val="20"/>
          <w:szCs w:val="20"/>
          <w:lang w:val="en-US"/>
        </w:rPr>
        <w:t>hyphal</w:t>
      </w:r>
      <w:proofErr w:type="spellEnd"/>
      <w:r w:rsidR="00B232A1" w:rsidRPr="00BD31B8">
        <w:rPr>
          <w:rFonts w:asciiTheme="majorBidi" w:hAnsiTheme="majorBidi" w:cstheme="majorBidi"/>
          <w:sz w:val="20"/>
          <w:szCs w:val="20"/>
          <w:lang w:val="en-US"/>
        </w:rPr>
        <w:t xml:space="preserve"> formation in C. </w:t>
      </w:r>
      <w:proofErr w:type="spellStart"/>
      <w:r w:rsidR="00B232A1" w:rsidRPr="00BD31B8">
        <w:rPr>
          <w:rFonts w:asciiTheme="majorBidi" w:hAnsiTheme="majorBidi" w:cstheme="majorBidi"/>
          <w:sz w:val="20"/>
          <w:szCs w:val="20"/>
          <w:lang w:val="en-US"/>
        </w:rPr>
        <w:t>albicans</w:t>
      </w:r>
      <w:proofErr w:type="spellEnd"/>
      <w:r w:rsidR="00B232A1" w:rsidRPr="00BD31B8">
        <w:rPr>
          <w:rFonts w:asciiTheme="majorBidi" w:hAnsiTheme="majorBidi" w:cstheme="majorBidi"/>
          <w:sz w:val="20"/>
          <w:szCs w:val="20"/>
          <w:lang w:val="en-US"/>
        </w:rPr>
        <w:t xml:space="preserve">. Such action is mediated via a serum inducing factor which is described as heat stable, non- dialyzable factor. Many serum constituents have been pointed to as a the serum inducing factor for germ tube and true </w:t>
      </w:r>
      <w:proofErr w:type="spellStart"/>
      <w:r w:rsidR="00B232A1" w:rsidRPr="00BD31B8">
        <w:rPr>
          <w:rFonts w:asciiTheme="majorBidi" w:hAnsiTheme="majorBidi" w:cstheme="majorBidi"/>
          <w:sz w:val="20"/>
          <w:szCs w:val="20"/>
          <w:lang w:val="en-US"/>
        </w:rPr>
        <w:t>hyphal</w:t>
      </w:r>
      <w:proofErr w:type="spellEnd"/>
      <w:r w:rsidR="00B232A1" w:rsidRPr="00BD31B8">
        <w:rPr>
          <w:rFonts w:asciiTheme="majorBidi" w:hAnsiTheme="majorBidi" w:cstheme="majorBidi"/>
          <w:sz w:val="20"/>
          <w:szCs w:val="20"/>
          <w:lang w:val="en-US"/>
        </w:rPr>
        <w:t xml:space="preserve"> formation, these constituents are; albumin, glucose, amino acids or furthermore the </w:t>
      </w:r>
      <w:proofErr w:type="spellStart"/>
      <w:r w:rsidR="00B232A1" w:rsidRPr="00BD31B8">
        <w:rPr>
          <w:rFonts w:asciiTheme="majorBidi" w:hAnsiTheme="majorBidi" w:cstheme="majorBidi"/>
          <w:sz w:val="20"/>
          <w:szCs w:val="20"/>
          <w:lang w:val="en-US"/>
        </w:rPr>
        <w:t>proline</w:t>
      </w:r>
      <w:proofErr w:type="spellEnd"/>
      <w:r w:rsidR="00B232A1" w:rsidRPr="00BD31B8">
        <w:rPr>
          <w:rFonts w:asciiTheme="majorBidi" w:hAnsiTheme="majorBidi" w:cstheme="majorBidi"/>
          <w:sz w:val="20"/>
          <w:szCs w:val="20"/>
          <w:lang w:val="en-US"/>
        </w:rPr>
        <w:t xml:space="preserve"> amino acid </w:t>
      </w:r>
      <w:proofErr w:type="spellStart"/>
      <w:r w:rsidR="00B232A1" w:rsidRPr="00BD31B8">
        <w:rPr>
          <w:rFonts w:asciiTheme="majorBidi" w:hAnsiTheme="majorBidi" w:cstheme="majorBidi"/>
          <w:sz w:val="20"/>
          <w:szCs w:val="20"/>
          <w:lang w:val="en-US"/>
        </w:rPr>
        <w:t>separetly</w:t>
      </w:r>
      <w:proofErr w:type="spellEnd"/>
      <w:r w:rsidR="00B232A1" w:rsidRPr="00BD31B8">
        <w:rPr>
          <w:rFonts w:asciiTheme="majorBidi" w:hAnsiTheme="majorBidi" w:cstheme="majorBidi"/>
          <w:sz w:val="20"/>
          <w:szCs w:val="20"/>
          <w:lang w:val="en-US"/>
        </w:rPr>
        <w:t>.</w:t>
      </w:r>
    </w:p>
    <w:p w:rsidR="00B232A1" w:rsidRPr="00BD31B8" w:rsidRDefault="00BD31B8" w:rsidP="00741AE2">
      <w:pPr>
        <w:autoSpaceDE w:val="0"/>
        <w:autoSpaceDN w:val="0"/>
        <w:snapToGrid w:val="0"/>
        <w:jc w:val="both"/>
        <w:rPr>
          <w:rFonts w:asciiTheme="majorBidi" w:hAnsiTheme="majorBidi" w:cstheme="majorBidi"/>
          <w:sz w:val="20"/>
          <w:szCs w:val="20"/>
          <w:lang w:val="en-US"/>
        </w:rPr>
      </w:pPr>
      <w:r>
        <w:rPr>
          <w:rFonts w:asciiTheme="majorBidi" w:hAnsiTheme="majorBidi" w:cstheme="majorBidi"/>
          <w:sz w:val="20"/>
          <w:szCs w:val="20"/>
          <w:lang w:val="en-US"/>
        </w:rPr>
        <w:tab/>
      </w:r>
      <w:r w:rsidR="00B232A1" w:rsidRPr="00BD31B8">
        <w:rPr>
          <w:rFonts w:asciiTheme="majorBidi" w:hAnsiTheme="majorBidi" w:cstheme="majorBidi"/>
          <w:sz w:val="20"/>
          <w:szCs w:val="20"/>
          <w:lang w:val="en-US"/>
        </w:rPr>
        <w:t>Studies supporting the hypothesis of serum albumin as the induction factor relied upon the co-incident separation of the induction factor and serum albumin in the gel electrophoresis and purification assays for separation of several proteins in a mixture [10,11]</w:t>
      </w:r>
      <w:r w:rsidR="00741AE2">
        <w:rPr>
          <w:rFonts w:asciiTheme="majorBidi" w:hAnsiTheme="majorBidi" w:cstheme="majorBidi"/>
          <w:sz w:val="20"/>
          <w:szCs w:val="20"/>
          <w:lang w:val="en-US"/>
        </w:rPr>
        <w:t>.</w:t>
      </w:r>
      <w:r w:rsidR="00B232A1" w:rsidRPr="00BD31B8">
        <w:rPr>
          <w:rFonts w:asciiTheme="majorBidi" w:hAnsiTheme="majorBidi" w:cstheme="majorBidi"/>
          <w:sz w:val="20"/>
          <w:szCs w:val="20"/>
          <w:lang w:val="en-US"/>
        </w:rPr>
        <w:t xml:space="preserve"> </w:t>
      </w:r>
    </w:p>
    <w:p w:rsidR="00B232A1" w:rsidRPr="00BD31B8" w:rsidRDefault="00BD31B8" w:rsidP="00741AE2">
      <w:pPr>
        <w:autoSpaceDE w:val="0"/>
        <w:autoSpaceDN w:val="0"/>
        <w:snapToGrid w:val="0"/>
        <w:jc w:val="both"/>
        <w:rPr>
          <w:rFonts w:asciiTheme="majorBidi" w:hAnsiTheme="majorBidi" w:cstheme="majorBidi"/>
          <w:sz w:val="20"/>
          <w:szCs w:val="20"/>
          <w:lang w:val="en-US"/>
        </w:rPr>
      </w:pPr>
      <w:r>
        <w:rPr>
          <w:rFonts w:asciiTheme="majorBidi" w:hAnsiTheme="majorBidi" w:cstheme="majorBidi"/>
          <w:sz w:val="20"/>
          <w:szCs w:val="20"/>
          <w:lang w:val="en-US"/>
        </w:rPr>
        <w:tab/>
      </w:r>
      <w:r w:rsidR="00B232A1" w:rsidRPr="00BD31B8">
        <w:rPr>
          <w:rFonts w:asciiTheme="majorBidi" w:hAnsiTheme="majorBidi" w:cstheme="majorBidi"/>
          <w:sz w:val="20"/>
          <w:szCs w:val="20"/>
          <w:lang w:val="en-US"/>
        </w:rPr>
        <w:t xml:space="preserve">On the other hand, some authors found that a synthetic medium, which is commonly referred to as Lee’s medium, containing a combination of various amino acids induces </w:t>
      </w:r>
      <w:proofErr w:type="spellStart"/>
      <w:r w:rsidR="00B232A1" w:rsidRPr="00BD31B8">
        <w:rPr>
          <w:rFonts w:asciiTheme="majorBidi" w:hAnsiTheme="majorBidi" w:cstheme="majorBidi"/>
          <w:sz w:val="20"/>
          <w:szCs w:val="20"/>
          <w:lang w:val="en-US"/>
        </w:rPr>
        <w:t>hyphal</w:t>
      </w:r>
      <w:proofErr w:type="spellEnd"/>
      <w:r w:rsidR="00B232A1" w:rsidRPr="00BD31B8">
        <w:rPr>
          <w:rFonts w:asciiTheme="majorBidi" w:hAnsiTheme="majorBidi" w:cstheme="majorBidi"/>
          <w:sz w:val="20"/>
          <w:szCs w:val="20"/>
          <w:lang w:val="en-US"/>
        </w:rPr>
        <w:t xml:space="preserve"> formation in C. </w:t>
      </w:r>
      <w:proofErr w:type="spellStart"/>
      <w:r w:rsidR="00B232A1" w:rsidRPr="00BD31B8">
        <w:rPr>
          <w:rFonts w:asciiTheme="majorBidi" w:hAnsiTheme="majorBidi" w:cstheme="majorBidi"/>
          <w:sz w:val="20"/>
          <w:szCs w:val="20"/>
          <w:lang w:val="en-US"/>
        </w:rPr>
        <w:t>albicans</w:t>
      </w:r>
      <w:proofErr w:type="spellEnd"/>
      <w:r w:rsidR="00B232A1" w:rsidRPr="00BD31B8">
        <w:rPr>
          <w:rFonts w:asciiTheme="majorBidi" w:hAnsiTheme="majorBidi" w:cstheme="majorBidi"/>
          <w:sz w:val="20"/>
          <w:szCs w:val="20"/>
          <w:lang w:val="en-US"/>
        </w:rPr>
        <w:t xml:space="preserve">. Furthermore, another study showed that </w:t>
      </w:r>
      <w:proofErr w:type="spellStart"/>
      <w:r w:rsidR="00B232A1" w:rsidRPr="00BD31B8">
        <w:rPr>
          <w:rFonts w:asciiTheme="majorBidi" w:hAnsiTheme="majorBidi" w:cstheme="majorBidi"/>
          <w:sz w:val="20"/>
          <w:szCs w:val="20"/>
          <w:lang w:val="en-US"/>
        </w:rPr>
        <w:t>proline</w:t>
      </w:r>
      <w:proofErr w:type="spellEnd"/>
      <w:r w:rsidR="00B232A1" w:rsidRPr="00BD31B8">
        <w:rPr>
          <w:rFonts w:asciiTheme="majorBidi" w:hAnsiTheme="majorBidi" w:cstheme="majorBidi"/>
          <w:sz w:val="20"/>
          <w:szCs w:val="20"/>
          <w:lang w:val="en-US"/>
        </w:rPr>
        <w:t xml:space="preserve"> can induce </w:t>
      </w:r>
      <w:proofErr w:type="spellStart"/>
      <w:r w:rsidR="00B232A1" w:rsidRPr="00BD31B8">
        <w:rPr>
          <w:rFonts w:asciiTheme="majorBidi" w:hAnsiTheme="majorBidi" w:cstheme="majorBidi"/>
          <w:sz w:val="20"/>
          <w:szCs w:val="20"/>
          <w:lang w:val="en-US"/>
        </w:rPr>
        <w:t>hyphal</w:t>
      </w:r>
      <w:proofErr w:type="spellEnd"/>
      <w:r w:rsidR="00B232A1" w:rsidRPr="00BD31B8">
        <w:rPr>
          <w:rFonts w:asciiTheme="majorBidi" w:hAnsiTheme="majorBidi" w:cstheme="majorBidi"/>
          <w:sz w:val="20"/>
          <w:szCs w:val="20"/>
          <w:lang w:val="en-US"/>
        </w:rPr>
        <w:t xml:space="preserve"> differentiation in C. </w:t>
      </w:r>
      <w:proofErr w:type="spellStart"/>
      <w:r w:rsidR="00B232A1" w:rsidRPr="00BD31B8">
        <w:rPr>
          <w:rFonts w:asciiTheme="majorBidi" w:hAnsiTheme="majorBidi" w:cstheme="majorBidi"/>
          <w:sz w:val="20"/>
          <w:szCs w:val="20"/>
          <w:lang w:val="en-US"/>
        </w:rPr>
        <w:t>albicans</w:t>
      </w:r>
      <w:proofErr w:type="spellEnd"/>
      <w:r w:rsidR="00B232A1" w:rsidRPr="00BD31B8">
        <w:rPr>
          <w:rFonts w:asciiTheme="majorBidi" w:hAnsiTheme="majorBidi" w:cstheme="majorBidi"/>
          <w:sz w:val="20"/>
          <w:szCs w:val="20"/>
          <w:lang w:val="en-US"/>
        </w:rPr>
        <w:t>[12,13].</w:t>
      </w:r>
    </w:p>
    <w:p w:rsidR="00B232A1" w:rsidRPr="00BD31B8" w:rsidRDefault="00BD31B8" w:rsidP="00741AE2">
      <w:pPr>
        <w:autoSpaceDE w:val="0"/>
        <w:autoSpaceDN w:val="0"/>
        <w:snapToGrid w:val="0"/>
        <w:jc w:val="both"/>
        <w:rPr>
          <w:rFonts w:asciiTheme="majorBidi" w:hAnsiTheme="majorBidi" w:cstheme="majorBidi"/>
          <w:sz w:val="20"/>
          <w:szCs w:val="20"/>
          <w:lang w:val="en-US"/>
        </w:rPr>
      </w:pPr>
      <w:r>
        <w:rPr>
          <w:rFonts w:asciiTheme="majorBidi" w:hAnsiTheme="majorBidi" w:cstheme="majorBidi"/>
          <w:sz w:val="20"/>
          <w:szCs w:val="20"/>
          <w:lang w:val="en-US"/>
        </w:rPr>
        <w:tab/>
      </w:r>
      <w:r w:rsidR="00B232A1" w:rsidRPr="00BD31B8">
        <w:rPr>
          <w:rFonts w:asciiTheme="majorBidi" w:hAnsiTheme="majorBidi" w:cstheme="majorBidi"/>
          <w:sz w:val="20"/>
          <w:szCs w:val="20"/>
          <w:lang w:val="en-US"/>
        </w:rPr>
        <w:t xml:space="preserve">On the contrary, the mechanisms by which C. </w:t>
      </w:r>
      <w:proofErr w:type="spellStart"/>
      <w:r w:rsidR="00B232A1" w:rsidRPr="00BD31B8">
        <w:rPr>
          <w:rFonts w:asciiTheme="majorBidi" w:hAnsiTheme="majorBidi" w:cstheme="majorBidi"/>
          <w:sz w:val="20"/>
          <w:szCs w:val="20"/>
          <w:lang w:val="en-US"/>
        </w:rPr>
        <w:t>parapsilosis</w:t>
      </w:r>
      <w:proofErr w:type="spellEnd"/>
      <w:r w:rsidR="00B232A1" w:rsidRPr="00BD31B8">
        <w:rPr>
          <w:rFonts w:asciiTheme="majorBidi" w:hAnsiTheme="majorBidi" w:cstheme="majorBidi"/>
          <w:sz w:val="20"/>
          <w:szCs w:val="20"/>
          <w:lang w:val="en-US"/>
        </w:rPr>
        <w:t xml:space="preserve"> yeast cells differentiate into </w:t>
      </w:r>
      <w:proofErr w:type="spellStart"/>
      <w:r w:rsidR="00B232A1" w:rsidRPr="00BD31B8">
        <w:rPr>
          <w:rFonts w:asciiTheme="majorBidi" w:hAnsiTheme="majorBidi" w:cstheme="majorBidi"/>
          <w:sz w:val="20"/>
          <w:szCs w:val="20"/>
          <w:lang w:val="en-US"/>
        </w:rPr>
        <w:t>pseudohyphae</w:t>
      </w:r>
      <w:proofErr w:type="spellEnd"/>
      <w:r w:rsidR="00B232A1" w:rsidRPr="00BD31B8">
        <w:rPr>
          <w:rFonts w:asciiTheme="majorBidi" w:hAnsiTheme="majorBidi" w:cstheme="majorBidi"/>
          <w:sz w:val="20"/>
          <w:szCs w:val="20"/>
          <w:lang w:val="en-US"/>
        </w:rPr>
        <w:t xml:space="preserve"> are not fully studied.  In a relevant study, the morphological alterations of a C. </w:t>
      </w:r>
      <w:proofErr w:type="spellStart"/>
      <w:r w:rsidR="00B232A1" w:rsidRPr="00BD31B8">
        <w:rPr>
          <w:rFonts w:asciiTheme="majorBidi" w:hAnsiTheme="majorBidi" w:cstheme="majorBidi"/>
          <w:sz w:val="20"/>
          <w:szCs w:val="20"/>
          <w:lang w:val="en-US"/>
        </w:rPr>
        <w:t>parapsilosis</w:t>
      </w:r>
      <w:proofErr w:type="spellEnd"/>
      <w:r w:rsidR="00B232A1" w:rsidRPr="00BD31B8">
        <w:rPr>
          <w:rFonts w:asciiTheme="majorBidi" w:hAnsiTheme="majorBidi" w:cstheme="majorBidi"/>
          <w:sz w:val="20"/>
          <w:szCs w:val="20"/>
          <w:lang w:val="en-US"/>
        </w:rPr>
        <w:t xml:space="preserve"> isolate (</w:t>
      </w:r>
      <w:proofErr w:type="spellStart"/>
      <w:r w:rsidR="00B232A1" w:rsidRPr="00BD31B8">
        <w:rPr>
          <w:rFonts w:asciiTheme="majorBidi" w:hAnsiTheme="majorBidi" w:cstheme="majorBidi"/>
          <w:sz w:val="20"/>
          <w:szCs w:val="20"/>
          <w:lang w:val="en-US"/>
        </w:rPr>
        <w:t>CpSH</w:t>
      </w:r>
      <w:proofErr w:type="spellEnd"/>
      <w:r w:rsidR="00B232A1" w:rsidRPr="00BD31B8">
        <w:rPr>
          <w:rFonts w:asciiTheme="majorBidi" w:hAnsiTheme="majorBidi" w:cstheme="majorBidi"/>
          <w:sz w:val="20"/>
          <w:szCs w:val="20"/>
          <w:lang w:val="en-US"/>
        </w:rPr>
        <w:t xml:space="preserve">) were examined and grown on various media known to be lacking or having an effect on </w:t>
      </w:r>
      <w:proofErr w:type="spellStart"/>
      <w:r w:rsidR="00B232A1" w:rsidRPr="00BD31B8">
        <w:rPr>
          <w:rFonts w:asciiTheme="majorBidi" w:hAnsiTheme="majorBidi" w:cstheme="majorBidi"/>
          <w:sz w:val="20"/>
          <w:szCs w:val="20"/>
          <w:lang w:val="en-US"/>
        </w:rPr>
        <w:t>hyphal</w:t>
      </w:r>
      <w:proofErr w:type="spellEnd"/>
      <w:r w:rsidR="00B232A1" w:rsidRPr="00BD31B8">
        <w:rPr>
          <w:rFonts w:asciiTheme="majorBidi" w:hAnsiTheme="majorBidi" w:cstheme="majorBidi"/>
          <w:sz w:val="20"/>
          <w:szCs w:val="20"/>
          <w:lang w:val="en-US"/>
        </w:rPr>
        <w:t xml:space="preserve"> differentiation in other filamentous fungi.  The </w:t>
      </w:r>
      <w:proofErr w:type="spellStart"/>
      <w:r w:rsidR="00B232A1" w:rsidRPr="00BD31B8">
        <w:rPr>
          <w:rFonts w:asciiTheme="majorBidi" w:hAnsiTheme="majorBidi" w:cstheme="majorBidi"/>
          <w:sz w:val="20"/>
          <w:szCs w:val="20"/>
          <w:lang w:val="en-US"/>
        </w:rPr>
        <w:t>CpSH</w:t>
      </w:r>
      <w:proofErr w:type="spellEnd"/>
      <w:r w:rsidR="00B232A1" w:rsidRPr="00BD31B8">
        <w:rPr>
          <w:rFonts w:asciiTheme="majorBidi" w:hAnsiTheme="majorBidi" w:cstheme="majorBidi"/>
          <w:sz w:val="20"/>
          <w:szCs w:val="20"/>
          <w:lang w:val="en-US"/>
        </w:rPr>
        <w:t xml:space="preserve"> strain formed smooth colonies with no filamentous extensions from the edge of the colonies on minimal (SD) or rich (YPD) medium lacking or supplemented with 10% serum, while the same isolate formed smooth colonies with filamentous extensions on the amino-acid-rich Lee’s medium supporting the idea of amino acids as an </w:t>
      </w:r>
      <w:r w:rsidR="00B232A1" w:rsidRPr="00BD31B8">
        <w:rPr>
          <w:rFonts w:asciiTheme="majorBidi" w:hAnsiTheme="majorBidi" w:cstheme="majorBidi"/>
          <w:sz w:val="20"/>
          <w:szCs w:val="20"/>
          <w:lang w:val="en-US"/>
        </w:rPr>
        <w:lastRenderedPageBreak/>
        <w:t xml:space="preserve">effective inducer factor, in the serum, for </w:t>
      </w:r>
      <w:proofErr w:type="spellStart"/>
      <w:r w:rsidR="00B232A1" w:rsidRPr="00BD31B8">
        <w:rPr>
          <w:rFonts w:asciiTheme="majorBidi" w:hAnsiTheme="majorBidi" w:cstheme="majorBidi"/>
          <w:sz w:val="20"/>
          <w:szCs w:val="20"/>
          <w:lang w:val="en-US"/>
        </w:rPr>
        <w:t>pseudohyphal</w:t>
      </w:r>
      <w:proofErr w:type="spellEnd"/>
      <w:r w:rsidR="00B232A1" w:rsidRPr="00BD31B8">
        <w:rPr>
          <w:rFonts w:asciiTheme="majorBidi" w:hAnsiTheme="majorBidi" w:cstheme="majorBidi"/>
          <w:sz w:val="20"/>
          <w:szCs w:val="20"/>
          <w:lang w:val="en-US"/>
        </w:rPr>
        <w:t xml:space="preserve"> form as this organism was proven to form yeast and </w:t>
      </w:r>
      <w:proofErr w:type="spellStart"/>
      <w:r w:rsidR="00B232A1" w:rsidRPr="00BD31B8">
        <w:rPr>
          <w:rFonts w:asciiTheme="majorBidi" w:hAnsiTheme="majorBidi" w:cstheme="majorBidi"/>
          <w:sz w:val="20"/>
          <w:szCs w:val="20"/>
          <w:lang w:val="en-US"/>
        </w:rPr>
        <w:t>pseudohyphae</w:t>
      </w:r>
      <w:proofErr w:type="spellEnd"/>
      <w:r w:rsidR="00B232A1" w:rsidRPr="00BD31B8">
        <w:rPr>
          <w:rFonts w:asciiTheme="majorBidi" w:hAnsiTheme="majorBidi" w:cstheme="majorBidi"/>
          <w:sz w:val="20"/>
          <w:szCs w:val="20"/>
          <w:lang w:val="en-US"/>
        </w:rPr>
        <w:t xml:space="preserve"> only [14]. </w:t>
      </w:r>
    </w:p>
    <w:p w:rsidR="00B232A1" w:rsidRPr="00BD31B8" w:rsidRDefault="00B232A1" w:rsidP="00741AE2">
      <w:pPr>
        <w:autoSpaceDE w:val="0"/>
        <w:autoSpaceDN w:val="0"/>
        <w:snapToGrid w:val="0"/>
        <w:jc w:val="both"/>
        <w:rPr>
          <w:rFonts w:asciiTheme="majorBidi" w:hAnsiTheme="majorBidi" w:cstheme="majorBidi"/>
          <w:b/>
          <w:bCs/>
          <w:sz w:val="20"/>
          <w:szCs w:val="20"/>
          <w:lang w:val="en-US"/>
        </w:rPr>
      </w:pPr>
      <w:r w:rsidRPr="00BD31B8">
        <w:rPr>
          <w:rFonts w:asciiTheme="majorBidi" w:hAnsiTheme="majorBidi" w:cstheme="majorBidi"/>
          <w:b/>
          <w:bCs/>
          <w:sz w:val="20"/>
          <w:szCs w:val="20"/>
          <w:lang w:val="en-US"/>
        </w:rPr>
        <w:t>Factors regulating fungal cell growth:</w:t>
      </w:r>
    </w:p>
    <w:p w:rsidR="00B232A1" w:rsidRPr="00BD31B8" w:rsidRDefault="00BD31B8" w:rsidP="00741AE2">
      <w:pPr>
        <w:autoSpaceDE w:val="0"/>
        <w:autoSpaceDN w:val="0"/>
        <w:snapToGrid w:val="0"/>
        <w:jc w:val="both"/>
        <w:rPr>
          <w:rFonts w:asciiTheme="majorBidi" w:hAnsiTheme="majorBidi" w:cstheme="majorBidi"/>
          <w:sz w:val="20"/>
          <w:szCs w:val="20"/>
          <w:lang w:val="en-US"/>
        </w:rPr>
      </w:pPr>
      <w:r>
        <w:rPr>
          <w:rFonts w:asciiTheme="majorBidi" w:hAnsiTheme="majorBidi" w:cstheme="majorBidi"/>
          <w:sz w:val="20"/>
          <w:szCs w:val="20"/>
          <w:lang w:val="en-US"/>
        </w:rPr>
        <w:tab/>
      </w:r>
      <w:r w:rsidR="00B232A1" w:rsidRPr="00BD31B8">
        <w:rPr>
          <w:rFonts w:asciiTheme="majorBidi" w:hAnsiTheme="majorBidi" w:cstheme="majorBidi"/>
          <w:sz w:val="20"/>
          <w:szCs w:val="20"/>
          <w:lang w:val="en-US"/>
        </w:rPr>
        <w:t xml:space="preserve">Several factors affect the fungal cell growth, the following items were described and worked on either individually or simultaneously by some authors, other items were less likely discussed or </w:t>
      </w:r>
      <w:proofErr w:type="spellStart"/>
      <w:r w:rsidR="00B232A1" w:rsidRPr="00BD31B8">
        <w:rPr>
          <w:rFonts w:asciiTheme="majorBidi" w:hAnsiTheme="majorBidi" w:cstheme="majorBidi"/>
          <w:sz w:val="20"/>
          <w:szCs w:val="20"/>
          <w:lang w:val="en-US"/>
        </w:rPr>
        <w:t>analysed</w:t>
      </w:r>
      <w:proofErr w:type="spellEnd"/>
      <w:r w:rsidR="00B232A1" w:rsidRPr="00BD31B8">
        <w:rPr>
          <w:rFonts w:asciiTheme="majorBidi" w:hAnsiTheme="majorBidi" w:cstheme="majorBidi"/>
          <w:sz w:val="20"/>
          <w:szCs w:val="20"/>
          <w:lang w:val="en-US"/>
        </w:rPr>
        <w:t xml:space="preserve"> in the literature. These major factors include: </w:t>
      </w:r>
      <w:proofErr w:type="spellStart"/>
      <w:r w:rsidR="00B232A1" w:rsidRPr="00BD31B8">
        <w:rPr>
          <w:rFonts w:asciiTheme="majorBidi" w:hAnsiTheme="majorBidi" w:cstheme="majorBidi"/>
          <w:sz w:val="20"/>
          <w:szCs w:val="20"/>
          <w:lang w:val="en-US"/>
        </w:rPr>
        <w:t>septins</w:t>
      </w:r>
      <w:proofErr w:type="spellEnd"/>
      <w:r w:rsidR="00B232A1" w:rsidRPr="00BD31B8">
        <w:rPr>
          <w:rFonts w:asciiTheme="majorBidi" w:hAnsiTheme="majorBidi" w:cstheme="majorBidi"/>
          <w:sz w:val="20"/>
          <w:szCs w:val="20"/>
          <w:lang w:val="en-US"/>
        </w:rPr>
        <w:t xml:space="preserve">, </w:t>
      </w:r>
      <w:proofErr w:type="spellStart"/>
      <w:r w:rsidR="00B232A1" w:rsidRPr="00BD31B8">
        <w:rPr>
          <w:rFonts w:asciiTheme="majorBidi" w:hAnsiTheme="majorBidi" w:cstheme="majorBidi"/>
          <w:sz w:val="20"/>
          <w:szCs w:val="20"/>
          <w:lang w:val="en-US"/>
        </w:rPr>
        <w:t>actin</w:t>
      </w:r>
      <w:proofErr w:type="spellEnd"/>
      <w:r w:rsidR="00B232A1" w:rsidRPr="00BD31B8">
        <w:rPr>
          <w:rFonts w:asciiTheme="majorBidi" w:hAnsiTheme="majorBidi" w:cstheme="majorBidi"/>
          <w:sz w:val="20"/>
          <w:szCs w:val="20"/>
          <w:lang w:val="en-US"/>
        </w:rPr>
        <w:t xml:space="preserve">, microtubules &amp; the </w:t>
      </w:r>
      <w:proofErr w:type="spellStart"/>
      <w:r w:rsidR="00B232A1" w:rsidRPr="00BD31B8">
        <w:rPr>
          <w:rFonts w:asciiTheme="majorBidi" w:hAnsiTheme="majorBidi" w:cstheme="majorBidi"/>
          <w:sz w:val="20"/>
          <w:szCs w:val="20"/>
          <w:lang w:val="en-US"/>
        </w:rPr>
        <w:t>hyphal</w:t>
      </w:r>
      <w:proofErr w:type="spellEnd"/>
      <w:r w:rsidR="00B232A1" w:rsidRPr="00BD31B8">
        <w:rPr>
          <w:rFonts w:asciiTheme="majorBidi" w:hAnsiTheme="majorBidi" w:cstheme="majorBidi"/>
          <w:sz w:val="20"/>
          <w:szCs w:val="20"/>
          <w:lang w:val="en-US"/>
        </w:rPr>
        <w:t xml:space="preserve"> specific organelle or the </w:t>
      </w:r>
      <w:proofErr w:type="spellStart"/>
      <w:r w:rsidR="00B232A1" w:rsidRPr="00BD31B8">
        <w:rPr>
          <w:rFonts w:asciiTheme="majorBidi" w:hAnsiTheme="majorBidi" w:cstheme="majorBidi"/>
          <w:sz w:val="20"/>
          <w:szCs w:val="20"/>
          <w:lang w:val="en-US"/>
        </w:rPr>
        <w:t>spitzenkorper</w:t>
      </w:r>
      <w:proofErr w:type="spellEnd"/>
      <w:r w:rsidR="00B232A1" w:rsidRPr="00BD31B8">
        <w:rPr>
          <w:rFonts w:asciiTheme="majorBidi" w:hAnsiTheme="majorBidi" w:cstheme="majorBidi"/>
          <w:sz w:val="20"/>
          <w:szCs w:val="20"/>
          <w:lang w:val="en-US"/>
        </w:rPr>
        <w:t>.</w:t>
      </w:r>
    </w:p>
    <w:p w:rsidR="00B232A1" w:rsidRPr="00741AE2" w:rsidRDefault="00B232A1" w:rsidP="00741AE2">
      <w:pPr>
        <w:autoSpaceDE w:val="0"/>
        <w:autoSpaceDN w:val="0"/>
        <w:snapToGrid w:val="0"/>
        <w:jc w:val="both"/>
        <w:rPr>
          <w:rFonts w:asciiTheme="majorBidi" w:hAnsiTheme="majorBidi" w:cstheme="majorBidi"/>
          <w:sz w:val="20"/>
          <w:szCs w:val="20"/>
          <w:lang w:val="en-US"/>
        </w:rPr>
      </w:pPr>
      <w:proofErr w:type="spellStart"/>
      <w:r w:rsidRPr="00741AE2">
        <w:rPr>
          <w:rFonts w:asciiTheme="majorBidi" w:hAnsiTheme="majorBidi" w:cstheme="majorBidi"/>
          <w:b/>
          <w:bCs/>
          <w:i/>
          <w:iCs/>
          <w:sz w:val="20"/>
          <w:szCs w:val="20"/>
          <w:lang w:val="en-US"/>
        </w:rPr>
        <w:t>Septin</w:t>
      </w:r>
      <w:proofErr w:type="spellEnd"/>
      <w:r w:rsidRPr="00741AE2">
        <w:rPr>
          <w:rFonts w:asciiTheme="majorBidi" w:hAnsiTheme="majorBidi" w:cstheme="majorBidi"/>
          <w:b/>
          <w:bCs/>
          <w:i/>
          <w:iCs/>
          <w:sz w:val="20"/>
          <w:szCs w:val="20"/>
          <w:lang w:val="en-US"/>
        </w:rPr>
        <w:t xml:space="preserve"> (Neck filaments):  </w:t>
      </w:r>
      <w:r w:rsidRPr="00741AE2">
        <w:rPr>
          <w:rFonts w:asciiTheme="majorBidi" w:hAnsiTheme="majorBidi" w:cstheme="majorBidi"/>
          <w:sz w:val="20"/>
          <w:szCs w:val="20"/>
          <w:lang w:val="en-US"/>
        </w:rPr>
        <w:t>wide array of</w:t>
      </w:r>
      <w:r w:rsidRPr="00741AE2">
        <w:rPr>
          <w:rFonts w:asciiTheme="majorBidi" w:hAnsiTheme="majorBidi" w:cstheme="majorBidi"/>
          <w:b/>
          <w:bCs/>
          <w:i/>
          <w:iCs/>
          <w:sz w:val="20"/>
          <w:szCs w:val="20"/>
          <w:lang w:val="en-US"/>
        </w:rPr>
        <w:t xml:space="preserve"> </w:t>
      </w:r>
      <w:r w:rsidRPr="00741AE2">
        <w:rPr>
          <w:rFonts w:asciiTheme="majorBidi" w:hAnsiTheme="majorBidi" w:cstheme="majorBidi"/>
          <w:sz w:val="20"/>
          <w:szCs w:val="20"/>
          <w:lang w:val="en-US"/>
        </w:rPr>
        <w:t xml:space="preserve">researches have recognized a pivotal role in the process of “bud morphogenesis &amp; cytokinesis” played by tan identified family of proteins called </w:t>
      </w:r>
      <w:proofErr w:type="spellStart"/>
      <w:r w:rsidRPr="00741AE2">
        <w:rPr>
          <w:rFonts w:asciiTheme="majorBidi" w:hAnsiTheme="majorBidi" w:cstheme="majorBidi"/>
          <w:sz w:val="20"/>
          <w:szCs w:val="20"/>
          <w:lang w:val="en-US"/>
        </w:rPr>
        <w:t>Septins</w:t>
      </w:r>
      <w:proofErr w:type="spellEnd"/>
      <w:r w:rsidRPr="00741AE2">
        <w:rPr>
          <w:rFonts w:asciiTheme="majorBidi" w:hAnsiTheme="majorBidi" w:cstheme="majorBidi"/>
          <w:sz w:val="20"/>
          <w:szCs w:val="20"/>
          <w:lang w:val="en-US"/>
        </w:rPr>
        <w:t xml:space="preserve">. These studies were held on </w:t>
      </w:r>
      <w:proofErr w:type="spellStart"/>
      <w:r w:rsidRPr="00741AE2">
        <w:rPr>
          <w:rFonts w:asciiTheme="majorBidi" w:hAnsiTheme="majorBidi" w:cstheme="majorBidi"/>
          <w:sz w:val="20"/>
          <w:szCs w:val="20"/>
          <w:lang w:val="en-US"/>
        </w:rPr>
        <w:t>Saccharomyces</w:t>
      </w:r>
      <w:proofErr w:type="spellEnd"/>
      <w:r w:rsidRPr="00741AE2">
        <w:rPr>
          <w:rFonts w:asciiTheme="majorBidi" w:hAnsiTheme="majorBidi" w:cstheme="majorBidi"/>
          <w:sz w:val="20"/>
          <w:szCs w:val="20"/>
          <w:lang w:val="en-US"/>
        </w:rPr>
        <w:t xml:space="preserve"> </w:t>
      </w:r>
      <w:proofErr w:type="spellStart"/>
      <w:r w:rsidRPr="00741AE2">
        <w:rPr>
          <w:rFonts w:asciiTheme="majorBidi" w:hAnsiTheme="majorBidi" w:cstheme="majorBidi"/>
          <w:sz w:val="20"/>
          <w:szCs w:val="20"/>
          <w:lang w:val="en-US"/>
        </w:rPr>
        <w:t>cerevisiae</w:t>
      </w:r>
      <w:proofErr w:type="spellEnd"/>
      <w:r w:rsidRPr="00741AE2">
        <w:rPr>
          <w:rFonts w:asciiTheme="majorBidi" w:hAnsiTheme="majorBidi" w:cstheme="majorBidi"/>
          <w:sz w:val="20"/>
          <w:szCs w:val="20"/>
          <w:lang w:val="en-US"/>
        </w:rPr>
        <w:t xml:space="preserve"> which is highly similar to </w:t>
      </w:r>
      <w:proofErr w:type="spellStart"/>
      <w:r w:rsidRPr="00741AE2">
        <w:rPr>
          <w:rFonts w:asciiTheme="majorBidi" w:hAnsiTheme="majorBidi" w:cstheme="majorBidi"/>
          <w:sz w:val="20"/>
          <w:szCs w:val="20"/>
          <w:lang w:val="en-US"/>
        </w:rPr>
        <w:t>C.albicans</w:t>
      </w:r>
      <w:proofErr w:type="spellEnd"/>
      <w:r w:rsidRPr="00741AE2">
        <w:rPr>
          <w:rFonts w:asciiTheme="majorBidi" w:hAnsiTheme="majorBidi" w:cstheme="majorBidi"/>
          <w:sz w:val="20"/>
          <w:szCs w:val="20"/>
          <w:lang w:val="en-US"/>
        </w:rPr>
        <w:t xml:space="preserve"> but has the advantage of feasibility and easy application of studying.</w:t>
      </w:r>
    </w:p>
    <w:p w:rsidR="00B232A1" w:rsidRPr="00741AE2" w:rsidRDefault="00B232A1" w:rsidP="00741AE2">
      <w:pPr>
        <w:autoSpaceDE w:val="0"/>
        <w:autoSpaceDN w:val="0"/>
        <w:snapToGrid w:val="0"/>
        <w:ind w:firstLine="720"/>
        <w:jc w:val="both"/>
        <w:rPr>
          <w:rFonts w:asciiTheme="majorBidi" w:hAnsiTheme="majorBidi" w:cstheme="majorBidi"/>
          <w:sz w:val="20"/>
          <w:szCs w:val="20"/>
          <w:lang w:val="en-US"/>
        </w:rPr>
      </w:pPr>
      <w:r w:rsidRPr="00741AE2">
        <w:rPr>
          <w:rFonts w:asciiTheme="majorBidi" w:hAnsiTheme="majorBidi" w:cstheme="majorBidi"/>
          <w:sz w:val="20"/>
          <w:szCs w:val="20"/>
          <w:lang w:val="en-US"/>
        </w:rPr>
        <w:t xml:space="preserve"> </w:t>
      </w:r>
      <w:proofErr w:type="spellStart"/>
      <w:r w:rsidRPr="00741AE2">
        <w:rPr>
          <w:rFonts w:asciiTheme="majorBidi" w:hAnsiTheme="majorBidi" w:cstheme="majorBidi"/>
          <w:sz w:val="20"/>
          <w:szCs w:val="20"/>
          <w:lang w:val="en-US"/>
        </w:rPr>
        <w:t>Septins</w:t>
      </w:r>
      <w:proofErr w:type="spellEnd"/>
      <w:r w:rsidRPr="00741AE2">
        <w:rPr>
          <w:rFonts w:asciiTheme="majorBidi" w:hAnsiTheme="majorBidi" w:cstheme="majorBidi"/>
          <w:sz w:val="20"/>
          <w:szCs w:val="20"/>
          <w:lang w:val="en-US"/>
        </w:rPr>
        <w:t xml:space="preserve"> were observed by transmission electron microscopy and identified as a structural component of a membrane-associated ring of 10 um filaments. The exact site and modeling of the </w:t>
      </w:r>
      <w:proofErr w:type="spellStart"/>
      <w:r w:rsidRPr="00741AE2">
        <w:rPr>
          <w:rFonts w:asciiTheme="majorBidi" w:hAnsiTheme="majorBidi" w:cstheme="majorBidi"/>
          <w:sz w:val="20"/>
          <w:szCs w:val="20"/>
          <w:lang w:val="en-US"/>
        </w:rPr>
        <w:t>septin</w:t>
      </w:r>
      <w:proofErr w:type="spellEnd"/>
      <w:r w:rsidRPr="00741AE2">
        <w:rPr>
          <w:rFonts w:asciiTheme="majorBidi" w:hAnsiTheme="majorBidi" w:cstheme="majorBidi"/>
          <w:sz w:val="20"/>
          <w:szCs w:val="20"/>
          <w:lang w:val="en-US"/>
        </w:rPr>
        <w:t xml:space="preserve"> ring varies evidently in </w:t>
      </w:r>
      <w:proofErr w:type="spellStart"/>
      <w:r w:rsidRPr="00741AE2">
        <w:rPr>
          <w:rFonts w:asciiTheme="majorBidi" w:hAnsiTheme="majorBidi" w:cstheme="majorBidi"/>
          <w:sz w:val="20"/>
          <w:szCs w:val="20"/>
          <w:lang w:val="en-US"/>
        </w:rPr>
        <w:t>hyphae</w:t>
      </w:r>
      <w:proofErr w:type="spellEnd"/>
      <w:r w:rsidRPr="00741AE2">
        <w:rPr>
          <w:rFonts w:asciiTheme="majorBidi" w:hAnsiTheme="majorBidi" w:cstheme="majorBidi"/>
          <w:sz w:val="20"/>
          <w:szCs w:val="20"/>
          <w:lang w:val="en-US"/>
        </w:rPr>
        <w:t xml:space="preserve"> and </w:t>
      </w:r>
      <w:proofErr w:type="spellStart"/>
      <w:r w:rsidRPr="00741AE2">
        <w:rPr>
          <w:rFonts w:asciiTheme="majorBidi" w:hAnsiTheme="majorBidi" w:cstheme="majorBidi"/>
          <w:sz w:val="20"/>
          <w:szCs w:val="20"/>
          <w:lang w:val="en-US"/>
        </w:rPr>
        <w:t>pseudohyphae</w:t>
      </w:r>
      <w:proofErr w:type="spellEnd"/>
      <w:r w:rsidRPr="00741AE2">
        <w:rPr>
          <w:rFonts w:asciiTheme="majorBidi" w:hAnsiTheme="majorBidi" w:cstheme="majorBidi"/>
          <w:sz w:val="20"/>
          <w:szCs w:val="20"/>
          <w:lang w:val="en-US"/>
        </w:rPr>
        <w:t xml:space="preserve">.  In </w:t>
      </w:r>
      <w:proofErr w:type="spellStart"/>
      <w:r w:rsidRPr="00741AE2">
        <w:rPr>
          <w:rFonts w:asciiTheme="majorBidi" w:hAnsiTheme="majorBidi" w:cstheme="majorBidi"/>
          <w:sz w:val="20"/>
          <w:szCs w:val="20"/>
          <w:lang w:val="en-US"/>
        </w:rPr>
        <w:t>pseudohyphal</w:t>
      </w:r>
      <w:proofErr w:type="spellEnd"/>
      <w:r w:rsidRPr="00741AE2">
        <w:rPr>
          <w:rFonts w:asciiTheme="majorBidi" w:hAnsiTheme="majorBidi" w:cstheme="majorBidi"/>
          <w:sz w:val="20"/>
          <w:szCs w:val="20"/>
          <w:lang w:val="en-US"/>
        </w:rPr>
        <w:t xml:space="preserve"> form; duplicated rings of </w:t>
      </w:r>
      <w:proofErr w:type="spellStart"/>
      <w:r w:rsidRPr="00741AE2">
        <w:rPr>
          <w:rFonts w:asciiTheme="majorBidi" w:hAnsiTheme="majorBidi" w:cstheme="majorBidi"/>
          <w:sz w:val="20"/>
          <w:szCs w:val="20"/>
          <w:lang w:val="en-US"/>
        </w:rPr>
        <w:t>septin</w:t>
      </w:r>
      <w:proofErr w:type="spellEnd"/>
      <w:r w:rsidRPr="00741AE2">
        <w:rPr>
          <w:rFonts w:asciiTheme="majorBidi" w:hAnsiTheme="majorBidi" w:cstheme="majorBidi"/>
          <w:sz w:val="20"/>
          <w:szCs w:val="20"/>
          <w:lang w:val="en-US"/>
        </w:rPr>
        <w:t xml:space="preserve"> appear between the mother cell and the daughter cell simultaneously with the appearance of chitin rings. The geometric plane of both rings ,</w:t>
      </w:r>
      <w:proofErr w:type="spellStart"/>
      <w:r w:rsidRPr="00741AE2">
        <w:rPr>
          <w:rFonts w:asciiTheme="majorBidi" w:hAnsiTheme="majorBidi" w:cstheme="majorBidi"/>
          <w:sz w:val="20"/>
          <w:szCs w:val="20"/>
          <w:lang w:val="en-US"/>
        </w:rPr>
        <w:t>i.e</w:t>
      </w:r>
      <w:proofErr w:type="spellEnd"/>
      <w:r w:rsidRPr="00741AE2">
        <w:rPr>
          <w:rFonts w:asciiTheme="majorBidi" w:hAnsiTheme="majorBidi" w:cstheme="majorBidi"/>
          <w:sz w:val="20"/>
          <w:szCs w:val="20"/>
          <w:lang w:val="en-US"/>
        </w:rPr>
        <w:t xml:space="preserve"> </w:t>
      </w:r>
      <w:proofErr w:type="spellStart"/>
      <w:r w:rsidRPr="00741AE2">
        <w:rPr>
          <w:rFonts w:asciiTheme="majorBidi" w:hAnsiTheme="majorBidi" w:cstheme="majorBidi"/>
          <w:sz w:val="20"/>
          <w:szCs w:val="20"/>
          <w:lang w:val="en-US"/>
        </w:rPr>
        <w:t>septin</w:t>
      </w:r>
      <w:proofErr w:type="spellEnd"/>
      <w:r w:rsidRPr="00741AE2">
        <w:rPr>
          <w:rFonts w:asciiTheme="majorBidi" w:hAnsiTheme="majorBidi" w:cstheme="majorBidi"/>
          <w:sz w:val="20"/>
          <w:szCs w:val="20"/>
          <w:lang w:val="en-US"/>
        </w:rPr>
        <w:t xml:space="preserve"> and chitin, is actually the location at which the process of mitosis takes place [15].</w:t>
      </w:r>
    </w:p>
    <w:p w:rsidR="00B232A1" w:rsidRPr="00741AE2" w:rsidRDefault="00B232A1" w:rsidP="00741AE2">
      <w:pPr>
        <w:autoSpaceDE w:val="0"/>
        <w:autoSpaceDN w:val="0"/>
        <w:snapToGrid w:val="0"/>
        <w:ind w:firstLine="720"/>
        <w:jc w:val="both"/>
        <w:rPr>
          <w:rFonts w:asciiTheme="majorBidi" w:hAnsiTheme="majorBidi" w:cstheme="majorBidi"/>
          <w:color w:val="000000" w:themeColor="text1"/>
          <w:sz w:val="20"/>
          <w:szCs w:val="20"/>
          <w:lang w:val="en-US"/>
        </w:rPr>
      </w:pPr>
      <w:r w:rsidRPr="00741AE2">
        <w:rPr>
          <w:rFonts w:asciiTheme="majorBidi" w:hAnsiTheme="majorBidi" w:cstheme="majorBidi"/>
          <w:color w:val="000000" w:themeColor="text1"/>
          <w:sz w:val="20"/>
          <w:szCs w:val="20"/>
          <w:lang w:val="en-US"/>
        </w:rPr>
        <w:t xml:space="preserve">In true </w:t>
      </w:r>
      <w:proofErr w:type="spellStart"/>
      <w:r w:rsidRPr="00741AE2">
        <w:rPr>
          <w:rFonts w:asciiTheme="majorBidi" w:hAnsiTheme="majorBidi" w:cstheme="majorBidi"/>
          <w:color w:val="000000" w:themeColor="text1"/>
          <w:sz w:val="20"/>
          <w:szCs w:val="20"/>
          <w:lang w:val="en-US"/>
        </w:rPr>
        <w:t>hyphal</w:t>
      </w:r>
      <w:proofErr w:type="spellEnd"/>
      <w:r w:rsidRPr="00741AE2">
        <w:rPr>
          <w:rFonts w:asciiTheme="majorBidi" w:hAnsiTheme="majorBidi" w:cstheme="majorBidi"/>
          <w:color w:val="000000" w:themeColor="text1"/>
          <w:sz w:val="20"/>
          <w:szCs w:val="20"/>
          <w:lang w:val="en-US"/>
        </w:rPr>
        <w:t xml:space="preserve"> form, the </w:t>
      </w:r>
      <w:proofErr w:type="spellStart"/>
      <w:r w:rsidRPr="00741AE2">
        <w:rPr>
          <w:rFonts w:asciiTheme="majorBidi" w:hAnsiTheme="majorBidi" w:cstheme="majorBidi"/>
          <w:color w:val="000000" w:themeColor="text1"/>
          <w:sz w:val="20"/>
          <w:szCs w:val="20"/>
          <w:lang w:val="en-US"/>
        </w:rPr>
        <w:t>septin</w:t>
      </w:r>
      <w:proofErr w:type="spellEnd"/>
      <w:r w:rsidRPr="00741AE2">
        <w:rPr>
          <w:rFonts w:asciiTheme="majorBidi" w:hAnsiTheme="majorBidi" w:cstheme="majorBidi"/>
          <w:color w:val="000000" w:themeColor="text1"/>
          <w:sz w:val="20"/>
          <w:szCs w:val="20"/>
          <w:lang w:val="en-US"/>
        </w:rPr>
        <w:t xml:space="preserve"> ring appears and disappears alternatively prior to mitosis. During </w:t>
      </w:r>
      <w:proofErr w:type="spellStart"/>
      <w:r w:rsidRPr="00741AE2">
        <w:rPr>
          <w:rFonts w:asciiTheme="majorBidi" w:hAnsiTheme="majorBidi" w:cstheme="majorBidi"/>
          <w:color w:val="000000" w:themeColor="text1"/>
          <w:sz w:val="20"/>
          <w:szCs w:val="20"/>
          <w:lang w:val="en-US"/>
        </w:rPr>
        <w:t>evagination</w:t>
      </w:r>
      <w:proofErr w:type="spellEnd"/>
      <w:r w:rsidRPr="00741AE2">
        <w:rPr>
          <w:rFonts w:asciiTheme="majorBidi" w:hAnsiTheme="majorBidi" w:cstheme="majorBidi"/>
          <w:color w:val="000000" w:themeColor="text1"/>
          <w:sz w:val="20"/>
          <w:szCs w:val="20"/>
          <w:lang w:val="en-US"/>
        </w:rPr>
        <w:t xml:space="preserve"> of a bud, the </w:t>
      </w:r>
      <w:proofErr w:type="spellStart"/>
      <w:r w:rsidRPr="00741AE2">
        <w:rPr>
          <w:rFonts w:asciiTheme="majorBidi" w:hAnsiTheme="majorBidi" w:cstheme="majorBidi"/>
          <w:color w:val="000000" w:themeColor="text1"/>
          <w:sz w:val="20"/>
          <w:szCs w:val="20"/>
          <w:lang w:val="en-US"/>
        </w:rPr>
        <w:t>septin</w:t>
      </w:r>
      <w:proofErr w:type="spellEnd"/>
      <w:r w:rsidRPr="00741AE2">
        <w:rPr>
          <w:rFonts w:asciiTheme="majorBidi" w:hAnsiTheme="majorBidi" w:cstheme="majorBidi"/>
          <w:color w:val="000000" w:themeColor="text1"/>
          <w:sz w:val="20"/>
          <w:szCs w:val="20"/>
          <w:lang w:val="en-US"/>
        </w:rPr>
        <w:t xml:space="preserve"> ring is located at the bud neck, later on it becomes faint or disappear completely. Thereafter, a second </w:t>
      </w:r>
      <w:proofErr w:type="spellStart"/>
      <w:r w:rsidRPr="00741AE2">
        <w:rPr>
          <w:rFonts w:asciiTheme="majorBidi" w:hAnsiTheme="majorBidi" w:cstheme="majorBidi"/>
          <w:color w:val="000000" w:themeColor="text1"/>
          <w:sz w:val="20"/>
          <w:szCs w:val="20"/>
          <w:lang w:val="en-US"/>
        </w:rPr>
        <w:t>septin</w:t>
      </w:r>
      <w:proofErr w:type="spellEnd"/>
      <w:r w:rsidRPr="00741AE2">
        <w:rPr>
          <w:rFonts w:asciiTheme="majorBidi" w:hAnsiTheme="majorBidi" w:cstheme="majorBidi"/>
          <w:color w:val="000000" w:themeColor="text1"/>
          <w:sz w:val="20"/>
          <w:szCs w:val="20"/>
          <w:lang w:val="en-US"/>
        </w:rPr>
        <w:t xml:space="preserve"> ring is formed flanking the whole length of the </w:t>
      </w:r>
      <w:proofErr w:type="spellStart"/>
      <w:r w:rsidRPr="00741AE2">
        <w:rPr>
          <w:rFonts w:asciiTheme="majorBidi" w:hAnsiTheme="majorBidi" w:cstheme="majorBidi"/>
          <w:color w:val="000000" w:themeColor="text1"/>
          <w:sz w:val="20"/>
          <w:szCs w:val="20"/>
          <w:lang w:val="en-US"/>
        </w:rPr>
        <w:t>hyphal</w:t>
      </w:r>
      <w:proofErr w:type="spellEnd"/>
      <w:r w:rsidRPr="00741AE2">
        <w:rPr>
          <w:rFonts w:asciiTheme="majorBidi" w:hAnsiTheme="majorBidi" w:cstheme="majorBidi"/>
          <w:color w:val="000000" w:themeColor="text1"/>
          <w:sz w:val="20"/>
          <w:szCs w:val="20"/>
          <w:lang w:val="en-US"/>
        </w:rPr>
        <w:t xml:space="preserve"> cell. This new ring is usually brighter than the first </w:t>
      </w:r>
      <w:proofErr w:type="spellStart"/>
      <w:r w:rsidRPr="00741AE2">
        <w:rPr>
          <w:rFonts w:asciiTheme="majorBidi" w:hAnsiTheme="majorBidi" w:cstheme="majorBidi"/>
          <w:color w:val="000000" w:themeColor="text1"/>
          <w:sz w:val="20"/>
          <w:szCs w:val="20"/>
          <w:lang w:val="en-US"/>
        </w:rPr>
        <w:t>septin</w:t>
      </w:r>
      <w:proofErr w:type="spellEnd"/>
      <w:r w:rsidRPr="00741AE2">
        <w:rPr>
          <w:rFonts w:asciiTheme="majorBidi" w:hAnsiTheme="majorBidi" w:cstheme="majorBidi"/>
          <w:color w:val="000000" w:themeColor="text1"/>
          <w:sz w:val="20"/>
          <w:szCs w:val="20"/>
          <w:lang w:val="en-US"/>
        </w:rPr>
        <w:t xml:space="preserve"> ring. The process of first mitosis occurs at that plane of second </w:t>
      </w:r>
      <w:proofErr w:type="spellStart"/>
      <w:r w:rsidRPr="00741AE2">
        <w:rPr>
          <w:rFonts w:asciiTheme="majorBidi" w:hAnsiTheme="majorBidi" w:cstheme="majorBidi"/>
          <w:color w:val="000000" w:themeColor="text1"/>
          <w:sz w:val="20"/>
          <w:szCs w:val="20"/>
          <w:lang w:val="en-US"/>
        </w:rPr>
        <w:t>septin</w:t>
      </w:r>
      <w:proofErr w:type="spellEnd"/>
      <w:r w:rsidRPr="00741AE2">
        <w:rPr>
          <w:rFonts w:asciiTheme="majorBidi" w:hAnsiTheme="majorBidi" w:cstheme="majorBidi"/>
          <w:color w:val="000000" w:themeColor="text1"/>
          <w:sz w:val="20"/>
          <w:szCs w:val="20"/>
          <w:lang w:val="en-US"/>
        </w:rPr>
        <w:t xml:space="preserve"> ring [16].</w:t>
      </w:r>
    </w:p>
    <w:p w:rsidR="00B232A1" w:rsidRPr="00741AE2" w:rsidRDefault="00B232A1" w:rsidP="00741AE2">
      <w:pPr>
        <w:autoSpaceDE w:val="0"/>
        <w:autoSpaceDN w:val="0"/>
        <w:snapToGrid w:val="0"/>
        <w:ind w:firstLine="720"/>
        <w:jc w:val="both"/>
        <w:rPr>
          <w:rFonts w:asciiTheme="majorBidi" w:hAnsiTheme="majorBidi" w:cstheme="majorBidi"/>
          <w:color w:val="000000" w:themeColor="text1"/>
          <w:sz w:val="20"/>
          <w:szCs w:val="20"/>
          <w:lang w:val="en-US"/>
        </w:rPr>
      </w:pPr>
      <w:r w:rsidRPr="00741AE2">
        <w:rPr>
          <w:rFonts w:asciiTheme="majorBidi" w:hAnsiTheme="majorBidi" w:cstheme="majorBidi"/>
          <w:color w:val="000000" w:themeColor="text1"/>
          <w:sz w:val="20"/>
          <w:szCs w:val="20"/>
          <w:lang w:val="en-US"/>
        </w:rPr>
        <w:t xml:space="preserve">On the genetic level, there are four essential genes encoding </w:t>
      </w:r>
      <w:proofErr w:type="spellStart"/>
      <w:r w:rsidRPr="00741AE2">
        <w:rPr>
          <w:rFonts w:asciiTheme="majorBidi" w:hAnsiTheme="majorBidi" w:cstheme="majorBidi"/>
          <w:color w:val="000000" w:themeColor="text1"/>
          <w:sz w:val="20"/>
          <w:szCs w:val="20"/>
          <w:lang w:val="en-US"/>
        </w:rPr>
        <w:t>septins</w:t>
      </w:r>
      <w:proofErr w:type="spellEnd"/>
      <w:r w:rsidRPr="00741AE2">
        <w:rPr>
          <w:rFonts w:asciiTheme="majorBidi" w:hAnsiTheme="majorBidi" w:cstheme="majorBidi"/>
          <w:color w:val="000000" w:themeColor="text1"/>
          <w:sz w:val="20"/>
          <w:szCs w:val="20"/>
          <w:lang w:val="en-US"/>
        </w:rPr>
        <w:t xml:space="preserve"> called CDC, they were studied in </w:t>
      </w:r>
      <w:proofErr w:type="spellStart"/>
      <w:r w:rsidRPr="00741AE2">
        <w:rPr>
          <w:rFonts w:asciiTheme="majorBidi" w:hAnsiTheme="majorBidi" w:cstheme="majorBidi"/>
          <w:color w:val="000000" w:themeColor="text1"/>
          <w:sz w:val="20"/>
          <w:szCs w:val="20"/>
          <w:lang w:val="en-US"/>
        </w:rPr>
        <w:t>C.albicans</w:t>
      </w:r>
      <w:proofErr w:type="spellEnd"/>
      <w:r w:rsidRPr="00741AE2">
        <w:rPr>
          <w:rFonts w:asciiTheme="majorBidi" w:hAnsiTheme="majorBidi" w:cstheme="majorBidi"/>
          <w:color w:val="000000" w:themeColor="text1"/>
          <w:sz w:val="20"/>
          <w:szCs w:val="20"/>
          <w:lang w:val="en-US"/>
        </w:rPr>
        <w:t xml:space="preserve"> and given numbers as CDC3, 10, 11 and 12, besides one non-essential gene called SHS1. Loss of function of any of the essential genes ends in failure of cell division and yields a hyperpolarized state of budding, consequently the resultant buds are very similar morphologically to </w:t>
      </w:r>
      <w:proofErr w:type="spellStart"/>
      <w:r w:rsidRPr="00741AE2">
        <w:rPr>
          <w:rFonts w:asciiTheme="majorBidi" w:hAnsiTheme="majorBidi" w:cstheme="majorBidi"/>
          <w:color w:val="000000" w:themeColor="text1"/>
          <w:sz w:val="20"/>
          <w:szCs w:val="20"/>
          <w:lang w:val="en-US"/>
        </w:rPr>
        <w:t>hyphae</w:t>
      </w:r>
      <w:proofErr w:type="spellEnd"/>
      <w:r w:rsidRPr="00741AE2">
        <w:rPr>
          <w:rFonts w:asciiTheme="majorBidi" w:hAnsiTheme="majorBidi" w:cstheme="majorBidi"/>
          <w:color w:val="000000" w:themeColor="text1"/>
          <w:sz w:val="20"/>
          <w:szCs w:val="20"/>
          <w:lang w:val="en-US"/>
        </w:rPr>
        <w:t xml:space="preserve"> and </w:t>
      </w:r>
      <w:proofErr w:type="spellStart"/>
      <w:r w:rsidRPr="00741AE2">
        <w:rPr>
          <w:rFonts w:asciiTheme="majorBidi" w:hAnsiTheme="majorBidi" w:cstheme="majorBidi"/>
          <w:color w:val="000000" w:themeColor="text1"/>
          <w:sz w:val="20"/>
          <w:szCs w:val="20"/>
          <w:lang w:val="en-US"/>
        </w:rPr>
        <w:t>pseudohyphae</w:t>
      </w:r>
      <w:proofErr w:type="spellEnd"/>
      <w:r w:rsidRPr="00741AE2">
        <w:rPr>
          <w:rFonts w:asciiTheme="majorBidi" w:hAnsiTheme="majorBidi" w:cstheme="majorBidi"/>
          <w:color w:val="000000" w:themeColor="text1"/>
          <w:sz w:val="20"/>
          <w:szCs w:val="20"/>
          <w:lang w:val="en-US"/>
        </w:rPr>
        <w:t xml:space="preserve"> [17].</w:t>
      </w:r>
    </w:p>
    <w:p w:rsidR="00B232A1" w:rsidRPr="00741AE2" w:rsidRDefault="00B232A1" w:rsidP="00741AE2">
      <w:pPr>
        <w:autoSpaceDE w:val="0"/>
        <w:autoSpaceDN w:val="0"/>
        <w:snapToGrid w:val="0"/>
        <w:ind w:firstLine="720"/>
        <w:jc w:val="both"/>
        <w:rPr>
          <w:rFonts w:asciiTheme="majorBidi" w:hAnsiTheme="majorBidi" w:cstheme="majorBidi"/>
          <w:color w:val="000000" w:themeColor="text1"/>
          <w:sz w:val="20"/>
          <w:szCs w:val="20"/>
          <w:lang w:val="en-US"/>
        </w:rPr>
      </w:pPr>
      <w:r w:rsidRPr="00741AE2">
        <w:rPr>
          <w:rFonts w:asciiTheme="majorBidi" w:hAnsiTheme="majorBidi" w:cstheme="majorBidi"/>
          <w:color w:val="000000" w:themeColor="text1"/>
          <w:sz w:val="20"/>
          <w:szCs w:val="20"/>
          <w:lang w:val="en-US"/>
        </w:rPr>
        <w:t xml:space="preserve">Further studies have clarified the intervening roles of other cellular </w:t>
      </w:r>
      <w:proofErr w:type="spellStart"/>
      <w:r w:rsidRPr="00741AE2">
        <w:rPr>
          <w:rFonts w:asciiTheme="majorBidi" w:hAnsiTheme="majorBidi" w:cstheme="majorBidi"/>
          <w:color w:val="000000" w:themeColor="text1"/>
          <w:sz w:val="20"/>
          <w:szCs w:val="20"/>
          <w:lang w:val="en-US"/>
        </w:rPr>
        <w:t>protiens</w:t>
      </w:r>
      <w:proofErr w:type="spellEnd"/>
      <w:r w:rsidRPr="00741AE2">
        <w:rPr>
          <w:rFonts w:asciiTheme="majorBidi" w:hAnsiTheme="majorBidi" w:cstheme="majorBidi"/>
          <w:color w:val="000000" w:themeColor="text1"/>
          <w:sz w:val="20"/>
          <w:szCs w:val="20"/>
          <w:lang w:val="en-US"/>
        </w:rPr>
        <w:t xml:space="preserve"> and protein </w:t>
      </w:r>
      <w:proofErr w:type="spellStart"/>
      <w:r w:rsidRPr="00741AE2">
        <w:rPr>
          <w:rFonts w:asciiTheme="majorBidi" w:hAnsiTheme="majorBidi" w:cstheme="majorBidi"/>
          <w:color w:val="000000" w:themeColor="text1"/>
          <w:sz w:val="20"/>
          <w:szCs w:val="20"/>
          <w:lang w:val="en-US"/>
        </w:rPr>
        <w:t>kinases</w:t>
      </w:r>
      <w:proofErr w:type="spellEnd"/>
      <w:r w:rsidRPr="00741AE2">
        <w:rPr>
          <w:rFonts w:asciiTheme="majorBidi" w:hAnsiTheme="majorBidi" w:cstheme="majorBidi"/>
          <w:color w:val="000000" w:themeColor="text1"/>
          <w:sz w:val="20"/>
          <w:szCs w:val="20"/>
          <w:lang w:val="en-US"/>
        </w:rPr>
        <w:t xml:space="preserve"> on the </w:t>
      </w:r>
      <w:proofErr w:type="spellStart"/>
      <w:r w:rsidRPr="00741AE2">
        <w:rPr>
          <w:rFonts w:asciiTheme="majorBidi" w:hAnsiTheme="majorBidi" w:cstheme="majorBidi"/>
          <w:color w:val="000000" w:themeColor="text1"/>
          <w:sz w:val="20"/>
          <w:szCs w:val="20"/>
          <w:lang w:val="en-US"/>
        </w:rPr>
        <w:t>the</w:t>
      </w:r>
      <w:proofErr w:type="spellEnd"/>
      <w:r w:rsidRPr="00741AE2">
        <w:rPr>
          <w:rFonts w:asciiTheme="majorBidi" w:hAnsiTheme="majorBidi" w:cstheme="majorBidi"/>
          <w:color w:val="000000" w:themeColor="text1"/>
          <w:sz w:val="20"/>
          <w:szCs w:val="20"/>
          <w:lang w:val="en-US"/>
        </w:rPr>
        <w:t xml:space="preserve"> </w:t>
      </w:r>
      <w:proofErr w:type="spellStart"/>
      <w:r w:rsidRPr="00741AE2">
        <w:rPr>
          <w:rFonts w:asciiTheme="majorBidi" w:hAnsiTheme="majorBidi" w:cstheme="majorBidi"/>
          <w:color w:val="000000" w:themeColor="text1"/>
          <w:sz w:val="20"/>
          <w:szCs w:val="20"/>
          <w:lang w:val="en-US"/>
        </w:rPr>
        <w:t>septin</w:t>
      </w:r>
      <w:proofErr w:type="spellEnd"/>
      <w:r w:rsidRPr="00741AE2">
        <w:rPr>
          <w:rFonts w:asciiTheme="majorBidi" w:hAnsiTheme="majorBidi" w:cstheme="majorBidi"/>
          <w:color w:val="000000" w:themeColor="text1"/>
          <w:sz w:val="20"/>
          <w:szCs w:val="20"/>
          <w:lang w:val="en-US"/>
        </w:rPr>
        <w:t xml:space="preserve"> ring formation. These proteins were demonstrated in </w:t>
      </w:r>
      <w:proofErr w:type="spellStart"/>
      <w:r w:rsidRPr="00741AE2">
        <w:rPr>
          <w:rFonts w:asciiTheme="majorBidi" w:hAnsiTheme="majorBidi" w:cstheme="majorBidi"/>
          <w:color w:val="000000" w:themeColor="text1"/>
          <w:sz w:val="20"/>
          <w:szCs w:val="20"/>
          <w:lang w:val="en-US"/>
        </w:rPr>
        <w:t>septin</w:t>
      </w:r>
      <w:proofErr w:type="spellEnd"/>
      <w:r w:rsidRPr="00741AE2">
        <w:rPr>
          <w:rFonts w:asciiTheme="majorBidi" w:hAnsiTheme="majorBidi" w:cstheme="majorBidi"/>
          <w:color w:val="000000" w:themeColor="text1"/>
          <w:sz w:val="20"/>
          <w:szCs w:val="20"/>
          <w:lang w:val="en-US"/>
        </w:rPr>
        <w:t xml:space="preserve"> mutants having a polarized growth pattern. They were titled “morphogenesis check points” for example the Swe1protein </w:t>
      </w:r>
      <w:proofErr w:type="spellStart"/>
      <w:r w:rsidRPr="00741AE2">
        <w:rPr>
          <w:rFonts w:asciiTheme="majorBidi" w:hAnsiTheme="majorBidi" w:cstheme="majorBidi"/>
          <w:color w:val="000000" w:themeColor="text1"/>
          <w:sz w:val="20"/>
          <w:szCs w:val="20"/>
          <w:lang w:val="en-US"/>
        </w:rPr>
        <w:t>kinase</w:t>
      </w:r>
      <w:proofErr w:type="spellEnd"/>
      <w:r w:rsidRPr="00741AE2">
        <w:rPr>
          <w:rFonts w:asciiTheme="majorBidi" w:hAnsiTheme="majorBidi" w:cstheme="majorBidi"/>
          <w:color w:val="000000" w:themeColor="text1"/>
          <w:sz w:val="20"/>
          <w:szCs w:val="20"/>
          <w:lang w:val="en-US"/>
        </w:rPr>
        <w:t xml:space="preserve"> in </w:t>
      </w:r>
      <w:proofErr w:type="spellStart"/>
      <w:r w:rsidRPr="00741AE2">
        <w:rPr>
          <w:rFonts w:asciiTheme="majorBidi" w:hAnsiTheme="majorBidi" w:cstheme="majorBidi"/>
          <w:color w:val="000000" w:themeColor="text1"/>
          <w:sz w:val="20"/>
          <w:szCs w:val="20"/>
          <w:lang w:val="en-US"/>
        </w:rPr>
        <w:t>S.cerviciae</w:t>
      </w:r>
      <w:proofErr w:type="spellEnd"/>
      <w:r w:rsidRPr="00741AE2">
        <w:rPr>
          <w:rFonts w:asciiTheme="majorBidi" w:hAnsiTheme="majorBidi" w:cstheme="majorBidi"/>
          <w:color w:val="000000" w:themeColor="text1"/>
          <w:sz w:val="20"/>
          <w:szCs w:val="20"/>
          <w:lang w:val="en-US"/>
        </w:rPr>
        <w:t xml:space="preserve"> and Int1 </w:t>
      </w:r>
      <w:proofErr w:type="spellStart"/>
      <w:r w:rsidRPr="00741AE2">
        <w:rPr>
          <w:rFonts w:asciiTheme="majorBidi" w:hAnsiTheme="majorBidi" w:cstheme="majorBidi"/>
          <w:color w:val="000000" w:themeColor="text1"/>
          <w:sz w:val="20"/>
          <w:szCs w:val="20"/>
          <w:lang w:val="en-US"/>
        </w:rPr>
        <w:t>protien</w:t>
      </w:r>
      <w:proofErr w:type="spellEnd"/>
      <w:r w:rsidRPr="00741AE2">
        <w:rPr>
          <w:rFonts w:asciiTheme="majorBidi" w:hAnsiTheme="majorBidi" w:cstheme="majorBidi"/>
          <w:color w:val="000000" w:themeColor="text1"/>
          <w:sz w:val="20"/>
          <w:szCs w:val="20"/>
          <w:lang w:val="en-US"/>
        </w:rPr>
        <w:t xml:space="preserve">, a </w:t>
      </w:r>
      <w:proofErr w:type="spellStart"/>
      <w:r w:rsidRPr="00741AE2">
        <w:rPr>
          <w:rFonts w:asciiTheme="majorBidi" w:hAnsiTheme="majorBidi" w:cstheme="majorBidi"/>
          <w:color w:val="000000" w:themeColor="text1"/>
          <w:sz w:val="20"/>
          <w:szCs w:val="20"/>
          <w:lang w:val="en-US"/>
        </w:rPr>
        <w:t>homologeous</w:t>
      </w:r>
      <w:proofErr w:type="spellEnd"/>
      <w:r w:rsidRPr="00741AE2">
        <w:rPr>
          <w:rFonts w:asciiTheme="majorBidi" w:hAnsiTheme="majorBidi" w:cstheme="majorBidi"/>
          <w:color w:val="000000" w:themeColor="text1"/>
          <w:sz w:val="20"/>
          <w:szCs w:val="20"/>
          <w:lang w:val="en-US"/>
        </w:rPr>
        <w:t xml:space="preserve"> protein to the mammalian proteins called </w:t>
      </w:r>
      <w:proofErr w:type="spellStart"/>
      <w:r w:rsidRPr="00741AE2">
        <w:rPr>
          <w:rFonts w:asciiTheme="majorBidi" w:hAnsiTheme="majorBidi" w:cstheme="majorBidi"/>
          <w:color w:val="000000" w:themeColor="text1"/>
          <w:sz w:val="20"/>
          <w:szCs w:val="20"/>
          <w:lang w:val="en-US"/>
        </w:rPr>
        <w:t>Integrins</w:t>
      </w:r>
      <w:proofErr w:type="spellEnd"/>
      <w:r w:rsidRPr="00741AE2">
        <w:rPr>
          <w:rFonts w:asciiTheme="majorBidi" w:hAnsiTheme="majorBidi" w:cstheme="majorBidi"/>
          <w:color w:val="000000" w:themeColor="text1"/>
          <w:sz w:val="20"/>
          <w:szCs w:val="20"/>
          <w:lang w:val="en-US"/>
        </w:rPr>
        <w:t>[18].</w:t>
      </w:r>
    </w:p>
    <w:p w:rsidR="00B232A1" w:rsidRPr="00741AE2" w:rsidRDefault="00B232A1" w:rsidP="00741AE2">
      <w:pPr>
        <w:autoSpaceDE w:val="0"/>
        <w:autoSpaceDN w:val="0"/>
        <w:snapToGrid w:val="0"/>
        <w:ind w:firstLine="720"/>
        <w:jc w:val="both"/>
        <w:rPr>
          <w:rFonts w:asciiTheme="majorBidi" w:hAnsiTheme="majorBidi" w:cstheme="majorBidi"/>
          <w:color w:val="000000" w:themeColor="text1"/>
          <w:sz w:val="20"/>
          <w:szCs w:val="20"/>
          <w:lang w:val="en-US"/>
        </w:rPr>
      </w:pPr>
      <w:r w:rsidRPr="00741AE2">
        <w:rPr>
          <w:rFonts w:asciiTheme="majorBidi" w:hAnsiTheme="majorBidi" w:cstheme="majorBidi"/>
          <w:color w:val="000000" w:themeColor="text1"/>
          <w:sz w:val="20"/>
          <w:szCs w:val="20"/>
          <w:lang w:val="en-US"/>
        </w:rPr>
        <w:lastRenderedPageBreak/>
        <w:t xml:space="preserve">Studies proved that Int1 deficient mutants (Int1D) are incapable of </w:t>
      </w:r>
      <w:proofErr w:type="spellStart"/>
      <w:r w:rsidRPr="00741AE2">
        <w:rPr>
          <w:rFonts w:asciiTheme="majorBidi" w:hAnsiTheme="majorBidi" w:cstheme="majorBidi"/>
          <w:color w:val="000000" w:themeColor="text1"/>
          <w:sz w:val="20"/>
          <w:szCs w:val="20"/>
          <w:lang w:val="en-US"/>
        </w:rPr>
        <w:t>hyphal</w:t>
      </w:r>
      <w:proofErr w:type="spellEnd"/>
      <w:r w:rsidRPr="00741AE2">
        <w:rPr>
          <w:rFonts w:asciiTheme="majorBidi" w:hAnsiTheme="majorBidi" w:cstheme="majorBidi"/>
          <w:color w:val="000000" w:themeColor="text1"/>
          <w:sz w:val="20"/>
          <w:szCs w:val="20"/>
          <w:lang w:val="en-US"/>
        </w:rPr>
        <w:t xml:space="preserve"> growth initiation especially when grown on certain media, whereas over expression of Int1 gene favors the </w:t>
      </w:r>
      <w:proofErr w:type="spellStart"/>
      <w:r w:rsidRPr="00741AE2">
        <w:rPr>
          <w:rFonts w:asciiTheme="majorBidi" w:hAnsiTheme="majorBidi" w:cstheme="majorBidi"/>
          <w:color w:val="000000" w:themeColor="text1"/>
          <w:sz w:val="20"/>
          <w:szCs w:val="20"/>
          <w:lang w:val="en-US"/>
        </w:rPr>
        <w:t>hyphal</w:t>
      </w:r>
      <w:proofErr w:type="spellEnd"/>
      <w:r w:rsidRPr="00741AE2">
        <w:rPr>
          <w:rFonts w:asciiTheme="majorBidi" w:hAnsiTheme="majorBidi" w:cstheme="majorBidi"/>
          <w:color w:val="000000" w:themeColor="text1"/>
          <w:sz w:val="20"/>
          <w:szCs w:val="20"/>
          <w:lang w:val="en-US"/>
        </w:rPr>
        <w:t xml:space="preserve"> morphology of a bud and marked disturbance in the discipline of </w:t>
      </w:r>
      <w:proofErr w:type="spellStart"/>
      <w:r w:rsidRPr="00741AE2">
        <w:rPr>
          <w:rFonts w:asciiTheme="majorBidi" w:hAnsiTheme="majorBidi" w:cstheme="majorBidi"/>
          <w:color w:val="000000" w:themeColor="text1"/>
          <w:sz w:val="20"/>
          <w:szCs w:val="20"/>
          <w:lang w:val="en-US"/>
        </w:rPr>
        <w:t>septin</w:t>
      </w:r>
      <w:proofErr w:type="spellEnd"/>
      <w:r w:rsidRPr="00741AE2">
        <w:rPr>
          <w:rFonts w:asciiTheme="majorBidi" w:hAnsiTheme="majorBidi" w:cstheme="majorBidi"/>
          <w:color w:val="000000" w:themeColor="text1"/>
          <w:sz w:val="20"/>
          <w:szCs w:val="20"/>
          <w:lang w:val="en-US"/>
        </w:rPr>
        <w:t xml:space="preserve"> ring and its exact site.</w:t>
      </w:r>
    </w:p>
    <w:p w:rsidR="00B232A1" w:rsidRPr="00741AE2" w:rsidRDefault="00B232A1" w:rsidP="00741AE2">
      <w:pPr>
        <w:autoSpaceDE w:val="0"/>
        <w:autoSpaceDN w:val="0"/>
        <w:snapToGrid w:val="0"/>
        <w:ind w:firstLine="720"/>
        <w:jc w:val="both"/>
        <w:rPr>
          <w:rFonts w:asciiTheme="majorBidi" w:hAnsiTheme="majorBidi" w:cstheme="majorBidi"/>
          <w:color w:val="000000" w:themeColor="text1"/>
          <w:sz w:val="20"/>
          <w:szCs w:val="20"/>
          <w:lang w:val="en-US"/>
        </w:rPr>
      </w:pPr>
      <w:r w:rsidRPr="00741AE2">
        <w:rPr>
          <w:rFonts w:asciiTheme="majorBidi" w:hAnsiTheme="majorBidi" w:cstheme="majorBidi"/>
          <w:color w:val="000000" w:themeColor="text1"/>
          <w:sz w:val="20"/>
          <w:szCs w:val="20"/>
          <w:lang w:val="en-US"/>
        </w:rPr>
        <w:t xml:space="preserve">Moreover, </w:t>
      </w:r>
      <w:proofErr w:type="spellStart"/>
      <w:r w:rsidRPr="00741AE2">
        <w:rPr>
          <w:rFonts w:asciiTheme="majorBidi" w:hAnsiTheme="majorBidi" w:cstheme="majorBidi"/>
          <w:color w:val="000000" w:themeColor="text1"/>
          <w:sz w:val="20"/>
          <w:szCs w:val="20"/>
          <w:lang w:val="en-US"/>
        </w:rPr>
        <w:t>septin</w:t>
      </w:r>
      <w:proofErr w:type="spellEnd"/>
      <w:r w:rsidRPr="00741AE2">
        <w:rPr>
          <w:rFonts w:asciiTheme="majorBidi" w:hAnsiTheme="majorBidi" w:cstheme="majorBidi"/>
          <w:color w:val="000000" w:themeColor="text1"/>
          <w:sz w:val="20"/>
          <w:szCs w:val="20"/>
          <w:lang w:val="en-US"/>
        </w:rPr>
        <w:t xml:space="preserve"> paves the path for other intracellular proteins to operate and perform through the cell as it is mandatory for the action of chitin protein </w:t>
      </w:r>
      <w:proofErr w:type="spellStart"/>
      <w:r w:rsidRPr="00741AE2">
        <w:rPr>
          <w:rFonts w:asciiTheme="majorBidi" w:hAnsiTheme="majorBidi" w:cstheme="majorBidi"/>
          <w:color w:val="000000" w:themeColor="text1"/>
          <w:sz w:val="20"/>
          <w:szCs w:val="20"/>
          <w:lang w:val="en-US"/>
        </w:rPr>
        <w:t>synthetase</w:t>
      </w:r>
      <w:proofErr w:type="spellEnd"/>
      <w:r w:rsidRPr="00741AE2">
        <w:rPr>
          <w:rFonts w:asciiTheme="majorBidi" w:hAnsiTheme="majorBidi" w:cstheme="majorBidi"/>
          <w:color w:val="000000" w:themeColor="text1"/>
          <w:sz w:val="20"/>
          <w:szCs w:val="20"/>
          <w:lang w:val="en-US"/>
        </w:rPr>
        <w:t xml:space="preserve"> which is responsible for the localization of chitin ring in the incipient bud zone. Such chitin </w:t>
      </w:r>
      <w:proofErr w:type="spellStart"/>
      <w:r w:rsidRPr="00741AE2">
        <w:rPr>
          <w:rFonts w:asciiTheme="majorBidi" w:hAnsiTheme="majorBidi" w:cstheme="majorBidi"/>
          <w:color w:val="000000" w:themeColor="text1"/>
          <w:sz w:val="20"/>
          <w:szCs w:val="20"/>
          <w:lang w:val="en-US"/>
        </w:rPr>
        <w:t>synthetase</w:t>
      </w:r>
      <w:proofErr w:type="spellEnd"/>
      <w:r w:rsidRPr="00741AE2">
        <w:rPr>
          <w:rFonts w:asciiTheme="majorBidi" w:hAnsiTheme="majorBidi" w:cstheme="majorBidi"/>
          <w:color w:val="000000" w:themeColor="text1"/>
          <w:sz w:val="20"/>
          <w:szCs w:val="20"/>
          <w:lang w:val="en-US"/>
        </w:rPr>
        <w:t xml:space="preserve"> is correctly placed by the assembly of </w:t>
      </w:r>
      <w:proofErr w:type="spellStart"/>
      <w:r w:rsidRPr="00741AE2">
        <w:rPr>
          <w:rFonts w:asciiTheme="majorBidi" w:hAnsiTheme="majorBidi" w:cstheme="majorBidi"/>
          <w:color w:val="000000" w:themeColor="text1"/>
          <w:sz w:val="20"/>
          <w:szCs w:val="20"/>
          <w:lang w:val="en-US"/>
        </w:rPr>
        <w:t>septin</w:t>
      </w:r>
      <w:proofErr w:type="spellEnd"/>
      <w:r w:rsidRPr="00741AE2">
        <w:rPr>
          <w:rFonts w:asciiTheme="majorBidi" w:hAnsiTheme="majorBidi" w:cstheme="majorBidi"/>
          <w:color w:val="000000" w:themeColor="text1"/>
          <w:sz w:val="20"/>
          <w:szCs w:val="20"/>
          <w:lang w:val="en-US"/>
        </w:rPr>
        <w:t xml:space="preserve">-chitin complex [19]. </w:t>
      </w:r>
    </w:p>
    <w:p w:rsidR="00B232A1" w:rsidRPr="00741AE2" w:rsidRDefault="00B232A1" w:rsidP="00741AE2">
      <w:pPr>
        <w:autoSpaceDE w:val="0"/>
        <w:autoSpaceDN w:val="0"/>
        <w:snapToGrid w:val="0"/>
        <w:jc w:val="both"/>
        <w:rPr>
          <w:rFonts w:asciiTheme="majorBidi" w:hAnsiTheme="majorBidi" w:cstheme="majorBidi"/>
          <w:color w:val="000000" w:themeColor="text1"/>
          <w:sz w:val="20"/>
          <w:szCs w:val="20"/>
          <w:lang w:val="en-US"/>
        </w:rPr>
      </w:pPr>
    </w:p>
    <w:p w:rsidR="00B232A1" w:rsidRPr="00741AE2" w:rsidRDefault="00B232A1" w:rsidP="00741AE2">
      <w:pPr>
        <w:autoSpaceDE w:val="0"/>
        <w:autoSpaceDN w:val="0"/>
        <w:snapToGrid w:val="0"/>
        <w:jc w:val="both"/>
        <w:rPr>
          <w:rFonts w:asciiTheme="majorBidi" w:hAnsiTheme="majorBidi" w:cstheme="majorBidi"/>
          <w:color w:val="000000" w:themeColor="text1"/>
          <w:sz w:val="20"/>
          <w:szCs w:val="20"/>
          <w:lang w:val="en-US"/>
        </w:rPr>
      </w:pPr>
      <w:r w:rsidRPr="00741AE2">
        <w:rPr>
          <w:rFonts w:asciiTheme="majorBidi" w:hAnsiTheme="majorBidi" w:cstheme="majorBidi"/>
          <w:b/>
          <w:bCs/>
          <w:i/>
          <w:iCs/>
          <w:color w:val="000000" w:themeColor="text1"/>
          <w:sz w:val="20"/>
          <w:szCs w:val="20"/>
          <w:lang w:val="en-US"/>
        </w:rPr>
        <w:t>Actin:</w:t>
      </w:r>
      <w:r w:rsidRPr="00741AE2">
        <w:rPr>
          <w:rFonts w:asciiTheme="majorBidi" w:hAnsiTheme="majorBidi" w:cstheme="majorBidi"/>
          <w:color w:val="000000" w:themeColor="text1"/>
          <w:sz w:val="20"/>
          <w:szCs w:val="20"/>
          <w:lang w:val="en-US"/>
        </w:rPr>
        <w:t xml:space="preserve"> takes different forms inside a fungal cell; either filamentous cables or patches. It plays several roles as it coincides with sites of surface expansion, it allows membrane surface growth against force of cell turgor. On the other hand </w:t>
      </w:r>
      <w:proofErr w:type="spellStart"/>
      <w:r w:rsidRPr="00741AE2">
        <w:rPr>
          <w:rFonts w:asciiTheme="majorBidi" w:hAnsiTheme="majorBidi" w:cstheme="majorBidi"/>
          <w:color w:val="000000" w:themeColor="text1"/>
          <w:sz w:val="20"/>
          <w:szCs w:val="20"/>
          <w:lang w:val="en-US"/>
        </w:rPr>
        <w:t>actin</w:t>
      </w:r>
      <w:proofErr w:type="spellEnd"/>
      <w:r w:rsidRPr="00741AE2">
        <w:rPr>
          <w:rFonts w:asciiTheme="majorBidi" w:hAnsiTheme="majorBidi" w:cstheme="majorBidi"/>
          <w:color w:val="000000" w:themeColor="text1"/>
          <w:sz w:val="20"/>
          <w:szCs w:val="20"/>
          <w:lang w:val="en-US"/>
        </w:rPr>
        <w:t xml:space="preserve"> allows </w:t>
      </w:r>
      <w:proofErr w:type="spellStart"/>
      <w:r w:rsidRPr="00741AE2">
        <w:rPr>
          <w:rFonts w:asciiTheme="majorBidi" w:hAnsiTheme="majorBidi" w:cstheme="majorBidi"/>
          <w:color w:val="000000" w:themeColor="text1"/>
          <w:sz w:val="20"/>
          <w:szCs w:val="20"/>
          <w:lang w:val="en-US"/>
        </w:rPr>
        <w:t>invagination</w:t>
      </w:r>
      <w:proofErr w:type="spellEnd"/>
      <w:r w:rsidRPr="00741AE2">
        <w:rPr>
          <w:rFonts w:asciiTheme="majorBidi" w:hAnsiTheme="majorBidi" w:cstheme="majorBidi"/>
          <w:color w:val="000000" w:themeColor="text1"/>
          <w:sz w:val="20"/>
          <w:szCs w:val="20"/>
          <w:lang w:val="en-US"/>
        </w:rPr>
        <w:t xml:space="preserve"> leading to </w:t>
      </w:r>
      <w:proofErr w:type="spellStart"/>
      <w:r w:rsidRPr="00741AE2">
        <w:rPr>
          <w:rFonts w:asciiTheme="majorBidi" w:hAnsiTheme="majorBidi" w:cstheme="majorBidi"/>
          <w:color w:val="000000" w:themeColor="text1"/>
          <w:sz w:val="20"/>
          <w:szCs w:val="20"/>
          <w:lang w:val="en-US"/>
        </w:rPr>
        <w:t>endocytosis-clathrin</w:t>
      </w:r>
      <w:proofErr w:type="spellEnd"/>
      <w:r w:rsidRPr="00741AE2">
        <w:rPr>
          <w:rFonts w:asciiTheme="majorBidi" w:hAnsiTheme="majorBidi" w:cstheme="majorBidi"/>
          <w:color w:val="000000" w:themeColor="text1"/>
          <w:sz w:val="20"/>
          <w:szCs w:val="20"/>
          <w:lang w:val="en-US"/>
        </w:rPr>
        <w:t xml:space="preserve"> adaptor complex co-localize with patches.</w:t>
      </w:r>
    </w:p>
    <w:p w:rsidR="00B232A1" w:rsidRPr="00741AE2" w:rsidRDefault="00B232A1" w:rsidP="00741AE2">
      <w:pPr>
        <w:autoSpaceDE w:val="0"/>
        <w:autoSpaceDN w:val="0"/>
        <w:snapToGrid w:val="0"/>
        <w:jc w:val="both"/>
        <w:rPr>
          <w:rFonts w:asciiTheme="majorBidi" w:hAnsiTheme="majorBidi" w:cstheme="majorBidi"/>
          <w:color w:val="000000" w:themeColor="text1"/>
          <w:sz w:val="20"/>
          <w:szCs w:val="20"/>
          <w:lang w:val="en-US"/>
        </w:rPr>
      </w:pPr>
      <w:r w:rsidRPr="00741AE2">
        <w:rPr>
          <w:rFonts w:asciiTheme="majorBidi" w:hAnsiTheme="majorBidi" w:cstheme="majorBidi"/>
          <w:color w:val="000000" w:themeColor="text1"/>
          <w:sz w:val="20"/>
          <w:szCs w:val="20"/>
          <w:lang w:val="en-US"/>
        </w:rPr>
        <w:t xml:space="preserve"> </w:t>
      </w:r>
      <w:r w:rsidRPr="00741AE2">
        <w:rPr>
          <w:rFonts w:asciiTheme="majorBidi" w:hAnsiTheme="majorBidi" w:cstheme="majorBidi"/>
          <w:b/>
          <w:bCs/>
          <w:i/>
          <w:iCs/>
          <w:color w:val="000000" w:themeColor="text1"/>
          <w:sz w:val="20"/>
          <w:szCs w:val="20"/>
          <w:lang w:val="en-US"/>
        </w:rPr>
        <w:t>Microtubules:</w:t>
      </w:r>
      <w:r w:rsidRPr="00741AE2">
        <w:rPr>
          <w:rFonts w:asciiTheme="majorBidi" w:hAnsiTheme="majorBidi" w:cstheme="majorBidi"/>
          <w:color w:val="000000" w:themeColor="text1"/>
          <w:sz w:val="20"/>
          <w:szCs w:val="20"/>
          <w:lang w:val="en-US"/>
        </w:rPr>
        <w:t xml:space="preserve"> correlate with activities of the nucleus. They are responsible of mitotic spindle formation, nuclear movement &amp; orientation besides their role in various organelles movement.</w:t>
      </w:r>
    </w:p>
    <w:p w:rsidR="00B232A1" w:rsidRPr="00741AE2" w:rsidRDefault="00B232A1" w:rsidP="00741AE2">
      <w:pPr>
        <w:autoSpaceDE w:val="0"/>
        <w:autoSpaceDN w:val="0"/>
        <w:snapToGrid w:val="0"/>
        <w:jc w:val="both"/>
        <w:rPr>
          <w:rFonts w:asciiTheme="majorBidi" w:hAnsiTheme="majorBidi" w:cstheme="majorBidi"/>
          <w:color w:val="000000" w:themeColor="text1"/>
          <w:sz w:val="20"/>
          <w:szCs w:val="20"/>
          <w:lang w:val="en-US"/>
        </w:rPr>
      </w:pPr>
      <w:r w:rsidRPr="00741AE2">
        <w:rPr>
          <w:rFonts w:asciiTheme="majorBidi" w:hAnsiTheme="majorBidi" w:cstheme="majorBidi"/>
          <w:b/>
          <w:bCs/>
          <w:color w:val="000000" w:themeColor="text1"/>
          <w:sz w:val="20"/>
          <w:szCs w:val="20"/>
          <w:lang w:val="en-US"/>
        </w:rPr>
        <w:t>Fungal cell cycle regulation</w:t>
      </w:r>
      <w:r w:rsidRPr="00741AE2">
        <w:rPr>
          <w:rFonts w:asciiTheme="majorBidi" w:hAnsiTheme="majorBidi" w:cstheme="majorBidi"/>
          <w:color w:val="000000" w:themeColor="text1"/>
          <w:sz w:val="20"/>
          <w:szCs w:val="20"/>
          <w:lang w:val="en-US"/>
        </w:rPr>
        <w:t>:</w:t>
      </w:r>
      <w:r w:rsidRPr="00741AE2">
        <w:rPr>
          <w:rFonts w:ascii="AdvPA45B" w:eastAsiaTheme="minorHAnsi" w:hAnsi="AdvPA45B" w:cs="AdvPA45B"/>
          <w:color w:val="000000" w:themeColor="text1"/>
          <w:sz w:val="20"/>
          <w:szCs w:val="20"/>
          <w:lang w:val="en-US" w:eastAsia="en-US"/>
        </w:rPr>
        <w:t xml:space="preserve"> </w:t>
      </w:r>
      <w:r w:rsidRPr="00741AE2">
        <w:rPr>
          <w:rFonts w:asciiTheme="majorBidi" w:eastAsiaTheme="minorHAnsi" w:hAnsiTheme="majorBidi" w:cstheme="majorBidi"/>
          <w:color w:val="000000" w:themeColor="text1"/>
          <w:sz w:val="20"/>
          <w:szCs w:val="20"/>
          <w:lang w:val="en-US" w:eastAsia="en-US"/>
        </w:rPr>
        <w:t xml:space="preserve">as an </w:t>
      </w:r>
      <w:proofErr w:type="spellStart"/>
      <w:r w:rsidRPr="00741AE2">
        <w:rPr>
          <w:rFonts w:asciiTheme="majorBidi" w:eastAsiaTheme="minorHAnsi" w:hAnsiTheme="majorBidi" w:cstheme="majorBidi"/>
          <w:color w:val="000000" w:themeColor="text1"/>
          <w:sz w:val="20"/>
          <w:szCs w:val="20"/>
          <w:lang w:val="en-US" w:eastAsia="en-US"/>
        </w:rPr>
        <w:t>eukaryocytic</w:t>
      </w:r>
      <w:proofErr w:type="spellEnd"/>
      <w:r w:rsidRPr="00741AE2">
        <w:rPr>
          <w:rFonts w:asciiTheme="majorBidi" w:eastAsiaTheme="minorHAnsi" w:hAnsiTheme="majorBidi" w:cstheme="majorBidi"/>
          <w:color w:val="000000" w:themeColor="text1"/>
          <w:sz w:val="20"/>
          <w:szCs w:val="20"/>
          <w:lang w:val="en-US" w:eastAsia="en-US"/>
        </w:rPr>
        <w:t xml:space="preserve"> </w:t>
      </w:r>
      <w:proofErr w:type="spellStart"/>
      <w:r w:rsidRPr="00741AE2">
        <w:rPr>
          <w:rFonts w:asciiTheme="majorBidi" w:eastAsiaTheme="minorHAnsi" w:hAnsiTheme="majorBidi" w:cstheme="majorBidi"/>
          <w:color w:val="000000" w:themeColor="text1"/>
          <w:sz w:val="20"/>
          <w:szCs w:val="20"/>
          <w:lang w:val="en-US" w:eastAsia="en-US"/>
        </w:rPr>
        <w:t>cell</w:t>
      </w:r>
      <w:r w:rsidRPr="00741AE2">
        <w:rPr>
          <w:rFonts w:asciiTheme="majorBidi" w:hAnsiTheme="majorBidi" w:cstheme="majorBidi"/>
          <w:color w:val="000000" w:themeColor="text1"/>
          <w:sz w:val="20"/>
          <w:szCs w:val="20"/>
          <w:lang w:val="en-US"/>
        </w:rPr>
        <w:t>,fungal</w:t>
      </w:r>
      <w:proofErr w:type="spellEnd"/>
      <w:r w:rsidRPr="00741AE2">
        <w:rPr>
          <w:rFonts w:asciiTheme="majorBidi" w:hAnsiTheme="majorBidi" w:cstheme="majorBidi"/>
          <w:color w:val="000000" w:themeColor="text1"/>
          <w:sz w:val="20"/>
          <w:szCs w:val="20"/>
          <w:lang w:val="en-US"/>
        </w:rPr>
        <w:t xml:space="preserve"> cell undergoes the four major stages of cell cycle known as G1,sS,g2 and M phases.in the yeast cell the transition phase between G1 and S phases is called: START, at this transition the bud emergence takes place at matching time of DNA replication and  the duplication of spindle body. The new yeast cells separates before reaching the size of a mother cell. This new daughter cell enters the consequent cell cycle at a later time than their mothers do, which confirms the idea of “a cell size threshold affects the timing of START” [20]. </w:t>
      </w:r>
    </w:p>
    <w:p w:rsidR="00B232A1" w:rsidRPr="00741AE2" w:rsidRDefault="00B232A1" w:rsidP="00741AE2">
      <w:pPr>
        <w:autoSpaceDE w:val="0"/>
        <w:autoSpaceDN w:val="0"/>
        <w:snapToGrid w:val="0"/>
        <w:jc w:val="both"/>
        <w:rPr>
          <w:rFonts w:asciiTheme="majorBidi" w:hAnsiTheme="majorBidi" w:cstheme="majorBidi"/>
          <w:color w:val="000000" w:themeColor="text1"/>
          <w:sz w:val="20"/>
          <w:szCs w:val="20"/>
          <w:lang w:val="en-US"/>
        </w:rPr>
      </w:pPr>
      <w:proofErr w:type="spellStart"/>
      <w:r w:rsidRPr="00741AE2">
        <w:rPr>
          <w:rFonts w:asciiTheme="majorBidi" w:hAnsiTheme="majorBidi" w:cstheme="majorBidi"/>
          <w:color w:val="000000" w:themeColor="text1"/>
          <w:sz w:val="20"/>
          <w:szCs w:val="20"/>
          <w:lang w:val="en-US"/>
        </w:rPr>
        <w:t>Pseudohyphal</w:t>
      </w:r>
      <w:proofErr w:type="spellEnd"/>
      <w:r w:rsidRPr="00741AE2">
        <w:rPr>
          <w:rFonts w:asciiTheme="majorBidi" w:hAnsiTheme="majorBidi" w:cstheme="majorBidi"/>
          <w:color w:val="000000" w:themeColor="text1"/>
          <w:sz w:val="20"/>
          <w:szCs w:val="20"/>
          <w:lang w:val="en-US"/>
        </w:rPr>
        <w:t xml:space="preserve"> cells exhibit a different pattern regarding the mother and daughter cell synchronization among a single cell cycle. </w:t>
      </w:r>
      <w:proofErr w:type="spellStart"/>
      <w:r w:rsidRPr="00741AE2">
        <w:rPr>
          <w:rFonts w:asciiTheme="majorBidi" w:hAnsiTheme="majorBidi" w:cstheme="majorBidi"/>
          <w:color w:val="000000" w:themeColor="text1"/>
          <w:sz w:val="20"/>
          <w:szCs w:val="20"/>
          <w:lang w:val="en-US"/>
        </w:rPr>
        <w:t>C.albicans</w:t>
      </w:r>
      <w:proofErr w:type="spellEnd"/>
      <w:r w:rsidRPr="00741AE2">
        <w:rPr>
          <w:rFonts w:asciiTheme="majorBidi" w:hAnsiTheme="majorBidi" w:cstheme="majorBidi"/>
          <w:color w:val="000000" w:themeColor="text1"/>
          <w:sz w:val="20"/>
          <w:szCs w:val="20"/>
          <w:lang w:val="en-US"/>
        </w:rPr>
        <w:t xml:space="preserve"> </w:t>
      </w:r>
      <w:proofErr w:type="spellStart"/>
      <w:r w:rsidRPr="00741AE2">
        <w:rPr>
          <w:rFonts w:asciiTheme="majorBidi" w:hAnsiTheme="majorBidi" w:cstheme="majorBidi"/>
          <w:color w:val="000000" w:themeColor="text1"/>
          <w:sz w:val="20"/>
          <w:szCs w:val="20"/>
          <w:lang w:val="en-US"/>
        </w:rPr>
        <w:t>pseudohyphae</w:t>
      </w:r>
      <w:proofErr w:type="spellEnd"/>
      <w:r w:rsidRPr="00741AE2">
        <w:rPr>
          <w:rFonts w:asciiTheme="majorBidi" w:hAnsiTheme="majorBidi" w:cstheme="majorBidi"/>
          <w:color w:val="000000" w:themeColor="text1"/>
          <w:sz w:val="20"/>
          <w:szCs w:val="20"/>
          <w:lang w:val="en-US"/>
        </w:rPr>
        <w:t xml:space="preserve"> take extended time to grow in a polarized manner, thus settle in the G2 phase for a longer period than yeast cells do. Consequently the mother and daughter cells arrive at the transition START when they are approximately equal in size which conveys the synchronicity in entering the next cell cycle [16, 20]. </w:t>
      </w:r>
    </w:p>
    <w:p w:rsidR="00B232A1" w:rsidRPr="00741AE2" w:rsidRDefault="00B232A1" w:rsidP="00741AE2">
      <w:pPr>
        <w:autoSpaceDE w:val="0"/>
        <w:autoSpaceDN w:val="0"/>
        <w:snapToGrid w:val="0"/>
        <w:jc w:val="both"/>
        <w:rPr>
          <w:rFonts w:asciiTheme="majorBidi" w:hAnsiTheme="majorBidi" w:cstheme="majorBidi"/>
          <w:color w:val="000000" w:themeColor="text1"/>
          <w:sz w:val="20"/>
          <w:szCs w:val="20"/>
          <w:lang w:val="en-US"/>
        </w:rPr>
      </w:pPr>
      <w:r w:rsidRPr="00741AE2">
        <w:rPr>
          <w:rFonts w:asciiTheme="majorBidi" w:hAnsiTheme="majorBidi" w:cstheme="majorBidi"/>
          <w:color w:val="000000" w:themeColor="text1"/>
          <w:sz w:val="20"/>
          <w:szCs w:val="20"/>
          <w:lang w:val="en-US"/>
        </w:rPr>
        <w:t xml:space="preserve">     In conditions where hyphae are  formed from yeast cells, a basal band formed of </w:t>
      </w:r>
      <w:proofErr w:type="spellStart"/>
      <w:r w:rsidRPr="00741AE2">
        <w:rPr>
          <w:rFonts w:asciiTheme="majorBidi" w:hAnsiTheme="majorBidi" w:cstheme="majorBidi"/>
          <w:color w:val="000000" w:themeColor="text1"/>
          <w:sz w:val="20"/>
          <w:szCs w:val="20"/>
          <w:lang w:val="en-US"/>
        </w:rPr>
        <w:t>septin</w:t>
      </w:r>
      <w:proofErr w:type="spellEnd"/>
      <w:r w:rsidRPr="00741AE2">
        <w:rPr>
          <w:rFonts w:asciiTheme="majorBidi" w:hAnsiTheme="majorBidi" w:cstheme="majorBidi"/>
          <w:color w:val="000000" w:themeColor="text1"/>
          <w:sz w:val="20"/>
          <w:szCs w:val="20"/>
          <w:lang w:val="en-US"/>
        </w:rPr>
        <w:t xml:space="preserve"> appear at the mother cell junction with the germ tube, it is a preliminary step before </w:t>
      </w:r>
      <w:proofErr w:type="spellStart"/>
      <w:r w:rsidRPr="00741AE2">
        <w:rPr>
          <w:rFonts w:asciiTheme="majorBidi" w:hAnsiTheme="majorBidi" w:cstheme="majorBidi"/>
          <w:color w:val="000000" w:themeColor="text1"/>
          <w:sz w:val="20"/>
          <w:szCs w:val="20"/>
          <w:lang w:val="en-US"/>
        </w:rPr>
        <w:t>septin</w:t>
      </w:r>
      <w:proofErr w:type="spellEnd"/>
      <w:r w:rsidRPr="00741AE2">
        <w:rPr>
          <w:rFonts w:asciiTheme="majorBidi" w:hAnsiTheme="majorBidi" w:cstheme="majorBidi"/>
          <w:color w:val="000000" w:themeColor="text1"/>
          <w:sz w:val="20"/>
          <w:szCs w:val="20"/>
          <w:lang w:val="en-US"/>
        </w:rPr>
        <w:t xml:space="preserve"> rings appear later on, in coordination with other events of START. The nuclei migrate into the germ tube and actually divide within it, this step usually occurs across the plane of a structure called: </w:t>
      </w:r>
      <w:proofErr w:type="spellStart"/>
      <w:r w:rsidRPr="00741AE2">
        <w:rPr>
          <w:rFonts w:asciiTheme="majorBidi" w:hAnsiTheme="majorBidi" w:cstheme="majorBidi"/>
          <w:color w:val="000000" w:themeColor="text1"/>
          <w:sz w:val="20"/>
          <w:szCs w:val="20"/>
          <w:lang w:val="en-US"/>
        </w:rPr>
        <w:t>preseptum</w:t>
      </w:r>
      <w:proofErr w:type="spellEnd"/>
      <w:r w:rsidRPr="00741AE2">
        <w:rPr>
          <w:rFonts w:asciiTheme="majorBidi" w:hAnsiTheme="majorBidi" w:cstheme="majorBidi"/>
          <w:color w:val="000000" w:themeColor="text1"/>
          <w:sz w:val="20"/>
          <w:szCs w:val="20"/>
          <w:lang w:val="en-US"/>
        </w:rPr>
        <w:t xml:space="preserve"> </w:t>
      </w:r>
      <w:proofErr w:type="spellStart"/>
      <w:r w:rsidRPr="00741AE2">
        <w:rPr>
          <w:rFonts w:asciiTheme="majorBidi" w:hAnsiTheme="majorBidi" w:cstheme="majorBidi"/>
          <w:color w:val="000000" w:themeColor="text1"/>
          <w:sz w:val="20"/>
          <w:szCs w:val="20"/>
          <w:lang w:val="en-US"/>
        </w:rPr>
        <w:t>i.e</w:t>
      </w:r>
      <w:proofErr w:type="spellEnd"/>
      <w:r w:rsidRPr="00741AE2">
        <w:rPr>
          <w:rFonts w:asciiTheme="majorBidi" w:hAnsiTheme="majorBidi" w:cstheme="majorBidi"/>
          <w:color w:val="000000" w:themeColor="text1"/>
          <w:sz w:val="20"/>
          <w:szCs w:val="20"/>
          <w:lang w:val="en-US"/>
        </w:rPr>
        <w:t xml:space="preserve"> the presumptive septum (Fig 2)</w:t>
      </w:r>
    </w:p>
    <w:p w:rsidR="00B232A1" w:rsidRPr="00741AE2" w:rsidRDefault="00B232A1" w:rsidP="00741AE2">
      <w:pPr>
        <w:autoSpaceDE w:val="0"/>
        <w:autoSpaceDN w:val="0"/>
        <w:snapToGrid w:val="0"/>
        <w:jc w:val="both"/>
        <w:rPr>
          <w:rFonts w:asciiTheme="majorBidi" w:hAnsiTheme="majorBidi" w:cstheme="majorBidi"/>
          <w:color w:val="000000" w:themeColor="text1"/>
          <w:sz w:val="20"/>
          <w:szCs w:val="20"/>
          <w:lang w:val="en-US"/>
        </w:rPr>
      </w:pPr>
      <w:r w:rsidRPr="00741AE2">
        <w:rPr>
          <w:rFonts w:asciiTheme="majorBidi" w:hAnsiTheme="majorBidi" w:cstheme="majorBidi"/>
          <w:color w:val="000000" w:themeColor="text1"/>
          <w:sz w:val="20"/>
          <w:szCs w:val="20"/>
          <w:lang w:val="en-US"/>
        </w:rPr>
        <w:lastRenderedPageBreak/>
        <w:t xml:space="preserve">A vacuole was demonstrated in some studies during the budding process, the inheritance of such vacuole represents the rate limiting step in </w:t>
      </w:r>
      <w:proofErr w:type="spellStart"/>
      <w:r w:rsidRPr="00741AE2">
        <w:rPr>
          <w:rFonts w:asciiTheme="majorBidi" w:hAnsiTheme="majorBidi" w:cstheme="majorBidi"/>
          <w:color w:val="000000" w:themeColor="text1"/>
          <w:sz w:val="20"/>
          <w:szCs w:val="20"/>
          <w:lang w:val="en-US"/>
        </w:rPr>
        <w:t>hyphal</w:t>
      </w:r>
      <w:proofErr w:type="spellEnd"/>
      <w:r w:rsidRPr="00741AE2">
        <w:rPr>
          <w:rFonts w:asciiTheme="majorBidi" w:hAnsiTheme="majorBidi" w:cstheme="majorBidi"/>
          <w:color w:val="000000" w:themeColor="text1"/>
          <w:sz w:val="20"/>
          <w:szCs w:val="20"/>
          <w:lang w:val="en-US"/>
        </w:rPr>
        <w:t xml:space="preserve"> branching.  The </w:t>
      </w:r>
      <w:proofErr w:type="spellStart"/>
      <w:r w:rsidRPr="00741AE2">
        <w:rPr>
          <w:rFonts w:asciiTheme="majorBidi" w:hAnsiTheme="majorBidi" w:cstheme="majorBidi"/>
          <w:color w:val="000000" w:themeColor="text1"/>
          <w:sz w:val="20"/>
          <w:szCs w:val="20"/>
          <w:lang w:val="en-US"/>
        </w:rPr>
        <w:t>hyphal</w:t>
      </w:r>
      <w:proofErr w:type="spellEnd"/>
      <w:r w:rsidRPr="00741AE2">
        <w:rPr>
          <w:rFonts w:asciiTheme="majorBidi" w:hAnsiTheme="majorBidi" w:cstheme="majorBidi"/>
          <w:color w:val="000000" w:themeColor="text1"/>
          <w:sz w:val="20"/>
          <w:szCs w:val="20"/>
          <w:lang w:val="en-US"/>
        </w:rPr>
        <w:t xml:space="preserve"> linear growth was referred to the quiescent state of </w:t>
      </w:r>
      <w:proofErr w:type="spellStart"/>
      <w:r w:rsidRPr="00741AE2">
        <w:rPr>
          <w:rFonts w:asciiTheme="majorBidi" w:hAnsiTheme="majorBidi" w:cstheme="majorBidi"/>
          <w:color w:val="000000" w:themeColor="text1"/>
          <w:sz w:val="20"/>
          <w:szCs w:val="20"/>
          <w:lang w:val="en-US"/>
        </w:rPr>
        <w:t>subapical</w:t>
      </w:r>
      <w:proofErr w:type="spellEnd"/>
      <w:r w:rsidRPr="00741AE2">
        <w:rPr>
          <w:rFonts w:asciiTheme="majorBidi" w:hAnsiTheme="majorBidi" w:cstheme="majorBidi"/>
          <w:color w:val="000000" w:themeColor="text1"/>
          <w:sz w:val="20"/>
          <w:szCs w:val="20"/>
          <w:lang w:val="en-US"/>
        </w:rPr>
        <w:t xml:space="preserve"> cells in the G1 phase for repeated successive cell cycles before branching actually is taking place [20]. </w:t>
      </w:r>
    </w:p>
    <w:p w:rsidR="00B232A1" w:rsidRPr="00741AE2" w:rsidRDefault="00B232A1" w:rsidP="00741AE2">
      <w:pPr>
        <w:autoSpaceDE w:val="0"/>
        <w:autoSpaceDN w:val="0"/>
        <w:snapToGrid w:val="0"/>
        <w:jc w:val="both"/>
        <w:rPr>
          <w:rFonts w:asciiTheme="majorBidi" w:hAnsiTheme="majorBidi" w:cstheme="majorBidi"/>
          <w:b/>
          <w:bCs/>
          <w:color w:val="000000" w:themeColor="text1"/>
          <w:sz w:val="20"/>
          <w:szCs w:val="20"/>
          <w:lang w:val="en-US"/>
        </w:rPr>
      </w:pPr>
      <w:r w:rsidRPr="00741AE2">
        <w:rPr>
          <w:rFonts w:asciiTheme="majorBidi" w:hAnsiTheme="majorBidi" w:cstheme="majorBidi"/>
          <w:color w:val="000000" w:themeColor="text1"/>
          <w:sz w:val="20"/>
          <w:szCs w:val="20"/>
          <w:lang w:val="en-US"/>
        </w:rPr>
        <w:t xml:space="preserve"> </w:t>
      </w:r>
      <w:r w:rsidRPr="00741AE2">
        <w:rPr>
          <w:rFonts w:asciiTheme="majorBidi" w:hAnsiTheme="majorBidi" w:cstheme="majorBidi"/>
          <w:b/>
          <w:bCs/>
          <w:color w:val="000000" w:themeColor="text1"/>
          <w:sz w:val="20"/>
          <w:szCs w:val="20"/>
          <w:lang w:val="en-US"/>
        </w:rPr>
        <w:t xml:space="preserve">The </w:t>
      </w:r>
      <w:proofErr w:type="spellStart"/>
      <w:r w:rsidRPr="00741AE2">
        <w:rPr>
          <w:rFonts w:asciiTheme="majorBidi" w:hAnsiTheme="majorBidi" w:cstheme="majorBidi"/>
          <w:b/>
          <w:bCs/>
          <w:color w:val="000000" w:themeColor="text1"/>
          <w:sz w:val="20"/>
          <w:szCs w:val="20"/>
          <w:lang w:val="en-US"/>
        </w:rPr>
        <w:t>Spitzenkörper</w:t>
      </w:r>
      <w:proofErr w:type="spellEnd"/>
      <w:r w:rsidRPr="00741AE2">
        <w:rPr>
          <w:rFonts w:asciiTheme="majorBidi" w:hAnsiTheme="majorBidi" w:cstheme="majorBidi"/>
          <w:b/>
          <w:bCs/>
          <w:color w:val="000000" w:themeColor="text1"/>
          <w:sz w:val="20"/>
          <w:szCs w:val="20"/>
          <w:lang w:val="en-US"/>
        </w:rPr>
        <w:t xml:space="preserve">: a </w:t>
      </w:r>
      <w:proofErr w:type="spellStart"/>
      <w:r w:rsidRPr="00741AE2">
        <w:rPr>
          <w:rFonts w:asciiTheme="majorBidi" w:hAnsiTheme="majorBidi" w:cstheme="majorBidi"/>
          <w:b/>
          <w:bCs/>
          <w:color w:val="000000" w:themeColor="text1"/>
          <w:sz w:val="20"/>
          <w:szCs w:val="20"/>
          <w:lang w:val="en-US"/>
        </w:rPr>
        <w:t>hyphal</w:t>
      </w:r>
      <w:proofErr w:type="spellEnd"/>
      <w:r w:rsidRPr="00741AE2">
        <w:rPr>
          <w:rFonts w:asciiTheme="majorBidi" w:hAnsiTheme="majorBidi" w:cstheme="majorBidi"/>
          <w:b/>
          <w:bCs/>
          <w:color w:val="000000" w:themeColor="text1"/>
          <w:sz w:val="20"/>
          <w:szCs w:val="20"/>
          <w:lang w:val="en-US"/>
        </w:rPr>
        <w:t>-specific organelle:</w:t>
      </w:r>
    </w:p>
    <w:p w:rsidR="00B232A1" w:rsidRPr="00741AE2" w:rsidRDefault="00BD31B8" w:rsidP="00741AE2">
      <w:pPr>
        <w:autoSpaceDE w:val="0"/>
        <w:autoSpaceDN w:val="0"/>
        <w:snapToGrid w:val="0"/>
        <w:jc w:val="both"/>
        <w:rPr>
          <w:rFonts w:asciiTheme="majorBidi" w:hAnsiTheme="majorBidi" w:cstheme="majorBidi"/>
          <w:color w:val="000000" w:themeColor="text1"/>
          <w:sz w:val="20"/>
          <w:szCs w:val="20"/>
          <w:lang w:val="en-US"/>
        </w:rPr>
      </w:pPr>
      <w:r w:rsidRPr="00741AE2">
        <w:rPr>
          <w:rFonts w:asciiTheme="majorBidi" w:hAnsiTheme="majorBidi" w:cstheme="majorBidi"/>
          <w:color w:val="000000" w:themeColor="text1"/>
          <w:sz w:val="20"/>
          <w:szCs w:val="20"/>
          <w:lang w:val="en-US"/>
        </w:rPr>
        <w:tab/>
      </w:r>
      <w:r w:rsidR="00B232A1" w:rsidRPr="00741AE2">
        <w:rPr>
          <w:rFonts w:asciiTheme="majorBidi" w:hAnsiTheme="majorBidi" w:cstheme="majorBidi"/>
          <w:color w:val="000000" w:themeColor="text1"/>
          <w:sz w:val="20"/>
          <w:szCs w:val="20"/>
          <w:lang w:val="en-US"/>
        </w:rPr>
        <w:t xml:space="preserve">This structure was demonstrated in C. </w:t>
      </w:r>
      <w:proofErr w:type="spellStart"/>
      <w:r w:rsidR="00B232A1" w:rsidRPr="00741AE2">
        <w:rPr>
          <w:rFonts w:asciiTheme="majorBidi" w:hAnsiTheme="majorBidi" w:cstheme="majorBidi"/>
          <w:color w:val="000000" w:themeColor="text1"/>
          <w:sz w:val="20"/>
          <w:szCs w:val="20"/>
          <w:lang w:val="en-US"/>
        </w:rPr>
        <w:t>albicans</w:t>
      </w:r>
      <w:proofErr w:type="spellEnd"/>
      <w:r w:rsidR="00B232A1" w:rsidRPr="00741AE2">
        <w:rPr>
          <w:rFonts w:asciiTheme="majorBidi" w:hAnsiTheme="majorBidi" w:cstheme="majorBidi"/>
          <w:color w:val="000000" w:themeColor="text1"/>
          <w:sz w:val="20"/>
          <w:szCs w:val="20"/>
          <w:lang w:val="en-US"/>
        </w:rPr>
        <w:t xml:space="preserve"> </w:t>
      </w:r>
      <w:proofErr w:type="spellStart"/>
      <w:r w:rsidR="00B232A1" w:rsidRPr="00741AE2">
        <w:rPr>
          <w:rFonts w:asciiTheme="majorBidi" w:hAnsiTheme="majorBidi" w:cstheme="majorBidi"/>
          <w:color w:val="000000" w:themeColor="text1"/>
          <w:sz w:val="20"/>
          <w:szCs w:val="20"/>
          <w:lang w:val="en-US"/>
        </w:rPr>
        <w:t>hyphae</w:t>
      </w:r>
      <w:proofErr w:type="spellEnd"/>
      <w:r w:rsidR="00B232A1" w:rsidRPr="00741AE2">
        <w:rPr>
          <w:rFonts w:asciiTheme="majorBidi" w:hAnsiTheme="majorBidi" w:cstheme="majorBidi"/>
          <w:color w:val="000000" w:themeColor="text1"/>
          <w:sz w:val="20"/>
          <w:szCs w:val="20"/>
          <w:lang w:val="en-US"/>
        </w:rPr>
        <w:t xml:space="preserve"> “as a cap-shaped </w:t>
      </w:r>
      <w:proofErr w:type="spellStart"/>
      <w:r w:rsidR="00B232A1" w:rsidRPr="00741AE2">
        <w:rPr>
          <w:rFonts w:asciiTheme="majorBidi" w:hAnsiTheme="majorBidi" w:cstheme="majorBidi"/>
          <w:color w:val="000000" w:themeColor="text1"/>
          <w:sz w:val="20"/>
          <w:szCs w:val="20"/>
          <w:lang w:val="en-US"/>
        </w:rPr>
        <w:t>polarisome</w:t>
      </w:r>
      <w:proofErr w:type="spellEnd"/>
      <w:r w:rsidR="00B232A1" w:rsidRPr="00741AE2">
        <w:rPr>
          <w:rFonts w:asciiTheme="majorBidi" w:hAnsiTheme="majorBidi" w:cstheme="majorBidi"/>
          <w:color w:val="000000" w:themeColor="text1"/>
          <w:sz w:val="20"/>
          <w:szCs w:val="20"/>
          <w:lang w:val="en-US"/>
        </w:rPr>
        <w:t xml:space="preserve">” or called tip body. In yeast and </w:t>
      </w:r>
      <w:proofErr w:type="spellStart"/>
      <w:r w:rsidR="00B232A1" w:rsidRPr="00741AE2">
        <w:rPr>
          <w:rFonts w:asciiTheme="majorBidi" w:hAnsiTheme="majorBidi" w:cstheme="majorBidi"/>
          <w:color w:val="000000" w:themeColor="text1"/>
          <w:sz w:val="20"/>
          <w:szCs w:val="20"/>
          <w:lang w:val="en-US"/>
        </w:rPr>
        <w:t>pseudohyphal</w:t>
      </w:r>
      <w:proofErr w:type="spellEnd"/>
      <w:r w:rsidR="00B232A1" w:rsidRPr="00741AE2">
        <w:rPr>
          <w:rFonts w:asciiTheme="majorBidi" w:hAnsiTheme="majorBidi" w:cstheme="majorBidi"/>
          <w:color w:val="000000" w:themeColor="text1"/>
          <w:sz w:val="20"/>
          <w:szCs w:val="20"/>
          <w:lang w:val="en-US"/>
        </w:rPr>
        <w:t xml:space="preserve"> forms, </w:t>
      </w:r>
      <w:r w:rsidR="00B232A1" w:rsidRPr="00741AE2">
        <w:rPr>
          <w:rFonts w:asciiTheme="majorBidi" w:hAnsiTheme="majorBidi" w:cstheme="majorBidi"/>
          <w:color w:val="000000" w:themeColor="text1"/>
          <w:sz w:val="20"/>
          <w:szCs w:val="20"/>
          <w:lang w:val="en-US"/>
        </w:rPr>
        <w:lastRenderedPageBreak/>
        <w:t xml:space="preserve">this organelle regulates the polarized growth simultaneously with other cell cycle events [14]. </w:t>
      </w:r>
    </w:p>
    <w:p w:rsidR="00C650AF" w:rsidRPr="00741AE2" w:rsidRDefault="00B232A1" w:rsidP="00741AE2">
      <w:pPr>
        <w:autoSpaceDE w:val="0"/>
        <w:autoSpaceDN w:val="0"/>
        <w:snapToGrid w:val="0"/>
        <w:jc w:val="both"/>
        <w:rPr>
          <w:rFonts w:asciiTheme="majorBidi" w:hAnsiTheme="majorBidi" w:cstheme="majorBidi"/>
          <w:color w:val="000000" w:themeColor="text1"/>
          <w:sz w:val="20"/>
          <w:szCs w:val="20"/>
          <w:lang w:val="en-US"/>
        </w:rPr>
      </w:pPr>
      <w:r w:rsidRPr="00741AE2">
        <w:rPr>
          <w:rFonts w:asciiTheme="majorBidi" w:hAnsiTheme="majorBidi" w:cstheme="majorBidi"/>
          <w:color w:val="000000" w:themeColor="text1"/>
          <w:sz w:val="20"/>
          <w:szCs w:val="20"/>
          <w:lang w:val="en-US"/>
        </w:rPr>
        <w:t xml:space="preserve">The motility of spindle threads moves by a mechanism defined as successive sliding of microtubules along the cellular cortex, this also conveys the long distance migration of these threads in </w:t>
      </w:r>
      <w:proofErr w:type="spellStart"/>
      <w:r w:rsidRPr="00741AE2">
        <w:rPr>
          <w:rFonts w:asciiTheme="majorBidi" w:hAnsiTheme="majorBidi" w:cstheme="majorBidi"/>
          <w:color w:val="000000" w:themeColor="text1"/>
          <w:sz w:val="20"/>
          <w:szCs w:val="20"/>
          <w:lang w:val="en-US"/>
        </w:rPr>
        <w:t>hyphal</w:t>
      </w:r>
      <w:proofErr w:type="spellEnd"/>
      <w:r w:rsidRPr="00741AE2">
        <w:rPr>
          <w:rFonts w:asciiTheme="majorBidi" w:hAnsiTheme="majorBidi" w:cstheme="majorBidi"/>
          <w:color w:val="000000" w:themeColor="text1"/>
          <w:sz w:val="20"/>
          <w:szCs w:val="20"/>
          <w:lang w:val="en-US"/>
        </w:rPr>
        <w:t xml:space="preserve"> cells. The previous facts elucidated that </w:t>
      </w:r>
      <w:proofErr w:type="spellStart"/>
      <w:r w:rsidRPr="00741AE2">
        <w:rPr>
          <w:rFonts w:asciiTheme="majorBidi" w:hAnsiTheme="majorBidi" w:cstheme="majorBidi"/>
          <w:color w:val="000000" w:themeColor="text1"/>
          <w:sz w:val="20"/>
          <w:szCs w:val="20"/>
          <w:lang w:val="en-US"/>
        </w:rPr>
        <w:t>hyphae</w:t>
      </w:r>
      <w:proofErr w:type="spellEnd"/>
      <w:r w:rsidRPr="00741AE2">
        <w:rPr>
          <w:rFonts w:asciiTheme="majorBidi" w:hAnsiTheme="majorBidi" w:cstheme="majorBidi"/>
          <w:color w:val="000000" w:themeColor="text1"/>
          <w:sz w:val="20"/>
          <w:szCs w:val="20"/>
          <w:lang w:val="en-US"/>
        </w:rPr>
        <w:t xml:space="preserve"> of </w:t>
      </w:r>
      <w:proofErr w:type="spellStart"/>
      <w:r w:rsidRPr="00741AE2">
        <w:rPr>
          <w:rFonts w:asciiTheme="majorBidi" w:hAnsiTheme="majorBidi" w:cstheme="majorBidi"/>
          <w:color w:val="000000" w:themeColor="text1"/>
          <w:sz w:val="20"/>
          <w:szCs w:val="20"/>
          <w:lang w:val="en-US"/>
        </w:rPr>
        <w:t>C.albicans</w:t>
      </w:r>
      <w:proofErr w:type="spellEnd"/>
      <w:r w:rsidRPr="00741AE2">
        <w:rPr>
          <w:rFonts w:asciiTheme="majorBidi" w:hAnsiTheme="majorBidi" w:cstheme="majorBidi"/>
          <w:color w:val="000000" w:themeColor="text1"/>
          <w:sz w:val="20"/>
          <w:szCs w:val="20"/>
          <w:lang w:val="en-US"/>
        </w:rPr>
        <w:t xml:space="preserve"> are </w:t>
      </w:r>
      <w:proofErr w:type="spellStart"/>
      <w:r w:rsidRPr="00741AE2">
        <w:rPr>
          <w:rFonts w:asciiTheme="majorBidi" w:hAnsiTheme="majorBidi" w:cstheme="majorBidi"/>
          <w:color w:val="000000" w:themeColor="text1"/>
          <w:sz w:val="20"/>
          <w:szCs w:val="20"/>
          <w:lang w:val="en-US"/>
        </w:rPr>
        <w:t>muchly</w:t>
      </w:r>
      <w:proofErr w:type="spellEnd"/>
      <w:r w:rsidRPr="00741AE2">
        <w:rPr>
          <w:rFonts w:asciiTheme="majorBidi" w:hAnsiTheme="majorBidi" w:cstheme="majorBidi"/>
          <w:color w:val="000000" w:themeColor="text1"/>
          <w:sz w:val="20"/>
          <w:szCs w:val="20"/>
          <w:lang w:val="en-US"/>
        </w:rPr>
        <w:t xml:space="preserve"> resembling the </w:t>
      </w:r>
      <w:proofErr w:type="spellStart"/>
      <w:r w:rsidRPr="00741AE2">
        <w:rPr>
          <w:rFonts w:asciiTheme="majorBidi" w:hAnsiTheme="majorBidi" w:cstheme="majorBidi"/>
          <w:color w:val="000000" w:themeColor="text1"/>
          <w:sz w:val="20"/>
          <w:szCs w:val="20"/>
          <w:lang w:val="en-US"/>
        </w:rPr>
        <w:t>hyphae</w:t>
      </w:r>
      <w:proofErr w:type="spellEnd"/>
      <w:r w:rsidRPr="00741AE2">
        <w:rPr>
          <w:rFonts w:asciiTheme="majorBidi" w:hAnsiTheme="majorBidi" w:cstheme="majorBidi"/>
          <w:color w:val="000000" w:themeColor="text1"/>
          <w:sz w:val="20"/>
          <w:szCs w:val="20"/>
          <w:lang w:val="en-US"/>
        </w:rPr>
        <w:t xml:space="preserve"> of filamentous fungi, on the other hand the </w:t>
      </w:r>
      <w:proofErr w:type="spellStart"/>
      <w:r w:rsidRPr="00741AE2">
        <w:rPr>
          <w:rFonts w:asciiTheme="majorBidi" w:hAnsiTheme="majorBidi" w:cstheme="majorBidi"/>
          <w:color w:val="000000" w:themeColor="text1"/>
          <w:sz w:val="20"/>
          <w:szCs w:val="20"/>
          <w:lang w:val="en-US"/>
        </w:rPr>
        <w:t>pseudohyphae</w:t>
      </w:r>
      <w:proofErr w:type="spellEnd"/>
      <w:r w:rsidRPr="00741AE2">
        <w:rPr>
          <w:rFonts w:asciiTheme="majorBidi" w:hAnsiTheme="majorBidi" w:cstheme="majorBidi"/>
          <w:color w:val="000000" w:themeColor="text1"/>
          <w:sz w:val="20"/>
          <w:szCs w:val="20"/>
          <w:lang w:val="en-US"/>
        </w:rPr>
        <w:t xml:space="preserve"> of </w:t>
      </w:r>
      <w:proofErr w:type="spellStart"/>
      <w:r w:rsidRPr="00741AE2">
        <w:rPr>
          <w:rFonts w:asciiTheme="majorBidi" w:hAnsiTheme="majorBidi" w:cstheme="majorBidi"/>
          <w:color w:val="000000" w:themeColor="text1"/>
          <w:sz w:val="20"/>
          <w:szCs w:val="20"/>
          <w:lang w:val="en-US"/>
        </w:rPr>
        <w:t>C.albicans</w:t>
      </w:r>
      <w:proofErr w:type="spellEnd"/>
      <w:r w:rsidRPr="00741AE2">
        <w:rPr>
          <w:rFonts w:asciiTheme="majorBidi" w:hAnsiTheme="majorBidi" w:cstheme="majorBidi"/>
          <w:color w:val="000000" w:themeColor="text1"/>
          <w:sz w:val="20"/>
          <w:szCs w:val="20"/>
          <w:lang w:val="en-US"/>
        </w:rPr>
        <w:t xml:space="preserve"> was proved to be distinctive from its true </w:t>
      </w:r>
      <w:proofErr w:type="spellStart"/>
      <w:r w:rsidRPr="00741AE2">
        <w:rPr>
          <w:rFonts w:asciiTheme="majorBidi" w:hAnsiTheme="majorBidi" w:cstheme="majorBidi"/>
          <w:color w:val="000000" w:themeColor="text1"/>
          <w:sz w:val="20"/>
          <w:szCs w:val="20"/>
          <w:lang w:val="en-US"/>
        </w:rPr>
        <w:t>hyphae</w:t>
      </w:r>
      <w:proofErr w:type="spellEnd"/>
      <w:r w:rsidRPr="00741AE2">
        <w:rPr>
          <w:rFonts w:asciiTheme="majorBidi" w:hAnsiTheme="majorBidi" w:cstheme="majorBidi"/>
          <w:color w:val="000000" w:themeColor="text1"/>
          <w:sz w:val="20"/>
          <w:szCs w:val="20"/>
          <w:lang w:val="en-US"/>
        </w:rPr>
        <w:t>[20]</w:t>
      </w:r>
      <w:r w:rsidR="00741AE2" w:rsidRPr="00741AE2">
        <w:rPr>
          <w:rFonts w:asciiTheme="majorBidi" w:hAnsiTheme="majorBidi" w:cstheme="majorBidi"/>
          <w:color w:val="000000" w:themeColor="text1"/>
          <w:sz w:val="20"/>
          <w:szCs w:val="20"/>
          <w:lang w:val="en-US"/>
        </w:rPr>
        <w:t>.</w:t>
      </w:r>
    </w:p>
    <w:p w:rsidR="00741AE2" w:rsidRPr="00741AE2" w:rsidRDefault="00741AE2" w:rsidP="00741AE2">
      <w:pPr>
        <w:autoSpaceDE w:val="0"/>
        <w:autoSpaceDN w:val="0"/>
        <w:snapToGrid w:val="0"/>
        <w:jc w:val="both"/>
        <w:rPr>
          <w:rFonts w:asciiTheme="majorBidi" w:hAnsiTheme="majorBidi" w:cstheme="majorBidi"/>
          <w:color w:val="000000" w:themeColor="text1"/>
          <w:sz w:val="20"/>
          <w:szCs w:val="20"/>
          <w:lang w:val="en-US"/>
        </w:rPr>
        <w:sectPr w:rsidR="00741AE2" w:rsidRPr="00741AE2" w:rsidSect="00187D80">
          <w:type w:val="continuous"/>
          <w:pgSz w:w="12240" w:h="15840" w:code="1"/>
          <w:pgMar w:top="1440" w:right="1440" w:bottom="1440" w:left="1440" w:header="720" w:footer="720" w:gutter="0"/>
          <w:cols w:num="2" w:space="720"/>
          <w:docGrid w:linePitch="360"/>
        </w:sectPr>
      </w:pPr>
    </w:p>
    <w:p w:rsidR="00514FAF" w:rsidRPr="00741AE2" w:rsidRDefault="00514FAF" w:rsidP="00741AE2">
      <w:pPr>
        <w:snapToGrid w:val="0"/>
        <w:jc w:val="both"/>
        <w:rPr>
          <w:rFonts w:asciiTheme="majorBidi" w:hAnsiTheme="majorBidi" w:cstheme="majorBidi"/>
          <w:color w:val="000000" w:themeColor="text1"/>
          <w:sz w:val="20"/>
          <w:szCs w:val="20"/>
          <w:lang w:val="en-US"/>
        </w:rPr>
      </w:pPr>
    </w:p>
    <w:p w:rsidR="00514FAF" w:rsidRPr="00741AE2" w:rsidRDefault="00514FAF" w:rsidP="00741AE2">
      <w:pPr>
        <w:snapToGrid w:val="0"/>
        <w:jc w:val="both"/>
        <w:rPr>
          <w:rFonts w:asciiTheme="majorBidi" w:hAnsiTheme="majorBidi" w:cstheme="majorBidi"/>
          <w:color w:val="000000" w:themeColor="text1"/>
          <w:sz w:val="20"/>
          <w:szCs w:val="20"/>
          <w:lang w:val="en-US"/>
        </w:rPr>
      </w:pPr>
    </w:p>
    <w:p w:rsidR="00B232A1" w:rsidRPr="00741AE2" w:rsidRDefault="00AB79E2" w:rsidP="00741AE2">
      <w:pPr>
        <w:snapToGrid w:val="0"/>
        <w:jc w:val="both"/>
        <w:rPr>
          <w:rFonts w:asciiTheme="majorBidi" w:hAnsiTheme="majorBidi" w:cstheme="majorBidi"/>
          <w:color w:val="000000" w:themeColor="text1"/>
          <w:sz w:val="20"/>
          <w:szCs w:val="20"/>
          <w:lang w:val="en-US"/>
        </w:rPr>
      </w:pPr>
      <w:r w:rsidRPr="00741AE2">
        <w:rPr>
          <w:rFonts w:asciiTheme="majorBidi" w:hAnsiTheme="majorBidi" w:cstheme="majorBidi"/>
          <w:noProof/>
          <w:color w:val="000000" w:themeColor="text1"/>
          <w:sz w:val="20"/>
          <w:szCs w:val="20"/>
          <w:lang w:val="en-US" w:eastAsia="en-US"/>
        </w:rPr>
        <w:pict>
          <v:shapetype id="_x0000_t202" coordsize="21600,21600" o:spt="202" path="m,l,21600r21600,l21600,xe">
            <v:stroke joinstyle="miter"/>
            <v:path gradientshapeok="t" o:connecttype="rect"/>
          </v:shapetype>
          <v:shape id="Text Box 3" o:spid="_x0000_s1026" type="#_x0000_t202" style="position:absolute;left:0;text-align:left;margin-left:198pt;margin-top:9.75pt;width:264.75pt;height:145.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" fillcolor="white [3201]" strokeweight=".5pt">
            <v:textbox>
              <w:txbxContent>
                <w:p w:rsidR="00201A42" w:rsidRPr="00514FAF" w:rsidRDefault="00201A42" w:rsidP="00514FAF">
                  <w:pPr>
                    <w:spacing w:after="200" w:line="276" w:lineRule="auto"/>
                    <w:rPr>
                      <w:rFonts w:asciiTheme="majorBidi" w:hAnsiTheme="majorBidi" w:cstheme="majorBidi"/>
                      <w:color w:val="17365D" w:themeColor="text2" w:themeShade="BF"/>
                      <w:sz w:val="16"/>
                      <w:szCs w:val="16"/>
                      <w:lang w:val="en-US"/>
                    </w:rPr>
                  </w:pPr>
                  <w:r w:rsidRPr="00514FAF">
                    <w:rPr>
                      <w:rFonts w:asciiTheme="majorBidi" w:hAnsiTheme="majorBidi" w:cstheme="majorBidi"/>
                      <w:color w:val="17365D" w:themeColor="text2" w:themeShade="BF"/>
                      <w:sz w:val="16"/>
                      <w:szCs w:val="16"/>
                      <w:lang w:val="en-US"/>
                    </w:rPr>
                    <w:t xml:space="preserve">Fig (2):Themes of cell cycle : in yeast, </w:t>
                  </w:r>
                  <w:proofErr w:type="spellStart"/>
                  <w:r w:rsidRPr="00514FAF">
                    <w:rPr>
                      <w:rFonts w:asciiTheme="majorBidi" w:hAnsiTheme="majorBidi" w:cstheme="majorBidi"/>
                      <w:color w:val="17365D" w:themeColor="text2" w:themeShade="BF"/>
                      <w:sz w:val="16"/>
                      <w:szCs w:val="16"/>
                      <w:lang w:val="en-US"/>
                    </w:rPr>
                    <w:t>pseudohyphal</w:t>
                  </w:r>
                  <w:proofErr w:type="spellEnd"/>
                  <w:r w:rsidRPr="00514FAF">
                    <w:rPr>
                      <w:rFonts w:asciiTheme="majorBidi" w:hAnsiTheme="majorBidi" w:cstheme="majorBidi"/>
                      <w:color w:val="17365D" w:themeColor="text2" w:themeShade="BF"/>
                      <w:sz w:val="16"/>
                      <w:szCs w:val="16"/>
                      <w:lang w:val="en-US"/>
                    </w:rPr>
                    <w:t xml:space="preserve"> and </w:t>
                  </w:r>
                  <w:proofErr w:type="spellStart"/>
                  <w:r w:rsidRPr="00514FAF">
                    <w:rPr>
                      <w:rFonts w:asciiTheme="majorBidi" w:hAnsiTheme="majorBidi" w:cstheme="majorBidi"/>
                      <w:color w:val="17365D" w:themeColor="text2" w:themeShade="BF"/>
                      <w:sz w:val="16"/>
                      <w:szCs w:val="16"/>
                      <w:lang w:val="en-US"/>
                    </w:rPr>
                    <w:t>hyphal</w:t>
                  </w:r>
                  <w:proofErr w:type="spellEnd"/>
                  <w:r w:rsidRPr="00514FAF">
                    <w:rPr>
                      <w:rFonts w:asciiTheme="majorBidi" w:hAnsiTheme="majorBidi" w:cstheme="majorBidi"/>
                      <w:color w:val="17365D" w:themeColor="text2" w:themeShade="BF"/>
                      <w:sz w:val="16"/>
                      <w:szCs w:val="16"/>
                      <w:lang w:val="en-US"/>
                    </w:rPr>
                    <w:t xml:space="preserve"> cells. (a) </w:t>
                  </w:r>
                  <w:r w:rsidRPr="00514FAF">
                    <w:rPr>
                      <w:rFonts w:asciiTheme="majorBidi" w:hAnsiTheme="majorBidi" w:cstheme="majorBidi"/>
                      <w:color w:val="17365D" w:themeColor="text2" w:themeShade="BF"/>
                      <w:sz w:val="16"/>
                      <w:szCs w:val="16"/>
                      <w:u w:val="single"/>
                      <w:lang w:val="en-US"/>
                    </w:rPr>
                    <w:t>Yeast cells</w:t>
                  </w:r>
                  <w:r w:rsidRPr="00514FAF">
                    <w:rPr>
                      <w:rFonts w:asciiTheme="majorBidi" w:hAnsiTheme="majorBidi" w:cstheme="majorBidi"/>
                      <w:color w:val="17365D" w:themeColor="text2" w:themeShade="BF"/>
                      <w:sz w:val="16"/>
                      <w:szCs w:val="16"/>
                      <w:lang w:val="en-US"/>
                    </w:rPr>
                    <w:t xml:space="preserve"> traverse START by forming a </w:t>
                  </w:r>
                  <w:proofErr w:type="spellStart"/>
                  <w:r w:rsidRPr="00514FAF">
                    <w:rPr>
                      <w:rFonts w:asciiTheme="majorBidi" w:hAnsiTheme="majorBidi" w:cstheme="majorBidi"/>
                      <w:color w:val="17365D" w:themeColor="text2" w:themeShade="BF"/>
                      <w:sz w:val="16"/>
                      <w:szCs w:val="16"/>
                      <w:lang w:val="en-US"/>
                    </w:rPr>
                    <w:t>septin</w:t>
                  </w:r>
                  <w:proofErr w:type="spellEnd"/>
                  <w:r w:rsidRPr="00514FAF">
                    <w:rPr>
                      <w:rFonts w:asciiTheme="majorBidi" w:hAnsiTheme="majorBidi" w:cstheme="majorBidi"/>
                      <w:color w:val="17365D" w:themeColor="text2" w:themeShade="BF"/>
                      <w:sz w:val="16"/>
                      <w:szCs w:val="16"/>
                      <w:lang w:val="en-US"/>
                    </w:rPr>
                    <w:t xml:space="preserve"> ring, thus initiating bud emergence directed by the tip body and duplicating the spindle pole body (b) </w:t>
                  </w:r>
                  <w:proofErr w:type="spellStart"/>
                  <w:r w:rsidRPr="00514FAF">
                    <w:rPr>
                      <w:rFonts w:asciiTheme="majorBidi" w:hAnsiTheme="majorBidi" w:cstheme="majorBidi"/>
                      <w:color w:val="17365D" w:themeColor="text2" w:themeShade="BF"/>
                      <w:sz w:val="16"/>
                      <w:szCs w:val="16"/>
                      <w:u w:val="single"/>
                      <w:lang w:val="en-US"/>
                    </w:rPr>
                    <w:t>Pseudohyphal</w:t>
                  </w:r>
                  <w:proofErr w:type="spellEnd"/>
                  <w:r w:rsidRPr="00514FAF">
                    <w:rPr>
                      <w:rFonts w:asciiTheme="majorBidi" w:hAnsiTheme="majorBidi" w:cstheme="majorBidi"/>
                      <w:color w:val="17365D" w:themeColor="text2" w:themeShade="BF"/>
                      <w:sz w:val="16"/>
                      <w:szCs w:val="16"/>
                      <w:u w:val="single"/>
                      <w:lang w:val="en-US"/>
                    </w:rPr>
                    <w:t xml:space="preserve"> cells</w:t>
                  </w:r>
                  <w:r w:rsidRPr="00514FAF">
                    <w:rPr>
                      <w:rFonts w:asciiTheme="majorBidi" w:hAnsiTheme="majorBidi" w:cstheme="majorBidi"/>
                      <w:color w:val="17365D" w:themeColor="text2" w:themeShade="BF"/>
                      <w:sz w:val="16"/>
                      <w:szCs w:val="16"/>
                      <w:lang w:val="en-US"/>
                    </w:rPr>
                    <w:t xml:space="preserve"> show a degree of similar features to yeast cells with a few exceptions: the tip body  persists longer and cells spend more time in G2 phase, similar in size to mother cells; cells do not separate following cytokinesis. (c) In true </w:t>
                  </w:r>
                  <w:proofErr w:type="spellStart"/>
                  <w:r w:rsidRPr="00514FAF">
                    <w:rPr>
                      <w:rFonts w:asciiTheme="majorBidi" w:hAnsiTheme="majorBidi" w:cstheme="majorBidi"/>
                      <w:color w:val="17365D" w:themeColor="text2" w:themeShade="BF"/>
                      <w:sz w:val="16"/>
                      <w:szCs w:val="16"/>
                      <w:lang w:val="en-US"/>
                    </w:rPr>
                    <w:t>hyphal</w:t>
                  </w:r>
                  <w:proofErr w:type="spellEnd"/>
                  <w:r w:rsidRPr="00514FAF">
                    <w:rPr>
                      <w:rFonts w:asciiTheme="majorBidi" w:hAnsiTheme="majorBidi" w:cstheme="majorBidi"/>
                      <w:color w:val="17365D" w:themeColor="text2" w:themeShade="BF"/>
                      <w:sz w:val="16"/>
                      <w:szCs w:val="16"/>
                      <w:lang w:val="en-US"/>
                    </w:rPr>
                    <w:t xml:space="preserve"> growth from a yeast cell, the </w:t>
                  </w:r>
                  <w:proofErr w:type="spellStart"/>
                  <w:r w:rsidRPr="00514FAF">
                    <w:rPr>
                      <w:rFonts w:asciiTheme="majorBidi" w:hAnsiTheme="majorBidi" w:cstheme="majorBidi"/>
                      <w:color w:val="17365D" w:themeColor="text2" w:themeShade="BF"/>
                      <w:sz w:val="16"/>
                      <w:szCs w:val="16"/>
                      <w:lang w:val="en-US"/>
                    </w:rPr>
                    <w:t>Spitzenko</w:t>
                  </w:r>
                  <w:proofErr w:type="spellEnd"/>
                  <w:r w:rsidRPr="00514FAF">
                    <w:rPr>
                      <w:rFonts w:asciiTheme="majorBidi" w:hAnsiTheme="majorBidi" w:cstheme="majorBidi"/>
                      <w:color w:val="17365D" w:themeColor="text2" w:themeShade="BF"/>
                      <w:sz w:val="16"/>
                      <w:szCs w:val="16"/>
                      <w:lang w:val="en-US"/>
                    </w:rPr>
                    <w:t xml:space="preserve">¨ </w:t>
                  </w:r>
                  <w:proofErr w:type="spellStart"/>
                  <w:r w:rsidRPr="00514FAF">
                    <w:rPr>
                      <w:rFonts w:asciiTheme="majorBidi" w:hAnsiTheme="majorBidi" w:cstheme="majorBidi"/>
                      <w:color w:val="17365D" w:themeColor="text2" w:themeShade="BF"/>
                      <w:sz w:val="16"/>
                      <w:szCs w:val="16"/>
                      <w:lang w:val="en-US"/>
                    </w:rPr>
                    <w:t>rper</w:t>
                  </w:r>
                  <w:proofErr w:type="spellEnd"/>
                  <w:r w:rsidRPr="00514FAF">
                    <w:rPr>
                      <w:rFonts w:asciiTheme="majorBidi" w:hAnsiTheme="majorBidi" w:cstheme="majorBidi"/>
                      <w:color w:val="17365D" w:themeColor="text2" w:themeShade="BF"/>
                      <w:sz w:val="16"/>
                      <w:szCs w:val="16"/>
                      <w:lang w:val="en-US"/>
                    </w:rPr>
                    <w:t xml:space="preserve"> regulates germ tube </w:t>
                  </w:r>
                  <w:proofErr w:type="spellStart"/>
                  <w:r w:rsidRPr="00514FAF">
                    <w:rPr>
                      <w:rFonts w:asciiTheme="majorBidi" w:hAnsiTheme="majorBidi" w:cstheme="majorBidi"/>
                      <w:color w:val="17365D" w:themeColor="text2" w:themeShade="BF"/>
                      <w:sz w:val="16"/>
                      <w:szCs w:val="16"/>
                      <w:lang w:val="en-US"/>
                    </w:rPr>
                    <w:t>evagination</w:t>
                  </w:r>
                  <w:proofErr w:type="spellEnd"/>
                  <w:r w:rsidRPr="00514FAF">
                    <w:rPr>
                      <w:rFonts w:asciiTheme="majorBidi" w:hAnsiTheme="majorBidi" w:cstheme="majorBidi"/>
                      <w:color w:val="17365D" w:themeColor="text2" w:themeShade="BF"/>
                      <w:sz w:val="16"/>
                      <w:szCs w:val="16"/>
                      <w:lang w:val="en-US"/>
                    </w:rPr>
                    <w:t xml:space="preserve">, which persists throughout the cell cycle and initiates before START. The  </w:t>
                  </w:r>
                  <w:proofErr w:type="spellStart"/>
                  <w:r w:rsidRPr="00514FAF">
                    <w:rPr>
                      <w:rFonts w:asciiTheme="majorBidi" w:hAnsiTheme="majorBidi" w:cstheme="majorBidi"/>
                      <w:color w:val="17365D" w:themeColor="text2" w:themeShade="BF"/>
                      <w:sz w:val="16"/>
                      <w:szCs w:val="16"/>
                      <w:lang w:val="en-US"/>
                    </w:rPr>
                    <w:t>polarisome</w:t>
                  </w:r>
                  <w:proofErr w:type="spellEnd"/>
                  <w:r w:rsidRPr="00514FAF">
                    <w:rPr>
                      <w:rFonts w:asciiTheme="majorBidi" w:hAnsiTheme="majorBidi" w:cstheme="majorBidi"/>
                      <w:color w:val="17365D" w:themeColor="text2" w:themeShade="BF"/>
                      <w:sz w:val="16"/>
                      <w:szCs w:val="16"/>
                      <w:lang w:val="en-US"/>
                    </w:rPr>
                    <w:t xml:space="preserve"> is present at </w:t>
                  </w:r>
                  <w:proofErr w:type="spellStart"/>
                  <w:r w:rsidRPr="00514FAF">
                    <w:rPr>
                      <w:rFonts w:asciiTheme="majorBidi" w:hAnsiTheme="majorBidi" w:cstheme="majorBidi"/>
                      <w:color w:val="17365D" w:themeColor="text2" w:themeShade="BF"/>
                      <w:sz w:val="16"/>
                      <w:szCs w:val="16"/>
                      <w:lang w:val="en-US"/>
                    </w:rPr>
                    <w:t>hyphal</w:t>
                  </w:r>
                  <w:proofErr w:type="spellEnd"/>
                  <w:r w:rsidRPr="00514FAF">
                    <w:rPr>
                      <w:rFonts w:asciiTheme="majorBidi" w:hAnsiTheme="majorBidi" w:cstheme="majorBidi"/>
                      <w:color w:val="17365D" w:themeColor="text2" w:themeShade="BF"/>
                      <w:sz w:val="16"/>
                      <w:szCs w:val="16"/>
                      <w:lang w:val="en-US"/>
                    </w:rPr>
                    <w:t xml:space="preserve"> tips. Nuclei divide across the </w:t>
                  </w:r>
                  <w:proofErr w:type="spellStart"/>
                  <w:r w:rsidRPr="00514FAF">
                    <w:rPr>
                      <w:rFonts w:asciiTheme="majorBidi" w:hAnsiTheme="majorBidi" w:cstheme="majorBidi"/>
                      <w:color w:val="17365D" w:themeColor="text2" w:themeShade="BF"/>
                      <w:sz w:val="16"/>
                      <w:szCs w:val="16"/>
                      <w:lang w:val="en-US"/>
                    </w:rPr>
                    <w:t>presumptum</w:t>
                  </w:r>
                  <w:proofErr w:type="spellEnd"/>
                  <w:r w:rsidRPr="00514FAF">
                    <w:rPr>
                      <w:rFonts w:asciiTheme="majorBidi" w:hAnsiTheme="majorBidi" w:cstheme="majorBidi"/>
                      <w:color w:val="17365D" w:themeColor="text2" w:themeShade="BF"/>
                      <w:sz w:val="16"/>
                      <w:szCs w:val="16"/>
                      <w:lang w:val="en-US"/>
                    </w:rPr>
                    <w:t xml:space="preserve">, and the </w:t>
                  </w:r>
                  <w:proofErr w:type="spellStart"/>
                  <w:r w:rsidRPr="00514FAF">
                    <w:rPr>
                      <w:rFonts w:asciiTheme="majorBidi" w:hAnsiTheme="majorBidi" w:cstheme="majorBidi"/>
                      <w:color w:val="17365D" w:themeColor="text2" w:themeShade="BF"/>
                      <w:sz w:val="16"/>
                      <w:szCs w:val="16"/>
                      <w:lang w:val="en-US"/>
                    </w:rPr>
                    <w:t>septin</w:t>
                  </w:r>
                  <w:proofErr w:type="spellEnd"/>
                  <w:r w:rsidRPr="00514FAF">
                    <w:rPr>
                      <w:rFonts w:asciiTheme="majorBidi" w:hAnsiTheme="majorBidi" w:cstheme="majorBidi"/>
                      <w:color w:val="17365D" w:themeColor="text2" w:themeShade="BF"/>
                      <w:sz w:val="16"/>
                      <w:szCs w:val="16"/>
                      <w:lang w:val="en-US"/>
                    </w:rPr>
                    <w:t xml:space="preserve"> ring persists into the next cell cycle [21].</w:t>
                  </w:r>
                </w:p>
                <w:p w:rsidR="00201A42" w:rsidRPr="00514FAF" w:rsidRDefault="00201A42">
                  <w:pPr>
                    <w:rPr>
                      <w:lang w:val="en-US"/>
                    </w:rPr>
                  </w:pPr>
                </w:p>
              </w:txbxContent>
            </v:textbox>
          </v:shape>
        </w:pict>
      </w:r>
      <w:r w:rsidR="00C650AF" w:rsidRPr="00741AE2">
        <w:rPr>
          <w:rFonts w:asciiTheme="majorBidi" w:hAnsiTheme="majorBidi" w:cstheme="majorBidi"/>
          <w:color w:val="000000" w:themeColor="text1"/>
          <w:sz w:val="20"/>
          <w:szCs w:val="20"/>
          <w:lang w:val="en-US"/>
        </w:rPr>
        <w:t xml:space="preserve">         </w:t>
      </w:r>
      <w:r w:rsidR="00741AE2" w:rsidRPr="00741AE2">
        <w:rPr>
          <w:rFonts w:asciiTheme="majorBidi" w:hAnsiTheme="majorBidi" w:cstheme="majorBidi"/>
          <w:color w:val="000000" w:themeColor="text1"/>
          <w:sz w:val="20"/>
          <w:szCs w:val="20"/>
          <w:lang w:val="en-US"/>
        </w:rPr>
        <w:t xml:space="preserve">   </w:t>
      </w:r>
      <w:r w:rsidR="00B232A1" w:rsidRPr="00741AE2">
        <w:rPr>
          <w:rFonts w:asciiTheme="majorBidi" w:hAnsiTheme="majorBidi" w:cstheme="majorBidi"/>
          <w:noProof/>
          <w:color w:val="000000" w:themeColor="text1"/>
          <w:sz w:val="20"/>
          <w:szCs w:val="20"/>
          <w:lang w:val="en-US" w:eastAsia="zh-CN"/>
        </w:rPr>
        <w:drawing>
          <wp:inline distT="0" distB="0" distL="0" distR="0">
            <wp:extent cx="1704975" cy="2289739"/>
            <wp:effectExtent l="0" t="0" r="0" b="0"/>
            <wp:docPr id="2" name="Picture 2" descr="C:\Users\Dr. Marwa Saad\Desktop\themes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r. Marwa Saad\Desktop\themes 2.jpeg"/>
                    <pic:cNvPicPr>
                      <a:picLocks noChangeAspect="1" noChangeArrowheads="1"/>
                    </pic:cNvPicPr>
                  </pic:nvPicPr>
                  <pic:blipFill rotWithShape="1">
                    <a:blip r:embed="rId13"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14">
                              <a14:imgEffect>
                                <a14:artisticPhotocopy/>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3621" t="5128" r="8815" b="19114"/>
                    <a:stretch/>
                  </pic:blipFill>
                  <pic:spPr bwMode="auto">
                    <a:xfrm>
                      <a:off x="0" y="0"/>
                      <a:ext cx="1704975" cy="2289739"/>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514FAF" w:rsidRPr="00741AE2" w:rsidRDefault="00514FAF" w:rsidP="00741AE2">
      <w:pPr>
        <w:snapToGrid w:val="0"/>
        <w:jc w:val="both"/>
        <w:rPr>
          <w:rFonts w:asciiTheme="majorBidi" w:hAnsiTheme="majorBidi" w:cstheme="majorBidi"/>
          <w:color w:val="000000" w:themeColor="text1"/>
          <w:sz w:val="20"/>
          <w:szCs w:val="20"/>
          <w:lang w:val="en-US"/>
        </w:rPr>
      </w:pPr>
    </w:p>
    <w:p w:rsidR="00741AE2" w:rsidRPr="00741AE2" w:rsidRDefault="00741AE2" w:rsidP="00741AE2">
      <w:pPr>
        <w:snapToGrid w:val="0"/>
        <w:jc w:val="both"/>
        <w:rPr>
          <w:rFonts w:asciiTheme="majorBidi" w:hAnsiTheme="majorBidi" w:cstheme="majorBidi"/>
          <w:color w:val="000000" w:themeColor="text1"/>
          <w:sz w:val="20"/>
          <w:szCs w:val="20"/>
          <w:lang w:val="en-US"/>
        </w:rPr>
        <w:sectPr w:rsidR="00741AE2" w:rsidRPr="00741AE2" w:rsidSect="00187D80">
          <w:type w:val="continuous"/>
          <w:pgSz w:w="12240" w:h="15840" w:code="1"/>
          <w:pgMar w:top="1440" w:right="1440" w:bottom="1440" w:left="1440" w:header="720" w:footer="720" w:gutter="0"/>
          <w:cols w:space="720"/>
          <w:docGrid w:linePitch="360"/>
        </w:sectPr>
      </w:pPr>
    </w:p>
    <w:p w:rsidR="00741AE2" w:rsidRPr="00741AE2" w:rsidRDefault="00741AE2" w:rsidP="00741AE2">
      <w:pPr>
        <w:snapToGrid w:val="0"/>
        <w:jc w:val="both"/>
        <w:rPr>
          <w:rFonts w:asciiTheme="majorBidi" w:hAnsiTheme="majorBidi" w:cstheme="majorBidi"/>
          <w:b/>
          <w:bCs/>
          <w:i/>
          <w:iCs/>
          <w:color w:val="000000" w:themeColor="text1"/>
          <w:sz w:val="20"/>
          <w:szCs w:val="20"/>
        </w:rPr>
      </w:pPr>
    </w:p>
    <w:p w:rsidR="00B232A1" w:rsidRPr="00741AE2" w:rsidRDefault="00312F4F" w:rsidP="00741AE2">
      <w:pPr>
        <w:snapToGrid w:val="0"/>
        <w:jc w:val="both"/>
        <w:rPr>
          <w:rFonts w:asciiTheme="majorBidi" w:hAnsiTheme="majorBidi" w:cstheme="majorBidi"/>
          <w:b/>
          <w:bCs/>
          <w:i/>
          <w:iCs/>
          <w:color w:val="000000" w:themeColor="text1"/>
          <w:sz w:val="20"/>
          <w:szCs w:val="20"/>
          <w:lang w:val="en-US"/>
        </w:rPr>
      </w:pPr>
      <w:r w:rsidRPr="00741AE2">
        <w:rPr>
          <w:rFonts w:asciiTheme="majorBidi" w:hAnsiTheme="majorBidi" w:cstheme="majorBidi"/>
          <w:b/>
          <w:bCs/>
          <w:i/>
          <w:iCs/>
          <w:color w:val="000000" w:themeColor="text1"/>
          <w:sz w:val="20"/>
          <w:szCs w:val="20"/>
        </w:rPr>
        <w:t>Conclusion:</w:t>
      </w:r>
    </w:p>
    <w:p w:rsidR="00B232A1" w:rsidRPr="00741AE2" w:rsidRDefault="00B232A1" w:rsidP="00741AE2">
      <w:pPr>
        <w:pStyle w:val="ListParagraph"/>
        <w:numPr>
          <w:ilvl w:val="0"/>
          <w:numId w:val="5"/>
        </w:numPr>
        <w:autoSpaceDE w:val="0"/>
        <w:autoSpaceDN w:val="0"/>
        <w:snapToGrid w:val="0"/>
        <w:contextualSpacing w:val="0"/>
        <w:jc w:val="both"/>
        <w:rPr>
          <w:rFonts w:asciiTheme="majorBidi" w:hAnsiTheme="majorBidi" w:cstheme="majorBidi"/>
          <w:color w:val="000000" w:themeColor="text1"/>
          <w:sz w:val="20"/>
          <w:szCs w:val="20"/>
          <w:lang w:val="en-US"/>
        </w:rPr>
      </w:pPr>
      <w:r w:rsidRPr="00741AE2">
        <w:rPr>
          <w:rFonts w:asciiTheme="majorBidi" w:hAnsiTheme="majorBidi" w:cstheme="majorBidi"/>
          <w:color w:val="000000" w:themeColor="text1"/>
          <w:sz w:val="20"/>
          <w:szCs w:val="20"/>
          <w:lang w:val="en-US"/>
        </w:rPr>
        <w:t xml:space="preserve">From the outstanding forestry of fungi, thousands of members are pathogenic to humans; among which stands the genus </w:t>
      </w:r>
      <w:r w:rsidRPr="00741AE2">
        <w:rPr>
          <w:rFonts w:asciiTheme="majorBidi" w:hAnsiTheme="majorBidi" w:cstheme="majorBidi"/>
          <w:i/>
          <w:iCs/>
          <w:color w:val="000000" w:themeColor="text1"/>
          <w:sz w:val="20"/>
          <w:szCs w:val="20"/>
          <w:lang w:val="en-US"/>
        </w:rPr>
        <w:t>Candida</w:t>
      </w:r>
      <w:r w:rsidRPr="00741AE2">
        <w:rPr>
          <w:rFonts w:asciiTheme="majorBidi" w:hAnsiTheme="majorBidi" w:cstheme="majorBidi"/>
          <w:color w:val="000000" w:themeColor="text1"/>
          <w:sz w:val="20"/>
          <w:szCs w:val="20"/>
          <w:lang w:val="en-US"/>
        </w:rPr>
        <w:t xml:space="preserve"> by its various species, especially </w:t>
      </w:r>
      <w:proofErr w:type="spellStart"/>
      <w:r w:rsidRPr="00741AE2">
        <w:rPr>
          <w:rFonts w:asciiTheme="majorBidi" w:hAnsiTheme="majorBidi" w:cstheme="majorBidi"/>
          <w:i/>
          <w:iCs/>
          <w:color w:val="000000" w:themeColor="text1"/>
          <w:sz w:val="20"/>
          <w:szCs w:val="20"/>
          <w:lang w:val="en-US"/>
        </w:rPr>
        <w:t>albicans</w:t>
      </w:r>
      <w:proofErr w:type="spellEnd"/>
      <w:r w:rsidRPr="00741AE2">
        <w:rPr>
          <w:rFonts w:asciiTheme="majorBidi" w:hAnsiTheme="majorBidi" w:cstheme="majorBidi"/>
          <w:color w:val="000000" w:themeColor="text1"/>
          <w:sz w:val="20"/>
          <w:szCs w:val="20"/>
          <w:lang w:val="en-US"/>
        </w:rPr>
        <w:t>, as the most common  pathogen.</w:t>
      </w:r>
    </w:p>
    <w:p w:rsidR="00B232A1" w:rsidRPr="00741AE2" w:rsidRDefault="00B232A1" w:rsidP="00741AE2">
      <w:pPr>
        <w:pStyle w:val="ListParagraph"/>
        <w:numPr>
          <w:ilvl w:val="0"/>
          <w:numId w:val="5"/>
        </w:numPr>
        <w:autoSpaceDE w:val="0"/>
        <w:autoSpaceDN w:val="0"/>
        <w:snapToGrid w:val="0"/>
        <w:contextualSpacing w:val="0"/>
        <w:jc w:val="both"/>
        <w:rPr>
          <w:rFonts w:asciiTheme="majorBidi" w:hAnsiTheme="majorBidi" w:cstheme="majorBidi"/>
          <w:color w:val="000000" w:themeColor="text1"/>
          <w:sz w:val="20"/>
          <w:szCs w:val="20"/>
          <w:lang w:val="en-US"/>
        </w:rPr>
      </w:pPr>
      <w:r w:rsidRPr="00741AE2">
        <w:rPr>
          <w:rFonts w:asciiTheme="majorBidi" w:hAnsiTheme="majorBidi" w:cstheme="majorBidi"/>
          <w:color w:val="000000" w:themeColor="text1"/>
          <w:sz w:val="20"/>
          <w:szCs w:val="20"/>
          <w:lang w:val="en-US"/>
        </w:rPr>
        <w:t xml:space="preserve"> Candida </w:t>
      </w:r>
      <w:proofErr w:type="spellStart"/>
      <w:r w:rsidRPr="00741AE2">
        <w:rPr>
          <w:rFonts w:asciiTheme="majorBidi" w:hAnsiTheme="majorBidi" w:cstheme="majorBidi"/>
          <w:color w:val="000000" w:themeColor="text1"/>
          <w:sz w:val="20"/>
          <w:szCs w:val="20"/>
          <w:lang w:val="en-US"/>
        </w:rPr>
        <w:t>albicans</w:t>
      </w:r>
      <w:proofErr w:type="spellEnd"/>
      <w:r w:rsidRPr="00741AE2">
        <w:rPr>
          <w:rFonts w:asciiTheme="majorBidi" w:hAnsiTheme="majorBidi" w:cstheme="majorBidi"/>
          <w:color w:val="000000" w:themeColor="text1"/>
          <w:sz w:val="20"/>
          <w:szCs w:val="20"/>
          <w:lang w:val="en-US"/>
        </w:rPr>
        <w:t xml:space="preserve"> may exist, both in vivo &amp; in vitro, in different morphologies including budding yeast, </w:t>
      </w:r>
      <w:proofErr w:type="spellStart"/>
      <w:r w:rsidRPr="00741AE2">
        <w:rPr>
          <w:rFonts w:asciiTheme="majorBidi" w:hAnsiTheme="majorBidi" w:cstheme="majorBidi"/>
          <w:color w:val="000000" w:themeColor="text1"/>
          <w:sz w:val="20"/>
          <w:szCs w:val="20"/>
          <w:lang w:val="en-US"/>
        </w:rPr>
        <w:t>hyphae</w:t>
      </w:r>
      <w:proofErr w:type="spellEnd"/>
      <w:r w:rsidRPr="00741AE2">
        <w:rPr>
          <w:rFonts w:asciiTheme="majorBidi" w:hAnsiTheme="majorBidi" w:cstheme="majorBidi"/>
          <w:color w:val="000000" w:themeColor="text1"/>
          <w:sz w:val="20"/>
          <w:szCs w:val="20"/>
          <w:lang w:val="en-US"/>
        </w:rPr>
        <w:t xml:space="preserve">, &amp; </w:t>
      </w:r>
      <w:proofErr w:type="spellStart"/>
      <w:r w:rsidRPr="00741AE2">
        <w:rPr>
          <w:rFonts w:asciiTheme="majorBidi" w:hAnsiTheme="majorBidi" w:cstheme="majorBidi"/>
          <w:color w:val="000000" w:themeColor="text1"/>
          <w:sz w:val="20"/>
          <w:szCs w:val="20"/>
          <w:lang w:val="en-US"/>
        </w:rPr>
        <w:t>pseudohyphae</w:t>
      </w:r>
      <w:proofErr w:type="spellEnd"/>
      <w:r w:rsidRPr="00741AE2">
        <w:rPr>
          <w:rFonts w:asciiTheme="majorBidi" w:hAnsiTheme="majorBidi" w:cstheme="majorBidi"/>
          <w:color w:val="000000" w:themeColor="text1"/>
          <w:sz w:val="20"/>
          <w:szCs w:val="20"/>
          <w:lang w:val="en-US"/>
        </w:rPr>
        <w:t>, thus gaining more ability to adapt to many environmental conditions, in addition to its virulence.</w:t>
      </w:r>
    </w:p>
    <w:p w:rsidR="00B232A1" w:rsidRPr="00741AE2" w:rsidRDefault="00B232A1" w:rsidP="00741AE2">
      <w:pPr>
        <w:pStyle w:val="ListParagraph"/>
        <w:numPr>
          <w:ilvl w:val="0"/>
          <w:numId w:val="5"/>
        </w:numPr>
        <w:autoSpaceDE w:val="0"/>
        <w:autoSpaceDN w:val="0"/>
        <w:snapToGrid w:val="0"/>
        <w:contextualSpacing w:val="0"/>
        <w:jc w:val="both"/>
        <w:rPr>
          <w:rFonts w:asciiTheme="majorBidi" w:hAnsiTheme="majorBidi" w:cstheme="majorBidi"/>
          <w:color w:val="000000" w:themeColor="text1"/>
          <w:sz w:val="20"/>
          <w:szCs w:val="20"/>
          <w:lang w:val="en-US"/>
        </w:rPr>
      </w:pPr>
      <w:r w:rsidRPr="00741AE2">
        <w:rPr>
          <w:rFonts w:asciiTheme="majorBidi" w:hAnsiTheme="majorBidi" w:cstheme="majorBidi"/>
          <w:color w:val="000000" w:themeColor="text1"/>
          <w:sz w:val="20"/>
          <w:szCs w:val="20"/>
          <w:lang w:val="en-US"/>
        </w:rPr>
        <w:t xml:space="preserve">Important structural molecules undergo many changes in order to achieve the goal of interchanging morphology &amp; orchestrating the series of events during the yeast, </w:t>
      </w:r>
      <w:proofErr w:type="spellStart"/>
      <w:r w:rsidRPr="00741AE2">
        <w:rPr>
          <w:rFonts w:asciiTheme="majorBidi" w:hAnsiTheme="majorBidi" w:cstheme="majorBidi"/>
          <w:color w:val="000000" w:themeColor="text1"/>
          <w:sz w:val="20"/>
          <w:szCs w:val="20"/>
          <w:lang w:val="en-US"/>
        </w:rPr>
        <w:t>hyphae</w:t>
      </w:r>
      <w:proofErr w:type="spellEnd"/>
      <w:r w:rsidRPr="00741AE2">
        <w:rPr>
          <w:rFonts w:asciiTheme="majorBidi" w:hAnsiTheme="majorBidi" w:cstheme="majorBidi"/>
          <w:color w:val="000000" w:themeColor="text1"/>
          <w:sz w:val="20"/>
          <w:szCs w:val="20"/>
          <w:lang w:val="en-US"/>
        </w:rPr>
        <w:t xml:space="preserve"> or </w:t>
      </w:r>
      <w:proofErr w:type="spellStart"/>
      <w:r w:rsidRPr="00741AE2">
        <w:rPr>
          <w:rFonts w:asciiTheme="majorBidi" w:hAnsiTheme="majorBidi" w:cstheme="majorBidi"/>
          <w:color w:val="000000" w:themeColor="text1"/>
          <w:sz w:val="20"/>
          <w:szCs w:val="20"/>
          <w:lang w:val="en-US"/>
        </w:rPr>
        <w:t>pseudohyphae</w:t>
      </w:r>
      <w:proofErr w:type="spellEnd"/>
      <w:r w:rsidRPr="00741AE2">
        <w:rPr>
          <w:rFonts w:asciiTheme="majorBidi" w:hAnsiTheme="majorBidi" w:cstheme="majorBidi"/>
          <w:color w:val="000000" w:themeColor="text1"/>
          <w:sz w:val="20"/>
          <w:szCs w:val="20"/>
          <w:lang w:val="en-US"/>
        </w:rPr>
        <w:t xml:space="preserve"> formation. These molecules such as </w:t>
      </w:r>
      <w:proofErr w:type="spellStart"/>
      <w:r w:rsidRPr="00741AE2">
        <w:rPr>
          <w:rFonts w:asciiTheme="majorBidi" w:hAnsiTheme="majorBidi" w:cstheme="majorBidi"/>
          <w:color w:val="000000" w:themeColor="text1"/>
          <w:sz w:val="20"/>
          <w:szCs w:val="20"/>
          <w:lang w:val="en-US"/>
        </w:rPr>
        <w:t>Septins</w:t>
      </w:r>
      <w:proofErr w:type="spellEnd"/>
      <w:r w:rsidRPr="00741AE2">
        <w:rPr>
          <w:rFonts w:asciiTheme="majorBidi" w:hAnsiTheme="majorBidi" w:cstheme="majorBidi"/>
          <w:color w:val="000000" w:themeColor="text1"/>
          <w:sz w:val="20"/>
          <w:szCs w:val="20"/>
          <w:lang w:val="en-US"/>
        </w:rPr>
        <w:t>, Actins &amp; Microtubules require further detailed studies to clarify the genetic backgrounds of them &amp; their related ligands.</w:t>
      </w:r>
    </w:p>
    <w:p w:rsidR="00B232A1" w:rsidRPr="00741AE2" w:rsidRDefault="00B232A1" w:rsidP="00741AE2">
      <w:pPr>
        <w:pStyle w:val="ListParagraph"/>
        <w:numPr>
          <w:ilvl w:val="0"/>
          <w:numId w:val="5"/>
        </w:numPr>
        <w:autoSpaceDE w:val="0"/>
        <w:autoSpaceDN w:val="0"/>
        <w:snapToGrid w:val="0"/>
        <w:contextualSpacing w:val="0"/>
        <w:jc w:val="both"/>
        <w:rPr>
          <w:rFonts w:asciiTheme="majorBidi" w:hAnsiTheme="majorBidi" w:cstheme="majorBidi"/>
          <w:color w:val="000000" w:themeColor="text1"/>
          <w:sz w:val="20"/>
          <w:szCs w:val="20"/>
          <w:lang w:val="en-US"/>
        </w:rPr>
      </w:pPr>
      <w:r w:rsidRPr="00741AE2">
        <w:rPr>
          <w:rFonts w:asciiTheme="majorBidi" w:hAnsiTheme="majorBidi" w:cstheme="majorBidi"/>
          <w:color w:val="000000" w:themeColor="text1"/>
          <w:sz w:val="20"/>
          <w:szCs w:val="20"/>
          <w:lang w:val="en-US"/>
        </w:rPr>
        <w:t xml:space="preserve">Yeast cell cycle regulation &amp; control either by external regulators , internal or genetic regulators play a pivotal role in the </w:t>
      </w:r>
      <w:r w:rsidRPr="00741AE2">
        <w:rPr>
          <w:rFonts w:asciiTheme="majorBidi" w:hAnsiTheme="majorBidi" w:cstheme="majorBidi"/>
          <w:color w:val="000000" w:themeColor="text1"/>
          <w:sz w:val="20"/>
          <w:szCs w:val="20"/>
          <w:lang w:val="en-US"/>
        </w:rPr>
        <w:lastRenderedPageBreak/>
        <w:t>machinery of products along with the morphogenesis of such cell</w:t>
      </w:r>
    </w:p>
    <w:p w:rsidR="00312F4F" w:rsidRPr="00741AE2" w:rsidRDefault="00B232A1" w:rsidP="00741AE2">
      <w:pPr>
        <w:pStyle w:val="ListParagraph"/>
        <w:numPr>
          <w:ilvl w:val="0"/>
          <w:numId w:val="5"/>
        </w:numPr>
        <w:autoSpaceDE w:val="0"/>
        <w:autoSpaceDN w:val="0"/>
        <w:snapToGrid w:val="0"/>
        <w:contextualSpacing w:val="0"/>
        <w:jc w:val="both"/>
        <w:rPr>
          <w:rFonts w:asciiTheme="majorBidi" w:hAnsiTheme="majorBidi" w:cstheme="majorBidi"/>
          <w:color w:val="000000" w:themeColor="text1"/>
          <w:sz w:val="20"/>
          <w:szCs w:val="20"/>
          <w:lang w:val="en-US"/>
        </w:rPr>
      </w:pPr>
      <w:r w:rsidRPr="00741AE2">
        <w:rPr>
          <w:rFonts w:asciiTheme="majorBidi" w:hAnsiTheme="majorBidi" w:cstheme="majorBidi"/>
          <w:color w:val="000000" w:themeColor="text1"/>
          <w:sz w:val="20"/>
          <w:szCs w:val="20"/>
          <w:lang w:val="en-US"/>
        </w:rPr>
        <w:t>Further prospective studies are essential to elucidate the signal transduction pathways controlling cell cycle &amp; molecular regulatory mechanisms driving fungal cell growth &amp; consequently its virulence starting from biofilm formation, passing through quorum sensing molecules &amp; reaching the basic evidence of genetic facts beyond the cellular &amp; molecular behaviors.</w:t>
      </w:r>
    </w:p>
    <w:p w:rsidR="00741AE2" w:rsidRDefault="00741AE2" w:rsidP="00741AE2">
      <w:pPr>
        <w:autoSpaceDE w:val="0"/>
        <w:autoSpaceDN w:val="0"/>
        <w:snapToGrid w:val="0"/>
        <w:jc w:val="both"/>
        <w:rPr>
          <w:rFonts w:asciiTheme="majorBidi" w:hAnsiTheme="majorBidi" w:cstheme="majorBidi"/>
          <w:b/>
          <w:bCs/>
          <w:color w:val="000000" w:themeColor="text1"/>
          <w:sz w:val="20"/>
          <w:szCs w:val="20"/>
          <w:lang w:val="en-US"/>
        </w:rPr>
      </w:pPr>
    </w:p>
    <w:p w:rsidR="00B232A1" w:rsidRPr="00741AE2" w:rsidRDefault="00B232A1" w:rsidP="00741AE2">
      <w:pPr>
        <w:autoSpaceDE w:val="0"/>
        <w:autoSpaceDN w:val="0"/>
        <w:snapToGrid w:val="0"/>
        <w:jc w:val="both"/>
        <w:rPr>
          <w:rFonts w:asciiTheme="majorBidi" w:hAnsiTheme="majorBidi" w:cstheme="majorBidi"/>
          <w:b/>
          <w:bCs/>
          <w:color w:val="000000" w:themeColor="text1"/>
          <w:sz w:val="20"/>
          <w:szCs w:val="20"/>
          <w:lang w:val="en-US"/>
        </w:rPr>
      </w:pPr>
      <w:r w:rsidRPr="00741AE2">
        <w:rPr>
          <w:rFonts w:asciiTheme="majorBidi" w:hAnsiTheme="majorBidi" w:cstheme="majorBidi"/>
          <w:b/>
          <w:bCs/>
          <w:color w:val="000000" w:themeColor="text1"/>
          <w:sz w:val="20"/>
          <w:szCs w:val="20"/>
          <w:lang w:val="en-US"/>
        </w:rPr>
        <w:t>References:</w:t>
      </w:r>
    </w:p>
    <w:p w:rsidR="00B232A1" w:rsidRPr="00741AE2" w:rsidRDefault="00B232A1" w:rsidP="00741AE2">
      <w:pPr>
        <w:numPr>
          <w:ilvl w:val="0"/>
          <w:numId w:val="3"/>
        </w:numPr>
        <w:autoSpaceDE w:val="0"/>
        <w:autoSpaceDN w:val="0"/>
        <w:snapToGrid w:val="0"/>
        <w:ind w:left="567" w:hanging="567"/>
        <w:jc w:val="both"/>
        <w:rPr>
          <w:rFonts w:asciiTheme="majorBidi" w:hAnsiTheme="majorBidi" w:cstheme="majorBidi"/>
          <w:color w:val="000000" w:themeColor="text1"/>
          <w:sz w:val="20"/>
          <w:szCs w:val="20"/>
          <w:lang w:val="en-US"/>
        </w:rPr>
      </w:pPr>
      <w:r w:rsidRPr="00741AE2">
        <w:rPr>
          <w:rFonts w:asciiTheme="majorBidi" w:hAnsiTheme="majorBidi" w:cstheme="majorBidi"/>
          <w:color w:val="000000" w:themeColor="text1"/>
          <w:sz w:val="20"/>
          <w:szCs w:val="20"/>
          <w:lang w:val="en-US"/>
        </w:rPr>
        <w:t>(</w:t>
      </w:r>
      <w:proofErr w:type="spellStart"/>
      <w:r w:rsidRPr="00741AE2">
        <w:rPr>
          <w:rFonts w:asciiTheme="majorBidi" w:hAnsiTheme="majorBidi" w:cstheme="majorBidi"/>
          <w:color w:val="000000" w:themeColor="text1"/>
          <w:sz w:val="20"/>
          <w:szCs w:val="20"/>
          <w:lang w:val="en-US"/>
        </w:rPr>
        <w:t>Merson</w:t>
      </w:r>
      <w:proofErr w:type="spellEnd"/>
      <w:r w:rsidRPr="00741AE2">
        <w:rPr>
          <w:rFonts w:asciiTheme="majorBidi" w:hAnsiTheme="majorBidi" w:cstheme="majorBidi"/>
          <w:color w:val="000000" w:themeColor="text1"/>
          <w:sz w:val="20"/>
          <w:szCs w:val="20"/>
          <w:lang w:val="en-US"/>
        </w:rPr>
        <w:t xml:space="preserve">-Davies and Odds, 1989) A morphology index for cell shape in Candida </w:t>
      </w:r>
      <w:proofErr w:type="spellStart"/>
      <w:r w:rsidRPr="00741AE2">
        <w:rPr>
          <w:rFonts w:asciiTheme="majorBidi" w:hAnsiTheme="majorBidi" w:cstheme="majorBidi"/>
          <w:color w:val="000000" w:themeColor="text1"/>
          <w:sz w:val="20"/>
          <w:szCs w:val="20"/>
          <w:lang w:val="en-US"/>
        </w:rPr>
        <w:t>albicans</w:t>
      </w:r>
      <w:proofErr w:type="spellEnd"/>
      <w:r w:rsidRPr="00741AE2">
        <w:rPr>
          <w:rFonts w:asciiTheme="majorBidi" w:hAnsiTheme="majorBidi" w:cstheme="majorBidi"/>
          <w:color w:val="000000" w:themeColor="text1"/>
          <w:sz w:val="20"/>
          <w:szCs w:val="20"/>
          <w:lang w:val="en-US"/>
        </w:rPr>
        <w:t>. J Gen Microbio.135: 3143±3152.</w:t>
      </w:r>
    </w:p>
    <w:p w:rsidR="00B232A1" w:rsidRPr="00741AE2" w:rsidRDefault="00B232A1" w:rsidP="00741AE2">
      <w:pPr>
        <w:numPr>
          <w:ilvl w:val="0"/>
          <w:numId w:val="3"/>
        </w:numPr>
        <w:autoSpaceDE w:val="0"/>
        <w:autoSpaceDN w:val="0"/>
        <w:snapToGrid w:val="0"/>
        <w:ind w:left="567" w:hanging="567"/>
        <w:jc w:val="both"/>
        <w:rPr>
          <w:rFonts w:asciiTheme="majorBidi" w:hAnsiTheme="majorBidi" w:cstheme="majorBidi"/>
          <w:color w:val="000000" w:themeColor="text1"/>
          <w:sz w:val="20"/>
          <w:szCs w:val="20"/>
          <w:lang w:val="en-US"/>
        </w:rPr>
      </w:pPr>
      <w:r w:rsidRPr="00741AE2">
        <w:rPr>
          <w:rFonts w:asciiTheme="majorBidi" w:hAnsiTheme="majorBidi" w:cstheme="majorBidi"/>
          <w:color w:val="000000" w:themeColor="text1"/>
          <w:sz w:val="20"/>
          <w:szCs w:val="20"/>
          <w:lang w:val="en-US"/>
        </w:rPr>
        <w:t xml:space="preserve">Soll,1997) Gene regulation during high-frequency switching in Candida </w:t>
      </w:r>
      <w:proofErr w:type="spellStart"/>
      <w:r w:rsidRPr="00741AE2">
        <w:rPr>
          <w:rFonts w:asciiTheme="majorBidi" w:hAnsiTheme="majorBidi" w:cstheme="majorBidi"/>
          <w:color w:val="000000" w:themeColor="text1"/>
          <w:sz w:val="20"/>
          <w:szCs w:val="20"/>
          <w:lang w:val="en-US"/>
        </w:rPr>
        <w:t>albicans</w:t>
      </w:r>
      <w:proofErr w:type="spellEnd"/>
      <w:r w:rsidRPr="00741AE2">
        <w:rPr>
          <w:rFonts w:asciiTheme="majorBidi" w:hAnsiTheme="majorBidi" w:cstheme="majorBidi"/>
          <w:color w:val="000000" w:themeColor="text1"/>
          <w:sz w:val="20"/>
          <w:szCs w:val="20"/>
          <w:lang w:val="en-US"/>
        </w:rPr>
        <w:t>. Microbiology 143: 279±288.</w:t>
      </w:r>
    </w:p>
    <w:p w:rsidR="00B232A1" w:rsidRPr="00741AE2" w:rsidRDefault="00B232A1" w:rsidP="00741AE2">
      <w:pPr>
        <w:numPr>
          <w:ilvl w:val="0"/>
          <w:numId w:val="3"/>
        </w:numPr>
        <w:autoSpaceDE w:val="0"/>
        <w:autoSpaceDN w:val="0"/>
        <w:snapToGrid w:val="0"/>
        <w:ind w:left="567" w:hanging="567"/>
        <w:jc w:val="both"/>
        <w:rPr>
          <w:rFonts w:asciiTheme="majorBidi" w:hAnsiTheme="majorBidi" w:cstheme="majorBidi"/>
          <w:color w:val="000000" w:themeColor="text1"/>
          <w:sz w:val="20"/>
          <w:szCs w:val="20"/>
          <w:lang w:val="en-US"/>
        </w:rPr>
      </w:pPr>
      <w:proofErr w:type="spellStart"/>
      <w:r w:rsidRPr="00741AE2">
        <w:rPr>
          <w:rFonts w:asciiTheme="majorBidi" w:hAnsiTheme="majorBidi" w:cstheme="majorBidi"/>
          <w:color w:val="000000" w:themeColor="text1"/>
          <w:sz w:val="20"/>
          <w:szCs w:val="20"/>
          <w:lang w:val="en-US"/>
        </w:rPr>
        <w:t>Gow</w:t>
      </w:r>
      <w:proofErr w:type="spellEnd"/>
      <w:r w:rsidRPr="00741AE2">
        <w:rPr>
          <w:rFonts w:asciiTheme="majorBidi" w:hAnsiTheme="majorBidi" w:cstheme="majorBidi"/>
          <w:color w:val="000000" w:themeColor="text1"/>
          <w:sz w:val="20"/>
          <w:szCs w:val="20"/>
          <w:lang w:val="en-US"/>
        </w:rPr>
        <w:t xml:space="preserve"> N, Brown A, Odds F: Fungal morphogenesis and host invasion. </w:t>
      </w:r>
      <w:proofErr w:type="spellStart"/>
      <w:r w:rsidRPr="00741AE2">
        <w:rPr>
          <w:rFonts w:asciiTheme="majorBidi" w:hAnsiTheme="majorBidi" w:cstheme="majorBidi"/>
          <w:color w:val="000000" w:themeColor="text1"/>
          <w:sz w:val="20"/>
          <w:szCs w:val="20"/>
          <w:lang w:val="en-US"/>
        </w:rPr>
        <w:t>Curr</w:t>
      </w:r>
      <w:proofErr w:type="spellEnd"/>
      <w:r w:rsidRPr="00741AE2">
        <w:rPr>
          <w:rFonts w:asciiTheme="majorBidi" w:hAnsiTheme="majorBidi" w:cstheme="majorBidi"/>
          <w:color w:val="000000" w:themeColor="text1"/>
          <w:sz w:val="20"/>
          <w:szCs w:val="20"/>
          <w:lang w:val="en-US"/>
        </w:rPr>
        <w:t xml:space="preserve"> </w:t>
      </w:r>
      <w:proofErr w:type="spellStart"/>
      <w:r w:rsidRPr="00741AE2">
        <w:rPr>
          <w:rFonts w:asciiTheme="majorBidi" w:hAnsiTheme="majorBidi" w:cstheme="majorBidi"/>
          <w:color w:val="000000" w:themeColor="text1"/>
          <w:sz w:val="20"/>
          <w:szCs w:val="20"/>
          <w:lang w:val="en-US"/>
        </w:rPr>
        <w:t>Opin</w:t>
      </w:r>
      <w:proofErr w:type="spellEnd"/>
      <w:r w:rsidRPr="00741AE2">
        <w:rPr>
          <w:rFonts w:asciiTheme="majorBidi" w:hAnsiTheme="majorBidi" w:cstheme="majorBidi"/>
          <w:color w:val="000000" w:themeColor="text1"/>
          <w:sz w:val="20"/>
          <w:szCs w:val="20"/>
          <w:lang w:val="en-US"/>
        </w:rPr>
        <w:t xml:space="preserve"> </w:t>
      </w:r>
      <w:proofErr w:type="spellStart"/>
      <w:r w:rsidRPr="00741AE2">
        <w:rPr>
          <w:rFonts w:asciiTheme="majorBidi" w:hAnsiTheme="majorBidi" w:cstheme="majorBidi"/>
          <w:color w:val="000000" w:themeColor="text1"/>
          <w:sz w:val="20"/>
          <w:szCs w:val="20"/>
          <w:lang w:val="en-US"/>
        </w:rPr>
        <w:t>Microbiol</w:t>
      </w:r>
      <w:proofErr w:type="spellEnd"/>
      <w:r w:rsidRPr="00741AE2">
        <w:rPr>
          <w:rFonts w:asciiTheme="majorBidi" w:hAnsiTheme="majorBidi" w:cstheme="majorBidi"/>
          <w:color w:val="000000" w:themeColor="text1"/>
          <w:sz w:val="20"/>
          <w:szCs w:val="20"/>
          <w:lang w:val="en-US"/>
        </w:rPr>
        <w:t xml:space="preserve"> 2002, 5:366-371.</w:t>
      </w:r>
    </w:p>
    <w:p w:rsidR="00B232A1" w:rsidRPr="00741AE2" w:rsidRDefault="00B232A1" w:rsidP="00741AE2">
      <w:pPr>
        <w:numPr>
          <w:ilvl w:val="0"/>
          <w:numId w:val="3"/>
        </w:numPr>
        <w:autoSpaceDE w:val="0"/>
        <w:autoSpaceDN w:val="0"/>
        <w:snapToGrid w:val="0"/>
        <w:ind w:left="567" w:hanging="567"/>
        <w:jc w:val="both"/>
        <w:rPr>
          <w:rFonts w:asciiTheme="majorBidi" w:hAnsiTheme="majorBidi" w:cstheme="majorBidi"/>
          <w:color w:val="000000" w:themeColor="text1"/>
          <w:sz w:val="20"/>
          <w:szCs w:val="20"/>
          <w:lang w:val="en-US"/>
        </w:rPr>
      </w:pPr>
      <w:r w:rsidRPr="00741AE2">
        <w:rPr>
          <w:rFonts w:asciiTheme="majorBidi" w:hAnsiTheme="majorBidi" w:cstheme="majorBidi"/>
          <w:color w:val="000000" w:themeColor="text1"/>
          <w:sz w:val="20"/>
          <w:szCs w:val="20"/>
          <w:lang w:val="en-US"/>
        </w:rPr>
        <w:t xml:space="preserve">(Lo, H.J., Kohler, J.R., </w:t>
      </w:r>
      <w:proofErr w:type="spellStart"/>
      <w:r w:rsidRPr="00741AE2">
        <w:rPr>
          <w:rFonts w:asciiTheme="majorBidi" w:hAnsiTheme="majorBidi" w:cstheme="majorBidi"/>
          <w:color w:val="000000" w:themeColor="text1"/>
          <w:sz w:val="20"/>
          <w:szCs w:val="20"/>
          <w:lang w:val="en-US"/>
        </w:rPr>
        <w:t>DiDomenico</w:t>
      </w:r>
      <w:proofErr w:type="spellEnd"/>
      <w:r w:rsidRPr="00741AE2">
        <w:rPr>
          <w:rFonts w:asciiTheme="majorBidi" w:hAnsiTheme="majorBidi" w:cstheme="majorBidi"/>
          <w:color w:val="000000" w:themeColor="text1"/>
          <w:sz w:val="20"/>
          <w:szCs w:val="20"/>
          <w:lang w:val="en-US"/>
        </w:rPr>
        <w:t xml:space="preserve">, B., </w:t>
      </w:r>
      <w:proofErr w:type="spellStart"/>
      <w:r w:rsidRPr="00741AE2">
        <w:rPr>
          <w:rFonts w:asciiTheme="majorBidi" w:hAnsiTheme="majorBidi" w:cstheme="majorBidi"/>
          <w:color w:val="000000" w:themeColor="text1"/>
          <w:sz w:val="20"/>
          <w:szCs w:val="20"/>
          <w:lang w:val="en-US"/>
        </w:rPr>
        <w:t>Loebenberg</w:t>
      </w:r>
      <w:proofErr w:type="spellEnd"/>
      <w:r w:rsidRPr="00741AE2">
        <w:rPr>
          <w:rFonts w:asciiTheme="majorBidi" w:hAnsiTheme="majorBidi" w:cstheme="majorBidi"/>
          <w:color w:val="000000" w:themeColor="text1"/>
          <w:sz w:val="20"/>
          <w:szCs w:val="20"/>
          <w:lang w:val="en-US"/>
        </w:rPr>
        <w:t xml:space="preserve">, </w:t>
      </w:r>
      <w:proofErr w:type="spellStart"/>
      <w:r w:rsidRPr="00741AE2">
        <w:rPr>
          <w:rFonts w:asciiTheme="majorBidi" w:hAnsiTheme="majorBidi" w:cstheme="majorBidi"/>
          <w:color w:val="000000" w:themeColor="text1"/>
          <w:sz w:val="20"/>
          <w:szCs w:val="20"/>
          <w:lang w:val="en-US"/>
        </w:rPr>
        <w:t>D.,Cacciapuoti</w:t>
      </w:r>
      <w:proofErr w:type="spellEnd"/>
      <w:r w:rsidRPr="00741AE2">
        <w:rPr>
          <w:rFonts w:asciiTheme="majorBidi" w:hAnsiTheme="majorBidi" w:cstheme="majorBidi"/>
          <w:color w:val="000000" w:themeColor="text1"/>
          <w:sz w:val="20"/>
          <w:szCs w:val="20"/>
          <w:lang w:val="en-US"/>
        </w:rPr>
        <w:t xml:space="preserve">, A., and Fink, G.R., (1997) </w:t>
      </w:r>
      <w:proofErr w:type="spellStart"/>
      <w:r w:rsidRPr="00741AE2">
        <w:rPr>
          <w:rFonts w:asciiTheme="majorBidi" w:hAnsiTheme="majorBidi" w:cstheme="majorBidi"/>
          <w:color w:val="000000" w:themeColor="text1"/>
          <w:sz w:val="20"/>
          <w:szCs w:val="20"/>
          <w:lang w:val="en-US"/>
        </w:rPr>
        <w:t>Nonfilamentous</w:t>
      </w:r>
      <w:proofErr w:type="spellEnd"/>
      <w:r w:rsidRPr="00741AE2">
        <w:rPr>
          <w:rFonts w:asciiTheme="majorBidi" w:hAnsiTheme="majorBidi" w:cstheme="majorBidi"/>
          <w:color w:val="000000" w:themeColor="text1"/>
          <w:sz w:val="20"/>
          <w:szCs w:val="20"/>
          <w:lang w:val="en-US"/>
        </w:rPr>
        <w:t xml:space="preserve"> </w:t>
      </w:r>
      <w:proofErr w:type="spellStart"/>
      <w:r w:rsidRPr="00741AE2">
        <w:rPr>
          <w:rFonts w:asciiTheme="majorBidi" w:hAnsiTheme="majorBidi" w:cstheme="majorBidi"/>
          <w:color w:val="000000" w:themeColor="text1"/>
          <w:sz w:val="20"/>
          <w:szCs w:val="20"/>
          <w:lang w:val="en-US"/>
        </w:rPr>
        <w:t>C.albicans</w:t>
      </w:r>
      <w:proofErr w:type="spellEnd"/>
      <w:r w:rsidRPr="00741AE2">
        <w:rPr>
          <w:rFonts w:asciiTheme="majorBidi" w:hAnsiTheme="majorBidi" w:cstheme="majorBidi"/>
          <w:color w:val="000000" w:themeColor="text1"/>
          <w:sz w:val="20"/>
          <w:szCs w:val="20"/>
          <w:lang w:val="en-US"/>
        </w:rPr>
        <w:t xml:space="preserve"> </w:t>
      </w:r>
      <w:r w:rsidRPr="00741AE2">
        <w:rPr>
          <w:rFonts w:asciiTheme="majorBidi" w:hAnsiTheme="majorBidi" w:cstheme="majorBidi"/>
          <w:color w:val="000000" w:themeColor="text1"/>
          <w:sz w:val="20"/>
          <w:szCs w:val="20"/>
          <w:lang w:val="en-US"/>
        </w:rPr>
        <w:lastRenderedPageBreak/>
        <w:t xml:space="preserve">mutants are </w:t>
      </w:r>
      <w:proofErr w:type="spellStart"/>
      <w:r w:rsidRPr="00741AE2">
        <w:rPr>
          <w:rFonts w:asciiTheme="majorBidi" w:hAnsiTheme="majorBidi" w:cstheme="majorBidi"/>
          <w:color w:val="000000" w:themeColor="text1"/>
          <w:sz w:val="20"/>
          <w:szCs w:val="20"/>
          <w:lang w:val="en-US"/>
        </w:rPr>
        <w:t>avirulent</w:t>
      </w:r>
      <w:proofErr w:type="spellEnd"/>
      <w:r w:rsidRPr="00741AE2">
        <w:rPr>
          <w:rFonts w:asciiTheme="majorBidi" w:hAnsiTheme="majorBidi" w:cstheme="majorBidi"/>
          <w:color w:val="000000" w:themeColor="text1"/>
          <w:sz w:val="20"/>
          <w:szCs w:val="20"/>
          <w:lang w:val="en-US"/>
        </w:rPr>
        <w:t>. Cell 90: 939±949.Lo et al., 1997)</w:t>
      </w:r>
    </w:p>
    <w:p w:rsidR="00B232A1" w:rsidRPr="00741AE2" w:rsidRDefault="00B232A1" w:rsidP="00741AE2">
      <w:pPr>
        <w:numPr>
          <w:ilvl w:val="0"/>
          <w:numId w:val="3"/>
        </w:numPr>
        <w:autoSpaceDE w:val="0"/>
        <w:autoSpaceDN w:val="0"/>
        <w:snapToGrid w:val="0"/>
        <w:ind w:left="567" w:hanging="567"/>
        <w:jc w:val="both"/>
        <w:rPr>
          <w:rFonts w:asciiTheme="majorBidi" w:hAnsiTheme="majorBidi" w:cstheme="majorBidi"/>
          <w:color w:val="000000" w:themeColor="text1"/>
          <w:sz w:val="20"/>
          <w:szCs w:val="20"/>
          <w:lang w:val="en-US"/>
        </w:rPr>
      </w:pPr>
      <w:r w:rsidRPr="00741AE2">
        <w:rPr>
          <w:rFonts w:asciiTheme="majorBidi" w:hAnsiTheme="majorBidi" w:cstheme="majorBidi"/>
          <w:color w:val="000000" w:themeColor="text1"/>
          <w:sz w:val="20"/>
          <w:szCs w:val="20"/>
          <w:lang w:val="en-US"/>
        </w:rPr>
        <w:t xml:space="preserve">Odds, F.C. (1985) Morphogenesis in Candida </w:t>
      </w:r>
      <w:proofErr w:type="spellStart"/>
      <w:r w:rsidRPr="00741AE2">
        <w:rPr>
          <w:rFonts w:asciiTheme="majorBidi" w:hAnsiTheme="majorBidi" w:cstheme="majorBidi"/>
          <w:color w:val="000000" w:themeColor="text1"/>
          <w:sz w:val="20"/>
          <w:szCs w:val="20"/>
          <w:lang w:val="en-US"/>
        </w:rPr>
        <w:t>albicans</w:t>
      </w:r>
      <w:proofErr w:type="spellEnd"/>
      <w:r w:rsidRPr="00741AE2">
        <w:rPr>
          <w:rFonts w:asciiTheme="majorBidi" w:hAnsiTheme="majorBidi" w:cstheme="majorBidi"/>
          <w:color w:val="000000" w:themeColor="text1"/>
          <w:sz w:val="20"/>
          <w:szCs w:val="20"/>
          <w:lang w:val="en-US"/>
        </w:rPr>
        <w:t xml:space="preserve">. </w:t>
      </w:r>
      <w:proofErr w:type="spellStart"/>
      <w:r w:rsidRPr="00741AE2">
        <w:rPr>
          <w:rFonts w:asciiTheme="majorBidi" w:hAnsiTheme="majorBidi" w:cstheme="majorBidi"/>
          <w:color w:val="000000" w:themeColor="text1"/>
          <w:sz w:val="20"/>
          <w:szCs w:val="20"/>
          <w:lang w:val="en-US"/>
        </w:rPr>
        <w:t>Crit</w:t>
      </w:r>
      <w:proofErr w:type="spellEnd"/>
      <w:r w:rsidRPr="00741AE2">
        <w:rPr>
          <w:rFonts w:asciiTheme="majorBidi" w:hAnsiTheme="majorBidi" w:cstheme="majorBidi"/>
          <w:color w:val="000000" w:themeColor="text1"/>
          <w:sz w:val="20"/>
          <w:szCs w:val="20"/>
          <w:lang w:val="en-US"/>
        </w:rPr>
        <w:t xml:space="preserve"> Rev </w:t>
      </w:r>
      <w:proofErr w:type="spellStart"/>
      <w:r w:rsidRPr="00741AE2">
        <w:rPr>
          <w:rFonts w:asciiTheme="majorBidi" w:hAnsiTheme="majorBidi" w:cstheme="majorBidi"/>
          <w:color w:val="000000" w:themeColor="text1"/>
          <w:sz w:val="20"/>
          <w:szCs w:val="20"/>
          <w:lang w:val="en-US"/>
        </w:rPr>
        <w:t>Microbiol</w:t>
      </w:r>
      <w:proofErr w:type="spellEnd"/>
      <w:r w:rsidRPr="00741AE2">
        <w:rPr>
          <w:rFonts w:asciiTheme="majorBidi" w:hAnsiTheme="majorBidi" w:cstheme="majorBidi"/>
          <w:color w:val="000000" w:themeColor="text1"/>
          <w:sz w:val="20"/>
          <w:szCs w:val="20"/>
          <w:lang w:val="en-US"/>
        </w:rPr>
        <w:t xml:space="preserve"> 12: 45±93.</w:t>
      </w:r>
    </w:p>
    <w:p w:rsidR="00B232A1" w:rsidRPr="00741AE2" w:rsidRDefault="00B232A1" w:rsidP="00741AE2">
      <w:pPr>
        <w:numPr>
          <w:ilvl w:val="0"/>
          <w:numId w:val="3"/>
        </w:numPr>
        <w:autoSpaceDE w:val="0"/>
        <w:autoSpaceDN w:val="0"/>
        <w:snapToGrid w:val="0"/>
        <w:ind w:left="567" w:hanging="567"/>
        <w:jc w:val="both"/>
        <w:rPr>
          <w:rFonts w:asciiTheme="majorBidi" w:hAnsiTheme="majorBidi" w:cstheme="majorBidi"/>
          <w:color w:val="000000" w:themeColor="text1"/>
          <w:sz w:val="20"/>
          <w:szCs w:val="20"/>
          <w:lang w:val="en-US"/>
        </w:rPr>
      </w:pPr>
      <w:r w:rsidRPr="00741AE2">
        <w:rPr>
          <w:rFonts w:asciiTheme="majorBidi" w:hAnsiTheme="majorBidi" w:cstheme="majorBidi"/>
          <w:color w:val="000000" w:themeColor="text1"/>
          <w:sz w:val="20"/>
          <w:szCs w:val="20"/>
          <w:lang w:val="en-US"/>
        </w:rPr>
        <w:t xml:space="preserve"> </w:t>
      </w:r>
      <w:proofErr w:type="spellStart"/>
      <w:r w:rsidRPr="00741AE2">
        <w:rPr>
          <w:rFonts w:asciiTheme="majorBidi" w:hAnsiTheme="majorBidi" w:cstheme="majorBidi"/>
          <w:color w:val="000000" w:themeColor="text1"/>
          <w:sz w:val="20"/>
          <w:szCs w:val="20"/>
          <w:lang w:val="en-US"/>
        </w:rPr>
        <w:t>Carlile</w:t>
      </w:r>
      <w:proofErr w:type="spellEnd"/>
      <w:r w:rsidRPr="00741AE2">
        <w:rPr>
          <w:rFonts w:asciiTheme="majorBidi" w:hAnsiTheme="majorBidi" w:cstheme="majorBidi"/>
          <w:color w:val="000000" w:themeColor="text1"/>
          <w:sz w:val="20"/>
          <w:szCs w:val="20"/>
          <w:lang w:val="en-US"/>
        </w:rPr>
        <w:t xml:space="preserve"> MJ. 1995. The success of the </w:t>
      </w:r>
      <w:proofErr w:type="spellStart"/>
      <w:r w:rsidRPr="00741AE2">
        <w:rPr>
          <w:rFonts w:asciiTheme="majorBidi" w:hAnsiTheme="majorBidi" w:cstheme="majorBidi"/>
          <w:color w:val="000000" w:themeColor="text1"/>
          <w:sz w:val="20"/>
          <w:szCs w:val="20"/>
          <w:lang w:val="en-US"/>
        </w:rPr>
        <w:t>hypha</w:t>
      </w:r>
      <w:proofErr w:type="spellEnd"/>
      <w:r w:rsidRPr="00741AE2">
        <w:rPr>
          <w:rFonts w:asciiTheme="majorBidi" w:hAnsiTheme="majorBidi" w:cstheme="majorBidi"/>
          <w:color w:val="000000" w:themeColor="text1"/>
          <w:sz w:val="20"/>
          <w:szCs w:val="20"/>
          <w:lang w:val="en-US"/>
        </w:rPr>
        <w:t xml:space="preserve"> and </w:t>
      </w:r>
      <w:proofErr w:type="spellStart"/>
      <w:r w:rsidRPr="00741AE2">
        <w:rPr>
          <w:rFonts w:asciiTheme="majorBidi" w:hAnsiTheme="majorBidi" w:cstheme="majorBidi"/>
          <w:color w:val="000000" w:themeColor="text1"/>
          <w:sz w:val="20"/>
          <w:szCs w:val="20"/>
          <w:lang w:val="en-US"/>
        </w:rPr>
        <w:t>mycelium.In</w:t>
      </w:r>
      <w:proofErr w:type="spellEnd"/>
      <w:r w:rsidRPr="00741AE2">
        <w:rPr>
          <w:rFonts w:asciiTheme="majorBidi" w:hAnsiTheme="majorBidi" w:cstheme="majorBidi"/>
          <w:color w:val="000000" w:themeColor="text1"/>
          <w:sz w:val="20"/>
          <w:szCs w:val="20"/>
          <w:lang w:val="en-US"/>
        </w:rPr>
        <w:t xml:space="preserve">: </w:t>
      </w:r>
      <w:proofErr w:type="spellStart"/>
      <w:r w:rsidRPr="00741AE2">
        <w:rPr>
          <w:rFonts w:asciiTheme="majorBidi" w:hAnsiTheme="majorBidi" w:cstheme="majorBidi"/>
          <w:color w:val="000000" w:themeColor="text1"/>
          <w:sz w:val="20"/>
          <w:szCs w:val="20"/>
          <w:lang w:val="en-US"/>
        </w:rPr>
        <w:t>Gow</w:t>
      </w:r>
      <w:proofErr w:type="spellEnd"/>
      <w:r w:rsidRPr="00741AE2">
        <w:rPr>
          <w:rFonts w:asciiTheme="majorBidi" w:hAnsiTheme="majorBidi" w:cstheme="majorBidi"/>
          <w:color w:val="000000" w:themeColor="text1"/>
          <w:sz w:val="20"/>
          <w:szCs w:val="20"/>
          <w:lang w:val="en-US"/>
        </w:rPr>
        <w:t xml:space="preserve"> NAR, </w:t>
      </w:r>
      <w:proofErr w:type="spellStart"/>
      <w:r w:rsidRPr="00741AE2">
        <w:rPr>
          <w:rFonts w:asciiTheme="majorBidi" w:hAnsiTheme="majorBidi" w:cstheme="majorBidi"/>
          <w:color w:val="000000" w:themeColor="text1"/>
          <w:sz w:val="20"/>
          <w:szCs w:val="20"/>
          <w:lang w:val="en-US"/>
        </w:rPr>
        <w:t>Gadd</w:t>
      </w:r>
      <w:proofErr w:type="spellEnd"/>
      <w:r w:rsidRPr="00741AE2">
        <w:rPr>
          <w:rFonts w:asciiTheme="majorBidi" w:hAnsiTheme="majorBidi" w:cstheme="majorBidi"/>
          <w:color w:val="000000" w:themeColor="text1"/>
          <w:sz w:val="20"/>
          <w:szCs w:val="20"/>
          <w:lang w:val="en-US"/>
        </w:rPr>
        <w:t xml:space="preserve"> GM, eds. The Growing Fungus. London: Chapman and Hall. p 3–19.</w:t>
      </w:r>
    </w:p>
    <w:p w:rsidR="00B232A1" w:rsidRPr="00741AE2" w:rsidRDefault="00B232A1" w:rsidP="00741AE2">
      <w:pPr>
        <w:numPr>
          <w:ilvl w:val="0"/>
          <w:numId w:val="3"/>
        </w:numPr>
        <w:autoSpaceDE w:val="0"/>
        <w:autoSpaceDN w:val="0"/>
        <w:snapToGrid w:val="0"/>
        <w:ind w:left="567" w:hanging="567"/>
        <w:jc w:val="both"/>
        <w:rPr>
          <w:rFonts w:asciiTheme="majorBidi" w:hAnsiTheme="majorBidi" w:cstheme="majorBidi"/>
          <w:color w:val="000000" w:themeColor="text1"/>
          <w:sz w:val="20"/>
          <w:szCs w:val="20"/>
          <w:lang w:val="en-US"/>
        </w:rPr>
      </w:pPr>
      <w:r w:rsidRPr="00741AE2">
        <w:rPr>
          <w:rFonts w:asciiTheme="majorBidi" w:hAnsiTheme="majorBidi" w:cstheme="majorBidi"/>
          <w:color w:val="000000" w:themeColor="text1"/>
          <w:sz w:val="20"/>
          <w:szCs w:val="20"/>
          <w:lang w:val="en-US"/>
        </w:rPr>
        <w:t xml:space="preserve">Harris S.D.,2008: Branching of fungal hyphae: regulation, mechanisms and comparison with other branching systems </w:t>
      </w:r>
      <w:proofErr w:type="spellStart"/>
      <w:r w:rsidRPr="00741AE2">
        <w:rPr>
          <w:rFonts w:asciiTheme="majorBidi" w:hAnsiTheme="majorBidi" w:cstheme="majorBidi"/>
          <w:color w:val="000000" w:themeColor="text1"/>
          <w:sz w:val="20"/>
          <w:szCs w:val="20"/>
          <w:lang w:val="en-US"/>
        </w:rPr>
        <w:t>Mycologia</w:t>
      </w:r>
      <w:proofErr w:type="spellEnd"/>
      <w:r w:rsidRPr="00741AE2">
        <w:rPr>
          <w:rFonts w:asciiTheme="majorBidi" w:hAnsiTheme="majorBidi" w:cstheme="majorBidi"/>
          <w:color w:val="000000" w:themeColor="text1"/>
          <w:sz w:val="20"/>
          <w:szCs w:val="20"/>
          <w:lang w:val="en-US"/>
        </w:rPr>
        <w:t>, 100(6), pp. 823–832. DOI: 10.3852/08-177.</w:t>
      </w:r>
    </w:p>
    <w:p w:rsidR="00B232A1" w:rsidRPr="00741AE2" w:rsidRDefault="00B232A1" w:rsidP="00741AE2">
      <w:pPr>
        <w:numPr>
          <w:ilvl w:val="0"/>
          <w:numId w:val="3"/>
        </w:numPr>
        <w:autoSpaceDE w:val="0"/>
        <w:autoSpaceDN w:val="0"/>
        <w:snapToGrid w:val="0"/>
        <w:ind w:left="567" w:hanging="567"/>
        <w:jc w:val="both"/>
        <w:rPr>
          <w:rFonts w:asciiTheme="majorBidi" w:hAnsiTheme="majorBidi" w:cstheme="majorBidi"/>
          <w:color w:val="000000" w:themeColor="text1"/>
          <w:sz w:val="20"/>
          <w:szCs w:val="20"/>
          <w:lang w:val="en-US"/>
        </w:rPr>
      </w:pPr>
      <w:proofErr w:type="spellStart"/>
      <w:r w:rsidRPr="00741AE2">
        <w:rPr>
          <w:rFonts w:asciiTheme="majorBidi" w:hAnsiTheme="majorBidi" w:cstheme="majorBidi"/>
          <w:color w:val="000000" w:themeColor="text1"/>
          <w:sz w:val="20"/>
          <w:szCs w:val="20"/>
          <w:lang w:val="en-US"/>
        </w:rPr>
        <w:t>Madhani</w:t>
      </w:r>
      <w:proofErr w:type="spellEnd"/>
      <w:r w:rsidRPr="00741AE2">
        <w:rPr>
          <w:rFonts w:asciiTheme="majorBidi" w:hAnsiTheme="majorBidi" w:cstheme="majorBidi"/>
          <w:color w:val="000000" w:themeColor="text1"/>
          <w:sz w:val="20"/>
          <w:szCs w:val="20"/>
          <w:lang w:val="en-US"/>
        </w:rPr>
        <w:t xml:space="preserve">, H.D., and Fink, G.R. (1998) The control of filamentous differentiation and virulence in fungi. Trends Cell </w:t>
      </w:r>
      <w:proofErr w:type="spellStart"/>
      <w:r w:rsidRPr="00741AE2">
        <w:rPr>
          <w:rFonts w:asciiTheme="majorBidi" w:hAnsiTheme="majorBidi" w:cstheme="majorBidi"/>
          <w:color w:val="000000" w:themeColor="text1"/>
          <w:sz w:val="20"/>
          <w:szCs w:val="20"/>
          <w:lang w:val="en-US"/>
        </w:rPr>
        <w:t>Biol</w:t>
      </w:r>
      <w:proofErr w:type="spellEnd"/>
      <w:r w:rsidRPr="00741AE2">
        <w:rPr>
          <w:rFonts w:asciiTheme="majorBidi" w:hAnsiTheme="majorBidi" w:cstheme="majorBidi"/>
          <w:color w:val="000000" w:themeColor="text1"/>
          <w:sz w:val="20"/>
          <w:szCs w:val="20"/>
          <w:lang w:val="en-US"/>
        </w:rPr>
        <w:t xml:space="preserve"> 8: 348±353</w:t>
      </w:r>
      <w:r w:rsidR="00741AE2">
        <w:rPr>
          <w:rFonts w:asciiTheme="majorBidi" w:hAnsiTheme="majorBidi" w:cstheme="majorBidi"/>
          <w:color w:val="000000" w:themeColor="text1"/>
          <w:sz w:val="20"/>
          <w:szCs w:val="20"/>
          <w:lang w:val="en-US"/>
        </w:rPr>
        <w:t>.</w:t>
      </w:r>
    </w:p>
    <w:p w:rsidR="00B232A1" w:rsidRPr="00741AE2" w:rsidRDefault="00B232A1" w:rsidP="00741AE2">
      <w:pPr>
        <w:numPr>
          <w:ilvl w:val="0"/>
          <w:numId w:val="3"/>
        </w:numPr>
        <w:autoSpaceDE w:val="0"/>
        <w:autoSpaceDN w:val="0"/>
        <w:snapToGrid w:val="0"/>
        <w:ind w:left="567" w:hanging="567"/>
        <w:jc w:val="both"/>
        <w:rPr>
          <w:rFonts w:asciiTheme="majorBidi" w:hAnsiTheme="majorBidi" w:cstheme="majorBidi"/>
          <w:color w:val="000000" w:themeColor="text1"/>
          <w:sz w:val="20"/>
          <w:szCs w:val="20"/>
          <w:lang w:val="en-US"/>
        </w:rPr>
      </w:pPr>
      <w:r w:rsidRPr="00741AE2">
        <w:rPr>
          <w:rFonts w:asciiTheme="majorBidi" w:hAnsiTheme="majorBidi" w:cstheme="majorBidi"/>
          <w:color w:val="000000" w:themeColor="text1"/>
          <w:sz w:val="20"/>
          <w:szCs w:val="20"/>
          <w:lang w:val="en-US"/>
        </w:rPr>
        <w:t xml:space="preserve">Buckley, H. R. &amp; Van </w:t>
      </w:r>
      <w:proofErr w:type="spellStart"/>
      <w:r w:rsidRPr="00741AE2">
        <w:rPr>
          <w:rFonts w:asciiTheme="majorBidi" w:hAnsiTheme="majorBidi" w:cstheme="majorBidi"/>
          <w:color w:val="000000" w:themeColor="text1"/>
          <w:sz w:val="20"/>
          <w:szCs w:val="20"/>
          <w:lang w:val="en-US"/>
        </w:rPr>
        <w:t>Uden</w:t>
      </w:r>
      <w:proofErr w:type="spellEnd"/>
      <w:r w:rsidRPr="00741AE2">
        <w:rPr>
          <w:rFonts w:asciiTheme="majorBidi" w:hAnsiTheme="majorBidi" w:cstheme="majorBidi"/>
          <w:color w:val="000000" w:themeColor="text1"/>
          <w:sz w:val="20"/>
          <w:szCs w:val="20"/>
          <w:lang w:val="en-US"/>
        </w:rPr>
        <w:t xml:space="preserve">, N. (1963). The identification of Candida </w:t>
      </w:r>
      <w:proofErr w:type="spellStart"/>
      <w:r w:rsidRPr="00741AE2">
        <w:rPr>
          <w:rFonts w:asciiTheme="majorBidi" w:hAnsiTheme="majorBidi" w:cstheme="majorBidi"/>
          <w:color w:val="000000" w:themeColor="text1"/>
          <w:sz w:val="20"/>
          <w:szCs w:val="20"/>
          <w:lang w:val="en-US"/>
        </w:rPr>
        <w:t>albicans</w:t>
      </w:r>
      <w:proofErr w:type="spellEnd"/>
      <w:r w:rsidRPr="00741AE2">
        <w:rPr>
          <w:rFonts w:asciiTheme="majorBidi" w:hAnsiTheme="majorBidi" w:cstheme="majorBidi"/>
          <w:color w:val="000000" w:themeColor="text1"/>
          <w:sz w:val="20"/>
          <w:szCs w:val="20"/>
          <w:lang w:val="en-US"/>
        </w:rPr>
        <w:t xml:space="preserve"> within two hours by the use of an egg white slide preparation. </w:t>
      </w:r>
      <w:proofErr w:type="spellStart"/>
      <w:r w:rsidRPr="00741AE2">
        <w:rPr>
          <w:rFonts w:asciiTheme="majorBidi" w:hAnsiTheme="majorBidi" w:cstheme="majorBidi"/>
          <w:color w:val="000000" w:themeColor="text1"/>
          <w:sz w:val="20"/>
          <w:szCs w:val="20"/>
          <w:lang w:val="en-US"/>
        </w:rPr>
        <w:t>Sabouraudia</w:t>
      </w:r>
      <w:proofErr w:type="spellEnd"/>
      <w:r w:rsidRPr="00741AE2">
        <w:rPr>
          <w:rFonts w:asciiTheme="majorBidi" w:hAnsiTheme="majorBidi" w:cstheme="majorBidi"/>
          <w:color w:val="000000" w:themeColor="text1"/>
          <w:sz w:val="20"/>
          <w:szCs w:val="20"/>
          <w:lang w:val="en-US"/>
        </w:rPr>
        <w:t xml:space="preserve"> 2, 205–208. </w:t>
      </w:r>
    </w:p>
    <w:p w:rsidR="00B232A1" w:rsidRPr="00741AE2" w:rsidRDefault="00B232A1" w:rsidP="00741AE2">
      <w:pPr>
        <w:numPr>
          <w:ilvl w:val="0"/>
          <w:numId w:val="3"/>
        </w:numPr>
        <w:autoSpaceDE w:val="0"/>
        <w:autoSpaceDN w:val="0"/>
        <w:snapToGrid w:val="0"/>
        <w:ind w:left="567" w:hanging="567"/>
        <w:jc w:val="both"/>
        <w:rPr>
          <w:rFonts w:asciiTheme="majorBidi" w:hAnsiTheme="majorBidi" w:cstheme="majorBidi"/>
          <w:color w:val="000000" w:themeColor="text1"/>
          <w:sz w:val="20"/>
          <w:szCs w:val="20"/>
          <w:lang w:val="en-US"/>
        </w:rPr>
      </w:pPr>
      <w:r w:rsidRPr="00741AE2">
        <w:rPr>
          <w:rFonts w:asciiTheme="majorBidi" w:hAnsiTheme="majorBidi" w:cstheme="majorBidi"/>
          <w:color w:val="000000" w:themeColor="text1"/>
          <w:sz w:val="20"/>
          <w:szCs w:val="20"/>
          <w:lang w:val="en-US"/>
        </w:rPr>
        <w:t xml:space="preserve">Hudson, D. A., </w:t>
      </w:r>
      <w:proofErr w:type="spellStart"/>
      <w:r w:rsidRPr="00741AE2">
        <w:rPr>
          <w:rFonts w:asciiTheme="majorBidi" w:hAnsiTheme="majorBidi" w:cstheme="majorBidi"/>
          <w:color w:val="000000" w:themeColor="text1"/>
          <w:sz w:val="20"/>
          <w:szCs w:val="20"/>
          <w:lang w:val="en-US"/>
        </w:rPr>
        <w:t>Sciascia</w:t>
      </w:r>
      <w:proofErr w:type="spellEnd"/>
      <w:r w:rsidRPr="00741AE2">
        <w:rPr>
          <w:rFonts w:asciiTheme="majorBidi" w:hAnsiTheme="majorBidi" w:cstheme="majorBidi"/>
          <w:color w:val="000000" w:themeColor="text1"/>
          <w:sz w:val="20"/>
          <w:szCs w:val="20"/>
          <w:lang w:val="en-US"/>
        </w:rPr>
        <w:t xml:space="preserve">, Q. L., Sanders, R. J., Norris, G. E., Edwards, P. J., Sullivan, P. A. &amp; Farley, P. C. (2004). Identification of the </w:t>
      </w:r>
      <w:proofErr w:type="spellStart"/>
      <w:r w:rsidRPr="00741AE2">
        <w:rPr>
          <w:rFonts w:asciiTheme="majorBidi" w:hAnsiTheme="majorBidi" w:cstheme="majorBidi"/>
          <w:color w:val="000000" w:themeColor="text1"/>
          <w:sz w:val="20"/>
          <w:szCs w:val="20"/>
          <w:lang w:val="en-US"/>
        </w:rPr>
        <w:t>dialysable</w:t>
      </w:r>
      <w:proofErr w:type="spellEnd"/>
      <w:r w:rsidRPr="00741AE2">
        <w:rPr>
          <w:rFonts w:asciiTheme="majorBidi" w:hAnsiTheme="majorBidi" w:cstheme="majorBidi"/>
          <w:color w:val="000000" w:themeColor="text1"/>
          <w:sz w:val="20"/>
          <w:szCs w:val="20"/>
          <w:lang w:val="en-US"/>
        </w:rPr>
        <w:t xml:space="preserve"> serum inducer of germ-tube formation in Candida </w:t>
      </w:r>
      <w:proofErr w:type="spellStart"/>
      <w:r w:rsidRPr="00741AE2">
        <w:rPr>
          <w:rFonts w:asciiTheme="majorBidi" w:hAnsiTheme="majorBidi" w:cstheme="majorBidi"/>
          <w:color w:val="000000" w:themeColor="text1"/>
          <w:sz w:val="20"/>
          <w:szCs w:val="20"/>
          <w:lang w:val="en-US"/>
        </w:rPr>
        <w:t>albicans</w:t>
      </w:r>
      <w:proofErr w:type="spellEnd"/>
      <w:r w:rsidRPr="00741AE2">
        <w:rPr>
          <w:rFonts w:asciiTheme="majorBidi" w:hAnsiTheme="majorBidi" w:cstheme="majorBidi"/>
          <w:color w:val="000000" w:themeColor="text1"/>
          <w:sz w:val="20"/>
          <w:szCs w:val="20"/>
          <w:lang w:val="en-US"/>
        </w:rPr>
        <w:t>. Microbiology150, 3041–3049.</w:t>
      </w:r>
    </w:p>
    <w:p w:rsidR="00741AE2" w:rsidRPr="00741AE2" w:rsidRDefault="00B232A1" w:rsidP="00741AE2">
      <w:pPr>
        <w:numPr>
          <w:ilvl w:val="0"/>
          <w:numId w:val="3"/>
        </w:numPr>
        <w:autoSpaceDE w:val="0"/>
        <w:autoSpaceDN w:val="0"/>
        <w:snapToGrid w:val="0"/>
        <w:ind w:left="567" w:hanging="567"/>
        <w:jc w:val="both"/>
        <w:rPr>
          <w:rFonts w:asciiTheme="majorBidi" w:hAnsiTheme="majorBidi" w:cstheme="majorBidi"/>
          <w:color w:val="000000" w:themeColor="text1"/>
          <w:sz w:val="20"/>
          <w:szCs w:val="20"/>
          <w:lang w:val="en-US"/>
        </w:rPr>
      </w:pPr>
      <w:r w:rsidRPr="00741AE2">
        <w:rPr>
          <w:rFonts w:asciiTheme="majorBidi" w:hAnsiTheme="majorBidi" w:cstheme="majorBidi"/>
          <w:color w:val="000000" w:themeColor="text1"/>
          <w:sz w:val="20"/>
          <w:szCs w:val="20"/>
          <w:lang w:val="en-US"/>
        </w:rPr>
        <w:t xml:space="preserve">Dabrowa, N., Taxer, S. S. &amp; Howard, D. H. (1976). Germination of Candida </w:t>
      </w:r>
      <w:proofErr w:type="spellStart"/>
      <w:r w:rsidRPr="00741AE2">
        <w:rPr>
          <w:rFonts w:asciiTheme="majorBidi" w:hAnsiTheme="majorBidi" w:cstheme="majorBidi"/>
          <w:color w:val="000000" w:themeColor="text1"/>
          <w:sz w:val="20"/>
          <w:szCs w:val="20"/>
          <w:lang w:val="en-US"/>
        </w:rPr>
        <w:t>albicans</w:t>
      </w:r>
      <w:proofErr w:type="spellEnd"/>
      <w:r w:rsidRPr="00741AE2">
        <w:rPr>
          <w:rFonts w:asciiTheme="majorBidi" w:hAnsiTheme="majorBidi" w:cstheme="majorBidi"/>
          <w:color w:val="000000" w:themeColor="text1"/>
          <w:sz w:val="20"/>
          <w:szCs w:val="20"/>
          <w:lang w:val="en-US"/>
        </w:rPr>
        <w:t xml:space="preserve"> induced by </w:t>
      </w:r>
      <w:proofErr w:type="spellStart"/>
      <w:r w:rsidRPr="00741AE2">
        <w:rPr>
          <w:rFonts w:asciiTheme="majorBidi" w:hAnsiTheme="majorBidi" w:cstheme="majorBidi"/>
          <w:color w:val="000000" w:themeColor="text1"/>
          <w:sz w:val="20"/>
          <w:szCs w:val="20"/>
          <w:lang w:val="en-US"/>
        </w:rPr>
        <w:t>proline</w:t>
      </w:r>
      <w:proofErr w:type="spellEnd"/>
      <w:r w:rsidRPr="00741AE2">
        <w:rPr>
          <w:rFonts w:asciiTheme="majorBidi" w:hAnsiTheme="majorBidi" w:cstheme="majorBidi"/>
          <w:color w:val="000000" w:themeColor="text1"/>
          <w:sz w:val="20"/>
          <w:szCs w:val="20"/>
          <w:lang w:val="en-US"/>
        </w:rPr>
        <w:t xml:space="preserve">. Infect </w:t>
      </w:r>
      <w:proofErr w:type="spellStart"/>
      <w:r w:rsidRPr="00741AE2">
        <w:rPr>
          <w:rFonts w:asciiTheme="majorBidi" w:hAnsiTheme="majorBidi" w:cstheme="majorBidi"/>
          <w:color w:val="000000" w:themeColor="text1"/>
          <w:sz w:val="20"/>
          <w:szCs w:val="20"/>
          <w:lang w:val="en-US"/>
        </w:rPr>
        <w:t>Immun</w:t>
      </w:r>
      <w:proofErr w:type="spellEnd"/>
      <w:r w:rsidRPr="00741AE2">
        <w:rPr>
          <w:rFonts w:asciiTheme="majorBidi" w:hAnsiTheme="majorBidi" w:cstheme="majorBidi"/>
          <w:color w:val="000000" w:themeColor="text1"/>
          <w:sz w:val="20"/>
          <w:szCs w:val="20"/>
          <w:lang w:val="en-US"/>
        </w:rPr>
        <w:t xml:space="preserve"> 13, 830–835.</w:t>
      </w:r>
      <w:r w:rsidR="00741AE2" w:rsidRPr="00741AE2">
        <w:rPr>
          <w:rFonts w:asciiTheme="majorBidi" w:hAnsiTheme="majorBidi" w:cstheme="majorBidi"/>
          <w:color w:val="000000" w:themeColor="text1"/>
          <w:sz w:val="20"/>
          <w:szCs w:val="20"/>
          <w:lang w:val="en-US"/>
        </w:rPr>
        <w:t xml:space="preserve"> </w:t>
      </w:r>
    </w:p>
    <w:p w:rsidR="00B232A1" w:rsidRPr="00741AE2" w:rsidRDefault="00B232A1" w:rsidP="00741AE2">
      <w:pPr>
        <w:numPr>
          <w:ilvl w:val="0"/>
          <w:numId w:val="3"/>
        </w:numPr>
        <w:autoSpaceDE w:val="0"/>
        <w:autoSpaceDN w:val="0"/>
        <w:snapToGrid w:val="0"/>
        <w:ind w:left="567" w:hanging="567"/>
        <w:jc w:val="both"/>
        <w:rPr>
          <w:rFonts w:asciiTheme="majorBidi" w:hAnsiTheme="majorBidi" w:cstheme="majorBidi"/>
          <w:color w:val="000000" w:themeColor="text1"/>
          <w:sz w:val="20"/>
          <w:szCs w:val="20"/>
          <w:lang w:val="en-US"/>
        </w:rPr>
      </w:pPr>
      <w:r w:rsidRPr="00741AE2">
        <w:rPr>
          <w:rFonts w:asciiTheme="majorBidi" w:hAnsiTheme="majorBidi" w:cstheme="majorBidi"/>
          <w:color w:val="000000" w:themeColor="text1"/>
          <w:sz w:val="20"/>
          <w:szCs w:val="20"/>
          <w:lang w:val="en-US"/>
        </w:rPr>
        <w:t>Madden, K., and Snyder, M. (1998) Cell</w:t>
      </w:r>
      <w:r w:rsidR="00741AE2" w:rsidRPr="00741AE2">
        <w:rPr>
          <w:rFonts w:asciiTheme="majorBidi" w:hAnsiTheme="majorBidi" w:cstheme="majorBidi"/>
          <w:color w:val="000000" w:themeColor="text1"/>
          <w:sz w:val="20"/>
          <w:szCs w:val="20"/>
          <w:lang w:val="en-US"/>
        </w:rPr>
        <w:t xml:space="preserve"> polarity and morphogenesis in</w:t>
      </w:r>
      <w:r w:rsidRPr="00741AE2">
        <w:rPr>
          <w:rFonts w:asciiTheme="majorBidi" w:hAnsiTheme="majorBidi" w:cstheme="majorBidi"/>
          <w:color w:val="000000" w:themeColor="text1"/>
          <w:sz w:val="20"/>
          <w:szCs w:val="20"/>
          <w:lang w:val="en-US"/>
        </w:rPr>
        <w:t xml:space="preserve"> budding yeast. </w:t>
      </w:r>
      <w:proofErr w:type="spellStart"/>
      <w:r w:rsidRPr="00741AE2">
        <w:rPr>
          <w:rFonts w:asciiTheme="majorBidi" w:hAnsiTheme="majorBidi" w:cstheme="majorBidi"/>
          <w:color w:val="000000" w:themeColor="text1"/>
          <w:sz w:val="20"/>
          <w:szCs w:val="20"/>
          <w:lang w:val="en-US"/>
        </w:rPr>
        <w:t>Annu</w:t>
      </w:r>
      <w:proofErr w:type="spellEnd"/>
      <w:r w:rsidRPr="00741AE2">
        <w:rPr>
          <w:rFonts w:asciiTheme="majorBidi" w:hAnsiTheme="majorBidi" w:cstheme="majorBidi"/>
          <w:color w:val="000000" w:themeColor="text1"/>
          <w:sz w:val="20"/>
          <w:szCs w:val="20"/>
          <w:lang w:val="en-US"/>
        </w:rPr>
        <w:t xml:space="preserve"> Rev </w:t>
      </w:r>
      <w:proofErr w:type="spellStart"/>
      <w:r w:rsidRPr="00741AE2">
        <w:rPr>
          <w:rFonts w:asciiTheme="majorBidi" w:hAnsiTheme="majorBidi" w:cstheme="majorBidi"/>
          <w:color w:val="000000" w:themeColor="text1"/>
          <w:sz w:val="20"/>
          <w:szCs w:val="20"/>
          <w:lang w:val="en-US"/>
        </w:rPr>
        <w:t>Microbiol</w:t>
      </w:r>
      <w:proofErr w:type="spellEnd"/>
      <w:r w:rsidRPr="00741AE2">
        <w:rPr>
          <w:rFonts w:asciiTheme="majorBidi" w:hAnsiTheme="majorBidi" w:cstheme="majorBidi"/>
          <w:color w:val="000000" w:themeColor="text1"/>
          <w:sz w:val="20"/>
          <w:szCs w:val="20"/>
          <w:lang w:val="en-US"/>
        </w:rPr>
        <w:t xml:space="preserve"> 52:687±744.</w:t>
      </w:r>
    </w:p>
    <w:p w:rsidR="00B232A1" w:rsidRPr="00741AE2" w:rsidRDefault="00B232A1" w:rsidP="00741AE2">
      <w:pPr>
        <w:numPr>
          <w:ilvl w:val="0"/>
          <w:numId w:val="4"/>
        </w:numPr>
        <w:autoSpaceDE w:val="0"/>
        <w:autoSpaceDN w:val="0"/>
        <w:snapToGrid w:val="0"/>
        <w:ind w:left="567" w:hanging="567"/>
        <w:jc w:val="both"/>
        <w:rPr>
          <w:rFonts w:asciiTheme="majorBidi" w:hAnsiTheme="majorBidi" w:cstheme="majorBidi"/>
          <w:color w:val="000000" w:themeColor="text1"/>
          <w:sz w:val="20"/>
          <w:szCs w:val="20"/>
          <w:lang w:val="en-US"/>
        </w:rPr>
      </w:pPr>
      <w:proofErr w:type="spellStart"/>
      <w:r w:rsidRPr="00741AE2">
        <w:rPr>
          <w:rFonts w:asciiTheme="majorBidi" w:hAnsiTheme="majorBidi" w:cstheme="majorBidi"/>
          <w:color w:val="000000" w:themeColor="text1"/>
          <w:sz w:val="20"/>
          <w:szCs w:val="20"/>
          <w:lang w:val="en-US"/>
        </w:rPr>
        <w:t>Demarini</w:t>
      </w:r>
      <w:proofErr w:type="spellEnd"/>
      <w:r w:rsidRPr="00741AE2">
        <w:rPr>
          <w:rFonts w:asciiTheme="majorBidi" w:hAnsiTheme="majorBidi" w:cstheme="majorBidi"/>
          <w:color w:val="000000" w:themeColor="text1"/>
          <w:sz w:val="20"/>
          <w:szCs w:val="20"/>
          <w:lang w:val="en-US"/>
        </w:rPr>
        <w:t xml:space="preserve">, D.J., Adams, A., Fares, H., De </w:t>
      </w:r>
      <w:proofErr w:type="spellStart"/>
      <w:r w:rsidRPr="00741AE2">
        <w:rPr>
          <w:rFonts w:asciiTheme="majorBidi" w:hAnsiTheme="majorBidi" w:cstheme="majorBidi"/>
          <w:color w:val="000000" w:themeColor="text1"/>
          <w:sz w:val="20"/>
          <w:szCs w:val="20"/>
          <w:lang w:val="en-US"/>
        </w:rPr>
        <w:t>Virgilio</w:t>
      </w:r>
      <w:proofErr w:type="spellEnd"/>
      <w:r w:rsidRPr="00741AE2">
        <w:rPr>
          <w:rFonts w:asciiTheme="majorBidi" w:hAnsiTheme="majorBidi" w:cstheme="majorBidi"/>
          <w:color w:val="000000" w:themeColor="text1"/>
          <w:sz w:val="20"/>
          <w:szCs w:val="20"/>
          <w:lang w:val="en-US"/>
        </w:rPr>
        <w:t xml:space="preserve">, C., </w:t>
      </w:r>
      <w:proofErr w:type="spellStart"/>
      <w:r w:rsidRPr="00741AE2">
        <w:rPr>
          <w:rFonts w:asciiTheme="majorBidi" w:hAnsiTheme="majorBidi" w:cstheme="majorBidi"/>
          <w:color w:val="000000" w:themeColor="text1"/>
          <w:sz w:val="20"/>
          <w:szCs w:val="20"/>
          <w:lang w:val="en-US"/>
        </w:rPr>
        <w:t>Valle,G</w:t>
      </w:r>
      <w:proofErr w:type="spellEnd"/>
      <w:r w:rsidRPr="00741AE2">
        <w:rPr>
          <w:rFonts w:asciiTheme="majorBidi" w:hAnsiTheme="majorBidi" w:cstheme="majorBidi"/>
          <w:color w:val="000000" w:themeColor="text1"/>
          <w:sz w:val="20"/>
          <w:szCs w:val="20"/>
          <w:lang w:val="en-US"/>
        </w:rPr>
        <w:t xml:space="preserve">., Chuang, J.S., and Pringle, J.R. (1997) A </w:t>
      </w:r>
      <w:proofErr w:type="spellStart"/>
      <w:r w:rsidRPr="00741AE2">
        <w:rPr>
          <w:rFonts w:asciiTheme="majorBidi" w:hAnsiTheme="majorBidi" w:cstheme="majorBidi"/>
          <w:color w:val="000000" w:themeColor="text1"/>
          <w:sz w:val="20"/>
          <w:szCs w:val="20"/>
          <w:lang w:val="en-US"/>
        </w:rPr>
        <w:t>septin</w:t>
      </w:r>
      <w:proofErr w:type="spellEnd"/>
      <w:r w:rsidRPr="00741AE2">
        <w:rPr>
          <w:rFonts w:asciiTheme="majorBidi" w:hAnsiTheme="majorBidi" w:cstheme="majorBidi"/>
          <w:color w:val="000000" w:themeColor="text1"/>
          <w:sz w:val="20"/>
          <w:szCs w:val="20"/>
          <w:lang w:val="en-US"/>
        </w:rPr>
        <w:t xml:space="preserve">-based hierarchy of proteins required for </w:t>
      </w:r>
      <w:proofErr w:type="spellStart"/>
      <w:r w:rsidRPr="00741AE2">
        <w:rPr>
          <w:rFonts w:asciiTheme="majorBidi" w:hAnsiTheme="majorBidi" w:cstheme="majorBidi"/>
          <w:color w:val="000000" w:themeColor="text1"/>
          <w:sz w:val="20"/>
          <w:szCs w:val="20"/>
          <w:lang w:val="en-US"/>
        </w:rPr>
        <w:t>localised</w:t>
      </w:r>
      <w:proofErr w:type="spellEnd"/>
      <w:r w:rsidRPr="00741AE2">
        <w:rPr>
          <w:rFonts w:asciiTheme="majorBidi" w:hAnsiTheme="majorBidi" w:cstheme="majorBidi"/>
          <w:color w:val="000000" w:themeColor="text1"/>
          <w:sz w:val="20"/>
          <w:szCs w:val="20"/>
          <w:lang w:val="en-US"/>
        </w:rPr>
        <w:t xml:space="preserve"> deposition of chitin in the </w:t>
      </w:r>
      <w:proofErr w:type="spellStart"/>
      <w:r w:rsidRPr="00741AE2">
        <w:rPr>
          <w:rFonts w:asciiTheme="majorBidi" w:hAnsiTheme="majorBidi" w:cstheme="majorBidi"/>
          <w:color w:val="000000" w:themeColor="text1"/>
          <w:sz w:val="20"/>
          <w:szCs w:val="20"/>
          <w:lang w:val="en-US"/>
        </w:rPr>
        <w:t>Saccharomyces</w:t>
      </w:r>
      <w:proofErr w:type="spellEnd"/>
      <w:r w:rsidRPr="00741AE2">
        <w:rPr>
          <w:rFonts w:asciiTheme="majorBidi" w:hAnsiTheme="majorBidi" w:cstheme="majorBidi"/>
          <w:color w:val="000000" w:themeColor="text1"/>
          <w:sz w:val="20"/>
          <w:szCs w:val="20"/>
          <w:lang w:val="en-US"/>
        </w:rPr>
        <w:t xml:space="preserve"> </w:t>
      </w:r>
      <w:proofErr w:type="spellStart"/>
      <w:r w:rsidRPr="00741AE2">
        <w:rPr>
          <w:rFonts w:asciiTheme="majorBidi" w:hAnsiTheme="majorBidi" w:cstheme="majorBidi"/>
          <w:color w:val="000000" w:themeColor="text1"/>
          <w:sz w:val="20"/>
          <w:szCs w:val="20"/>
          <w:lang w:val="en-US"/>
        </w:rPr>
        <w:t>cerevisiae</w:t>
      </w:r>
      <w:proofErr w:type="spellEnd"/>
      <w:r w:rsidRPr="00741AE2">
        <w:rPr>
          <w:rFonts w:asciiTheme="majorBidi" w:hAnsiTheme="majorBidi" w:cstheme="majorBidi"/>
          <w:color w:val="000000" w:themeColor="text1"/>
          <w:sz w:val="20"/>
          <w:szCs w:val="20"/>
          <w:lang w:val="en-US"/>
        </w:rPr>
        <w:t xml:space="preserve"> cell wall. J Cell Biol139: 75±93</w:t>
      </w:r>
      <w:r w:rsidR="00741AE2">
        <w:rPr>
          <w:rFonts w:asciiTheme="majorBidi" w:hAnsiTheme="majorBidi" w:cstheme="majorBidi"/>
          <w:color w:val="000000" w:themeColor="text1"/>
          <w:sz w:val="20"/>
          <w:szCs w:val="20"/>
          <w:lang w:val="en-US"/>
        </w:rPr>
        <w:t>.</w:t>
      </w:r>
      <w:r w:rsidRPr="00741AE2">
        <w:rPr>
          <w:rFonts w:asciiTheme="majorBidi" w:hAnsiTheme="majorBidi" w:cstheme="majorBidi"/>
          <w:color w:val="000000" w:themeColor="text1"/>
          <w:sz w:val="20"/>
          <w:szCs w:val="20"/>
          <w:lang w:val="en-US"/>
        </w:rPr>
        <w:t xml:space="preserve"> </w:t>
      </w:r>
    </w:p>
    <w:p w:rsidR="00B232A1" w:rsidRPr="00741AE2" w:rsidRDefault="00B232A1" w:rsidP="00741AE2">
      <w:pPr>
        <w:numPr>
          <w:ilvl w:val="0"/>
          <w:numId w:val="4"/>
        </w:numPr>
        <w:autoSpaceDE w:val="0"/>
        <w:autoSpaceDN w:val="0"/>
        <w:snapToGrid w:val="0"/>
        <w:ind w:left="567" w:hanging="567"/>
        <w:jc w:val="both"/>
        <w:rPr>
          <w:rFonts w:asciiTheme="majorBidi" w:hAnsiTheme="majorBidi" w:cstheme="majorBidi"/>
          <w:color w:val="000000" w:themeColor="text1"/>
          <w:sz w:val="20"/>
          <w:szCs w:val="20"/>
          <w:lang w:val="en-US"/>
        </w:rPr>
      </w:pPr>
      <w:proofErr w:type="spellStart"/>
      <w:r w:rsidRPr="00741AE2">
        <w:rPr>
          <w:rFonts w:asciiTheme="majorBidi" w:hAnsiTheme="majorBidi" w:cstheme="majorBidi"/>
          <w:color w:val="000000" w:themeColor="text1"/>
          <w:sz w:val="20"/>
          <w:szCs w:val="20"/>
          <w:lang w:val="en-US"/>
        </w:rPr>
        <w:lastRenderedPageBreak/>
        <w:t>Laffey</w:t>
      </w:r>
      <w:proofErr w:type="spellEnd"/>
      <w:r w:rsidRPr="00741AE2">
        <w:rPr>
          <w:rFonts w:asciiTheme="majorBidi" w:hAnsiTheme="majorBidi" w:cstheme="majorBidi"/>
          <w:color w:val="000000" w:themeColor="text1"/>
          <w:sz w:val="20"/>
          <w:szCs w:val="20"/>
          <w:lang w:val="en-US"/>
        </w:rPr>
        <w:t xml:space="preserve">, S. F. &amp; Butler, G. (2005). Phenotype switching affects biofilm formation by Candida </w:t>
      </w:r>
      <w:proofErr w:type="spellStart"/>
      <w:r w:rsidRPr="00741AE2">
        <w:rPr>
          <w:rFonts w:asciiTheme="majorBidi" w:hAnsiTheme="majorBidi" w:cstheme="majorBidi"/>
          <w:color w:val="000000" w:themeColor="text1"/>
          <w:sz w:val="20"/>
          <w:szCs w:val="20"/>
          <w:lang w:val="en-US"/>
        </w:rPr>
        <w:t>parapsilosis</w:t>
      </w:r>
      <w:proofErr w:type="spellEnd"/>
      <w:r w:rsidRPr="00741AE2">
        <w:rPr>
          <w:rFonts w:asciiTheme="majorBidi" w:hAnsiTheme="majorBidi" w:cstheme="majorBidi"/>
          <w:color w:val="000000" w:themeColor="text1"/>
          <w:sz w:val="20"/>
          <w:szCs w:val="20"/>
          <w:lang w:val="en-US"/>
        </w:rPr>
        <w:t>. Microbiology 151, 1073–1081.</w:t>
      </w:r>
    </w:p>
    <w:p w:rsidR="00B232A1" w:rsidRPr="00741AE2" w:rsidRDefault="00B232A1" w:rsidP="00741AE2">
      <w:pPr>
        <w:numPr>
          <w:ilvl w:val="0"/>
          <w:numId w:val="4"/>
        </w:numPr>
        <w:autoSpaceDE w:val="0"/>
        <w:autoSpaceDN w:val="0"/>
        <w:snapToGrid w:val="0"/>
        <w:ind w:left="567" w:hanging="567"/>
        <w:jc w:val="both"/>
        <w:rPr>
          <w:rFonts w:asciiTheme="majorBidi" w:hAnsiTheme="majorBidi" w:cstheme="majorBidi"/>
          <w:color w:val="000000" w:themeColor="text1"/>
          <w:sz w:val="20"/>
          <w:szCs w:val="20"/>
          <w:lang w:val="en-US"/>
        </w:rPr>
      </w:pPr>
      <w:proofErr w:type="spellStart"/>
      <w:r w:rsidRPr="00741AE2">
        <w:rPr>
          <w:rFonts w:asciiTheme="majorBidi" w:hAnsiTheme="majorBidi" w:cstheme="majorBidi"/>
          <w:color w:val="000000" w:themeColor="text1"/>
          <w:sz w:val="20"/>
          <w:szCs w:val="20"/>
          <w:lang w:val="en-US"/>
        </w:rPr>
        <w:t>Edgington</w:t>
      </w:r>
      <w:proofErr w:type="spellEnd"/>
      <w:r w:rsidRPr="00741AE2">
        <w:rPr>
          <w:rFonts w:asciiTheme="majorBidi" w:hAnsiTheme="majorBidi" w:cstheme="majorBidi"/>
          <w:color w:val="000000" w:themeColor="text1"/>
          <w:sz w:val="20"/>
          <w:szCs w:val="20"/>
          <w:lang w:val="en-US"/>
        </w:rPr>
        <w:t xml:space="preserve">, N.P., </w:t>
      </w:r>
      <w:proofErr w:type="spellStart"/>
      <w:r w:rsidRPr="00741AE2">
        <w:rPr>
          <w:rFonts w:asciiTheme="majorBidi" w:hAnsiTheme="majorBidi" w:cstheme="majorBidi"/>
          <w:color w:val="000000" w:themeColor="text1"/>
          <w:sz w:val="20"/>
          <w:szCs w:val="20"/>
          <w:lang w:val="en-US"/>
        </w:rPr>
        <w:t>Blacketer</w:t>
      </w:r>
      <w:proofErr w:type="spellEnd"/>
      <w:r w:rsidRPr="00741AE2">
        <w:rPr>
          <w:rFonts w:asciiTheme="majorBidi" w:hAnsiTheme="majorBidi" w:cstheme="majorBidi"/>
          <w:color w:val="000000" w:themeColor="text1"/>
          <w:sz w:val="20"/>
          <w:szCs w:val="20"/>
          <w:lang w:val="en-US"/>
        </w:rPr>
        <w:t xml:space="preserve">, M.J., </w:t>
      </w:r>
      <w:proofErr w:type="spellStart"/>
      <w:r w:rsidRPr="00741AE2">
        <w:rPr>
          <w:rFonts w:asciiTheme="majorBidi" w:hAnsiTheme="majorBidi" w:cstheme="majorBidi"/>
          <w:color w:val="000000" w:themeColor="text1"/>
          <w:sz w:val="20"/>
          <w:szCs w:val="20"/>
          <w:lang w:val="en-US"/>
        </w:rPr>
        <w:t>Bierwagen</w:t>
      </w:r>
      <w:proofErr w:type="spellEnd"/>
      <w:r w:rsidRPr="00741AE2">
        <w:rPr>
          <w:rFonts w:asciiTheme="majorBidi" w:hAnsiTheme="majorBidi" w:cstheme="majorBidi"/>
          <w:color w:val="000000" w:themeColor="text1"/>
          <w:sz w:val="20"/>
          <w:szCs w:val="20"/>
          <w:lang w:val="en-US"/>
        </w:rPr>
        <w:t xml:space="preserve">, T.A., and Myers, A.M. (1999) Control of </w:t>
      </w:r>
      <w:proofErr w:type="spellStart"/>
      <w:r w:rsidRPr="00741AE2">
        <w:rPr>
          <w:rFonts w:asciiTheme="majorBidi" w:hAnsiTheme="majorBidi" w:cstheme="majorBidi"/>
          <w:color w:val="000000" w:themeColor="text1"/>
          <w:sz w:val="20"/>
          <w:szCs w:val="20"/>
          <w:lang w:val="en-US"/>
        </w:rPr>
        <w:t>Saccharomyces</w:t>
      </w:r>
      <w:proofErr w:type="spellEnd"/>
      <w:r w:rsidRPr="00741AE2">
        <w:rPr>
          <w:rFonts w:asciiTheme="majorBidi" w:hAnsiTheme="majorBidi" w:cstheme="majorBidi"/>
          <w:color w:val="000000" w:themeColor="text1"/>
          <w:sz w:val="20"/>
          <w:szCs w:val="20"/>
          <w:lang w:val="en-US"/>
        </w:rPr>
        <w:t xml:space="preserve"> </w:t>
      </w:r>
      <w:proofErr w:type="spellStart"/>
      <w:r w:rsidRPr="00741AE2">
        <w:rPr>
          <w:rFonts w:asciiTheme="majorBidi" w:hAnsiTheme="majorBidi" w:cstheme="majorBidi"/>
          <w:color w:val="000000" w:themeColor="text1"/>
          <w:sz w:val="20"/>
          <w:szCs w:val="20"/>
          <w:lang w:val="en-US"/>
        </w:rPr>
        <w:t>cerevisiae</w:t>
      </w:r>
      <w:proofErr w:type="spellEnd"/>
      <w:r w:rsidRPr="00741AE2">
        <w:rPr>
          <w:rFonts w:asciiTheme="majorBidi" w:hAnsiTheme="majorBidi" w:cstheme="majorBidi"/>
          <w:color w:val="000000" w:themeColor="text1"/>
          <w:sz w:val="20"/>
          <w:szCs w:val="20"/>
          <w:lang w:val="en-US"/>
        </w:rPr>
        <w:t xml:space="preserve"> filamentous growth by </w:t>
      </w:r>
      <w:proofErr w:type="spellStart"/>
      <w:r w:rsidRPr="00741AE2">
        <w:rPr>
          <w:rFonts w:asciiTheme="majorBidi" w:hAnsiTheme="majorBidi" w:cstheme="majorBidi"/>
          <w:color w:val="000000" w:themeColor="text1"/>
          <w:sz w:val="20"/>
          <w:szCs w:val="20"/>
          <w:lang w:val="en-US"/>
        </w:rPr>
        <w:t>cyclin</w:t>
      </w:r>
      <w:proofErr w:type="spellEnd"/>
      <w:r w:rsidRPr="00741AE2">
        <w:rPr>
          <w:rFonts w:asciiTheme="majorBidi" w:hAnsiTheme="majorBidi" w:cstheme="majorBidi"/>
          <w:color w:val="000000" w:themeColor="text1"/>
          <w:sz w:val="20"/>
          <w:szCs w:val="20"/>
          <w:lang w:val="en-US"/>
        </w:rPr>
        <w:t xml:space="preserve">-dependent </w:t>
      </w:r>
      <w:proofErr w:type="spellStart"/>
      <w:r w:rsidRPr="00741AE2">
        <w:rPr>
          <w:rFonts w:asciiTheme="majorBidi" w:hAnsiTheme="majorBidi" w:cstheme="majorBidi"/>
          <w:color w:val="000000" w:themeColor="text1"/>
          <w:sz w:val="20"/>
          <w:szCs w:val="20"/>
          <w:lang w:val="en-US"/>
        </w:rPr>
        <w:t>kinase</w:t>
      </w:r>
      <w:proofErr w:type="spellEnd"/>
      <w:r w:rsidRPr="00741AE2">
        <w:rPr>
          <w:rFonts w:asciiTheme="majorBidi" w:hAnsiTheme="majorBidi" w:cstheme="majorBidi"/>
          <w:color w:val="000000" w:themeColor="text1"/>
          <w:sz w:val="20"/>
          <w:szCs w:val="20"/>
          <w:lang w:val="en-US"/>
        </w:rPr>
        <w:t xml:space="preserve">. Cdc28.Mol Cell </w:t>
      </w:r>
      <w:proofErr w:type="spellStart"/>
      <w:r w:rsidRPr="00741AE2">
        <w:rPr>
          <w:rFonts w:asciiTheme="majorBidi" w:hAnsiTheme="majorBidi" w:cstheme="majorBidi"/>
          <w:color w:val="000000" w:themeColor="text1"/>
          <w:sz w:val="20"/>
          <w:szCs w:val="20"/>
          <w:lang w:val="en-US"/>
        </w:rPr>
        <w:t>Biol</w:t>
      </w:r>
      <w:proofErr w:type="spellEnd"/>
      <w:r w:rsidRPr="00741AE2">
        <w:rPr>
          <w:rFonts w:asciiTheme="majorBidi" w:hAnsiTheme="majorBidi" w:cstheme="majorBidi"/>
          <w:color w:val="000000" w:themeColor="text1"/>
          <w:sz w:val="20"/>
          <w:szCs w:val="20"/>
          <w:lang w:val="en-US"/>
        </w:rPr>
        <w:t xml:space="preserve"> 19: 1369±1380.</w:t>
      </w:r>
    </w:p>
    <w:p w:rsidR="00B232A1" w:rsidRPr="00741AE2" w:rsidRDefault="00B232A1" w:rsidP="00741AE2">
      <w:pPr>
        <w:numPr>
          <w:ilvl w:val="0"/>
          <w:numId w:val="4"/>
        </w:numPr>
        <w:autoSpaceDE w:val="0"/>
        <w:autoSpaceDN w:val="0"/>
        <w:snapToGrid w:val="0"/>
        <w:ind w:left="567" w:hanging="567"/>
        <w:jc w:val="both"/>
        <w:rPr>
          <w:rFonts w:asciiTheme="majorBidi" w:hAnsiTheme="majorBidi" w:cstheme="majorBidi"/>
          <w:color w:val="000000" w:themeColor="text1"/>
          <w:sz w:val="20"/>
          <w:szCs w:val="20"/>
          <w:lang w:val="en-US"/>
        </w:rPr>
      </w:pPr>
      <w:proofErr w:type="spellStart"/>
      <w:r w:rsidRPr="00741AE2">
        <w:rPr>
          <w:rFonts w:asciiTheme="majorBidi" w:hAnsiTheme="majorBidi" w:cstheme="majorBidi"/>
          <w:color w:val="000000" w:themeColor="text1"/>
          <w:sz w:val="20"/>
          <w:szCs w:val="20"/>
          <w:lang w:val="en-US"/>
        </w:rPr>
        <w:t>Hausauer</w:t>
      </w:r>
      <w:proofErr w:type="spellEnd"/>
      <w:r w:rsidRPr="00741AE2">
        <w:rPr>
          <w:rFonts w:asciiTheme="majorBidi" w:hAnsiTheme="majorBidi" w:cstheme="majorBidi"/>
          <w:color w:val="000000" w:themeColor="text1"/>
          <w:sz w:val="20"/>
          <w:szCs w:val="20"/>
          <w:lang w:val="en-US"/>
        </w:rPr>
        <w:t xml:space="preserve"> DL, </w:t>
      </w:r>
      <w:proofErr w:type="spellStart"/>
      <w:r w:rsidRPr="00741AE2">
        <w:rPr>
          <w:rFonts w:asciiTheme="majorBidi" w:hAnsiTheme="majorBidi" w:cstheme="majorBidi"/>
          <w:color w:val="000000" w:themeColor="text1"/>
          <w:sz w:val="20"/>
          <w:szCs w:val="20"/>
          <w:lang w:val="en-US"/>
        </w:rPr>
        <w:t>Gerami-Nejad</w:t>
      </w:r>
      <w:proofErr w:type="spellEnd"/>
      <w:r w:rsidRPr="00741AE2">
        <w:rPr>
          <w:rFonts w:asciiTheme="majorBidi" w:hAnsiTheme="majorBidi" w:cstheme="majorBidi"/>
          <w:color w:val="000000" w:themeColor="text1"/>
          <w:sz w:val="20"/>
          <w:szCs w:val="20"/>
          <w:lang w:val="en-US"/>
        </w:rPr>
        <w:t xml:space="preserve"> M, </w:t>
      </w:r>
      <w:proofErr w:type="spellStart"/>
      <w:r w:rsidRPr="00741AE2">
        <w:rPr>
          <w:rFonts w:asciiTheme="majorBidi" w:hAnsiTheme="majorBidi" w:cstheme="majorBidi"/>
          <w:color w:val="000000" w:themeColor="text1"/>
          <w:sz w:val="20"/>
          <w:szCs w:val="20"/>
          <w:lang w:val="en-US"/>
        </w:rPr>
        <w:t>Kistler</w:t>
      </w:r>
      <w:proofErr w:type="spellEnd"/>
      <w:r w:rsidRPr="00741AE2">
        <w:rPr>
          <w:rFonts w:asciiTheme="majorBidi" w:hAnsiTheme="majorBidi" w:cstheme="majorBidi"/>
          <w:color w:val="000000" w:themeColor="text1"/>
          <w:sz w:val="20"/>
          <w:szCs w:val="20"/>
          <w:lang w:val="en-US"/>
        </w:rPr>
        <w:t xml:space="preserve">-Anderson C, Gale </w:t>
      </w:r>
      <w:proofErr w:type="spellStart"/>
      <w:r w:rsidRPr="00741AE2">
        <w:rPr>
          <w:rFonts w:asciiTheme="majorBidi" w:hAnsiTheme="majorBidi" w:cstheme="majorBidi"/>
          <w:color w:val="000000" w:themeColor="text1"/>
          <w:sz w:val="20"/>
          <w:szCs w:val="20"/>
          <w:lang w:val="en-US"/>
        </w:rPr>
        <w:t>CA:Hyphal</w:t>
      </w:r>
      <w:proofErr w:type="spellEnd"/>
      <w:r w:rsidRPr="00741AE2">
        <w:rPr>
          <w:rFonts w:asciiTheme="majorBidi" w:hAnsiTheme="majorBidi" w:cstheme="majorBidi"/>
          <w:color w:val="000000" w:themeColor="text1"/>
          <w:sz w:val="20"/>
          <w:szCs w:val="20"/>
          <w:lang w:val="en-US"/>
        </w:rPr>
        <w:t xml:space="preserve"> guidance and invasive growth in Candida </w:t>
      </w:r>
      <w:proofErr w:type="spellStart"/>
      <w:r w:rsidRPr="00741AE2">
        <w:rPr>
          <w:rFonts w:asciiTheme="majorBidi" w:hAnsiTheme="majorBidi" w:cstheme="majorBidi"/>
          <w:color w:val="000000" w:themeColor="text1"/>
          <w:sz w:val="20"/>
          <w:szCs w:val="20"/>
          <w:lang w:val="en-US"/>
        </w:rPr>
        <w:t>albicans</w:t>
      </w:r>
      <w:proofErr w:type="spellEnd"/>
      <w:r w:rsidRPr="00741AE2">
        <w:rPr>
          <w:rFonts w:asciiTheme="majorBidi" w:hAnsiTheme="majorBidi" w:cstheme="majorBidi"/>
          <w:color w:val="000000" w:themeColor="text1"/>
          <w:sz w:val="20"/>
          <w:szCs w:val="20"/>
          <w:lang w:val="en-US"/>
        </w:rPr>
        <w:t xml:space="preserve"> require the </w:t>
      </w:r>
      <w:proofErr w:type="spellStart"/>
      <w:r w:rsidRPr="00741AE2">
        <w:rPr>
          <w:rFonts w:asciiTheme="majorBidi" w:hAnsiTheme="majorBidi" w:cstheme="majorBidi"/>
          <w:color w:val="000000" w:themeColor="text1"/>
          <w:sz w:val="20"/>
          <w:szCs w:val="20"/>
          <w:lang w:val="en-US"/>
        </w:rPr>
        <w:t>Ras</w:t>
      </w:r>
      <w:proofErr w:type="spellEnd"/>
      <w:r w:rsidRPr="00741AE2">
        <w:rPr>
          <w:rFonts w:asciiTheme="majorBidi" w:hAnsiTheme="majorBidi" w:cstheme="majorBidi"/>
          <w:color w:val="000000" w:themeColor="text1"/>
          <w:sz w:val="20"/>
          <w:szCs w:val="20"/>
          <w:lang w:val="en-US"/>
        </w:rPr>
        <w:t xml:space="preserve">-like </w:t>
      </w:r>
      <w:proofErr w:type="spellStart"/>
      <w:r w:rsidRPr="00741AE2">
        <w:rPr>
          <w:rFonts w:asciiTheme="majorBidi" w:hAnsiTheme="majorBidi" w:cstheme="majorBidi"/>
          <w:color w:val="000000" w:themeColor="text1"/>
          <w:sz w:val="20"/>
          <w:szCs w:val="20"/>
          <w:lang w:val="en-US"/>
        </w:rPr>
        <w:t>GTPase</w:t>
      </w:r>
      <w:proofErr w:type="spellEnd"/>
      <w:r w:rsidRPr="00741AE2">
        <w:rPr>
          <w:rFonts w:asciiTheme="majorBidi" w:hAnsiTheme="majorBidi" w:cstheme="majorBidi"/>
          <w:color w:val="000000" w:themeColor="text1"/>
          <w:sz w:val="20"/>
          <w:szCs w:val="20"/>
          <w:lang w:val="en-US"/>
        </w:rPr>
        <w:t xml:space="preserve"> Rsr1p and its </w:t>
      </w:r>
      <w:proofErr w:type="spellStart"/>
      <w:r w:rsidRPr="00741AE2">
        <w:rPr>
          <w:rFonts w:asciiTheme="majorBidi" w:hAnsiTheme="majorBidi" w:cstheme="majorBidi"/>
          <w:color w:val="000000" w:themeColor="text1"/>
          <w:sz w:val="20"/>
          <w:szCs w:val="20"/>
          <w:lang w:val="en-US"/>
        </w:rPr>
        <w:t>GTPase</w:t>
      </w:r>
      <w:proofErr w:type="spellEnd"/>
      <w:r w:rsidRPr="00741AE2">
        <w:rPr>
          <w:rFonts w:asciiTheme="majorBidi" w:hAnsiTheme="majorBidi" w:cstheme="majorBidi"/>
          <w:color w:val="000000" w:themeColor="text1"/>
          <w:sz w:val="20"/>
          <w:szCs w:val="20"/>
          <w:lang w:val="en-US"/>
        </w:rPr>
        <w:t xml:space="preserve">-activating protein Bud2p. </w:t>
      </w:r>
      <w:proofErr w:type="spellStart"/>
      <w:r w:rsidRPr="00741AE2">
        <w:rPr>
          <w:rFonts w:asciiTheme="majorBidi" w:hAnsiTheme="majorBidi" w:cstheme="majorBidi"/>
          <w:color w:val="000000" w:themeColor="text1"/>
          <w:sz w:val="20"/>
          <w:szCs w:val="20"/>
          <w:lang w:val="en-US"/>
        </w:rPr>
        <w:t>Eukaryot</w:t>
      </w:r>
      <w:proofErr w:type="spellEnd"/>
      <w:r w:rsidRPr="00741AE2">
        <w:rPr>
          <w:rFonts w:asciiTheme="majorBidi" w:hAnsiTheme="majorBidi" w:cstheme="majorBidi"/>
          <w:color w:val="000000" w:themeColor="text1"/>
          <w:sz w:val="20"/>
          <w:szCs w:val="20"/>
          <w:lang w:val="en-US"/>
        </w:rPr>
        <w:t xml:space="preserve"> Cell 2005, 4:1273-1286.</w:t>
      </w:r>
    </w:p>
    <w:p w:rsidR="00B232A1" w:rsidRPr="00741AE2" w:rsidRDefault="00B232A1" w:rsidP="00741AE2">
      <w:pPr>
        <w:numPr>
          <w:ilvl w:val="0"/>
          <w:numId w:val="4"/>
        </w:numPr>
        <w:autoSpaceDE w:val="0"/>
        <w:autoSpaceDN w:val="0"/>
        <w:snapToGrid w:val="0"/>
        <w:ind w:left="567" w:hanging="567"/>
        <w:jc w:val="both"/>
        <w:rPr>
          <w:rFonts w:asciiTheme="majorBidi" w:hAnsiTheme="majorBidi" w:cstheme="majorBidi"/>
          <w:color w:val="000000" w:themeColor="text1"/>
          <w:sz w:val="20"/>
          <w:szCs w:val="20"/>
          <w:lang w:val="en-US"/>
        </w:rPr>
      </w:pPr>
      <w:r w:rsidRPr="00741AE2">
        <w:rPr>
          <w:rFonts w:asciiTheme="majorBidi" w:hAnsiTheme="majorBidi" w:cstheme="majorBidi"/>
          <w:color w:val="000000" w:themeColor="text1"/>
          <w:sz w:val="20"/>
          <w:szCs w:val="20"/>
          <w:lang w:val="en-US"/>
        </w:rPr>
        <w:t xml:space="preserve">Peter E. </w:t>
      </w:r>
      <w:proofErr w:type="spellStart"/>
      <w:r w:rsidRPr="00741AE2">
        <w:rPr>
          <w:rFonts w:asciiTheme="majorBidi" w:hAnsiTheme="majorBidi" w:cstheme="majorBidi"/>
          <w:color w:val="000000" w:themeColor="text1"/>
          <w:sz w:val="20"/>
          <w:szCs w:val="20"/>
          <w:lang w:val="en-US"/>
        </w:rPr>
        <w:t>Sudbery</w:t>
      </w:r>
      <w:proofErr w:type="spellEnd"/>
      <w:r w:rsidRPr="00741AE2">
        <w:rPr>
          <w:rFonts w:asciiTheme="majorBidi" w:hAnsiTheme="majorBidi" w:cstheme="majorBidi"/>
          <w:color w:val="000000" w:themeColor="text1"/>
          <w:sz w:val="20"/>
          <w:szCs w:val="20"/>
          <w:lang w:val="en-US"/>
        </w:rPr>
        <w:t xml:space="preserve"> ,2001.,(paper 3).,The germ tubes of Candida </w:t>
      </w:r>
      <w:proofErr w:type="spellStart"/>
      <w:r w:rsidRPr="00741AE2">
        <w:rPr>
          <w:rFonts w:asciiTheme="majorBidi" w:hAnsiTheme="majorBidi" w:cstheme="majorBidi"/>
          <w:color w:val="000000" w:themeColor="text1"/>
          <w:sz w:val="20"/>
          <w:szCs w:val="20"/>
          <w:lang w:val="en-US"/>
        </w:rPr>
        <w:t>albicans</w:t>
      </w:r>
      <w:proofErr w:type="spellEnd"/>
      <w:r w:rsidRPr="00741AE2">
        <w:rPr>
          <w:rFonts w:asciiTheme="majorBidi" w:hAnsiTheme="majorBidi" w:cstheme="majorBidi"/>
          <w:color w:val="000000" w:themeColor="text1"/>
          <w:sz w:val="20"/>
          <w:szCs w:val="20"/>
          <w:lang w:val="en-US"/>
        </w:rPr>
        <w:t xml:space="preserve"> </w:t>
      </w:r>
      <w:proofErr w:type="spellStart"/>
      <w:r w:rsidRPr="00741AE2">
        <w:rPr>
          <w:rFonts w:asciiTheme="majorBidi" w:hAnsiTheme="majorBidi" w:cstheme="majorBidi"/>
          <w:color w:val="000000" w:themeColor="text1"/>
          <w:sz w:val="20"/>
          <w:szCs w:val="20"/>
          <w:lang w:val="en-US"/>
        </w:rPr>
        <w:t>hyphae</w:t>
      </w:r>
      <w:proofErr w:type="spellEnd"/>
      <w:r w:rsidRPr="00741AE2">
        <w:rPr>
          <w:rFonts w:asciiTheme="majorBidi" w:hAnsiTheme="majorBidi" w:cstheme="majorBidi"/>
          <w:color w:val="000000" w:themeColor="text1"/>
          <w:sz w:val="20"/>
          <w:szCs w:val="20"/>
          <w:lang w:val="en-US"/>
        </w:rPr>
        <w:t xml:space="preserve"> and </w:t>
      </w:r>
      <w:proofErr w:type="spellStart"/>
      <w:r w:rsidRPr="00741AE2">
        <w:rPr>
          <w:rFonts w:asciiTheme="majorBidi" w:hAnsiTheme="majorBidi" w:cstheme="majorBidi"/>
          <w:color w:val="000000" w:themeColor="text1"/>
          <w:sz w:val="20"/>
          <w:szCs w:val="20"/>
          <w:lang w:val="en-US"/>
        </w:rPr>
        <w:t>pseudohyphae</w:t>
      </w:r>
      <w:proofErr w:type="spellEnd"/>
      <w:r w:rsidRPr="00741AE2">
        <w:rPr>
          <w:rFonts w:asciiTheme="majorBidi" w:hAnsiTheme="majorBidi" w:cstheme="majorBidi"/>
          <w:color w:val="000000" w:themeColor="text1"/>
          <w:sz w:val="20"/>
          <w:szCs w:val="20"/>
          <w:lang w:val="en-US"/>
        </w:rPr>
        <w:t xml:space="preserve"> show different patterns of </w:t>
      </w:r>
      <w:proofErr w:type="spellStart"/>
      <w:r w:rsidRPr="00741AE2">
        <w:rPr>
          <w:rFonts w:asciiTheme="majorBidi" w:hAnsiTheme="majorBidi" w:cstheme="majorBidi"/>
          <w:color w:val="000000" w:themeColor="text1"/>
          <w:sz w:val="20"/>
          <w:szCs w:val="20"/>
          <w:lang w:val="en-US"/>
        </w:rPr>
        <w:t>septin</w:t>
      </w:r>
      <w:proofErr w:type="spellEnd"/>
      <w:r w:rsidRPr="00741AE2">
        <w:rPr>
          <w:rFonts w:asciiTheme="majorBidi" w:hAnsiTheme="majorBidi" w:cstheme="majorBidi"/>
          <w:color w:val="000000" w:themeColor="text1"/>
          <w:sz w:val="20"/>
          <w:szCs w:val="20"/>
          <w:lang w:val="en-US"/>
        </w:rPr>
        <w:t xml:space="preserve"> ring localization. Molecular Microbiology (2001) 40(), 1±14</w:t>
      </w:r>
    </w:p>
    <w:p w:rsidR="00B232A1" w:rsidRPr="00741AE2" w:rsidRDefault="00B232A1" w:rsidP="00741AE2">
      <w:pPr>
        <w:numPr>
          <w:ilvl w:val="0"/>
          <w:numId w:val="4"/>
        </w:numPr>
        <w:autoSpaceDE w:val="0"/>
        <w:autoSpaceDN w:val="0"/>
        <w:snapToGrid w:val="0"/>
        <w:ind w:left="567" w:hanging="567"/>
        <w:jc w:val="both"/>
        <w:rPr>
          <w:rFonts w:asciiTheme="majorBidi" w:hAnsiTheme="majorBidi" w:cstheme="majorBidi"/>
          <w:color w:val="000000" w:themeColor="text1"/>
          <w:sz w:val="20"/>
          <w:szCs w:val="20"/>
          <w:lang w:val="en-US"/>
        </w:rPr>
      </w:pPr>
      <w:proofErr w:type="spellStart"/>
      <w:r w:rsidRPr="00741AE2">
        <w:rPr>
          <w:rFonts w:asciiTheme="majorBidi" w:hAnsiTheme="majorBidi" w:cstheme="majorBidi"/>
          <w:color w:val="000000" w:themeColor="text1"/>
          <w:sz w:val="20"/>
          <w:szCs w:val="20"/>
          <w:lang w:val="en-US"/>
        </w:rPr>
        <w:t>Hazan</w:t>
      </w:r>
      <w:proofErr w:type="spellEnd"/>
      <w:r w:rsidRPr="00741AE2">
        <w:rPr>
          <w:rFonts w:asciiTheme="majorBidi" w:hAnsiTheme="majorBidi" w:cstheme="majorBidi"/>
          <w:color w:val="000000" w:themeColor="text1"/>
          <w:sz w:val="20"/>
          <w:szCs w:val="20"/>
          <w:lang w:val="en-US"/>
        </w:rPr>
        <w:t xml:space="preserve"> I, Sepulveda-Becerra M, Liu H: </w:t>
      </w:r>
      <w:proofErr w:type="spellStart"/>
      <w:r w:rsidRPr="00741AE2">
        <w:rPr>
          <w:rFonts w:asciiTheme="majorBidi" w:hAnsiTheme="majorBidi" w:cstheme="majorBidi"/>
          <w:color w:val="000000" w:themeColor="text1"/>
          <w:sz w:val="20"/>
          <w:szCs w:val="20"/>
          <w:lang w:val="en-US"/>
        </w:rPr>
        <w:t>Hyphal</w:t>
      </w:r>
      <w:proofErr w:type="spellEnd"/>
      <w:r w:rsidRPr="00741AE2">
        <w:rPr>
          <w:rFonts w:asciiTheme="majorBidi" w:hAnsiTheme="majorBidi" w:cstheme="majorBidi"/>
          <w:color w:val="000000" w:themeColor="text1"/>
          <w:sz w:val="20"/>
          <w:szCs w:val="20"/>
          <w:lang w:val="en-US"/>
        </w:rPr>
        <w:t xml:space="preserve"> elongation is regulated independently of cell cycle in Candida </w:t>
      </w:r>
      <w:proofErr w:type="spellStart"/>
      <w:r w:rsidRPr="00741AE2">
        <w:rPr>
          <w:rFonts w:asciiTheme="majorBidi" w:hAnsiTheme="majorBidi" w:cstheme="majorBidi"/>
          <w:color w:val="000000" w:themeColor="text1"/>
          <w:sz w:val="20"/>
          <w:szCs w:val="20"/>
          <w:lang w:val="en-US"/>
        </w:rPr>
        <w:t>albicans</w:t>
      </w:r>
      <w:proofErr w:type="spellEnd"/>
      <w:r w:rsidRPr="00741AE2">
        <w:rPr>
          <w:rFonts w:asciiTheme="majorBidi" w:hAnsiTheme="majorBidi" w:cstheme="majorBidi"/>
          <w:color w:val="000000" w:themeColor="text1"/>
          <w:sz w:val="20"/>
          <w:szCs w:val="20"/>
          <w:lang w:val="en-US"/>
        </w:rPr>
        <w:t xml:space="preserve">. Mol </w:t>
      </w:r>
      <w:proofErr w:type="spellStart"/>
      <w:r w:rsidRPr="00741AE2">
        <w:rPr>
          <w:rFonts w:asciiTheme="majorBidi" w:hAnsiTheme="majorBidi" w:cstheme="majorBidi"/>
          <w:color w:val="000000" w:themeColor="text1"/>
          <w:sz w:val="20"/>
          <w:szCs w:val="20"/>
          <w:lang w:val="en-US"/>
        </w:rPr>
        <w:t>Biol</w:t>
      </w:r>
      <w:proofErr w:type="spellEnd"/>
      <w:r w:rsidRPr="00741AE2">
        <w:rPr>
          <w:rFonts w:asciiTheme="majorBidi" w:hAnsiTheme="majorBidi" w:cstheme="majorBidi"/>
          <w:color w:val="000000" w:themeColor="text1"/>
          <w:sz w:val="20"/>
          <w:szCs w:val="20"/>
          <w:lang w:val="en-US"/>
        </w:rPr>
        <w:t xml:space="preserve"> Cell 2002, 13:134-145.</w:t>
      </w:r>
    </w:p>
    <w:p w:rsidR="00B232A1" w:rsidRPr="00741AE2" w:rsidRDefault="00B232A1" w:rsidP="00741AE2">
      <w:pPr>
        <w:numPr>
          <w:ilvl w:val="0"/>
          <w:numId w:val="4"/>
        </w:numPr>
        <w:autoSpaceDE w:val="0"/>
        <w:autoSpaceDN w:val="0"/>
        <w:snapToGrid w:val="0"/>
        <w:ind w:left="567" w:hanging="567"/>
        <w:jc w:val="both"/>
        <w:rPr>
          <w:rFonts w:asciiTheme="majorBidi" w:hAnsiTheme="majorBidi" w:cstheme="majorBidi"/>
          <w:color w:val="000000" w:themeColor="text1"/>
          <w:sz w:val="20"/>
          <w:szCs w:val="20"/>
          <w:lang w:val="en-US"/>
        </w:rPr>
      </w:pPr>
      <w:proofErr w:type="spellStart"/>
      <w:r w:rsidRPr="00741AE2">
        <w:rPr>
          <w:rFonts w:asciiTheme="majorBidi" w:hAnsiTheme="majorBidi" w:cstheme="majorBidi"/>
          <w:color w:val="000000" w:themeColor="text1"/>
          <w:sz w:val="20"/>
          <w:szCs w:val="20"/>
          <w:lang w:val="en-US"/>
        </w:rPr>
        <w:t>Kron</w:t>
      </w:r>
      <w:proofErr w:type="spellEnd"/>
      <w:r w:rsidRPr="00741AE2">
        <w:rPr>
          <w:rFonts w:asciiTheme="majorBidi" w:hAnsiTheme="majorBidi" w:cstheme="majorBidi"/>
          <w:color w:val="000000" w:themeColor="text1"/>
          <w:sz w:val="20"/>
          <w:szCs w:val="20"/>
          <w:lang w:val="en-US"/>
        </w:rPr>
        <w:t xml:space="preserve"> SJ, Styles CA, Fink GR: Symmetric cell division in </w:t>
      </w:r>
      <w:proofErr w:type="spellStart"/>
      <w:r w:rsidRPr="00741AE2">
        <w:rPr>
          <w:rFonts w:asciiTheme="majorBidi" w:hAnsiTheme="majorBidi" w:cstheme="majorBidi"/>
          <w:color w:val="000000" w:themeColor="text1"/>
          <w:sz w:val="20"/>
          <w:szCs w:val="20"/>
          <w:lang w:val="en-US"/>
        </w:rPr>
        <w:t>pseudohyphae</w:t>
      </w:r>
      <w:proofErr w:type="spellEnd"/>
      <w:r w:rsidRPr="00741AE2">
        <w:rPr>
          <w:rFonts w:asciiTheme="majorBidi" w:hAnsiTheme="majorBidi" w:cstheme="majorBidi"/>
          <w:color w:val="000000" w:themeColor="text1"/>
          <w:sz w:val="20"/>
          <w:szCs w:val="20"/>
          <w:lang w:val="en-US"/>
        </w:rPr>
        <w:t xml:space="preserve"> of the yeast </w:t>
      </w:r>
      <w:proofErr w:type="spellStart"/>
      <w:r w:rsidRPr="00741AE2">
        <w:rPr>
          <w:rFonts w:asciiTheme="majorBidi" w:hAnsiTheme="majorBidi" w:cstheme="majorBidi"/>
          <w:color w:val="000000" w:themeColor="text1"/>
          <w:sz w:val="20"/>
          <w:szCs w:val="20"/>
          <w:lang w:val="en-US"/>
        </w:rPr>
        <w:t>Saccharomyces</w:t>
      </w:r>
      <w:proofErr w:type="spellEnd"/>
      <w:r w:rsidRPr="00741AE2">
        <w:rPr>
          <w:rFonts w:asciiTheme="majorBidi" w:hAnsiTheme="majorBidi" w:cstheme="majorBidi"/>
          <w:color w:val="000000" w:themeColor="text1"/>
          <w:sz w:val="20"/>
          <w:szCs w:val="20"/>
          <w:lang w:val="en-US"/>
        </w:rPr>
        <w:t xml:space="preserve"> </w:t>
      </w:r>
      <w:proofErr w:type="spellStart"/>
      <w:r w:rsidRPr="00741AE2">
        <w:rPr>
          <w:rFonts w:asciiTheme="majorBidi" w:hAnsiTheme="majorBidi" w:cstheme="majorBidi"/>
          <w:color w:val="000000" w:themeColor="text1"/>
          <w:sz w:val="20"/>
          <w:szCs w:val="20"/>
          <w:lang w:val="en-US"/>
        </w:rPr>
        <w:t>cerevisiae</w:t>
      </w:r>
      <w:proofErr w:type="spellEnd"/>
      <w:r w:rsidRPr="00741AE2">
        <w:rPr>
          <w:rFonts w:asciiTheme="majorBidi" w:hAnsiTheme="majorBidi" w:cstheme="majorBidi"/>
          <w:color w:val="000000" w:themeColor="text1"/>
          <w:sz w:val="20"/>
          <w:szCs w:val="20"/>
          <w:lang w:val="en-US"/>
        </w:rPr>
        <w:t xml:space="preserve">. Mol </w:t>
      </w:r>
      <w:proofErr w:type="spellStart"/>
      <w:r w:rsidRPr="00741AE2">
        <w:rPr>
          <w:rFonts w:asciiTheme="majorBidi" w:hAnsiTheme="majorBidi" w:cstheme="majorBidi"/>
          <w:color w:val="000000" w:themeColor="text1"/>
          <w:sz w:val="20"/>
          <w:szCs w:val="20"/>
          <w:lang w:val="en-US"/>
        </w:rPr>
        <w:t>Biol</w:t>
      </w:r>
      <w:proofErr w:type="spellEnd"/>
      <w:r w:rsidRPr="00741AE2">
        <w:rPr>
          <w:rFonts w:asciiTheme="majorBidi" w:hAnsiTheme="majorBidi" w:cstheme="majorBidi"/>
          <w:color w:val="000000" w:themeColor="text1"/>
          <w:sz w:val="20"/>
          <w:szCs w:val="20"/>
          <w:lang w:val="en-US"/>
        </w:rPr>
        <w:t xml:space="preserve"> Cell 1994, 5:1003-1022.</w:t>
      </w:r>
    </w:p>
    <w:p w:rsidR="00B232A1" w:rsidRPr="00741AE2" w:rsidRDefault="00B232A1" w:rsidP="00741AE2">
      <w:pPr>
        <w:numPr>
          <w:ilvl w:val="0"/>
          <w:numId w:val="4"/>
        </w:numPr>
        <w:autoSpaceDE w:val="0"/>
        <w:autoSpaceDN w:val="0"/>
        <w:snapToGrid w:val="0"/>
        <w:ind w:left="567" w:hanging="567"/>
        <w:jc w:val="both"/>
        <w:rPr>
          <w:rFonts w:asciiTheme="majorBidi" w:hAnsiTheme="majorBidi" w:cstheme="majorBidi"/>
          <w:color w:val="000000" w:themeColor="text1"/>
          <w:sz w:val="20"/>
          <w:szCs w:val="20"/>
          <w:lang w:val="en-US"/>
        </w:rPr>
      </w:pPr>
      <w:r w:rsidRPr="00741AE2">
        <w:rPr>
          <w:rFonts w:asciiTheme="majorBidi" w:hAnsiTheme="majorBidi" w:cstheme="majorBidi"/>
          <w:color w:val="000000" w:themeColor="text1"/>
          <w:sz w:val="20"/>
          <w:szCs w:val="20"/>
          <w:lang w:val="en-US"/>
        </w:rPr>
        <w:t xml:space="preserve">Finley KR, Berman J: Microtubules in Candida </w:t>
      </w:r>
      <w:proofErr w:type="spellStart"/>
      <w:r w:rsidRPr="00741AE2">
        <w:rPr>
          <w:rFonts w:asciiTheme="majorBidi" w:hAnsiTheme="majorBidi" w:cstheme="majorBidi"/>
          <w:color w:val="000000" w:themeColor="text1"/>
          <w:sz w:val="20"/>
          <w:szCs w:val="20"/>
          <w:lang w:val="en-US"/>
        </w:rPr>
        <w:t>albicans</w:t>
      </w:r>
      <w:proofErr w:type="spellEnd"/>
      <w:r w:rsidRPr="00741AE2">
        <w:rPr>
          <w:rFonts w:asciiTheme="majorBidi" w:hAnsiTheme="majorBidi" w:cstheme="majorBidi"/>
          <w:color w:val="000000" w:themeColor="text1"/>
          <w:sz w:val="20"/>
          <w:szCs w:val="20"/>
          <w:lang w:val="en-US"/>
        </w:rPr>
        <w:t xml:space="preserve"> </w:t>
      </w:r>
      <w:proofErr w:type="spellStart"/>
      <w:r w:rsidRPr="00741AE2">
        <w:rPr>
          <w:rFonts w:asciiTheme="majorBidi" w:hAnsiTheme="majorBidi" w:cstheme="majorBidi"/>
          <w:color w:val="000000" w:themeColor="text1"/>
          <w:sz w:val="20"/>
          <w:szCs w:val="20"/>
          <w:lang w:val="en-US"/>
        </w:rPr>
        <w:t>hyphae</w:t>
      </w:r>
      <w:proofErr w:type="spellEnd"/>
      <w:r w:rsidR="00741AE2" w:rsidRPr="00741AE2">
        <w:rPr>
          <w:rFonts w:asciiTheme="majorBidi" w:hAnsiTheme="majorBidi" w:cstheme="majorBidi"/>
          <w:color w:val="000000" w:themeColor="text1"/>
          <w:sz w:val="20"/>
          <w:szCs w:val="20"/>
          <w:lang w:val="en-US"/>
        </w:rPr>
        <w:t xml:space="preserve"> </w:t>
      </w:r>
      <w:r w:rsidRPr="00741AE2">
        <w:rPr>
          <w:rFonts w:asciiTheme="majorBidi" w:hAnsiTheme="majorBidi" w:cstheme="majorBidi"/>
          <w:color w:val="000000" w:themeColor="text1"/>
          <w:sz w:val="20"/>
          <w:szCs w:val="20"/>
          <w:lang w:val="en-US"/>
        </w:rPr>
        <w:t>drive nuclear dynamics and connect cell cycle progression to</w:t>
      </w:r>
      <w:r w:rsidR="00741AE2" w:rsidRPr="00741AE2">
        <w:rPr>
          <w:rFonts w:asciiTheme="majorBidi" w:hAnsiTheme="majorBidi" w:cstheme="majorBidi"/>
          <w:color w:val="000000" w:themeColor="text1"/>
          <w:sz w:val="20"/>
          <w:szCs w:val="20"/>
          <w:lang w:val="en-US"/>
        </w:rPr>
        <w:t xml:space="preserve"> </w:t>
      </w:r>
      <w:r w:rsidRPr="00741AE2">
        <w:rPr>
          <w:rFonts w:asciiTheme="majorBidi" w:hAnsiTheme="majorBidi" w:cstheme="majorBidi"/>
          <w:color w:val="000000" w:themeColor="text1"/>
          <w:sz w:val="20"/>
          <w:szCs w:val="20"/>
          <w:lang w:val="en-US"/>
        </w:rPr>
        <w:t xml:space="preserve">morphogenesis. </w:t>
      </w:r>
      <w:proofErr w:type="spellStart"/>
      <w:r w:rsidRPr="00741AE2">
        <w:rPr>
          <w:rFonts w:asciiTheme="majorBidi" w:hAnsiTheme="majorBidi" w:cstheme="majorBidi"/>
          <w:color w:val="000000" w:themeColor="text1"/>
          <w:sz w:val="20"/>
          <w:szCs w:val="20"/>
          <w:lang w:val="en-US"/>
        </w:rPr>
        <w:t>Eukaryot</w:t>
      </w:r>
      <w:proofErr w:type="spellEnd"/>
      <w:r w:rsidRPr="00741AE2">
        <w:rPr>
          <w:rFonts w:asciiTheme="majorBidi" w:hAnsiTheme="majorBidi" w:cstheme="majorBidi"/>
          <w:color w:val="000000" w:themeColor="text1"/>
          <w:sz w:val="20"/>
          <w:szCs w:val="20"/>
          <w:lang w:val="en-US"/>
        </w:rPr>
        <w:t xml:space="preserve"> Cell 2005, 4:1697-1711.</w:t>
      </w:r>
    </w:p>
    <w:p w:rsidR="00741AE2" w:rsidRPr="00741AE2" w:rsidRDefault="00B232A1" w:rsidP="00741AE2">
      <w:pPr>
        <w:numPr>
          <w:ilvl w:val="0"/>
          <w:numId w:val="4"/>
        </w:numPr>
        <w:autoSpaceDE w:val="0"/>
        <w:autoSpaceDN w:val="0"/>
        <w:snapToGrid w:val="0"/>
        <w:ind w:left="567" w:hanging="567"/>
        <w:jc w:val="both"/>
        <w:rPr>
          <w:color w:val="000000" w:themeColor="text1"/>
          <w:sz w:val="20"/>
          <w:szCs w:val="20"/>
        </w:rPr>
      </w:pPr>
      <w:r w:rsidRPr="00741AE2">
        <w:rPr>
          <w:rFonts w:asciiTheme="majorBidi" w:hAnsiTheme="majorBidi" w:cstheme="majorBidi"/>
          <w:color w:val="000000" w:themeColor="text1"/>
          <w:sz w:val="20"/>
          <w:szCs w:val="20"/>
          <w:lang w:val="en-US"/>
        </w:rPr>
        <w:t xml:space="preserve">Berman </w:t>
      </w:r>
      <w:proofErr w:type="spellStart"/>
      <w:r w:rsidRPr="00741AE2">
        <w:rPr>
          <w:rFonts w:asciiTheme="majorBidi" w:hAnsiTheme="majorBidi" w:cstheme="majorBidi"/>
          <w:color w:val="000000" w:themeColor="text1"/>
          <w:sz w:val="20"/>
          <w:szCs w:val="20"/>
          <w:lang w:val="en-US"/>
        </w:rPr>
        <w:t>J.:Morphogenesis</w:t>
      </w:r>
      <w:proofErr w:type="spellEnd"/>
      <w:r w:rsidRPr="00741AE2">
        <w:rPr>
          <w:rFonts w:asciiTheme="majorBidi" w:hAnsiTheme="majorBidi" w:cstheme="majorBidi"/>
          <w:color w:val="000000" w:themeColor="text1"/>
          <w:sz w:val="20"/>
          <w:szCs w:val="20"/>
          <w:lang w:val="en-US"/>
        </w:rPr>
        <w:t xml:space="preserve"> and cell cycle progression in Candida </w:t>
      </w:r>
      <w:proofErr w:type="spellStart"/>
      <w:r w:rsidRPr="00741AE2">
        <w:rPr>
          <w:rFonts w:asciiTheme="majorBidi" w:hAnsiTheme="majorBidi" w:cstheme="majorBidi"/>
          <w:color w:val="000000" w:themeColor="text1"/>
          <w:sz w:val="20"/>
          <w:szCs w:val="20"/>
          <w:lang w:val="en-US"/>
        </w:rPr>
        <w:t>albicansCurrent</w:t>
      </w:r>
      <w:proofErr w:type="spellEnd"/>
      <w:r w:rsidRPr="00741AE2">
        <w:rPr>
          <w:rFonts w:asciiTheme="majorBidi" w:hAnsiTheme="majorBidi" w:cstheme="majorBidi"/>
          <w:color w:val="000000" w:themeColor="text1"/>
          <w:sz w:val="20"/>
          <w:szCs w:val="20"/>
          <w:lang w:val="en-US"/>
        </w:rPr>
        <w:t xml:space="preserve"> Opinion in Microbiology 2006, 9:595–601.</w:t>
      </w:r>
    </w:p>
    <w:p w:rsidR="00514FAF" w:rsidRPr="00741AE2" w:rsidRDefault="00741AE2" w:rsidP="00741AE2">
      <w:pPr>
        <w:numPr>
          <w:ilvl w:val="0"/>
          <w:numId w:val="4"/>
        </w:numPr>
        <w:autoSpaceDE w:val="0"/>
        <w:autoSpaceDN w:val="0"/>
        <w:snapToGrid w:val="0"/>
        <w:ind w:left="567" w:hanging="567"/>
        <w:jc w:val="both"/>
        <w:rPr>
          <w:sz w:val="20"/>
          <w:szCs w:val="20"/>
        </w:rPr>
      </w:pPr>
      <w:hyperlink r:id="rId15" w:history="1">
        <w:r w:rsidRPr="00741AE2">
          <w:rPr>
            <w:rFonts w:eastAsia="SimSun"/>
            <w:color w:val="0000FF"/>
            <w:sz w:val="20"/>
            <w:szCs w:val="20"/>
            <w:u w:val="single"/>
            <w:lang w:val="en-US" w:eastAsia="ar-SA"/>
          </w:rPr>
          <w:t>http://www.sciencepub.net/nature</w:t>
        </w:r>
      </w:hyperlink>
      <w:r w:rsidRPr="00741AE2">
        <w:rPr>
          <w:rFonts w:eastAsia="SimSun"/>
          <w:color w:val="000000"/>
          <w:sz w:val="20"/>
          <w:szCs w:val="20"/>
          <w:lang w:val="en-US" w:eastAsia="ar-SA"/>
        </w:rPr>
        <w:t xml:space="preserve"> </w:t>
      </w:r>
      <w:hyperlink r:id="rId16" w:history="1">
        <w:r w:rsidRPr="00741AE2">
          <w:rPr>
            <w:rFonts w:eastAsia="SimSun"/>
            <w:bCs/>
            <w:color w:val="0000FF"/>
            <w:sz w:val="20"/>
            <w:szCs w:val="20"/>
            <w:u w:val="single"/>
            <w:lang w:val="en-US" w:eastAsia="ar-SA"/>
          </w:rPr>
          <w:t>naturesciencej@gmail.com</w:t>
        </w:r>
      </w:hyperlink>
      <w:r w:rsidRPr="00741AE2">
        <w:rPr>
          <w:rFonts w:eastAsia="SimSun"/>
          <w:bCs/>
          <w:sz w:val="20"/>
          <w:szCs w:val="20"/>
          <w:lang w:val="en-US" w:eastAsia="ar-SA"/>
        </w:rPr>
        <w:t xml:space="preserve">  </w:t>
      </w:r>
    </w:p>
    <w:p w:rsidR="00741AE2" w:rsidRDefault="00741AE2" w:rsidP="00741AE2">
      <w:pPr>
        <w:snapToGrid w:val="0"/>
        <w:jc w:val="both"/>
        <w:rPr>
          <w:sz w:val="20"/>
          <w:szCs w:val="20"/>
        </w:rPr>
      </w:pPr>
    </w:p>
    <w:p w:rsidR="00741AE2" w:rsidRPr="00BD31B8" w:rsidRDefault="00741AE2" w:rsidP="00741AE2">
      <w:pPr>
        <w:snapToGrid w:val="0"/>
        <w:jc w:val="both"/>
        <w:rPr>
          <w:sz w:val="20"/>
          <w:szCs w:val="20"/>
        </w:rPr>
        <w:sectPr w:rsidR="00741AE2" w:rsidRPr="00BD31B8" w:rsidSect="00187D80">
          <w:type w:val="continuous"/>
          <w:pgSz w:w="12240" w:h="15840" w:code="1"/>
          <w:pgMar w:top="1440" w:right="1440" w:bottom="1440" w:left="1440" w:header="720" w:footer="720" w:gutter="0"/>
          <w:cols w:num="2" w:space="720"/>
          <w:docGrid w:linePitch="360"/>
        </w:sectPr>
      </w:pPr>
    </w:p>
    <w:p w:rsidR="00237978" w:rsidRDefault="00237978" w:rsidP="00741AE2">
      <w:pPr>
        <w:tabs>
          <w:tab w:val="left" w:pos="1020"/>
        </w:tabs>
        <w:snapToGrid w:val="0"/>
        <w:jc w:val="both"/>
        <w:rPr>
          <w:sz w:val="20"/>
          <w:szCs w:val="20"/>
        </w:rPr>
      </w:pPr>
    </w:p>
    <w:p w:rsidR="00741AE2" w:rsidRDefault="00741AE2" w:rsidP="00741AE2">
      <w:pPr>
        <w:tabs>
          <w:tab w:val="left" w:pos="1020"/>
        </w:tabs>
        <w:snapToGrid w:val="0"/>
        <w:jc w:val="both"/>
        <w:rPr>
          <w:sz w:val="20"/>
          <w:szCs w:val="20"/>
        </w:rPr>
      </w:pPr>
    </w:p>
    <w:p w:rsidR="00BD31B8" w:rsidRPr="00BD31B8" w:rsidRDefault="00BD31B8" w:rsidP="00741AE2">
      <w:pPr>
        <w:tabs>
          <w:tab w:val="left" w:pos="1020"/>
        </w:tabs>
        <w:snapToGrid w:val="0"/>
        <w:jc w:val="both"/>
        <w:rPr>
          <w:sz w:val="20"/>
          <w:szCs w:val="20"/>
        </w:rPr>
      </w:pPr>
      <w:r>
        <w:rPr>
          <w:sz w:val="20"/>
          <w:szCs w:val="20"/>
        </w:rPr>
        <w:t>11/1/2012</w:t>
      </w:r>
    </w:p>
    <w:sectPr w:rsidR="00BD31B8" w:rsidRPr="00BD31B8" w:rsidSect="00187D80">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5F2A" w:rsidRDefault="00695F2A" w:rsidP="00D66B44">
      <w:r>
        <w:separator/>
      </w:r>
    </w:p>
  </w:endnote>
  <w:endnote w:type="continuationSeparator" w:id="0">
    <w:p w:rsidR="00695F2A" w:rsidRDefault="00695F2A" w:rsidP="00D66B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panose1 w:val="00000000000000000000"/>
    <w:charset w:val="00"/>
    <w:family w:val="roman"/>
    <w:notTrueType/>
    <w:pitch w:val="default"/>
    <w:sig w:usb0="00000000" w:usb1="00000000" w:usb2="00000000" w:usb3="00000000" w:csb0="00000000" w:csb1="00000000"/>
  </w:font>
  <w:font w:name="AdvPA45B">
    <w:altName w:val="Arial"/>
    <w:panose1 w:val="00000000000000000000"/>
    <w:charset w:val="00"/>
    <w:family w:val="swiss"/>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593166"/>
      <w:docPartObj>
        <w:docPartGallery w:val="Page Numbers (Bottom of Page)"/>
        <w:docPartUnique/>
      </w:docPartObj>
    </w:sdtPr>
    <w:sdtContent>
      <w:p w:rsidR="00BD31B8" w:rsidRDefault="00AB79E2">
        <w:pPr>
          <w:pStyle w:val="Footer"/>
          <w:jc w:val="center"/>
        </w:pPr>
        <w:fldSimple w:instr=" PAGE   \* MERGEFORMAT ">
          <w:r w:rsidR="00741AE2" w:rsidRPr="00741AE2">
            <w:rPr>
              <w:noProof/>
              <w:lang w:val="zh-CN"/>
            </w:rPr>
            <w:t>74</w:t>
          </w:r>
        </w:fldSimple>
      </w:p>
    </w:sdtContent>
  </w:sdt>
  <w:p w:rsidR="00201A42" w:rsidRDefault="00201A42" w:rsidP="00DA72FC">
    <w:pPr>
      <w:pStyle w:val="Footer"/>
      <w:tabs>
        <w:tab w:val="clear" w:pos="4320"/>
        <w:tab w:val="clear" w:pos="8640"/>
        <w:tab w:val="left" w:pos="283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5F2A" w:rsidRDefault="00695F2A" w:rsidP="00D66B44">
      <w:r>
        <w:separator/>
      </w:r>
    </w:p>
  </w:footnote>
  <w:footnote w:type="continuationSeparator" w:id="0">
    <w:p w:rsidR="00695F2A" w:rsidRDefault="00695F2A" w:rsidP="00D66B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D80" w:rsidRDefault="00187D80" w:rsidP="00187D80">
    <w:pPr>
      <w:pBdr>
        <w:bottom w:val="thinThickMediumGap" w:sz="12" w:space="1" w:color="auto"/>
      </w:pBdr>
      <w:tabs>
        <w:tab w:val="left" w:pos="9360"/>
      </w:tabs>
      <w:jc w:val="center"/>
      <w:rPr>
        <w:sz w:val="20"/>
        <w:szCs w:val="20"/>
      </w:rPr>
    </w:pPr>
    <w:r>
      <w:rPr>
        <w:sz w:val="20"/>
        <w:szCs w:val="20"/>
      </w:rPr>
      <w:t xml:space="preserve">Nature and Science 2013;11(1) </w:t>
    </w:r>
    <w:r>
      <w:rPr>
        <w:color w:val="000000"/>
        <w:sz w:val="20"/>
        <w:szCs w:val="20"/>
      </w:rPr>
      <w:t xml:space="preserve">                                     </w:t>
    </w:r>
    <w:hyperlink r:id="rId1" w:history="1">
      <w:r>
        <w:rPr>
          <w:rStyle w:val="Hyperlink"/>
          <w:sz w:val="20"/>
          <w:szCs w:val="20"/>
        </w:rPr>
        <w:t>http://www.sciencepub.net/nature</w:t>
      </w:r>
    </w:hyperlink>
    <w:r>
      <w:rPr>
        <w:sz w:val="20"/>
        <w:szCs w:val="20"/>
      </w:rPr>
      <w:t xml:space="preserve"> </w:t>
    </w:r>
  </w:p>
  <w:p w:rsidR="00201A42" w:rsidRPr="00187D80" w:rsidRDefault="00201A42" w:rsidP="00187D80">
    <w:pPr>
      <w:pStyle w:val="Header"/>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256EB2"/>
    <w:multiLevelType w:val="hybridMultilevel"/>
    <w:tmpl w:val="73DE72A4"/>
    <w:lvl w:ilvl="0" w:tplc="1902A370">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622507"/>
    <w:multiLevelType w:val="hybridMultilevel"/>
    <w:tmpl w:val="8F647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8E4F1E"/>
    <w:multiLevelType w:val="hybridMultilevel"/>
    <w:tmpl w:val="AA1A1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913BF5"/>
    <w:multiLevelType w:val="hybridMultilevel"/>
    <w:tmpl w:val="27B8292E"/>
    <w:lvl w:ilvl="0" w:tplc="C34487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31F674E"/>
    <w:multiLevelType w:val="hybridMultilevel"/>
    <w:tmpl w:val="26EA6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B232A1"/>
    <w:rsid w:val="000E5445"/>
    <w:rsid w:val="00187D80"/>
    <w:rsid w:val="001B1152"/>
    <w:rsid w:val="001C6E01"/>
    <w:rsid w:val="00201A42"/>
    <w:rsid w:val="00216753"/>
    <w:rsid w:val="00237978"/>
    <w:rsid w:val="002E4D7F"/>
    <w:rsid w:val="003001CE"/>
    <w:rsid w:val="00312F4F"/>
    <w:rsid w:val="00372167"/>
    <w:rsid w:val="003C3AC9"/>
    <w:rsid w:val="00514FAF"/>
    <w:rsid w:val="00543C36"/>
    <w:rsid w:val="00561E12"/>
    <w:rsid w:val="00695F2A"/>
    <w:rsid w:val="006D700E"/>
    <w:rsid w:val="00741AE2"/>
    <w:rsid w:val="00794D97"/>
    <w:rsid w:val="00954D5D"/>
    <w:rsid w:val="009A148E"/>
    <w:rsid w:val="00A96EF7"/>
    <w:rsid w:val="00AA7244"/>
    <w:rsid w:val="00AB79E2"/>
    <w:rsid w:val="00B232A1"/>
    <w:rsid w:val="00BA0527"/>
    <w:rsid w:val="00BD31B8"/>
    <w:rsid w:val="00BE165C"/>
    <w:rsid w:val="00C650AF"/>
    <w:rsid w:val="00D66B44"/>
    <w:rsid w:val="00D7511A"/>
    <w:rsid w:val="00DA72FC"/>
    <w:rsid w:val="00F633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2A1"/>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32A1"/>
    <w:pPr>
      <w:ind w:left="720"/>
      <w:contextualSpacing/>
    </w:pPr>
  </w:style>
  <w:style w:type="paragraph" w:styleId="BalloonText">
    <w:name w:val="Balloon Text"/>
    <w:basedOn w:val="Normal"/>
    <w:link w:val="BalloonTextChar"/>
    <w:uiPriority w:val="99"/>
    <w:semiHidden/>
    <w:unhideWhenUsed/>
    <w:rsid w:val="00B232A1"/>
    <w:rPr>
      <w:rFonts w:ascii="Tahoma" w:hAnsi="Tahoma" w:cs="Tahoma"/>
      <w:sz w:val="16"/>
      <w:szCs w:val="16"/>
    </w:rPr>
  </w:style>
  <w:style w:type="character" w:customStyle="1" w:styleId="BalloonTextChar">
    <w:name w:val="Balloon Text Char"/>
    <w:basedOn w:val="DefaultParagraphFont"/>
    <w:link w:val="BalloonText"/>
    <w:uiPriority w:val="99"/>
    <w:semiHidden/>
    <w:rsid w:val="00B232A1"/>
    <w:rPr>
      <w:rFonts w:ascii="Tahoma" w:eastAsia="Times New Roman" w:hAnsi="Tahoma" w:cs="Tahoma"/>
      <w:sz w:val="16"/>
      <w:szCs w:val="16"/>
      <w:lang w:val="en-GB" w:eastAsia="en-GB"/>
    </w:rPr>
  </w:style>
  <w:style w:type="paragraph" w:styleId="Header">
    <w:name w:val="header"/>
    <w:basedOn w:val="Normal"/>
    <w:link w:val="HeaderChar"/>
    <w:uiPriority w:val="99"/>
    <w:unhideWhenUsed/>
    <w:rsid w:val="00D66B44"/>
    <w:pPr>
      <w:tabs>
        <w:tab w:val="center" w:pos="4320"/>
        <w:tab w:val="right" w:pos="8640"/>
      </w:tabs>
    </w:pPr>
  </w:style>
  <w:style w:type="character" w:customStyle="1" w:styleId="HeaderChar">
    <w:name w:val="Header Char"/>
    <w:basedOn w:val="DefaultParagraphFont"/>
    <w:link w:val="Header"/>
    <w:uiPriority w:val="99"/>
    <w:rsid w:val="00D66B44"/>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D66B44"/>
    <w:pPr>
      <w:tabs>
        <w:tab w:val="center" w:pos="4320"/>
        <w:tab w:val="right" w:pos="8640"/>
      </w:tabs>
    </w:pPr>
  </w:style>
  <w:style w:type="character" w:customStyle="1" w:styleId="FooterChar">
    <w:name w:val="Footer Char"/>
    <w:basedOn w:val="DefaultParagraphFont"/>
    <w:link w:val="Footer"/>
    <w:uiPriority w:val="99"/>
    <w:rsid w:val="00D66B44"/>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187D8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2A1"/>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32A1"/>
    <w:pPr>
      <w:ind w:left="720"/>
      <w:contextualSpacing/>
    </w:pPr>
  </w:style>
  <w:style w:type="paragraph" w:styleId="BalloonText">
    <w:name w:val="Balloon Text"/>
    <w:basedOn w:val="Normal"/>
    <w:link w:val="BalloonTextChar"/>
    <w:uiPriority w:val="99"/>
    <w:semiHidden/>
    <w:unhideWhenUsed/>
    <w:rsid w:val="00B232A1"/>
    <w:rPr>
      <w:rFonts w:ascii="Tahoma" w:hAnsi="Tahoma" w:cs="Tahoma"/>
      <w:sz w:val="16"/>
      <w:szCs w:val="16"/>
    </w:rPr>
  </w:style>
  <w:style w:type="character" w:customStyle="1" w:styleId="BalloonTextChar">
    <w:name w:val="Balloon Text Char"/>
    <w:basedOn w:val="DefaultParagraphFont"/>
    <w:link w:val="BalloonText"/>
    <w:uiPriority w:val="99"/>
    <w:semiHidden/>
    <w:rsid w:val="00B232A1"/>
    <w:rPr>
      <w:rFonts w:ascii="Tahoma" w:eastAsia="Times New Roman" w:hAnsi="Tahoma" w:cs="Tahoma"/>
      <w:sz w:val="16"/>
      <w:szCs w:val="16"/>
      <w:lang w:val="en-GB" w:eastAsia="en-GB"/>
    </w:rPr>
  </w:style>
  <w:style w:type="paragraph" w:styleId="Header">
    <w:name w:val="header"/>
    <w:basedOn w:val="Normal"/>
    <w:link w:val="HeaderChar"/>
    <w:uiPriority w:val="99"/>
    <w:unhideWhenUsed/>
    <w:rsid w:val="00D66B44"/>
    <w:pPr>
      <w:tabs>
        <w:tab w:val="center" w:pos="4320"/>
        <w:tab w:val="right" w:pos="8640"/>
      </w:tabs>
    </w:pPr>
  </w:style>
  <w:style w:type="character" w:customStyle="1" w:styleId="HeaderChar">
    <w:name w:val="Header Char"/>
    <w:basedOn w:val="DefaultParagraphFont"/>
    <w:link w:val="Header"/>
    <w:uiPriority w:val="99"/>
    <w:rsid w:val="00D66B44"/>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D66B44"/>
    <w:pPr>
      <w:tabs>
        <w:tab w:val="center" w:pos="4320"/>
        <w:tab w:val="right" w:pos="8640"/>
      </w:tabs>
    </w:pPr>
  </w:style>
  <w:style w:type="character" w:customStyle="1" w:styleId="FooterChar">
    <w:name w:val="Footer Char"/>
    <w:basedOn w:val="DefaultParagraphFont"/>
    <w:link w:val="Footer"/>
    <w:uiPriority w:val="99"/>
    <w:rsid w:val="00D66B44"/>
    <w:rPr>
      <w:rFonts w:ascii="Times New Roman" w:eastAsia="Times New Roman" w:hAnsi="Times New Roman" w:cs="Times New Roman"/>
      <w:sz w:val="24"/>
      <w:szCs w:val="24"/>
      <w:lang w:val="en-GB" w:eastAsia="en-GB"/>
    </w:rPr>
  </w:style>
</w:styles>
</file>

<file path=word/webSettings.xml><?xml version="1.0" encoding="utf-8"?>
<w:webSettings xmlns:r="http://schemas.openxmlformats.org/officeDocument/2006/relationships" xmlns:w="http://schemas.openxmlformats.org/wordprocessingml/2006/main">
  <w:divs>
    <w:div w:id="72707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iencepub.net/nature" TargetMode="External"/><Relationship Id="rId12" Type="http://schemas.microsoft.com/office/2007/relationships/hdphoto" Target="media/hdphoto1.wdp"/><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naturesciencej@gmail.com"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hyperlink" Target="http://www.sciencepub.net/nature"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hdphoto" Target="media/hdphoto2.wdp"/></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2967</Words>
  <Characters>16913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Nature and Science 2013;11(x)                                                    http://www.sciencepub.net/nature</vt:lpstr>
    </vt:vector>
  </TitlesOfParts>
  <Company/>
  <LinksUpToDate>false</LinksUpToDate>
  <CharactersWithSpaces>19841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Nature and Science 2013;11(x)                                                    http://www.sciencepub.net/nature</dc:title>
  <dc:creator>Dr. Marwa Saad</dc:creator>
  <cp:lastModifiedBy>Administrator</cp:lastModifiedBy>
  <cp:revision>5</cp:revision>
  <cp:lastPrinted>2012-12-18T23:49:00Z</cp:lastPrinted>
  <dcterms:created xsi:type="dcterms:W3CDTF">2012-12-20T08:57:00Z</dcterms:created>
  <dcterms:modified xsi:type="dcterms:W3CDTF">2012-12-25T15:22:00Z</dcterms:modified>
</cp:coreProperties>
</file>