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C8" w:rsidRPr="00AC44C8" w:rsidRDefault="00AC44C8" w:rsidP="004806F3">
      <w:pPr>
        <w:adjustRightInd w:val="0"/>
        <w:snapToGrid w:val="0"/>
        <w:jc w:val="center"/>
        <w:rPr>
          <w:b/>
          <w:sz w:val="20"/>
          <w:szCs w:val="20"/>
          <w:lang w:eastAsia="zh-CN"/>
        </w:rPr>
      </w:pPr>
      <w:r>
        <w:rPr>
          <w:b/>
          <w:sz w:val="20"/>
          <w:szCs w:val="20"/>
          <w:lang w:val="yo-NG"/>
        </w:rPr>
        <w:t>Relationships between Semen Cation Concentrations, Semen C</w:t>
      </w:r>
      <w:r w:rsidRPr="0020533E">
        <w:rPr>
          <w:b/>
          <w:sz w:val="20"/>
          <w:szCs w:val="20"/>
          <w:lang w:val="yo-NG"/>
        </w:rPr>
        <w:t>haracteri</w:t>
      </w:r>
      <w:r>
        <w:rPr>
          <w:b/>
          <w:sz w:val="20"/>
          <w:szCs w:val="20"/>
          <w:lang w:val="yo-NG"/>
        </w:rPr>
        <w:t>stics, Testicular Measurements and Body Conformation Traits i</w:t>
      </w:r>
      <w:r w:rsidRPr="0020533E">
        <w:rPr>
          <w:b/>
          <w:sz w:val="20"/>
          <w:szCs w:val="20"/>
          <w:lang w:val="yo-NG"/>
        </w:rPr>
        <w:t>n Red Sokoto Goat</w:t>
      </w:r>
    </w:p>
    <w:p w:rsidR="00AC44C8" w:rsidRPr="00C43A46" w:rsidRDefault="00AC44C8" w:rsidP="004806F3">
      <w:pPr>
        <w:adjustRightInd w:val="0"/>
        <w:snapToGrid w:val="0"/>
        <w:jc w:val="center"/>
        <w:rPr>
          <w:sz w:val="20"/>
          <w:szCs w:val="20"/>
        </w:rPr>
      </w:pPr>
    </w:p>
    <w:p w:rsidR="00AC44C8" w:rsidRPr="001B354A" w:rsidRDefault="00AC44C8" w:rsidP="004806F3">
      <w:pPr>
        <w:adjustRightInd w:val="0"/>
        <w:snapToGrid w:val="0"/>
        <w:jc w:val="center"/>
        <w:rPr>
          <w:sz w:val="20"/>
          <w:szCs w:val="20"/>
          <w:lang w:val="yo-NG"/>
        </w:rPr>
      </w:pPr>
      <w:r w:rsidRPr="001B354A">
        <w:rPr>
          <w:sz w:val="20"/>
          <w:szCs w:val="20"/>
          <w:lang w:val="yo-NG"/>
        </w:rPr>
        <w:t>Akpa, G. N.,</w:t>
      </w:r>
      <w:r>
        <w:rPr>
          <w:sz w:val="20"/>
          <w:szCs w:val="20"/>
          <w:lang w:val="yo-NG"/>
        </w:rPr>
        <w:t xml:space="preserve"> Ambali, A. L.</w:t>
      </w:r>
      <w:r w:rsidRPr="001B354A">
        <w:rPr>
          <w:sz w:val="20"/>
          <w:szCs w:val="20"/>
          <w:lang w:val="yo-NG"/>
        </w:rPr>
        <w:t>* and Suleiman, I. O.</w:t>
      </w:r>
    </w:p>
    <w:p w:rsidR="00AC44C8" w:rsidRPr="00A03677" w:rsidRDefault="00AC44C8" w:rsidP="004806F3">
      <w:pPr>
        <w:adjustRightInd w:val="0"/>
        <w:snapToGrid w:val="0"/>
        <w:jc w:val="center"/>
        <w:rPr>
          <w:sz w:val="20"/>
          <w:szCs w:val="20"/>
        </w:rPr>
      </w:pPr>
    </w:p>
    <w:p w:rsidR="00AC44C8" w:rsidRPr="009266FC" w:rsidRDefault="00AC44C8" w:rsidP="004806F3">
      <w:pPr>
        <w:adjustRightInd w:val="0"/>
        <w:snapToGrid w:val="0"/>
        <w:ind w:left="720"/>
        <w:rPr>
          <w:sz w:val="20"/>
          <w:szCs w:val="18"/>
          <w:lang w:val="yo-NG"/>
        </w:rPr>
      </w:pPr>
      <w:r w:rsidRPr="001B354A">
        <w:rPr>
          <w:sz w:val="20"/>
          <w:szCs w:val="18"/>
          <w:lang w:val="yo-NG"/>
        </w:rPr>
        <w:t>Department of Animal S</w:t>
      </w:r>
      <w:r>
        <w:rPr>
          <w:sz w:val="20"/>
          <w:szCs w:val="18"/>
          <w:lang w:val="yo-NG"/>
        </w:rPr>
        <w:t xml:space="preserve">cience, Faculty of Agriculture, Ahmadu Bello University, Zaria, </w:t>
      </w:r>
      <w:r w:rsidRPr="001B354A">
        <w:rPr>
          <w:sz w:val="20"/>
          <w:szCs w:val="18"/>
          <w:lang w:val="yo-NG"/>
        </w:rPr>
        <w:t>Nigeria.</w:t>
      </w:r>
    </w:p>
    <w:p w:rsidR="00AC44C8" w:rsidRPr="00C43A46" w:rsidRDefault="00AC44C8" w:rsidP="004806F3">
      <w:pPr>
        <w:adjustRightInd w:val="0"/>
        <w:snapToGrid w:val="0"/>
        <w:jc w:val="center"/>
        <w:rPr>
          <w:sz w:val="20"/>
          <w:szCs w:val="20"/>
        </w:rPr>
      </w:pPr>
      <w:r w:rsidRPr="001B354A">
        <w:rPr>
          <w:sz w:val="20"/>
          <w:szCs w:val="20"/>
        </w:rPr>
        <w:t>*Corresponding Author, email:</w:t>
      </w:r>
      <w:r>
        <w:rPr>
          <w:sz w:val="20"/>
          <w:szCs w:val="20"/>
          <w:lang w:val="yo-NG"/>
        </w:rPr>
        <w:t xml:space="preserve"> </w:t>
      </w:r>
      <w:hyperlink r:id="rId7" w:history="1">
        <w:r w:rsidRPr="00943672">
          <w:rPr>
            <w:rStyle w:val="Hyperlink"/>
            <w:sz w:val="20"/>
            <w:szCs w:val="20"/>
            <w:lang w:val="yo-NG"/>
          </w:rPr>
          <w:t>ambali.lekan</w:t>
        </w:r>
        <w:r w:rsidRPr="00943672">
          <w:rPr>
            <w:rStyle w:val="Hyperlink"/>
            <w:sz w:val="20"/>
            <w:szCs w:val="20"/>
          </w:rPr>
          <w:t>@gmail.com</w:t>
        </w:r>
      </w:hyperlink>
    </w:p>
    <w:p w:rsidR="00AC44C8" w:rsidRPr="00C43A46" w:rsidRDefault="00AC44C8" w:rsidP="004806F3">
      <w:pPr>
        <w:adjustRightInd w:val="0"/>
        <w:snapToGrid w:val="0"/>
        <w:jc w:val="both"/>
        <w:rPr>
          <w:sz w:val="20"/>
          <w:szCs w:val="20"/>
        </w:rPr>
      </w:pPr>
    </w:p>
    <w:p w:rsidR="00AC44C8" w:rsidRPr="00C43A46" w:rsidRDefault="00AC44C8" w:rsidP="004806F3">
      <w:pPr>
        <w:adjustRightInd w:val="0"/>
        <w:snapToGrid w:val="0"/>
        <w:jc w:val="both"/>
        <w:rPr>
          <w:sz w:val="20"/>
          <w:szCs w:val="20"/>
        </w:rPr>
      </w:pPr>
      <w:r>
        <w:rPr>
          <w:b/>
          <w:sz w:val="20"/>
          <w:szCs w:val="20"/>
        </w:rPr>
        <w:t xml:space="preserve">Abstract: </w:t>
      </w:r>
      <w:r w:rsidRPr="0020533E">
        <w:rPr>
          <w:sz w:val="20"/>
          <w:szCs w:val="20"/>
        </w:rPr>
        <w:t>The study was conducted to determine the</w:t>
      </w:r>
      <w:r>
        <w:rPr>
          <w:sz w:val="20"/>
          <w:szCs w:val="20"/>
          <w:lang w:val="yo-NG"/>
        </w:rPr>
        <w:t xml:space="preserve"> </w:t>
      </w:r>
      <w:r w:rsidRPr="0020533E">
        <w:rPr>
          <w:sz w:val="20"/>
          <w:szCs w:val="20"/>
          <w:lang w:val="yo-NG"/>
        </w:rPr>
        <w:t>relationship between semen</w:t>
      </w:r>
      <w:r>
        <w:rPr>
          <w:sz w:val="20"/>
          <w:szCs w:val="20"/>
          <w:lang w:val="yo-NG"/>
        </w:rPr>
        <w:t xml:space="preserve"> </w:t>
      </w:r>
      <w:r w:rsidRPr="0020533E">
        <w:rPr>
          <w:sz w:val="20"/>
          <w:szCs w:val="20"/>
          <w:lang w:val="yo-NG"/>
        </w:rPr>
        <w:t>cation concentrations, semen characteristics, testicular measurements and body conformation traits</w:t>
      </w:r>
      <w:r>
        <w:rPr>
          <w:sz w:val="20"/>
          <w:szCs w:val="20"/>
          <w:lang w:val="yo-NG"/>
        </w:rPr>
        <w:t xml:space="preserve"> </w:t>
      </w:r>
      <w:r>
        <w:rPr>
          <w:sz w:val="20"/>
          <w:szCs w:val="20"/>
        </w:rPr>
        <w:t>using 31</w:t>
      </w:r>
      <w:r>
        <w:rPr>
          <w:sz w:val="20"/>
          <w:szCs w:val="20"/>
          <w:lang w:val="yo-NG"/>
        </w:rPr>
        <w:t xml:space="preserve"> </w:t>
      </w:r>
      <w:r>
        <w:rPr>
          <w:sz w:val="20"/>
          <w:szCs w:val="20"/>
        </w:rPr>
        <w:t xml:space="preserve">Red </w:t>
      </w:r>
      <w:r>
        <w:rPr>
          <w:sz w:val="20"/>
          <w:szCs w:val="20"/>
          <w:lang w:val="yo-NG"/>
        </w:rPr>
        <w:t>S</w:t>
      </w:r>
      <w:r w:rsidRPr="0020533E">
        <w:rPr>
          <w:sz w:val="20"/>
          <w:szCs w:val="20"/>
        </w:rPr>
        <w:t>okoto bucks at the Teaching and Research Farm of the Department of Animal Science, Ahmadu Bello University, Zaria, Nigeria. The body condition was scored on a scale of 1 to 5</w:t>
      </w:r>
      <w:r w:rsidRPr="0020533E">
        <w:rPr>
          <w:sz w:val="20"/>
          <w:szCs w:val="20"/>
          <w:lang w:val="yo-NG"/>
        </w:rPr>
        <w:t xml:space="preserve"> and then used to categorize the bucks into score 3 and 4</w:t>
      </w:r>
      <w:r w:rsidRPr="0020533E">
        <w:rPr>
          <w:sz w:val="20"/>
          <w:szCs w:val="20"/>
        </w:rPr>
        <w:t>. The linear body measurements {heart girth (HG), stature (ST), chest width (CW), withers height (WH), body depth (BD), body length (BL) and rump width (RW)} were measured in centimeters (cm) using flexible tape. The testicular measurements {testicular length (TL), testicular circumference (TC), were measured using flexible tape while testicular width (TW) and testicular weight (TWT) were estimated using the appropriate formulae}. The semen characteristics {semen volume, sperm motility, semen pH, sperm concentration and live and dead ratio</w:t>
      </w:r>
      <w:r>
        <w:rPr>
          <w:sz w:val="20"/>
          <w:szCs w:val="20"/>
          <w:lang w:val="yo-NG"/>
        </w:rPr>
        <w:t>}</w:t>
      </w:r>
      <w:r>
        <w:rPr>
          <w:sz w:val="20"/>
          <w:szCs w:val="20"/>
        </w:rPr>
        <w:t xml:space="preserve"> and</w:t>
      </w:r>
      <w:r w:rsidRPr="00A57A33">
        <w:rPr>
          <w:sz w:val="20"/>
          <w:szCs w:val="20"/>
          <w:lang w:val="yo-NG"/>
        </w:rPr>
        <w:t xml:space="preserve"> </w:t>
      </w:r>
      <w:r>
        <w:rPr>
          <w:sz w:val="20"/>
          <w:szCs w:val="20"/>
          <w:lang w:val="yo-NG"/>
        </w:rPr>
        <w:t>semen cation concentrations {sodium (</w:t>
      </w:r>
      <w:r w:rsidRPr="00214C13">
        <w:rPr>
          <w:sz w:val="20"/>
          <w:szCs w:val="20"/>
          <w:lang w:val="yo-NG"/>
        </w:rPr>
        <w:t>Na</w:t>
      </w:r>
      <w:r>
        <w:rPr>
          <w:sz w:val="20"/>
          <w:szCs w:val="20"/>
          <w:lang w:val="yo-NG"/>
        </w:rPr>
        <w:t>)</w:t>
      </w:r>
      <w:r w:rsidRPr="00214C13">
        <w:rPr>
          <w:sz w:val="20"/>
          <w:szCs w:val="20"/>
          <w:lang w:val="yo-NG"/>
        </w:rPr>
        <w:t xml:space="preserve">, </w:t>
      </w:r>
      <w:r>
        <w:rPr>
          <w:sz w:val="20"/>
          <w:szCs w:val="20"/>
          <w:lang w:val="yo-NG"/>
        </w:rPr>
        <w:t>potassium (</w:t>
      </w:r>
      <w:r w:rsidRPr="00214C13">
        <w:rPr>
          <w:sz w:val="20"/>
          <w:szCs w:val="20"/>
          <w:lang w:val="yo-NG"/>
        </w:rPr>
        <w:t>K</w:t>
      </w:r>
      <w:r>
        <w:rPr>
          <w:sz w:val="20"/>
          <w:szCs w:val="20"/>
          <w:lang w:val="yo-NG"/>
        </w:rPr>
        <w:t>)</w:t>
      </w:r>
      <w:r w:rsidRPr="00214C13">
        <w:rPr>
          <w:sz w:val="20"/>
          <w:szCs w:val="20"/>
          <w:lang w:val="yo-NG"/>
        </w:rPr>
        <w:t xml:space="preserve">, </w:t>
      </w:r>
      <w:r>
        <w:rPr>
          <w:sz w:val="20"/>
          <w:szCs w:val="20"/>
          <w:lang w:val="yo-NG"/>
        </w:rPr>
        <w:t>calcium (</w:t>
      </w:r>
      <w:r w:rsidRPr="00214C13">
        <w:rPr>
          <w:sz w:val="20"/>
          <w:szCs w:val="20"/>
          <w:lang w:val="yo-NG"/>
        </w:rPr>
        <w:t>Ca</w:t>
      </w:r>
      <w:r>
        <w:rPr>
          <w:sz w:val="20"/>
          <w:szCs w:val="20"/>
          <w:lang w:val="yo-NG"/>
        </w:rPr>
        <w:t>)</w:t>
      </w:r>
      <w:r w:rsidRPr="00214C13">
        <w:rPr>
          <w:sz w:val="20"/>
          <w:szCs w:val="20"/>
          <w:lang w:val="yo-NG"/>
        </w:rPr>
        <w:t xml:space="preserve"> and </w:t>
      </w:r>
      <w:r>
        <w:rPr>
          <w:sz w:val="20"/>
          <w:szCs w:val="20"/>
          <w:lang w:val="yo-NG"/>
        </w:rPr>
        <w:t>phosphate (</w:t>
      </w:r>
      <w:r w:rsidRPr="00214C13">
        <w:rPr>
          <w:sz w:val="20"/>
          <w:szCs w:val="20"/>
          <w:lang w:val="yo-NG"/>
        </w:rPr>
        <w:t>P0</w:t>
      </w:r>
      <w:r w:rsidRPr="00214C13">
        <w:rPr>
          <w:sz w:val="20"/>
          <w:szCs w:val="20"/>
          <w:vertAlign w:val="subscript"/>
          <w:lang w:val="yo-NG"/>
        </w:rPr>
        <w:t>4</w:t>
      </w:r>
      <w:r>
        <w:rPr>
          <w:sz w:val="20"/>
          <w:szCs w:val="20"/>
          <w:lang w:val="yo-NG"/>
        </w:rPr>
        <w:t>)}</w:t>
      </w:r>
      <w:r>
        <w:rPr>
          <w:sz w:val="20"/>
          <w:szCs w:val="20"/>
        </w:rPr>
        <w:t xml:space="preserve"> </w:t>
      </w:r>
      <w:r w:rsidRPr="0020533E">
        <w:rPr>
          <w:sz w:val="20"/>
          <w:szCs w:val="20"/>
        </w:rPr>
        <w:t>were</w:t>
      </w:r>
      <w:r>
        <w:rPr>
          <w:sz w:val="20"/>
          <w:szCs w:val="20"/>
          <w:lang w:val="yo-NG"/>
        </w:rPr>
        <w:t xml:space="preserve"> </w:t>
      </w:r>
      <w:r w:rsidRPr="0020533E">
        <w:rPr>
          <w:sz w:val="20"/>
          <w:szCs w:val="20"/>
        </w:rPr>
        <w:t>accordingly determine</w:t>
      </w:r>
      <w:r w:rsidRPr="0020533E">
        <w:rPr>
          <w:sz w:val="20"/>
          <w:szCs w:val="20"/>
          <w:lang w:val="yo-NG"/>
        </w:rPr>
        <w:t>d</w:t>
      </w:r>
      <w:r w:rsidRPr="0020533E">
        <w:rPr>
          <w:sz w:val="20"/>
          <w:szCs w:val="20"/>
        </w:rPr>
        <w:t xml:space="preserve">. The study lasted for one year (July, 2011 – June, 2012). The results showed that, </w:t>
      </w:r>
      <w:r w:rsidRPr="0020533E">
        <w:rPr>
          <w:sz w:val="20"/>
          <w:szCs w:val="20"/>
          <w:lang w:val="yo-NG"/>
        </w:rPr>
        <w:t>semen volume was positively and significantly correlated with K</w:t>
      </w:r>
      <w:r w:rsidRPr="0020533E">
        <w:rPr>
          <w:sz w:val="20"/>
          <w:szCs w:val="20"/>
          <w:vertAlign w:val="superscript"/>
          <w:lang w:val="yo-NG"/>
        </w:rPr>
        <w:t>+</w:t>
      </w:r>
      <w:r w:rsidRPr="0020533E">
        <w:rPr>
          <w:sz w:val="20"/>
          <w:szCs w:val="20"/>
          <w:lang w:val="yo-NG"/>
        </w:rPr>
        <w:t xml:space="preserve"> and Ca</w:t>
      </w:r>
      <w:r w:rsidRPr="0020533E">
        <w:rPr>
          <w:sz w:val="20"/>
          <w:szCs w:val="20"/>
          <w:vertAlign w:val="superscript"/>
          <w:lang w:val="yo-NG"/>
        </w:rPr>
        <w:t xml:space="preserve">2+ </w:t>
      </w:r>
      <w:r w:rsidRPr="0020533E">
        <w:rPr>
          <w:sz w:val="20"/>
          <w:szCs w:val="20"/>
          <w:lang w:val="yo-NG"/>
        </w:rPr>
        <w:t>(P&lt;0.05; r= 0.27 – 0.31) but not with Na</w:t>
      </w:r>
      <w:r w:rsidRPr="0020533E">
        <w:rPr>
          <w:sz w:val="20"/>
          <w:szCs w:val="20"/>
          <w:vertAlign w:val="superscript"/>
          <w:lang w:val="yo-NG"/>
        </w:rPr>
        <w:t>+</w:t>
      </w:r>
      <w:r w:rsidRPr="0020533E">
        <w:rPr>
          <w:sz w:val="20"/>
          <w:szCs w:val="20"/>
          <w:lang w:val="yo-NG"/>
        </w:rPr>
        <w:t xml:space="preserve"> and P0</w:t>
      </w:r>
      <w:r w:rsidRPr="0020533E">
        <w:rPr>
          <w:sz w:val="20"/>
          <w:szCs w:val="20"/>
          <w:vertAlign w:val="subscript"/>
          <w:lang w:val="yo-NG"/>
        </w:rPr>
        <w:t>4</w:t>
      </w:r>
      <w:r w:rsidRPr="0020533E">
        <w:rPr>
          <w:sz w:val="20"/>
          <w:szCs w:val="20"/>
          <w:lang w:val="yo-NG"/>
        </w:rPr>
        <w:t xml:space="preserve"> (P&gt;0.05; r= 0.13 – 0.14). Sperm motility was positively and significantly correlated with Na</w:t>
      </w:r>
      <w:r w:rsidRPr="0020533E">
        <w:rPr>
          <w:sz w:val="20"/>
          <w:szCs w:val="20"/>
          <w:vertAlign w:val="superscript"/>
          <w:lang w:val="yo-NG"/>
        </w:rPr>
        <w:t>+</w:t>
      </w:r>
      <w:r w:rsidRPr="0020533E">
        <w:rPr>
          <w:sz w:val="20"/>
          <w:szCs w:val="20"/>
          <w:lang w:val="yo-NG"/>
        </w:rPr>
        <w:t xml:space="preserve"> and K</w:t>
      </w:r>
      <w:r w:rsidRPr="0020533E">
        <w:rPr>
          <w:sz w:val="20"/>
          <w:szCs w:val="20"/>
          <w:vertAlign w:val="superscript"/>
          <w:lang w:val="yo-NG"/>
        </w:rPr>
        <w:t>+</w:t>
      </w:r>
      <w:r w:rsidRPr="0020533E">
        <w:rPr>
          <w:sz w:val="20"/>
          <w:szCs w:val="20"/>
          <w:lang w:val="yo-NG"/>
        </w:rPr>
        <w:t xml:space="preserve"> (P&lt;0.05; r= 0.26 – 0.33). S</w:t>
      </w:r>
      <w:r w:rsidR="001E75F6">
        <w:rPr>
          <w:sz w:val="20"/>
          <w:szCs w:val="20"/>
          <w:lang w:val="yo-NG"/>
        </w:rPr>
        <w:t>perm concentration had</w:t>
      </w:r>
      <w:r w:rsidRPr="0020533E">
        <w:rPr>
          <w:sz w:val="20"/>
          <w:szCs w:val="20"/>
          <w:lang w:val="yo-NG"/>
        </w:rPr>
        <w:t xml:space="preserve"> positive and significant correlation with K</w:t>
      </w:r>
      <w:r w:rsidRPr="0020533E">
        <w:rPr>
          <w:sz w:val="20"/>
          <w:szCs w:val="20"/>
          <w:vertAlign w:val="superscript"/>
          <w:lang w:val="yo-NG"/>
        </w:rPr>
        <w:t>+</w:t>
      </w:r>
      <w:r w:rsidRPr="0020533E">
        <w:rPr>
          <w:sz w:val="20"/>
          <w:szCs w:val="20"/>
          <w:lang w:val="yo-NG"/>
        </w:rPr>
        <w:t xml:space="preserve"> (P&lt;0.05; r= 0.37), while li</w:t>
      </w:r>
      <w:r w:rsidR="00941DEA">
        <w:rPr>
          <w:sz w:val="20"/>
          <w:szCs w:val="20"/>
          <w:lang w:val="yo-NG"/>
        </w:rPr>
        <w:t>ve/dead ratio was</w:t>
      </w:r>
      <w:r w:rsidRPr="0020533E">
        <w:rPr>
          <w:sz w:val="20"/>
          <w:szCs w:val="20"/>
          <w:lang w:val="yo-NG"/>
        </w:rPr>
        <w:t xml:space="preserve"> positively and significantly correlated with only Na</w:t>
      </w:r>
      <w:r w:rsidRPr="0020533E">
        <w:rPr>
          <w:sz w:val="20"/>
          <w:szCs w:val="20"/>
          <w:vertAlign w:val="superscript"/>
          <w:lang w:val="yo-NG"/>
        </w:rPr>
        <w:t>+</w:t>
      </w:r>
      <w:r w:rsidRPr="0020533E">
        <w:rPr>
          <w:sz w:val="20"/>
          <w:szCs w:val="20"/>
          <w:lang w:val="yo-NG"/>
        </w:rPr>
        <w:t xml:space="preserve"> (P&lt;0.05; r= 0.39) among the cation. Ca</w:t>
      </w:r>
      <w:r w:rsidRPr="0020533E">
        <w:rPr>
          <w:sz w:val="20"/>
          <w:szCs w:val="20"/>
          <w:vertAlign w:val="superscript"/>
          <w:lang w:val="yo-NG"/>
        </w:rPr>
        <w:t>2+</w:t>
      </w:r>
      <w:r w:rsidRPr="0020533E">
        <w:rPr>
          <w:sz w:val="20"/>
          <w:szCs w:val="20"/>
          <w:lang w:val="yo-NG"/>
        </w:rPr>
        <w:t xml:space="preserve"> was positively and significantly correlated with testicular measurements (P&lt;0.05; r=0.34 – 0.39). </w:t>
      </w:r>
      <w:r w:rsidRPr="0020533E">
        <w:rPr>
          <w:sz w:val="20"/>
          <w:szCs w:val="20"/>
          <w:lang w:val="yo-NG" w:eastAsia="ja-JP"/>
        </w:rPr>
        <w:t>Negative but significant (P&lt;0.05) correlation was observed between Na</w:t>
      </w:r>
      <w:r w:rsidRPr="0020533E">
        <w:rPr>
          <w:sz w:val="20"/>
          <w:szCs w:val="20"/>
          <w:vertAlign w:val="superscript"/>
          <w:lang w:val="yo-NG" w:eastAsia="ja-JP"/>
        </w:rPr>
        <w:t>+</w:t>
      </w:r>
      <w:r w:rsidRPr="0020533E">
        <w:rPr>
          <w:sz w:val="20"/>
          <w:szCs w:val="20"/>
          <w:lang w:val="yo-NG" w:eastAsia="ja-JP"/>
        </w:rPr>
        <w:t xml:space="preserve"> and BL (r= -0.26). K</w:t>
      </w:r>
      <w:r w:rsidRPr="0020533E">
        <w:rPr>
          <w:sz w:val="20"/>
          <w:szCs w:val="20"/>
          <w:vertAlign w:val="superscript"/>
          <w:lang w:val="yo-NG" w:eastAsia="ja-JP"/>
        </w:rPr>
        <w:t>+</w:t>
      </w:r>
      <w:r w:rsidRPr="0020533E">
        <w:rPr>
          <w:sz w:val="20"/>
          <w:szCs w:val="20"/>
          <w:lang w:val="yo-NG" w:eastAsia="ja-JP"/>
        </w:rPr>
        <w:t xml:space="preserve"> was positively and significantly correlated with body conformation traits (</w:t>
      </w:r>
      <w:r w:rsidRPr="0020533E">
        <w:rPr>
          <w:sz w:val="20"/>
          <w:szCs w:val="20"/>
          <w:lang w:val="yo-NG"/>
        </w:rPr>
        <w:t>P&lt;0.05-0.01; r=0.29 – 0.52</w:t>
      </w:r>
      <w:r w:rsidRPr="0020533E">
        <w:rPr>
          <w:sz w:val="20"/>
          <w:szCs w:val="20"/>
          <w:lang w:val="yo-NG" w:eastAsia="ja-JP"/>
        </w:rPr>
        <w:t>), except BW, BCS and HG (</w:t>
      </w:r>
      <w:r w:rsidRPr="0020533E">
        <w:rPr>
          <w:sz w:val="20"/>
          <w:szCs w:val="20"/>
          <w:lang w:val="yo-NG"/>
        </w:rPr>
        <w:t>P&gt;0.05; r=-0.09 to -0.14</w:t>
      </w:r>
      <w:r w:rsidRPr="0020533E">
        <w:rPr>
          <w:sz w:val="20"/>
          <w:szCs w:val="20"/>
          <w:lang w:val="yo-NG" w:eastAsia="ja-JP"/>
        </w:rPr>
        <w:t>). Ca</w:t>
      </w:r>
      <w:r w:rsidRPr="0020533E">
        <w:rPr>
          <w:sz w:val="20"/>
          <w:szCs w:val="20"/>
          <w:vertAlign w:val="superscript"/>
          <w:lang w:val="yo-NG" w:eastAsia="ja-JP"/>
        </w:rPr>
        <w:t>2+</w:t>
      </w:r>
      <w:r w:rsidR="00941DEA">
        <w:rPr>
          <w:sz w:val="20"/>
          <w:szCs w:val="20"/>
          <w:lang w:val="yo-NG" w:eastAsia="ja-JP"/>
        </w:rPr>
        <w:t xml:space="preserve"> was</w:t>
      </w:r>
      <w:r w:rsidRPr="0020533E">
        <w:rPr>
          <w:sz w:val="20"/>
          <w:szCs w:val="20"/>
          <w:lang w:val="yo-NG" w:eastAsia="ja-JP"/>
        </w:rPr>
        <w:t xml:space="preserve"> positive</w:t>
      </w:r>
      <w:r w:rsidR="00941DEA">
        <w:rPr>
          <w:sz w:val="20"/>
          <w:szCs w:val="20"/>
          <w:lang w:val="yo-NG" w:eastAsia="ja-JP"/>
        </w:rPr>
        <w:t>ly</w:t>
      </w:r>
      <w:r w:rsidRPr="0020533E">
        <w:rPr>
          <w:sz w:val="20"/>
          <w:szCs w:val="20"/>
          <w:lang w:val="yo-NG" w:eastAsia="ja-JP"/>
        </w:rPr>
        <w:t xml:space="preserve"> and significant</w:t>
      </w:r>
      <w:r w:rsidR="00941DEA">
        <w:rPr>
          <w:sz w:val="20"/>
          <w:szCs w:val="20"/>
          <w:lang w:val="yo-NG" w:eastAsia="ja-JP"/>
        </w:rPr>
        <w:t>ly</w:t>
      </w:r>
      <w:r w:rsidRPr="0020533E">
        <w:rPr>
          <w:sz w:val="20"/>
          <w:szCs w:val="20"/>
          <w:lang w:val="yo-NG" w:eastAsia="ja-JP"/>
        </w:rPr>
        <w:t xml:space="preserve"> correlation with CW, WH, BD and RW (</w:t>
      </w:r>
      <w:r w:rsidRPr="0020533E">
        <w:rPr>
          <w:sz w:val="20"/>
          <w:szCs w:val="20"/>
          <w:lang w:val="yo-NG"/>
        </w:rPr>
        <w:t>P&lt;0.05; r=0.29-0.42</w:t>
      </w:r>
      <w:r w:rsidRPr="0020533E">
        <w:rPr>
          <w:sz w:val="20"/>
          <w:szCs w:val="20"/>
          <w:lang w:val="yo-NG" w:eastAsia="ja-JP"/>
        </w:rPr>
        <w:t xml:space="preserve">). </w:t>
      </w:r>
      <w:r w:rsidRPr="0020533E">
        <w:rPr>
          <w:sz w:val="20"/>
          <w:szCs w:val="20"/>
        </w:rPr>
        <w:t>The study revealed</w:t>
      </w:r>
      <w:r>
        <w:rPr>
          <w:sz w:val="20"/>
          <w:szCs w:val="20"/>
          <w:lang w:val="yo-NG"/>
        </w:rPr>
        <w:t xml:space="preserve"> </w:t>
      </w:r>
      <w:r w:rsidR="00941DEA">
        <w:rPr>
          <w:sz w:val="20"/>
          <w:szCs w:val="20"/>
          <w:lang w:val="yo-NG"/>
        </w:rPr>
        <w:t>that bucks with adequate</w:t>
      </w:r>
      <w:r w:rsidRPr="0020533E">
        <w:rPr>
          <w:sz w:val="20"/>
          <w:szCs w:val="20"/>
          <w:lang w:val="yo-NG"/>
        </w:rPr>
        <w:t xml:space="preserve"> concentation of calcium </w:t>
      </w:r>
      <w:r w:rsidR="00941DEA">
        <w:rPr>
          <w:sz w:val="20"/>
          <w:szCs w:val="20"/>
          <w:lang w:val="yo-NG"/>
        </w:rPr>
        <w:t xml:space="preserve">would </w:t>
      </w:r>
      <w:r w:rsidRPr="0020533E">
        <w:rPr>
          <w:sz w:val="20"/>
          <w:szCs w:val="20"/>
          <w:lang w:val="yo-NG"/>
        </w:rPr>
        <w:t>exhibit better testicular dimension</w:t>
      </w:r>
      <w:r w:rsidR="00941DEA">
        <w:rPr>
          <w:sz w:val="20"/>
          <w:szCs w:val="20"/>
          <w:lang w:val="yo-NG"/>
        </w:rPr>
        <w:t>s</w:t>
      </w:r>
      <w:r w:rsidRPr="0020533E">
        <w:rPr>
          <w:sz w:val="20"/>
          <w:szCs w:val="20"/>
          <w:lang w:val="yo-NG"/>
        </w:rPr>
        <w:t>; while bucks with goo</w:t>
      </w:r>
      <w:r w:rsidR="00985F82">
        <w:rPr>
          <w:sz w:val="20"/>
          <w:szCs w:val="20"/>
          <w:lang w:val="yo-NG"/>
        </w:rPr>
        <w:t>d body structure would show high concentration</w:t>
      </w:r>
      <w:r w:rsidRPr="0020533E">
        <w:rPr>
          <w:sz w:val="20"/>
          <w:szCs w:val="20"/>
          <w:lang w:val="yo-NG"/>
        </w:rPr>
        <w:t xml:space="preserve"> of potassium in the</w:t>
      </w:r>
      <w:r w:rsidR="00985F82">
        <w:rPr>
          <w:sz w:val="20"/>
          <w:szCs w:val="20"/>
          <w:lang w:val="yo-NG"/>
        </w:rPr>
        <w:t>ir</w:t>
      </w:r>
      <w:r w:rsidRPr="0020533E">
        <w:rPr>
          <w:sz w:val="20"/>
          <w:szCs w:val="20"/>
          <w:lang w:val="yo-NG"/>
        </w:rPr>
        <w:t xml:space="preserve"> seminal fluid, hence </w:t>
      </w:r>
      <w:r w:rsidR="00985F82">
        <w:rPr>
          <w:sz w:val="20"/>
          <w:szCs w:val="20"/>
          <w:lang w:val="yo-NG"/>
        </w:rPr>
        <w:t>they would produce</w:t>
      </w:r>
      <w:r w:rsidRPr="0020533E">
        <w:rPr>
          <w:sz w:val="20"/>
          <w:szCs w:val="20"/>
          <w:lang w:val="yo-NG"/>
        </w:rPr>
        <w:t xml:space="preserve"> higher semen volume with increased sperm concentration and motility.</w:t>
      </w:r>
      <w:r w:rsidR="001E75F6">
        <w:rPr>
          <w:sz w:val="20"/>
          <w:szCs w:val="20"/>
          <w:lang w:val="yo-NG"/>
        </w:rPr>
        <w:t xml:space="preserve"> </w:t>
      </w:r>
      <w:r w:rsidRPr="0020533E">
        <w:rPr>
          <w:sz w:val="20"/>
          <w:szCs w:val="20"/>
        </w:rPr>
        <w:t>T</w:t>
      </w:r>
      <w:r w:rsidRPr="0020533E">
        <w:rPr>
          <w:sz w:val="20"/>
          <w:szCs w:val="20"/>
          <w:lang w:val="yo-NG"/>
        </w:rPr>
        <w:t>herefore,</w:t>
      </w:r>
      <w:r w:rsidR="00985F82">
        <w:rPr>
          <w:sz w:val="20"/>
          <w:szCs w:val="20"/>
        </w:rPr>
        <w:t xml:space="preserve"> mineral status of </w:t>
      </w:r>
      <w:r w:rsidR="00985F82">
        <w:rPr>
          <w:sz w:val="20"/>
          <w:szCs w:val="20"/>
          <w:lang w:val="yo-NG"/>
        </w:rPr>
        <w:t>the seminal fluid is</w:t>
      </w:r>
      <w:r w:rsidR="00985F82">
        <w:rPr>
          <w:sz w:val="20"/>
          <w:szCs w:val="20"/>
        </w:rPr>
        <w:t xml:space="preserve"> an essential index in evaluating</w:t>
      </w:r>
      <w:r w:rsidRPr="0020533E">
        <w:rPr>
          <w:sz w:val="20"/>
          <w:szCs w:val="20"/>
        </w:rPr>
        <w:t xml:space="preserve"> semen quality</w:t>
      </w:r>
      <w:r w:rsidR="00985F82">
        <w:rPr>
          <w:sz w:val="20"/>
          <w:szCs w:val="20"/>
          <w:lang w:val="yo-NG"/>
        </w:rPr>
        <w:t xml:space="preserve"> </w:t>
      </w:r>
      <w:r w:rsidRPr="0020533E">
        <w:rPr>
          <w:sz w:val="20"/>
          <w:szCs w:val="20"/>
          <w:lang w:val="yo-NG"/>
        </w:rPr>
        <w:t xml:space="preserve">of </w:t>
      </w:r>
      <w:r>
        <w:rPr>
          <w:sz w:val="20"/>
          <w:szCs w:val="20"/>
        </w:rPr>
        <w:t xml:space="preserve">Red </w:t>
      </w:r>
      <w:r>
        <w:rPr>
          <w:sz w:val="20"/>
          <w:szCs w:val="20"/>
          <w:lang w:val="yo-NG"/>
        </w:rPr>
        <w:t>S</w:t>
      </w:r>
      <w:r w:rsidRPr="0020533E">
        <w:rPr>
          <w:sz w:val="20"/>
          <w:szCs w:val="20"/>
        </w:rPr>
        <w:t>okoto bucks</w:t>
      </w:r>
      <w:r w:rsidRPr="0020533E">
        <w:rPr>
          <w:sz w:val="20"/>
          <w:szCs w:val="20"/>
          <w:lang w:val="yo-NG"/>
        </w:rPr>
        <w:t>.</w:t>
      </w:r>
    </w:p>
    <w:p w:rsidR="00AC44C8" w:rsidRPr="00C51CA1" w:rsidRDefault="00AC44C8" w:rsidP="004806F3">
      <w:pPr>
        <w:adjustRightInd w:val="0"/>
        <w:snapToGrid w:val="0"/>
        <w:jc w:val="lowKashida"/>
        <w:rPr>
          <w:sz w:val="20"/>
          <w:szCs w:val="20"/>
          <w:lang w:eastAsia="zh-CN"/>
        </w:rPr>
      </w:pPr>
      <w:r w:rsidRPr="00C43A46">
        <w:rPr>
          <w:color w:val="000000"/>
          <w:sz w:val="20"/>
          <w:szCs w:val="20"/>
        </w:rPr>
        <w:t>[</w:t>
      </w:r>
      <w:r>
        <w:rPr>
          <w:sz w:val="20"/>
          <w:szCs w:val="20"/>
          <w:lang w:val="yo-NG"/>
        </w:rPr>
        <w:t xml:space="preserve">Akpa </w:t>
      </w:r>
      <w:r>
        <w:rPr>
          <w:sz w:val="20"/>
          <w:szCs w:val="20"/>
        </w:rPr>
        <w:t>G</w:t>
      </w:r>
      <w:r>
        <w:rPr>
          <w:sz w:val="20"/>
          <w:szCs w:val="20"/>
          <w:lang w:val="yo-NG"/>
        </w:rPr>
        <w:t>.N</w:t>
      </w:r>
      <w:r>
        <w:rPr>
          <w:sz w:val="20"/>
          <w:szCs w:val="20"/>
        </w:rPr>
        <w:t xml:space="preserve">, </w:t>
      </w:r>
      <w:r>
        <w:rPr>
          <w:sz w:val="20"/>
          <w:szCs w:val="20"/>
          <w:lang w:val="yo-NG"/>
        </w:rPr>
        <w:t>Ambali</w:t>
      </w:r>
      <w:r>
        <w:rPr>
          <w:sz w:val="20"/>
          <w:szCs w:val="20"/>
        </w:rPr>
        <w:t xml:space="preserve"> </w:t>
      </w:r>
      <w:r>
        <w:rPr>
          <w:sz w:val="20"/>
          <w:szCs w:val="20"/>
          <w:lang w:val="yo-NG"/>
        </w:rPr>
        <w:t>A.L</w:t>
      </w:r>
      <w:r>
        <w:rPr>
          <w:sz w:val="20"/>
          <w:szCs w:val="20"/>
        </w:rPr>
        <w:t xml:space="preserve">, </w:t>
      </w:r>
      <w:r>
        <w:rPr>
          <w:sz w:val="20"/>
          <w:szCs w:val="20"/>
          <w:lang w:val="yo-NG"/>
        </w:rPr>
        <w:t>Suleiman</w:t>
      </w:r>
      <w:r>
        <w:rPr>
          <w:sz w:val="20"/>
          <w:szCs w:val="20"/>
        </w:rPr>
        <w:t xml:space="preserve"> </w:t>
      </w:r>
      <w:r>
        <w:rPr>
          <w:sz w:val="20"/>
          <w:szCs w:val="20"/>
          <w:lang w:val="yo-NG"/>
        </w:rPr>
        <w:t>I.O</w:t>
      </w:r>
      <w:r w:rsidRPr="00A03677">
        <w:rPr>
          <w:sz w:val="20"/>
          <w:szCs w:val="20"/>
        </w:rPr>
        <w:t>.</w:t>
      </w:r>
      <w:r>
        <w:rPr>
          <w:sz w:val="20"/>
          <w:szCs w:val="20"/>
          <w:lang w:val="yo-NG"/>
        </w:rPr>
        <w:t xml:space="preserve"> </w:t>
      </w:r>
      <w:r>
        <w:rPr>
          <w:b/>
          <w:sz w:val="20"/>
          <w:szCs w:val="20"/>
          <w:lang w:val="yo-NG"/>
        </w:rPr>
        <w:t>Relationships between Semen Cation Concentrations, Semen C</w:t>
      </w:r>
      <w:r w:rsidRPr="0020533E">
        <w:rPr>
          <w:b/>
          <w:sz w:val="20"/>
          <w:szCs w:val="20"/>
          <w:lang w:val="yo-NG"/>
        </w:rPr>
        <w:t>haracteri</w:t>
      </w:r>
      <w:r>
        <w:rPr>
          <w:b/>
          <w:sz w:val="20"/>
          <w:szCs w:val="20"/>
          <w:lang w:val="yo-NG"/>
        </w:rPr>
        <w:t>stics, Testicular Measurements and Body Conformation Traits in Red Sokoto Goat</w:t>
      </w:r>
      <w:r w:rsidRPr="008A37E9">
        <w:rPr>
          <w:sz w:val="20"/>
          <w:szCs w:val="20"/>
        </w:rPr>
        <w:t>.</w:t>
      </w:r>
      <w:r>
        <w:rPr>
          <w:color w:val="000000"/>
          <w:sz w:val="20"/>
          <w:szCs w:val="20"/>
        </w:rPr>
        <w:t xml:space="preserve"> </w:t>
      </w:r>
      <w:r w:rsidRPr="00736333">
        <w:rPr>
          <w:rFonts w:eastAsia="Times New Roman"/>
          <w:bCs/>
          <w:i/>
          <w:sz w:val="20"/>
          <w:szCs w:val="20"/>
        </w:rPr>
        <w:t>Nat Sci</w:t>
      </w:r>
      <w:r>
        <w:rPr>
          <w:rFonts w:eastAsia="Times New Roman"/>
          <w:bCs/>
          <w:sz w:val="20"/>
          <w:szCs w:val="20"/>
        </w:rPr>
        <w:t xml:space="preserve"> </w:t>
      </w:r>
      <w:r w:rsidRPr="008A37E9">
        <w:rPr>
          <w:sz w:val="20"/>
          <w:szCs w:val="20"/>
        </w:rPr>
        <w:t>201</w:t>
      </w:r>
      <w:r>
        <w:rPr>
          <w:sz w:val="20"/>
          <w:szCs w:val="20"/>
        </w:rPr>
        <w:t>3</w:t>
      </w:r>
      <w:r w:rsidRPr="008A37E9">
        <w:rPr>
          <w:sz w:val="20"/>
          <w:szCs w:val="20"/>
        </w:rPr>
        <w:t>;1</w:t>
      </w:r>
      <w:r>
        <w:rPr>
          <w:sz w:val="20"/>
          <w:szCs w:val="20"/>
        </w:rPr>
        <w:t>1</w:t>
      </w:r>
      <w:r w:rsidR="00E76D72">
        <w:rPr>
          <w:sz w:val="20"/>
          <w:szCs w:val="20"/>
        </w:rPr>
        <w:t>(</w:t>
      </w:r>
      <w:r w:rsidR="00E76D72" w:rsidRPr="00C51CA1">
        <w:rPr>
          <w:rFonts w:hint="eastAsia"/>
          <w:sz w:val="20"/>
          <w:szCs w:val="20"/>
          <w:lang w:eastAsia="zh-CN"/>
        </w:rPr>
        <w:t>7</w:t>
      </w:r>
      <w:r w:rsidRPr="008A37E9">
        <w:rPr>
          <w:sz w:val="20"/>
          <w:szCs w:val="20"/>
        </w:rPr>
        <w:t>):</w:t>
      </w:r>
      <w:r w:rsidR="004806F3" w:rsidRPr="00C51CA1">
        <w:rPr>
          <w:rFonts w:hint="eastAsia"/>
          <w:sz w:val="20"/>
          <w:szCs w:val="20"/>
          <w:lang w:eastAsia="zh-CN"/>
        </w:rPr>
        <w:t>94</w:t>
      </w:r>
      <w:r w:rsidRPr="008A37E9">
        <w:rPr>
          <w:sz w:val="20"/>
          <w:szCs w:val="20"/>
        </w:rPr>
        <w:t>-</w:t>
      </w:r>
      <w:r w:rsidR="004806F3" w:rsidRPr="00C51CA1">
        <w:rPr>
          <w:rFonts w:hint="eastAsia"/>
          <w:sz w:val="20"/>
          <w:szCs w:val="20"/>
          <w:lang w:eastAsia="zh-CN"/>
        </w:rPr>
        <w:t>99</w:t>
      </w:r>
      <w:r w:rsidRPr="008A37E9">
        <w:rPr>
          <w:sz w:val="20"/>
          <w:szCs w:val="20"/>
        </w:rPr>
        <w:t xml:space="preserve">]. (ISSN: 1545-0740). </w:t>
      </w:r>
      <w:hyperlink r:id="rId8" w:history="1">
        <w:r w:rsidRPr="008A37E9">
          <w:rPr>
            <w:rStyle w:val="Hyperlink"/>
            <w:sz w:val="20"/>
            <w:szCs w:val="20"/>
          </w:rPr>
          <w:t>http://www.sciencepub.net/nature</w:t>
        </w:r>
      </w:hyperlink>
      <w:r w:rsidRPr="008A37E9">
        <w:rPr>
          <w:sz w:val="20"/>
          <w:szCs w:val="20"/>
        </w:rPr>
        <w:t>.</w:t>
      </w:r>
      <w:r>
        <w:rPr>
          <w:sz w:val="20"/>
          <w:szCs w:val="20"/>
        </w:rPr>
        <w:t xml:space="preserve"> </w:t>
      </w:r>
      <w:r w:rsidR="00FC091C" w:rsidRPr="00C51CA1">
        <w:rPr>
          <w:rFonts w:hint="eastAsia"/>
          <w:sz w:val="20"/>
          <w:szCs w:val="20"/>
          <w:lang w:eastAsia="zh-CN"/>
        </w:rPr>
        <w:t>15</w:t>
      </w:r>
    </w:p>
    <w:p w:rsidR="00AC44C8" w:rsidRPr="00C43A46" w:rsidRDefault="00AC44C8" w:rsidP="004806F3">
      <w:pPr>
        <w:adjustRightInd w:val="0"/>
        <w:snapToGrid w:val="0"/>
        <w:jc w:val="both"/>
        <w:rPr>
          <w:sz w:val="20"/>
          <w:szCs w:val="20"/>
        </w:rPr>
      </w:pPr>
    </w:p>
    <w:p w:rsidR="00AC44C8" w:rsidRPr="00AC44C8" w:rsidRDefault="00AC44C8" w:rsidP="004806F3">
      <w:pPr>
        <w:adjustRightInd w:val="0"/>
        <w:snapToGrid w:val="0"/>
        <w:jc w:val="both"/>
        <w:rPr>
          <w:sz w:val="20"/>
          <w:szCs w:val="20"/>
        </w:rPr>
      </w:pPr>
      <w:r>
        <w:rPr>
          <w:b/>
          <w:sz w:val="20"/>
          <w:szCs w:val="20"/>
        </w:rPr>
        <w:t xml:space="preserve">Keywords: </w:t>
      </w:r>
      <w:r>
        <w:rPr>
          <w:sz w:val="20"/>
          <w:szCs w:val="20"/>
          <w:lang w:val="yo-NG"/>
        </w:rPr>
        <w:t>Red Sokoto goat; Body conformation;</w:t>
      </w:r>
      <w:r w:rsidRPr="00AC44C8">
        <w:rPr>
          <w:sz w:val="20"/>
          <w:szCs w:val="20"/>
          <w:lang w:val="yo-NG"/>
        </w:rPr>
        <w:t xml:space="preserve"> Testicular </w:t>
      </w:r>
      <w:r>
        <w:rPr>
          <w:sz w:val="20"/>
          <w:szCs w:val="20"/>
          <w:lang w:val="yo-NG"/>
        </w:rPr>
        <w:t>measurement; semen;</w:t>
      </w:r>
      <w:r w:rsidRPr="00AC44C8">
        <w:rPr>
          <w:sz w:val="20"/>
          <w:szCs w:val="20"/>
          <w:lang w:val="yo-NG"/>
        </w:rPr>
        <w:t xml:space="preserve"> cation concentrations</w:t>
      </w:r>
    </w:p>
    <w:p w:rsidR="00AC44C8" w:rsidRPr="00C43A46" w:rsidRDefault="00AC44C8" w:rsidP="004806F3">
      <w:pPr>
        <w:adjustRightInd w:val="0"/>
        <w:snapToGrid w:val="0"/>
        <w:jc w:val="both"/>
        <w:rPr>
          <w:sz w:val="20"/>
          <w:szCs w:val="20"/>
        </w:rPr>
      </w:pPr>
    </w:p>
    <w:p w:rsidR="00AC44C8" w:rsidRPr="00C43A46" w:rsidRDefault="00AC44C8" w:rsidP="004806F3">
      <w:pPr>
        <w:adjustRightInd w:val="0"/>
        <w:snapToGrid w:val="0"/>
        <w:jc w:val="both"/>
        <w:rPr>
          <w:b/>
          <w:sz w:val="20"/>
          <w:szCs w:val="20"/>
        </w:rPr>
        <w:sectPr w:rsidR="00AC44C8" w:rsidRPr="00C43A46" w:rsidSect="004806F3">
          <w:headerReference w:type="default" r:id="rId9"/>
          <w:footerReference w:type="even" r:id="rId10"/>
          <w:footerReference w:type="default" r:id="rId11"/>
          <w:footnotePr>
            <w:pos w:val="beneathText"/>
          </w:footnotePr>
          <w:pgSz w:w="12240" w:h="15840" w:code="1"/>
          <w:pgMar w:top="1440" w:right="1440" w:bottom="1440" w:left="1440" w:header="720" w:footer="720" w:gutter="0"/>
          <w:pgNumType w:start="94"/>
          <w:cols w:space="720"/>
          <w:docGrid w:linePitch="360"/>
        </w:sectPr>
      </w:pPr>
    </w:p>
    <w:p w:rsidR="00AC44C8" w:rsidRPr="00C43A46" w:rsidRDefault="00AC44C8" w:rsidP="004806F3">
      <w:pPr>
        <w:adjustRightInd w:val="0"/>
        <w:snapToGrid w:val="0"/>
        <w:jc w:val="both"/>
        <w:rPr>
          <w:b/>
          <w:sz w:val="20"/>
          <w:szCs w:val="20"/>
        </w:rPr>
      </w:pPr>
      <w:r w:rsidRPr="00C43A46">
        <w:rPr>
          <w:b/>
          <w:sz w:val="20"/>
          <w:szCs w:val="20"/>
        </w:rPr>
        <w:lastRenderedPageBreak/>
        <w:t>1. Introduction</w:t>
      </w:r>
    </w:p>
    <w:p w:rsidR="009F4F5A" w:rsidRPr="0020533E" w:rsidRDefault="009F4F5A" w:rsidP="004806F3">
      <w:pPr>
        <w:adjustRightInd w:val="0"/>
        <w:snapToGrid w:val="0"/>
        <w:ind w:firstLine="720"/>
        <w:jc w:val="both"/>
        <w:rPr>
          <w:sz w:val="20"/>
          <w:szCs w:val="20"/>
          <w:lang w:val="yo-NG"/>
        </w:rPr>
      </w:pPr>
      <w:r w:rsidRPr="0020533E">
        <w:rPr>
          <w:sz w:val="20"/>
          <w:szCs w:val="20"/>
          <w:lang w:val="yo-NG"/>
        </w:rPr>
        <w:t xml:space="preserve">Classical methods of semen evaluation generally measure sperm concentration, progressive motility, the percentage of viable cells, and morphology. These assays may not be enough in predicting fertility outcome because only those samples with markedly poor quality semen can be identified. To solve this problem, new procedures of in vitro seminal analysis or multiple analysis of the same sample have been suggested and evaluated (Hafez, 1987). </w:t>
      </w:r>
    </w:p>
    <w:p w:rsidR="00377B3B" w:rsidRDefault="009F4F5A" w:rsidP="004806F3">
      <w:pPr>
        <w:adjustRightInd w:val="0"/>
        <w:snapToGrid w:val="0"/>
        <w:jc w:val="both"/>
        <w:rPr>
          <w:sz w:val="20"/>
          <w:szCs w:val="20"/>
          <w:lang w:val="yo-NG"/>
        </w:rPr>
      </w:pPr>
      <w:r>
        <w:rPr>
          <w:sz w:val="20"/>
          <w:szCs w:val="20"/>
          <w:lang w:val="yo-NG"/>
        </w:rPr>
        <w:t xml:space="preserve">  </w:t>
      </w:r>
      <w:r w:rsidR="00377B3B">
        <w:rPr>
          <w:sz w:val="20"/>
          <w:szCs w:val="20"/>
          <w:lang w:val="yo-NG"/>
        </w:rPr>
        <w:tab/>
      </w:r>
      <w:r w:rsidRPr="0020533E">
        <w:rPr>
          <w:sz w:val="20"/>
          <w:szCs w:val="20"/>
          <w:lang w:val="yo-NG"/>
        </w:rPr>
        <w:t xml:space="preserve">Among the most important aspects of the study on spermatozoa metabolism is the understanding of the chemical pathways involved in energy metabolism (White, 1958) and maintenance of osmotic balance by ion present in semen (Nath, 1988) which are important determinants of sperm viability. Seminal plasma is very important for sperm metabolism, function, survival, and transport in the </w:t>
      </w:r>
      <w:r w:rsidRPr="0020533E">
        <w:rPr>
          <w:sz w:val="20"/>
          <w:szCs w:val="20"/>
          <w:lang w:val="yo-NG"/>
        </w:rPr>
        <w:lastRenderedPageBreak/>
        <w:t>female genital tract. Cations such as Na, K, Ca, and P0</w:t>
      </w:r>
      <w:r w:rsidRPr="0020533E">
        <w:rPr>
          <w:sz w:val="20"/>
          <w:szCs w:val="20"/>
          <w:vertAlign w:val="subscript"/>
          <w:lang w:val="yo-NG"/>
        </w:rPr>
        <w:t>4</w:t>
      </w:r>
      <w:r w:rsidRPr="0020533E">
        <w:rPr>
          <w:sz w:val="20"/>
          <w:szCs w:val="20"/>
          <w:lang w:val="yo-NG"/>
        </w:rPr>
        <w:t xml:space="preserve"> in the seminal plasma establish osmotic balance, while essential trace elements are components of many important enzymes. Thus, biochemical evaluation of seminal plasma is an important criterion for assessing fertility and diagnosing male reproductive disorders (</w:t>
      </w:r>
      <w:r w:rsidRPr="0020533E">
        <w:rPr>
          <w:sz w:val="20"/>
          <w:szCs w:val="20"/>
        </w:rPr>
        <w:t>Barrier-Battut</w:t>
      </w:r>
      <w:r>
        <w:rPr>
          <w:sz w:val="20"/>
          <w:szCs w:val="20"/>
          <w:lang w:val="yo-NG"/>
        </w:rPr>
        <w:t xml:space="preserve">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2002; Massanyi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2004a, 2004b). </w:t>
      </w:r>
    </w:p>
    <w:p w:rsidR="0056276C" w:rsidRDefault="009F4F5A" w:rsidP="004806F3">
      <w:pPr>
        <w:adjustRightInd w:val="0"/>
        <w:snapToGrid w:val="0"/>
        <w:ind w:firstLine="720"/>
        <w:jc w:val="both"/>
        <w:rPr>
          <w:sz w:val="20"/>
          <w:szCs w:val="20"/>
          <w:lang w:val="yo-NG"/>
        </w:rPr>
      </w:pPr>
      <w:r w:rsidRPr="0020533E">
        <w:rPr>
          <w:sz w:val="20"/>
          <w:szCs w:val="20"/>
          <w:lang w:val="yo-NG"/>
        </w:rPr>
        <w:t>Abnormal levels of Ca, Na, K, Zn, and Cu in seminal plasma have</w:t>
      </w:r>
      <w:r w:rsidR="00985F82">
        <w:rPr>
          <w:sz w:val="20"/>
          <w:szCs w:val="20"/>
          <w:lang w:val="yo-NG"/>
        </w:rPr>
        <w:t xml:space="preserve"> </w:t>
      </w:r>
      <w:r w:rsidRPr="0020533E">
        <w:rPr>
          <w:sz w:val="20"/>
          <w:szCs w:val="20"/>
          <w:lang w:val="yo-NG"/>
        </w:rPr>
        <w:t xml:space="preserve">been reported to be correlated with infertility in humans. Ca is the trigger for the acrosome reaction in mammalian spermatozoa and there is substantial evidence that Ca is differentially involved in sperm motility, depending on the stage of sperm maturation. However, Magnus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(1990) reported no association between ionized calcium concentrations and the proportion of spermatozoa displaying progressive movement. Prien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(1990) compared sperm motility, velocity and progressive </w:t>
      </w:r>
      <w:r w:rsidRPr="0020533E">
        <w:rPr>
          <w:sz w:val="20"/>
          <w:szCs w:val="20"/>
          <w:lang w:val="yo-NG"/>
        </w:rPr>
        <w:lastRenderedPageBreak/>
        <w:t>movement with total and ionized calcium. The</w:t>
      </w:r>
      <w:r w:rsidR="00D12B18">
        <w:rPr>
          <w:sz w:val="20"/>
          <w:szCs w:val="20"/>
          <w:lang w:val="yo-NG"/>
        </w:rPr>
        <w:t xml:space="preserve"> ions present in the semen help</w:t>
      </w:r>
      <w:r w:rsidRPr="0020533E">
        <w:rPr>
          <w:sz w:val="20"/>
          <w:szCs w:val="20"/>
          <w:lang w:val="yo-NG"/>
        </w:rPr>
        <w:t xml:space="preserve"> in stimulati</w:t>
      </w:r>
      <w:r>
        <w:rPr>
          <w:sz w:val="20"/>
          <w:szCs w:val="20"/>
          <w:lang w:val="yo-NG"/>
        </w:rPr>
        <w:t xml:space="preserve">ng the motility and glycolysis. </w:t>
      </w:r>
      <w:r w:rsidRPr="0020533E">
        <w:rPr>
          <w:sz w:val="20"/>
          <w:szCs w:val="20"/>
          <w:lang w:val="yo-NG"/>
        </w:rPr>
        <w:t>The addition of potassium to semen extenders has been shown to improve</w:t>
      </w:r>
      <w:r w:rsidR="00985F82">
        <w:rPr>
          <w:sz w:val="20"/>
          <w:szCs w:val="20"/>
          <w:lang w:val="yo-NG"/>
        </w:rPr>
        <w:t xml:space="preserve"> </w:t>
      </w:r>
      <w:r w:rsidRPr="0020533E">
        <w:rPr>
          <w:sz w:val="20"/>
          <w:szCs w:val="20"/>
          <w:lang w:val="yo-NG"/>
        </w:rPr>
        <w:t xml:space="preserve">motility of stallion (Padilla and Foote, 1991) and human sperm (Karow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1992), but Rossato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(2002) found no correlation between the ionic composition and the osmo</w:t>
      </w:r>
      <w:r w:rsidR="0056276C">
        <w:rPr>
          <w:sz w:val="20"/>
          <w:szCs w:val="20"/>
          <w:lang w:val="yo-NG"/>
        </w:rPr>
        <w:t>larity of human seminal plasma.</w:t>
      </w:r>
    </w:p>
    <w:p w:rsidR="0056276C" w:rsidRDefault="009F4F5A" w:rsidP="004806F3">
      <w:pPr>
        <w:adjustRightInd w:val="0"/>
        <w:snapToGrid w:val="0"/>
        <w:ind w:firstLine="720"/>
        <w:jc w:val="both"/>
        <w:rPr>
          <w:sz w:val="20"/>
          <w:szCs w:val="20"/>
          <w:lang w:val="yo-NG"/>
        </w:rPr>
      </w:pPr>
      <w:r w:rsidRPr="0020533E">
        <w:rPr>
          <w:sz w:val="20"/>
          <w:szCs w:val="20"/>
          <w:lang w:val="yo-NG"/>
        </w:rPr>
        <w:t xml:space="preserve">Intracellular concentrations of potassium are higher than those of seminal plasma, and therefore potassium levels are linked to sperm concentration. In ram, increasing potassium levels are negatively correlated to progressive motility, while the reverse is true for sodium and chloride (Abdel-Rahman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2000). In ram ejaculates, intracellular calcium and magnesium concentrations were higher than in seminal plasma as opposed to phosphate levels. Furthermore, lower values of progressive motility has been reported to be correlated to increasing levels of calcium and decreasing magnesium and phosphate concentrations levels (Abdel-Rahman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2000).</w:t>
      </w:r>
    </w:p>
    <w:p w:rsidR="00AC44C8" w:rsidRDefault="009F4F5A" w:rsidP="004806F3">
      <w:pPr>
        <w:adjustRightInd w:val="0"/>
        <w:snapToGrid w:val="0"/>
        <w:ind w:firstLine="720"/>
        <w:jc w:val="both"/>
        <w:rPr>
          <w:sz w:val="20"/>
          <w:szCs w:val="20"/>
          <w:lang w:val="yo-NG"/>
        </w:rPr>
      </w:pPr>
      <w:r w:rsidRPr="0020533E">
        <w:rPr>
          <w:sz w:val="20"/>
          <w:szCs w:val="20"/>
          <w:lang w:val="yo-NG"/>
        </w:rPr>
        <w:t>Considerable attention has been paid to the interrelationship of seminal cations to some measured parameters that relate to semen quality in numbers of animals.</w:t>
      </w:r>
      <w:r>
        <w:rPr>
          <w:sz w:val="20"/>
          <w:szCs w:val="20"/>
          <w:lang w:val="yo-NG"/>
        </w:rPr>
        <w:t xml:space="preserve"> </w:t>
      </w:r>
      <w:r w:rsidRPr="0020533E">
        <w:rPr>
          <w:sz w:val="20"/>
          <w:szCs w:val="20"/>
          <w:lang w:val="yo-NG"/>
        </w:rPr>
        <w:t>However, information is lacking as regards indigenous buck in Nigeria. The objective of this st</w:t>
      </w:r>
      <w:r w:rsidR="00985F82">
        <w:rPr>
          <w:sz w:val="20"/>
          <w:szCs w:val="20"/>
          <w:lang w:val="yo-NG"/>
        </w:rPr>
        <w:t xml:space="preserve">udy was therefore to determine </w:t>
      </w:r>
      <w:r w:rsidRPr="0020533E">
        <w:rPr>
          <w:sz w:val="20"/>
          <w:szCs w:val="20"/>
          <w:lang w:val="yo-NG"/>
        </w:rPr>
        <w:t>the relationship between semen cation concentration</w:t>
      </w:r>
      <w:r>
        <w:rPr>
          <w:sz w:val="20"/>
          <w:szCs w:val="20"/>
          <w:lang w:val="yo-NG"/>
        </w:rPr>
        <w:t>s</w:t>
      </w:r>
      <w:r w:rsidRPr="0020533E">
        <w:rPr>
          <w:sz w:val="20"/>
          <w:szCs w:val="20"/>
          <w:lang w:val="yo-NG"/>
        </w:rPr>
        <w:t>, semen characteristics, testicular measurements and body conformation</w:t>
      </w:r>
      <w:r w:rsidR="004C3C56">
        <w:rPr>
          <w:sz w:val="20"/>
          <w:szCs w:val="20"/>
          <w:lang w:val="yo-NG"/>
        </w:rPr>
        <w:t xml:space="preserve"> traits in Red S</w:t>
      </w:r>
      <w:r>
        <w:rPr>
          <w:sz w:val="20"/>
          <w:szCs w:val="20"/>
          <w:lang w:val="yo-NG"/>
        </w:rPr>
        <w:t>okoto bucks.</w:t>
      </w:r>
    </w:p>
    <w:p w:rsidR="009F4F5A" w:rsidRPr="00C43A46" w:rsidRDefault="009F4F5A" w:rsidP="004806F3">
      <w:pPr>
        <w:adjustRightInd w:val="0"/>
        <w:snapToGrid w:val="0"/>
        <w:ind w:firstLine="720"/>
        <w:jc w:val="both"/>
        <w:rPr>
          <w:sz w:val="20"/>
          <w:szCs w:val="20"/>
        </w:rPr>
      </w:pPr>
    </w:p>
    <w:p w:rsidR="00AC44C8" w:rsidRPr="00C43A46" w:rsidRDefault="00AC44C8" w:rsidP="004806F3">
      <w:pPr>
        <w:adjustRightInd w:val="0"/>
        <w:snapToGrid w:val="0"/>
        <w:jc w:val="both"/>
        <w:rPr>
          <w:b/>
          <w:sz w:val="20"/>
          <w:szCs w:val="20"/>
        </w:rPr>
      </w:pPr>
      <w:r w:rsidRPr="00C43A46">
        <w:rPr>
          <w:b/>
          <w:sz w:val="20"/>
          <w:szCs w:val="20"/>
        </w:rPr>
        <w:t xml:space="preserve">2. Material and Methods </w:t>
      </w:r>
    </w:p>
    <w:p w:rsidR="0056276C" w:rsidRDefault="009F4F5A" w:rsidP="004806F3">
      <w:pPr>
        <w:adjustRightInd w:val="0"/>
        <w:snapToGrid w:val="0"/>
        <w:jc w:val="both"/>
        <w:rPr>
          <w:b/>
          <w:sz w:val="20"/>
          <w:szCs w:val="20"/>
        </w:rPr>
      </w:pPr>
      <w:r w:rsidRPr="0020533E">
        <w:rPr>
          <w:b/>
          <w:sz w:val="20"/>
          <w:szCs w:val="20"/>
        </w:rPr>
        <w:t>Study Location</w:t>
      </w:r>
    </w:p>
    <w:p w:rsidR="009F4F5A" w:rsidRPr="0056276C" w:rsidRDefault="009F4F5A" w:rsidP="004806F3">
      <w:pPr>
        <w:adjustRightInd w:val="0"/>
        <w:snapToGrid w:val="0"/>
        <w:ind w:firstLine="720"/>
        <w:jc w:val="both"/>
        <w:rPr>
          <w:b/>
          <w:sz w:val="20"/>
          <w:szCs w:val="20"/>
        </w:rPr>
      </w:pPr>
      <w:r w:rsidRPr="0020533E">
        <w:rPr>
          <w:sz w:val="20"/>
          <w:szCs w:val="20"/>
          <w:lang w:val="en-GB"/>
        </w:rPr>
        <w:t>The study was conducted at the Experimental and Research Farm of the Department of Animal Science, Faculty of Agriculture, Ahmadu Bello University, Zaria, Nigeria. The area is situated between latitude 11</w:t>
      </w:r>
      <w:r w:rsidRPr="0020533E">
        <w:rPr>
          <w:sz w:val="20"/>
          <w:szCs w:val="20"/>
          <w:vertAlign w:val="superscript"/>
          <w:lang w:val="en-GB"/>
        </w:rPr>
        <w:t>0</w:t>
      </w:r>
      <w:r w:rsidRPr="0020533E">
        <w:rPr>
          <w:sz w:val="20"/>
          <w:szCs w:val="20"/>
          <w:lang w:val="en-GB"/>
        </w:rPr>
        <w:t xml:space="preserve"> and 12</w:t>
      </w:r>
      <w:r w:rsidRPr="0020533E">
        <w:rPr>
          <w:sz w:val="20"/>
          <w:szCs w:val="20"/>
          <w:vertAlign w:val="superscript"/>
          <w:lang w:val="en-GB"/>
        </w:rPr>
        <w:t>0</w:t>
      </w:r>
      <w:r w:rsidRPr="0020533E">
        <w:rPr>
          <w:sz w:val="20"/>
          <w:szCs w:val="20"/>
          <w:lang w:val="en-GB"/>
        </w:rPr>
        <w:t>N and altitude of 640m above sea level (Encarta Encyclopedia, 2009 PC version). The area falls within the Northern-Guinea Savannah Zone</w:t>
      </w:r>
      <w:r>
        <w:rPr>
          <w:sz w:val="20"/>
          <w:szCs w:val="20"/>
          <w:lang w:val="yo-NG"/>
        </w:rPr>
        <w:t>,</w:t>
      </w:r>
      <w:r w:rsidRPr="0020533E">
        <w:rPr>
          <w:sz w:val="20"/>
          <w:szCs w:val="20"/>
          <w:lang w:val="en-GB"/>
        </w:rPr>
        <w:t xml:space="preserve"> having an average annual rainfall of 1100mm, which starts from late April or early May to mid-October. The peak rainy season is between June and September, followed by the harmattan period of cool and dry weather which last from October to January. This is then followed by hot-dry weather from February to April.</w:t>
      </w:r>
      <w:r>
        <w:rPr>
          <w:sz w:val="20"/>
          <w:szCs w:val="20"/>
          <w:lang w:val="yo-NG"/>
        </w:rPr>
        <w:t xml:space="preserve"> </w:t>
      </w:r>
      <w:r w:rsidRPr="0020533E">
        <w:rPr>
          <w:sz w:val="20"/>
          <w:szCs w:val="20"/>
          <w:lang w:val="en-GB"/>
        </w:rPr>
        <w:t>The mean maximum temperature varies from 26</w:t>
      </w:r>
      <w:r w:rsidRPr="0020533E">
        <w:rPr>
          <w:sz w:val="20"/>
          <w:szCs w:val="20"/>
          <w:vertAlign w:val="superscript"/>
          <w:lang w:val="en-GB"/>
        </w:rPr>
        <w:t>0</w:t>
      </w:r>
      <w:r w:rsidRPr="0020533E">
        <w:rPr>
          <w:sz w:val="20"/>
          <w:szCs w:val="20"/>
          <w:lang w:val="en-GB"/>
        </w:rPr>
        <w:t>C to 35</w:t>
      </w:r>
      <w:r w:rsidRPr="0020533E">
        <w:rPr>
          <w:sz w:val="20"/>
          <w:szCs w:val="20"/>
          <w:vertAlign w:val="superscript"/>
          <w:lang w:val="en-GB"/>
        </w:rPr>
        <w:t>0</w:t>
      </w:r>
      <w:r w:rsidRPr="0020533E">
        <w:rPr>
          <w:sz w:val="20"/>
          <w:szCs w:val="20"/>
          <w:lang w:val="en-GB"/>
        </w:rPr>
        <w:t>C depending on the season, while the mean relative humidity during harmattan period and wet season are 21% and 27%</w:t>
      </w:r>
      <w:r>
        <w:rPr>
          <w:sz w:val="20"/>
          <w:szCs w:val="20"/>
          <w:lang w:val="yo-NG"/>
        </w:rPr>
        <w:t>,</w:t>
      </w:r>
      <w:r w:rsidRPr="0020533E">
        <w:rPr>
          <w:sz w:val="20"/>
          <w:szCs w:val="20"/>
          <w:lang w:val="en-GB"/>
        </w:rPr>
        <w:t xml:space="preserve"> respectively. Detailed description of Zaria was given elsewhere by Akpa</w:t>
      </w:r>
      <w:r>
        <w:rPr>
          <w:sz w:val="20"/>
          <w:szCs w:val="20"/>
          <w:lang w:val="yo-NG"/>
        </w:rPr>
        <w:t xml:space="preserve"> </w:t>
      </w:r>
      <w:r w:rsidRPr="0020533E">
        <w:rPr>
          <w:i/>
          <w:sz w:val="20"/>
          <w:szCs w:val="20"/>
          <w:lang w:val="en-GB"/>
        </w:rPr>
        <w:t>et</w:t>
      </w:r>
      <w:r>
        <w:rPr>
          <w:i/>
          <w:sz w:val="20"/>
          <w:szCs w:val="20"/>
          <w:lang w:val="yo-NG"/>
        </w:rPr>
        <w:t xml:space="preserve"> </w:t>
      </w:r>
      <w:r w:rsidRPr="0020533E">
        <w:rPr>
          <w:i/>
          <w:sz w:val="20"/>
          <w:szCs w:val="20"/>
          <w:lang w:val="en-GB"/>
        </w:rPr>
        <w:t>al</w:t>
      </w:r>
      <w:r w:rsidRPr="0020533E">
        <w:rPr>
          <w:sz w:val="20"/>
          <w:szCs w:val="20"/>
          <w:lang w:val="en-GB"/>
        </w:rPr>
        <w:t>. (2002).</w:t>
      </w:r>
    </w:p>
    <w:p w:rsidR="0056276C" w:rsidRDefault="009F4F5A" w:rsidP="004806F3">
      <w:pPr>
        <w:adjustRightInd w:val="0"/>
        <w:snapToGrid w:val="0"/>
        <w:jc w:val="both"/>
        <w:rPr>
          <w:b/>
          <w:sz w:val="20"/>
          <w:szCs w:val="20"/>
        </w:rPr>
      </w:pPr>
      <w:r w:rsidRPr="0020533E">
        <w:rPr>
          <w:b/>
          <w:sz w:val="20"/>
          <w:szCs w:val="20"/>
        </w:rPr>
        <w:t xml:space="preserve">Experimental Animals and </w:t>
      </w:r>
      <w:r w:rsidRPr="0020533E">
        <w:rPr>
          <w:b/>
          <w:sz w:val="20"/>
          <w:szCs w:val="20"/>
          <w:lang w:val="yo-NG"/>
        </w:rPr>
        <w:t xml:space="preserve">their </w:t>
      </w:r>
      <w:r w:rsidRPr="0020533E">
        <w:rPr>
          <w:b/>
          <w:sz w:val="20"/>
          <w:szCs w:val="20"/>
        </w:rPr>
        <w:t>Management</w:t>
      </w:r>
    </w:p>
    <w:p w:rsidR="009F4F5A" w:rsidRPr="0056276C" w:rsidRDefault="009F4F5A" w:rsidP="004806F3">
      <w:pPr>
        <w:adjustRightInd w:val="0"/>
        <w:snapToGrid w:val="0"/>
        <w:ind w:firstLine="720"/>
        <w:jc w:val="both"/>
        <w:rPr>
          <w:b/>
          <w:sz w:val="20"/>
          <w:szCs w:val="20"/>
        </w:rPr>
      </w:pPr>
      <w:r w:rsidRPr="0020533E">
        <w:rPr>
          <w:sz w:val="20"/>
          <w:szCs w:val="20"/>
        </w:rPr>
        <w:t>A total of thirty-one Red Sokoto bucks w</w:t>
      </w:r>
      <w:r w:rsidRPr="0020533E">
        <w:rPr>
          <w:sz w:val="20"/>
          <w:szCs w:val="20"/>
          <w:lang w:val="yo-NG"/>
        </w:rPr>
        <w:t>ere</w:t>
      </w:r>
      <w:r w:rsidRPr="0020533E">
        <w:rPr>
          <w:sz w:val="20"/>
          <w:szCs w:val="20"/>
        </w:rPr>
        <w:t xml:space="preserve"> used for the study. The animals were under the management</w:t>
      </w:r>
      <w:r w:rsidRPr="0020533E">
        <w:rPr>
          <w:sz w:val="20"/>
          <w:szCs w:val="20"/>
          <w:lang w:val="yo-NG"/>
        </w:rPr>
        <w:t xml:space="preserve"> practice</w:t>
      </w:r>
      <w:r w:rsidR="003D184A">
        <w:rPr>
          <w:sz w:val="20"/>
          <w:szCs w:val="20"/>
          <w:lang w:val="yo-NG"/>
        </w:rPr>
        <w:t>s</w:t>
      </w:r>
      <w:r w:rsidRPr="0020533E">
        <w:rPr>
          <w:sz w:val="20"/>
          <w:szCs w:val="20"/>
        </w:rPr>
        <w:t xml:space="preserve"> of the De</w:t>
      </w:r>
      <w:r w:rsidR="003D184A">
        <w:rPr>
          <w:sz w:val="20"/>
          <w:szCs w:val="20"/>
        </w:rPr>
        <w:t xml:space="preserve">partment of Animal </w:t>
      </w:r>
      <w:r w:rsidR="003D184A">
        <w:rPr>
          <w:sz w:val="20"/>
          <w:szCs w:val="20"/>
        </w:rPr>
        <w:lastRenderedPageBreak/>
        <w:t>Science, Ahma</w:t>
      </w:r>
      <w:r w:rsidRPr="0020533E">
        <w:rPr>
          <w:sz w:val="20"/>
          <w:szCs w:val="20"/>
        </w:rPr>
        <w:t>d</w:t>
      </w:r>
      <w:r w:rsidR="003D184A">
        <w:rPr>
          <w:sz w:val="20"/>
          <w:szCs w:val="20"/>
          <w:lang w:val="yo-NG"/>
        </w:rPr>
        <w:t>u</w:t>
      </w:r>
      <w:r w:rsidRPr="0020533E">
        <w:rPr>
          <w:sz w:val="20"/>
          <w:szCs w:val="20"/>
        </w:rPr>
        <w:t xml:space="preserve"> Bello University, Zaria. </w:t>
      </w:r>
      <w:r w:rsidRPr="0020533E">
        <w:rPr>
          <w:sz w:val="20"/>
          <w:szCs w:val="20"/>
          <w:lang w:val="yo-NG"/>
        </w:rPr>
        <w:t xml:space="preserve">The bucks were reared under semi-intensive system. The animals were released daily for grazing at 8.00am and another shift by 2.00 pm. Supplemental feed (concentrates) were provided. Animals received routine inspection and dipping (ectoparasite), as well as anti-helminthic drenching (deworming) and vaccination againt endemic diseases. Drinking water was provided </w:t>
      </w:r>
      <w:r>
        <w:rPr>
          <w:i/>
          <w:sz w:val="20"/>
          <w:szCs w:val="20"/>
          <w:lang w:val="yo-NG"/>
        </w:rPr>
        <w:t xml:space="preserve">ad </w:t>
      </w:r>
      <w:r w:rsidRPr="0020533E">
        <w:rPr>
          <w:i/>
          <w:sz w:val="20"/>
          <w:szCs w:val="20"/>
          <w:lang w:val="yo-NG"/>
        </w:rPr>
        <w:t xml:space="preserve">libitum. </w:t>
      </w:r>
      <w:r w:rsidRPr="0020533E">
        <w:rPr>
          <w:sz w:val="20"/>
          <w:szCs w:val="20"/>
        </w:rPr>
        <w:t xml:space="preserve">The experiment </w:t>
      </w:r>
      <w:r w:rsidRPr="0020533E">
        <w:rPr>
          <w:sz w:val="20"/>
          <w:szCs w:val="20"/>
          <w:lang w:val="yo-NG"/>
        </w:rPr>
        <w:t>commenced</w:t>
      </w:r>
      <w:r w:rsidRPr="0020533E">
        <w:rPr>
          <w:sz w:val="20"/>
          <w:szCs w:val="20"/>
        </w:rPr>
        <w:t xml:space="preserve"> when the bucks were 9 – 12 month</w:t>
      </w:r>
      <w:r w:rsidR="006C33BF">
        <w:rPr>
          <w:sz w:val="20"/>
          <w:szCs w:val="20"/>
        </w:rPr>
        <w:t>s of age in July 2011 and terminated</w:t>
      </w:r>
      <w:r w:rsidRPr="0020533E">
        <w:rPr>
          <w:sz w:val="20"/>
          <w:szCs w:val="20"/>
        </w:rPr>
        <w:t xml:space="preserve"> when they were 21 – 24 months</w:t>
      </w:r>
      <w:r w:rsidR="006C33BF">
        <w:rPr>
          <w:sz w:val="20"/>
          <w:szCs w:val="20"/>
          <w:lang w:val="yo-NG"/>
        </w:rPr>
        <w:t>, in June, 2012</w:t>
      </w:r>
      <w:r w:rsidRPr="0020533E">
        <w:rPr>
          <w:sz w:val="20"/>
          <w:szCs w:val="20"/>
          <w:lang w:val="yo-NG"/>
        </w:rPr>
        <w:t>.</w:t>
      </w:r>
    </w:p>
    <w:p w:rsidR="009F4F5A" w:rsidRDefault="009F4F5A" w:rsidP="004806F3">
      <w:pPr>
        <w:adjustRightInd w:val="0"/>
        <w:snapToGrid w:val="0"/>
        <w:jc w:val="both"/>
        <w:rPr>
          <w:b/>
          <w:sz w:val="20"/>
          <w:szCs w:val="20"/>
        </w:rPr>
      </w:pPr>
    </w:p>
    <w:p w:rsidR="0056276C" w:rsidRDefault="009F4F5A" w:rsidP="004806F3">
      <w:pPr>
        <w:adjustRightInd w:val="0"/>
        <w:snapToGrid w:val="0"/>
        <w:jc w:val="both"/>
        <w:rPr>
          <w:sz w:val="20"/>
          <w:szCs w:val="20"/>
        </w:rPr>
      </w:pPr>
      <w:r w:rsidRPr="0020533E">
        <w:rPr>
          <w:b/>
          <w:sz w:val="20"/>
          <w:szCs w:val="20"/>
        </w:rPr>
        <w:t>Data Collection and Traits measurement</w:t>
      </w:r>
    </w:p>
    <w:p w:rsidR="009F4F5A" w:rsidRPr="0056276C" w:rsidRDefault="0056276C" w:rsidP="004806F3">
      <w:pPr>
        <w:adjustRightInd w:val="0"/>
        <w:snapToGrid w:val="0"/>
        <w:jc w:val="both"/>
        <w:rPr>
          <w:sz w:val="20"/>
          <w:szCs w:val="20"/>
        </w:rPr>
      </w:pPr>
      <w:r>
        <w:rPr>
          <w:b/>
          <w:sz w:val="20"/>
          <w:szCs w:val="20"/>
          <w:lang w:val="yo-NG"/>
        </w:rPr>
        <w:t xml:space="preserve">  </w:t>
      </w:r>
      <w:r w:rsidR="009F4F5A">
        <w:rPr>
          <w:b/>
          <w:sz w:val="20"/>
          <w:szCs w:val="20"/>
        </w:rPr>
        <w:t xml:space="preserve">Body Weight </w:t>
      </w:r>
      <w:r w:rsidR="009F4F5A">
        <w:rPr>
          <w:b/>
          <w:sz w:val="20"/>
          <w:szCs w:val="20"/>
          <w:lang w:val="yo-NG"/>
        </w:rPr>
        <w:t>M</w:t>
      </w:r>
      <w:r w:rsidR="009F4F5A" w:rsidRPr="0020533E">
        <w:rPr>
          <w:b/>
          <w:sz w:val="20"/>
          <w:szCs w:val="20"/>
        </w:rPr>
        <w:t>easurement:</w:t>
      </w:r>
      <w:r w:rsidR="009F4F5A" w:rsidRPr="0020533E">
        <w:rPr>
          <w:sz w:val="20"/>
          <w:szCs w:val="20"/>
        </w:rPr>
        <w:t xml:space="preserve"> The body weight of the bucks was measured in kilograms by following the procedure as described by Akpa</w:t>
      </w:r>
      <w:r w:rsidR="009F4F5A">
        <w:rPr>
          <w:sz w:val="20"/>
          <w:szCs w:val="20"/>
          <w:lang w:val="yo-NG"/>
        </w:rPr>
        <w:t xml:space="preserve"> </w:t>
      </w:r>
      <w:r w:rsidR="009F4F5A" w:rsidRPr="0020533E">
        <w:rPr>
          <w:i/>
          <w:sz w:val="20"/>
          <w:szCs w:val="20"/>
        </w:rPr>
        <w:t>et al</w:t>
      </w:r>
      <w:r w:rsidR="009F4F5A" w:rsidRPr="0020533E">
        <w:rPr>
          <w:sz w:val="20"/>
          <w:szCs w:val="20"/>
        </w:rPr>
        <w:t>. (1998). The weight of the observer was taken first, and then the body weight of each animal was taken by carrying the animal individually and standing on a weighing scale. The difference between this weight and that of the observer gives the weight of the animal.</w:t>
      </w:r>
      <w:r w:rsidR="009F4F5A" w:rsidRPr="0020533E">
        <w:rPr>
          <w:sz w:val="20"/>
          <w:szCs w:val="20"/>
          <w:lang w:val="yo-NG"/>
        </w:rPr>
        <w:t xml:space="preserve"> Weighing was done at the begining of the study and subsequently on monthly basis. A total of 372 records were generated for body weight.</w:t>
      </w:r>
    </w:p>
    <w:p w:rsidR="009F4F5A" w:rsidRPr="0020533E" w:rsidRDefault="0056276C" w:rsidP="004806F3">
      <w:pPr>
        <w:adjustRightInd w:val="0"/>
        <w:snapToGrid w:val="0"/>
        <w:jc w:val="both"/>
        <w:rPr>
          <w:b/>
          <w:sz w:val="20"/>
          <w:szCs w:val="20"/>
        </w:rPr>
      </w:pPr>
      <w:r>
        <w:rPr>
          <w:b/>
          <w:sz w:val="20"/>
          <w:szCs w:val="20"/>
          <w:lang w:val="yo-NG"/>
        </w:rPr>
        <w:t xml:space="preserve">  </w:t>
      </w:r>
      <w:r w:rsidR="009F4F5A" w:rsidRPr="0020533E">
        <w:rPr>
          <w:b/>
          <w:sz w:val="20"/>
          <w:szCs w:val="20"/>
        </w:rPr>
        <w:t xml:space="preserve">Body Linear Measurement: </w:t>
      </w:r>
      <w:r w:rsidR="009F4F5A" w:rsidRPr="0020533E">
        <w:rPr>
          <w:sz w:val="20"/>
          <w:szCs w:val="20"/>
        </w:rPr>
        <w:t xml:space="preserve">Measurement of linear conformation traits were taken on the </w:t>
      </w:r>
      <w:r w:rsidR="009F4F5A" w:rsidRPr="0020533E">
        <w:rPr>
          <w:sz w:val="20"/>
          <w:szCs w:val="20"/>
          <w:lang w:val="yo-NG"/>
        </w:rPr>
        <w:t xml:space="preserve">day of </w:t>
      </w:r>
      <w:r w:rsidR="009F4F5A" w:rsidRPr="0020533E">
        <w:rPr>
          <w:sz w:val="20"/>
          <w:szCs w:val="20"/>
        </w:rPr>
        <w:t>measurement</w:t>
      </w:r>
      <w:r w:rsidR="009F4F5A" w:rsidRPr="0020533E">
        <w:rPr>
          <w:sz w:val="20"/>
          <w:szCs w:val="20"/>
          <w:lang w:val="yo-NG"/>
        </w:rPr>
        <w:t>s</w:t>
      </w:r>
      <w:r w:rsidR="009F4F5A" w:rsidRPr="0020533E">
        <w:rPr>
          <w:sz w:val="20"/>
          <w:szCs w:val="20"/>
        </w:rPr>
        <w:t xml:space="preserve"> in centimeters (cm) using flexible tape as described by Alphonsus</w:t>
      </w:r>
      <w:r w:rsidR="009F4F5A">
        <w:rPr>
          <w:sz w:val="20"/>
          <w:szCs w:val="20"/>
          <w:lang w:val="yo-NG"/>
        </w:rPr>
        <w:t xml:space="preserve"> </w:t>
      </w:r>
      <w:r w:rsidR="009F4F5A" w:rsidRPr="0020533E">
        <w:rPr>
          <w:i/>
          <w:sz w:val="20"/>
          <w:szCs w:val="20"/>
        </w:rPr>
        <w:t>et</w:t>
      </w:r>
      <w:r w:rsidR="009F4F5A">
        <w:rPr>
          <w:i/>
          <w:sz w:val="20"/>
          <w:szCs w:val="20"/>
          <w:lang w:val="yo-NG"/>
        </w:rPr>
        <w:t xml:space="preserve"> </w:t>
      </w:r>
      <w:r w:rsidR="009F4F5A" w:rsidRPr="0020533E">
        <w:rPr>
          <w:i/>
          <w:sz w:val="20"/>
          <w:szCs w:val="20"/>
        </w:rPr>
        <w:t>al</w:t>
      </w:r>
      <w:r w:rsidR="009F4F5A" w:rsidRPr="0020533E">
        <w:rPr>
          <w:sz w:val="20"/>
          <w:szCs w:val="20"/>
        </w:rPr>
        <w:t>. (2009) and Boisot</w:t>
      </w:r>
      <w:r w:rsidR="009F4F5A">
        <w:rPr>
          <w:sz w:val="20"/>
          <w:szCs w:val="20"/>
          <w:lang w:val="yo-NG"/>
        </w:rPr>
        <w:t xml:space="preserve"> </w:t>
      </w:r>
      <w:r w:rsidR="009F4F5A" w:rsidRPr="0020533E">
        <w:rPr>
          <w:i/>
          <w:sz w:val="20"/>
          <w:szCs w:val="20"/>
        </w:rPr>
        <w:t>et al</w:t>
      </w:r>
      <w:r w:rsidR="009F4F5A" w:rsidRPr="0020533E">
        <w:rPr>
          <w:sz w:val="20"/>
          <w:szCs w:val="20"/>
        </w:rPr>
        <w:t xml:space="preserve">. (2002). </w:t>
      </w:r>
      <w:r w:rsidR="009F4F5A" w:rsidRPr="0020533E">
        <w:rPr>
          <w:sz w:val="20"/>
          <w:szCs w:val="20"/>
          <w:lang w:val="yo-NG"/>
        </w:rPr>
        <w:t xml:space="preserve">The measurements were taken at the onset and subsequently on monthly basis. A total of 372 records were generated for each of the body linear measurements. </w:t>
      </w:r>
      <w:r w:rsidR="009F4F5A" w:rsidRPr="0020533E">
        <w:rPr>
          <w:sz w:val="20"/>
          <w:szCs w:val="20"/>
        </w:rPr>
        <w:t>The traits are described as follow:</w:t>
      </w:r>
    </w:p>
    <w:p w:rsidR="009F4F5A" w:rsidRPr="0020533E" w:rsidRDefault="009F4F5A" w:rsidP="004806F3">
      <w:pPr>
        <w:adjustRightInd w:val="0"/>
        <w:snapToGrid w:val="0"/>
        <w:jc w:val="both"/>
        <w:rPr>
          <w:sz w:val="20"/>
          <w:szCs w:val="20"/>
        </w:rPr>
      </w:pPr>
      <w:r w:rsidRPr="0020533E">
        <w:rPr>
          <w:b/>
          <w:sz w:val="20"/>
          <w:szCs w:val="20"/>
        </w:rPr>
        <w:t>Heart Girth (HG)</w:t>
      </w:r>
      <w:r w:rsidRPr="0020533E">
        <w:rPr>
          <w:sz w:val="20"/>
          <w:szCs w:val="20"/>
        </w:rPr>
        <w:t>: This is the circumference of the body at a point immediately behind</w:t>
      </w:r>
      <w:r>
        <w:rPr>
          <w:sz w:val="20"/>
          <w:szCs w:val="20"/>
          <w:lang w:val="yo-NG"/>
        </w:rPr>
        <w:t xml:space="preserve"> </w:t>
      </w:r>
      <w:r w:rsidRPr="0020533E">
        <w:rPr>
          <w:sz w:val="20"/>
          <w:szCs w:val="20"/>
        </w:rPr>
        <w:t>the fore limbs and perpendicular to the body axis.</w:t>
      </w:r>
    </w:p>
    <w:p w:rsidR="009F4F5A" w:rsidRPr="0020533E" w:rsidRDefault="009F4F5A" w:rsidP="004806F3">
      <w:pPr>
        <w:adjustRightInd w:val="0"/>
        <w:snapToGrid w:val="0"/>
        <w:jc w:val="both"/>
        <w:rPr>
          <w:sz w:val="20"/>
          <w:szCs w:val="20"/>
        </w:rPr>
      </w:pPr>
      <w:r w:rsidRPr="0020533E">
        <w:rPr>
          <w:b/>
          <w:sz w:val="20"/>
          <w:szCs w:val="20"/>
        </w:rPr>
        <w:t>The Stature (ST)</w:t>
      </w:r>
      <w:r w:rsidRPr="0020533E">
        <w:rPr>
          <w:sz w:val="20"/>
          <w:szCs w:val="20"/>
        </w:rPr>
        <w:t>: This was measured from the top of the spine in between the hips to</w:t>
      </w:r>
      <w:r>
        <w:rPr>
          <w:sz w:val="20"/>
          <w:szCs w:val="20"/>
          <w:lang w:val="yo-NG"/>
        </w:rPr>
        <w:t xml:space="preserve"> </w:t>
      </w:r>
      <w:r w:rsidRPr="0020533E">
        <w:rPr>
          <w:sz w:val="20"/>
          <w:szCs w:val="20"/>
        </w:rPr>
        <w:t>the ground.</w:t>
      </w:r>
    </w:p>
    <w:p w:rsidR="009F4F5A" w:rsidRPr="0020533E" w:rsidRDefault="009F4F5A" w:rsidP="004806F3">
      <w:pPr>
        <w:adjustRightInd w:val="0"/>
        <w:snapToGrid w:val="0"/>
        <w:jc w:val="both"/>
        <w:rPr>
          <w:sz w:val="20"/>
          <w:szCs w:val="20"/>
        </w:rPr>
      </w:pPr>
      <w:r w:rsidRPr="0020533E">
        <w:rPr>
          <w:b/>
          <w:sz w:val="20"/>
          <w:szCs w:val="20"/>
        </w:rPr>
        <w:t>Chest Width (CW)</w:t>
      </w:r>
      <w:r w:rsidRPr="0020533E">
        <w:rPr>
          <w:sz w:val="20"/>
          <w:szCs w:val="20"/>
        </w:rPr>
        <w:t>: This was measured from the inside the surface between the top</w:t>
      </w:r>
      <w:r>
        <w:rPr>
          <w:sz w:val="20"/>
          <w:szCs w:val="20"/>
          <w:lang w:val="yo-NG"/>
        </w:rPr>
        <w:t xml:space="preserve"> </w:t>
      </w:r>
      <w:r w:rsidRPr="0020533E">
        <w:rPr>
          <w:sz w:val="20"/>
          <w:szCs w:val="20"/>
        </w:rPr>
        <w:t>of the front legs.</w:t>
      </w:r>
    </w:p>
    <w:p w:rsidR="009F4F5A" w:rsidRPr="0020533E" w:rsidRDefault="009F4F5A" w:rsidP="004806F3">
      <w:pPr>
        <w:adjustRightInd w:val="0"/>
        <w:snapToGrid w:val="0"/>
        <w:jc w:val="both"/>
        <w:rPr>
          <w:sz w:val="20"/>
          <w:szCs w:val="20"/>
        </w:rPr>
      </w:pPr>
      <w:r w:rsidRPr="0020533E">
        <w:rPr>
          <w:b/>
          <w:sz w:val="20"/>
          <w:szCs w:val="20"/>
        </w:rPr>
        <w:t>The Wither Height (WH)</w:t>
      </w:r>
      <w:r w:rsidRPr="0020533E">
        <w:rPr>
          <w:sz w:val="20"/>
          <w:szCs w:val="20"/>
        </w:rPr>
        <w:t>: This is the highest point over</w:t>
      </w:r>
      <w:r>
        <w:rPr>
          <w:sz w:val="20"/>
          <w:szCs w:val="20"/>
        </w:rPr>
        <w:t xml:space="preserve"> the scapular vertically to the </w:t>
      </w:r>
      <w:r w:rsidRPr="0020533E">
        <w:rPr>
          <w:sz w:val="20"/>
          <w:szCs w:val="20"/>
        </w:rPr>
        <w:t>ground.</w:t>
      </w:r>
    </w:p>
    <w:p w:rsidR="009F4F5A" w:rsidRPr="0020533E" w:rsidRDefault="009F4F5A" w:rsidP="004806F3">
      <w:pPr>
        <w:adjustRightInd w:val="0"/>
        <w:snapToGrid w:val="0"/>
        <w:jc w:val="both"/>
        <w:rPr>
          <w:sz w:val="20"/>
          <w:szCs w:val="20"/>
        </w:rPr>
      </w:pPr>
      <w:r w:rsidRPr="0020533E">
        <w:rPr>
          <w:b/>
          <w:sz w:val="20"/>
          <w:szCs w:val="20"/>
        </w:rPr>
        <w:t>Body Depth (BD)</w:t>
      </w:r>
      <w:r w:rsidRPr="0020533E">
        <w:rPr>
          <w:sz w:val="20"/>
          <w:szCs w:val="20"/>
        </w:rPr>
        <w:t>: This is the distance between the top of the spine and the bottom of the</w:t>
      </w:r>
      <w:r>
        <w:rPr>
          <w:sz w:val="20"/>
          <w:szCs w:val="20"/>
          <w:lang w:val="yo-NG"/>
        </w:rPr>
        <w:t xml:space="preserve"> </w:t>
      </w:r>
      <w:r w:rsidRPr="0020533E">
        <w:rPr>
          <w:sz w:val="20"/>
          <w:szCs w:val="20"/>
        </w:rPr>
        <w:t>barrel at the last rib.</w:t>
      </w:r>
    </w:p>
    <w:p w:rsidR="009F4F5A" w:rsidRPr="0020533E" w:rsidRDefault="009F4F5A" w:rsidP="004806F3">
      <w:pPr>
        <w:adjustRightInd w:val="0"/>
        <w:snapToGrid w:val="0"/>
        <w:jc w:val="both"/>
        <w:rPr>
          <w:sz w:val="20"/>
          <w:szCs w:val="20"/>
        </w:rPr>
      </w:pPr>
      <w:r w:rsidRPr="0020533E">
        <w:rPr>
          <w:b/>
          <w:sz w:val="20"/>
          <w:szCs w:val="20"/>
        </w:rPr>
        <w:t>Body Length (BL)</w:t>
      </w:r>
      <w:r w:rsidRPr="0020533E">
        <w:rPr>
          <w:sz w:val="20"/>
          <w:szCs w:val="20"/>
        </w:rPr>
        <w:t>: This was measured from the point of shoulder to the ischium.</w:t>
      </w:r>
    </w:p>
    <w:p w:rsidR="00534240" w:rsidRPr="00534240" w:rsidRDefault="009F4F5A" w:rsidP="004806F3">
      <w:pPr>
        <w:adjustRightInd w:val="0"/>
        <w:snapToGrid w:val="0"/>
        <w:jc w:val="both"/>
        <w:rPr>
          <w:sz w:val="20"/>
          <w:szCs w:val="20"/>
          <w:lang w:val="yo-NG"/>
        </w:rPr>
      </w:pPr>
      <w:r w:rsidRPr="0020533E">
        <w:rPr>
          <w:b/>
          <w:sz w:val="20"/>
          <w:szCs w:val="20"/>
        </w:rPr>
        <w:t>Rump Width (RW)</w:t>
      </w:r>
      <w:r w:rsidRPr="0020533E">
        <w:rPr>
          <w:sz w:val="20"/>
          <w:szCs w:val="20"/>
        </w:rPr>
        <w:t>: This is the distance between the most posterior points of pin bones</w:t>
      </w:r>
      <w:r>
        <w:rPr>
          <w:sz w:val="20"/>
          <w:szCs w:val="20"/>
          <w:lang w:val="yo-NG"/>
        </w:rPr>
        <w:t>.</w:t>
      </w:r>
    </w:p>
    <w:p w:rsidR="009F4F5A" w:rsidRDefault="009F4F5A" w:rsidP="004806F3">
      <w:pPr>
        <w:adjustRightInd w:val="0"/>
        <w:snapToGrid w:val="0"/>
        <w:jc w:val="both"/>
        <w:rPr>
          <w:b/>
          <w:sz w:val="20"/>
          <w:szCs w:val="20"/>
        </w:rPr>
      </w:pPr>
      <w:r>
        <w:rPr>
          <w:b/>
          <w:sz w:val="20"/>
          <w:szCs w:val="20"/>
        </w:rPr>
        <w:t xml:space="preserve">Testicular </w:t>
      </w:r>
      <w:r>
        <w:rPr>
          <w:b/>
          <w:sz w:val="20"/>
          <w:szCs w:val="20"/>
          <w:lang w:val="yo-NG"/>
        </w:rPr>
        <w:t>M</w:t>
      </w:r>
      <w:r w:rsidR="004C3C56">
        <w:rPr>
          <w:b/>
          <w:sz w:val="20"/>
          <w:szCs w:val="20"/>
        </w:rPr>
        <w:t>easurement</w:t>
      </w:r>
    </w:p>
    <w:p w:rsidR="0039114F" w:rsidRPr="0039114F" w:rsidRDefault="0039114F" w:rsidP="004806F3">
      <w:pPr>
        <w:adjustRightInd w:val="0"/>
        <w:snapToGrid w:val="0"/>
        <w:ind w:firstLine="720"/>
        <w:jc w:val="both"/>
        <w:rPr>
          <w:sz w:val="20"/>
          <w:szCs w:val="20"/>
          <w:lang w:val="yo-NG"/>
        </w:rPr>
      </w:pPr>
      <w:r w:rsidRPr="0039114F">
        <w:rPr>
          <w:sz w:val="20"/>
          <w:szCs w:val="20"/>
          <w:lang w:val="yo-NG"/>
        </w:rPr>
        <w:t>These were done at the onset and subsequently on weekly basis before semen collection. A total of 1488 records were generated for each of the measurement. The measurement were as follows:</w:t>
      </w:r>
    </w:p>
    <w:p w:rsidR="002441F7" w:rsidRDefault="002441F7" w:rsidP="004806F3">
      <w:pPr>
        <w:adjustRightInd w:val="0"/>
        <w:snapToGrid w:val="0"/>
        <w:jc w:val="both"/>
        <w:rPr>
          <w:b/>
          <w:sz w:val="20"/>
          <w:szCs w:val="20"/>
        </w:rPr>
      </w:pPr>
    </w:p>
    <w:p w:rsidR="004806F3" w:rsidRPr="00C51CA1" w:rsidRDefault="004C3C56" w:rsidP="004806F3">
      <w:pPr>
        <w:adjustRightInd w:val="0"/>
        <w:snapToGrid w:val="0"/>
        <w:jc w:val="both"/>
        <w:rPr>
          <w:sz w:val="20"/>
          <w:szCs w:val="20"/>
          <w:lang w:val="yo-NG" w:eastAsia="zh-CN"/>
        </w:rPr>
      </w:pPr>
      <w:r>
        <w:rPr>
          <w:b/>
          <w:sz w:val="20"/>
          <w:szCs w:val="20"/>
        </w:rPr>
        <w:lastRenderedPageBreak/>
        <w:t>Testicular Length (TL)</w:t>
      </w:r>
      <w:r>
        <w:rPr>
          <w:b/>
          <w:sz w:val="20"/>
          <w:szCs w:val="20"/>
          <w:lang w:val="yo-NG"/>
        </w:rPr>
        <w:t xml:space="preserve"> </w:t>
      </w:r>
    </w:p>
    <w:p w:rsidR="009F4F5A" w:rsidRDefault="009F4F5A" w:rsidP="004806F3">
      <w:pPr>
        <w:adjustRightInd w:val="0"/>
        <w:snapToGrid w:val="0"/>
        <w:ind w:firstLine="720"/>
        <w:jc w:val="both"/>
        <w:rPr>
          <w:sz w:val="20"/>
          <w:szCs w:val="20"/>
          <w:lang w:val="yo-NG"/>
        </w:rPr>
      </w:pPr>
      <w:r w:rsidRPr="0020533E">
        <w:rPr>
          <w:sz w:val="20"/>
          <w:szCs w:val="20"/>
        </w:rPr>
        <w:t>This was measured in centimeter with a flexible measuring tape as the distance along the caudal surface of the scrotum, from its point of attachment to the tip of the scrotum as described by</w:t>
      </w:r>
      <w:r w:rsidRPr="0020533E">
        <w:rPr>
          <w:sz w:val="20"/>
          <w:szCs w:val="20"/>
          <w:lang w:val="yo-NG"/>
        </w:rPr>
        <w:t xml:space="preserve"> Akpa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(2012) and</w:t>
      </w:r>
      <w:r>
        <w:rPr>
          <w:sz w:val="20"/>
          <w:szCs w:val="20"/>
          <w:lang w:val="yo-NG"/>
        </w:rPr>
        <w:t xml:space="preserve"> </w:t>
      </w:r>
      <w:r w:rsidRPr="0020533E">
        <w:rPr>
          <w:sz w:val="20"/>
          <w:szCs w:val="20"/>
        </w:rPr>
        <w:t>Bratte</w:t>
      </w:r>
      <w:r>
        <w:rPr>
          <w:sz w:val="20"/>
          <w:szCs w:val="20"/>
          <w:lang w:val="yo-NG"/>
        </w:rPr>
        <w:t xml:space="preserve"> </w:t>
      </w:r>
      <w:r w:rsidRPr="0020533E">
        <w:rPr>
          <w:i/>
          <w:sz w:val="20"/>
          <w:szCs w:val="20"/>
        </w:rPr>
        <w:t>et al</w:t>
      </w:r>
      <w:r w:rsidRPr="0020533E">
        <w:rPr>
          <w:sz w:val="20"/>
          <w:szCs w:val="20"/>
        </w:rPr>
        <w:t>. (1999).</w:t>
      </w:r>
    </w:p>
    <w:p w:rsidR="004806F3" w:rsidRPr="00C51CA1" w:rsidRDefault="004C3C56" w:rsidP="004806F3">
      <w:pPr>
        <w:adjustRightInd w:val="0"/>
        <w:snapToGrid w:val="0"/>
        <w:jc w:val="both"/>
        <w:rPr>
          <w:sz w:val="20"/>
          <w:szCs w:val="20"/>
          <w:lang w:val="yo-NG" w:eastAsia="zh-CN"/>
        </w:rPr>
      </w:pPr>
      <w:r>
        <w:rPr>
          <w:b/>
          <w:sz w:val="20"/>
          <w:szCs w:val="20"/>
        </w:rPr>
        <w:t>Testicular Circumference (TC)</w:t>
      </w:r>
      <w:r>
        <w:rPr>
          <w:b/>
          <w:sz w:val="20"/>
          <w:szCs w:val="20"/>
          <w:lang w:val="yo-NG"/>
        </w:rPr>
        <w:t xml:space="preserve"> </w:t>
      </w:r>
    </w:p>
    <w:p w:rsidR="009F4F5A" w:rsidRPr="0020533E" w:rsidRDefault="009F4F5A" w:rsidP="004806F3">
      <w:pPr>
        <w:adjustRightInd w:val="0"/>
        <w:snapToGrid w:val="0"/>
        <w:ind w:firstLine="720"/>
        <w:jc w:val="both"/>
        <w:rPr>
          <w:sz w:val="20"/>
          <w:szCs w:val="20"/>
        </w:rPr>
      </w:pPr>
      <w:r w:rsidRPr="0020533E">
        <w:rPr>
          <w:sz w:val="20"/>
          <w:szCs w:val="20"/>
        </w:rPr>
        <w:t>This is the maximum dimension around the pendulous scrotum after pushing the testes firmly into the scrotum (Akpa</w:t>
      </w:r>
      <w:r>
        <w:rPr>
          <w:sz w:val="20"/>
          <w:szCs w:val="20"/>
          <w:lang w:val="yo-NG"/>
        </w:rPr>
        <w:t xml:space="preserve"> </w:t>
      </w:r>
      <w:r w:rsidRPr="0020533E">
        <w:rPr>
          <w:i/>
          <w:sz w:val="20"/>
          <w:szCs w:val="20"/>
        </w:rPr>
        <w:t>et</w:t>
      </w:r>
      <w:r>
        <w:rPr>
          <w:i/>
          <w:sz w:val="20"/>
          <w:szCs w:val="20"/>
          <w:lang w:val="yo-NG"/>
        </w:rPr>
        <w:t xml:space="preserve"> </w:t>
      </w:r>
      <w:r w:rsidRPr="0020533E">
        <w:rPr>
          <w:i/>
          <w:sz w:val="20"/>
          <w:szCs w:val="20"/>
        </w:rPr>
        <w:t>al</w:t>
      </w:r>
      <w:r w:rsidRPr="0020533E">
        <w:rPr>
          <w:sz w:val="20"/>
          <w:szCs w:val="20"/>
        </w:rPr>
        <w:t>., 2006). It was measured in centimeters (cm)</w:t>
      </w:r>
    </w:p>
    <w:p w:rsidR="004806F3" w:rsidRPr="00C51CA1" w:rsidRDefault="009F4F5A" w:rsidP="004806F3">
      <w:pPr>
        <w:adjustRightInd w:val="0"/>
        <w:snapToGrid w:val="0"/>
        <w:jc w:val="both"/>
        <w:rPr>
          <w:sz w:val="20"/>
          <w:szCs w:val="20"/>
          <w:lang w:eastAsia="zh-CN"/>
        </w:rPr>
      </w:pPr>
      <w:r w:rsidRPr="0020533E">
        <w:rPr>
          <w:b/>
          <w:sz w:val="20"/>
          <w:szCs w:val="20"/>
        </w:rPr>
        <w:t>Testicular</w:t>
      </w:r>
      <w:r w:rsidR="004C3C56">
        <w:rPr>
          <w:b/>
          <w:sz w:val="20"/>
          <w:szCs w:val="20"/>
        </w:rPr>
        <w:t xml:space="preserve"> Width (TW)</w:t>
      </w:r>
      <w:r w:rsidRPr="0020533E">
        <w:rPr>
          <w:sz w:val="20"/>
          <w:szCs w:val="20"/>
        </w:rPr>
        <w:t xml:space="preserve"> </w:t>
      </w:r>
    </w:p>
    <w:p w:rsidR="009F4F5A" w:rsidRPr="0020533E" w:rsidRDefault="009F4F5A" w:rsidP="004806F3">
      <w:pPr>
        <w:adjustRightInd w:val="0"/>
        <w:snapToGrid w:val="0"/>
        <w:ind w:firstLine="720"/>
        <w:jc w:val="both"/>
        <w:rPr>
          <w:sz w:val="20"/>
          <w:szCs w:val="20"/>
        </w:rPr>
      </w:pPr>
      <w:r w:rsidRPr="0020533E">
        <w:rPr>
          <w:sz w:val="20"/>
          <w:szCs w:val="20"/>
        </w:rPr>
        <w:t>This was taken as the division of Testicular Circumference by two.</w:t>
      </w:r>
    </w:p>
    <w:p w:rsidR="004806F3" w:rsidRPr="00C51CA1" w:rsidRDefault="004C3C56" w:rsidP="004806F3">
      <w:pPr>
        <w:adjustRightInd w:val="0"/>
        <w:snapToGrid w:val="0"/>
        <w:jc w:val="both"/>
        <w:rPr>
          <w:b/>
          <w:sz w:val="20"/>
          <w:szCs w:val="20"/>
          <w:lang w:val="yo-NG" w:eastAsia="zh-CN"/>
        </w:rPr>
      </w:pPr>
      <w:r>
        <w:rPr>
          <w:b/>
          <w:sz w:val="20"/>
          <w:szCs w:val="20"/>
        </w:rPr>
        <w:t>Testicular Weight (TWT)</w:t>
      </w:r>
      <w:r w:rsidR="009F4F5A">
        <w:rPr>
          <w:b/>
          <w:sz w:val="20"/>
          <w:szCs w:val="20"/>
          <w:lang w:val="yo-NG"/>
        </w:rPr>
        <w:t xml:space="preserve"> </w:t>
      </w:r>
    </w:p>
    <w:p w:rsidR="009F4F5A" w:rsidRPr="0020533E" w:rsidRDefault="009F4F5A" w:rsidP="004806F3">
      <w:pPr>
        <w:adjustRightInd w:val="0"/>
        <w:snapToGrid w:val="0"/>
        <w:ind w:firstLine="720"/>
        <w:jc w:val="both"/>
        <w:rPr>
          <w:sz w:val="20"/>
          <w:szCs w:val="20"/>
        </w:rPr>
      </w:pPr>
      <w:r w:rsidRPr="0020533E">
        <w:rPr>
          <w:sz w:val="20"/>
          <w:szCs w:val="20"/>
        </w:rPr>
        <w:t xml:space="preserve">This was determined using Bailey </w:t>
      </w:r>
      <w:r w:rsidRPr="0020533E">
        <w:rPr>
          <w:i/>
          <w:sz w:val="20"/>
          <w:szCs w:val="20"/>
        </w:rPr>
        <w:t>et</w:t>
      </w:r>
      <w:r>
        <w:rPr>
          <w:i/>
          <w:sz w:val="20"/>
          <w:szCs w:val="20"/>
          <w:lang w:val="yo-NG"/>
        </w:rPr>
        <w:t xml:space="preserve"> </w:t>
      </w:r>
      <w:r w:rsidRPr="0020533E">
        <w:rPr>
          <w:i/>
          <w:sz w:val="20"/>
          <w:szCs w:val="20"/>
        </w:rPr>
        <w:t>al</w:t>
      </w:r>
      <w:r w:rsidRPr="0020533E">
        <w:rPr>
          <w:sz w:val="20"/>
          <w:szCs w:val="20"/>
        </w:rPr>
        <w:t xml:space="preserve"> (1996) formulae as given below; </w:t>
      </w:r>
    </w:p>
    <w:p w:rsidR="009F4F5A" w:rsidRPr="0020533E" w:rsidRDefault="009F4F5A" w:rsidP="004806F3">
      <w:pPr>
        <w:adjustRightInd w:val="0"/>
        <w:snapToGrid w:val="0"/>
        <w:ind w:firstLine="720"/>
        <w:jc w:val="both"/>
        <w:rPr>
          <w:sz w:val="20"/>
          <w:szCs w:val="20"/>
          <w:vertAlign w:val="superscript"/>
        </w:rPr>
      </w:pPr>
      <w:r w:rsidRPr="0020533E">
        <w:rPr>
          <w:sz w:val="20"/>
          <w:szCs w:val="20"/>
        </w:rPr>
        <w:t>TWT = 0.5533 x TL x TW</w:t>
      </w:r>
      <w:r w:rsidRPr="0020533E">
        <w:rPr>
          <w:sz w:val="20"/>
          <w:szCs w:val="20"/>
        </w:rPr>
        <w:tab/>
      </w:r>
    </w:p>
    <w:p w:rsidR="009F4F5A" w:rsidRPr="0020533E" w:rsidRDefault="009F4F5A" w:rsidP="004806F3">
      <w:pPr>
        <w:adjustRightInd w:val="0"/>
        <w:snapToGrid w:val="0"/>
        <w:ind w:firstLine="720"/>
        <w:jc w:val="both"/>
        <w:rPr>
          <w:sz w:val="20"/>
          <w:szCs w:val="20"/>
        </w:rPr>
      </w:pPr>
      <w:r w:rsidRPr="0020533E">
        <w:rPr>
          <w:sz w:val="20"/>
          <w:szCs w:val="20"/>
        </w:rPr>
        <w:t xml:space="preserve">Where; TWT = Testicular weight </w:t>
      </w:r>
    </w:p>
    <w:p w:rsidR="009F4F5A" w:rsidRPr="0020533E" w:rsidRDefault="000A606D" w:rsidP="004806F3">
      <w:pPr>
        <w:adjustRightInd w:val="0"/>
        <w:snapToGrid w:val="0"/>
        <w:jc w:val="both"/>
        <w:rPr>
          <w:sz w:val="20"/>
          <w:szCs w:val="20"/>
        </w:rPr>
      </w:pPr>
      <w:r>
        <w:rPr>
          <w:sz w:val="20"/>
          <w:szCs w:val="20"/>
        </w:rPr>
        <w:tab/>
      </w:r>
      <w:r>
        <w:rPr>
          <w:sz w:val="20"/>
          <w:szCs w:val="20"/>
        </w:rPr>
        <w:tab/>
      </w:r>
      <w:r>
        <w:rPr>
          <w:sz w:val="20"/>
          <w:szCs w:val="20"/>
          <w:lang w:val="yo-NG"/>
        </w:rPr>
        <w:t xml:space="preserve">  </w:t>
      </w:r>
      <w:r w:rsidR="009F4F5A" w:rsidRPr="0020533E">
        <w:rPr>
          <w:sz w:val="20"/>
          <w:szCs w:val="20"/>
        </w:rPr>
        <w:t>TL = Testicular length</w:t>
      </w:r>
    </w:p>
    <w:p w:rsidR="009F4F5A" w:rsidRPr="0020533E" w:rsidRDefault="000A606D" w:rsidP="004806F3">
      <w:pPr>
        <w:adjustRightInd w:val="0"/>
        <w:snapToGrid w:val="0"/>
        <w:jc w:val="both"/>
        <w:rPr>
          <w:sz w:val="20"/>
          <w:szCs w:val="20"/>
          <w:u w:val="words"/>
          <w:lang w:val="yo-NG"/>
        </w:rPr>
      </w:pPr>
      <w:r>
        <w:rPr>
          <w:sz w:val="20"/>
          <w:szCs w:val="20"/>
        </w:rPr>
        <w:tab/>
      </w:r>
      <w:r>
        <w:rPr>
          <w:sz w:val="20"/>
          <w:szCs w:val="20"/>
        </w:rPr>
        <w:tab/>
      </w:r>
      <w:r>
        <w:rPr>
          <w:sz w:val="20"/>
          <w:szCs w:val="20"/>
          <w:lang w:val="yo-NG"/>
        </w:rPr>
        <w:t xml:space="preserve"> </w:t>
      </w:r>
      <w:r w:rsidR="009F4F5A" w:rsidRPr="0020533E">
        <w:rPr>
          <w:sz w:val="20"/>
          <w:szCs w:val="20"/>
        </w:rPr>
        <w:t>TW = Testicular width</w:t>
      </w:r>
    </w:p>
    <w:p w:rsidR="004806F3" w:rsidRPr="00C51CA1" w:rsidRDefault="004806F3" w:rsidP="004806F3">
      <w:pPr>
        <w:adjustRightInd w:val="0"/>
        <w:snapToGrid w:val="0"/>
        <w:jc w:val="both"/>
        <w:rPr>
          <w:b/>
          <w:sz w:val="20"/>
          <w:szCs w:val="20"/>
          <w:lang w:eastAsia="zh-CN"/>
        </w:rPr>
      </w:pPr>
    </w:p>
    <w:p w:rsidR="0039114F" w:rsidRDefault="009F4F5A" w:rsidP="004806F3">
      <w:pPr>
        <w:adjustRightInd w:val="0"/>
        <w:snapToGrid w:val="0"/>
        <w:jc w:val="both"/>
        <w:rPr>
          <w:b/>
          <w:sz w:val="20"/>
          <w:szCs w:val="20"/>
        </w:rPr>
      </w:pPr>
      <w:r w:rsidRPr="0020533E">
        <w:rPr>
          <w:b/>
          <w:sz w:val="20"/>
          <w:szCs w:val="20"/>
        </w:rPr>
        <w:t>Body Condition Score (BCS)</w:t>
      </w:r>
    </w:p>
    <w:p w:rsidR="009F4F5A" w:rsidRPr="0039114F" w:rsidRDefault="009F4F5A" w:rsidP="004806F3">
      <w:pPr>
        <w:adjustRightInd w:val="0"/>
        <w:snapToGrid w:val="0"/>
        <w:ind w:firstLine="720"/>
        <w:jc w:val="both"/>
        <w:rPr>
          <w:b/>
          <w:sz w:val="20"/>
          <w:szCs w:val="20"/>
        </w:rPr>
      </w:pPr>
      <w:r w:rsidRPr="0020533E">
        <w:rPr>
          <w:sz w:val="20"/>
          <w:szCs w:val="20"/>
        </w:rPr>
        <w:t>The body cond</w:t>
      </w:r>
      <w:r>
        <w:rPr>
          <w:sz w:val="20"/>
          <w:szCs w:val="20"/>
        </w:rPr>
        <w:t xml:space="preserve">ition score (1-5) </w:t>
      </w:r>
      <w:r w:rsidRPr="0020533E">
        <w:rPr>
          <w:sz w:val="20"/>
          <w:szCs w:val="20"/>
        </w:rPr>
        <w:t>were employed to score the bucks. The buck’s backbone, loin and rump areas were palpated and examined and then scored. These areas do not have muscle tissue covering them, hence, combination of skin and fat deposit account for any cover that were felt around these are</w:t>
      </w:r>
      <w:r>
        <w:rPr>
          <w:sz w:val="20"/>
          <w:szCs w:val="20"/>
        </w:rPr>
        <w:t>as. Amount of fat deposit was</w:t>
      </w:r>
      <w:r w:rsidRPr="0020533E">
        <w:rPr>
          <w:sz w:val="20"/>
          <w:szCs w:val="20"/>
        </w:rPr>
        <w:t xml:space="preserve"> determined by the u</w:t>
      </w:r>
      <w:r>
        <w:rPr>
          <w:sz w:val="20"/>
          <w:szCs w:val="20"/>
        </w:rPr>
        <w:t>se of fingertip pressure which wa</w:t>
      </w:r>
      <w:r w:rsidRPr="0020533E">
        <w:rPr>
          <w:sz w:val="20"/>
          <w:szCs w:val="20"/>
        </w:rPr>
        <w:t>s exerted on the backbone, pin bone and hip bone</w:t>
      </w:r>
      <w:r w:rsidRPr="0020533E">
        <w:rPr>
          <w:sz w:val="20"/>
          <w:szCs w:val="20"/>
          <w:lang w:val="yo-NG"/>
        </w:rPr>
        <w:t>,</w:t>
      </w:r>
      <w:r>
        <w:rPr>
          <w:sz w:val="20"/>
          <w:szCs w:val="20"/>
        </w:rPr>
        <w:t xml:space="preserve"> respectively.</w:t>
      </w:r>
    </w:p>
    <w:p w:rsidR="009F4F5A" w:rsidRPr="0020533E" w:rsidRDefault="009F4F5A" w:rsidP="004806F3">
      <w:pPr>
        <w:adjustRightInd w:val="0"/>
        <w:snapToGrid w:val="0"/>
        <w:jc w:val="both"/>
        <w:rPr>
          <w:sz w:val="20"/>
          <w:szCs w:val="20"/>
        </w:rPr>
      </w:pPr>
      <w:r>
        <w:rPr>
          <w:b/>
          <w:sz w:val="20"/>
          <w:szCs w:val="20"/>
          <w:lang w:val="yo-NG"/>
        </w:rPr>
        <w:t xml:space="preserve">  </w:t>
      </w:r>
      <w:r w:rsidRPr="0020533E">
        <w:rPr>
          <w:b/>
          <w:sz w:val="20"/>
          <w:szCs w:val="20"/>
        </w:rPr>
        <w:t>Score 1</w:t>
      </w:r>
      <w:r w:rsidRPr="0020533E">
        <w:rPr>
          <w:b/>
          <w:sz w:val="20"/>
          <w:szCs w:val="20"/>
          <w:lang w:val="yo-NG"/>
        </w:rPr>
        <w:t xml:space="preserve"> (Very Thin)</w:t>
      </w:r>
      <w:r w:rsidRPr="0020533E">
        <w:rPr>
          <w:sz w:val="20"/>
          <w:szCs w:val="20"/>
        </w:rPr>
        <w:t>: Individual short ribs have a thin covering of flesh. Bones of the chine, loin and rump region are prominent. Hook and pin bones protrude sharply, with a very thin covering of flesh and deep depressions between bones. Bony structure protrude sharply and ligament prominent.</w:t>
      </w:r>
    </w:p>
    <w:p w:rsidR="009F4F5A" w:rsidRPr="00A728A0" w:rsidRDefault="009F4F5A" w:rsidP="004806F3">
      <w:pPr>
        <w:adjustRightInd w:val="0"/>
        <w:snapToGrid w:val="0"/>
        <w:jc w:val="both"/>
        <w:rPr>
          <w:sz w:val="20"/>
          <w:szCs w:val="20"/>
        </w:rPr>
      </w:pPr>
      <w:r>
        <w:rPr>
          <w:b/>
          <w:sz w:val="20"/>
          <w:szCs w:val="20"/>
          <w:lang w:val="yo-NG"/>
        </w:rPr>
        <w:t xml:space="preserve">  </w:t>
      </w:r>
      <w:r w:rsidRPr="0020533E">
        <w:rPr>
          <w:b/>
          <w:sz w:val="20"/>
          <w:szCs w:val="20"/>
        </w:rPr>
        <w:t>Score 2</w:t>
      </w:r>
      <w:r w:rsidRPr="0020533E">
        <w:rPr>
          <w:b/>
          <w:sz w:val="20"/>
          <w:szCs w:val="20"/>
          <w:lang w:val="yo-NG"/>
        </w:rPr>
        <w:t xml:space="preserve"> (Thin)</w:t>
      </w:r>
      <w:r w:rsidRPr="0020533E">
        <w:rPr>
          <w:sz w:val="20"/>
          <w:szCs w:val="20"/>
        </w:rPr>
        <w:t>: Individual short ribs can be felt but are not prominent. Each rib is sharp to touch but ha</w:t>
      </w:r>
      <w:r w:rsidR="00377B3B">
        <w:rPr>
          <w:sz w:val="20"/>
          <w:szCs w:val="20"/>
        </w:rPr>
        <w:t xml:space="preserve">ve a thicker covering of flesh. </w:t>
      </w:r>
      <w:r w:rsidRPr="0020533E">
        <w:rPr>
          <w:sz w:val="20"/>
          <w:szCs w:val="20"/>
        </w:rPr>
        <w:t>Short ribs do not have as distinct an over-hanging shelf effect. Individual bone is the chine, loin and rump regions are not visually distinct but easily distinguishable by touch. Hook and pin bones are prominent but the depression between them is less severe. Area below tail head and between pin bones is somewhat depressed but the bony structure has some covering of flesh.</w:t>
      </w:r>
    </w:p>
    <w:p w:rsidR="009F4F5A" w:rsidRPr="00D00C28" w:rsidRDefault="009F4F5A" w:rsidP="004806F3">
      <w:pPr>
        <w:adjustRightInd w:val="0"/>
        <w:snapToGrid w:val="0"/>
        <w:jc w:val="both"/>
        <w:rPr>
          <w:sz w:val="20"/>
          <w:szCs w:val="20"/>
          <w:lang w:val="yo-NG"/>
        </w:rPr>
      </w:pPr>
      <w:r>
        <w:rPr>
          <w:b/>
          <w:sz w:val="20"/>
          <w:szCs w:val="20"/>
          <w:lang w:val="yo-NG"/>
        </w:rPr>
        <w:t xml:space="preserve">  </w:t>
      </w:r>
      <w:r w:rsidRPr="0020533E">
        <w:rPr>
          <w:b/>
          <w:sz w:val="20"/>
          <w:szCs w:val="20"/>
        </w:rPr>
        <w:t>Score 3</w:t>
      </w:r>
      <w:r w:rsidRPr="0020533E">
        <w:rPr>
          <w:b/>
          <w:sz w:val="20"/>
          <w:szCs w:val="20"/>
          <w:lang w:val="yo-NG"/>
        </w:rPr>
        <w:t xml:space="preserve"> (Moderate)</w:t>
      </w:r>
      <w:r w:rsidRPr="0020533E">
        <w:rPr>
          <w:sz w:val="20"/>
          <w:szCs w:val="20"/>
        </w:rPr>
        <w:t>: Short ribs can be felt by applying slight pressure. Altogether, short ribs appear smooth and the over-hanging effect is not so noticeable. The backbone appears as a rounded ridge, firm pressure is necessary to feel individual bones. Hook and pin bones are rounded and smooth. Area between pin bone and around tail head appears smooth without sign of fat deposit</w:t>
      </w:r>
      <w:r>
        <w:rPr>
          <w:sz w:val="20"/>
          <w:szCs w:val="20"/>
          <w:lang w:val="yo-NG"/>
        </w:rPr>
        <w:t>.</w:t>
      </w:r>
    </w:p>
    <w:p w:rsidR="009F4F5A" w:rsidRPr="0018603D" w:rsidRDefault="009F4F5A" w:rsidP="004806F3">
      <w:pPr>
        <w:adjustRightInd w:val="0"/>
        <w:snapToGrid w:val="0"/>
        <w:jc w:val="both"/>
        <w:rPr>
          <w:sz w:val="20"/>
          <w:szCs w:val="20"/>
          <w:lang w:val="yo-NG"/>
        </w:rPr>
      </w:pPr>
      <w:r>
        <w:rPr>
          <w:b/>
          <w:sz w:val="20"/>
          <w:szCs w:val="20"/>
          <w:lang w:val="yo-NG"/>
        </w:rPr>
        <w:lastRenderedPageBreak/>
        <w:t xml:space="preserve">  </w:t>
      </w:r>
      <w:r w:rsidRPr="0020533E">
        <w:rPr>
          <w:b/>
          <w:sz w:val="20"/>
          <w:szCs w:val="20"/>
        </w:rPr>
        <w:t>Score 4</w:t>
      </w:r>
      <w:r w:rsidRPr="0020533E">
        <w:rPr>
          <w:b/>
          <w:sz w:val="20"/>
          <w:szCs w:val="20"/>
          <w:lang w:val="yo-NG"/>
        </w:rPr>
        <w:t xml:space="preserve"> (Fat)</w:t>
      </w:r>
      <w:r w:rsidRPr="0020533E">
        <w:rPr>
          <w:sz w:val="20"/>
          <w:szCs w:val="20"/>
        </w:rPr>
        <w:t>: Individual short rib is distinguishable only by firm palpation. Short ribs appear flat or rounded, with no overhanging shelf effect. Ridge formed by backbone in chine region is rounded and smooth. Loin and rump region appear flat. Hooks are rounded and the space between them is flat. Area of tail head and pin bones is rounded with evidence of fat deposit</w:t>
      </w:r>
      <w:r>
        <w:rPr>
          <w:sz w:val="20"/>
          <w:szCs w:val="20"/>
          <w:lang w:val="yo-NG"/>
        </w:rPr>
        <w:t>.</w:t>
      </w:r>
    </w:p>
    <w:p w:rsidR="009F4F5A" w:rsidRPr="004C3C56" w:rsidRDefault="009F4F5A" w:rsidP="004806F3">
      <w:pPr>
        <w:adjustRightInd w:val="0"/>
        <w:snapToGrid w:val="0"/>
        <w:jc w:val="both"/>
        <w:rPr>
          <w:sz w:val="20"/>
          <w:szCs w:val="20"/>
          <w:lang w:val="yo-NG"/>
        </w:rPr>
      </w:pPr>
      <w:r>
        <w:rPr>
          <w:b/>
          <w:sz w:val="20"/>
          <w:szCs w:val="20"/>
          <w:lang w:val="yo-NG"/>
        </w:rPr>
        <w:t xml:space="preserve">  </w:t>
      </w:r>
      <w:r w:rsidRPr="0020533E">
        <w:rPr>
          <w:b/>
          <w:sz w:val="20"/>
          <w:szCs w:val="20"/>
        </w:rPr>
        <w:t>Score 5</w:t>
      </w:r>
      <w:r w:rsidRPr="0020533E">
        <w:rPr>
          <w:b/>
          <w:sz w:val="20"/>
          <w:szCs w:val="20"/>
          <w:lang w:val="yo-NG"/>
        </w:rPr>
        <w:t xml:space="preserve"> (Obese)</w:t>
      </w:r>
      <w:r w:rsidRPr="0020533E">
        <w:rPr>
          <w:sz w:val="20"/>
          <w:szCs w:val="20"/>
        </w:rPr>
        <w:t>: Bony structures of backbone, short ribs and hook and pin bones are not apparent; subcutaneous fat deposit very evident. Tail head appears to be buried in fat tissue</w:t>
      </w:r>
      <w:r w:rsidR="004C3C56">
        <w:rPr>
          <w:sz w:val="20"/>
          <w:szCs w:val="20"/>
          <w:lang w:val="yo-NG"/>
        </w:rPr>
        <w:t>.</w:t>
      </w:r>
    </w:p>
    <w:p w:rsidR="0039114F" w:rsidRDefault="009F4F5A" w:rsidP="004806F3">
      <w:pPr>
        <w:adjustRightInd w:val="0"/>
        <w:snapToGrid w:val="0"/>
        <w:jc w:val="both"/>
        <w:rPr>
          <w:b/>
          <w:sz w:val="20"/>
          <w:szCs w:val="20"/>
        </w:rPr>
      </w:pPr>
      <w:r w:rsidRPr="0020533E">
        <w:rPr>
          <w:b/>
          <w:sz w:val="20"/>
          <w:szCs w:val="20"/>
        </w:rPr>
        <w:t xml:space="preserve">Semen Collection and Evaluation </w:t>
      </w:r>
    </w:p>
    <w:p w:rsidR="0039114F" w:rsidRDefault="00377B3B" w:rsidP="004806F3">
      <w:pPr>
        <w:adjustRightInd w:val="0"/>
        <w:snapToGrid w:val="0"/>
        <w:jc w:val="both"/>
        <w:rPr>
          <w:sz w:val="20"/>
          <w:szCs w:val="20"/>
        </w:rPr>
      </w:pPr>
      <w:r w:rsidRPr="00013EAC">
        <w:rPr>
          <w:b/>
          <w:sz w:val="20"/>
          <w:szCs w:val="20"/>
          <w:lang w:val="yo-NG"/>
        </w:rPr>
        <w:t>Semen collection:</w:t>
      </w:r>
      <w:r w:rsidR="0039114F">
        <w:rPr>
          <w:b/>
          <w:sz w:val="20"/>
          <w:szCs w:val="20"/>
          <w:lang w:val="yo-NG"/>
        </w:rPr>
        <w:t xml:space="preserve"> </w:t>
      </w:r>
      <w:r w:rsidR="009F4F5A" w:rsidRPr="0020533E">
        <w:rPr>
          <w:sz w:val="20"/>
          <w:szCs w:val="20"/>
        </w:rPr>
        <w:t xml:space="preserve">Semen samples were collected from each animal </w:t>
      </w:r>
      <w:r w:rsidR="009F4F5A" w:rsidRPr="0020533E">
        <w:rPr>
          <w:sz w:val="20"/>
          <w:szCs w:val="20"/>
          <w:lang w:val="yo-NG"/>
        </w:rPr>
        <w:t>at the onset and thereafter on weekly basis for 52 week</w:t>
      </w:r>
      <w:r>
        <w:rPr>
          <w:sz w:val="20"/>
          <w:szCs w:val="20"/>
          <w:lang w:val="yo-NG"/>
        </w:rPr>
        <w:t xml:space="preserve"> </w:t>
      </w:r>
      <w:r w:rsidR="009F4F5A" w:rsidRPr="0020533E">
        <w:rPr>
          <w:sz w:val="20"/>
          <w:szCs w:val="20"/>
          <w:lang w:val="yo-NG"/>
        </w:rPr>
        <w:t>s</w:t>
      </w:r>
      <w:r w:rsidR="009F4F5A" w:rsidRPr="0020533E">
        <w:rPr>
          <w:sz w:val="20"/>
          <w:szCs w:val="20"/>
        </w:rPr>
        <w:t>using an electro-ejaculator and were labeled accordingly. This was done in the morning hours throughout the duration of the experiment. The collected semen samples were evaluated immediately for colour, volume, motility and pH as describe by Zemjanis (1970). Smear of each semen sample was prepared; air dried, labeled and kept for further examination</w:t>
      </w:r>
      <w:r w:rsidR="009F4F5A" w:rsidRPr="0020533E">
        <w:rPr>
          <w:sz w:val="20"/>
          <w:szCs w:val="20"/>
          <w:lang w:val="yo-NG"/>
        </w:rPr>
        <w:t>,</w:t>
      </w:r>
      <w:r w:rsidR="009F4F5A">
        <w:rPr>
          <w:sz w:val="20"/>
          <w:szCs w:val="20"/>
          <w:lang w:val="yo-NG"/>
        </w:rPr>
        <w:t xml:space="preserve"> </w:t>
      </w:r>
      <w:r w:rsidR="009F4F5A" w:rsidRPr="0020533E">
        <w:rPr>
          <w:sz w:val="20"/>
          <w:szCs w:val="20"/>
        </w:rPr>
        <w:t>vis determination of sperm concentration using formald</w:t>
      </w:r>
      <w:r w:rsidR="00D12B18">
        <w:rPr>
          <w:sz w:val="20"/>
          <w:szCs w:val="20"/>
        </w:rPr>
        <w:t xml:space="preserve">ehyde and determination of live and </w:t>
      </w:r>
      <w:r w:rsidR="009F4F5A" w:rsidRPr="0020533E">
        <w:rPr>
          <w:sz w:val="20"/>
          <w:szCs w:val="20"/>
        </w:rPr>
        <w:t>d</w:t>
      </w:r>
      <w:r w:rsidR="009F4F5A">
        <w:rPr>
          <w:sz w:val="20"/>
          <w:szCs w:val="20"/>
        </w:rPr>
        <w:t>ead ratio using eosin nigrosin.</w:t>
      </w:r>
      <w:r w:rsidR="009F4F5A">
        <w:rPr>
          <w:sz w:val="20"/>
          <w:szCs w:val="20"/>
          <w:lang w:val="yo-NG"/>
        </w:rPr>
        <w:t xml:space="preserve"> </w:t>
      </w:r>
      <w:r w:rsidR="009F4F5A" w:rsidRPr="0020533E">
        <w:rPr>
          <w:sz w:val="20"/>
          <w:szCs w:val="20"/>
          <w:lang w:val="yo-NG"/>
        </w:rPr>
        <w:t>A total of 1488 records were generated for each of the observed characteristics</w:t>
      </w:r>
      <w:r w:rsidR="0039114F">
        <w:rPr>
          <w:sz w:val="20"/>
          <w:szCs w:val="20"/>
        </w:rPr>
        <w:t>.</w:t>
      </w:r>
    </w:p>
    <w:p w:rsidR="00377B3B" w:rsidRPr="00377B3B" w:rsidRDefault="009F4F5A" w:rsidP="004806F3">
      <w:pPr>
        <w:adjustRightInd w:val="0"/>
        <w:snapToGrid w:val="0"/>
        <w:jc w:val="both"/>
        <w:rPr>
          <w:b/>
          <w:sz w:val="20"/>
          <w:szCs w:val="20"/>
        </w:rPr>
      </w:pPr>
      <w:r w:rsidRPr="0020533E">
        <w:rPr>
          <w:b/>
          <w:sz w:val="20"/>
          <w:szCs w:val="20"/>
        </w:rPr>
        <w:t>Sperm Concentration</w:t>
      </w:r>
      <w:r w:rsidR="00377B3B">
        <w:rPr>
          <w:b/>
          <w:sz w:val="20"/>
          <w:szCs w:val="20"/>
          <w:lang w:val="yo-NG"/>
        </w:rPr>
        <w:t xml:space="preserve">: </w:t>
      </w:r>
      <w:r w:rsidRPr="0020533E">
        <w:rPr>
          <w:sz w:val="20"/>
          <w:szCs w:val="20"/>
        </w:rPr>
        <w:t>The concentration of the spermatozoa was determined using the Red Blood Cell counting chamber of a haemocytometer that were crossed with microscopic grids containing 25 large squares with each containing sixteen smaller squares. The total number of smaller squares on the haemocytometer is 400. Sperm cells were counted diagonally from top left to the bottom right and from top right to the bottom left in five large squares or a total of 80 smaller squares (Rekwot</w:t>
      </w:r>
      <w:r>
        <w:rPr>
          <w:sz w:val="20"/>
          <w:szCs w:val="20"/>
          <w:lang w:val="yo-NG"/>
        </w:rPr>
        <w:t xml:space="preserve"> </w:t>
      </w:r>
      <w:r>
        <w:rPr>
          <w:i/>
          <w:sz w:val="20"/>
          <w:szCs w:val="20"/>
        </w:rPr>
        <w:t xml:space="preserve">et </w:t>
      </w:r>
      <w:r w:rsidRPr="0020533E">
        <w:rPr>
          <w:i/>
          <w:sz w:val="20"/>
          <w:szCs w:val="20"/>
        </w:rPr>
        <w:t>al</w:t>
      </w:r>
      <w:r w:rsidRPr="0020533E">
        <w:rPr>
          <w:sz w:val="20"/>
          <w:szCs w:val="20"/>
        </w:rPr>
        <w:t>., 1997)</w:t>
      </w:r>
      <w:r>
        <w:rPr>
          <w:sz w:val="20"/>
          <w:szCs w:val="20"/>
          <w:lang w:val="yo-NG"/>
        </w:rPr>
        <w:t>.</w:t>
      </w:r>
      <w:r>
        <w:rPr>
          <w:b/>
          <w:sz w:val="20"/>
          <w:szCs w:val="20"/>
          <w:lang w:val="yo-NG"/>
        </w:rPr>
        <w:t xml:space="preserve"> </w:t>
      </w:r>
    </w:p>
    <w:p w:rsidR="009F4F5A" w:rsidRPr="00483525" w:rsidRDefault="009F4F5A" w:rsidP="004806F3">
      <w:pPr>
        <w:adjustRightInd w:val="0"/>
        <w:snapToGrid w:val="0"/>
        <w:ind w:firstLine="720"/>
        <w:jc w:val="both"/>
        <w:rPr>
          <w:b/>
          <w:sz w:val="20"/>
          <w:szCs w:val="20"/>
          <w:lang w:val="yo-NG"/>
        </w:rPr>
      </w:pPr>
      <w:r w:rsidRPr="0020533E">
        <w:rPr>
          <w:sz w:val="20"/>
          <w:szCs w:val="20"/>
        </w:rPr>
        <w:t>Prior to counting, formaldehyde was used as a dilution reagent. A drop of semen was taken from each sample using automatic pipette and dilu</w:t>
      </w:r>
      <w:r w:rsidR="00377B3B">
        <w:rPr>
          <w:sz w:val="20"/>
          <w:szCs w:val="20"/>
        </w:rPr>
        <w:t xml:space="preserve">ted with formaldehyde at 1:100. </w:t>
      </w:r>
      <w:r w:rsidRPr="0020533E">
        <w:rPr>
          <w:sz w:val="20"/>
          <w:szCs w:val="20"/>
        </w:rPr>
        <w:t>The haemocytometer was mounted into the microscope an</w:t>
      </w:r>
      <w:r>
        <w:rPr>
          <w:sz w:val="20"/>
          <w:szCs w:val="20"/>
        </w:rPr>
        <w:t xml:space="preserve">d an absorbable tube and </w:t>
      </w:r>
      <w:r w:rsidRPr="007E6266">
        <w:rPr>
          <w:sz w:val="20"/>
        </w:rPr>
        <w:t>O-no pette</w:t>
      </w:r>
      <w:r w:rsidRPr="0020533E">
        <w:rPr>
          <w:sz w:val="20"/>
          <w:szCs w:val="20"/>
        </w:rPr>
        <w:t xml:space="preserve"> was used to pipette a drop of the solution into the haemocytometer chamber. The</w:t>
      </w:r>
      <w:r>
        <w:rPr>
          <w:sz w:val="20"/>
          <w:szCs w:val="20"/>
        </w:rPr>
        <w:t xml:space="preserve"> absorbable tube and the</w:t>
      </w:r>
      <w:r w:rsidRPr="007E6266">
        <w:t xml:space="preserve"> </w:t>
      </w:r>
      <w:r w:rsidRPr="007E6266">
        <w:rPr>
          <w:sz w:val="20"/>
        </w:rPr>
        <w:t>O-no pette</w:t>
      </w:r>
      <w:r w:rsidRPr="0020533E">
        <w:rPr>
          <w:sz w:val="20"/>
          <w:szCs w:val="20"/>
        </w:rPr>
        <w:t xml:space="preserve"> were blown before pipette to </w:t>
      </w:r>
      <w:r>
        <w:rPr>
          <w:sz w:val="20"/>
          <w:szCs w:val="20"/>
        </w:rPr>
        <w:t xml:space="preserve">avoid air bubbles in the </w:t>
      </w:r>
      <w:r w:rsidRPr="007E6266">
        <w:rPr>
          <w:sz w:val="20"/>
        </w:rPr>
        <w:t>O-no pette</w:t>
      </w:r>
      <w:r w:rsidRPr="0020533E">
        <w:rPr>
          <w:sz w:val="20"/>
          <w:szCs w:val="20"/>
        </w:rPr>
        <w:t>. After appropriate counting in the 5 large squares, the number obtained was multiplied with 100 (dilution factor), 16 (the number of smaller squares in a larger square and the volume of the semen sample collected, multiplied by 10</w:t>
      </w:r>
      <w:r w:rsidRPr="0020533E">
        <w:rPr>
          <w:sz w:val="20"/>
          <w:szCs w:val="20"/>
          <w:vertAlign w:val="superscript"/>
        </w:rPr>
        <w:t>6</w:t>
      </w:r>
      <w:r w:rsidRPr="0020533E">
        <w:rPr>
          <w:sz w:val="20"/>
          <w:szCs w:val="20"/>
        </w:rPr>
        <w:t>). The result obtained was recorded as the sperm cell concentration for the sample.</w:t>
      </w:r>
    </w:p>
    <w:p w:rsidR="002441F7" w:rsidRDefault="009F4F5A" w:rsidP="004806F3">
      <w:pPr>
        <w:adjustRightInd w:val="0"/>
        <w:snapToGrid w:val="0"/>
        <w:jc w:val="both"/>
        <w:rPr>
          <w:sz w:val="20"/>
          <w:szCs w:val="20"/>
        </w:rPr>
      </w:pPr>
      <w:r w:rsidRPr="0020533E">
        <w:rPr>
          <w:b/>
          <w:sz w:val="20"/>
          <w:szCs w:val="20"/>
        </w:rPr>
        <w:t>Live and Dead Ratio</w:t>
      </w:r>
      <w:r w:rsidR="0039114F">
        <w:rPr>
          <w:b/>
          <w:sz w:val="20"/>
          <w:szCs w:val="20"/>
          <w:lang w:val="yo-NG"/>
        </w:rPr>
        <w:t xml:space="preserve">: </w:t>
      </w:r>
      <w:r w:rsidRPr="0020533E">
        <w:rPr>
          <w:sz w:val="20"/>
          <w:szCs w:val="20"/>
        </w:rPr>
        <w:t>The live and dead ratio was estimated by the preparation of a smear of individual semen sample using eosin-nigrosin stai</w:t>
      </w:r>
      <w:r w:rsidR="002441F7">
        <w:rPr>
          <w:sz w:val="20"/>
          <w:szCs w:val="20"/>
        </w:rPr>
        <w:t>n immediately after collection.</w:t>
      </w:r>
    </w:p>
    <w:p w:rsidR="0039114F" w:rsidRDefault="009F4F5A" w:rsidP="004806F3">
      <w:pPr>
        <w:adjustRightInd w:val="0"/>
        <w:snapToGrid w:val="0"/>
        <w:jc w:val="both"/>
        <w:rPr>
          <w:sz w:val="20"/>
          <w:szCs w:val="20"/>
        </w:rPr>
      </w:pPr>
      <w:r w:rsidRPr="0020533E">
        <w:rPr>
          <w:sz w:val="20"/>
          <w:szCs w:val="20"/>
        </w:rPr>
        <w:lastRenderedPageBreak/>
        <w:t>A drop of semen was diluted and placed on a clean glass slide using automatic pipette. A drop of the eosin-nigrosin solution was placed al</w:t>
      </w:r>
      <w:r>
        <w:rPr>
          <w:sz w:val="20"/>
          <w:szCs w:val="20"/>
        </w:rPr>
        <w:t>ongside the semen on the slide.</w:t>
      </w:r>
      <w:r>
        <w:rPr>
          <w:sz w:val="20"/>
          <w:szCs w:val="20"/>
          <w:lang w:val="yo-NG"/>
        </w:rPr>
        <w:t xml:space="preserve"> </w:t>
      </w:r>
      <w:r w:rsidRPr="0020533E">
        <w:rPr>
          <w:sz w:val="20"/>
          <w:szCs w:val="20"/>
        </w:rPr>
        <w:t>A gentle circular turning of the slide was done to allow a uniform mixture of the two samples. A one-quarter of the part of another clean slide was placed on top of the first sample and the two slides were gradually and carefully drawn apart to prepare a thin smear on the first slide. This was allowed</w:t>
      </w:r>
      <w:r w:rsidR="0039114F">
        <w:rPr>
          <w:sz w:val="20"/>
          <w:szCs w:val="20"/>
        </w:rPr>
        <w:t xml:space="preserve"> to dry and thereafter labeled.</w:t>
      </w:r>
    </w:p>
    <w:p w:rsidR="009F4F5A" w:rsidRPr="0039114F" w:rsidRDefault="009F4F5A" w:rsidP="004806F3">
      <w:pPr>
        <w:adjustRightInd w:val="0"/>
        <w:snapToGrid w:val="0"/>
        <w:ind w:firstLine="720"/>
        <w:jc w:val="both"/>
        <w:rPr>
          <w:b/>
          <w:sz w:val="20"/>
          <w:szCs w:val="20"/>
        </w:rPr>
      </w:pPr>
      <w:r w:rsidRPr="0020533E">
        <w:rPr>
          <w:sz w:val="20"/>
          <w:szCs w:val="20"/>
        </w:rPr>
        <w:t>This was done for each sample and they were later mounted on the microscope for counting the live and dead sperm cells. The principle is that the dead sperm cells accept the stain and appear stained while the live sperm cells reject the stain and remain unstained. The procedure above was developed by Hancock (1951)</w:t>
      </w:r>
      <w:r w:rsidRPr="0020533E">
        <w:rPr>
          <w:b/>
          <w:sz w:val="20"/>
          <w:szCs w:val="20"/>
        </w:rPr>
        <w:t>.</w:t>
      </w:r>
    </w:p>
    <w:p w:rsidR="009F4F5A" w:rsidRPr="00D00C28" w:rsidRDefault="009F4F5A" w:rsidP="004806F3">
      <w:pPr>
        <w:adjustRightInd w:val="0"/>
        <w:snapToGrid w:val="0"/>
        <w:jc w:val="both"/>
        <w:rPr>
          <w:b/>
          <w:sz w:val="20"/>
          <w:szCs w:val="20"/>
          <w:lang w:val="yo-NG"/>
        </w:rPr>
      </w:pPr>
      <w:r w:rsidRPr="0020533E">
        <w:rPr>
          <w:b/>
          <w:sz w:val="20"/>
          <w:szCs w:val="20"/>
        </w:rPr>
        <w:t>Sperm M</w:t>
      </w:r>
      <w:r>
        <w:rPr>
          <w:b/>
          <w:sz w:val="20"/>
          <w:szCs w:val="20"/>
        </w:rPr>
        <w:t>ineral Concentration</w:t>
      </w:r>
    </w:p>
    <w:p w:rsidR="00AC44C8" w:rsidRDefault="0084053C" w:rsidP="004806F3">
      <w:pPr>
        <w:adjustRightInd w:val="0"/>
        <w:snapToGrid w:val="0"/>
        <w:ind w:firstLine="720"/>
        <w:jc w:val="both"/>
        <w:rPr>
          <w:sz w:val="20"/>
          <w:szCs w:val="20"/>
        </w:rPr>
      </w:pPr>
      <w:r>
        <w:rPr>
          <w:sz w:val="20"/>
          <w:szCs w:val="20"/>
        </w:rPr>
        <w:t>Mineral analysis was performed</w:t>
      </w:r>
      <w:r w:rsidR="009F4F5A" w:rsidRPr="0020533E">
        <w:rPr>
          <w:sz w:val="20"/>
          <w:szCs w:val="20"/>
        </w:rPr>
        <w:t xml:space="preserve"> with a Coleman 21 Flame Photometer</w:t>
      </w:r>
      <w:r>
        <w:rPr>
          <w:sz w:val="20"/>
          <w:szCs w:val="20"/>
          <w:lang w:val="yo-NG"/>
        </w:rPr>
        <w:t xml:space="preserve"> at the Pathological Department of Ahmadu Bello University Teaching Hospital, Shika, Zaria</w:t>
      </w:r>
      <w:r>
        <w:rPr>
          <w:sz w:val="20"/>
          <w:szCs w:val="20"/>
        </w:rPr>
        <w:t xml:space="preserve">. The Flame Photometer </w:t>
      </w:r>
      <w:r w:rsidR="009F4F5A" w:rsidRPr="0020533E">
        <w:rPr>
          <w:sz w:val="20"/>
          <w:szCs w:val="20"/>
        </w:rPr>
        <w:t>is calibrated with five standard stock solutions for concentration of</w:t>
      </w:r>
      <w:r w:rsidR="009F4F5A">
        <w:rPr>
          <w:sz w:val="20"/>
          <w:szCs w:val="20"/>
        </w:rPr>
        <w:t xml:space="preserve"> minerals</w:t>
      </w:r>
      <w:r w:rsidR="009F4F5A" w:rsidRPr="0020533E">
        <w:rPr>
          <w:sz w:val="20"/>
          <w:szCs w:val="20"/>
        </w:rPr>
        <w:t>. The semen samples were centrifuged for separation of seminal plasma. Seminal plasma was then</w:t>
      </w:r>
      <w:r w:rsidR="009F4F5A">
        <w:rPr>
          <w:sz w:val="20"/>
          <w:szCs w:val="20"/>
          <w:lang w:val="yo-NG"/>
        </w:rPr>
        <w:t xml:space="preserve"> </w:t>
      </w:r>
      <w:r w:rsidR="009F4F5A" w:rsidRPr="0020533E">
        <w:rPr>
          <w:sz w:val="20"/>
          <w:szCs w:val="20"/>
        </w:rPr>
        <w:t>processed and dif</w:t>
      </w:r>
      <w:r w:rsidR="00BB0602">
        <w:rPr>
          <w:sz w:val="20"/>
          <w:szCs w:val="20"/>
        </w:rPr>
        <w:t>ferent elements: Ca, Na K and P0</w:t>
      </w:r>
      <w:r w:rsidR="009F4F5A" w:rsidRPr="0020533E">
        <w:rPr>
          <w:sz w:val="20"/>
          <w:szCs w:val="20"/>
          <w:vertAlign w:val="subscript"/>
        </w:rPr>
        <w:t>4</w:t>
      </w:r>
      <w:r w:rsidR="00D12B18">
        <w:rPr>
          <w:sz w:val="20"/>
          <w:szCs w:val="20"/>
          <w:vertAlign w:val="subscript"/>
          <w:lang w:val="yo-NG"/>
        </w:rPr>
        <w:t xml:space="preserve"> </w:t>
      </w:r>
      <w:r w:rsidR="00D12B18">
        <w:rPr>
          <w:sz w:val="20"/>
          <w:szCs w:val="20"/>
          <w:lang w:val="yo-NG"/>
        </w:rPr>
        <w:t>were estimated</w:t>
      </w:r>
      <w:r w:rsidR="009F4F5A">
        <w:rPr>
          <w:sz w:val="20"/>
          <w:szCs w:val="20"/>
          <w:lang w:val="yo-NG"/>
        </w:rPr>
        <w:t>.</w:t>
      </w:r>
    </w:p>
    <w:p w:rsidR="008C5B19" w:rsidRDefault="008C5B19" w:rsidP="004806F3">
      <w:pPr>
        <w:adjustRightInd w:val="0"/>
        <w:snapToGrid w:val="0"/>
        <w:jc w:val="both"/>
        <w:rPr>
          <w:b/>
          <w:sz w:val="20"/>
          <w:szCs w:val="20"/>
        </w:rPr>
      </w:pPr>
    </w:p>
    <w:p w:rsidR="0039114F" w:rsidRDefault="009F4F5A" w:rsidP="004806F3">
      <w:pPr>
        <w:adjustRightInd w:val="0"/>
        <w:snapToGrid w:val="0"/>
        <w:jc w:val="both"/>
        <w:rPr>
          <w:b/>
          <w:sz w:val="20"/>
          <w:szCs w:val="20"/>
        </w:rPr>
      </w:pPr>
      <w:r w:rsidRPr="0020533E">
        <w:rPr>
          <w:b/>
          <w:sz w:val="20"/>
          <w:szCs w:val="20"/>
        </w:rPr>
        <w:t>Statistical Analysis</w:t>
      </w:r>
    </w:p>
    <w:p w:rsidR="00AC44C8" w:rsidRPr="00C51CA1" w:rsidRDefault="009F4F5A" w:rsidP="004806F3">
      <w:pPr>
        <w:adjustRightInd w:val="0"/>
        <w:snapToGrid w:val="0"/>
        <w:ind w:firstLine="720"/>
        <w:jc w:val="both"/>
        <w:rPr>
          <w:sz w:val="20"/>
          <w:szCs w:val="20"/>
          <w:lang w:val="yo-NG" w:eastAsia="zh-CN"/>
        </w:rPr>
      </w:pPr>
      <w:r w:rsidRPr="0020533E">
        <w:rPr>
          <w:sz w:val="20"/>
          <w:szCs w:val="20"/>
        </w:rPr>
        <w:t xml:space="preserve">Correlation analysis procedure of SAS (2002) was used to assess the relationship between the measured characteristics. </w:t>
      </w:r>
      <w:r w:rsidRPr="0020533E">
        <w:rPr>
          <w:sz w:val="20"/>
          <w:szCs w:val="20"/>
          <w:lang w:val="yo-NG"/>
        </w:rPr>
        <w:t>The weekly data (1488 records) on semen cation concentrations were used for estimating thier relationships with seminal traits and testicular measurements. However, to estimate the relationship of semen cation concentrations with body weight and body conformation traits, their weekly observations were averaged for each month to get a comparative value to the monthly body measurements.</w:t>
      </w:r>
    </w:p>
    <w:p w:rsidR="004806F3" w:rsidRPr="00C51CA1" w:rsidRDefault="004806F3" w:rsidP="004806F3">
      <w:pPr>
        <w:adjustRightInd w:val="0"/>
        <w:snapToGrid w:val="0"/>
        <w:ind w:firstLine="720"/>
        <w:jc w:val="both"/>
        <w:rPr>
          <w:b/>
          <w:sz w:val="20"/>
          <w:szCs w:val="20"/>
          <w:lang w:eastAsia="zh-CN"/>
        </w:rPr>
      </w:pPr>
    </w:p>
    <w:p w:rsidR="00AC44C8" w:rsidRPr="00C43A46" w:rsidRDefault="00AC44C8" w:rsidP="004806F3">
      <w:pPr>
        <w:adjustRightInd w:val="0"/>
        <w:snapToGrid w:val="0"/>
        <w:jc w:val="both"/>
        <w:rPr>
          <w:b/>
          <w:sz w:val="20"/>
          <w:szCs w:val="20"/>
        </w:rPr>
      </w:pPr>
      <w:r w:rsidRPr="00C43A46">
        <w:rPr>
          <w:b/>
          <w:sz w:val="20"/>
          <w:szCs w:val="20"/>
        </w:rPr>
        <w:t xml:space="preserve">3. Results </w:t>
      </w:r>
    </w:p>
    <w:p w:rsidR="009F4F5A" w:rsidRDefault="009F4F5A" w:rsidP="004806F3">
      <w:pPr>
        <w:adjustRightInd w:val="0"/>
        <w:snapToGrid w:val="0"/>
        <w:ind w:firstLine="720"/>
        <w:jc w:val="both"/>
        <w:rPr>
          <w:sz w:val="20"/>
          <w:szCs w:val="20"/>
        </w:rPr>
      </w:pPr>
      <w:r w:rsidRPr="0020533E">
        <w:rPr>
          <w:sz w:val="20"/>
          <w:szCs w:val="20"/>
          <w:lang w:val="yo-NG"/>
        </w:rPr>
        <w:t>The result of the correlation analysis between</w:t>
      </w:r>
      <w:r w:rsidRPr="0020533E">
        <w:rPr>
          <w:sz w:val="20"/>
          <w:szCs w:val="20"/>
        </w:rPr>
        <w:t xml:space="preserve"> s</w:t>
      </w:r>
      <w:r w:rsidRPr="0020533E">
        <w:rPr>
          <w:sz w:val="20"/>
          <w:szCs w:val="20"/>
          <w:lang w:val="yo-NG"/>
        </w:rPr>
        <w:t>emen characteristics</w:t>
      </w:r>
      <w:r w:rsidRPr="0020533E">
        <w:rPr>
          <w:sz w:val="20"/>
          <w:szCs w:val="20"/>
        </w:rPr>
        <w:t xml:space="preserve"> and semen cation concentrations</w:t>
      </w:r>
      <w:r w:rsidRPr="0020533E">
        <w:rPr>
          <w:sz w:val="20"/>
          <w:szCs w:val="20"/>
          <w:lang w:val="yo-NG"/>
        </w:rPr>
        <w:t xml:space="preserve"> is presented in Table 1. Semen volume was positively and significantly correlated with K</w:t>
      </w:r>
      <w:r w:rsidRPr="0020533E">
        <w:rPr>
          <w:sz w:val="20"/>
          <w:szCs w:val="20"/>
          <w:vertAlign w:val="superscript"/>
          <w:lang w:val="yo-NG"/>
        </w:rPr>
        <w:t>+</w:t>
      </w:r>
      <w:r w:rsidR="00BB0602">
        <w:rPr>
          <w:sz w:val="20"/>
          <w:szCs w:val="20"/>
          <w:lang w:val="yo-NG"/>
        </w:rPr>
        <w:t xml:space="preserve"> and Ca</w:t>
      </w:r>
      <w:r w:rsidRPr="0020533E">
        <w:rPr>
          <w:sz w:val="20"/>
          <w:szCs w:val="20"/>
          <w:vertAlign w:val="superscript"/>
          <w:lang w:val="yo-NG"/>
        </w:rPr>
        <w:t xml:space="preserve">2+ </w:t>
      </w:r>
      <w:r w:rsidRPr="0020533E">
        <w:rPr>
          <w:sz w:val="20"/>
          <w:szCs w:val="20"/>
          <w:lang w:val="yo-NG"/>
        </w:rPr>
        <w:t>(P&lt;0.05; r= 0.27 – 0.31) but not with Na</w:t>
      </w:r>
      <w:r w:rsidRPr="0020533E">
        <w:rPr>
          <w:sz w:val="20"/>
          <w:szCs w:val="20"/>
          <w:vertAlign w:val="superscript"/>
          <w:lang w:val="yo-NG"/>
        </w:rPr>
        <w:t>+</w:t>
      </w:r>
      <w:r w:rsidRPr="0020533E">
        <w:rPr>
          <w:sz w:val="20"/>
          <w:szCs w:val="20"/>
          <w:lang w:val="yo-NG"/>
        </w:rPr>
        <w:t xml:space="preserve"> and P0</w:t>
      </w:r>
      <w:r w:rsidRPr="0020533E">
        <w:rPr>
          <w:sz w:val="20"/>
          <w:szCs w:val="20"/>
          <w:vertAlign w:val="subscript"/>
          <w:lang w:val="yo-NG"/>
        </w:rPr>
        <w:t>4</w:t>
      </w:r>
      <w:r w:rsidRPr="0020533E">
        <w:rPr>
          <w:sz w:val="20"/>
          <w:szCs w:val="20"/>
          <w:lang w:val="yo-NG"/>
        </w:rPr>
        <w:t xml:space="preserve"> (P&gt;0.05; r= 0.13 – 0.14 ). Sperm motility was positively and significantly correlated with Na</w:t>
      </w:r>
      <w:r w:rsidRPr="0020533E">
        <w:rPr>
          <w:sz w:val="20"/>
          <w:szCs w:val="20"/>
          <w:vertAlign w:val="superscript"/>
          <w:lang w:val="yo-NG"/>
        </w:rPr>
        <w:t>+</w:t>
      </w:r>
      <w:r w:rsidRPr="0020533E">
        <w:rPr>
          <w:sz w:val="20"/>
          <w:szCs w:val="20"/>
          <w:lang w:val="yo-NG"/>
        </w:rPr>
        <w:t xml:space="preserve"> and K</w:t>
      </w:r>
      <w:r w:rsidRPr="0020533E">
        <w:rPr>
          <w:sz w:val="20"/>
          <w:szCs w:val="20"/>
          <w:vertAlign w:val="superscript"/>
          <w:lang w:val="yo-NG"/>
        </w:rPr>
        <w:t>+</w:t>
      </w:r>
      <w:r w:rsidRPr="0020533E">
        <w:rPr>
          <w:sz w:val="20"/>
          <w:szCs w:val="20"/>
          <w:lang w:val="yo-NG"/>
        </w:rPr>
        <w:t xml:space="preserve"> (P&lt;0.05; r= 0.26 – 0.33). Sp</w:t>
      </w:r>
      <w:r w:rsidR="00BB0602">
        <w:rPr>
          <w:sz w:val="20"/>
          <w:szCs w:val="20"/>
          <w:lang w:val="yo-NG"/>
        </w:rPr>
        <w:t xml:space="preserve">erm concentration had </w:t>
      </w:r>
      <w:r w:rsidRPr="0020533E">
        <w:rPr>
          <w:sz w:val="20"/>
          <w:szCs w:val="20"/>
          <w:lang w:val="yo-NG"/>
        </w:rPr>
        <w:t>posit</w:t>
      </w:r>
      <w:r w:rsidR="00BB0602">
        <w:rPr>
          <w:sz w:val="20"/>
          <w:szCs w:val="20"/>
          <w:lang w:val="yo-NG"/>
        </w:rPr>
        <w:t>i</w:t>
      </w:r>
      <w:r w:rsidRPr="0020533E">
        <w:rPr>
          <w:sz w:val="20"/>
          <w:szCs w:val="20"/>
          <w:lang w:val="yo-NG"/>
        </w:rPr>
        <w:t>ve and significant correlation with K</w:t>
      </w:r>
      <w:r w:rsidRPr="0020533E">
        <w:rPr>
          <w:sz w:val="20"/>
          <w:szCs w:val="20"/>
          <w:vertAlign w:val="superscript"/>
          <w:lang w:val="yo-NG"/>
        </w:rPr>
        <w:t>+</w:t>
      </w:r>
      <w:r w:rsidR="00BB0602">
        <w:rPr>
          <w:sz w:val="20"/>
          <w:szCs w:val="20"/>
          <w:vertAlign w:val="superscript"/>
          <w:lang w:val="yo-NG"/>
        </w:rPr>
        <w:t xml:space="preserve"> </w:t>
      </w:r>
      <w:r w:rsidRPr="0020533E">
        <w:rPr>
          <w:sz w:val="20"/>
          <w:szCs w:val="20"/>
          <w:lang w:val="yo-NG"/>
        </w:rPr>
        <w:t>(P&lt;0.05; r= 0.37), while live/dead ratio was</w:t>
      </w:r>
      <w:r w:rsidR="00363E29">
        <w:rPr>
          <w:sz w:val="20"/>
          <w:szCs w:val="20"/>
          <w:lang w:val="yo-NG"/>
        </w:rPr>
        <w:t xml:space="preserve"> </w:t>
      </w:r>
      <w:r w:rsidRPr="0020533E">
        <w:rPr>
          <w:sz w:val="20"/>
          <w:szCs w:val="20"/>
          <w:lang w:val="yo-NG"/>
        </w:rPr>
        <w:t>positively and significantly correlated with only Na</w:t>
      </w:r>
      <w:r w:rsidRPr="0020533E">
        <w:rPr>
          <w:sz w:val="20"/>
          <w:szCs w:val="20"/>
          <w:vertAlign w:val="superscript"/>
          <w:lang w:val="yo-NG"/>
        </w:rPr>
        <w:t>+</w:t>
      </w:r>
      <w:r w:rsidR="00BB0602">
        <w:rPr>
          <w:sz w:val="20"/>
          <w:szCs w:val="20"/>
          <w:vertAlign w:val="superscript"/>
          <w:lang w:val="yo-NG"/>
        </w:rPr>
        <w:t xml:space="preserve"> </w:t>
      </w:r>
      <w:r w:rsidRPr="0020533E">
        <w:rPr>
          <w:sz w:val="20"/>
          <w:szCs w:val="20"/>
          <w:lang w:val="yo-NG"/>
        </w:rPr>
        <w:t>(P&lt;0.05; r= 0.39) among the cation.</w:t>
      </w:r>
    </w:p>
    <w:p w:rsidR="009F4F5A" w:rsidRPr="00C51CA1" w:rsidRDefault="009F4F5A" w:rsidP="004806F3">
      <w:pPr>
        <w:adjustRightInd w:val="0"/>
        <w:snapToGrid w:val="0"/>
        <w:jc w:val="both"/>
        <w:rPr>
          <w:sz w:val="20"/>
          <w:szCs w:val="20"/>
          <w:lang w:eastAsia="zh-CN"/>
        </w:rPr>
      </w:pPr>
    </w:p>
    <w:p w:rsidR="004806F3" w:rsidRPr="00C51CA1" w:rsidRDefault="004806F3" w:rsidP="004806F3">
      <w:pPr>
        <w:adjustRightInd w:val="0"/>
        <w:snapToGrid w:val="0"/>
        <w:jc w:val="both"/>
        <w:rPr>
          <w:sz w:val="20"/>
          <w:szCs w:val="20"/>
          <w:lang w:eastAsia="zh-CN"/>
        </w:rPr>
      </w:pPr>
    </w:p>
    <w:p w:rsidR="004806F3" w:rsidRPr="00C51CA1" w:rsidRDefault="004806F3" w:rsidP="004806F3">
      <w:pPr>
        <w:adjustRightInd w:val="0"/>
        <w:snapToGrid w:val="0"/>
        <w:jc w:val="both"/>
        <w:rPr>
          <w:sz w:val="20"/>
          <w:szCs w:val="20"/>
          <w:lang w:eastAsia="zh-CN"/>
        </w:rPr>
      </w:pPr>
    </w:p>
    <w:p w:rsidR="002B3702" w:rsidRDefault="0050694C" w:rsidP="004806F3">
      <w:pPr>
        <w:adjustRightInd w:val="0"/>
        <w:snapToGrid w:val="0"/>
        <w:jc w:val="both"/>
        <w:rPr>
          <w:sz w:val="20"/>
          <w:szCs w:val="20"/>
        </w:rPr>
      </w:pPr>
      <w:r>
        <w:rPr>
          <w:noProof/>
          <w:lang w:val="en-GB" w:eastAsia="en-GB"/>
        </w:rPr>
        <w:pict>
          <v:shapetype id="_x0000_t202" coordsize="21600,21600" o:spt="202" path="m,l,21600r21600,l21600,xe">
            <v:stroke joinstyle="miter"/>
            <v:path gradientshapeok="t" o:connecttype="rect"/>
          </v:shapetype>
          <v:shape id="_x0000_s1043" type="#_x0000_t202" style="position:absolute;left:0;text-align:left;margin-left:151.4pt;margin-top:33.7pt;width:36.85pt;height:70.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" filled="f" stroked="f">
            <v:fill o:detectmouseclick="t"/>
            <v:textbox style="layout-flow:vertical;mso-layout-flow-alt:bottom-to-top">
              <w:txbxContent>
                <w:p w:rsidR="007D2D86" w:rsidRPr="00C51CA1" w:rsidRDefault="007D2D86" w:rsidP="007D2D86">
                  <w:pPr>
                    <w:jc w:val="center"/>
                    <w:rPr>
                      <w:rFonts w:eastAsia="Calibri"/>
                      <w:b/>
                      <w:noProof/>
                      <w:color w:val="000000"/>
                      <w:sz w:val="20"/>
                      <w:szCs w:val="20"/>
                      <w:lang w:val="yo-NG"/>
                    </w:rPr>
                  </w:pPr>
                  <w:r w:rsidRPr="00C51CA1">
                    <w:rPr>
                      <w:b/>
                      <w:noProof/>
                      <w:color w:val="000000"/>
                      <w:sz w:val="20"/>
                      <w:szCs w:val="20"/>
                      <w:lang w:val="yo-NG"/>
                    </w:rPr>
                    <w:t>Sperm Concentration</w:t>
                  </w:r>
                </w:p>
              </w:txbxContent>
            </v:textbox>
          </v:shape>
        </w:pict>
      </w:r>
      <w:r>
        <w:rPr>
          <w:noProof/>
          <w:sz w:val="20"/>
          <w:szCs w:val="20"/>
          <w:lang w:val="en-GB" w:eastAsia="en-GB"/>
        </w:rPr>
        <w:pict>
          <v:shape id="_x0000_s1046" type="#_x0000_t202" style="position:absolute;left:0;text-align:left;margin-left:67.4pt;margin-top:30.7pt;width:25.5pt;height:73.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" filled="f" stroked="f">
            <v:fill o:detectmouseclick="t"/>
            <v:textbox style="layout-flow:vertical;mso-layout-flow-alt:bottom-to-top">
              <w:txbxContent>
                <w:p w:rsidR="007D2D86" w:rsidRPr="00C51CA1" w:rsidRDefault="007D2D86" w:rsidP="007D2D86">
                  <w:pPr>
                    <w:jc w:val="center"/>
                    <w:rPr>
                      <w:rFonts w:eastAsia="Calibri"/>
                      <w:b/>
                      <w:noProof/>
                      <w:color w:val="000000"/>
                      <w:sz w:val="20"/>
                      <w:szCs w:val="20"/>
                      <w:lang w:val="yo-NG"/>
                    </w:rPr>
                  </w:pPr>
                  <w:r w:rsidRPr="00C51CA1">
                    <w:rPr>
                      <w:b/>
                      <w:noProof/>
                      <w:color w:val="000000"/>
                      <w:sz w:val="20"/>
                      <w:szCs w:val="20"/>
                      <w:lang w:val="yo-NG"/>
                    </w:rPr>
                    <w:t>Semen Volume</w:t>
                  </w:r>
                </w:p>
              </w:txbxContent>
            </v:textbox>
          </v:shape>
        </w:pict>
      </w:r>
      <w:r>
        <w:rPr>
          <w:noProof/>
        </w:rPr>
        <w:pict>
          <v:shape id="Text Box 1" o:spid="_x0000_s1041" type="#_x0000_t202" style="position:absolute;left:0;text-align:left;margin-left:97.4pt;margin-top:30.7pt;width:25.5pt;height:7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" filled="f" stroked="f">
            <v:fill o:detectmouseclick="t"/>
            <v:textbox style="layout-flow:vertical;mso-layout-flow-alt:bottom-to-top;mso-next-textbox:#Text Box 1">
              <w:txbxContent>
                <w:p w:rsidR="003D4DD1" w:rsidRPr="00C51CA1" w:rsidRDefault="003D4DD1" w:rsidP="003D4DD1">
                  <w:pPr>
                    <w:jc w:val="center"/>
                    <w:rPr>
                      <w:rFonts w:eastAsia="Calibri"/>
                      <w:b/>
                      <w:noProof/>
                      <w:color w:val="000000"/>
                      <w:sz w:val="20"/>
                      <w:szCs w:val="20"/>
                      <w:lang w:val="yo-NG"/>
                    </w:rPr>
                  </w:pPr>
                  <w:r w:rsidRPr="00C51CA1">
                    <w:rPr>
                      <w:b/>
                      <w:noProof/>
                      <w:color w:val="000000"/>
                      <w:sz w:val="20"/>
                      <w:szCs w:val="20"/>
                      <w:lang w:val="yo-NG"/>
                    </w:rPr>
                    <w:t>Sperm Motility</w:t>
                  </w:r>
                </w:p>
              </w:txbxContent>
            </v:textbox>
          </v:shape>
        </w:pict>
      </w:r>
      <w:r w:rsidR="009F4F5A" w:rsidRPr="0020533E">
        <w:rPr>
          <w:b/>
          <w:sz w:val="20"/>
          <w:szCs w:val="20"/>
        </w:rPr>
        <w:t xml:space="preserve">Table </w:t>
      </w:r>
      <w:r w:rsidR="009F4F5A" w:rsidRPr="0020533E">
        <w:rPr>
          <w:b/>
          <w:sz w:val="20"/>
          <w:szCs w:val="20"/>
          <w:lang w:val="yo-NG"/>
        </w:rPr>
        <w:t>1</w:t>
      </w:r>
      <w:r w:rsidR="009F4F5A">
        <w:rPr>
          <w:b/>
          <w:sz w:val="20"/>
          <w:szCs w:val="20"/>
        </w:rPr>
        <w:t xml:space="preserve">: Correlated </w:t>
      </w:r>
      <w:r w:rsidR="009F4F5A">
        <w:rPr>
          <w:b/>
          <w:sz w:val="20"/>
          <w:szCs w:val="20"/>
          <w:lang w:val="yo-NG"/>
        </w:rPr>
        <w:t>R</w:t>
      </w:r>
      <w:r w:rsidR="009F4F5A" w:rsidRPr="0020533E">
        <w:rPr>
          <w:b/>
          <w:sz w:val="20"/>
          <w:szCs w:val="20"/>
        </w:rPr>
        <w:t xml:space="preserve">elationships </w:t>
      </w:r>
      <w:r w:rsidR="009F4F5A">
        <w:rPr>
          <w:b/>
          <w:sz w:val="20"/>
          <w:szCs w:val="20"/>
        </w:rPr>
        <w:t xml:space="preserve">between </w:t>
      </w:r>
      <w:r w:rsidR="009F4F5A">
        <w:rPr>
          <w:b/>
          <w:sz w:val="20"/>
          <w:szCs w:val="20"/>
          <w:lang w:val="yo-NG"/>
        </w:rPr>
        <w:t>Semen C</w:t>
      </w:r>
      <w:r w:rsidR="009F4F5A" w:rsidRPr="0020533E">
        <w:rPr>
          <w:b/>
          <w:sz w:val="20"/>
          <w:szCs w:val="20"/>
          <w:lang w:val="yo-NG"/>
        </w:rPr>
        <w:t>haracteristics</w:t>
      </w:r>
      <w:r w:rsidR="009F4F5A">
        <w:rPr>
          <w:b/>
          <w:sz w:val="20"/>
          <w:szCs w:val="20"/>
        </w:rPr>
        <w:t xml:space="preserve"> and </w:t>
      </w:r>
      <w:r w:rsidR="009F4F5A">
        <w:rPr>
          <w:b/>
          <w:sz w:val="20"/>
          <w:szCs w:val="20"/>
          <w:lang w:val="yo-NG"/>
        </w:rPr>
        <w:t>S</w:t>
      </w:r>
      <w:r w:rsidR="009F4F5A">
        <w:rPr>
          <w:b/>
          <w:sz w:val="20"/>
          <w:szCs w:val="20"/>
        </w:rPr>
        <w:t xml:space="preserve">emen </w:t>
      </w:r>
      <w:r w:rsidR="009F4F5A">
        <w:rPr>
          <w:b/>
          <w:sz w:val="20"/>
          <w:szCs w:val="20"/>
          <w:lang w:val="yo-NG"/>
        </w:rPr>
        <w:t>C</w:t>
      </w:r>
      <w:r w:rsidR="009F4F5A">
        <w:rPr>
          <w:b/>
          <w:sz w:val="20"/>
          <w:szCs w:val="20"/>
        </w:rPr>
        <w:t xml:space="preserve">ation </w:t>
      </w:r>
      <w:r w:rsidR="009F4F5A">
        <w:rPr>
          <w:b/>
          <w:sz w:val="20"/>
          <w:szCs w:val="20"/>
          <w:lang w:val="yo-NG"/>
        </w:rPr>
        <w:t>C</w:t>
      </w:r>
      <w:r w:rsidR="009F4F5A">
        <w:rPr>
          <w:b/>
          <w:sz w:val="20"/>
          <w:szCs w:val="20"/>
        </w:rPr>
        <w:t>oncentrations in Red</w:t>
      </w:r>
      <w:r w:rsidR="009F4F5A">
        <w:rPr>
          <w:b/>
          <w:sz w:val="20"/>
          <w:szCs w:val="20"/>
          <w:lang w:val="yo-NG"/>
        </w:rPr>
        <w:t xml:space="preserve"> </w:t>
      </w:r>
      <w:r w:rsidR="009F4F5A">
        <w:rPr>
          <w:b/>
          <w:sz w:val="20"/>
          <w:szCs w:val="20"/>
        </w:rPr>
        <w:t>Sokoto</w:t>
      </w:r>
      <w:r w:rsidR="009F4F5A">
        <w:rPr>
          <w:b/>
          <w:sz w:val="20"/>
          <w:szCs w:val="20"/>
          <w:lang w:val="yo-NG"/>
        </w:rPr>
        <w:t xml:space="preserve"> </w:t>
      </w:r>
      <w:r w:rsidR="009F4F5A" w:rsidRPr="0020533E">
        <w:rPr>
          <w:b/>
          <w:sz w:val="20"/>
          <w:szCs w:val="20"/>
        </w:rPr>
        <w:t>buck</w:t>
      </w:r>
      <w:r w:rsidR="002B3702">
        <w:rPr>
          <w:sz w:val="20"/>
          <w:szCs w:val="20"/>
        </w:rPr>
        <w:t xml:space="preserve"> </w:t>
      </w:r>
    </w:p>
    <w:p w:rsidR="002B3702" w:rsidRDefault="0050694C" w:rsidP="004806F3">
      <w:pPr>
        <w:adjustRightInd w:val="0"/>
        <w:snapToGrid w:val="0"/>
        <w:ind w:firstLine="720"/>
        <w:jc w:val="both"/>
        <w:rPr>
          <w:noProof/>
          <w:sz w:val="20"/>
          <w:szCs w:val="20"/>
          <w:lang w:val="en-GB" w:eastAsia="en-GB"/>
        </w:rPr>
      </w:pPr>
      <w:r>
        <w:rPr>
          <w:noProof/>
          <w:sz w:val="20"/>
          <w:szCs w:val="20"/>
          <w:lang w:val="en-GB" w:eastAsia="en-GB"/>
        </w:rPr>
        <w:pict>
          <v:shape id="_x0000_s1047" type="#_x0000_t202" style="position:absolute;left:0;text-align:left;margin-left:183.75pt;margin-top:5.95pt;width:36.85pt;height:62.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" filled="f" stroked="f">
            <v:fill o:detectmouseclick="t"/>
            <v:textbox style="layout-flow:vertical;mso-layout-flow-alt:bottom-to-top">
              <w:txbxContent>
                <w:p w:rsidR="00CF6C6B" w:rsidRPr="00C51CA1" w:rsidRDefault="00CF6C6B" w:rsidP="00CF6C6B">
                  <w:pPr>
                    <w:jc w:val="center"/>
                    <w:rPr>
                      <w:rFonts w:eastAsia="Calibri"/>
                      <w:b/>
                      <w:noProof/>
                      <w:color w:val="000000"/>
                      <w:sz w:val="20"/>
                      <w:szCs w:val="20"/>
                      <w:lang w:val="yo-NG"/>
                    </w:rPr>
                  </w:pPr>
                  <w:r w:rsidRPr="00C51CA1">
                    <w:rPr>
                      <w:b/>
                      <w:noProof/>
                      <w:color w:val="000000"/>
                      <w:sz w:val="20"/>
                      <w:szCs w:val="20"/>
                      <w:lang w:val="yo-NG"/>
                    </w:rPr>
                    <w:t>Live &amp; dead ratio</w:t>
                  </w:r>
                </w:p>
              </w:txbxContent>
            </v:textbox>
          </v:shape>
        </w:pict>
      </w:r>
      <w:r>
        <w:rPr>
          <w:b/>
          <w:noProof/>
          <w:sz w:val="20"/>
          <w:szCs w:val="20"/>
          <w:lang w:val="en-GB" w:eastAsia="en-GB"/>
        </w:rPr>
        <w:pict>
          <v:line id="Straight Connector 7" o:spid="_x0000_s1026" style="position:absolute;left:0;text-align:left;z-index:251651072;visibility:visible;mso-width-relative:margin" from="-1.9pt,-.4pt" to="217.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" strokecolor="#5b9bd5" strokeweight=".5pt">
            <v:stroke joinstyle="miter"/>
          </v:line>
        </w:pict>
      </w:r>
      <w:r w:rsidR="000B2C19">
        <w:rPr>
          <w:sz w:val="20"/>
          <w:szCs w:val="20"/>
          <w:lang w:val="yo-NG"/>
        </w:rPr>
        <w:t xml:space="preserve">     </w:t>
      </w:r>
      <w:r w:rsidR="000E22F0">
        <w:rPr>
          <w:sz w:val="20"/>
          <w:szCs w:val="20"/>
          <w:lang w:val="yo-NG"/>
        </w:rPr>
        <w:t xml:space="preserve">         </w:t>
      </w:r>
      <w:r w:rsidR="00E604EA">
        <w:rPr>
          <w:sz w:val="20"/>
          <w:szCs w:val="20"/>
          <w:lang w:val="yo-NG"/>
        </w:rPr>
        <w:t xml:space="preserve">   </w:t>
      </w:r>
      <w:r w:rsidR="00D962F2">
        <w:rPr>
          <w:sz w:val="20"/>
          <w:szCs w:val="20"/>
          <w:lang w:val="yo-NG"/>
        </w:rPr>
        <w:t xml:space="preserve"> </w:t>
      </w:r>
      <w:r w:rsidR="00E604EA">
        <w:rPr>
          <w:sz w:val="20"/>
          <w:szCs w:val="20"/>
          <w:lang w:val="yo-NG"/>
        </w:rPr>
        <w:t xml:space="preserve"> </w:t>
      </w:r>
      <w:r w:rsidR="000E22F0">
        <w:rPr>
          <w:sz w:val="20"/>
          <w:szCs w:val="20"/>
          <w:lang w:val="yo-NG"/>
        </w:rPr>
        <w:t xml:space="preserve">   </w:t>
      </w:r>
      <w:r w:rsidR="00E604EA">
        <w:rPr>
          <w:sz w:val="20"/>
          <w:szCs w:val="20"/>
          <w:lang w:val="yo-NG"/>
        </w:rPr>
        <w:t xml:space="preserve"> </w:t>
      </w:r>
      <w:r w:rsidR="00D962F2">
        <w:rPr>
          <w:sz w:val="20"/>
          <w:szCs w:val="20"/>
          <w:lang w:val="yo-NG"/>
        </w:rPr>
        <w:t xml:space="preserve"> </w:t>
      </w:r>
      <w:r w:rsidR="000E22F0">
        <w:rPr>
          <w:sz w:val="20"/>
          <w:szCs w:val="20"/>
          <w:lang w:val="yo-NG"/>
        </w:rPr>
        <w:t xml:space="preserve"> </w:t>
      </w:r>
      <w:r w:rsidR="00D962F2">
        <w:rPr>
          <w:sz w:val="20"/>
          <w:szCs w:val="20"/>
          <w:lang w:val="yo-NG"/>
        </w:rPr>
        <w:t xml:space="preserve"> </w:t>
      </w:r>
      <w:r w:rsidR="007D2D86">
        <w:rPr>
          <w:noProof/>
          <w:sz w:val="20"/>
          <w:szCs w:val="20"/>
          <w:lang w:val="yo-NG" w:eastAsia="en-GB"/>
        </w:rPr>
        <w:t xml:space="preserve">      </w:t>
      </w:r>
      <w:r w:rsidR="000E22F0">
        <w:rPr>
          <w:sz w:val="20"/>
          <w:szCs w:val="20"/>
          <w:lang w:val="yo-NG"/>
        </w:rPr>
        <w:t xml:space="preserve">  </w:t>
      </w:r>
    </w:p>
    <w:p w:rsidR="007D2D86" w:rsidRDefault="0050694C" w:rsidP="004806F3">
      <w:pPr>
        <w:adjustRightInd w:val="0"/>
        <w:snapToGrid w:val="0"/>
        <w:ind w:firstLine="720"/>
        <w:jc w:val="both"/>
        <w:rPr>
          <w:noProof/>
          <w:sz w:val="20"/>
          <w:szCs w:val="20"/>
          <w:lang w:val="en-GB" w:eastAsia="en-GB"/>
        </w:rPr>
      </w:pPr>
      <w:r>
        <w:rPr>
          <w:noProof/>
          <w:lang w:val="en-GB" w:eastAsia="en-GB"/>
        </w:rPr>
        <w:pict>
          <v:shape id="_x0000_s1042" type="#_x0000_t202" style="position:absolute;left:0;text-align:left;margin-left:130.4pt;margin-top:4.95pt;width:25.5pt;height:53.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" filled="f" stroked="f">
            <v:fill o:detectmouseclick="t"/>
            <v:textbox style="layout-flow:vertical;mso-layout-flow-alt:bottom-to-top">
              <w:txbxContent>
                <w:p w:rsidR="003D4DD1" w:rsidRPr="00C51CA1" w:rsidRDefault="007D2D86" w:rsidP="003D4DD1">
                  <w:pPr>
                    <w:jc w:val="center"/>
                    <w:rPr>
                      <w:rFonts w:eastAsia="Calibri"/>
                      <w:b/>
                      <w:noProof/>
                      <w:color w:val="000000"/>
                      <w:sz w:val="20"/>
                      <w:szCs w:val="20"/>
                      <w:lang w:val="yo-NG"/>
                    </w:rPr>
                  </w:pPr>
                  <w:r w:rsidRPr="00C51CA1">
                    <w:rPr>
                      <w:b/>
                      <w:noProof/>
                      <w:color w:val="000000"/>
                      <w:sz w:val="20"/>
                      <w:szCs w:val="20"/>
                      <w:lang w:val="yo-NG"/>
                    </w:rPr>
                    <w:t>Se</w:t>
                  </w:r>
                  <w:r w:rsidR="003D4DD1" w:rsidRPr="00C51CA1">
                    <w:rPr>
                      <w:b/>
                      <w:noProof/>
                      <w:color w:val="000000"/>
                      <w:sz w:val="20"/>
                      <w:szCs w:val="20"/>
                      <w:lang w:val="yo-NG"/>
                    </w:rPr>
                    <w:t>m</w:t>
                  </w:r>
                  <w:r w:rsidRPr="00C51CA1">
                    <w:rPr>
                      <w:b/>
                      <w:noProof/>
                      <w:color w:val="000000"/>
                      <w:sz w:val="20"/>
                      <w:szCs w:val="20"/>
                      <w:lang w:val="yo-NG"/>
                    </w:rPr>
                    <w:t>en</w:t>
                  </w:r>
                  <w:r w:rsidR="003D4DD1" w:rsidRPr="00C51CA1">
                    <w:rPr>
                      <w:b/>
                      <w:noProof/>
                      <w:color w:val="000000"/>
                      <w:sz w:val="20"/>
                      <w:szCs w:val="20"/>
                      <w:lang w:val="yo-NG"/>
                    </w:rPr>
                    <w:t xml:space="preserve"> </w:t>
                  </w:r>
                  <w:r w:rsidRPr="00C51CA1">
                    <w:rPr>
                      <w:b/>
                      <w:noProof/>
                      <w:color w:val="000000"/>
                      <w:sz w:val="20"/>
                      <w:szCs w:val="20"/>
                      <w:lang w:val="yo-NG"/>
                    </w:rPr>
                    <w:t>pH</w:t>
                  </w:r>
                </w:p>
              </w:txbxContent>
            </v:textbox>
          </v:shape>
        </w:pict>
      </w:r>
    </w:p>
    <w:p w:rsidR="007D2D86" w:rsidRDefault="007D2D86" w:rsidP="004806F3">
      <w:pPr>
        <w:adjustRightInd w:val="0"/>
        <w:snapToGrid w:val="0"/>
        <w:ind w:firstLine="720"/>
        <w:jc w:val="both"/>
        <w:rPr>
          <w:noProof/>
          <w:sz w:val="20"/>
          <w:szCs w:val="20"/>
          <w:lang w:val="en-GB" w:eastAsia="en-GB"/>
        </w:rPr>
      </w:pPr>
    </w:p>
    <w:p w:rsidR="007D2D86" w:rsidRDefault="007D2D86" w:rsidP="00CF6C6B">
      <w:pPr>
        <w:adjustRightInd w:val="0"/>
        <w:snapToGrid w:val="0"/>
        <w:jc w:val="both"/>
        <w:rPr>
          <w:sz w:val="20"/>
          <w:szCs w:val="20"/>
          <w:lang w:val="yo-NG"/>
        </w:rPr>
      </w:pPr>
      <w:r>
        <w:rPr>
          <w:sz w:val="20"/>
          <w:szCs w:val="20"/>
          <w:lang w:val="yo-NG"/>
        </w:rPr>
        <w:t xml:space="preserve">                        </w:t>
      </w:r>
      <w:r w:rsidR="00CF6C6B">
        <w:rPr>
          <w:sz w:val="20"/>
          <w:szCs w:val="20"/>
          <w:lang w:val="yo-NG"/>
        </w:rPr>
        <w:t xml:space="preserve">                                                  </w:t>
      </w:r>
    </w:p>
    <w:p w:rsidR="007D2D86" w:rsidRDefault="007D2D86" w:rsidP="007D2D86">
      <w:pPr>
        <w:adjustRightInd w:val="0"/>
        <w:snapToGrid w:val="0"/>
        <w:jc w:val="both"/>
        <w:rPr>
          <w:sz w:val="20"/>
          <w:szCs w:val="20"/>
          <w:lang w:val="yo-NG"/>
        </w:rPr>
      </w:pPr>
    </w:p>
    <w:p w:rsidR="007D2D86" w:rsidRPr="0020533E" w:rsidRDefault="0050694C" w:rsidP="004806F3">
      <w:pPr>
        <w:adjustRightInd w:val="0"/>
        <w:snapToGrid w:val="0"/>
        <w:ind w:firstLine="720"/>
        <w:jc w:val="both"/>
        <w:rPr>
          <w:sz w:val="20"/>
          <w:szCs w:val="20"/>
          <w:lang w:val="yo-NG"/>
        </w:rPr>
      </w:pPr>
      <w:r>
        <w:rPr>
          <w:b/>
          <w:noProof/>
          <w:sz w:val="20"/>
          <w:szCs w:val="20"/>
          <w:lang w:val="en-GB" w:eastAsia="en-GB"/>
        </w:rPr>
        <w:pict>
          <v:line id="Straight Connector 8" o:spid="_x0000_s1034" style="position:absolute;left:0;text-align:left;z-index:251652096;visibility:visible;mso-width-relative:margin" from="-1.25pt,10.45pt" to="21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" strokecolor="#5b9bd5" strokeweight=".5pt">
            <v:stroke joinstyle="miter"/>
          </v:line>
        </w:pict>
      </w:r>
    </w:p>
    <w:p w:rsidR="00A911CF" w:rsidRPr="0020533E" w:rsidRDefault="00A911CF" w:rsidP="004806F3">
      <w:pPr>
        <w:adjustRightInd w:val="0"/>
        <w:snapToGrid w:val="0"/>
        <w:jc w:val="both"/>
        <w:rPr>
          <w:sz w:val="20"/>
          <w:szCs w:val="20"/>
          <w:lang w:val="yo-NG"/>
        </w:rPr>
      </w:pPr>
      <w:r w:rsidRPr="0020533E">
        <w:rPr>
          <w:sz w:val="20"/>
          <w:szCs w:val="20"/>
        </w:rPr>
        <w:t xml:space="preserve">Sodium </w:t>
      </w:r>
      <w:r w:rsidR="00D962F2">
        <w:rPr>
          <w:sz w:val="20"/>
          <w:szCs w:val="20"/>
        </w:rPr>
        <w:t>(Na)</w:t>
      </w:r>
      <w:r w:rsidR="00D962F2">
        <w:rPr>
          <w:sz w:val="20"/>
          <w:szCs w:val="20"/>
        </w:rPr>
        <w:tab/>
      </w:r>
      <w:r w:rsidRPr="0020533E">
        <w:rPr>
          <w:sz w:val="20"/>
          <w:szCs w:val="20"/>
        </w:rPr>
        <w:t>0.</w:t>
      </w:r>
      <w:r w:rsidRPr="0020533E">
        <w:rPr>
          <w:sz w:val="20"/>
          <w:szCs w:val="20"/>
          <w:lang w:val="yo-NG"/>
        </w:rPr>
        <w:t>14</w:t>
      </w:r>
      <w:r w:rsidR="00D962F2">
        <w:rPr>
          <w:sz w:val="20"/>
          <w:szCs w:val="20"/>
        </w:rPr>
        <w:t xml:space="preserve">  </w:t>
      </w:r>
      <w:r w:rsidR="00B22E35">
        <w:rPr>
          <w:sz w:val="20"/>
          <w:szCs w:val="20"/>
          <w:lang w:val="yo-NG"/>
        </w:rPr>
        <w:t xml:space="preserve"> </w:t>
      </w:r>
      <w:r w:rsidR="00E604EA">
        <w:rPr>
          <w:sz w:val="20"/>
          <w:szCs w:val="20"/>
          <w:lang w:val="yo-NG"/>
        </w:rPr>
        <w:t xml:space="preserve"> </w:t>
      </w:r>
      <w:r w:rsidR="000E22F0">
        <w:rPr>
          <w:sz w:val="20"/>
          <w:szCs w:val="20"/>
          <w:lang w:val="yo-NG"/>
        </w:rPr>
        <w:t xml:space="preserve"> </w:t>
      </w:r>
      <w:r w:rsidRPr="0020533E">
        <w:rPr>
          <w:sz w:val="20"/>
          <w:szCs w:val="20"/>
        </w:rPr>
        <w:t>0.2</w:t>
      </w:r>
      <w:r w:rsidRPr="0020533E">
        <w:rPr>
          <w:sz w:val="20"/>
          <w:szCs w:val="20"/>
          <w:lang w:val="yo-NG"/>
        </w:rPr>
        <w:t>6</w:t>
      </w:r>
      <w:r w:rsidR="00E604EA">
        <w:rPr>
          <w:sz w:val="20"/>
          <w:szCs w:val="20"/>
        </w:rPr>
        <w:t xml:space="preserve">*  </w:t>
      </w:r>
      <w:r w:rsidR="00D962F2">
        <w:rPr>
          <w:sz w:val="20"/>
          <w:szCs w:val="20"/>
          <w:lang w:val="yo-NG"/>
        </w:rPr>
        <w:t xml:space="preserve"> </w:t>
      </w:r>
      <w:r w:rsidRPr="0020533E">
        <w:rPr>
          <w:sz w:val="20"/>
          <w:szCs w:val="20"/>
          <w:lang w:val="yo-NG"/>
        </w:rPr>
        <w:t>-</w:t>
      </w:r>
      <w:r w:rsidRPr="0020533E">
        <w:rPr>
          <w:sz w:val="20"/>
          <w:szCs w:val="20"/>
        </w:rPr>
        <w:t>0.0</w:t>
      </w:r>
      <w:r w:rsidRPr="0020533E">
        <w:rPr>
          <w:sz w:val="20"/>
          <w:szCs w:val="20"/>
          <w:lang w:val="yo-NG"/>
        </w:rPr>
        <w:t>5</w:t>
      </w:r>
      <w:r w:rsidR="000E22F0">
        <w:rPr>
          <w:sz w:val="20"/>
          <w:szCs w:val="20"/>
        </w:rPr>
        <w:t xml:space="preserve">    </w:t>
      </w:r>
      <w:r w:rsidRPr="0020533E">
        <w:rPr>
          <w:sz w:val="20"/>
          <w:szCs w:val="20"/>
        </w:rPr>
        <w:t>0.0</w:t>
      </w:r>
      <w:r w:rsidRPr="0020533E">
        <w:rPr>
          <w:sz w:val="20"/>
          <w:szCs w:val="20"/>
          <w:lang w:val="yo-NG"/>
        </w:rPr>
        <w:t>2</w:t>
      </w:r>
      <w:r w:rsidR="00BB0602">
        <w:rPr>
          <w:sz w:val="20"/>
          <w:szCs w:val="20"/>
        </w:rPr>
        <w:t xml:space="preserve">    </w:t>
      </w:r>
      <w:r w:rsidR="000E22F0">
        <w:rPr>
          <w:sz w:val="20"/>
          <w:szCs w:val="20"/>
          <w:lang w:val="yo-NG"/>
        </w:rPr>
        <w:t xml:space="preserve"> </w:t>
      </w:r>
      <w:r w:rsidRPr="0020533E">
        <w:rPr>
          <w:sz w:val="20"/>
          <w:szCs w:val="20"/>
        </w:rPr>
        <w:t>0.</w:t>
      </w:r>
      <w:r w:rsidRPr="0020533E">
        <w:rPr>
          <w:sz w:val="20"/>
          <w:szCs w:val="20"/>
          <w:lang w:val="yo-NG"/>
        </w:rPr>
        <w:t>39*</w:t>
      </w:r>
    </w:p>
    <w:p w:rsidR="00A911CF" w:rsidRPr="0020533E" w:rsidRDefault="00D962F2" w:rsidP="004806F3">
      <w:pPr>
        <w:adjustRightInd w:val="0"/>
        <w:snapToGrid w:val="0"/>
        <w:jc w:val="both"/>
        <w:rPr>
          <w:sz w:val="20"/>
          <w:szCs w:val="20"/>
        </w:rPr>
      </w:pPr>
      <w:r>
        <w:rPr>
          <w:sz w:val="20"/>
          <w:szCs w:val="20"/>
        </w:rPr>
        <w:t>Potassium (K)</w:t>
      </w:r>
      <w:r>
        <w:rPr>
          <w:sz w:val="20"/>
          <w:szCs w:val="20"/>
        </w:rPr>
        <w:tab/>
      </w:r>
      <w:r w:rsidR="00A911CF" w:rsidRPr="0020533E">
        <w:rPr>
          <w:sz w:val="20"/>
          <w:szCs w:val="20"/>
        </w:rPr>
        <w:t>0.</w:t>
      </w:r>
      <w:r w:rsidR="00A911CF" w:rsidRPr="0020533E">
        <w:rPr>
          <w:sz w:val="20"/>
          <w:szCs w:val="20"/>
          <w:lang w:val="yo-NG"/>
        </w:rPr>
        <w:t>27</w:t>
      </w:r>
      <w:r w:rsidR="00BB0602">
        <w:rPr>
          <w:sz w:val="20"/>
          <w:szCs w:val="20"/>
        </w:rPr>
        <w:t xml:space="preserve">*   </w:t>
      </w:r>
      <w:r w:rsidR="00A911CF" w:rsidRPr="0020533E">
        <w:rPr>
          <w:sz w:val="20"/>
          <w:szCs w:val="20"/>
        </w:rPr>
        <w:t>0.3</w:t>
      </w:r>
      <w:r w:rsidR="00A911CF" w:rsidRPr="0020533E">
        <w:rPr>
          <w:sz w:val="20"/>
          <w:szCs w:val="20"/>
          <w:lang w:val="yo-NG"/>
        </w:rPr>
        <w:t>3</w:t>
      </w:r>
      <w:r w:rsidR="00E604EA">
        <w:rPr>
          <w:sz w:val="20"/>
          <w:szCs w:val="20"/>
        </w:rPr>
        <w:t xml:space="preserve">*    </w:t>
      </w:r>
      <w:r w:rsidR="00A911CF" w:rsidRPr="0020533E">
        <w:rPr>
          <w:sz w:val="20"/>
          <w:szCs w:val="20"/>
        </w:rPr>
        <w:t>0.0</w:t>
      </w:r>
      <w:r w:rsidR="00A911CF" w:rsidRPr="0020533E">
        <w:rPr>
          <w:sz w:val="20"/>
          <w:szCs w:val="20"/>
          <w:lang w:val="yo-NG"/>
        </w:rPr>
        <w:t>1</w:t>
      </w:r>
      <w:r w:rsidR="00BB0602">
        <w:rPr>
          <w:sz w:val="20"/>
          <w:szCs w:val="20"/>
        </w:rPr>
        <w:t xml:space="preserve">   </w:t>
      </w:r>
      <w:r>
        <w:rPr>
          <w:sz w:val="20"/>
          <w:szCs w:val="20"/>
        </w:rPr>
        <w:t xml:space="preserve"> </w:t>
      </w:r>
      <w:r w:rsidR="00A911CF" w:rsidRPr="0020533E">
        <w:rPr>
          <w:sz w:val="20"/>
          <w:szCs w:val="20"/>
        </w:rPr>
        <w:t>0.3</w:t>
      </w:r>
      <w:r w:rsidR="00A911CF" w:rsidRPr="0020533E">
        <w:rPr>
          <w:sz w:val="20"/>
          <w:szCs w:val="20"/>
          <w:lang w:val="yo-NG"/>
        </w:rPr>
        <w:t>7</w:t>
      </w:r>
      <w:r w:rsidR="00BB0602">
        <w:rPr>
          <w:sz w:val="20"/>
          <w:szCs w:val="20"/>
        </w:rPr>
        <w:t xml:space="preserve">*  </w:t>
      </w:r>
      <w:r w:rsidR="000E22F0">
        <w:rPr>
          <w:sz w:val="20"/>
          <w:szCs w:val="20"/>
          <w:lang w:val="yo-NG"/>
        </w:rPr>
        <w:t xml:space="preserve"> </w:t>
      </w:r>
      <w:r w:rsidR="00A911CF" w:rsidRPr="0020533E">
        <w:rPr>
          <w:sz w:val="20"/>
          <w:szCs w:val="20"/>
        </w:rPr>
        <w:t>0.</w:t>
      </w:r>
      <w:r w:rsidR="00A911CF" w:rsidRPr="0020533E">
        <w:rPr>
          <w:sz w:val="20"/>
          <w:szCs w:val="20"/>
          <w:lang w:val="yo-NG"/>
        </w:rPr>
        <w:t>0</w:t>
      </w:r>
      <w:r w:rsidR="00A911CF" w:rsidRPr="0020533E">
        <w:rPr>
          <w:sz w:val="20"/>
          <w:szCs w:val="20"/>
        </w:rPr>
        <w:t>1</w:t>
      </w:r>
    </w:p>
    <w:p w:rsidR="00A911CF" w:rsidRPr="0020533E" w:rsidRDefault="00D962F2" w:rsidP="004806F3">
      <w:pPr>
        <w:adjustRightInd w:val="0"/>
        <w:snapToGrid w:val="0"/>
        <w:jc w:val="both"/>
        <w:rPr>
          <w:sz w:val="20"/>
          <w:szCs w:val="20"/>
        </w:rPr>
      </w:pPr>
      <w:r>
        <w:rPr>
          <w:sz w:val="20"/>
          <w:szCs w:val="20"/>
        </w:rPr>
        <w:t>Calcium (Ca)</w:t>
      </w:r>
      <w:r>
        <w:rPr>
          <w:sz w:val="20"/>
          <w:szCs w:val="20"/>
        </w:rPr>
        <w:tab/>
      </w:r>
      <w:r w:rsidR="00A911CF" w:rsidRPr="0020533E">
        <w:rPr>
          <w:sz w:val="20"/>
          <w:szCs w:val="20"/>
        </w:rPr>
        <w:t>0.3</w:t>
      </w:r>
      <w:r w:rsidR="00A911CF" w:rsidRPr="0020533E">
        <w:rPr>
          <w:sz w:val="20"/>
          <w:szCs w:val="20"/>
          <w:lang w:val="yo-NG"/>
        </w:rPr>
        <w:t>1*</w:t>
      </w:r>
      <w:r w:rsidR="00BB0602">
        <w:rPr>
          <w:sz w:val="20"/>
          <w:szCs w:val="20"/>
        </w:rPr>
        <w:t xml:space="preserve">   </w:t>
      </w:r>
      <w:r w:rsidR="00A911CF" w:rsidRPr="0020533E">
        <w:rPr>
          <w:sz w:val="20"/>
          <w:szCs w:val="20"/>
        </w:rPr>
        <w:t>0.0</w:t>
      </w:r>
      <w:r w:rsidR="00A911CF" w:rsidRPr="0020533E">
        <w:rPr>
          <w:sz w:val="20"/>
          <w:szCs w:val="20"/>
          <w:lang w:val="yo-NG"/>
        </w:rPr>
        <w:t>2</w:t>
      </w:r>
      <w:r>
        <w:rPr>
          <w:sz w:val="20"/>
          <w:szCs w:val="20"/>
        </w:rPr>
        <w:t xml:space="preserve">    </w:t>
      </w:r>
      <w:r w:rsidR="00BB0602">
        <w:rPr>
          <w:sz w:val="20"/>
          <w:szCs w:val="20"/>
          <w:lang w:val="yo-NG"/>
        </w:rPr>
        <w:t xml:space="preserve">  </w:t>
      </w:r>
      <w:r w:rsidR="00A911CF" w:rsidRPr="0020533E">
        <w:rPr>
          <w:sz w:val="20"/>
          <w:szCs w:val="20"/>
        </w:rPr>
        <w:t>0.1</w:t>
      </w:r>
      <w:r w:rsidR="00A911CF" w:rsidRPr="0020533E">
        <w:rPr>
          <w:sz w:val="20"/>
          <w:szCs w:val="20"/>
          <w:lang w:val="yo-NG"/>
        </w:rPr>
        <w:t>5</w:t>
      </w:r>
      <w:r w:rsidR="00BB0602">
        <w:rPr>
          <w:sz w:val="20"/>
          <w:szCs w:val="20"/>
        </w:rPr>
        <w:t xml:space="preserve">   </w:t>
      </w:r>
      <w:r>
        <w:rPr>
          <w:sz w:val="20"/>
          <w:szCs w:val="20"/>
        </w:rPr>
        <w:t xml:space="preserve"> </w:t>
      </w:r>
      <w:r w:rsidR="00A911CF" w:rsidRPr="0020533E">
        <w:rPr>
          <w:sz w:val="20"/>
          <w:szCs w:val="20"/>
        </w:rPr>
        <w:t>0.</w:t>
      </w:r>
      <w:r w:rsidR="00A911CF" w:rsidRPr="0020533E">
        <w:rPr>
          <w:sz w:val="20"/>
          <w:szCs w:val="20"/>
          <w:lang w:val="yo-NG"/>
        </w:rPr>
        <w:t>00</w:t>
      </w:r>
      <w:r>
        <w:rPr>
          <w:sz w:val="20"/>
          <w:szCs w:val="20"/>
        </w:rPr>
        <w:t xml:space="preserve">    </w:t>
      </w:r>
      <w:r w:rsidR="000E22F0">
        <w:rPr>
          <w:sz w:val="20"/>
          <w:szCs w:val="20"/>
          <w:lang w:val="yo-NG"/>
        </w:rPr>
        <w:t xml:space="preserve"> </w:t>
      </w:r>
      <w:r w:rsidR="00A911CF" w:rsidRPr="0020533E">
        <w:rPr>
          <w:sz w:val="20"/>
          <w:szCs w:val="20"/>
        </w:rPr>
        <w:t>0.</w:t>
      </w:r>
      <w:r w:rsidR="00A911CF" w:rsidRPr="0020533E">
        <w:rPr>
          <w:sz w:val="20"/>
          <w:szCs w:val="20"/>
          <w:lang w:val="yo-NG"/>
        </w:rPr>
        <w:t>06</w:t>
      </w:r>
    </w:p>
    <w:p w:rsidR="00A911CF" w:rsidRPr="0020533E" w:rsidRDefault="0050694C" w:rsidP="004806F3">
      <w:pPr>
        <w:adjustRightInd w:val="0"/>
        <w:snapToGrid w:val="0"/>
        <w:jc w:val="both"/>
        <w:rPr>
          <w:sz w:val="20"/>
          <w:szCs w:val="20"/>
          <w:lang w:val="yo-NG"/>
        </w:rPr>
      </w:pPr>
      <w:r>
        <w:rPr>
          <w:b/>
          <w:noProof/>
          <w:sz w:val="20"/>
          <w:szCs w:val="20"/>
          <w:lang w:val="en-GB" w:eastAsia="en-GB"/>
        </w:rPr>
        <w:pict>
          <v:line id="Straight Connector 25" o:spid="_x0000_s1033" style="position:absolute;left:0;text-align:left;z-index:251653120;visibility:visible;mso-width-relative:margin" from="-2pt,12.7pt" to="21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" strokecolor="#5b9bd5" strokeweight=".5pt">
            <v:stroke joinstyle="miter"/>
          </v:line>
        </w:pict>
      </w:r>
      <w:r w:rsidR="00A911CF" w:rsidRPr="0020533E">
        <w:rPr>
          <w:sz w:val="20"/>
          <w:szCs w:val="20"/>
        </w:rPr>
        <w:t>Phosphate (P0</w:t>
      </w:r>
      <w:r w:rsidR="00A911CF" w:rsidRPr="0020533E">
        <w:rPr>
          <w:sz w:val="20"/>
          <w:szCs w:val="20"/>
          <w:vertAlign w:val="subscript"/>
        </w:rPr>
        <w:t>4</w:t>
      </w:r>
      <w:r w:rsidR="00A911CF" w:rsidRPr="0020533E">
        <w:rPr>
          <w:sz w:val="20"/>
          <w:szCs w:val="20"/>
        </w:rPr>
        <w:t>)</w:t>
      </w:r>
      <w:r w:rsidR="00A911CF" w:rsidRPr="0020533E">
        <w:rPr>
          <w:sz w:val="20"/>
          <w:szCs w:val="20"/>
        </w:rPr>
        <w:tab/>
        <w:t>0.1</w:t>
      </w:r>
      <w:r w:rsidR="00A911CF" w:rsidRPr="0020533E">
        <w:rPr>
          <w:sz w:val="20"/>
          <w:szCs w:val="20"/>
          <w:lang w:val="yo-NG"/>
        </w:rPr>
        <w:t>3</w:t>
      </w:r>
      <w:r w:rsidR="00BB0602">
        <w:rPr>
          <w:sz w:val="20"/>
          <w:szCs w:val="20"/>
        </w:rPr>
        <w:t xml:space="preserve">    </w:t>
      </w:r>
      <w:r w:rsidR="00A911CF" w:rsidRPr="0020533E">
        <w:rPr>
          <w:sz w:val="20"/>
          <w:szCs w:val="20"/>
        </w:rPr>
        <w:t>-0.</w:t>
      </w:r>
      <w:r w:rsidR="00A911CF" w:rsidRPr="0020533E">
        <w:rPr>
          <w:sz w:val="20"/>
          <w:szCs w:val="20"/>
          <w:lang w:val="yo-NG"/>
        </w:rPr>
        <w:t>04</w:t>
      </w:r>
      <w:r w:rsidR="00BB0602">
        <w:rPr>
          <w:sz w:val="20"/>
          <w:szCs w:val="20"/>
        </w:rPr>
        <w:t xml:space="preserve">     </w:t>
      </w:r>
      <w:r w:rsidR="00A911CF" w:rsidRPr="0020533E">
        <w:rPr>
          <w:sz w:val="20"/>
          <w:szCs w:val="20"/>
          <w:lang w:val="yo-NG"/>
        </w:rPr>
        <w:t>-</w:t>
      </w:r>
      <w:r w:rsidR="00A911CF" w:rsidRPr="0020533E">
        <w:rPr>
          <w:sz w:val="20"/>
          <w:szCs w:val="20"/>
        </w:rPr>
        <w:t>0.1</w:t>
      </w:r>
      <w:r w:rsidR="00A911CF" w:rsidRPr="0020533E">
        <w:rPr>
          <w:sz w:val="20"/>
          <w:szCs w:val="20"/>
          <w:lang w:val="yo-NG"/>
        </w:rPr>
        <w:t>3</w:t>
      </w:r>
      <w:r w:rsidR="00BB0602">
        <w:rPr>
          <w:sz w:val="20"/>
          <w:szCs w:val="20"/>
        </w:rPr>
        <w:t xml:space="preserve">   </w:t>
      </w:r>
      <w:r w:rsidR="00E604EA">
        <w:rPr>
          <w:sz w:val="20"/>
          <w:szCs w:val="20"/>
          <w:lang w:val="yo-NG"/>
        </w:rPr>
        <w:t xml:space="preserve"> </w:t>
      </w:r>
      <w:r w:rsidR="00A911CF" w:rsidRPr="0020533E">
        <w:rPr>
          <w:sz w:val="20"/>
          <w:szCs w:val="20"/>
        </w:rPr>
        <w:t>0.0</w:t>
      </w:r>
      <w:r w:rsidR="00A911CF" w:rsidRPr="0020533E">
        <w:rPr>
          <w:sz w:val="20"/>
          <w:szCs w:val="20"/>
          <w:lang w:val="yo-NG"/>
        </w:rPr>
        <w:t>5</w:t>
      </w:r>
      <w:r w:rsidR="00BB0602">
        <w:rPr>
          <w:sz w:val="20"/>
          <w:szCs w:val="20"/>
        </w:rPr>
        <w:t xml:space="preserve">   </w:t>
      </w:r>
      <w:r w:rsidR="00A911CF" w:rsidRPr="0020533E">
        <w:rPr>
          <w:sz w:val="20"/>
          <w:szCs w:val="20"/>
          <w:lang w:val="yo-NG"/>
        </w:rPr>
        <w:t>-</w:t>
      </w:r>
      <w:r w:rsidR="00A911CF" w:rsidRPr="0020533E">
        <w:rPr>
          <w:sz w:val="20"/>
          <w:szCs w:val="20"/>
        </w:rPr>
        <w:t>0.0</w:t>
      </w:r>
      <w:r w:rsidR="00A911CF" w:rsidRPr="0020533E">
        <w:rPr>
          <w:sz w:val="20"/>
          <w:szCs w:val="20"/>
          <w:lang w:val="yo-NG"/>
        </w:rPr>
        <w:t>8</w:t>
      </w:r>
    </w:p>
    <w:p w:rsidR="009F4F5A" w:rsidRPr="0020533E" w:rsidRDefault="00A911CF" w:rsidP="004806F3">
      <w:pPr>
        <w:adjustRightInd w:val="0"/>
        <w:snapToGrid w:val="0"/>
        <w:jc w:val="both"/>
        <w:rPr>
          <w:b/>
          <w:sz w:val="20"/>
          <w:szCs w:val="20"/>
        </w:rPr>
      </w:pPr>
      <w:r w:rsidRPr="0020533E">
        <w:rPr>
          <w:sz w:val="20"/>
          <w:szCs w:val="20"/>
        </w:rPr>
        <w:t>*= P&lt;0.05</w:t>
      </w:r>
    </w:p>
    <w:p w:rsidR="00D962F2" w:rsidRPr="00C51CA1" w:rsidRDefault="00D962F2" w:rsidP="004806F3">
      <w:pPr>
        <w:adjustRightInd w:val="0"/>
        <w:snapToGrid w:val="0"/>
        <w:jc w:val="both"/>
        <w:rPr>
          <w:sz w:val="20"/>
          <w:szCs w:val="20"/>
          <w:lang w:eastAsia="zh-CN"/>
        </w:rPr>
      </w:pPr>
    </w:p>
    <w:p w:rsidR="009F4F5A" w:rsidRDefault="00B34BB4" w:rsidP="004806F3">
      <w:pPr>
        <w:adjustRightInd w:val="0"/>
        <w:snapToGrid w:val="0"/>
        <w:jc w:val="both"/>
        <w:rPr>
          <w:sz w:val="20"/>
          <w:szCs w:val="20"/>
        </w:rPr>
      </w:pPr>
      <w:r w:rsidRPr="0020533E">
        <w:rPr>
          <w:b/>
          <w:sz w:val="20"/>
          <w:szCs w:val="20"/>
        </w:rPr>
        <w:t xml:space="preserve">Table </w:t>
      </w:r>
      <w:r w:rsidRPr="0020533E">
        <w:rPr>
          <w:b/>
          <w:sz w:val="20"/>
          <w:szCs w:val="20"/>
          <w:lang w:val="yo-NG"/>
        </w:rPr>
        <w:t>2</w:t>
      </w:r>
      <w:r>
        <w:rPr>
          <w:b/>
          <w:sz w:val="20"/>
          <w:szCs w:val="20"/>
        </w:rPr>
        <w:t xml:space="preserve">: Correlated </w:t>
      </w:r>
      <w:r>
        <w:rPr>
          <w:b/>
          <w:sz w:val="20"/>
          <w:szCs w:val="20"/>
          <w:lang w:val="yo-NG"/>
        </w:rPr>
        <w:t>R</w:t>
      </w:r>
      <w:r w:rsidRPr="0020533E">
        <w:rPr>
          <w:b/>
          <w:sz w:val="20"/>
          <w:szCs w:val="20"/>
        </w:rPr>
        <w:t xml:space="preserve">elationships between </w:t>
      </w:r>
      <w:r>
        <w:rPr>
          <w:b/>
          <w:sz w:val="20"/>
          <w:szCs w:val="20"/>
          <w:lang w:val="yo-NG"/>
        </w:rPr>
        <w:t>Testicular M</w:t>
      </w:r>
      <w:r w:rsidRPr="0020533E">
        <w:rPr>
          <w:b/>
          <w:sz w:val="20"/>
          <w:szCs w:val="20"/>
          <w:lang w:val="yo-NG"/>
        </w:rPr>
        <w:t>easurements</w:t>
      </w:r>
      <w:r>
        <w:rPr>
          <w:b/>
          <w:sz w:val="20"/>
          <w:szCs w:val="20"/>
        </w:rPr>
        <w:t xml:space="preserve"> and </w:t>
      </w:r>
      <w:r>
        <w:rPr>
          <w:b/>
          <w:sz w:val="20"/>
          <w:szCs w:val="20"/>
          <w:lang w:val="yo-NG"/>
        </w:rPr>
        <w:t>S</w:t>
      </w:r>
      <w:r w:rsidR="001E75F6">
        <w:rPr>
          <w:b/>
          <w:sz w:val="20"/>
          <w:szCs w:val="20"/>
        </w:rPr>
        <w:t xml:space="preserve">emen </w:t>
      </w:r>
      <w:r>
        <w:rPr>
          <w:b/>
          <w:sz w:val="20"/>
          <w:szCs w:val="20"/>
          <w:lang w:val="yo-NG"/>
        </w:rPr>
        <w:t>C</w:t>
      </w:r>
      <w:r>
        <w:rPr>
          <w:b/>
          <w:sz w:val="20"/>
          <w:szCs w:val="20"/>
        </w:rPr>
        <w:t xml:space="preserve">ation </w:t>
      </w:r>
      <w:r>
        <w:rPr>
          <w:b/>
          <w:sz w:val="20"/>
          <w:szCs w:val="20"/>
          <w:lang w:val="yo-NG"/>
        </w:rPr>
        <w:t>C</w:t>
      </w:r>
      <w:r w:rsidR="00A55A78">
        <w:rPr>
          <w:b/>
          <w:sz w:val="20"/>
          <w:szCs w:val="20"/>
        </w:rPr>
        <w:t>oncentrations in Red</w:t>
      </w:r>
      <w:r w:rsidR="00A55A78">
        <w:rPr>
          <w:b/>
          <w:sz w:val="20"/>
          <w:szCs w:val="20"/>
          <w:lang w:val="yo-NG"/>
        </w:rPr>
        <w:t xml:space="preserve"> </w:t>
      </w:r>
      <w:r w:rsidRPr="0020533E">
        <w:rPr>
          <w:b/>
          <w:sz w:val="20"/>
          <w:szCs w:val="20"/>
        </w:rPr>
        <w:t>Sokoto buck</w:t>
      </w:r>
    </w:p>
    <w:p w:rsidR="00A911CF" w:rsidRDefault="0050694C" w:rsidP="004806F3">
      <w:pPr>
        <w:suppressAutoHyphens w:val="0"/>
        <w:adjustRightInd w:val="0"/>
        <w:snapToGrid w:val="0"/>
        <w:ind w:left="720" w:firstLine="720"/>
        <w:jc w:val="both"/>
        <w:rPr>
          <w:rFonts w:eastAsia="Calibri"/>
          <w:sz w:val="20"/>
          <w:szCs w:val="20"/>
          <w:lang w:val="yo-NG" w:eastAsia="en-US"/>
        </w:rPr>
      </w:pPr>
      <w:r>
        <w:rPr>
          <w:b/>
          <w:noProof/>
          <w:sz w:val="20"/>
          <w:szCs w:val="20"/>
          <w:lang w:val="en-GB" w:eastAsia="en-GB"/>
        </w:rPr>
        <w:pict>
          <v:line id="Straight Connector 26" o:spid="_x0000_s1032" style="position:absolute;left:0;text-align:left;z-index:251654144;visibility:visible;mso-width-relative:margin" from="-1.25pt,-.05pt" to="21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nhuQEAAMUDAAAOAAAAZHJzL2Uyb0RvYy54bWysU8Fu2zAMvQ/YPwi6L3YyoCu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" strokecolor="#5b9bd5" strokeweight=".5pt">
            <v:stroke joinstyle="miter"/>
          </v:line>
        </w:pict>
      </w:r>
      <w:r>
        <w:rPr>
          <w:b/>
          <w:noProof/>
          <w:sz w:val="20"/>
          <w:szCs w:val="20"/>
          <w:lang w:val="en-GB" w:eastAsia="en-GB"/>
        </w:rPr>
        <w:pict>
          <v:line id="Straight Connector 27" o:spid="_x0000_s1031" style="position:absolute;left:0;text-align:left;z-index:251655168;visibility:visible;mso-width-relative:margin" from="-2pt,12.2pt" to="21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" strokecolor="#5b9bd5" strokeweight=".5pt">
            <v:stroke joinstyle="miter"/>
          </v:line>
        </w:pict>
      </w:r>
      <w:r w:rsidR="00A55A78">
        <w:rPr>
          <w:rFonts w:eastAsia="Calibri"/>
          <w:sz w:val="20"/>
          <w:szCs w:val="20"/>
          <w:lang w:val="yo-NG" w:eastAsia="en-US"/>
        </w:rPr>
        <w:t xml:space="preserve"> </w:t>
      </w:r>
      <w:r w:rsidR="009F4F5A" w:rsidRPr="009F4F5A">
        <w:rPr>
          <w:rFonts w:eastAsia="Calibri"/>
          <w:sz w:val="20"/>
          <w:szCs w:val="20"/>
          <w:lang w:val="yo-NG" w:eastAsia="en-US"/>
        </w:rPr>
        <w:t>TL</w:t>
      </w:r>
      <w:r w:rsidR="00A911CF">
        <w:rPr>
          <w:rFonts w:eastAsia="Calibri"/>
          <w:sz w:val="20"/>
          <w:szCs w:val="20"/>
          <w:lang w:val="yo-NG" w:eastAsia="en-US"/>
        </w:rPr>
        <w:tab/>
      </w:r>
      <w:r w:rsidR="009F4F5A" w:rsidRPr="009F4F5A">
        <w:rPr>
          <w:rFonts w:eastAsia="Calibri"/>
          <w:sz w:val="20"/>
          <w:szCs w:val="20"/>
          <w:lang w:val="yo-NG" w:eastAsia="en-US"/>
        </w:rPr>
        <w:t>TC</w:t>
      </w:r>
      <w:r w:rsidR="00A911CF">
        <w:rPr>
          <w:rFonts w:eastAsia="Calibri"/>
          <w:sz w:val="20"/>
          <w:szCs w:val="20"/>
          <w:lang w:val="yo-NG" w:eastAsia="en-US"/>
        </w:rPr>
        <w:tab/>
      </w:r>
      <w:r w:rsidR="009F4F5A" w:rsidRPr="009F4F5A">
        <w:rPr>
          <w:rFonts w:eastAsia="Calibri"/>
          <w:sz w:val="20"/>
          <w:szCs w:val="20"/>
          <w:lang w:val="yo-NG" w:eastAsia="en-US"/>
        </w:rPr>
        <w:t>TW</w:t>
      </w:r>
      <w:r w:rsidR="00A911CF">
        <w:rPr>
          <w:rFonts w:eastAsia="Calibri"/>
          <w:sz w:val="20"/>
          <w:szCs w:val="20"/>
          <w:lang w:val="yo-NG" w:eastAsia="en-US"/>
        </w:rPr>
        <w:tab/>
      </w:r>
      <w:r w:rsidR="009F4F5A" w:rsidRPr="009F4F5A">
        <w:rPr>
          <w:rFonts w:eastAsia="Calibri"/>
          <w:sz w:val="20"/>
          <w:szCs w:val="20"/>
          <w:lang w:val="yo-NG" w:eastAsia="en-US"/>
        </w:rPr>
        <w:t>TWT</w:t>
      </w:r>
    </w:p>
    <w:p w:rsidR="009F4F5A" w:rsidRPr="009F4F5A" w:rsidRDefault="00A911CF" w:rsidP="004806F3">
      <w:pPr>
        <w:suppressAutoHyphens w:val="0"/>
        <w:adjustRightInd w:val="0"/>
        <w:snapToGrid w:val="0"/>
        <w:jc w:val="both"/>
        <w:rPr>
          <w:rFonts w:eastAsia="Calibri"/>
          <w:sz w:val="20"/>
          <w:szCs w:val="20"/>
          <w:lang w:val="yo-NG" w:eastAsia="en-US"/>
        </w:rPr>
      </w:pPr>
      <w:r>
        <w:rPr>
          <w:rFonts w:eastAsia="Calibri"/>
          <w:sz w:val="20"/>
          <w:szCs w:val="20"/>
          <w:lang w:eastAsia="en-US"/>
        </w:rPr>
        <w:t>Sodium (Na)</w:t>
      </w:r>
      <w:r w:rsidR="00A55A78">
        <w:rPr>
          <w:rFonts w:eastAsia="Calibri"/>
          <w:sz w:val="20"/>
          <w:szCs w:val="20"/>
          <w:lang w:val="yo-NG" w:eastAsia="en-US"/>
        </w:rPr>
        <w:tab/>
      </w:r>
      <w:r w:rsidR="009F4F5A" w:rsidRPr="009F4F5A">
        <w:rPr>
          <w:rFonts w:eastAsia="Calibri"/>
          <w:sz w:val="20"/>
          <w:szCs w:val="20"/>
          <w:lang w:val="yo-NG" w:eastAsia="en-US"/>
        </w:rPr>
        <w:t>-</w:t>
      </w:r>
      <w:r w:rsidR="009F4F5A" w:rsidRPr="009F4F5A">
        <w:rPr>
          <w:rFonts w:eastAsia="Calibri"/>
          <w:sz w:val="20"/>
          <w:szCs w:val="20"/>
          <w:lang w:eastAsia="en-US"/>
        </w:rPr>
        <w:t>0.</w:t>
      </w:r>
      <w:r w:rsidR="009F4F5A" w:rsidRPr="009F4F5A">
        <w:rPr>
          <w:rFonts w:eastAsia="Calibri"/>
          <w:sz w:val="20"/>
          <w:szCs w:val="20"/>
          <w:lang w:val="yo-NG" w:eastAsia="en-US"/>
        </w:rPr>
        <w:t>02</w:t>
      </w:r>
      <w:r w:rsidR="00A55A78">
        <w:rPr>
          <w:rFonts w:eastAsia="Calibri"/>
          <w:sz w:val="20"/>
          <w:szCs w:val="20"/>
          <w:lang w:val="yo-NG" w:eastAsia="en-US"/>
        </w:rPr>
        <w:tab/>
      </w:r>
      <w:r w:rsidR="009F4F5A" w:rsidRPr="009F4F5A">
        <w:rPr>
          <w:rFonts w:eastAsia="Calibri"/>
          <w:sz w:val="20"/>
          <w:szCs w:val="20"/>
          <w:lang w:val="yo-NG" w:eastAsia="en-US"/>
        </w:rPr>
        <w:t>-</w:t>
      </w:r>
      <w:r w:rsidR="009F4F5A" w:rsidRPr="009F4F5A">
        <w:rPr>
          <w:rFonts w:eastAsia="Calibri"/>
          <w:sz w:val="20"/>
          <w:szCs w:val="20"/>
          <w:lang w:eastAsia="en-US"/>
        </w:rPr>
        <w:t>0.</w:t>
      </w:r>
      <w:r w:rsidR="009F4F5A" w:rsidRPr="009F4F5A">
        <w:rPr>
          <w:rFonts w:eastAsia="Calibri"/>
          <w:sz w:val="20"/>
          <w:szCs w:val="20"/>
          <w:lang w:val="yo-NG" w:eastAsia="en-US"/>
        </w:rPr>
        <w:t>10</w:t>
      </w:r>
      <w:r>
        <w:rPr>
          <w:rFonts w:eastAsia="Calibri"/>
          <w:sz w:val="20"/>
          <w:szCs w:val="20"/>
          <w:lang w:eastAsia="en-US"/>
        </w:rPr>
        <w:tab/>
      </w:r>
      <w:r w:rsidR="009F4F5A" w:rsidRPr="009F4F5A">
        <w:rPr>
          <w:rFonts w:eastAsia="Calibri"/>
          <w:sz w:val="20"/>
          <w:szCs w:val="20"/>
          <w:lang w:val="yo-NG" w:eastAsia="en-US"/>
        </w:rPr>
        <w:t>-</w:t>
      </w:r>
      <w:r w:rsidR="009F4F5A" w:rsidRPr="009F4F5A">
        <w:rPr>
          <w:rFonts w:eastAsia="Calibri"/>
          <w:sz w:val="20"/>
          <w:szCs w:val="20"/>
          <w:lang w:eastAsia="en-US"/>
        </w:rPr>
        <w:t>0.</w:t>
      </w:r>
      <w:r w:rsidR="009F4F5A" w:rsidRPr="009F4F5A">
        <w:rPr>
          <w:rFonts w:eastAsia="Calibri"/>
          <w:sz w:val="20"/>
          <w:szCs w:val="20"/>
          <w:lang w:val="yo-NG" w:eastAsia="en-US"/>
        </w:rPr>
        <w:t>10</w:t>
      </w:r>
      <w:r w:rsidR="009F4F5A" w:rsidRPr="009F4F5A">
        <w:rPr>
          <w:rFonts w:eastAsia="Calibri"/>
          <w:sz w:val="20"/>
          <w:szCs w:val="20"/>
          <w:lang w:eastAsia="en-US"/>
        </w:rPr>
        <w:tab/>
      </w:r>
      <w:r w:rsidR="009F4F5A" w:rsidRPr="009F4F5A">
        <w:rPr>
          <w:rFonts w:eastAsia="Calibri"/>
          <w:sz w:val="20"/>
          <w:szCs w:val="20"/>
          <w:lang w:val="yo-NG" w:eastAsia="en-US"/>
        </w:rPr>
        <w:t>-</w:t>
      </w:r>
      <w:r w:rsidR="009F4F5A" w:rsidRPr="009F4F5A">
        <w:rPr>
          <w:rFonts w:eastAsia="Calibri"/>
          <w:sz w:val="20"/>
          <w:szCs w:val="20"/>
          <w:lang w:eastAsia="en-US"/>
        </w:rPr>
        <w:t>0.</w:t>
      </w:r>
      <w:r w:rsidR="009F4F5A" w:rsidRPr="009F4F5A">
        <w:rPr>
          <w:rFonts w:eastAsia="Calibri"/>
          <w:sz w:val="20"/>
          <w:szCs w:val="20"/>
          <w:lang w:val="yo-NG" w:eastAsia="en-US"/>
        </w:rPr>
        <w:t>10</w:t>
      </w:r>
    </w:p>
    <w:p w:rsidR="009F4F5A" w:rsidRPr="009F4F5A" w:rsidRDefault="00A911CF" w:rsidP="004806F3">
      <w:pPr>
        <w:suppressAutoHyphens w:val="0"/>
        <w:adjustRightInd w:val="0"/>
        <w:snapToGrid w:val="0"/>
        <w:jc w:val="both"/>
        <w:rPr>
          <w:rFonts w:eastAsia="Calibri"/>
          <w:sz w:val="20"/>
          <w:szCs w:val="20"/>
          <w:lang w:val="yo-NG" w:eastAsia="en-US"/>
        </w:rPr>
      </w:pPr>
      <w:r>
        <w:rPr>
          <w:rFonts w:eastAsia="Calibri"/>
          <w:sz w:val="20"/>
          <w:szCs w:val="20"/>
          <w:lang w:eastAsia="en-US"/>
        </w:rPr>
        <w:t>Potassium (K)</w:t>
      </w:r>
      <w:r>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11</w:t>
      </w:r>
      <w:r>
        <w:rPr>
          <w:rFonts w:eastAsia="Calibri"/>
          <w:sz w:val="20"/>
          <w:szCs w:val="20"/>
          <w:lang w:val="yo-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21</w:t>
      </w:r>
      <w:r>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21</w:t>
      </w:r>
      <w:r w:rsidR="009F4F5A" w:rsidRPr="009F4F5A">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20</w:t>
      </w:r>
    </w:p>
    <w:p w:rsidR="009F4F5A" w:rsidRPr="009F4F5A" w:rsidRDefault="00A911CF" w:rsidP="004806F3">
      <w:pPr>
        <w:suppressAutoHyphens w:val="0"/>
        <w:adjustRightInd w:val="0"/>
        <w:snapToGrid w:val="0"/>
        <w:jc w:val="both"/>
        <w:rPr>
          <w:rFonts w:eastAsia="Calibri"/>
          <w:sz w:val="20"/>
          <w:szCs w:val="20"/>
          <w:lang w:eastAsia="en-US"/>
        </w:rPr>
      </w:pPr>
      <w:r>
        <w:rPr>
          <w:rFonts w:eastAsia="Calibri"/>
          <w:sz w:val="20"/>
          <w:szCs w:val="20"/>
          <w:lang w:eastAsia="en-US"/>
        </w:rPr>
        <w:t>Calcium (Ca)</w:t>
      </w:r>
      <w:r>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21</w:t>
      </w:r>
      <w:r>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39*</w:t>
      </w:r>
      <w:r>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39*</w:t>
      </w:r>
      <w:r w:rsidR="009F4F5A" w:rsidRPr="009F4F5A">
        <w:rPr>
          <w:rFonts w:eastAsia="Calibri"/>
          <w:sz w:val="20"/>
          <w:szCs w:val="20"/>
          <w:lang w:val="yo-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34*</w:t>
      </w:r>
    </w:p>
    <w:p w:rsidR="009F4F5A" w:rsidRDefault="0050694C" w:rsidP="004806F3">
      <w:pPr>
        <w:suppressAutoHyphens w:val="0"/>
        <w:adjustRightInd w:val="0"/>
        <w:snapToGrid w:val="0"/>
        <w:jc w:val="both"/>
        <w:rPr>
          <w:rFonts w:eastAsia="Calibri"/>
          <w:sz w:val="20"/>
          <w:szCs w:val="20"/>
          <w:lang w:val="yo-NG" w:eastAsia="en-US"/>
        </w:rPr>
      </w:pPr>
      <w:r>
        <w:rPr>
          <w:b/>
          <w:noProof/>
          <w:sz w:val="20"/>
          <w:szCs w:val="20"/>
          <w:lang w:val="en-GB" w:eastAsia="en-GB"/>
        </w:rPr>
        <w:pict>
          <v:line id="Straight Connector 28" o:spid="_x0000_s1030" style="position:absolute;left:0;text-align:left;z-index:251656192;visibility:visible;mso-width-relative:margin" from="-1.25pt,11.45pt" to="21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" strokecolor="#5b9bd5" strokeweight=".5pt">
            <v:stroke joinstyle="miter"/>
          </v:line>
        </w:pict>
      </w:r>
      <w:r w:rsidR="009F4F5A" w:rsidRPr="009F4F5A">
        <w:rPr>
          <w:rFonts w:eastAsia="Calibri"/>
          <w:sz w:val="20"/>
          <w:szCs w:val="20"/>
          <w:lang w:eastAsia="en-US"/>
        </w:rPr>
        <w:t>Phosphate (P0</w:t>
      </w:r>
      <w:r w:rsidR="009F4F5A" w:rsidRPr="009F4F5A">
        <w:rPr>
          <w:rFonts w:eastAsia="Calibri"/>
          <w:sz w:val="20"/>
          <w:szCs w:val="20"/>
          <w:vertAlign w:val="subscript"/>
          <w:lang w:eastAsia="en-US"/>
        </w:rPr>
        <w:t>4</w:t>
      </w:r>
      <w:r w:rsidR="009F4F5A" w:rsidRPr="009F4F5A">
        <w:rPr>
          <w:rFonts w:eastAsia="Calibri"/>
          <w:sz w:val="20"/>
          <w:szCs w:val="20"/>
          <w:lang w:eastAsia="en-US"/>
        </w:rPr>
        <w:t>)</w:t>
      </w:r>
      <w:r w:rsidR="009F4F5A" w:rsidRPr="009F4F5A">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0.1</w:t>
      </w:r>
      <w:r w:rsidR="009F4F5A" w:rsidRPr="009F4F5A">
        <w:rPr>
          <w:rFonts w:eastAsia="Calibri"/>
          <w:sz w:val="20"/>
          <w:szCs w:val="20"/>
          <w:lang w:val="yo-NG" w:eastAsia="en-US"/>
        </w:rPr>
        <w:t>6</w:t>
      </w:r>
      <w:r w:rsidR="00A911CF">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07</w:t>
      </w:r>
      <w:r w:rsidR="00A911CF">
        <w:rPr>
          <w:rFonts w:eastAsia="Calibri"/>
          <w:sz w:val="20"/>
          <w:szCs w:val="20"/>
          <w:la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07</w:t>
      </w:r>
      <w:r w:rsidR="009F4F5A" w:rsidRPr="009F4F5A">
        <w:rPr>
          <w:rFonts w:eastAsia="Calibri"/>
          <w:sz w:val="20"/>
          <w:szCs w:val="20"/>
          <w:lang w:val="yo-NG" w:eastAsia="en-US"/>
        </w:rPr>
        <w:tab/>
      </w:r>
      <w:r w:rsidR="00A55A78">
        <w:rPr>
          <w:rFonts w:eastAsia="Calibri"/>
          <w:sz w:val="20"/>
          <w:szCs w:val="20"/>
          <w:lang w:val="yo-NG" w:eastAsia="en-US"/>
        </w:rPr>
        <w:t xml:space="preserve"> </w:t>
      </w:r>
      <w:r w:rsidR="009F4F5A" w:rsidRPr="009F4F5A">
        <w:rPr>
          <w:rFonts w:eastAsia="Calibri"/>
          <w:sz w:val="20"/>
          <w:szCs w:val="20"/>
          <w:lang w:eastAsia="en-US"/>
        </w:rPr>
        <w:t>0.</w:t>
      </w:r>
      <w:r w:rsidR="009F4F5A" w:rsidRPr="009F4F5A">
        <w:rPr>
          <w:rFonts w:eastAsia="Calibri"/>
          <w:sz w:val="20"/>
          <w:szCs w:val="20"/>
          <w:lang w:val="yo-NG" w:eastAsia="en-US"/>
        </w:rPr>
        <w:t>15</w:t>
      </w:r>
    </w:p>
    <w:p w:rsidR="009F4F5A" w:rsidRDefault="009F4F5A" w:rsidP="004806F3">
      <w:pPr>
        <w:adjustRightInd w:val="0"/>
        <w:snapToGrid w:val="0"/>
        <w:jc w:val="both"/>
        <w:rPr>
          <w:sz w:val="20"/>
          <w:szCs w:val="20"/>
        </w:rPr>
      </w:pPr>
      <w:r w:rsidRPr="009F4F5A">
        <w:rPr>
          <w:rFonts w:eastAsia="Calibri"/>
          <w:sz w:val="18"/>
          <w:szCs w:val="20"/>
          <w:lang w:eastAsia="en-US"/>
        </w:rPr>
        <w:t>*= P&lt;0.05</w:t>
      </w:r>
      <w:r w:rsidRPr="009F4F5A">
        <w:rPr>
          <w:rFonts w:eastAsia="Calibri"/>
          <w:sz w:val="18"/>
          <w:szCs w:val="20"/>
          <w:lang w:val="yo-NG" w:eastAsia="en-US"/>
        </w:rPr>
        <w:t>, TL: Testicular length, TC: Testicular circumference, TW: Testicular width, TWT: Testicular weight</w:t>
      </w:r>
    </w:p>
    <w:p w:rsidR="00A911CF" w:rsidRPr="00A911CF" w:rsidRDefault="00A911CF" w:rsidP="004806F3">
      <w:pPr>
        <w:adjustRightInd w:val="0"/>
        <w:snapToGrid w:val="0"/>
        <w:jc w:val="both"/>
        <w:rPr>
          <w:sz w:val="20"/>
          <w:szCs w:val="20"/>
        </w:rPr>
      </w:pPr>
    </w:p>
    <w:p w:rsidR="009F4F5A" w:rsidRDefault="00D960BD" w:rsidP="004806F3">
      <w:pPr>
        <w:adjustRightInd w:val="0"/>
        <w:snapToGrid w:val="0"/>
        <w:ind w:firstLine="720"/>
        <w:jc w:val="both"/>
        <w:rPr>
          <w:sz w:val="20"/>
          <w:szCs w:val="20"/>
        </w:rPr>
      </w:pPr>
      <w:r w:rsidRPr="0020533E">
        <w:rPr>
          <w:sz w:val="20"/>
          <w:szCs w:val="20"/>
          <w:lang w:val="yo-NG"/>
        </w:rPr>
        <w:t>Table 2</w:t>
      </w:r>
      <w:r>
        <w:rPr>
          <w:sz w:val="20"/>
          <w:szCs w:val="20"/>
          <w:lang w:val="yo-NG"/>
        </w:rPr>
        <w:t xml:space="preserve"> shows the </w:t>
      </w:r>
      <w:r w:rsidRPr="0020533E">
        <w:rPr>
          <w:sz w:val="20"/>
          <w:szCs w:val="20"/>
        </w:rPr>
        <w:t xml:space="preserve">correlated relationships between </w:t>
      </w:r>
      <w:r w:rsidRPr="0020533E">
        <w:rPr>
          <w:sz w:val="20"/>
          <w:szCs w:val="20"/>
          <w:lang w:val="yo-NG"/>
        </w:rPr>
        <w:t>testicular measurements</w:t>
      </w:r>
      <w:r w:rsidRPr="0020533E">
        <w:rPr>
          <w:sz w:val="20"/>
          <w:szCs w:val="20"/>
        </w:rPr>
        <w:t xml:space="preserve"> and semen cation concentrations</w:t>
      </w:r>
      <w:r w:rsidRPr="0020533E">
        <w:rPr>
          <w:sz w:val="20"/>
          <w:szCs w:val="20"/>
          <w:lang w:val="yo-NG"/>
        </w:rPr>
        <w:t>. The result showed that Ca</w:t>
      </w:r>
      <w:r w:rsidRPr="0020533E">
        <w:rPr>
          <w:sz w:val="20"/>
          <w:szCs w:val="20"/>
          <w:vertAlign w:val="superscript"/>
          <w:lang w:val="yo-NG"/>
        </w:rPr>
        <w:t>2+</w:t>
      </w:r>
      <w:r w:rsidRPr="0020533E">
        <w:rPr>
          <w:sz w:val="20"/>
          <w:szCs w:val="20"/>
          <w:lang w:val="yo-NG"/>
        </w:rPr>
        <w:t xml:space="preserve"> was positively and significantly correlated with testicular measurements (P&lt;0.05; r=0.34 – 0.39), while Na</w:t>
      </w:r>
      <w:r w:rsidRPr="0020533E">
        <w:rPr>
          <w:sz w:val="20"/>
          <w:szCs w:val="20"/>
          <w:vertAlign w:val="superscript"/>
          <w:lang w:val="yo-NG"/>
        </w:rPr>
        <w:t>+</w:t>
      </w:r>
      <w:r w:rsidR="00A55A78">
        <w:rPr>
          <w:sz w:val="20"/>
          <w:szCs w:val="20"/>
          <w:lang w:val="yo-NG"/>
        </w:rPr>
        <w:t xml:space="preserve"> had</w:t>
      </w:r>
      <w:r w:rsidRPr="0020533E">
        <w:rPr>
          <w:sz w:val="20"/>
          <w:szCs w:val="20"/>
          <w:lang w:val="yo-NG"/>
        </w:rPr>
        <w:t xml:space="preserve"> negative</w:t>
      </w:r>
      <w:r w:rsidR="00A55A78">
        <w:rPr>
          <w:sz w:val="20"/>
          <w:szCs w:val="20"/>
          <w:lang w:val="yo-NG"/>
        </w:rPr>
        <w:t xml:space="preserve"> </w:t>
      </w:r>
      <w:r w:rsidRPr="0020533E">
        <w:rPr>
          <w:sz w:val="20"/>
          <w:szCs w:val="20"/>
          <w:lang w:val="yo-NG"/>
        </w:rPr>
        <w:t>and non-significant</w:t>
      </w:r>
      <w:r w:rsidR="00A55A78">
        <w:rPr>
          <w:sz w:val="20"/>
          <w:szCs w:val="20"/>
          <w:lang w:val="yo-NG"/>
        </w:rPr>
        <w:t xml:space="preserve"> correlation</w:t>
      </w:r>
      <w:r w:rsidRPr="0020533E">
        <w:rPr>
          <w:sz w:val="20"/>
          <w:szCs w:val="20"/>
          <w:lang w:val="yo-NG"/>
        </w:rPr>
        <w:t xml:space="preserve"> with testicular measurements (P&gt;0.05; r= -0.02 to -0.10). Other correlations were close to zero or not significant.</w:t>
      </w:r>
    </w:p>
    <w:p w:rsidR="00D960BD" w:rsidRDefault="00D960BD" w:rsidP="004806F3">
      <w:pPr>
        <w:adjustRightInd w:val="0"/>
        <w:snapToGrid w:val="0"/>
        <w:ind w:firstLine="720"/>
        <w:jc w:val="both"/>
        <w:rPr>
          <w:sz w:val="20"/>
          <w:szCs w:val="20"/>
        </w:rPr>
      </w:pPr>
      <w:r w:rsidRPr="0020533E">
        <w:rPr>
          <w:sz w:val="20"/>
          <w:szCs w:val="20"/>
          <w:lang w:val="yo-NG"/>
        </w:rPr>
        <w:t xml:space="preserve">The correlation analysis </w:t>
      </w:r>
      <w:r w:rsidRPr="0020533E">
        <w:rPr>
          <w:sz w:val="20"/>
          <w:szCs w:val="20"/>
          <w:lang w:val="en-GB" w:eastAsia="ja-JP"/>
        </w:rPr>
        <w:t xml:space="preserve">between body </w:t>
      </w:r>
      <w:r w:rsidRPr="0020533E">
        <w:rPr>
          <w:sz w:val="20"/>
          <w:szCs w:val="20"/>
          <w:lang w:val="yo-NG" w:eastAsia="ja-JP"/>
        </w:rPr>
        <w:t xml:space="preserve">conformation traits </w:t>
      </w:r>
      <w:r w:rsidRPr="0020533E">
        <w:rPr>
          <w:sz w:val="20"/>
          <w:szCs w:val="20"/>
          <w:lang w:val="en-GB" w:eastAsia="ja-JP"/>
        </w:rPr>
        <w:t xml:space="preserve">and </w:t>
      </w:r>
      <w:r w:rsidRPr="0020533E">
        <w:rPr>
          <w:sz w:val="20"/>
          <w:szCs w:val="20"/>
          <w:lang w:val="yo-NG" w:eastAsia="ja-JP"/>
        </w:rPr>
        <w:t>semen c</w:t>
      </w:r>
      <w:r w:rsidR="00A55A78">
        <w:rPr>
          <w:sz w:val="20"/>
          <w:szCs w:val="20"/>
          <w:lang w:val="yo-NG" w:eastAsia="ja-JP"/>
        </w:rPr>
        <w:t>ation concentrations is shown in</w:t>
      </w:r>
      <w:r w:rsidRPr="0020533E">
        <w:rPr>
          <w:sz w:val="20"/>
          <w:szCs w:val="20"/>
          <w:lang w:val="yo-NG" w:eastAsia="ja-JP"/>
        </w:rPr>
        <w:t xml:space="preserve"> Table 3. Negative but significant (P&lt;0.05) correlation was observed between Na</w:t>
      </w:r>
      <w:r w:rsidRPr="0020533E">
        <w:rPr>
          <w:sz w:val="20"/>
          <w:szCs w:val="20"/>
          <w:vertAlign w:val="superscript"/>
          <w:lang w:val="yo-NG" w:eastAsia="ja-JP"/>
        </w:rPr>
        <w:t>+</w:t>
      </w:r>
      <w:r w:rsidRPr="0020533E">
        <w:rPr>
          <w:sz w:val="20"/>
          <w:szCs w:val="20"/>
          <w:lang w:val="yo-NG" w:eastAsia="ja-JP"/>
        </w:rPr>
        <w:t xml:space="preserve"> and BL (r= -0.26). K</w:t>
      </w:r>
      <w:r w:rsidRPr="0020533E">
        <w:rPr>
          <w:sz w:val="20"/>
          <w:szCs w:val="20"/>
          <w:vertAlign w:val="superscript"/>
          <w:lang w:val="yo-NG" w:eastAsia="ja-JP"/>
        </w:rPr>
        <w:t>+</w:t>
      </w:r>
      <w:r w:rsidRPr="0020533E">
        <w:rPr>
          <w:sz w:val="20"/>
          <w:szCs w:val="20"/>
          <w:lang w:val="yo-NG" w:eastAsia="ja-JP"/>
        </w:rPr>
        <w:t xml:space="preserve"> was positively and significantly correlated with body conformation traits (</w:t>
      </w:r>
      <w:r w:rsidRPr="0020533E">
        <w:rPr>
          <w:sz w:val="20"/>
          <w:szCs w:val="20"/>
          <w:lang w:val="yo-NG"/>
        </w:rPr>
        <w:t>P&lt;0.05-0.01; r=0.29 – 0.52</w:t>
      </w:r>
      <w:r w:rsidRPr="0020533E">
        <w:rPr>
          <w:sz w:val="20"/>
          <w:szCs w:val="20"/>
          <w:lang w:val="yo-NG" w:eastAsia="ja-JP"/>
        </w:rPr>
        <w:t>), except BW, BCS and HG (</w:t>
      </w:r>
      <w:r w:rsidRPr="0020533E">
        <w:rPr>
          <w:sz w:val="20"/>
          <w:szCs w:val="20"/>
          <w:lang w:val="yo-NG"/>
        </w:rPr>
        <w:t>P&gt;0.05; r=-0.09 to -0.14</w:t>
      </w:r>
      <w:r w:rsidRPr="0020533E">
        <w:rPr>
          <w:sz w:val="20"/>
          <w:szCs w:val="20"/>
          <w:lang w:val="yo-NG" w:eastAsia="ja-JP"/>
        </w:rPr>
        <w:t>). Ca</w:t>
      </w:r>
      <w:r w:rsidRPr="0020533E">
        <w:rPr>
          <w:sz w:val="20"/>
          <w:szCs w:val="20"/>
          <w:vertAlign w:val="superscript"/>
          <w:lang w:val="yo-NG" w:eastAsia="ja-JP"/>
        </w:rPr>
        <w:t>2+</w:t>
      </w:r>
      <w:r w:rsidR="00363E29">
        <w:rPr>
          <w:sz w:val="20"/>
          <w:szCs w:val="20"/>
          <w:lang w:val="yo-NG" w:eastAsia="ja-JP"/>
        </w:rPr>
        <w:t xml:space="preserve"> was</w:t>
      </w:r>
      <w:r w:rsidRPr="0020533E">
        <w:rPr>
          <w:sz w:val="20"/>
          <w:szCs w:val="20"/>
          <w:lang w:val="yo-NG" w:eastAsia="ja-JP"/>
        </w:rPr>
        <w:t xml:space="preserve"> positive</w:t>
      </w:r>
      <w:r w:rsidR="00363E29">
        <w:rPr>
          <w:sz w:val="20"/>
          <w:szCs w:val="20"/>
          <w:lang w:val="yo-NG" w:eastAsia="ja-JP"/>
        </w:rPr>
        <w:t>ly</w:t>
      </w:r>
      <w:r w:rsidRPr="0020533E">
        <w:rPr>
          <w:sz w:val="20"/>
          <w:szCs w:val="20"/>
          <w:lang w:val="yo-NG" w:eastAsia="ja-JP"/>
        </w:rPr>
        <w:t xml:space="preserve"> and significant</w:t>
      </w:r>
      <w:r w:rsidR="00363E29">
        <w:rPr>
          <w:sz w:val="20"/>
          <w:szCs w:val="20"/>
          <w:lang w:val="yo-NG" w:eastAsia="ja-JP"/>
        </w:rPr>
        <w:t>ly correlated</w:t>
      </w:r>
      <w:r w:rsidRPr="0020533E">
        <w:rPr>
          <w:sz w:val="20"/>
          <w:szCs w:val="20"/>
          <w:lang w:val="yo-NG" w:eastAsia="ja-JP"/>
        </w:rPr>
        <w:t xml:space="preserve"> with CW, WH, BD and RW (</w:t>
      </w:r>
      <w:r w:rsidRPr="0020533E">
        <w:rPr>
          <w:sz w:val="20"/>
          <w:szCs w:val="20"/>
          <w:lang w:val="yo-NG"/>
        </w:rPr>
        <w:t>P&lt;0.05; r=0.29-0.42</w:t>
      </w:r>
      <w:r w:rsidR="00363E29">
        <w:rPr>
          <w:sz w:val="20"/>
          <w:szCs w:val="20"/>
          <w:lang w:val="yo-NG" w:eastAsia="ja-JP"/>
        </w:rPr>
        <w:t>) but was</w:t>
      </w:r>
      <w:r w:rsidRPr="0020533E">
        <w:rPr>
          <w:sz w:val="20"/>
          <w:szCs w:val="20"/>
          <w:lang w:val="yo-NG" w:eastAsia="ja-JP"/>
        </w:rPr>
        <w:t xml:space="preserve"> negative</w:t>
      </w:r>
      <w:r w:rsidR="00363E29">
        <w:rPr>
          <w:sz w:val="20"/>
          <w:szCs w:val="20"/>
          <w:lang w:val="yo-NG" w:eastAsia="ja-JP"/>
        </w:rPr>
        <w:t>ly</w:t>
      </w:r>
      <w:r w:rsidRPr="0020533E">
        <w:rPr>
          <w:sz w:val="20"/>
          <w:szCs w:val="20"/>
          <w:lang w:val="yo-NG" w:eastAsia="ja-JP"/>
        </w:rPr>
        <w:t xml:space="preserve"> and non-significant</w:t>
      </w:r>
      <w:r w:rsidR="00363E29">
        <w:rPr>
          <w:sz w:val="20"/>
          <w:szCs w:val="20"/>
          <w:lang w:val="yo-NG" w:eastAsia="ja-JP"/>
        </w:rPr>
        <w:t>ly correlated</w:t>
      </w:r>
      <w:r w:rsidRPr="0020533E">
        <w:rPr>
          <w:sz w:val="20"/>
          <w:szCs w:val="20"/>
          <w:lang w:val="yo-NG" w:eastAsia="ja-JP"/>
        </w:rPr>
        <w:t xml:space="preserve"> with BW, BCS and HG (</w:t>
      </w:r>
      <w:r w:rsidRPr="0020533E">
        <w:rPr>
          <w:sz w:val="20"/>
          <w:szCs w:val="20"/>
          <w:lang w:val="yo-NG"/>
        </w:rPr>
        <w:t>P&gt;0.05; r=-0.03 to -0.05</w:t>
      </w:r>
      <w:r w:rsidRPr="0020533E">
        <w:rPr>
          <w:sz w:val="20"/>
          <w:szCs w:val="20"/>
          <w:lang w:val="yo-NG" w:eastAsia="ja-JP"/>
        </w:rPr>
        <w:t>). Ca</w:t>
      </w:r>
      <w:r w:rsidRPr="0020533E">
        <w:rPr>
          <w:sz w:val="20"/>
          <w:szCs w:val="20"/>
          <w:vertAlign w:val="superscript"/>
          <w:lang w:val="yo-NG" w:eastAsia="ja-JP"/>
        </w:rPr>
        <w:t>+</w:t>
      </w:r>
      <w:r w:rsidR="00363E29">
        <w:rPr>
          <w:sz w:val="20"/>
          <w:szCs w:val="20"/>
          <w:lang w:val="yo-NG" w:eastAsia="ja-JP"/>
        </w:rPr>
        <w:t xml:space="preserve"> </w:t>
      </w:r>
      <w:r w:rsidRPr="0020533E">
        <w:rPr>
          <w:sz w:val="20"/>
          <w:szCs w:val="20"/>
          <w:lang w:val="yo-NG" w:eastAsia="ja-JP"/>
        </w:rPr>
        <w:t>had positive but non-significant correlation with Stature.</w:t>
      </w:r>
      <w:r w:rsidR="00363E29">
        <w:rPr>
          <w:sz w:val="20"/>
          <w:szCs w:val="20"/>
          <w:lang w:val="yo-NG" w:eastAsia="ja-JP"/>
        </w:rPr>
        <w:t xml:space="preserve"> </w:t>
      </w:r>
      <w:r w:rsidRPr="0020533E">
        <w:rPr>
          <w:sz w:val="20"/>
          <w:szCs w:val="20"/>
          <w:lang w:val="yo-NG" w:eastAsia="ja-JP"/>
        </w:rPr>
        <w:t>K</w:t>
      </w:r>
      <w:r w:rsidRPr="0020533E">
        <w:rPr>
          <w:sz w:val="20"/>
          <w:szCs w:val="20"/>
          <w:vertAlign w:val="superscript"/>
          <w:lang w:val="yo-NG" w:eastAsia="ja-JP"/>
        </w:rPr>
        <w:t>+</w:t>
      </w:r>
      <w:r w:rsidRPr="0020533E">
        <w:rPr>
          <w:sz w:val="20"/>
          <w:szCs w:val="20"/>
          <w:lang w:val="yo-NG" w:eastAsia="ja-JP"/>
        </w:rPr>
        <w:t xml:space="preserve"> and Na</w:t>
      </w:r>
      <w:r w:rsidRPr="0020533E">
        <w:rPr>
          <w:sz w:val="20"/>
          <w:szCs w:val="20"/>
          <w:vertAlign w:val="superscript"/>
          <w:lang w:val="yo-NG" w:eastAsia="ja-JP"/>
        </w:rPr>
        <w:t>+</w:t>
      </w:r>
      <w:r w:rsidR="00363E29">
        <w:rPr>
          <w:sz w:val="20"/>
          <w:szCs w:val="20"/>
          <w:lang w:val="yo-NG" w:eastAsia="ja-JP"/>
        </w:rPr>
        <w:t xml:space="preserve"> had the strog</w:t>
      </w:r>
      <w:r w:rsidRPr="0020533E">
        <w:rPr>
          <w:sz w:val="20"/>
          <w:szCs w:val="20"/>
          <w:lang w:val="yo-NG" w:eastAsia="ja-JP"/>
        </w:rPr>
        <w:t>est positive correlation with BL, followed by WH.</w:t>
      </w:r>
    </w:p>
    <w:p w:rsidR="00363E29" w:rsidRDefault="00363E29"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p>
    <w:p w:rsidR="00E604EA" w:rsidRDefault="00E604EA"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p>
    <w:p w:rsidR="00E604EA" w:rsidRDefault="00E604EA"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p>
    <w:p w:rsidR="00E604EA" w:rsidRDefault="00E604EA"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p>
    <w:p w:rsidR="00E604EA" w:rsidRDefault="00E604EA"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p>
    <w:p w:rsidR="00D960BD" w:rsidRPr="0020533E" w:rsidRDefault="0050694C"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b/>
          <w:sz w:val="20"/>
          <w:szCs w:val="20"/>
          <w:lang w:val="en-GB" w:eastAsia="ja-JP"/>
        </w:rPr>
      </w:pPr>
      <w:r>
        <w:rPr>
          <w:b/>
          <w:noProof/>
          <w:sz w:val="20"/>
          <w:szCs w:val="20"/>
          <w:lang w:val="en-GB" w:eastAsia="en-GB"/>
        </w:rPr>
        <w:pict>
          <v:line id="Straight Connector 31" o:spid="_x0000_s1029" style="position:absolute;left:0;text-align:left;z-index:251657216;visibility:visible;mso-wrap-distance-top:-3e-5mm;mso-wrap-distance-bottom:-3e-5mm" from="-1.8pt,33.8pt" to="217.2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" strokecolor="#5b9bd5" strokeweight=".5pt">
            <v:stroke joinstyle="miter"/>
            <o:lock v:ext="edit" shapetype="f"/>
          </v:line>
        </w:pict>
      </w:r>
      <w:r w:rsidR="00D960BD">
        <w:rPr>
          <w:b/>
          <w:sz w:val="20"/>
          <w:szCs w:val="20"/>
          <w:lang w:val="en-GB" w:eastAsia="ja-JP"/>
        </w:rPr>
        <w:t>Table</w:t>
      </w:r>
      <w:r w:rsidR="00D960BD">
        <w:rPr>
          <w:b/>
          <w:sz w:val="20"/>
          <w:szCs w:val="20"/>
          <w:lang w:val="yo-NG" w:eastAsia="ja-JP"/>
        </w:rPr>
        <w:t xml:space="preserve"> </w:t>
      </w:r>
      <w:r w:rsidR="00D960BD" w:rsidRPr="0020533E">
        <w:rPr>
          <w:b/>
          <w:sz w:val="20"/>
          <w:szCs w:val="20"/>
          <w:lang w:val="yo-NG" w:eastAsia="ja-JP"/>
        </w:rPr>
        <w:t>3</w:t>
      </w:r>
      <w:r w:rsidR="00D960BD">
        <w:rPr>
          <w:b/>
          <w:sz w:val="20"/>
          <w:szCs w:val="20"/>
          <w:lang w:val="en-GB" w:eastAsia="ja-JP"/>
        </w:rPr>
        <w:t>:</w:t>
      </w:r>
      <w:r w:rsidR="00D960BD">
        <w:rPr>
          <w:b/>
          <w:sz w:val="20"/>
          <w:szCs w:val="20"/>
          <w:lang w:val="yo-NG" w:eastAsia="ja-JP"/>
        </w:rPr>
        <w:t xml:space="preserve"> </w:t>
      </w:r>
      <w:r w:rsidR="00D960BD" w:rsidRPr="0020533E">
        <w:rPr>
          <w:b/>
          <w:sz w:val="20"/>
          <w:szCs w:val="20"/>
          <w:lang w:val="en-GB" w:eastAsia="ja-JP"/>
        </w:rPr>
        <w:t>Co</w:t>
      </w:r>
      <w:r w:rsidR="00D960BD">
        <w:rPr>
          <w:b/>
          <w:sz w:val="20"/>
          <w:szCs w:val="20"/>
          <w:lang w:val="en-GB" w:eastAsia="ja-JP"/>
        </w:rPr>
        <w:t xml:space="preserve">rrelated </w:t>
      </w:r>
      <w:r w:rsidR="00D960BD">
        <w:rPr>
          <w:b/>
          <w:sz w:val="20"/>
          <w:szCs w:val="20"/>
          <w:lang w:val="yo-NG" w:eastAsia="ja-JP"/>
        </w:rPr>
        <w:t>R</w:t>
      </w:r>
      <w:r w:rsidR="00D960BD" w:rsidRPr="0020533E">
        <w:rPr>
          <w:b/>
          <w:sz w:val="20"/>
          <w:szCs w:val="20"/>
          <w:lang w:val="en-GB" w:eastAsia="ja-JP"/>
        </w:rPr>
        <w:t xml:space="preserve">elationships between </w:t>
      </w:r>
      <w:r w:rsidR="00D960BD">
        <w:rPr>
          <w:b/>
          <w:sz w:val="20"/>
          <w:szCs w:val="20"/>
          <w:lang w:val="yo-NG" w:eastAsia="ja-JP"/>
        </w:rPr>
        <w:t>B</w:t>
      </w:r>
      <w:r w:rsidR="00D960BD" w:rsidRPr="0020533E">
        <w:rPr>
          <w:b/>
          <w:sz w:val="20"/>
          <w:szCs w:val="20"/>
          <w:lang w:val="en-GB" w:eastAsia="ja-JP"/>
        </w:rPr>
        <w:t>ody</w:t>
      </w:r>
      <w:r w:rsidR="00D960BD">
        <w:rPr>
          <w:b/>
          <w:sz w:val="20"/>
          <w:szCs w:val="20"/>
          <w:lang w:val="yo-NG" w:eastAsia="ja-JP"/>
        </w:rPr>
        <w:t xml:space="preserve"> </w:t>
      </w:r>
      <w:r w:rsidR="00D960BD" w:rsidRPr="0020533E">
        <w:rPr>
          <w:b/>
          <w:sz w:val="20"/>
          <w:szCs w:val="20"/>
          <w:lang w:val="yo-NG" w:eastAsia="ja-JP"/>
        </w:rPr>
        <w:t xml:space="preserve">conformation </w:t>
      </w:r>
      <w:r w:rsidR="00D960BD" w:rsidRPr="0020533E">
        <w:rPr>
          <w:b/>
          <w:sz w:val="20"/>
          <w:szCs w:val="20"/>
          <w:lang w:val="en-GB" w:eastAsia="ja-JP"/>
        </w:rPr>
        <w:t xml:space="preserve">and </w:t>
      </w:r>
      <w:r w:rsidR="00D960BD">
        <w:rPr>
          <w:b/>
          <w:sz w:val="20"/>
          <w:szCs w:val="20"/>
          <w:lang w:val="yo-NG" w:eastAsia="ja-JP"/>
        </w:rPr>
        <w:t xml:space="preserve">Semen cation </w:t>
      </w:r>
      <w:r w:rsidR="00D960BD" w:rsidRPr="0020533E">
        <w:rPr>
          <w:b/>
          <w:sz w:val="20"/>
          <w:szCs w:val="20"/>
          <w:lang w:val="yo-NG" w:eastAsia="ja-JP"/>
        </w:rPr>
        <w:t>oncentrations</w:t>
      </w:r>
      <w:r w:rsidR="00D960BD">
        <w:rPr>
          <w:b/>
          <w:sz w:val="20"/>
          <w:szCs w:val="20"/>
          <w:lang w:val="en-GB" w:eastAsia="ja-JP"/>
        </w:rPr>
        <w:t xml:space="preserve"> in Red Sokoto </w:t>
      </w:r>
      <w:r w:rsidR="00D960BD">
        <w:rPr>
          <w:b/>
          <w:sz w:val="20"/>
          <w:szCs w:val="20"/>
          <w:lang w:val="yo-NG" w:eastAsia="ja-JP"/>
        </w:rPr>
        <w:t>b</w:t>
      </w:r>
      <w:r w:rsidR="00D960BD" w:rsidRPr="0020533E">
        <w:rPr>
          <w:b/>
          <w:sz w:val="20"/>
          <w:szCs w:val="20"/>
          <w:lang w:val="en-GB" w:eastAsia="ja-JP"/>
        </w:rPr>
        <w:t>ucks</w:t>
      </w:r>
    </w:p>
    <w:p w:rsidR="00D960BD"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rPr>
      </w:pPr>
      <w:r>
        <w:rPr>
          <w:sz w:val="20"/>
          <w:szCs w:val="20"/>
          <w:lang w:val="en-GB" w:eastAsia="ja-JP"/>
        </w:rPr>
        <w:tab/>
      </w:r>
      <w:r>
        <w:rPr>
          <w:sz w:val="20"/>
          <w:szCs w:val="20"/>
          <w:lang w:val="en-GB" w:eastAsia="ja-JP"/>
        </w:rPr>
        <w:tab/>
      </w:r>
      <w:r w:rsidR="009F06B0">
        <w:rPr>
          <w:sz w:val="20"/>
          <w:szCs w:val="20"/>
          <w:lang w:val="en-GB" w:eastAsia="ja-JP"/>
        </w:rPr>
        <w:tab/>
      </w:r>
      <w:r w:rsidR="009F06B0">
        <w:rPr>
          <w:sz w:val="20"/>
          <w:szCs w:val="20"/>
        </w:rPr>
        <w:t>Na</w:t>
      </w:r>
      <w:r w:rsidR="009F06B0">
        <w:rPr>
          <w:sz w:val="20"/>
          <w:szCs w:val="20"/>
        </w:rPr>
        <w:tab/>
        <w:t>K</w:t>
      </w:r>
      <w:r w:rsidR="009F06B0">
        <w:rPr>
          <w:sz w:val="20"/>
          <w:szCs w:val="20"/>
        </w:rPr>
        <w:tab/>
        <w:t>Ca</w:t>
      </w:r>
      <w:r w:rsidR="009F06B0">
        <w:rPr>
          <w:sz w:val="20"/>
          <w:szCs w:val="20"/>
          <w:lang w:val="en-GB" w:eastAsia="ja-JP"/>
        </w:rPr>
        <w:tab/>
      </w:r>
      <w:r w:rsidR="009F06B0" w:rsidRPr="0020533E">
        <w:rPr>
          <w:sz w:val="20"/>
          <w:szCs w:val="20"/>
        </w:rPr>
        <w:t>P0</w:t>
      </w:r>
      <w:r w:rsidR="009F06B0" w:rsidRPr="0020533E">
        <w:rPr>
          <w:sz w:val="20"/>
          <w:szCs w:val="20"/>
          <w:vertAlign w:val="subscript"/>
        </w:rPr>
        <w:t>4</w:t>
      </w:r>
    </w:p>
    <w:p w:rsidR="009F06B0" w:rsidRPr="0020533E" w:rsidRDefault="0050694C"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b/>
          <w:noProof/>
          <w:sz w:val="20"/>
          <w:szCs w:val="20"/>
          <w:lang w:val="en-GB" w:eastAsia="en-GB"/>
        </w:rPr>
        <w:pict>
          <v:line id="Straight Connector 32" o:spid="_x0000_s1028" style="position:absolute;left:0;text-align:left;z-index:251659264;visibility:visible;mso-wrap-distance-top:-3e-5mm;mso-wrap-distance-bottom:-3e-5mm" from="-1.8pt,5.05pt" to="21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" strokecolor="#5b9bd5" strokeweight=".5pt">
            <v:stroke joinstyle="miter"/>
            <o:lock v:ext="edit" shapetype="f"/>
          </v:line>
        </w:pic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sidRPr="0020533E">
        <w:rPr>
          <w:sz w:val="20"/>
          <w:szCs w:val="20"/>
          <w:lang w:val="yo-NG" w:eastAsia="ja-JP"/>
        </w:rPr>
        <w:t>B</w:t>
      </w:r>
      <w:r w:rsidRPr="0020533E">
        <w:rPr>
          <w:sz w:val="20"/>
          <w:szCs w:val="20"/>
          <w:lang w:val="en-GB" w:eastAsia="ja-JP"/>
        </w:rPr>
        <w:t>W</w:t>
      </w:r>
      <w:r w:rsidRPr="0020533E">
        <w:rPr>
          <w:sz w:val="20"/>
          <w:szCs w:val="20"/>
          <w:lang w:val="en-GB" w:eastAsia="ja-JP"/>
        </w:rPr>
        <w:tab/>
      </w:r>
      <w:r w:rsidRPr="0020533E">
        <w:rPr>
          <w:sz w:val="20"/>
          <w:szCs w:val="20"/>
          <w:lang w:val="yo-NG" w:eastAsia="ja-JP"/>
        </w:rPr>
        <w:tab/>
      </w:r>
      <w:r w:rsidR="009F06B0">
        <w:rPr>
          <w:sz w:val="20"/>
          <w:szCs w:val="20"/>
          <w:lang w:val="yo-NG" w:eastAsia="ja-JP"/>
        </w:rPr>
        <w:tab/>
      </w:r>
      <w:r w:rsidRPr="0020533E">
        <w:rPr>
          <w:sz w:val="20"/>
          <w:szCs w:val="20"/>
          <w:lang w:val="en-GB" w:eastAsia="ja-JP"/>
        </w:rPr>
        <w:t>0.</w:t>
      </w:r>
      <w:r w:rsidRPr="0020533E">
        <w:rPr>
          <w:sz w:val="20"/>
          <w:szCs w:val="20"/>
          <w:lang w:val="yo-NG" w:eastAsia="ja-JP"/>
        </w:rPr>
        <w:t>11</w:t>
      </w:r>
      <w:r w:rsidR="009F06B0">
        <w:rPr>
          <w:sz w:val="20"/>
          <w:szCs w:val="20"/>
          <w:lang w:val="yo-NG"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09</w:t>
      </w:r>
      <w:r>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03</w:t>
      </w:r>
      <w:r>
        <w:rPr>
          <w:sz w:val="20"/>
          <w:szCs w:val="20"/>
          <w:lang w:val="en-GB" w:eastAsia="ja-JP"/>
        </w:rPr>
        <w:tab/>
      </w:r>
      <w:r w:rsidR="009F06B0">
        <w:rPr>
          <w:sz w:val="20"/>
          <w:szCs w:val="20"/>
          <w:lang w:val="yo-NG" w:eastAsia="ja-JP"/>
        </w:rPr>
        <w:t>0.16</w: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sz w:val="20"/>
          <w:szCs w:val="20"/>
          <w:lang w:val="en-GB" w:eastAsia="ja-JP"/>
        </w:rPr>
        <w:t>BCS</w:t>
      </w:r>
      <w:r>
        <w:rPr>
          <w:sz w:val="20"/>
          <w:szCs w:val="20"/>
          <w:lang w:val="en-GB" w:eastAsia="ja-JP"/>
        </w:rPr>
        <w:tab/>
      </w:r>
      <w:r w:rsidR="009F06B0">
        <w:rPr>
          <w:sz w:val="20"/>
          <w:szCs w:val="20"/>
          <w:lang w:val="en-GB" w:eastAsia="ja-JP"/>
        </w:rPr>
        <w:tab/>
      </w:r>
      <w:r w:rsidRPr="0020533E">
        <w:rPr>
          <w:sz w:val="20"/>
          <w:szCs w:val="20"/>
          <w:lang w:val="en-GB" w:eastAsia="ja-JP"/>
        </w:rPr>
        <w:t>0.</w:t>
      </w:r>
      <w:r w:rsidRPr="0020533E">
        <w:rPr>
          <w:sz w:val="20"/>
          <w:szCs w:val="20"/>
          <w:lang w:val="yo-NG" w:eastAsia="ja-JP"/>
        </w:rPr>
        <w:t>19</w:t>
      </w:r>
      <w:r>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14</w:t>
      </w:r>
      <w:r>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05</w:t>
      </w:r>
      <w:r>
        <w:rPr>
          <w:sz w:val="20"/>
          <w:szCs w:val="20"/>
          <w:lang w:val="en-GB" w:eastAsia="ja-JP"/>
        </w:rPr>
        <w:tab/>
      </w:r>
      <w:r w:rsidRPr="0020533E">
        <w:rPr>
          <w:sz w:val="20"/>
          <w:szCs w:val="20"/>
          <w:lang w:val="en-GB" w:eastAsia="ja-JP"/>
        </w:rPr>
        <w:t>0.</w:t>
      </w:r>
      <w:r w:rsidRPr="0020533E">
        <w:rPr>
          <w:sz w:val="20"/>
          <w:szCs w:val="20"/>
          <w:lang w:val="yo-NG" w:eastAsia="ja-JP"/>
        </w:rPr>
        <w:t>04</w: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sz w:val="20"/>
          <w:szCs w:val="20"/>
          <w:lang w:val="en-GB" w:eastAsia="ja-JP"/>
        </w:rPr>
        <w:t>Heart girth</w:t>
      </w:r>
      <w:r>
        <w:rPr>
          <w:sz w:val="20"/>
          <w:szCs w:val="20"/>
          <w:lang w:val="en-GB" w:eastAsia="ja-JP"/>
        </w:rPr>
        <w:tab/>
      </w:r>
      <w:r w:rsidR="009F06B0">
        <w:rPr>
          <w:sz w:val="20"/>
          <w:szCs w:val="20"/>
          <w:lang w:val="en-GB" w:eastAsia="ja-JP"/>
        </w:rPr>
        <w:tab/>
      </w:r>
      <w:r w:rsidRPr="0020533E">
        <w:rPr>
          <w:sz w:val="20"/>
          <w:szCs w:val="20"/>
          <w:lang w:val="en-GB" w:eastAsia="ja-JP"/>
        </w:rPr>
        <w:t>0.</w:t>
      </w:r>
      <w:r w:rsidRPr="0020533E">
        <w:rPr>
          <w:sz w:val="20"/>
          <w:szCs w:val="20"/>
          <w:lang w:val="yo-NG" w:eastAsia="ja-JP"/>
        </w:rPr>
        <w:t>09</w:t>
      </w:r>
      <w:r>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10</w:t>
      </w:r>
      <w:r>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03</w:t>
      </w:r>
      <w:r>
        <w:rPr>
          <w:sz w:val="20"/>
          <w:szCs w:val="20"/>
          <w:lang w:val="en-GB" w:eastAsia="ja-JP"/>
        </w:rPr>
        <w:tab/>
      </w:r>
      <w:r w:rsidRPr="0020533E">
        <w:rPr>
          <w:sz w:val="20"/>
          <w:szCs w:val="20"/>
          <w:lang w:val="en-GB" w:eastAsia="ja-JP"/>
        </w:rPr>
        <w:t>0.</w:t>
      </w:r>
      <w:r w:rsidRPr="0020533E">
        <w:rPr>
          <w:sz w:val="20"/>
          <w:szCs w:val="20"/>
          <w:lang w:val="yo-NG" w:eastAsia="ja-JP"/>
        </w:rPr>
        <w:t>18</w: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sz w:val="20"/>
          <w:szCs w:val="20"/>
          <w:lang w:val="en-GB" w:eastAsia="ja-JP"/>
        </w:rPr>
        <w:t>Stature</w:t>
      </w:r>
      <w:r>
        <w:rPr>
          <w:sz w:val="20"/>
          <w:szCs w:val="20"/>
          <w:lang w:val="en-GB" w:eastAsia="ja-JP"/>
        </w:rPr>
        <w:tab/>
      </w:r>
      <w:r w:rsidR="009F06B0">
        <w:rPr>
          <w:sz w:val="20"/>
          <w:szCs w:val="20"/>
          <w:lang w:val="en-GB" w:eastAsia="ja-JP"/>
        </w:rPr>
        <w:tab/>
      </w:r>
      <w:r w:rsidRPr="0020533E">
        <w:rPr>
          <w:sz w:val="20"/>
          <w:szCs w:val="20"/>
          <w:lang w:val="en-GB" w:eastAsia="ja-JP"/>
        </w:rPr>
        <w:t>0.</w:t>
      </w:r>
      <w:r w:rsidRPr="0020533E">
        <w:rPr>
          <w:sz w:val="20"/>
          <w:szCs w:val="20"/>
          <w:lang w:val="yo-NG" w:eastAsia="ja-JP"/>
        </w:rPr>
        <w:t>07</w:t>
      </w:r>
      <w:r>
        <w:rPr>
          <w:sz w:val="20"/>
          <w:szCs w:val="20"/>
          <w:lang w:val="en-GB" w:eastAsia="ja-JP"/>
        </w:rPr>
        <w:tab/>
      </w:r>
      <w:r w:rsidRPr="0020533E">
        <w:rPr>
          <w:sz w:val="20"/>
          <w:szCs w:val="20"/>
          <w:lang w:val="en-GB" w:eastAsia="ja-JP"/>
        </w:rPr>
        <w:t>0.</w:t>
      </w:r>
      <w:r w:rsidRPr="0020533E">
        <w:rPr>
          <w:sz w:val="20"/>
          <w:szCs w:val="20"/>
          <w:lang w:val="yo-NG" w:eastAsia="ja-JP"/>
        </w:rPr>
        <w:t>33*</w:t>
      </w:r>
      <w:r>
        <w:rPr>
          <w:sz w:val="20"/>
          <w:szCs w:val="20"/>
          <w:lang w:val="en-GB" w:eastAsia="ja-JP"/>
        </w:rPr>
        <w:tab/>
      </w:r>
      <w:r w:rsidRPr="0020533E">
        <w:rPr>
          <w:sz w:val="20"/>
          <w:szCs w:val="20"/>
          <w:lang w:val="en-GB" w:eastAsia="ja-JP"/>
        </w:rPr>
        <w:t>0.</w:t>
      </w:r>
      <w:r w:rsidRPr="0020533E">
        <w:rPr>
          <w:sz w:val="20"/>
          <w:szCs w:val="20"/>
          <w:lang w:val="yo-NG" w:eastAsia="ja-JP"/>
        </w:rPr>
        <w:t>21</w:t>
      </w:r>
      <w:r>
        <w:rPr>
          <w:sz w:val="20"/>
          <w:szCs w:val="20"/>
          <w:lang w:val="en-GB" w:eastAsia="ja-JP"/>
        </w:rPr>
        <w:tab/>
      </w:r>
      <w:r w:rsidRPr="0020533E">
        <w:rPr>
          <w:sz w:val="20"/>
          <w:szCs w:val="20"/>
          <w:lang w:val="en-GB" w:eastAsia="ja-JP"/>
        </w:rPr>
        <w:t>0.</w:t>
      </w:r>
      <w:r w:rsidRPr="0020533E">
        <w:rPr>
          <w:sz w:val="20"/>
          <w:szCs w:val="20"/>
          <w:lang w:val="yo-NG" w:eastAsia="ja-JP"/>
        </w:rPr>
        <w:t>06</w:t>
      </w:r>
    </w:p>
    <w:p w:rsidR="00D960BD" w:rsidRPr="0020533E" w:rsidRDefault="009F06B0"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sz w:val="20"/>
          <w:szCs w:val="20"/>
          <w:lang w:val="en-GB" w:eastAsia="ja-JP"/>
        </w:rPr>
        <w:t>Chest width</w:t>
      </w:r>
      <w:r>
        <w:rPr>
          <w:sz w:val="20"/>
          <w:szCs w:val="20"/>
          <w:lang w:val="en-GB" w:eastAsia="ja-JP"/>
        </w:rPr>
        <w:tab/>
      </w:r>
      <w:r>
        <w:rPr>
          <w:sz w:val="20"/>
          <w:szCs w:val="20"/>
          <w:lang w:val="en-GB" w:eastAsia="ja-JP"/>
        </w:rPr>
        <w:tab/>
      </w:r>
      <w:r w:rsidR="00D960BD" w:rsidRPr="0020533E">
        <w:rPr>
          <w:sz w:val="20"/>
          <w:szCs w:val="20"/>
          <w:lang w:val="yo-NG" w:eastAsia="ja-JP"/>
        </w:rPr>
        <w:t>-</w:t>
      </w:r>
      <w:r w:rsidR="00D960BD" w:rsidRPr="0020533E">
        <w:rPr>
          <w:sz w:val="20"/>
          <w:szCs w:val="20"/>
          <w:lang w:val="en-GB" w:eastAsia="ja-JP"/>
        </w:rPr>
        <w:t>0.</w:t>
      </w:r>
      <w:r w:rsidR="00D960BD" w:rsidRPr="0020533E">
        <w:rPr>
          <w:sz w:val="20"/>
          <w:szCs w:val="20"/>
          <w:lang w:val="yo-NG" w:eastAsia="ja-JP"/>
        </w:rPr>
        <w:t>07</w:t>
      </w:r>
      <w:r>
        <w:rPr>
          <w:sz w:val="20"/>
          <w:szCs w:val="20"/>
          <w:lang w:val="yo-NG" w:eastAsia="ja-JP"/>
        </w:rPr>
        <w:tab/>
      </w:r>
      <w:r w:rsidR="00D960BD" w:rsidRPr="0020533E">
        <w:rPr>
          <w:sz w:val="20"/>
          <w:szCs w:val="20"/>
          <w:lang w:val="en-GB" w:eastAsia="ja-JP"/>
        </w:rPr>
        <w:t>0.</w:t>
      </w:r>
      <w:r w:rsidR="00D960BD" w:rsidRPr="0020533E">
        <w:rPr>
          <w:sz w:val="20"/>
          <w:szCs w:val="20"/>
          <w:lang w:val="yo-NG" w:eastAsia="ja-JP"/>
        </w:rPr>
        <w:t>29*</w:t>
      </w:r>
      <w:r>
        <w:rPr>
          <w:sz w:val="20"/>
          <w:szCs w:val="20"/>
          <w:lang w:val="yo-NG" w:eastAsia="ja-JP"/>
        </w:rPr>
        <w:tab/>
      </w:r>
      <w:r w:rsidR="00D960BD" w:rsidRPr="0020533E">
        <w:rPr>
          <w:sz w:val="20"/>
          <w:szCs w:val="20"/>
          <w:lang w:val="en-GB" w:eastAsia="ja-JP"/>
        </w:rPr>
        <w:t>0.</w:t>
      </w:r>
      <w:r w:rsidR="00D960BD" w:rsidRPr="0020533E">
        <w:rPr>
          <w:sz w:val="20"/>
          <w:szCs w:val="20"/>
          <w:lang w:val="yo-NG" w:eastAsia="ja-JP"/>
        </w:rPr>
        <w:t>33*</w:t>
      </w:r>
      <w:r>
        <w:rPr>
          <w:sz w:val="20"/>
          <w:szCs w:val="20"/>
          <w:lang w:val="yo-NG" w:eastAsia="ja-JP"/>
        </w:rPr>
        <w:tab/>
      </w:r>
      <w:r w:rsidR="00D960BD" w:rsidRPr="0020533E">
        <w:rPr>
          <w:sz w:val="20"/>
          <w:szCs w:val="20"/>
          <w:lang w:val="en-GB" w:eastAsia="ja-JP"/>
        </w:rPr>
        <w:t>0.1</w:t>
      </w:r>
      <w:r w:rsidR="00D960BD" w:rsidRPr="0020533E">
        <w:rPr>
          <w:sz w:val="20"/>
          <w:szCs w:val="20"/>
          <w:lang w:val="yo-NG" w:eastAsia="ja-JP"/>
        </w:rPr>
        <w:t>4</w: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sz w:val="20"/>
          <w:szCs w:val="20"/>
          <w:lang w:val="en-GB" w:eastAsia="ja-JP"/>
        </w:rPr>
        <w:t>Wither height</w:t>
      </w:r>
      <w:r w:rsidR="009F06B0">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03</w:t>
      </w:r>
      <w:r w:rsidR="009F06B0">
        <w:rPr>
          <w:sz w:val="20"/>
          <w:szCs w:val="20"/>
          <w:lang w:val="yo-NG" w:eastAsia="ja-JP"/>
        </w:rPr>
        <w:tab/>
      </w:r>
      <w:r w:rsidRPr="0020533E">
        <w:rPr>
          <w:sz w:val="20"/>
          <w:szCs w:val="20"/>
          <w:lang w:val="en-GB" w:eastAsia="ja-JP"/>
        </w:rPr>
        <w:t>0.</w:t>
      </w:r>
      <w:r w:rsidRPr="0020533E">
        <w:rPr>
          <w:sz w:val="20"/>
          <w:szCs w:val="20"/>
          <w:lang w:val="yo-NG" w:eastAsia="ja-JP"/>
        </w:rPr>
        <w:t>44**</w:t>
      </w:r>
      <w:r w:rsidR="009F06B0">
        <w:rPr>
          <w:sz w:val="20"/>
          <w:szCs w:val="20"/>
          <w:lang w:val="yo-NG" w:eastAsia="ja-JP"/>
        </w:rPr>
        <w:tab/>
      </w:r>
      <w:r w:rsidRPr="0020533E">
        <w:rPr>
          <w:sz w:val="20"/>
          <w:szCs w:val="20"/>
          <w:lang w:val="en-GB" w:eastAsia="ja-JP"/>
        </w:rPr>
        <w:t>0.</w:t>
      </w:r>
      <w:r w:rsidRPr="0020533E">
        <w:rPr>
          <w:sz w:val="20"/>
          <w:szCs w:val="20"/>
          <w:lang w:val="yo-NG" w:eastAsia="ja-JP"/>
        </w:rPr>
        <w:t>31*</w:t>
      </w:r>
      <w:r w:rsidR="009F06B0">
        <w:rPr>
          <w:sz w:val="20"/>
          <w:szCs w:val="20"/>
          <w:lang w:val="yo-NG" w:eastAsia="ja-JP"/>
        </w:rPr>
        <w:t xml:space="preserve">    </w:t>
      </w:r>
      <w:r w:rsidRPr="0020533E">
        <w:rPr>
          <w:sz w:val="20"/>
          <w:szCs w:val="20"/>
          <w:lang w:val="yo-NG" w:eastAsia="ja-JP"/>
        </w:rPr>
        <w:t>-</w:t>
      </w:r>
      <w:r w:rsidRPr="0020533E">
        <w:rPr>
          <w:sz w:val="20"/>
          <w:szCs w:val="20"/>
          <w:lang w:val="en-GB" w:eastAsia="ja-JP"/>
        </w:rPr>
        <w:t>0.</w:t>
      </w:r>
      <w:r w:rsidRPr="0020533E">
        <w:rPr>
          <w:sz w:val="20"/>
          <w:szCs w:val="20"/>
          <w:lang w:val="yo-NG" w:eastAsia="ja-JP"/>
        </w:rPr>
        <w:t>03</w:t>
      </w:r>
    </w:p>
    <w:p w:rsidR="00D960BD" w:rsidRPr="009F06B0"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sidRPr="0020533E">
        <w:rPr>
          <w:sz w:val="20"/>
          <w:szCs w:val="20"/>
          <w:lang w:val="en-GB" w:eastAsia="ja-JP"/>
        </w:rPr>
        <w:t>Body depth</w:t>
      </w:r>
      <w:r w:rsidR="009F06B0">
        <w:rPr>
          <w:sz w:val="20"/>
          <w:szCs w:val="20"/>
          <w:lang w:val="yo-NG" w:eastAsia="ja-JP"/>
        </w:rPr>
        <w:tab/>
      </w:r>
      <w:r w:rsidR="009F06B0">
        <w:rPr>
          <w:sz w:val="20"/>
          <w:szCs w:val="20"/>
          <w:lang w:val="yo-NG"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24</w:t>
      </w:r>
      <w:r w:rsidR="009F06B0">
        <w:rPr>
          <w:sz w:val="20"/>
          <w:szCs w:val="20"/>
          <w:lang w:val="yo-NG" w:eastAsia="ja-JP"/>
        </w:rPr>
        <w:tab/>
      </w:r>
      <w:r w:rsidRPr="0020533E">
        <w:rPr>
          <w:sz w:val="20"/>
          <w:szCs w:val="20"/>
          <w:lang w:val="en-GB" w:eastAsia="ja-JP"/>
        </w:rPr>
        <w:t>0.</w:t>
      </w:r>
      <w:r w:rsidRPr="0020533E">
        <w:rPr>
          <w:sz w:val="20"/>
          <w:szCs w:val="20"/>
          <w:lang w:val="yo-NG" w:eastAsia="ja-JP"/>
        </w:rPr>
        <w:t>52**</w:t>
      </w:r>
      <w:r w:rsidR="009F06B0">
        <w:rPr>
          <w:sz w:val="20"/>
          <w:szCs w:val="20"/>
          <w:lang w:val="yo-NG" w:eastAsia="ja-JP"/>
        </w:rPr>
        <w:tab/>
      </w:r>
      <w:r w:rsidRPr="0020533E">
        <w:rPr>
          <w:sz w:val="20"/>
          <w:szCs w:val="20"/>
          <w:lang w:val="en-GB" w:eastAsia="ja-JP"/>
        </w:rPr>
        <w:t>0.</w:t>
      </w:r>
      <w:r w:rsidRPr="0020533E">
        <w:rPr>
          <w:sz w:val="20"/>
          <w:szCs w:val="20"/>
          <w:lang w:val="yo-NG" w:eastAsia="ja-JP"/>
        </w:rPr>
        <w:t>42</w:t>
      </w:r>
      <w:r>
        <w:rPr>
          <w:sz w:val="20"/>
          <w:szCs w:val="20"/>
          <w:lang w:val="en-GB" w:eastAsia="ja-JP"/>
        </w:rPr>
        <w:t>*</w:t>
      </w:r>
      <w:r w:rsidR="009F06B0">
        <w:rPr>
          <w:sz w:val="20"/>
          <w:szCs w:val="20"/>
          <w:lang w:val="en-GB" w:eastAsia="ja-JP"/>
        </w:rPr>
        <w:t xml:space="preserve">    </w:t>
      </w:r>
      <w:r w:rsidRPr="0020533E">
        <w:rPr>
          <w:sz w:val="20"/>
          <w:szCs w:val="20"/>
          <w:lang w:val="yo-NG" w:eastAsia="ja-JP"/>
        </w:rPr>
        <w:t>-</w:t>
      </w:r>
      <w:r w:rsidRPr="0020533E">
        <w:rPr>
          <w:sz w:val="20"/>
          <w:szCs w:val="20"/>
          <w:lang w:val="en-GB" w:eastAsia="ja-JP"/>
        </w:rPr>
        <w:t>0.</w:t>
      </w:r>
      <w:r w:rsidRPr="0020533E">
        <w:rPr>
          <w:sz w:val="20"/>
          <w:szCs w:val="20"/>
          <w:lang w:val="yo-NG" w:eastAsia="ja-JP"/>
        </w:rPr>
        <w:t>0</w:t>
      </w:r>
      <w:r w:rsidR="009F06B0">
        <w:rPr>
          <w:sz w:val="20"/>
          <w:szCs w:val="20"/>
          <w:lang w:val="yo-NG" w:eastAsia="ja-JP"/>
        </w:rPr>
        <w:t>8</w:t>
      </w:r>
    </w:p>
    <w:p w:rsidR="00D960BD" w:rsidRPr="0020533E" w:rsidRDefault="00D960BD"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sidRPr="0020533E">
        <w:rPr>
          <w:sz w:val="20"/>
          <w:szCs w:val="20"/>
          <w:lang w:val="en-GB" w:eastAsia="ja-JP"/>
        </w:rPr>
        <w:t>Body length</w:t>
      </w:r>
      <w:r w:rsidR="009F06B0">
        <w:rPr>
          <w:sz w:val="20"/>
          <w:szCs w:val="20"/>
          <w:lang w:val="en-GB" w:eastAsia="ja-JP"/>
        </w:rPr>
        <w:tab/>
      </w:r>
      <w:r w:rsidR="009F06B0">
        <w:rPr>
          <w:sz w:val="20"/>
          <w:szCs w:val="20"/>
          <w:lang w:val="en-GB" w:eastAsia="ja-JP"/>
        </w:rPr>
        <w:tab/>
      </w:r>
      <w:r w:rsidRPr="0020533E">
        <w:rPr>
          <w:sz w:val="20"/>
          <w:szCs w:val="20"/>
          <w:lang w:val="yo-NG" w:eastAsia="ja-JP"/>
        </w:rPr>
        <w:t>-</w:t>
      </w:r>
      <w:r w:rsidRPr="0020533E">
        <w:rPr>
          <w:sz w:val="20"/>
          <w:szCs w:val="20"/>
          <w:lang w:val="en-GB" w:eastAsia="ja-JP"/>
        </w:rPr>
        <w:t>0.</w:t>
      </w:r>
      <w:r w:rsidRPr="0020533E">
        <w:rPr>
          <w:sz w:val="20"/>
          <w:szCs w:val="20"/>
          <w:lang w:val="yo-NG" w:eastAsia="ja-JP"/>
        </w:rPr>
        <w:t>26*</w:t>
      </w:r>
      <w:r>
        <w:rPr>
          <w:sz w:val="20"/>
          <w:szCs w:val="20"/>
          <w:lang w:val="en-GB" w:eastAsia="ja-JP"/>
        </w:rPr>
        <w:tab/>
      </w:r>
      <w:r w:rsidRPr="0020533E">
        <w:rPr>
          <w:sz w:val="20"/>
          <w:szCs w:val="20"/>
          <w:lang w:val="en-GB" w:eastAsia="ja-JP"/>
        </w:rPr>
        <w:t>0.</w:t>
      </w:r>
      <w:r w:rsidRPr="0020533E">
        <w:rPr>
          <w:sz w:val="20"/>
          <w:szCs w:val="20"/>
          <w:lang w:val="yo-NG" w:eastAsia="ja-JP"/>
        </w:rPr>
        <w:t>29*</w:t>
      </w:r>
      <w:r>
        <w:rPr>
          <w:sz w:val="20"/>
          <w:szCs w:val="20"/>
          <w:lang w:val="en-GB" w:eastAsia="ja-JP"/>
        </w:rPr>
        <w:tab/>
      </w:r>
      <w:r w:rsidRPr="0020533E">
        <w:rPr>
          <w:sz w:val="20"/>
          <w:szCs w:val="20"/>
          <w:lang w:val="en-GB" w:eastAsia="ja-JP"/>
        </w:rPr>
        <w:t>0.</w:t>
      </w:r>
      <w:r w:rsidRPr="0020533E">
        <w:rPr>
          <w:sz w:val="20"/>
          <w:szCs w:val="20"/>
          <w:lang w:val="yo-NG" w:eastAsia="ja-JP"/>
        </w:rPr>
        <w:t>17</w:t>
      </w:r>
      <w:r>
        <w:rPr>
          <w:sz w:val="20"/>
          <w:szCs w:val="20"/>
          <w:lang w:val="en-GB" w:eastAsia="ja-JP"/>
        </w:rPr>
        <w:tab/>
      </w:r>
      <w:r w:rsidRPr="0020533E">
        <w:rPr>
          <w:sz w:val="20"/>
          <w:szCs w:val="20"/>
          <w:lang w:val="en-GB" w:eastAsia="ja-JP"/>
        </w:rPr>
        <w:t>0.</w:t>
      </w:r>
      <w:r w:rsidR="009F06B0">
        <w:rPr>
          <w:sz w:val="20"/>
          <w:szCs w:val="20"/>
          <w:lang w:val="yo-NG" w:eastAsia="ja-JP"/>
        </w:rPr>
        <w:t>05</w:t>
      </w:r>
    </w:p>
    <w:p w:rsidR="00D960BD" w:rsidRPr="0020533E" w:rsidRDefault="0050694C" w:rsidP="004806F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napToGrid w:val="0"/>
        <w:jc w:val="both"/>
        <w:rPr>
          <w:sz w:val="20"/>
          <w:szCs w:val="20"/>
          <w:lang w:val="yo-NG" w:eastAsia="ja-JP"/>
        </w:rPr>
      </w:pPr>
      <w:r>
        <w:rPr>
          <w:noProof/>
          <w:sz w:val="20"/>
          <w:szCs w:val="20"/>
          <w:lang w:val="en-GB" w:eastAsia="en-GB"/>
        </w:rPr>
        <w:pict>
          <v:line id="Straight Connector 29" o:spid="_x0000_s1027" style="position:absolute;left:0;text-align:left;z-index:251658240;visibility:visible;mso-wrap-distance-top:-3e-5mm;mso-wrap-distance-bottom:-3e-5mm" from="-3.35pt,10.95pt" to="215.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" strokecolor="#5b9bd5" strokeweight=".5pt">
            <v:stroke joinstyle="miter"/>
            <o:lock v:ext="edit" shapetype="f"/>
          </v:line>
        </w:pict>
      </w:r>
      <w:r w:rsidR="00D960BD" w:rsidRPr="0020533E">
        <w:rPr>
          <w:sz w:val="20"/>
          <w:szCs w:val="20"/>
          <w:lang w:val="en-GB" w:eastAsia="ja-JP"/>
        </w:rPr>
        <w:t>Rump width</w:t>
      </w:r>
      <w:r w:rsidR="009F06B0">
        <w:rPr>
          <w:sz w:val="20"/>
          <w:szCs w:val="20"/>
          <w:lang w:val="en-GB" w:eastAsia="ja-JP"/>
        </w:rPr>
        <w:tab/>
      </w:r>
      <w:r w:rsidR="009F06B0">
        <w:rPr>
          <w:sz w:val="20"/>
          <w:szCs w:val="20"/>
          <w:lang w:val="en-GB" w:eastAsia="ja-JP"/>
        </w:rPr>
        <w:tab/>
      </w:r>
      <w:r w:rsidR="00D960BD" w:rsidRPr="0020533E">
        <w:rPr>
          <w:sz w:val="20"/>
          <w:szCs w:val="20"/>
          <w:lang w:val="en-GB" w:eastAsia="ja-JP"/>
        </w:rPr>
        <w:t>0.</w:t>
      </w:r>
      <w:r w:rsidR="00D960BD" w:rsidRPr="0020533E">
        <w:rPr>
          <w:sz w:val="20"/>
          <w:szCs w:val="20"/>
          <w:lang w:val="yo-NG" w:eastAsia="ja-JP"/>
        </w:rPr>
        <w:t>01</w:t>
      </w:r>
      <w:r w:rsidR="009F06B0">
        <w:rPr>
          <w:sz w:val="20"/>
          <w:szCs w:val="20"/>
          <w:lang w:val="yo-NG" w:eastAsia="ja-JP"/>
        </w:rPr>
        <w:tab/>
      </w:r>
      <w:r w:rsidR="00D960BD" w:rsidRPr="0020533E">
        <w:rPr>
          <w:sz w:val="20"/>
          <w:szCs w:val="20"/>
          <w:lang w:val="en-GB" w:eastAsia="ja-JP"/>
        </w:rPr>
        <w:t>0.</w:t>
      </w:r>
      <w:r w:rsidR="00D960BD" w:rsidRPr="0020533E">
        <w:rPr>
          <w:sz w:val="20"/>
          <w:szCs w:val="20"/>
          <w:lang w:val="yo-NG" w:eastAsia="ja-JP"/>
        </w:rPr>
        <w:t>39*</w:t>
      </w:r>
      <w:r w:rsidR="00D960BD">
        <w:rPr>
          <w:sz w:val="20"/>
          <w:szCs w:val="20"/>
          <w:lang w:val="en-GB" w:eastAsia="ja-JP"/>
        </w:rPr>
        <w:tab/>
      </w:r>
      <w:r w:rsidR="00D960BD" w:rsidRPr="0020533E">
        <w:rPr>
          <w:sz w:val="20"/>
          <w:szCs w:val="20"/>
          <w:lang w:val="en-GB" w:eastAsia="ja-JP"/>
        </w:rPr>
        <w:t>0.</w:t>
      </w:r>
      <w:r w:rsidR="00D960BD" w:rsidRPr="0020533E">
        <w:rPr>
          <w:sz w:val="20"/>
          <w:szCs w:val="20"/>
          <w:lang w:val="yo-NG" w:eastAsia="ja-JP"/>
        </w:rPr>
        <w:t>29*</w:t>
      </w:r>
      <w:r w:rsidR="00D960BD" w:rsidRPr="0020533E">
        <w:rPr>
          <w:sz w:val="20"/>
          <w:szCs w:val="20"/>
          <w:lang w:val="en-GB" w:eastAsia="ja-JP"/>
        </w:rPr>
        <w:tab/>
        <w:t>0.</w:t>
      </w:r>
      <w:r w:rsidR="00D960BD" w:rsidRPr="0020533E">
        <w:rPr>
          <w:sz w:val="20"/>
          <w:szCs w:val="20"/>
          <w:lang w:val="yo-NG" w:eastAsia="ja-JP"/>
        </w:rPr>
        <w:t>02</w:t>
      </w:r>
    </w:p>
    <w:p w:rsidR="009F4F5A" w:rsidRDefault="00D960BD" w:rsidP="004806F3">
      <w:pPr>
        <w:adjustRightInd w:val="0"/>
        <w:snapToGrid w:val="0"/>
        <w:jc w:val="both"/>
        <w:rPr>
          <w:sz w:val="20"/>
          <w:szCs w:val="20"/>
        </w:rPr>
      </w:pPr>
      <w:r w:rsidRPr="00EF7987">
        <w:rPr>
          <w:sz w:val="18"/>
          <w:szCs w:val="20"/>
          <w:lang w:val="yo-NG"/>
        </w:rPr>
        <w:t xml:space="preserve">**= P&lt;0.01, </w:t>
      </w:r>
      <w:r w:rsidRPr="00EF7987">
        <w:rPr>
          <w:sz w:val="18"/>
          <w:szCs w:val="20"/>
        </w:rPr>
        <w:t>* =P&lt;0.0</w:t>
      </w:r>
      <w:r w:rsidRPr="00EF7987">
        <w:rPr>
          <w:sz w:val="18"/>
          <w:szCs w:val="20"/>
          <w:lang w:val="yo-NG"/>
        </w:rPr>
        <w:t>5, BW: Body weight, BCS: Body condition score</w:t>
      </w:r>
    </w:p>
    <w:p w:rsidR="00AC44C8" w:rsidRPr="00C43A46" w:rsidRDefault="00AC44C8" w:rsidP="004806F3">
      <w:pPr>
        <w:adjustRightInd w:val="0"/>
        <w:snapToGrid w:val="0"/>
        <w:jc w:val="both"/>
        <w:rPr>
          <w:sz w:val="20"/>
          <w:szCs w:val="20"/>
        </w:rPr>
      </w:pPr>
    </w:p>
    <w:p w:rsidR="00AC44C8" w:rsidRPr="00C43A46" w:rsidRDefault="00AC44C8" w:rsidP="004806F3">
      <w:pPr>
        <w:adjustRightInd w:val="0"/>
        <w:snapToGrid w:val="0"/>
        <w:jc w:val="both"/>
        <w:rPr>
          <w:b/>
          <w:sz w:val="20"/>
          <w:szCs w:val="20"/>
        </w:rPr>
      </w:pPr>
      <w:r w:rsidRPr="00C43A46">
        <w:rPr>
          <w:b/>
          <w:sz w:val="20"/>
          <w:szCs w:val="20"/>
        </w:rPr>
        <w:t xml:space="preserve">4. Discussions </w:t>
      </w:r>
    </w:p>
    <w:p w:rsidR="0039114F" w:rsidRDefault="00D37CA1" w:rsidP="004806F3">
      <w:pPr>
        <w:adjustRightInd w:val="0"/>
        <w:snapToGrid w:val="0"/>
        <w:ind w:firstLine="720"/>
        <w:jc w:val="both"/>
        <w:rPr>
          <w:sz w:val="20"/>
          <w:szCs w:val="20"/>
          <w:lang w:val="yo-NG"/>
        </w:rPr>
      </w:pPr>
      <w:r w:rsidRPr="0020533E">
        <w:rPr>
          <w:sz w:val="20"/>
          <w:szCs w:val="20"/>
          <w:lang w:val="yo-NG"/>
        </w:rPr>
        <w:t>Semen volume showed a positive and significant correlation with Ca</w:t>
      </w:r>
      <w:r w:rsidRPr="0020533E">
        <w:rPr>
          <w:sz w:val="20"/>
          <w:szCs w:val="20"/>
          <w:vertAlign w:val="superscript"/>
          <w:lang w:val="yo-NG"/>
        </w:rPr>
        <w:t>+</w:t>
      </w:r>
      <w:r w:rsidRPr="0020533E">
        <w:rPr>
          <w:sz w:val="20"/>
          <w:szCs w:val="20"/>
          <w:lang w:val="yo-NG"/>
        </w:rPr>
        <w:t xml:space="preserve"> (r= 0.31) and K</w:t>
      </w:r>
      <w:r w:rsidRPr="0020533E">
        <w:rPr>
          <w:sz w:val="20"/>
          <w:szCs w:val="20"/>
          <w:vertAlign w:val="superscript"/>
          <w:lang w:val="yo-NG"/>
        </w:rPr>
        <w:t>+</w:t>
      </w:r>
      <w:r w:rsidR="00A55A78">
        <w:rPr>
          <w:sz w:val="20"/>
          <w:szCs w:val="20"/>
          <w:vertAlign w:val="superscript"/>
          <w:lang w:val="yo-NG"/>
        </w:rPr>
        <w:t xml:space="preserve"> </w:t>
      </w:r>
      <w:r w:rsidRPr="0020533E">
        <w:rPr>
          <w:sz w:val="20"/>
          <w:szCs w:val="20"/>
          <w:lang w:val="yo-NG"/>
        </w:rPr>
        <w:t>(r= 0.27) but no</w:t>
      </w:r>
      <w:r w:rsidR="00A55A78">
        <w:rPr>
          <w:sz w:val="20"/>
          <w:szCs w:val="20"/>
          <w:lang w:val="yo-NG"/>
        </w:rPr>
        <w:t>n-</w:t>
      </w:r>
      <w:r w:rsidRPr="0020533E">
        <w:rPr>
          <w:sz w:val="20"/>
          <w:szCs w:val="20"/>
          <w:lang w:val="yo-NG"/>
        </w:rPr>
        <w:t>significant correlation with Na</w:t>
      </w:r>
      <w:r w:rsidRPr="0020533E">
        <w:rPr>
          <w:sz w:val="20"/>
          <w:szCs w:val="20"/>
          <w:vertAlign w:val="superscript"/>
          <w:lang w:val="yo-NG"/>
        </w:rPr>
        <w:t>+</w:t>
      </w:r>
      <w:r w:rsidRPr="0020533E">
        <w:rPr>
          <w:sz w:val="20"/>
          <w:szCs w:val="20"/>
          <w:lang w:val="yo-NG"/>
        </w:rPr>
        <w:t xml:space="preserve"> and P0</w:t>
      </w:r>
      <w:r w:rsidRPr="0020533E">
        <w:rPr>
          <w:sz w:val="20"/>
          <w:szCs w:val="20"/>
          <w:vertAlign w:val="subscript"/>
          <w:lang w:val="yo-NG"/>
        </w:rPr>
        <w:t>4</w:t>
      </w:r>
      <w:r w:rsidRPr="0020533E">
        <w:rPr>
          <w:sz w:val="20"/>
          <w:szCs w:val="20"/>
          <w:lang w:val="yo-NG"/>
        </w:rPr>
        <w:t xml:space="preserve"> indicating that the higher the volume of semen the more will be the concentration of Ca</w:t>
      </w:r>
      <w:r w:rsidRPr="0020533E">
        <w:rPr>
          <w:sz w:val="20"/>
          <w:szCs w:val="20"/>
          <w:vertAlign w:val="superscript"/>
          <w:lang w:val="yo-NG"/>
        </w:rPr>
        <w:t>+</w:t>
      </w:r>
      <w:r w:rsidR="00A55A78">
        <w:rPr>
          <w:sz w:val="20"/>
          <w:szCs w:val="20"/>
          <w:lang w:val="yo-NG"/>
        </w:rPr>
        <w:t xml:space="preserve"> and K</w:t>
      </w:r>
      <w:r w:rsidR="00A55A78" w:rsidRPr="00A55A78">
        <w:rPr>
          <w:sz w:val="20"/>
          <w:szCs w:val="20"/>
          <w:vertAlign w:val="superscript"/>
          <w:lang w:val="yo-NG"/>
        </w:rPr>
        <w:t>+</w:t>
      </w:r>
      <w:r w:rsidRPr="0020533E">
        <w:rPr>
          <w:sz w:val="20"/>
          <w:szCs w:val="20"/>
          <w:lang w:val="yo-NG"/>
        </w:rPr>
        <w:t xml:space="preserve"> in the seminal fluid.</w:t>
      </w:r>
      <w:r w:rsidR="00A55A78">
        <w:rPr>
          <w:sz w:val="20"/>
          <w:szCs w:val="20"/>
          <w:lang w:val="yo-NG"/>
        </w:rPr>
        <w:t xml:space="preserve"> </w:t>
      </w:r>
      <w:r w:rsidRPr="0020533E">
        <w:rPr>
          <w:sz w:val="20"/>
          <w:szCs w:val="20"/>
          <w:lang w:val="yo-NG"/>
        </w:rPr>
        <w:t xml:space="preserve">This finding agrees with the observation of Kanwal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(2000) who reported correlation of r = 0.36 between Ca</w:t>
      </w:r>
      <w:r w:rsidRPr="0020533E">
        <w:rPr>
          <w:sz w:val="20"/>
          <w:szCs w:val="20"/>
          <w:vertAlign w:val="superscript"/>
          <w:lang w:val="yo-NG"/>
        </w:rPr>
        <w:t>2+</w:t>
      </w:r>
      <w:r w:rsidRPr="0020533E">
        <w:rPr>
          <w:sz w:val="20"/>
          <w:szCs w:val="20"/>
          <w:lang w:val="yo-NG"/>
        </w:rPr>
        <w:t xml:space="preserve"> and semen volume in bull. Abdel-Rahman </w:t>
      </w:r>
      <w:r w:rsidRPr="0020533E">
        <w:rPr>
          <w:i/>
          <w:sz w:val="20"/>
          <w:szCs w:val="20"/>
          <w:lang w:val="yo-NG"/>
        </w:rPr>
        <w:t>et</w:t>
      </w:r>
      <w:r>
        <w:rPr>
          <w:i/>
          <w:sz w:val="20"/>
          <w:szCs w:val="20"/>
          <w:lang w:val="yo-NG"/>
        </w:rPr>
        <w:t xml:space="preserve"> </w:t>
      </w:r>
      <w:r w:rsidRPr="0020533E">
        <w:rPr>
          <w:i/>
          <w:sz w:val="20"/>
          <w:szCs w:val="20"/>
          <w:lang w:val="yo-NG"/>
        </w:rPr>
        <w:t>al.</w:t>
      </w:r>
      <w:r>
        <w:rPr>
          <w:i/>
          <w:sz w:val="20"/>
          <w:szCs w:val="20"/>
          <w:lang w:val="yo-NG"/>
        </w:rPr>
        <w:t xml:space="preserve"> </w:t>
      </w:r>
      <w:r w:rsidRPr="0020533E">
        <w:rPr>
          <w:sz w:val="20"/>
          <w:szCs w:val="20"/>
          <w:lang w:val="yo-NG"/>
        </w:rPr>
        <w:t>(2000) also reported a posit</w:t>
      </w:r>
      <w:r w:rsidR="00A55A78">
        <w:rPr>
          <w:sz w:val="20"/>
          <w:szCs w:val="20"/>
          <w:lang w:val="yo-NG"/>
        </w:rPr>
        <w:t>ive corre</w:t>
      </w:r>
      <w:r w:rsidRPr="0020533E">
        <w:rPr>
          <w:sz w:val="20"/>
          <w:szCs w:val="20"/>
          <w:lang w:val="yo-NG"/>
        </w:rPr>
        <w:t>l</w:t>
      </w:r>
      <w:r w:rsidR="00A55A78">
        <w:rPr>
          <w:sz w:val="20"/>
          <w:szCs w:val="20"/>
          <w:lang w:val="yo-NG"/>
        </w:rPr>
        <w:t>a</w:t>
      </w:r>
      <w:r w:rsidRPr="0020533E">
        <w:rPr>
          <w:sz w:val="20"/>
          <w:szCs w:val="20"/>
          <w:lang w:val="yo-NG"/>
        </w:rPr>
        <w:t>tion between K</w:t>
      </w:r>
      <w:r w:rsidRPr="0020533E">
        <w:rPr>
          <w:sz w:val="20"/>
          <w:szCs w:val="20"/>
          <w:vertAlign w:val="superscript"/>
          <w:lang w:val="yo-NG"/>
        </w:rPr>
        <w:t>+</w:t>
      </w:r>
      <w:r w:rsidRPr="0020533E">
        <w:rPr>
          <w:sz w:val="20"/>
          <w:szCs w:val="20"/>
          <w:lang w:val="yo-NG"/>
        </w:rPr>
        <w:t xml:space="preserve"> and semen volume. In the same vein, Na</w:t>
      </w:r>
      <w:r w:rsidRPr="0020533E">
        <w:rPr>
          <w:sz w:val="20"/>
          <w:szCs w:val="20"/>
          <w:vertAlign w:val="superscript"/>
          <w:lang w:val="yo-NG"/>
        </w:rPr>
        <w:t>+</w:t>
      </w:r>
      <w:r w:rsidRPr="0020533E">
        <w:rPr>
          <w:sz w:val="20"/>
          <w:szCs w:val="20"/>
          <w:lang w:val="yo-NG"/>
        </w:rPr>
        <w:t xml:space="preserve"> and K</w:t>
      </w:r>
      <w:r w:rsidRPr="0020533E">
        <w:rPr>
          <w:sz w:val="20"/>
          <w:szCs w:val="20"/>
          <w:vertAlign w:val="superscript"/>
          <w:lang w:val="yo-NG"/>
        </w:rPr>
        <w:t>+</w:t>
      </w:r>
      <w:r w:rsidR="00A55A78">
        <w:rPr>
          <w:sz w:val="20"/>
          <w:szCs w:val="20"/>
          <w:lang w:val="yo-NG"/>
        </w:rPr>
        <w:t xml:space="preserve"> </w:t>
      </w:r>
      <w:r w:rsidRPr="0020533E">
        <w:rPr>
          <w:sz w:val="20"/>
          <w:szCs w:val="20"/>
          <w:lang w:val="yo-NG"/>
        </w:rPr>
        <w:t>showed a positive and significant correlation with</w:t>
      </w:r>
      <w:r w:rsidR="00A55A78">
        <w:rPr>
          <w:sz w:val="20"/>
          <w:szCs w:val="20"/>
          <w:lang w:val="yo-NG"/>
        </w:rPr>
        <w:t xml:space="preserve"> sperm motility. This signifies</w:t>
      </w:r>
      <w:r w:rsidRPr="0020533E">
        <w:rPr>
          <w:sz w:val="20"/>
          <w:szCs w:val="20"/>
          <w:lang w:val="yo-NG"/>
        </w:rPr>
        <w:t xml:space="preserve"> that the progressive active movement of spermatozoa may be improved or increased</w:t>
      </w:r>
      <w:r w:rsidR="0055501C">
        <w:rPr>
          <w:sz w:val="20"/>
          <w:szCs w:val="20"/>
          <w:lang w:val="yo-NG"/>
        </w:rPr>
        <w:t xml:space="preserve"> with </w:t>
      </w:r>
      <w:r w:rsidRPr="0020533E">
        <w:rPr>
          <w:sz w:val="20"/>
          <w:szCs w:val="20"/>
          <w:lang w:val="yo-NG"/>
        </w:rPr>
        <w:t>higher concentration of Na</w:t>
      </w:r>
      <w:r w:rsidRPr="0020533E">
        <w:rPr>
          <w:sz w:val="20"/>
          <w:szCs w:val="20"/>
          <w:vertAlign w:val="superscript"/>
          <w:lang w:val="yo-NG"/>
        </w:rPr>
        <w:t>+</w:t>
      </w:r>
      <w:r w:rsidRPr="0020533E">
        <w:rPr>
          <w:sz w:val="20"/>
          <w:szCs w:val="20"/>
          <w:lang w:val="yo-NG"/>
        </w:rPr>
        <w:t xml:space="preserve"> and K</w:t>
      </w:r>
      <w:r w:rsidRPr="0020533E">
        <w:rPr>
          <w:sz w:val="20"/>
          <w:szCs w:val="20"/>
          <w:vertAlign w:val="superscript"/>
          <w:lang w:val="yo-NG"/>
        </w:rPr>
        <w:t>+</w:t>
      </w:r>
      <w:r w:rsidRPr="0020533E">
        <w:rPr>
          <w:sz w:val="20"/>
          <w:szCs w:val="20"/>
          <w:lang w:val="yo-NG"/>
        </w:rPr>
        <w:t xml:space="preserve"> in the seminal fluid of the bucks. This is in contrary to the report by Kaya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(2002) who observed a negative correlation between sperm motility and Na</w:t>
      </w:r>
      <w:r w:rsidRPr="0020533E">
        <w:rPr>
          <w:sz w:val="20"/>
          <w:szCs w:val="20"/>
          <w:vertAlign w:val="superscript"/>
          <w:lang w:val="yo-NG"/>
        </w:rPr>
        <w:t>+</w:t>
      </w:r>
      <w:r w:rsidRPr="0020533E">
        <w:rPr>
          <w:sz w:val="20"/>
          <w:szCs w:val="20"/>
          <w:lang w:val="yo-NG"/>
        </w:rPr>
        <w:t xml:space="preserve"> and K</w:t>
      </w:r>
      <w:r w:rsidRPr="0020533E">
        <w:rPr>
          <w:sz w:val="20"/>
          <w:szCs w:val="20"/>
          <w:vertAlign w:val="superscript"/>
          <w:lang w:val="yo-NG"/>
        </w:rPr>
        <w:t>+</w:t>
      </w:r>
      <w:r w:rsidRPr="0020533E">
        <w:rPr>
          <w:sz w:val="20"/>
          <w:szCs w:val="20"/>
          <w:lang w:val="yo-NG"/>
        </w:rPr>
        <w:t xml:space="preserve"> concentration</w:t>
      </w:r>
      <w:r w:rsidR="0055501C">
        <w:rPr>
          <w:sz w:val="20"/>
          <w:szCs w:val="20"/>
          <w:lang w:val="yo-NG"/>
        </w:rPr>
        <w:t xml:space="preserve">s in ram. </w:t>
      </w:r>
      <w:r w:rsidRPr="0020533E">
        <w:rPr>
          <w:sz w:val="20"/>
          <w:szCs w:val="20"/>
          <w:lang w:val="yo-NG"/>
        </w:rPr>
        <w:t xml:space="preserve">However, a positive but non-significant correlation of r = 0.17 has been reported by Kanwal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(2000) between K</w:t>
      </w:r>
      <w:r w:rsidRPr="0020533E">
        <w:rPr>
          <w:sz w:val="20"/>
          <w:szCs w:val="20"/>
          <w:vertAlign w:val="superscript"/>
          <w:lang w:val="yo-NG"/>
        </w:rPr>
        <w:t>+</w:t>
      </w:r>
      <w:r w:rsidR="0039114F">
        <w:rPr>
          <w:sz w:val="20"/>
          <w:szCs w:val="20"/>
          <w:lang w:val="yo-NG"/>
        </w:rPr>
        <w:t xml:space="preserve"> and sperm motility in bull.</w:t>
      </w:r>
    </w:p>
    <w:p w:rsidR="0039114F" w:rsidRDefault="00D37CA1" w:rsidP="004806F3">
      <w:pPr>
        <w:adjustRightInd w:val="0"/>
        <w:snapToGrid w:val="0"/>
        <w:ind w:firstLine="720"/>
        <w:jc w:val="both"/>
        <w:rPr>
          <w:sz w:val="20"/>
          <w:szCs w:val="20"/>
          <w:lang w:val="yo-NG"/>
        </w:rPr>
      </w:pPr>
      <w:r w:rsidRPr="0020533E">
        <w:rPr>
          <w:sz w:val="20"/>
          <w:szCs w:val="20"/>
          <w:lang w:val="yo-NG"/>
        </w:rPr>
        <w:t>In ram, increasing potassium levels has been reported to be negatively correlated with progressive motility, while the reverse is true</w:t>
      </w:r>
      <w:r w:rsidR="0055501C">
        <w:rPr>
          <w:sz w:val="20"/>
          <w:szCs w:val="20"/>
          <w:lang w:val="yo-NG"/>
        </w:rPr>
        <w:t xml:space="preserve"> </w:t>
      </w:r>
      <w:r w:rsidRPr="0020533E">
        <w:rPr>
          <w:sz w:val="20"/>
          <w:szCs w:val="20"/>
          <w:lang w:val="yo-NG"/>
        </w:rPr>
        <w:t xml:space="preserve">for sodium (Abdel-Rahman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2000). Hence a positive and signific</w:t>
      </w:r>
      <w:r w:rsidR="0055501C">
        <w:rPr>
          <w:sz w:val="20"/>
          <w:szCs w:val="20"/>
          <w:lang w:val="yo-NG"/>
        </w:rPr>
        <w:t>ant correlation as observe</w:t>
      </w:r>
      <w:r w:rsidRPr="0020533E">
        <w:rPr>
          <w:sz w:val="20"/>
          <w:szCs w:val="20"/>
          <w:lang w:val="yo-NG"/>
        </w:rPr>
        <w:t>d in the present study between Na</w:t>
      </w:r>
      <w:r w:rsidRPr="0020533E">
        <w:rPr>
          <w:sz w:val="20"/>
          <w:szCs w:val="20"/>
          <w:vertAlign w:val="superscript"/>
          <w:lang w:val="yo-NG"/>
        </w:rPr>
        <w:t>+</w:t>
      </w:r>
      <w:r w:rsidRPr="0020533E">
        <w:rPr>
          <w:sz w:val="20"/>
          <w:szCs w:val="20"/>
          <w:lang w:val="yo-NG"/>
        </w:rPr>
        <w:t xml:space="preserve"> and sperm motility was supported by the finding of (Abdel-Rahman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2000). The observed positive and significant correlation of K</w:t>
      </w:r>
      <w:r w:rsidRPr="0020533E">
        <w:rPr>
          <w:sz w:val="20"/>
          <w:szCs w:val="20"/>
          <w:vertAlign w:val="superscript"/>
          <w:lang w:val="yo-NG"/>
        </w:rPr>
        <w:t>+</w:t>
      </w:r>
      <w:r w:rsidRPr="0020533E">
        <w:rPr>
          <w:sz w:val="20"/>
          <w:szCs w:val="20"/>
          <w:lang w:val="yo-NG"/>
        </w:rPr>
        <w:t xml:space="preserve"> with sperm concentration was not in accordance with the rep</w:t>
      </w:r>
      <w:r w:rsidR="0055501C">
        <w:rPr>
          <w:sz w:val="20"/>
          <w:szCs w:val="20"/>
          <w:lang w:val="yo-NG"/>
        </w:rPr>
        <w:t xml:space="preserve">ort of </w:t>
      </w:r>
      <w:r w:rsidRPr="0020533E">
        <w:rPr>
          <w:sz w:val="20"/>
          <w:szCs w:val="20"/>
          <w:lang w:val="yo-NG"/>
        </w:rPr>
        <w:t xml:space="preserve">Massanyi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xml:space="preserve"> (2003) who observed</w:t>
      </w:r>
      <w:r w:rsidR="0055501C">
        <w:rPr>
          <w:sz w:val="20"/>
          <w:szCs w:val="20"/>
          <w:lang w:val="yo-NG"/>
        </w:rPr>
        <w:t xml:space="preserve"> </w:t>
      </w:r>
      <w:r w:rsidRPr="0020533E">
        <w:rPr>
          <w:sz w:val="20"/>
          <w:szCs w:val="20"/>
          <w:lang w:val="yo-NG"/>
        </w:rPr>
        <w:t>K</w:t>
      </w:r>
      <w:r w:rsidRPr="0020533E">
        <w:rPr>
          <w:sz w:val="20"/>
          <w:szCs w:val="20"/>
          <w:vertAlign w:val="superscript"/>
          <w:lang w:val="yo-NG"/>
        </w:rPr>
        <w:t>+</w:t>
      </w:r>
      <w:r w:rsidRPr="0020533E">
        <w:rPr>
          <w:sz w:val="20"/>
          <w:szCs w:val="20"/>
          <w:lang w:val="yo-NG"/>
        </w:rPr>
        <w:t xml:space="preserve"> to be </w:t>
      </w:r>
      <w:r w:rsidR="0055501C">
        <w:rPr>
          <w:sz w:val="20"/>
          <w:szCs w:val="20"/>
          <w:lang w:val="yo-NG"/>
        </w:rPr>
        <w:t xml:space="preserve">a </w:t>
      </w:r>
      <w:r w:rsidRPr="0020533E">
        <w:rPr>
          <w:sz w:val="20"/>
          <w:szCs w:val="20"/>
          <w:lang w:val="yo-NG"/>
        </w:rPr>
        <w:t>natural metabolic inhibitor and higher concentration in seminal plasma decreases sperm metabolism thereby, decreasing sperm motility. However  positive and significant correlation of r = 0.37 between sperm</w:t>
      </w:r>
      <w:r w:rsidR="0055501C">
        <w:rPr>
          <w:sz w:val="20"/>
          <w:szCs w:val="20"/>
          <w:lang w:val="yo-NG"/>
        </w:rPr>
        <w:t xml:space="preserve"> concentration and K</w:t>
      </w:r>
      <w:r w:rsidR="0055501C" w:rsidRPr="0055501C">
        <w:rPr>
          <w:sz w:val="20"/>
          <w:szCs w:val="20"/>
          <w:vertAlign w:val="superscript"/>
          <w:lang w:val="yo-NG"/>
        </w:rPr>
        <w:t>+</w:t>
      </w:r>
      <w:r w:rsidR="0055501C">
        <w:rPr>
          <w:sz w:val="20"/>
          <w:szCs w:val="20"/>
          <w:lang w:val="yo-NG"/>
        </w:rPr>
        <w:t xml:space="preserve"> as </w:t>
      </w:r>
      <w:r w:rsidR="0055501C">
        <w:rPr>
          <w:sz w:val="20"/>
          <w:szCs w:val="20"/>
          <w:lang w:val="yo-NG"/>
        </w:rPr>
        <w:lastRenderedPageBreak/>
        <w:t>observe</w:t>
      </w:r>
      <w:r w:rsidRPr="0020533E">
        <w:rPr>
          <w:sz w:val="20"/>
          <w:szCs w:val="20"/>
          <w:lang w:val="yo-NG"/>
        </w:rPr>
        <w:t xml:space="preserve">d in the present study was in accordance with the report of (Abdel-Rahman </w:t>
      </w:r>
      <w:r w:rsidRPr="0020533E">
        <w:rPr>
          <w:i/>
          <w:sz w:val="20"/>
          <w:szCs w:val="20"/>
          <w:lang w:val="yo-NG"/>
        </w:rPr>
        <w:t>et</w:t>
      </w:r>
      <w:r>
        <w:rPr>
          <w:i/>
          <w:sz w:val="20"/>
          <w:szCs w:val="20"/>
          <w:lang w:val="yo-NG"/>
        </w:rPr>
        <w:t xml:space="preserve"> </w:t>
      </w:r>
      <w:r w:rsidRPr="0020533E">
        <w:rPr>
          <w:i/>
          <w:sz w:val="20"/>
          <w:szCs w:val="20"/>
          <w:lang w:val="yo-NG"/>
        </w:rPr>
        <w:t>al</w:t>
      </w:r>
      <w:r w:rsidRPr="0020533E">
        <w:rPr>
          <w:sz w:val="20"/>
          <w:szCs w:val="20"/>
          <w:lang w:val="yo-NG"/>
        </w:rPr>
        <w:t>., 2000) who report correlation of r = 0.74 in ram.</w:t>
      </w:r>
    </w:p>
    <w:p w:rsidR="0039114F" w:rsidRDefault="00D37CA1" w:rsidP="004806F3">
      <w:pPr>
        <w:adjustRightInd w:val="0"/>
        <w:snapToGrid w:val="0"/>
        <w:ind w:firstLine="720"/>
        <w:jc w:val="both"/>
        <w:rPr>
          <w:sz w:val="20"/>
          <w:szCs w:val="20"/>
          <w:lang w:val="yo-NG"/>
        </w:rPr>
      </w:pPr>
      <w:r w:rsidRPr="0020533E">
        <w:rPr>
          <w:sz w:val="20"/>
          <w:szCs w:val="20"/>
          <w:lang w:val="yo-NG"/>
        </w:rPr>
        <w:t>The observed positive and significant</w:t>
      </w:r>
      <w:r w:rsidR="0039114F">
        <w:rPr>
          <w:sz w:val="20"/>
          <w:szCs w:val="20"/>
          <w:lang w:val="yo-NG"/>
        </w:rPr>
        <w:t xml:space="preserve"> </w:t>
      </w:r>
      <w:r w:rsidRPr="0020533E">
        <w:rPr>
          <w:sz w:val="20"/>
          <w:szCs w:val="20"/>
          <w:lang w:val="yo-NG"/>
        </w:rPr>
        <w:t>correlation</w:t>
      </w:r>
      <w:r w:rsidR="0039114F">
        <w:rPr>
          <w:sz w:val="20"/>
          <w:szCs w:val="20"/>
          <w:lang w:val="yo-NG"/>
        </w:rPr>
        <w:t xml:space="preserve"> </w:t>
      </w:r>
      <w:r w:rsidRPr="0020533E">
        <w:rPr>
          <w:sz w:val="20"/>
          <w:szCs w:val="20"/>
          <w:lang w:val="yo-NG"/>
        </w:rPr>
        <w:t>between Ca</w:t>
      </w:r>
      <w:r w:rsidRPr="0020533E">
        <w:rPr>
          <w:sz w:val="20"/>
          <w:szCs w:val="20"/>
          <w:vertAlign w:val="superscript"/>
          <w:lang w:val="yo-NG"/>
        </w:rPr>
        <w:t>2+</w:t>
      </w:r>
      <w:r w:rsidR="0055501C">
        <w:rPr>
          <w:sz w:val="20"/>
          <w:szCs w:val="20"/>
          <w:vertAlign w:val="superscript"/>
          <w:lang w:val="yo-NG"/>
        </w:rPr>
        <w:t xml:space="preserve"> </w:t>
      </w:r>
      <w:r w:rsidRPr="0020533E">
        <w:rPr>
          <w:sz w:val="20"/>
          <w:szCs w:val="20"/>
          <w:lang w:val="yo-NG"/>
        </w:rPr>
        <w:t>and</w:t>
      </w:r>
      <w:r w:rsidR="0055501C">
        <w:rPr>
          <w:sz w:val="20"/>
          <w:szCs w:val="20"/>
          <w:lang w:val="yo-NG"/>
        </w:rPr>
        <w:t xml:space="preserve"> </w:t>
      </w:r>
      <w:r w:rsidRPr="0020533E">
        <w:rPr>
          <w:sz w:val="20"/>
          <w:szCs w:val="20"/>
          <w:lang w:val="yo-NG"/>
        </w:rPr>
        <w:t>testicular measurements indicates that, as Ca</w:t>
      </w:r>
      <w:r w:rsidRPr="0020533E">
        <w:rPr>
          <w:sz w:val="20"/>
          <w:szCs w:val="20"/>
          <w:vertAlign w:val="superscript"/>
          <w:lang w:val="yo-NG"/>
        </w:rPr>
        <w:t>2+</w:t>
      </w:r>
      <w:r w:rsidRPr="0020533E">
        <w:rPr>
          <w:sz w:val="20"/>
          <w:szCs w:val="20"/>
          <w:lang w:val="yo-NG"/>
        </w:rPr>
        <w:t xml:space="preserve"> concentration in the seminal plasma increases, a corresponding increase in</w:t>
      </w:r>
      <w:r w:rsidR="0055501C">
        <w:rPr>
          <w:sz w:val="20"/>
          <w:szCs w:val="20"/>
          <w:lang w:val="yo-NG"/>
        </w:rPr>
        <w:t xml:space="preserve"> </w:t>
      </w:r>
      <w:r w:rsidRPr="0020533E">
        <w:rPr>
          <w:sz w:val="20"/>
          <w:szCs w:val="20"/>
          <w:lang w:val="yo-NG"/>
        </w:rPr>
        <w:t>testicular dimension may be expected. However negative but non-significant</w:t>
      </w:r>
      <w:r w:rsidR="0055501C">
        <w:rPr>
          <w:sz w:val="20"/>
          <w:szCs w:val="20"/>
          <w:lang w:val="yo-NG"/>
        </w:rPr>
        <w:t xml:space="preserve"> </w:t>
      </w:r>
      <w:r w:rsidRPr="0020533E">
        <w:rPr>
          <w:sz w:val="20"/>
          <w:szCs w:val="20"/>
          <w:lang w:val="yo-NG"/>
        </w:rPr>
        <w:t>correlation as recorded between Na</w:t>
      </w:r>
      <w:r w:rsidRPr="0020533E">
        <w:rPr>
          <w:sz w:val="20"/>
          <w:szCs w:val="20"/>
          <w:vertAlign w:val="superscript"/>
          <w:lang w:val="yo-NG"/>
        </w:rPr>
        <w:t>+</w:t>
      </w:r>
      <w:r w:rsidRPr="0020533E">
        <w:rPr>
          <w:sz w:val="20"/>
          <w:szCs w:val="20"/>
          <w:lang w:val="yo-NG"/>
        </w:rPr>
        <w:t xml:space="preserve"> and testicular traits suggests that Na</w:t>
      </w:r>
      <w:r w:rsidRPr="0020533E">
        <w:rPr>
          <w:sz w:val="20"/>
          <w:szCs w:val="20"/>
          <w:vertAlign w:val="superscript"/>
          <w:lang w:val="yo-NG"/>
        </w:rPr>
        <w:t>+</w:t>
      </w:r>
      <w:r w:rsidRPr="0020533E">
        <w:rPr>
          <w:sz w:val="20"/>
          <w:szCs w:val="20"/>
          <w:lang w:val="yo-NG"/>
        </w:rPr>
        <w:t xml:space="preserve"> is not a good indicator of  testicular growth and development in the bucks</w:t>
      </w:r>
      <w:r w:rsidR="0039114F">
        <w:rPr>
          <w:sz w:val="20"/>
          <w:szCs w:val="20"/>
          <w:lang w:val="yo-NG"/>
        </w:rPr>
        <w:t>.</w:t>
      </w:r>
    </w:p>
    <w:p w:rsidR="00D37CA1" w:rsidRPr="0020533E" w:rsidRDefault="00D37CA1" w:rsidP="004806F3">
      <w:pPr>
        <w:adjustRightInd w:val="0"/>
        <w:snapToGrid w:val="0"/>
        <w:ind w:firstLine="720"/>
        <w:jc w:val="both"/>
        <w:rPr>
          <w:sz w:val="20"/>
          <w:szCs w:val="20"/>
          <w:lang w:val="yo-NG"/>
        </w:rPr>
      </w:pPr>
      <w:r w:rsidRPr="0020533E">
        <w:rPr>
          <w:sz w:val="20"/>
          <w:szCs w:val="20"/>
          <w:lang w:val="yo-NG"/>
        </w:rPr>
        <w:t>The positive and significant correlations of K</w:t>
      </w:r>
      <w:r w:rsidRPr="0020533E">
        <w:rPr>
          <w:sz w:val="20"/>
          <w:szCs w:val="20"/>
          <w:vertAlign w:val="superscript"/>
          <w:lang w:val="yo-NG"/>
        </w:rPr>
        <w:t>+</w:t>
      </w:r>
      <w:r w:rsidRPr="0020533E">
        <w:rPr>
          <w:sz w:val="20"/>
          <w:szCs w:val="20"/>
          <w:lang w:val="yo-NG"/>
        </w:rPr>
        <w:t>and Ca</w:t>
      </w:r>
      <w:r w:rsidRPr="0020533E">
        <w:rPr>
          <w:sz w:val="20"/>
          <w:szCs w:val="20"/>
          <w:vertAlign w:val="superscript"/>
          <w:lang w:val="yo-NG"/>
        </w:rPr>
        <w:t>2+</w:t>
      </w:r>
      <w:r w:rsidR="0055501C">
        <w:rPr>
          <w:sz w:val="20"/>
          <w:szCs w:val="20"/>
          <w:vertAlign w:val="superscript"/>
          <w:lang w:val="yo-NG"/>
        </w:rPr>
        <w:t xml:space="preserve"> </w:t>
      </w:r>
      <w:r w:rsidRPr="0020533E">
        <w:rPr>
          <w:sz w:val="20"/>
          <w:szCs w:val="20"/>
          <w:lang w:val="yo-NG"/>
        </w:rPr>
        <w:t>with some conformation traits suggest that bucks with higher concentration of K</w:t>
      </w:r>
      <w:r w:rsidRPr="0020533E">
        <w:rPr>
          <w:sz w:val="20"/>
          <w:szCs w:val="20"/>
          <w:vertAlign w:val="superscript"/>
          <w:lang w:val="yo-NG"/>
        </w:rPr>
        <w:t>+</w:t>
      </w:r>
      <w:r w:rsidRPr="0020533E">
        <w:rPr>
          <w:sz w:val="20"/>
          <w:szCs w:val="20"/>
          <w:lang w:val="yo-NG"/>
        </w:rPr>
        <w:t xml:space="preserve"> and Ca</w:t>
      </w:r>
      <w:r w:rsidRPr="0020533E">
        <w:rPr>
          <w:sz w:val="20"/>
          <w:szCs w:val="20"/>
          <w:vertAlign w:val="superscript"/>
          <w:lang w:val="yo-NG"/>
        </w:rPr>
        <w:t>+</w:t>
      </w:r>
      <w:r w:rsidRPr="0020533E">
        <w:rPr>
          <w:sz w:val="20"/>
          <w:szCs w:val="20"/>
          <w:lang w:val="yo-NG"/>
        </w:rPr>
        <w:t xml:space="preserve"> might possess larger body size.</w:t>
      </w:r>
      <w:r w:rsidR="0055501C">
        <w:rPr>
          <w:sz w:val="20"/>
          <w:szCs w:val="20"/>
          <w:lang w:val="yo-NG"/>
        </w:rPr>
        <w:t xml:space="preserve"> </w:t>
      </w:r>
      <w:r w:rsidRPr="0020533E">
        <w:rPr>
          <w:sz w:val="20"/>
          <w:szCs w:val="20"/>
          <w:lang w:val="yo-NG"/>
        </w:rPr>
        <w:t>It was observed that these conformation traits do not involve three important</w:t>
      </w:r>
      <w:r w:rsidR="0055501C">
        <w:rPr>
          <w:sz w:val="20"/>
          <w:szCs w:val="20"/>
          <w:lang w:val="yo-NG"/>
        </w:rPr>
        <w:t xml:space="preserve"> </w:t>
      </w:r>
      <w:r w:rsidRPr="0020533E">
        <w:rPr>
          <w:sz w:val="20"/>
          <w:szCs w:val="20"/>
          <w:lang w:val="yo-NG"/>
        </w:rPr>
        <w:t>traits such as BW, BCS and HG. These three triats showed negative but non-significant correlation with K</w:t>
      </w:r>
      <w:r w:rsidRPr="0020533E">
        <w:rPr>
          <w:sz w:val="20"/>
          <w:szCs w:val="20"/>
          <w:vertAlign w:val="superscript"/>
          <w:lang w:val="yo-NG"/>
        </w:rPr>
        <w:t>+</w:t>
      </w:r>
      <w:r w:rsidRPr="0020533E">
        <w:rPr>
          <w:sz w:val="20"/>
          <w:szCs w:val="20"/>
          <w:lang w:val="yo-NG"/>
        </w:rPr>
        <w:t>and Ca</w:t>
      </w:r>
      <w:r w:rsidRPr="0020533E">
        <w:rPr>
          <w:sz w:val="20"/>
          <w:szCs w:val="20"/>
          <w:vertAlign w:val="superscript"/>
          <w:lang w:val="yo-NG"/>
        </w:rPr>
        <w:t>2+</w:t>
      </w:r>
      <w:r w:rsidRPr="0020533E">
        <w:rPr>
          <w:sz w:val="20"/>
          <w:szCs w:val="20"/>
          <w:lang w:val="yo-NG"/>
        </w:rPr>
        <w:t xml:space="preserve"> respectively. Body lenght was observed to be negatively and significant correlated with Na</w:t>
      </w:r>
      <w:r w:rsidRPr="0020533E">
        <w:rPr>
          <w:sz w:val="20"/>
          <w:szCs w:val="20"/>
          <w:vertAlign w:val="superscript"/>
          <w:lang w:val="yo-NG"/>
        </w:rPr>
        <w:t>+</w:t>
      </w:r>
      <w:r w:rsidRPr="0020533E">
        <w:rPr>
          <w:sz w:val="20"/>
          <w:szCs w:val="20"/>
          <w:lang w:val="yo-NG"/>
        </w:rPr>
        <w:t xml:space="preserve"> suggesting that Na</w:t>
      </w:r>
      <w:r w:rsidRPr="0020533E">
        <w:rPr>
          <w:sz w:val="20"/>
          <w:szCs w:val="20"/>
          <w:vertAlign w:val="superscript"/>
          <w:lang w:val="yo-NG"/>
        </w:rPr>
        <w:t>+</w:t>
      </w:r>
      <w:r w:rsidRPr="0020533E">
        <w:rPr>
          <w:sz w:val="20"/>
          <w:szCs w:val="20"/>
          <w:lang w:val="yo-NG"/>
        </w:rPr>
        <w:t xml:space="preserve"> is not an indicator of BL in the bucks.</w:t>
      </w:r>
    </w:p>
    <w:p w:rsidR="00D37CA1" w:rsidRDefault="00D37CA1" w:rsidP="004806F3">
      <w:pPr>
        <w:adjustRightInd w:val="0"/>
        <w:snapToGrid w:val="0"/>
        <w:jc w:val="both"/>
        <w:rPr>
          <w:b/>
          <w:sz w:val="20"/>
          <w:szCs w:val="20"/>
          <w:lang w:val="yo-NG"/>
        </w:rPr>
      </w:pPr>
    </w:p>
    <w:p w:rsidR="00D37CA1" w:rsidRPr="0020533E" w:rsidRDefault="0039114F" w:rsidP="004806F3">
      <w:pPr>
        <w:adjustRightInd w:val="0"/>
        <w:snapToGrid w:val="0"/>
        <w:jc w:val="both"/>
        <w:rPr>
          <w:b/>
          <w:sz w:val="20"/>
          <w:szCs w:val="20"/>
          <w:lang w:val="yo-NG"/>
        </w:rPr>
      </w:pPr>
      <w:r w:rsidRPr="0020533E">
        <w:rPr>
          <w:b/>
          <w:sz w:val="20"/>
          <w:szCs w:val="20"/>
          <w:lang w:val="yo-NG"/>
        </w:rPr>
        <w:t>Conclusion</w:t>
      </w:r>
      <w:r w:rsidR="00363E29">
        <w:rPr>
          <w:b/>
          <w:sz w:val="20"/>
          <w:szCs w:val="20"/>
          <w:lang w:val="yo-NG"/>
        </w:rPr>
        <w:t>s</w:t>
      </w:r>
    </w:p>
    <w:p w:rsidR="00D37CA1" w:rsidRPr="0020533E" w:rsidRDefault="00D37CA1" w:rsidP="004806F3">
      <w:pPr>
        <w:pStyle w:val="ListParagraph"/>
        <w:numPr>
          <w:ilvl w:val="0"/>
          <w:numId w:val="2"/>
        </w:numPr>
        <w:adjustRightInd w:val="0"/>
        <w:snapToGrid w:val="0"/>
        <w:spacing w:after="0" w:line="240" w:lineRule="auto"/>
        <w:contextualSpacing w:val="0"/>
        <w:jc w:val="both"/>
        <w:rPr>
          <w:rFonts w:ascii="Times New Roman" w:hAnsi="Times New Roman"/>
          <w:sz w:val="20"/>
          <w:szCs w:val="20"/>
          <w:lang w:val="yo-NG"/>
        </w:rPr>
      </w:pPr>
      <w:r w:rsidRPr="0020533E">
        <w:rPr>
          <w:rFonts w:ascii="Times New Roman" w:hAnsi="Times New Roman"/>
          <w:sz w:val="20"/>
          <w:szCs w:val="20"/>
          <w:lang w:val="yo-NG"/>
        </w:rPr>
        <w:t>Bucks</w:t>
      </w:r>
      <w:r w:rsidR="00363E29">
        <w:rPr>
          <w:rFonts w:ascii="Times New Roman" w:hAnsi="Times New Roman"/>
          <w:sz w:val="20"/>
          <w:szCs w:val="20"/>
          <w:lang w:val="yo-NG"/>
        </w:rPr>
        <w:t xml:space="preserve"> with good body structure would </w:t>
      </w:r>
      <w:r w:rsidRPr="0020533E">
        <w:rPr>
          <w:rFonts w:ascii="Times New Roman" w:hAnsi="Times New Roman"/>
          <w:sz w:val="20"/>
          <w:szCs w:val="20"/>
          <w:lang w:val="yo-NG"/>
        </w:rPr>
        <w:t>show high concentration of potassium in the</w:t>
      </w:r>
      <w:r w:rsidR="00363E29">
        <w:rPr>
          <w:rFonts w:ascii="Times New Roman" w:hAnsi="Times New Roman"/>
          <w:sz w:val="20"/>
          <w:szCs w:val="20"/>
          <w:lang w:val="yo-NG"/>
        </w:rPr>
        <w:t>ir semen, hence they would produce</w:t>
      </w:r>
      <w:r w:rsidRPr="0020533E">
        <w:rPr>
          <w:rFonts w:ascii="Times New Roman" w:hAnsi="Times New Roman"/>
          <w:sz w:val="20"/>
          <w:szCs w:val="20"/>
          <w:lang w:val="yo-NG"/>
        </w:rPr>
        <w:t xml:space="preserve"> higher semen volume with increased sperm concentration and motility.</w:t>
      </w:r>
    </w:p>
    <w:p w:rsidR="00363E29" w:rsidRPr="002D3CA8" w:rsidRDefault="002D3CA8" w:rsidP="004806F3">
      <w:pPr>
        <w:pStyle w:val="ListParagraph"/>
        <w:numPr>
          <w:ilvl w:val="0"/>
          <w:numId w:val="2"/>
        </w:numPr>
        <w:adjustRightInd w:val="0"/>
        <w:snapToGrid w:val="0"/>
        <w:spacing w:after="0" w:line="240" w:lineRule="auto"/>
        <w:contextualSpacing w:val="0"/>
        <w:jc w:val="both"/>
        <w:rPr>
          <w:rFonts w:ascii="Times New Roman" w:hAnsi="Times New Roman"/>
          <w:sz w:val="20"/>
          <w:szCs w:val="20"/>
          <w:lang w:val="yo-NG"/>
        </w:rPr>
      </w:pPr>
      <w:r>
        <w:rPr>
          <w:rFonts w:ascii="Times New Roman" w:hAnsi="Times New Roman"/>
          <w:sz w:val="20"/>
          <w:szCs w:val="20"/>
          <w:lang w:val="yo-NG"/>
        </w:rPr>
        <w:t>Better seminal concentrations of sodium and potassium w</w:t>
      </w:r>
      <w:r w:rsidR="00D37CA1" w:rsidRPr="0020533E">
        <w:rPr>
          <w:rFonts w:ascii="Times New Roman" w:hAnsi="Times New Roman"/>
          <w:sz w:val="20"/>
          <w:szCs w:val="20"/>
          <w:lang w:val="yo-NG"/>
        </w:rPr>
        <w:t xml:space="preserve">ould </w:t>
      </w:r>
      <w:r>
        <w:rPr>
          <w:rFonts w:ascii="Times New Roman" w:hAnsi="Times New Roman"/>
          <w:sz w:val="20"/>
          <w:szCs w:val="20"/>
          <w:lang w:val="yo-NG"/>
        </w:rPr>
        <w:t xml:space="preserve">improve sperm motility of Red Sokoto </w:t>
      </w:r>
      <w:r w:rsidR="00D37CA1" w:rsidRPr="0020533E">
        <w:rPr>
          <w:rFonts w:ascii="Times New Roman" w:hAnsi="Times New Roman"/>
          <w:sz w:val="20"/>
          <w:szCs w:val="20"/>
          <w:lang w:val="yo-NG"/>
        </w:rPr>
        <w:t>bucks</w:t>
      </w:r>
      <w:r>
        <w:rPr>
          <w:rFonts w:ascii="Times New Roman" w:hAnsi="Times New Roman"/>
          <w:sz w:val="20"/>
          <w:szCs w:val="20"/>
          <w:lang w:val="yo-NG"/>
        </w:rPr>
        <w:t>; and</w:t>
      </w:r>
      <w:r w:rsidR="00D37CA1" w:rsidRPr="0020533E">
        <w:rPr>
          <w:rFonts w:ascii="Times New Roman" w:hAnsi="Times New Roman"/>
          <w:sz w:val="20"/>
          <w:szCs w:val="20"/>
          <w:lang w:val="yo-NG"/>
        </w:rPr>
        <w:t xml:space="preserve"> </w:t>
      </w:r>
      <w:r>
        <w:rPr>
          <w:rFonts w:ascii="Times New Roman" w:hAnsi="Times New Roman"/>
          <w:sz w:val="20"/>
          <w:szCs w:val="20"/>
          <w:lang w:val="yo-NG"/>
        </w:rPr>
        <w:t xml:space="preserve">bucks with adequate concentrations of  calcium would </w:t>
      </w:r>
      <w:r w:rsidR="00D37CA1" w:rsidRPr="002D3CA8">
        <w:rPr>
          <w:rFonts w:ascii="Times New Roman" w:hAnsi="Times New Roman"/>
          <w:sz w:val="20"/>
          <w:szCs w:val="20"/>
          <w:lang w:val="yo-NG"/>
        </w:rPr>
        <w:t>exhibit better testicular dimension</w:t>
      </w:r>
      <w:r>
        <w:rPr>
          <w:rFonts w:ascii="Times New Roman" w:hAnsi="Times New Roman"/>
          <w:sz w:val="20"/>
          <w:szCs w:val="20"/>
          <w:lang w:val="yo-NG"/>
        </w:rPr>
        <w:t xml:space="preserve">s. </w:t>
      </w:r>
      <w:r w:rsidR="00D37CA1" w:rsidRPr="002D3CA8">
        <w:rPr>
          <w:rFonts w:ascii="Times New Roman" w:hAnsi="Times New Roman"/>
          <w:sz w:val="20"/>
          <w:szCs w:val="20"/>
          <w:lang w:val="yo-NG"/>
        </w:rPr>
        <w:t>Therefore,</w:t>
      </w:r>
      <w:r>
        <w:rPr>
          <w:rFonts w:ascii="Times New Roman" w:hAnsi="Times New Roman"/>
          <w:sz w:val="20"/>
          <w:szCs w:val="20"/>
        </w:rPr>
        <w:t xml:space="preserve"> mineral status of the</w:t>
      </w:r>
      <w:r w:rsidR="00D37CA1" w:rsidRPr="002D3CA8">
        <w:rPr>
          <w:rFonts w:ascii="Times New Roman" w:hAnsi="Times New Roman"/>
          <w:sz w:val="20"/>
          <w:szCs w:val="20"/>
          <w:lang w:val="yo-NG"/>
        </w:rPr>
        <w:t xml:space="preserve"> seminal fluid </w:t>
      </w:r>
      <w:r>
        <w:rPr>
          <w:rFonts w:ascii="Times New Roman" w:hAnsi="Times New Roman"/>
          <w:sz w:val="20"/>
          <w:szCs w:val="20"/>
          <w:lang w:val="yo-NG"/>
        </w:rPr>
        <w:t xml:space="preserve">is an </w:t>
      </w:r>
      <w:r>
        <w:rPr>
          <w:rFonts w:ascii="Times New Roman" w:hAnsi="Times New Roman"/>
          <w:sz w:val="20"/>
          <w:szCs w:val="20"/>
        </w:rPr>
        <w:t>essential index in  evaluating</w:t>
      </w:r>
      <w:r w:rsidR="00D37CA1" w:rsidRPr="002D3CA8">
        <w:rPr>
          <w:rFonts w:ascii="Times New Roman" w:hAnsi="Times New Roman"/>
          <w:sz w:val="20"/>
          <w:szCs w:val="20"/>
        </w:rPr>
        <w:t xml:space="preserve"> semen quality </w:t>
      </w:r>
      <w:r>
        <w:rPr>
          <w:rFonts w:ascii="Times New Roman" w:hAnsi="Times New Roman"/>
          <w:sz w:val="20"/>
          <w:szCs w:val="20"/>
          <w:lang w:val="yo-NG"/>
        </w:rPr>
        <w:t xml:space="preserve">of </w:t>
      </w:r>
      <w:r w:rsidR="00D37CA1" w:rsidRPr="002D3CA8">
        <w:rPr>
          <w:rFonts w:ascii="Times New Roman" w:hAnsi="Times New Roman"/>
          <w:sz w:val="20"/>
          <w:szCs w:val="20"/>
        </w:rPr>
        <w:t>bucks</w:t>
      </w:r>
      <w:r w:rsidR="00D37CA1" w:rsidRPr="002D3CA8">
        <w:rPr>
          <w:rFonts w:ascii="Times New Roman" w:hAnsi="Times New Roman"/>
          <w:sz w:val="20"/>
          <w:szCs w:val="20"/>
          <w:lang w:val="yo-NG"/>
        </w:rPr>
        <w:t>.</w:t>
      </w:r>
    </w:p>
    <w:p w:rsidR="008C5B19" w:rsidRDefault="008C5B19" w:rsidP="004806F3">
      <w:pPr>
        <w:adjustRightInd w:val="0"/>
        <w:snapToGrid w:val="0"/>
        <w:jc w:val="both"/>
        <w:rPr>
          <w:b/>
          <w:sz w:val="20"/>
          <w:szCs w:val="20"/>
        </w:rPr>
      </w:pPr>
    </w:p>
    <w:p w:rsidR="00AC44C8" w:rsidRPr="00C43A46" w:rsidRDefault="00AC44C8" w:rsidP="004806F3">
      <w:pPr>
        <w:adjustRightInd w:val="0"/>
        <w:snapToGrid w:val="0"/>
        <w:jc w:val="both"/>
        <w:rPr>
          <w:b/>
          <w:sz w:val="20"/>
          <w:szCs w:val="20"/>
        </w:rPr>
      </w:pPr>
      <w:r w:rsidRPr="00C43A46">
        <w:rPr>
          <w:b/>
          <w:sz w:val="20"/>
          <w:szCs w:val="20"/>
        </w:rPr>
        <w:t>Corresponding Author:</w:t>
      </w:r>
    </w:p>
    <w:p w:rsidR="00E235A0" w:rsidRPr="00A03677" w:rsidRDefault="00E235A0" w:rsidP="004806F3">
      <w:pPr>
        <w:adjustRightInd w:val="0"/>
        <w:snapToGrid w:val="0"/>
        <w:jc w:val="both"/>
        <w:rPr>
          <w:sz w:val="20"/>
          <w:szCs w:val="20"/>
        </w:rPr>
      </w:pPr>
      <w:r>
        <w:rPr>
          <w:sz w:val="20"/>
          <w:szCs w:val="20"/>
          <w:lang w:val="yo-NG"/>
        </w:rPr>
        <w:t>Ambali A. Lekan</w:t>
      </w:r>
      <w:r w:rsidRPr="00A03677">
        <w:rPr>
          <w:sz w:val="20"/>
          <w:szCs w:val="20"/>
        </w:rPr>
        <w:t xml:space="preserve"> </w:t>
      </w:r>
    </w:p>
    <w:p w:rsidR="00E235A0" w:rsidRDefault="00E235A0" w:rsidP="004806F3">
      <w:pPr>
        <w:adjustRightInd w:val="0"/>
        <w:snapToGrid w:val="0"/>
        <w:jc w:val="both"/>
        <w:rPr>
          <w:sz w:val="20"/>
          <w:szCs w:val="20"/>
          <w:lang w:val="yo-NG"/>
        </w:rPr>
      </w:pPr>
      <w:r>
        <w:rPr>
          <w:sz w:val="20"/>
          <w:szCs w:val="20"/>
          <w:lang w:val="yo-NG"/>
        </w:rPr>
        <w:t>Department of Animal Science</w:t>
      </w:r>
    </w:p>
    <w:p w:rsidR="00E235A0" w:rsidRDefault="00E235A0" w:rsidP="004806F3">
      <w:pPr>
        <w:adjustRightInd w:val="0"/>
        <w:snapToGrid w:val="0"/>
        <w:jc w:val="both"/>
        <w:rPr>
          <w:sz w:val="20"/>
          <w:szCs w:val="20"/>
          <w:lang w:val="yo-NG"/>
        </w:rPr>
      </w:pPr>
      <w:r>
        <w:rPr>
          <w:sz w:val="20"/>
          <w:szCs w:val="20"/>
          <w:lang w:val="yo-NG"/>
        </w:rPr>
        <w:t xml:space="preserve">Ahmadu Bello University, </w:t>
      </w:r>
      <w:r w:rsidRPr="00550E1A">
        <w:rPr>
          <w:sz w:val="20"/>
          <w:szCs w:val="20"/>
          <w:lang w:val="yo-NG"/>
        </w:rPr>
        <w:t>Z</w:t>
      </w:r>
      <w:r>
        <w:rPr>
          <w:sz w:val="20"/>
          <w:szCs w:val="20"/>
          <w:lang w:val="yo-NG"/>
        </w:rPr>
        <w:t>aria,</w:t>
      </w:r>
    </w:p>
    <w:p w:rsidR="00E235A0" w:rsidRDefault="00E235A0" w:rsidP="004806F3">
      <w:pPr>
        <w:adjustRightInd w:val="0"/>
        <w:snapToGrid w:val="0"/>
        <w:jc w:val="both"/>
        <w:rPr>
          <w:sz w:val="20"/>
          <w:szCs w:val="20"/>
          <w:lang w:val="yo-NG"/>
        </w:rPr>
      </w:pPr>
      <w:r>
        <w:rPr>
          <w:sz w:val="20"/>
          <w:szCs w:val="18"/>
          <w:lang w:val="yo-NG"/>
        </w:rPr>
        <w:t xml:space="preserve">P.M.B. </w:t>
      </w:r>
      <w:r w:rsidRPr="00700DD0">
        <w:rPr>
          <w:sz w:val="20"/>
          <w:szCs w:val="18"/>
          <w:lang w:val="es-ES_tradnl"/>
        </w:rPr>
        <w:t>1044 Zaria</w:t>
      </w:r>
      <w:r w:rsidRPr="00C8245A">
        <w:rPr>
          <w:sz w:val="20"/>
          <w:szCs w:val="18"/>
          <w:lang w:val="es-ES_tradnl"/>
        </w:rPr>
        <w:t>,</w:t>
      </w:r>
      <w:r>
        <w:rPr>
          <w:sz w:val="20"/>
          <w:szCs w:val="18"/>
          <w:lang w:val="yo-NG"/>
        </w:rPr>
        <w:t xml:space="preserve"> </w:t>
      </w:r>
      <w:r w:rsidRPr="00550E1A">
        <w:rPr>
          <w:sz w:val="20"/>
          <w:szCs w:val="20"/>
          <w:lang w:val="yo-NG"/>
        </w:rPr>
        <w:t>Nigeria.</w:t>
      </w:r>
    </w:p>
    <w:p w:rsidR="00E235A0" w:rsidRDefault="00E235A0" w:rsidP="004806F3">
      <w:pPr>
        <w:adjustRightInd w:val="0"/>
        <w:snapToGrid w:val="0"/>
        <w:jc w:val="both"/>
        <w:rPr>
          <w:sz w:val="20"/>
          <w:szCs w:val="20"/>
        </w:rPr>
      </w:pPr>
      <w:r>
        <w:rPr>
          <w:sz w:val="20"/>
          <w:szCs w:val="20"/>
          <w:lang w:val="yo-NG"/>
        </w:rPr>
        <w:t>Tel: +234 803 063 4522</w:t>
      </w:r>
    </w:p>
    <w:p w:rsidR="00E235A0" w:rsidRDefault="00E235A0" w:rsidP="004806F3">
      <w:pPr>
        <w:adjustRightInd w:val="0"/>
        <w:snapToGrid w:val="0"/>
        <w:jc w:val="both"/>
        <w:rPr>
          <w:sz w:val="20"/>
          <w:szCs w:val="20"/>
        </w:rPr>
      </w:pPr>
      <w:r w:rsidRPr="00A03677">
        <w:rPr>
          <w:sz w:val="20"/>
          <w:szCs w:val="20"/>
        </w:rPr>
        <w:t>E-mail:</w:t>
      </w:r>
      <w:r>
        <w:rPr>
          <w:sz w:val="20"/>
          <w:szCs w:val="20"/>
          <w:lang w:val="yo-NG"/>
        </w:rPr>
        <w:t xml:space="preserve"> </w:t>
      </w:r>
      <w:hyperlink r:id="rId12" w:history="1">
        <w:r w:rsidRPr="00943672">
          <w:rPr>
            <w:rStyle w:val="Hyperlink"/>
            <w:sz w:val="20"/>
            <w:szCs w:val="20"/>
            <w:lang w:val="yo-NG"/>
          </w:rPr>
          <w:t>ambali.lekan@gmail.com</w:t>
        </w:r>
      </w:hyperlink>
    </w:p>
    <w:p w:rsidR="00C25F83" w:rsidRPr="00C51CA1" w:rsidRDefault="00C25F83" w:rsidP="004806F3">
      <w:pPr>
        <w:adjustRightInd w:val="0"/>
        <w:snapToGrid w:val="0"/>
        <w:jc w:val="both"/>
        <w:rPr>
          <w:b/>
          <w:sz w:val="20"/>
          <w:szCs w:val="20"/>
          <w:lang w:eastAsia="zh-CN"/>
        </w:rPr>
      </w:pPr>
    </w:p>
    <w:p w:rsidR="00AC44C8" w:rsidRPr="00C43A46" w:rsidRDefault="00AC44C8" w:rsidP="004806F3">
      <w:pPr>
        <w:adjustRightInd w:val="0"/>
        <w:snapToGrid w:val="0"/>
        <w:jc w:val="both"/>
        <w:rPr>
          <w:b/>
          <w:sz w:val="20"/>
          <w:szCs w:val="20"/>
        </w:rPr>
      </w:pPr>
      <w:r w:rsidRPr="00C43A46">
        <w:rPr>
          <w:b/>
          <w:sz w:val="20"/>
          <w:szCs w:val="20"/>
        </w:rPr>
        <w:t>References</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Abdel-Rahman HA, El-Belely MS, Al-Qarawi AA</w:t>
      </w:r>
      <w:r w:rsidRPr="004806F3">
        <w:rPr>
          <w:sz w:val="19"/>
          <w:szCs w:val="19"/>
          <w:lang w:val="yo-NG"/>
        </w:rPr>
        <w:t xml:space="preserve">, </w:t>
      </w:r>
      <w:r w:rsidRPr="004806F3">
        <w:rPr>
          <w:sz w:val="19"/>
          <w:szCs w:val="19"/>
        </w:rPr>
        <w:t>El-Mougy</w:t>
      </w:r>
      <w:r w:rsidRPr="004806F3">
        <w:rPr>
          <w:sz w:val="19"/>
          <w:szCs w:val="19"/>
          <w:lang w:val="yo-NG"/>
        </w:rPr>
        <w:t xml:space="preserve"> </w:t>
      </w:r>
      <w:r w:rsidRPr="004806F3">
        <w:rPr>
          <w:sz w:val="19"/>
          <w:szCs w:val="19"/>
        </w:rPr>
        <w:t>SA.</w:t>
      </w:r>
      <w:r w:rsidRPr="004806F3">
        <w:rPr>
          <w:sz w:val="19"/>
          <w:szCs w:val="19"/>
          <w:lang w:val="yo-NG"/>
        </w:rPr>
        <w:t xml:space="preserve"> </w:t>
      </w:r>
      <w:r w:rsidRPr="004806F3">
        <w:rPr>
          <w:sz w:val="19"/>
          <w:szCs w:val="19"/>
        </w:rPr>
        <w:t>The</w:t>
      </w:r>
      <w:r w:rsidRPr="004806F3">
        <w:rPr>
          <w:sz w:val="19"/>
          <w:szCs w:val="19"/>
          <w:lang w:val="yo-NG"/>
        </w:rPr>
        <w:t xml:space="preserve"> </w:t>
      </w:r>
      <w:r w:rsidRPr="004806F3">
        <w:rPr>
          <w:sz w:val="19"/>
          <w:szCs w:val="19"/>
        </w:rPr>
        <w:t>relationship</w:t>
      </w:r>
      <w:r w:rsidRPr="004806F3">
        <w:rPr>
          <w:sz w:val="19"/>
          <w:szCs w:val="19"/>
          <w:lang w:val="yo-NG"/>
        </w:rPr>
        <w:t xml:space="preserve"> </w:t>
      </w:r>
      <w:r w:rsidRPr="004806F3">
        <w:rPr>
          <w:sz w:val="19"/>
          <w:szCs w:val="19"/>
        </w:rPr>
        <w:t>between</w:t>
      </w:r>
      <w:r w:rsidRPr="004806F3">
        <w:rPr>
          <w:sz w:val="19"/>
          <w:szCs w:val="19"/>
          <w:lang w:val="yo-NG"/>
        </w:rPr>
        <w:t xml:space="preserve"> </w:t>
      </w:r>
      <w:r w:rsidRPr="004806F3">
        <w:rPr>
          <w:sz w:val="19"/>
          <w:szCs w:val="19"/>
        </w:rPr>
        <w:t>semen</w:t>
      </w:r>
      <w:r w:rsidRPr="004806F3">
        <w:rPr>
          <w:sz w:val="19"/>
          <w:szCs w:val="19"/>
          <w:lang w:val="yo-NG"/>
        </w:rPr>
        <w:t xml:space="preserve"> </w:t>
      </w:r>
      <w:r w:rsidRPr="004806F3">
        <w:rPr>
          <w:sz w:val="19"/>
          <w:szCs w:val="19"/>
        </w:rPr>
        <w:t>quality and mineral</w:t>
      </w:r>
      <w:r w:rsidRPr="004806F3">
        <w:rPr>
          <w:sz w:val="19"/>
          <w:szCs w:val="19"/>
          <w:lang w:val="yo-NG"/>
        </w:rPr>
        <w:t xml:space="preserve"> </w:t>
      </w:r>
      <w:r w:rsidRPr="004806F3">
        <w:rPr>
          <w:sz w:val="19"/>
          <w:szCs w:val="19"/>
        </w:rPr>
        <w:t>composition of semen in various ram breeds.</w:t>
      </w:r>
      <w:r w:rsidRPr="004806F3">
        <w:rPr>
          <w:sz w:val="19"/>
          <w:szCs w:val="19"/>
          <w:lang w:val="yo-NG"/>
        </w:rPr>
        <w:t xml:space="preserve"> </w:t>
      </w:r>
      <w:r w:rsidRPr="004806F3">
        <w:rPr>
          <w:i/>
          <w:sz w:val="19"/>
          <w:szCs w:val="19"/>
        </w:rPr>
        <w:t>Sma</w:t>
      </w:r>
      <w:r w:rsidRPr="004806F3">
        <w:rPr>
          <w:i/>
          <w:sz w:val="19"/>
          <w:szCs w:val="19"/>
          <w:lang w:val="yo-NG"/>
        </w:rPr>
        <w:t xml:space="preserve">ll </w:t>
      </w:r>
      <w:r w:rsidRPr="004806F3">
        <w:rPr>
          <w:i/>
          <w:sz w:val="19"/>
          <w:szCs w:val="19"/>
        </w:rPr>
        <w:t>Rum</w:t>
      </w:r>
      <w:r w:rsidRPr="004806F3">
        <w:rPr>
          <w:i/>
          <w:sz w:val="19"/>
          <w:szCs w:val="19"/>
          <w:lang w:val="yo-NG"/>
        </w:rPr>
        <w:t xml:space="preserve">inant </w:t>
      </w:r>
      <w:r w:rsidRPr="004806F3">
        <w:rPr>
          <w:i/>
          <w:sz w:val="19"/>
          <w:szCs w:val="19"/>
        </w:rPr>
        <w:t>Res</w:t>
      </w:r>
      <w:r w:rsidRPr="004806F3">
        <w:rPr>
          <w:i/>
          <w:sz w:val="19"/>
          <w:szCs w:val="19"/>
          <w:lang w:val="yo-NG"/>
        </w:rPr>
        <w:t>earch,</w:t>
      </w:r>
      <w:r w:rsidRPr="004806F3">
        <w:rPr>
          <w:sz w:val="19"/>
          <w:szCs w:val="19"/>
        </w:rPr>
        <w:t xml:space="preserve"> </w:t>
      </w:r>
      <w:r w:rsidRPr="004806F3">
        <w:rPr>
          <w:sz w:val="19"/>
          <w:szCs w:val="19"/>
          <w:lang w:val="yo-NG"/>
        </w:rPr>
        <w:t>2000;</w:t>
      </w:r>
      <w:r w:rsidRPr="004806F3">
        <w:rPr>
          <w:sz w:val="19"/>
          <w:szCs w:val="19"/>
        </w:rPr>
        <w:t>38</w:t>
      </w:r>
      <w:r w:rsidRPr="004806F3">
        <w:rPr>
          <w:sz w:val="19"/>
          <w:szCs w:val="19"/>
          <w:lang w:val="yo-NG"/>
        </w:rPr>
        <w:t>:</w:t>
      </w:r>
      <w:r w:rsidRPr="004806F3">
        <w:rPr>
          <w:sz w:val="19"/>
          <w:szCs w:val="19"/>
        </w:rPr>
        <w:t>45-49</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en-GB"/>
        </w:rPr>
        <w:t>Akpa GN, Alphonsus C, Duru S</w:t>
      </w:r>
      <w:r w:rsidRPr="004806F3">
        <w:rPr>
          <w:sz w:val="19"/>
          <w:szCs w:val="19"/>
          <w:lang w:val="yo-NG"/>
        </w:rPr>
        <w:t xml:space="preserve">, </w:t>
      </w:r>
      <w:r w:rsidRPr="004806F3">
        <w:rPr>
          <w:sz w:val="19"/>
          <w:szCs w:val="19"/>
          <w:lang w:val="en-GB"/>
        </w:rPr>
        <w:t>Abdulrashid M. Factors affecting body size</w:t>
      </w:r>
      <w:r w:rsidRPr="004806F3">
        <w:rPr>
          <w:sz w:val="19"/>
          <w:szCs w:val="19"/>
          <w:lang w:val="yo-NG"/>
        </w:rPr>
        <w:t xml:space="preserve"> </w:t>
      </w:r>
      <w:r w:rsidRPr="004806F3">
        <w:rPr>
          <w:sz w:val="19"/>
          <w:szCs w:val="19"/>
          <w:lang w:val="en-GB"/>
        </w:rPr>
        <w:t>and</w:t>
      </w:r>
      <w:r w:rsidRPr="004806F3">
        <w:rPr>
          <w:sz w:val="19"/>
          <w:szCs w:val="19"/>
          <w:lang w:val="yo-NG"/>
        </w:rPr>
        <w:t xml:space="preserve"> </w:t>
      </w:r>
      <w:r w:rsidRPr="004806F3">
        <w:rPr>
          <w:sz w:val="19"/>
          <w:szCs w:val="19"/>
          <w:lang w:val="en-GB"/>
        </w:rPr>
        <w:t>horn length in small</w:t>
      </w:r>
      <w:r w:rsidRPr="004806F3">
        <w:rPr>
          <w:sz w:val="19"/>
          <w:szCs w:val="19"/>
          <w:lang w:val="yo-NG"/>
        </w:rPr>
        <w:t xml:space="preserve"> </w:t>
      </w:r>
      <w:r w:rsidRPr="004806F3">
        <w:rPr>
          <w:sz w:val="19"/>
          <w:szCs w:val="19"/>
          <w:lang w:val="en-GB"/>
        </w:rPr>
        <w:lastRenderedPageBreak/>
        <w:t xml:space="preserve">holder rams. </w:t>
      </w:r>
      <w:r w:rsidRPr="004806F3">
        <w:rPr>
          <w:i/>
          <w:sz w:val="19"/>
          <w:szCs w:val="19"/>
          <w:lang w:val="en-GB"/>
        </w:rPr>
        <w:t>Savannah Journal of Agriculture</w:t>
      </w:r>
      <w:r w:rsidRPr="004806F3">
        <w:rPr>
          <w:sz w:val="19"/>
          <w:szCs w:val="19"/>
          <w:lang w:val="en-GB"/>
        </w:rPr>
        <w:t xml:space="preserve">, </w:t>
      </w:r>
      <w:r w:rsidRPr="004806F3">
        <w:rPr>
          <w:sz w:val="19"/>
          <w:szCs w:val="19"/>
          <w:lang w:val="yo-NG"/>
        </w:rPr>
        <w:t>2006;</w:t>
      </w:r>
      <w:r w:rsidRPr="004806F3">
        <w:rPr>
          <w:sz w:val="19"/>
          <w:szCs w:val="19"/>
          <w:lang w:val="en-GB"/>
        </w:rPr>
        <w:t>1(2)</w:t>
      </w:r>
      <w:r w:rsidRPr="004806F3">
        <w:rPr>
          <w:sz w:val="19"/>
          <w:szCs w:val="19"/>
          <w:lang w:val="yo-NG"/>
        </w:rPr>
        <w:t>:</w:t>
      </w:r>
      <w:r w:rsidRPr="004806F3">
        <w:rPr>
          <w:sz w:val="19"/>
          <w:szCs w:val="19"/>
          <w:lang w:val="en-GB"/>
        </w:rPr>
        <w:t>130-137</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en-GB"/>
        </w:rPr>
        <w:t>Akpa GN, Duru S</w:t>
      </w:r>
      <w:r w:rsidRPr="004806F3">
        <w:rPr>
          <w:sz w:val="19"/>
          <w:szCs w:val="19"/>
          <w:lang w:val="yo-NG"/>
        </w:rPr>
        <w:t xml:space="preserve">, </w:t>
      </w:r>
      <w:r w:rsidRPr="004806F3">
        <w:rPr>
          <w:sz w:val="19"/>
          <w:szCs w:val="19"/>
          <w:lang w:val="en-GB"/>
        </w:rPr>
        <w:t>Amos TT. Influence of strain and sex on estimation of within</w:t>
      </w:r>
      <w:r w:rsidRPr="004806F3">
        <w:rPr>
          <w:sz w:val="19"/>
          <w:szCs w:val="19"/>
          <w:lang w:val="yo-NG"/>
        </w:rPr>
        <w:t xml:space="preserve"> </w:t>
      </w:r>
      <w:r w:rsidRPr="004806F3">
        <w:rPr>
          <w:sz w:val="19"/>
          <w:szCs w:val="19"/>
          <w:lang w:val="en-GB"/>
        </w:rPr>
        <w:t>age</w:t>
      </w:r>
      <w:r w:rsidRPr="004806F3">
        <w:rPr>
          <w:sz w:val="19"/>
          <w:szCs w:val="19"/>
          <w:lang w:val="yo-NG"/>
        </w:rPr>
        <w:t xml:space="preserve"> </w:t>
      </w:r>
      <w:r w:rsidRPr="004806F3">
        <w:rPr>
          <w:sz w:val="19"/>
          <w:szCs w:val="19"/>
          <w:lang w:val="en-GB"/>
        </w:rPr>
        <w:t>group</w:t>
      </w:r>
      <w:r w:rsidRPr="004806F3">
        <w:rPr>
          <w:sz w:val="19"/>
          <w:szCs w:val="19"/>
          <w:lang w:val="yo-NG"/>
        </w:rPr>
        <w:t xml:space="preserve"> </w:t>
      </w:r>
      <w:r w:rsidRPr="004806F3">
        <w:rPr>
          <w:sz w:val="19"/>
          <w:szCs w:val="19"/>
          <w:lang w:val="en-GB"/>
        </w:rPr>
        <w:t>body</w:t>
      </w:r>
      <w:r w:rsidRPr="004806F3">
        <w:rPr>
          <w:sz w:val="19"/>
          <w:szCs w:val="19"/>
          <w:lang w:val="yo-NG"/>
        </w:rPr>
        <w:t xml:space="preserve"> </w:t>
      </w:r>
      <w:r w:rsidRPr="004806F3">
        <w:rPr>
          <w:sz w:val="19"/>
          <w:szCs w:val="19"/>
          <w:lang w:val="en-GB"/>
        </w:rPr>
        <w:t>weight</w:t>
      </w:r>
      <w:r w:rsidRPr="004806F3">
        <w:rPr>
          <w:sz w:val="19"/>
          <w:szCs w:val="19"/>
          <w:lang w:val="yo-NG"/>
        </w:rPr>
        <w:t xml:space="preserve"> </w:t>
      </w:r>
      <w:r w:rsidRPr="004806F3">
        <w:rPr>
          <w:sz w:val="19"/>
          <w:szCs w:val="19"/>
          <w:lang w:val="en-GB"/>
        </w:rPr>
        <w:t>of Nigerian Maradi goats from their linear body</w:t>
      </w:r>
      <w:r w:rsidRPr="004806F3">
        <w:rPr>
          <w:sz w:val="19"/>
          <w:szCs w:val="19"/>
          <w:lang w:val="yo-NG"/>
        </w:rPr>
        <w:t xml:space="preserve"> </w:t>
      </w:r>
      <w:r w:rsidRPr="004806F3">
        <w:rPr>
          <w:sz w:val="19"/>
          <w:szCs w:val="19"/>
          <w:lang w:val="en-GB"/>
        </w:rPr>
        <w:t xml:space="preserve">measurements. </w:t>
      </w:r>
      <w:r w:rsidRPr="004806F3">
        <w:rPr>
          <w:i/>
          <w:sz w:val="19"/>
          <w:szCs w:val="19"/>
          <w:lang w:val="en-GB"/>
        </w:rPr>
        <w:t>Tropical</w:t>
      </w:r>
      <w:r w:rsidRPr="004806F3">
        <w:rPr>
          <w:i/>
          <w:sz w:val="19"/>
          <w:szCs w:val="19"/>
          <w:lang w:val="yo-NG"/>
        </w:rPr>
        <w:t xml:space="preserve"> </w:t>
      </w:r>
      <w:r w:rsidRPr="004806F3">
        <w:rPr>
          <w:i/>
          <w:sz w:val="19"/>
          <w:szCs w:val="19"/>
          <w:lang w:val="en-GB"/>
        </w:rPr>
        <w:t>Agriculture. (Trinidad)</w:t>
      </w:r>
      <w:r w:rsidRPr="004806F3">
        <w:rPr>
          <w:sz w:val="19"/>
          <w:szCs w:val="19"/>
          <w:lang w:val="en-GB"/>
        </w:rPr>
        <w:t xml:space="preserve">. </w:t>
      </w:r>
      <w:r w:rsidRPr="004806F3">
        <w:rPr>
          <w:sz w:val="19"/>
          <w:szCs w:val="19"/>
          <w:lang w:val="yo-NG"/>
        </w:rPr>
        <w:t>1998;</w:t>
      </w:r>
      <w:r w:rsidRPr="004806F3">
        <w:rPr>
          <w:sz w:val="19"/>
          <w:szCs w:val="19"/>
          <w:lang w:val="en-GB"/>
        </w:rPr>
        <w:t>75:462-467.</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en-GB"/>
        </w:rPr>
        <w:t>Akpa GN, Ifut OJ</w:t>
      </w:r>
      <w:r w:rsidRPr="004806F3">
        <w:rPr>
          <w:sz w:val="19"/>
          <w:szCs w:val="19"/>
          <w:lang w:val="yo-NG"/>
        </w:rPr>
        <w:t xml:space="preserve">, </w:t>
      </w:r>
      <w:r w:rsidRPr="004806F3">
        <w:rPr>
          <w:sz w:val="19"/>
          <w:szCs w:val="19"/>
          <w:lang w:val="en-GB"/>
        </w:rPr>
        <w:t>Mohammed F. Indigenous management of Dystocia in</w:t>
      </w:r>
      <w:r w:rsidRPr="004806F3">
        <w:rPr>
          <w:sz w:val="19"/>
          <w:szCs w:val="19"/>
          <w:lang w:val="yo-NG"/>
        </w:rPr>
        <w:t xml:space="preserve"> </w:t>
      </w:r>
      <w:r w:rsidRPr="004806F3">
        <w:rPr>
          <w:sz w:val="19"/>
          <w:szCs w:val="19"/>
          <w:lang w:val="en-GB"/>
        </w:rPr>
        <w:t>ruminant</w:t>
      </w:r>
      <w:r w:rsidRPr="004806F3">
        <w:rPr>
          <w:sz w:val="19"/>
          <w:szCs w:val="19"/>
          <w:lang w:val="yo-NG"/>
        </w:rPr>
        <w:t xml:space="preserve"> </w:t>
      </w:r>
      <w:r w:rsidRPr="004806F3">
        <w:rPr>
          <w:sz w:val="19"/>
          <w:szCs w:val="19"/>
          <w:lang w:val="en-GB"/>
        </w:rPr>
        <w:t>livestock of northern</w:t>
      </w:r>
      <w:r w:rsidRPr="004806F3">
        <w:rPr>
          <w:sz w:val="19"/>
          <w:szCs w:val="19"/>
          <w:lang w:val="yo-NG"/>
        </w:rPr>
        <w:t xml:space="preserve"> </w:t>
      </w:r>
      <w:r w:rsidRPr="004806F3">
        <w:rPr>
          <w:sz w:val="19"/>
          <w:szCs w:val="19"/>
          <w:lang w:val="en-GB"/>
        </w:rPr>
        <w:t xml:space="preserve">guinea savannah of Nigeria. </w:t>
      </w:r>
      <w:r w:rsidRPr="004806F3">
        <w:rPr>
          <w:i/>
          <w:sz w:val="19"/>
          <w:szCs w:val="19"/>
          <w:lang w:val="en-GB"/>
        </w:rPr>
        <w:t>Nigeria Journal</w:t>
      </w:r>
      <w:r w:rsidRPr="004806F3">
        <w:rPr>
          <w:i/>
          <w:sz w:val="19"/>
          <w:szCs w:val="19"/>
          <w:lang w:val="yo-NG"/>
        </w:rPr>
        <w:t xml:space="preserve"> </w:t>
      </w:r>
      <w:r w:rsidRPr="004806F3">
        <w:rPr>
          <w:i/>
          <w:sz w:val="19"/>
          <w:szCs w:val="19"/>
          <w:lang w:val="en-GB"/>
        </w:rPr>
        <w:t>Animal Production,</w:t>
      </w:r>
      <w:r w:rsidRPr="004806F3">
        <w:rPr>
          <w:sz w:val="19"/>
          <w:szCs w:val="19"/>
          <w:lang w:val="en-GB"/>
        </w:rPr>
        <w:t xml:space="preserve"> </w:t>
      </w:r>
      <w:r w:rsidRPr="004806F3">
        <w:rPr>
          <w:sz w:val="19"/>
          <w:szCs w:val="19"/>
          <w:lang w:val="yo-NG"/>
        </w:rPr>
        <w:t>2002;</w:t>
      </w:r>
      <w:r w:rsidRPr="004806F3">
        <w:rPr>
          <w:sz w:val="19"/>
          <w:szCs w:val="19"/>
          <w:lang w:val="en-GB"/>
        </w:rPr>
        <w:t>29 (2):264-70</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Akpa</w:t>
      </w:r>
      <w:r w:rsidRPr="004806F3">
        <w:rPr>
          <w:sz w:val="19"/>
          <w:szCs w:val="19"/>
          <w:lang w:val="yo-NG"/>
        </w:rPr>
        <w:t xml:space="preserve"> </w:t>
      </w:r>
      <w:r w:rsidRPr="004806F3">
        <w:rPr>
          <w:sz w:val="19"/>
          <w:szCs w:val="19"/>
        </w:rPr>
        <w:t>GN, Suleiman I.O</w:t>
      </w:r>
      <w:r w:rsidRPr="004806F3">
        <w:rPr>
          <w:sz w:val="19"/>
          <w:szCs w:val="19"/>
          <w:lang w:val="yo-NG"/>
        </w:rPr>
        <w:t xml:space="preserve">, </w:t>
      </w:r>
      <w:r w:rsidRPr="004806F3">
        <w:rPr>
          <w:sz w:val="19"/>
          <w:szCs w:val="19"/>
        </w:rPr>
        <w:t>Alphonsus</w:t>
      </w:r>
      <w:r w:rsidRPr="004806F3">
        <w:rPr>
          <w:sz w:val="19"/>
          <w:szCs w:val="19"/>
          <w:lang w:val="yo-NG"/>
        </w:rPr>
        <w:t xml:space="preserve"> </w:t>
      </w:r>
      <w:r w:rsidRPr="004806F3">
        <w:rPr>
          <w:sz w:val="19"/>
          <w:szCs w:val="19"/>
        </w:rPr>
        <w:t>C.</w:t>
      </w:r>
      <w:r w:rsidRPr="004806F3">
        <w:rPr>
          <w:sz w:val="19"/>
          <w:szCs w:val="19"/>
          <w:lang w:val="yo-NG"/>
        </w:rPr>
        <w:t xml:space="preserve"> </w:t>
      </w:r>
      <w:r w:rsidR="00A416A5" w:rsidRPr="004806F3">
        <w:rPr>
          <w:sz w:val="19"/>
          <w:szCs w:val="19"/>
        </w:rPr>
        <w:t xml:space="preserve">Relationships </w:t>
      </w:r>
      <w:r w:rsidRPr="004806F3">
        <w:rPr>
          <w:sz w:val="19"/>
          <w:szCs w:val="19"/>
        </w:rPr>
        <w:t>between Body and Scrotal Measurements,</w:t>
      </w:r>
      <w:r w:rsidRPr="004806F3">
        <w:rPr>
          <w:sz w:val="19"/>
          <w:szCs w:val="19"/>
          <w:lang w:val="yo-NG"/>
        </w:rPr>
        <w:t xml:space="preserve"> </w:t>
      </w:r>
      <w:r w:rsidRPr="004806F3">
        <w:rPr>
          <w:sz w:val="19"/>
          <w:szCs w:val="19"/>
        </w:rPr>
        <w:t>and</w:t>
      </w:r>
      <w:r w:rsidRPr="004806F3">
        <w:rPr>
          <w:sz w:val="19"/>
          <w:szCs w:val="19"/>
          <w:lang w:val="yo-NG"/>
        </w:rPr>
        <w:t xml:space="preserve"> </w:t>
      </w:r>
      <w:r w:rsidRPr="004806F3">
        <w:rPr>
          <w:sz w:val="19"/>
          <w:szCs w:val="19"/>
        </w:rPr>
        <w:t xml:space="preserve">Semen characteristics in Yankasa ram. </w:t>
      </w:r>
      <w:r w:rsidRPr="004806F3">
        <w:rPr>
          <w:i/>
          <w:sz w:val="19"/>
          <w:szCs w:val="19"/>
        </w:rPr>
        <w:t>Continental J</w:t>
      </w:r>
      <w:r w:rsidRPr="004806F3">
        <w:rPr>
          <w:i/>
          <w:sz w:val="19"/>
          <w:szCs w:val="19"/>
          <w:lang w:val="yo-NG"/>
        </w:rPr>
        <w:t>ournal of</w:t>
      </w:r>
      <w:r w:rsidRPr="004806F3">
        <w:rPr>
          <w:i/>
          <w:sz w:val="19"/>
          <w:szCs w:val="19"/>
        </w:rPr>
        <w:t xml:space="preserve"> Animal and Veterinary Research </w:t>
      </w:r>
      <w:r w:rsidRPr="004806F3">
        <w:rPr>
          <w:sz w:val="19"/>
          <w:szCs w:val="19"/>
          <w:lang w:val="yo-NG"/>
        </w:rPr>
        <w:t>2012;</w:t>
      </w:r>
      <w:r w:rsidRPr="004806F3">
        <w:rPr>
          <w:sz w:val="19"/>
          <w:szCs w:val="19"/>
        </w:rPr>
        <w:t>4(1):7 – 10.</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Alphonsus</w:t>
      </w:r>
      <w:r w:rsidRPr="004806F3">
        <w:rPr>
          <w:sz w:val="19"/>
          <w:szCs w:val="19"/>
          <w:lang w:val="yo-NG"/>
        </w:rPr>
        <w:t xml:space="preserve"> </w:t>
      </w:r>
      <w:r w:rsidRPr="004806F3">
        <w:rPr>
          <w:sz w:val="19"/>
          <w:szCs w:val="19"/>
        </w:rPr>
        <w:t>C, Akpa</w:t>
      </w:r>
      <w:r w:rsidRPr="004806F3">
        <w:rPr>
          <w:sz w:val="19"/>
          <w:szCs w:val="19"/>
          <w:lang w:val="yo-NG"/>
        </w:rPr>
        <w:t xml:space="preserve"> </w:t>
      </w:r>
      <w:r w:rsidRPr="004806F3">
        <w:rPr>
          <w:sz w:val="19"/>
          <w:szCs w:val="19"/>
        </w:rPr>
        <w:t>GN</w:t>
      </w:r>
      <w:r w:rsidRPr="004806F3">
        <w:rPr>
          <w:sz w:val="19"/>
          <w:szCs w:val="19"/>
          <w:lang w:val="yo-NG"/>
        </w:rPr>
        <w:t xml:space="preserve">, </w:t>
      </w:r>
      <w:r w:rsidRPr="004806F3">
        <w:rPr>
          <w:sz w:val="19"/>
          <w:szCs w:val="19"/>
        </w:rPr>
        <w:t>Oni OO.</w:t>
      </w:r>
      <w:r w:rsidRPr="004806F3">
        <w:rPr>
          <w:sz w:val="19"/>
          <w:szCs w:val="19"/>
          <w:lang w:val="yo-NG"/>
        </w:rPr>
        <w:t xml:space="preserve"> </w:t>
      </w:r>
      <w:r w:rsidRPr="004806F3">
        <w:rPr>
          <w:sz w:val="19"/>
          <w:szCs w:val="19"/>
        </w:rPr>
        <w:t>Repeatability of objective measurements of</w:t>
      </w:r>
      <w:r w:rsidRPr="004806F3">
        <w:rPr>
          <w:sz w:val="19"/>
          <w:szCs w:val="19"/>
          <w:lang w:val="yo-NG"/>
        </w:rPr>
        <w:t xml:space="preserve"> </w:t>
      </w:r>
      <w:r w:rsidRPr="004806F3">
        <w:rPr>
          <w:sz w:val="19"/>
          <w:szCs w:val="19"/>
        </w:rPr>
        <w:t>linear udder and</w:t>
      </w:r>
      <w:r w:rsidRPr="004806F3">
        <w:rPr>
          <w:sz w:val="19"/>
          <w:szCs w:val="19"/>
          <w:lang w:val="yo-NG"/>
        </w:rPr>
        <w:t xml:space="preserve"> </w:t>
      </w:r>
      <w:r w:rsidRPr="004806F3">
        <w:rPr>
          <w:sz w:val="19"/>
          <w:szCs w:val="19"/>
        </w:rPr>
        <w:t>body conformation t</w:t>
      </w:r>
      <w:r w:rsidR="00A416A5" w:rsidRPr="004806F3">
        <w:rPr>
          <w:sz w:val="19"/>
          <w:szCs w:val="19"/>
        </w:rPr>
        <w:t xml:space="preserve">raits in Frisian x Bunaji cows. </w:t>
      </w:r>
      <w:r w:rsidRPr="004806F3">
        <w:rPr>
          <w:i/>
          <w:sz w:val="19"/>
          <w:szCs w:val="19"/>
        </w:rPr>
        <w:t>Animal</w:t>
      </w:r>
      <w:r w:rsidR="00A416A5" w:rsidRPr="004806F3">
        <w:rPr>
          <w:i/>
          <w:sz w:val="19"/>
          <w:szCs w:val="19"/>
          <w:lang w:val="yo-NG"/>
        </w:rPr>
        <w:t xml:space="preserve"> </w:t>
      </w:r>
      <w:r w:rsidRPr="004806F3">
        <w:rPr>
          <w:i/>
          <w:sz w:val="19"/>
          <w:szCs w:val="19"/>
        </w:rPr>
        <w:t>Production</w:t>
      </w:r>
      <w:r w:rsidRPr="004806F3">
        <w:rPr>
          <w:i/>
          <w:sz w:val="19"/>
          <w:szCs w:val="19"/>
          <w:lang w:val="yo-NG"/>
        </w:rPr>
        <w:t xml:space="preserve"> </w:t>
      </w:r>
      <w:r w:rsidRPr="004806F3">
        <w:rPr>
          <w:i/>
          <w:sz w:val="19"/>
          <w:szCs w:val="19"/>
        </w:rPr>
        <w:t>Research Advances</w:t>
      </w:r>
      <w:r w:rsidRPr="004806F3">
        <w:rPr>
          <w:sz w:val="19"/>
          <w:szCs w:val="19"/>
        </w:rPr>
        <w:t xml:space="preserve"> </w:t>
      </w:r>
      <w:r w:rsidRPr="004806F3">
        <w:rPr>
          <w:sz w:val="19"/>
          <w:szCs w:val="19"/>
          <w:lang w:val="yo-NG"/>
        </w:rPr>
        <w:t>2009;</w:t>
      </w:r>
      <w:r w:rsidRPr="004806F3">
        <w:rPr>
          <w:sz w:val="19"/>
          <w:szCs w:val="19"/>
        </w:rPr>
        <w:t>5(4): 224</w:t>
      </w:r>
      <w:r w:rsidRPr="004806F3">
        <w:rPr>
          <w:sz w:val="19"/>
          <w:szCs w:val="19"/>
          <w:lang w:val="yo-NG"/>
        </w:rPr>
        <w:t>-</w:t>
      </w:r>
      <w:r w:rsidRPr="004806F3">
        <w:rPr>
          <w:sz w:val="19"/>
          <w:szCs w:val="19"/>
        </w:rPr>
        <w:t>231</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Bailey TL, Monkey D, Hudson RS, Wolfe DF, Carson RL, Ridell MG. Testicular shape and its relationship in sperm production of matured Holstein bulls. </w:t>
      </w:r>
      <w:r w:rsidRPr="004806F3">
        <w:rPr>
          <w:i/>
          <w:sz w:val="19"/>
          <w:szCs w:val="19"/>
          <w:lang w:val="yo-NG"/>
        </w:rPr>
        <w:t>Theriogenelogy,</w:t>
      </w:r>
      <w:r w:rsidRPr="004806F3">
        <w:rPr>
          <w:sz w:val="19"/>
          <w:szCs w:val="19"/>
          <w:lang w:val="yo-NG"/>
        </w:rPr>
        <w:t>1996;46: 881-887.</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Barrier-Battut</w:t>
      </w:r>
      <w:r w:rsidRPr="004806F3">
        <w:rPr>
          <w:sz w:val="19"/>
          <w:szCs w:val="19"/>
          <w:lang w:val="yo-NG"/>
        </w:rPr>
        <w:t xml:space="preserve"> </w:t>
      </w:r>
      <w:r w:rsidRPr="004806F3">
        <w:rPr>
          <w:sz w:val="19"/>
          <w:szCs w:val="19"/>
        </w:rPr>
        <w:t>I, Delajarraud H, Legrand E, Buyas JF, Fieni</w:t>
      </w:r>
      <w:r w:rsidRPr="004806F3">
        <w:rPr>
          <w:sz w:val="19"/>
          <w:szCs w:val="19"/>
          <w:lang w:val="yo-NG"/>
        </w:rPr>
        <w:t xml:space="preserve"> </w:t>
      </w:r>
      <w:r w:rsidRPr="004806F3">
        <w:rPr>
          <w:sz w:val="19"/>
          <w:szCs w:val="19"/>
        </w:rPr>
        <w:t>F, Tainturier D, Thorin C,</w:t>
      </w:r>
      <w:r w:rsidRPr="004806F3">
        <w:rPr>
          <w:sz w:val="19"/>
          <w:szCs w:val="19"/>
          <w:lang w:val="yo-NG"/>
        </w:rPr>
        <w:t xml:space="preserve"> </w:t>
      </w:r>
      <w:r w:rsidRPr="004806F3">
        <w:rPr>
          <w:sz w:val="19"/>
          <w:szCs w:val="19"/>
        </w:rPr>
        <w:t>Pouliquen H</w:t>
      </w:r>
      <w:r w:rsidRPr="004806F3">
        <w:rPr>
          <w:sz w:val="19"/>
          <w:szCs w:val="19"/>
          <w:lang w:val="yo-NG"/>
        </w:rPr>
        <w:t xml:space="preserve">. </w:t>
      </w:r>
      <w:r w:rsidRPr="004806F3">
        <w:rPr>
          <w:sz w:val="19"/>
          <w:szCs w:val="19"/>
        </w:rPr>
        <w:t>Calcium, magnesium,</w:t>
      </w:r>
      <w:r w:rsidRPr="004806F3">
        <w:rPr>
          <w:sz w:val="19"/>
          <w:szCs w:val="19"/>
          <w:lang w:val="yo-NG"/>
        </w:rPr>
        <w:t xml:space="preserve"> </w:t>
      </w:r>
      <w:r w:rsidRPr="004806F3">
        <w:rPr>
          <w:sz w:val="19"/>
          <w:szCs w:val="19"/>
        </w:rPr>
        <w:t>copper and zinc in seminal plasma of fertile</w:t>
      </w:r>
      <w:r w:rsidRPr="004806F3">
        <w:rPr>
          <w:sz w:val="19"/>
          <w:szCs w:val="19"/>
          <w:lang w:val="yo-NG"/>
        </w:rPr>
        <w:t xml:space="preserve"> </w:t>
      </w:r>
      <w:r w:rsidRPr="004806F3">
        <w:rPr>
          <w:sz w:val="19"/>
          <w:szCs w:val="19"/>
        </w:rPr>
        <w:t>stallions and their</w:t>
      </w:r>
      <w:r w:rsidRPr="004806F3">
        <w:rPr>
          <w:sz w:val="19"/>
          <w:szCs w:val="19"/>
          <w:lang w:val="yo-NG"/>
        </w:rPr>
        <w:t xml:space="preserve"> </w:t>
      </w:r>
      <w:r w:rsidR="00A416A5" w:rsidRPr="004806F3">
        <w:rPr>
          <w:sz w:val="19"/>
          <w:szCs w:val="19"/>
        </w:rPr>
        <w:t xml:space="preserve">relationship </w:t>
      </w:r>
      <w:r w:rsidRPr="004806F3">
        <w:rPr>
          <w:sz w:val="19"/>
          <w:szCs w:val="19"/>
        </w:rPr>
        <w:t>with</w:t>
      </w:r>
      <w:r w:rsidR="00A416A5" w:rsidRPr="004806F3">
        <w:rPr>
          <w:sz w:val="19"/>
          <w:szCs w:val="19"/>
          <w:lang w:val="yo-NG"/>
        </w:rPr>
        <w:t xml:space="preserve"> </w:t>
      </w:r>
      <w:r w:rsidR="00A416A5" w:rsidRPr="004806F3">
        <w:rPr>
          <w:sz w:val="19"/>
          <w:szCs w:val="19"/>
        </w:rPr>
        <w:t xml:space="preserve">semen freezability. </w:t>
      </w:r>
      <w:r w:rsidRPr="004806F3">
        <w:rPr>
          <w:i/>
          <w:sz w:val="19"/>
          <w:szCs w:val="19"/>
        </w:rPr>
        <w:t>Theriogenology</w:t>
      </w:r>
      <w:r w:rsidRPr="004806F3">
        <w:rPr>
          <w:i/>
          <w:sz w:val="19"/>
          <w:szCs w:val="19"/>
          <w:lang w:val="yo-NG"/>
        </w:rPr>
        <w:t>,</w:t>
      </w:r>
      <w:r w:rsidRPr="004806F3">
        <w:rPr>
          <w:sz w:val="19"/>
          <w:szCs w:val="19"/>
        </w:rPr>
        <w:t xml:space="preserve"> </w:t>
      </w:r>
      <w:r w:rsidRPr="004806F3">
        <w:rPr>
          <w:sz w:val="19"/>
          <w:szCs w:val="19"/>
          <w:lang w:val="yo-NG"/>
        </w:rPr>
        <w:t>2002;</w:t>
      </w:r>
      <w:r w:rsidRPr="004806F3">
        <w:rPr>
          <w:sz w:val="19"/>
          <w:szCs w:val="19"/>
        </w:rPr>
        <w:t>58:229-232.</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rFonts w:eastAsia="Times New Roman"/>
          <w:bCs/>
          <w:sz w:val="19"/>
          <w:szCs w:val="19"/>
        </w:rPr>
        <w:t>Boisot PO, Rodriguez-zas SL</w:t>
      </w:r>
      <w:r w:rsidR="00A416A5" w:rsidRPr="004806F3">
        <w:rPr>
          <w:rFonts w:eastAsia="Times New Roman"/>
          <w:bCs/>
          <w:sz w:val="19"/>
          <w:szCs w:val="19"/>
          <w:lang w:val="yo-NG"/>
        </w:rPr>
        <w:t xml:space="preserve">, </w:t>
      </w:r>
      <w:r w:rsidRPr="004806F3">
        <w:rPr>
          <w:rFonts w:eastAsia="Times New Roman"/>
          <w:bCs/>
          <w:sz w:val="19"/>
          <w:szCs w:val="19"/>
        </w:rPr>
        <w:t>Shanks RD. Repeatability of objective measurements on the rear legs of</w:t>
      </w:r>
      <w:r w:rsidRPr="004806F3">
        <w:rPr>
          <w:rFonts w:eastAsia="Times New Roman"/>
          <w:bCs/>
          <w:sz w:val="19"/>
          <w:szCs w:val="19"/>
          <w:lang w:val="yo-NG"/>
        </w:rPr>
        <w:t xml:space="preserve"> </w:t>
      </w:r>
      <w:r w:rsidRPr="004806F3">
        <w:rPr>
          <w:rFonts w:eastAsia="Times New Roman"/>
          <w:bCs/>
          <w:sz w:val="19"/>
          <w:szCs w:val="19"/>
        </w:rPr>
        <w:t>Dairy cows.</w:t>
      </w:r>
      <w:r w:rsidRPr="004806F3">
        <w:rPr>
          <w:rFonts w:eastAsia="Times New Roman"/>
          <w:bCs/>
          <w:i/>
          <w:sz w:val="19"/>
          <w:szCs w:val="19"/>
        </w:rPr>
        <w:t xml:space="preserve"> Journal of Dairy Science</w:t>
      </w:r>
      <w:r w:rsidRPr="004806F3">
        <w:rPr>
          <w:rFonts w:eastAsia="Times New Roman"/>
          <w:bCs/>
          <w:i/>
          <w:sz w:val="19"/>
          <w:szCs w:val="19"/>
          <w:lang w:val="yo-NG"/>
        </w:rPr>
        <w:t xml:space="preserve">, </w:t>
      </w:r>
      <w:r w:rsidRPr="004806F3">
        <w:rPr>
          <w:rFonts w:eastAsia="Times New Roman"/>
          <w:bCs/>
          <w:sz w:val="19"/>
          <w:szCs w:val="19"/>
          <w:lang w:val="yo-NG"/>
        </w:rPr>
        <w:t>2002;</w:t>
      </w:r>
      <w:r w:rsidRPr="004806F3">
        <w:rPr>
          <w:rFonts w:eastAsia="Times New Roman"/>
          <w:bCs/>
          <w:sz w:val="19"/>
          <w:szCs w:val="19"/>
        </w:rPr>
        <w:t>85:2344</w:t>
      </w:r>
      <w:r w:rsidRPr="004806F3">
        <w:rPr>
          <w:rFonts w:eastAsia="Times New Roman"/>
          <w:bCs/>
          <w:sz w:val="19"/>
          <w:szCs w:val="19"/>
          <w:lang w:val="yo-NG"/>
        </w:rPr>
        <w:t>-</w:t>
      </w:r>
      <w:r w:rsidRPr="004806F3">
        <w:rPr>
          <w:rFonts w:eastAsia="Times New Roman"/>
          <w:bCs/>
          <w:sz w:val="19"/>
          <w:szCs w:val="19"/>
        </w:rPr>
        <w:t>2351.</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rFonts w:eastAsia="Times New Roman"/>
          <w:bCs/>
          <w:sz w:val="19"/>
          <w:szCs w:val="19"/>
        </w:rPr>
        <w:t>Bratte L,</w:t>
      </w:r>
      <w:r w:rsidRPr="004806F3">
        <w:rPr>
          <w:rFonts w:eastAsia="Times New Roman"/>
          <w:bCs/>
          <w:sz w:val="19"/>
          <w:szCs w:val="19"/>
          <w:lang w:val="yo-NG"/>
        </w:rPr>
        <w:t xml:space="preserve"> </w:t>
      </w:r>
      <w:r w:rsidRPr="004806F3">
        <w:rPr>
          <w:rFonts w:eastAsia="Times New Roman"/>
          <w:bCs/>
          <w:sz w:val="19"/>
          <w:szCs w:val="19"/>
        </w:rPr>
        <w:t>Arijeniwa A</w:t>
      </w:r>
      <w:r w:rsidRPr="004806F3">
        <w:rPr>
          <w:rFonts w:eastAsia="Times New Roman"/>
          <w:bCs/>
          <w:sz w:val="19"/>
          <w:szCs w:val="19"/>
          <w:lang w:val="yo-NG"/>
        </w:rPr>
        <w:t>,</w:t>
      </w:r>
      <w:r w:rsidRPr="004806F3">
        <w:rPr>
          <w:rFonts w:eastAsia="Times New Roman"/>
          <w:bCs/>
          <w:sz w:val="19"/>
          <w:szCs w:val="19"/>
        </w:rPr>
        <w:t xml:space="preserve"> Ikhimioya AI. Age and Body weight and their</w:t>
      </w:r>
      <w:r w:rsidRPr="004806F3">
        <w:rPr>
          <w:rFonts w:eastAsia="Times New Roman"/>
          <w:bCs/>
          <w:sz w:val="19"/>
          <w:szCs w:val="19"/>
          <w:lang w:val="yo-NG"/>
        </w:rPr>
        <w:t xml:space="preserve"> </w:t>
      </w:r>
      <w:r w:rsidRPr="004806F3">
        <w:rPr>
          <w:rFonts w:eastAsia="Times New Roman"/>
          <w:bCs/>
          <w:sz w:val="19"/>
          <w:szCs w:val="19"/>
        </w:rPr>
        <w:t>relationship</w:t>
      </w:r>
      <w:r w:rsidRPr="004806F3">
        <w:rPr>
          <w:rFonts w:eastAsia="Times New Roman"/>
          <w:bCs/>
          <w:sz w:val="19"/>
          <w:szCs w:val="19"/>
          <w:lang w:val="yo-NG"/>
        </w:rPr>
        <w:t xml:space="preserve"> </w:t>
      </w:r>
      <w:r w:rsidRPr="004806F3">
        <w:rPr>
          <w:rFonts w:eastAsia="Times New Roman"/>
          <w:bCs/>
          <w:sz w:val="19"/>
          <w:szCs w:val="19"/>
        </w:rPr>
        <w:t>with</w:t>
      </w:r>
      <w:r w:rsidRPr="004806F3">
        <w:rPr>
          <w:rFonts w:eastAsia="Times New Roman"/>
          <w:bCs/>
          <w:sz w:val="19"/>
          <w:szCs w:val="19"/>
          <w:lang w:val="yo-NG"/>
        </w:rPr>
        <w:t xml:space="preserve"> </w:t>
      </w:r>
      <w:r w:rsidR="00A416A5" w:rsidRPr="004806F3">
        <w:rPr>
          <w:rFonts w:eastAsia="Times New Roman"/>
          <w:bCs/>
          <w:sz w:val="19"/>
          <w:szCs w:val="19"/>
        </w:rPr>
        <w:t xml:space="preserve">testicular and horn </w:t>
      </w:r>
      <w:r w:rsidRPr="004806F3">
        <w:rPr>
          <w:rFonts w:eastAsia="Times New Roman"/>
          <w:bCs/>
          <w:sz w:val="19"/>
          <w:szCs w:val="19"/>
        </w:rPr>
        <w:t>development in Yankasa West African</w:t>
      </w:r>
      <w:r w:rsidRPr="004806F3">
        <w:rPr>
          <w:rFonts w:eastAsia="Times New Roman"/>
          <w:bCs/>
          <w:sz w:val="19"/>
          <w:szCs w:val="19"/>
          <w:lang w:val="yo-NG"/>
        </w:rPr>
        <w:t xml:space="preserve"> </w:t>
      </w:r>
      <w:r w:rsidRPr="004806F3">
        <w:rPr>
          <w:rFonts w:eastAsia="Times New Roman"/>
          <w:bCs/>
          <w:sz w:val="19"/>
          <w:szCs w:val="19"/>
        </w:rPr>
        <w:t>dwarf crossbred</w:t>
      </w:r>
      <w:r w:rsidRPr="004806F3">
        <w:rPr>
          <w:rFonts w:eastAsia="Times New Roman"/>
          <w:bCs/>
          <w:sz w:val="19"/>
          <w:szCs w:val="19"/>
          <w:lang w:val="yo-NG"/>
        </w:rPr>
        <w:t xml:space="preserve"> </w:t>
      </w:r>
      <w:r w:rsidRPr="004806F3">
        <w:rPr>
          <w:rFonts w:eastAsia="Times New Roman"/>
          <w:bCs/>
          <w:sz w:val="19"/>
          <w:szCs w:val="19"/>
        </w:rPr>
        <w:t xml:space="preserve">rams. </w:t>
      </w:r>
      <w:r w:rsidRPr="004806F3">
        <w:rPr>
          <w:rFonts w:eastAsia="Times New Roman"/>
          <w:bCs/>
          <w:i/>
          <w:sz w:val="19"/>
          <w:szCs w:val="19"/>
        </w:rPr>
        <w:t>Journal of</w:t>
      </w:r>
      <w:r w:rsidRPr="004806F3">
        <w:rPr>
          <w:rFonts w:eastAsia="Times New Roman"/>
          <w:bCs/>
          <w:i/>
          <w:sz w:val="19"/>
          <w:szCs w:val="19"/>
          <w:lang w:val="yo-NG"/>
        </w:rPr>
        <w:t xml:space="preserve"> </w:t>
      </w:r>
      <w:r w:rsidRPr="004806F3">
        <w:rPr>
          <w:rFonts w:eastAsia="Times New Roman"/>
          <w:bCs/>
          <w:i/>
          <w:sz w:val="19"/>
          <w:szCs w:val="19"/>
        </w:rPr>
        <w:t>Applied Animal Research</w:t>
      </w:r>
      <w:r w:rsidRPr="004806F3">
        <w:rPr>
          <w:rFonts w:eastAsia="Times New Roman"/>
          <w:bCs/>
          <w:sz w:val="19"/>
          <w:szCs w:val="19"/>
        </w:rPr>
        <w:t xml:space="preserve"> </w:t>
      </w:r>
      <w:r w:rsidRPr="004806F3">
        <w:rPr>
          <w:rFonts w:eastAsia="Times New Roman"/>
          <w:bCs/>
          <w:sz w:val="19"/>
          <w:szCs w:val="19"/>
          <w:lang w:val="yo-NG"/>
        </w:rPr>
        <w:t>1999;</w:t>
      </w:r>
      <w:r w:rsidRPr="004806F3">
        <w:rPr>
          <w:rFonts w:eastAsia="Times New Roman"/>
          <w:bCs/>
          <w:sz w:val="19"/>
          <w:szCs w:val="19"/>
        </w:rPr>
        <w:t>15(2):20</w:t>
      </w:r>
      <w:r w:rsidRPr="004806F3">
        <w:rPr>
          <w:rFonts w:eastAsia="Times New Roman"/>
          <w:bCs/>
          <w:sz w:val="19"/>
          <w:szCs w:val="19"/>
          <w:lang w:val="yo-NG"/>
        </w:rPr>
        <w:t>1-</w:t>
      </w:r>
      <w:r w:rsidRPr="004806F3">
        <w:rPr>
          <w:rFonts w:eastAsia="Times New Roman"/>
          <w:bCs/>
          <w:sz w:val="19"/>
          <w:szCs w:val="19"/>
        </w:rPr>
        <w:t>206.</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Hafez ESE. Semen evaluation. In: E.S.E. Hafez, Ed. Reproduction in Farm Animals. 5th edn. </w:t>
      </w:r>
      <w:r w:rsidRPr="004806F3">
        <w:rPr>
          <w:i/>
          <w:sz w:val="19"/>
          <w:szCs w:val="19"/>
          <w:lang w:val="yo-NG"/>
        </w:rPr>
        <w:t>Philadelphia</w:t>
      </w:r>
      <w:r w:rsidRPr="004806F3">
        <w:rPr>
          <w:sz w:val="19"/>
          <w:szCs w:val="19"/>
          <w:lang w:val="yo-NG"/>
        </w:rPr>
        <w:t>. 1987; 455-480.</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bCs/>
          <w:sz w:val="19"/>
          <w:szCs w:val="19"/>
        </w:rPr>
        <w:t>Hancock JI.</w:t>
      </w:r>
      <w:r w:rsidRPr="004806F3">
        <w:rPr>
          <w:bCs/>
          <w:sz w:val="19"/>
          <w:szCs w:val="19"/>
          <w:lang w:val="yo-NG"/>
        </w:rPr>
        <w:t xml:space="preserve"> </w:t>
      </w:r>
      <w:r w:rsidRPr="004806F3">
        <w:rPr>
          <w:sz w:val="19"/>
          <w:szCs w:val="19"/>
        </w:rPr>
        <w:t>A staining technique for the study of temperature shock in semen.</w:t>
      </w:r>
      <w:r w:rsidRPr="004806F3">
        <w:rPr>
          <w:sz w:val="19"/>
          <w:szCs w:val="19"/>
          <w:lang w:val="yo-NG"/>
        </w:rPr>
        <w:t xml:space="preserve"> </w:t>
      </w:r>
      <w:r w:rsidRPr="004806F3">
        <w:rPr>
          <w:i/>
          <w:sz w:val="19"/>
          <w:szCs w:val="19"/>
        </w:rPr>
        <w:t>Nature</w:t>
      </w:r>
      <w:r w:rsidRPr="004806F3">
        <w:rPr>
          <w:i/>
          <w:sz w:val="19"/>
          <w:szCs w:val="19"/>
          <w:lang w:val="yo-NG"/>
        </w:rPr>
        <w:t xml:space="preserve">, </w:t>
      </w:r>
      <w:r w:rsidRPr="004806F3">
        <w:rPr>
          <w:sz w:val="19"/>
          <w:szCs w:val="19"/>
        </w:rPr>
        <w:t>London</w:t>
      </w:r>
      <w:r w:rsidRPr="004806F3">
        <w:rPr>
          <w:sz w:val="19"/>
          <w:szCs w:val="19"/>
          <w:lang w:val="yo-NG"/>
        </w:rPr>
        <w:t>, 1951;</w:t>
      </w:r>
      <w:r w:rsidRPr="004806F3">
        <w:rPr>
          <w:sz w:val="19"/>
          <w:szCs w:val="19"/>
        </w:rPr>
        <w:t>197:323-343</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Kanwal MR, Rehman NU, Ahmad N, Samad HA, Zia-ur-rehman</w:t>
      </w:r>
      <w:r w:rsidRPr="004806F3">
        <w:rPr>
          <w:sz w:val="19"/>
          <w:szCs w:val="19"/>
          <w:lang w:val="yo-NG"/>
        </w:rPr>
        <w:t xml:space="preserve">, </w:t>
      </w:r>
      <w:r w:rsidRPr="004806F3">
        <w:rPr>
          <w:sz w:val="19"/>
          <w:szCs w:val="19"/>
        </w:rPr>
        <w:t>Akhtar N</w:t>
      </w:r>
      <w:r w:rsidRPr="004806F3">
        <w:rPr>
          <w:sz w:val="19"/>
          <w:szCs w:val="19"/>
          <w:lang w:val="yo-NG"/>
        </w:rPr>
        <w:t>,</w:t>
      </w:r>
      <w:r w:rsidRPr="004806F3">
        <w:rPr>
          <w:sz w:val="19"/>
          <w:szCs w:val="19"/>
        </w:rPr>
        <w:t xml:space="preserve"> Ali S.</w:t>
      </w:r>
      <w:r w:rsidRPr="004806F3">
        <w:rPr>
          <w:sz w:val="19"/>
          <w:szCs w:val="19"/>
          <w:lang w:val="yo-NG"/>
        </w:rPr>
        <w:t xml:space="preserve"> </w:t>
      </w:r>
      <w:r w:rsidRPr="004806F3">
        <w:rPr>
          <w:sz w:val="19"/>
          <w:szCs w:val="19"/>
        </w:rPr>
        <w:t>Bulk</w:t>
      </w:r>
      <w:r w:rsidRPr="004806F3">
        <w:rPr>
          <w:sz w:val="19"/>
          <w:szCs w:val="19"/>
          <w:lang w:val="yo-NG"/>
        </w:rPr>
        <w:t xml:space="preserve"> </w:t>
      </w:r>
      <w:r w:rsidRPr="004806F3">
        <w:rPr>
          <w:sz w:val="19"/>
          <w:szCs w:val="19"/>
        </w:rPr>
        <w:t>Cations and</w:t>
      </w:r>
      <w:r w:rsidRPr="004806F3">
        <w:rPr>
          <w:sz w:val="19"/>
          <w:szCs w:val="19"/>
          <w:lang w:val="yo-NG"/>
        </w:rPr>
        <w:t xml:space="preserve"> </w:t>
      </w:r>
      <w:r w:rsidRPr="004806F3">
        <w:rPr>
          <w:sz w:val="19"/>
          <w:szCs w:val="19"/>
        </w:rPr>
        <w:t>Trace Elements in the Nili-Ravi Buffalo and Crossbred</w:t>
      </w:r>
      <w:r w:rsidRPr="004806F3">
        <w:rPr>
          <w:sz w:val="19"/>
          <w:szCs w:val="19"/>
          <w:lang w:val="yo-NG"/>
        </w:rPr>
        <w:t xml:space="preserve"> </w:t>
      </w:r>
      <w:r w:rsidRPr="004806F3">
        <w:rPr>
          <w:sz w:val="19"/>
          <w:szCs w:val="19"/>
        </w:rPr>
        <w:t>Cow Bull Semen.</w:t>
      </w:r>
      <w:r w:rsidRPr="004806F3">
        <w:rPr>
          <w:sz w:val="19"/>
          <w:szCs w:val="19"/>
          <w:lang w:val="yo-NG"/>
        </w:rPr>
        <w:t xml:space="preserve"> </w:t>
      </w:r>
      <w:r w:rsidRPr="004806F3">
        <w:rPr>
          <w:i/>
          <w:sz w:val="19"/>
          <w:szCs w:val="19"/>
        </w:rPr>
        <w:t>International</w:t>
      </w:r>
      <w:r w:rsidRPr="004806F3">
        <w:rPr>
          <w:i/>
          <w:sz w:val="19"/>
          <w:szCs w:val="19"/>
          <w:lang w:val="yo-NG"/>
        </w:rPr>
        <w:t xml:space="preserve"> </w:t>
      </w:r>
      <w:r w:rsidRPr="004806F3">
        <w:rPr>
          <w:i/>
          <w:sz w:val="19"/>
          <w:szCs w:val="19"/>
        </w:rPr>
        <w:t>Journal of</w:t>
      </w:r>
      <w:r w:rsidRPr="004806F3">
        <w:rPr>
          <w:i/>
          <w:sz w:val="19"/>
          <w:szCs w:val="19"/>
          <w:lang w:val="yo-NG"/>
        </w:rPr>
        <w:t xml:space="preserve"> </w:t>
      </w:r>
      <w:r w:rsidRPr="004806F3">
        <w:rPr>
          <w:i/>
          <w:sz w:val="19"/>
          <w:szCs w:val="19"/>
        </w:rPr>
        <w:t>Agriculture</w:t>
      </w:r>
      <w:r w:rsidRPr="004806F3">
        <w:rPr>
          <w:i/>
          <w:sz w:val="19"/>
          <w:szCs w:val="19"/>
          <w:lang w:val="yo-NG"/>
        </w:rPr>
        <w:t xml:space="preserve"> </w:t>
      </w:r>
      <w:r w:rsidRPr="004806F3">
        <w:rPr>
          <w:i/>
          <w:sz w:val="19"/>
          <w:szCs w:val="19"/>
        </w:rPr>
        <w:t>and Biology</w:t>
      </w:r>
      <w:r w:rsidRPr="004806F3">
        <w:rPr>
          <w:i/>
          <w:sz w:val="19"/>
          <w:szCs w:val="19"/>
          <w:lang w:val="yo-NG"/>
        </w:rPr>
        <w:t>,</w:t>
      </w:r>
      <w:r w:rsidRPr="004806F3">
        <w:rPr>
          <w:sz w:val="19"/>
          <w:szCs w:val="19"/>
        </w:rPr>
        <w:t xml:space="preserve"> </w:t>
      </w:r>
      <w:r w:rsidRPr="004806F3">
        <w:rPr>
          <w:sz w:val="19"/>
          <w:szCs w:val="19"/>
          <w:lang w:val="yo-NG"/>
        </w:rPr>
        <w:t>2000;</w:t>
      </w:r>
      <w:r w:rsidRPr="004806F3">
        <w:rPr>
          <w:sz w:val="19"/>
          <w:szCs w:val="19"/>
        </w:rPr>
        <w:t>2(4): 302–305</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Karow AM, Gilbert WB, Black JB. Effects of temperature, potassium concentration, and sugar on human spermatozoa motility: A cell preservation model from reproductive medicine. </w:t>
      </w:r>
      <w:r w:rsidRPr="004806F3">
        <w:rPr>
          <w:i/>
          <w:sz w:val="19"/>
          <w:szCs w:val="19"/>
          <w:lang w:val="yo-NG"/>
        </w:rPr>
        <w:t>Cryobiology,</w:t>
      </w:r>
      <w:r w:rsidRPr="004806F3">
        <w:rPr>
          <w:sz w:val="19"/>
          <w:szCs w:val="19"/>
          <w:lang w:val="yo-NG"/>
        </w:rPr>
        <w:t xml:space="preserve"> 1992;29:250-254.</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lastRenderedPageBreak/>
        <w:t>Kaya A,</w:t>
      </w:r>
      <w:r w:rsidRPr="004806F3">
        <w:rPr>
          <w:sz w:val="19"/>
          <w:szCs w:val="19"/>
          <w:lang w:val="yo-NG"/>
        </w:rPr>
        <w:t xml:space="preserve"> </w:t>
      </w:r>
      <w:r w:rsidRPr="004806F3">
        <w:rPr>
          <w:sz w:val="19"/>
          <w:szCs w:val="19"/>
        </w:rPr>
        <w:t>Aksoy M</w:t>
      </w:r>
      <w:r w:rsidRPr="004806F3">
        <w:rPr>
          <w:sz w:val="19"/>
          <w:szCs w:val="19"/>
          <w:lang w:val="yo-NG"/>
        </w:rPr>
        <w:t xml:space="preserve">, </w:t>
      </w:r>
      <w:r w:rsidRPr="004806F3">
        <w:rPr>
          <w:sz w:val="19"/>
          <w:szCs w:val="19"/>
        </w:rPr>
        <w:t>Tekeli T.</w:t>
      </w:r>
      <w:r w:rsidRPr="004806F3">
        <w:rPr>
          <w:sz w:val="19"/>
          <w:szCs w:val="19"/>
          <w:lang w:val="yo-NG"/>
        </w:rPr>
        <w:t xml:space="preserve"> </w:t>
      </w:r>
      <w:r w:rsidRPr="004806F3">
        <w:rPr>
          <w:sz w:val="19"/>
          <w:szCs w:val="19"/>
        </w:rPr>
        <w:t>Influence of ejaculation frequency on sperm</w:t>
      </w:r>
      <w:r w:rsidRPr="004806F3">
        <w:rPr>
          <w:sz w:val="19"/>
          <w:szCs w:val="19"/>
          <w:lang w:val="yo-NG"/>
        </w:rPr>
        <w:t xml:space="preserve"> </w:t>
      </w:r>
      <w:r w:rsidRPr="004806F3">
        <w:rPr>
          <w:sz w:val="19"/>
          <w:szCs w:val="19"/>
        </w:rPr>
        <w:t>characteristics,</w:t>
      </w:r>
      <w:r w:rsidRPr="004806F3">
        <w:rPr>
          <w:sz w:val="19"/>
          <w:szCs w:val="19"/>
          <w:lang w:val="yo-NG"/>
        </w:rPr>
        <w:t xml:space="preserve"> </w:t>
      </w:r>
      <w:r w:rsidRPr="004806F3">
        <w:rPr>
          <w:sz w:val="19"/>
          <w:szCs w:val="19"/>
        </w:rPr>
        <w:t>ionic</w:t>
      </w:r>
      <w:r w:rsidRPr="004806F3">
        <w:rPr>
          <w:sz w:val="19"/>
          <w:szCs w:val="19"/>
          <w:lang w:val="yo-NG"/>
        </w:rPr>
        <w:t xml:space="preserve"> </w:t>
      </w:r>
      <w:r w:rsidRPr="004806F3">
        <w:rPr>
          <w:sz w:val="19"/>
          <w:szCs w:val="19"/>
        </w:rPr>
        <w:t>composition</w:t>
      </w:r>
      <w:r w:rsidRPr="004806F3">
        <w:rPr>
          <w:sz w:val="19"/>
          <w:szCs w:val="19"/>
          <w:lang w:val="yo-NG"/>
        </w:rPr>
        <w:t xml:space="preserve"> </w:t>
      </w:r>
      <w:r w:rsidRPr="004806F3">
        <w:rPr>
          <w:sz w:val="19"/>
          <w:szCs w:val="19"/>
        </w:rPr>
        <w:t>and enzymatic activity of seminal plasma in</w:t>
      </w:r>
      <w:r w:rsidRPr="004806F3">
        <w:rPr>
          <w:sz w:val="19"/>
          <w:szCs w:val="19"/>
          <w:lang w:val="yo-NG"/>
        </w:rPr>
        <w:t xml:space="preserve"> </w:t>
      </w:r>
      <w:r w:rsidRPr="004806F3">
        <w:rPr>
          <w:sz w:val="19"/>
          <w:szCs w:val="19"/>
        </w:rPr>
        <w:t xml:space="preserve">rams. </w:t>
      </w:r>
      <w:r w:rsidRPr="004806F3">
        <w:rPr>
          <w:i/>
          <w:sz w:val="19"/>
          <w:szCs w:val="19"/>
        </w:rPr>
        <w:t>Small</w:t>
      </w:r>
      <w:r w:rsidRPr="004806F3">
        <w:rPr>
          <w:i/>
          <w:sz w:val="19"/>
          <w:szCs w:val="19"/>
          <w:lang w:val="yo-NG"/>
        </w:rPr>
        <w:t xml:space="preserve"> </w:t>
      </w:r>
      <w:r w:rsidRPr="004806F3">
        <w:rPr>
          <w:i/>
          <w:sz w:val="19"/>
          <w:szCs w:val="19"/>
        </w:rPr>
        <w:t>Rum</w:t>
      </w:r>
      <w:r w:rsidRPr="004806F3">
        <w:rPr>
          <w:i/>
          <w:sz w:val="19"/>
          <w:szCs w:val="19"/>
          <w:lang w:val="yo-NG"/>
        </w:rPr>
        <w:t xml:space="preserve">inant </w:t>
      </w:r>
      <w:r w:rsidRPr="004806F3">
        <w:rPr>
          <w:i/>
          <w:sz w:val="19"/>
          <w:szCs w:val="19"/>
        </w:rPr>
        <w:t>Res</w:t>
      </w:r>
      <w:r w:rsidRPr="004806F3">
        <w:rPr>
          <w:i/>
          <w:sz w:val="19"/>
          <w:szCs w:val="19"/>
          <w:lang w:val="yo-NG"/>
        </w:rPr>
        <w:t>earch</w:t>
      </w:r>
      <w:r w:rsidRPr="004806F3">
        <w:rPr>
          <w:sz w:val="19"/>
          <w:szCs w:val="19"/>
        </w:rPr>
        <w:t xml:space="preserve">. </w:t>
      </w:r>
      <w:r w:rsidRPr="004806F3">
        <w:rPr>
          <w:sz w:val="19"/>
          <w:szCs w:val="19"/>
          <w:lang w:val="yo-NG"/>
        </w:rPr>
        <w:t>2002;</w:t>
      </w:r>
      <w:r w:rsidRPr="004806F3">
        <w:rPr>
          <w:sz w:val="19"/>
          <w:szCs w:val="19"/>
        </w:rPr>
        <w:t>44: 153-158.</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Magnus O, Abyholm T, Kofstad J. Ionized calcium in human male </w:t>
      </w:r>
      <w:r w:rsidR="00A416A5" w:rsidRPr="004806F3">
        <w:rPr>
          <w:sz w:val="19"/>
          <w:szCs w:val="19"/>
          <w:lang w:val="yo-NG"/>
        </w:rPr>
        <w:t xml:space="preserve">and female reproductive fluids: </w:t>
      </w:r>
      <w:r w:rsidRPr="004806F3">
        <w:rPr>
          <w:sz w:val="19"/>
          <w:szCs w:val="19"/>
          <w:lang w:val="yo-NG"/>
        </w:rPr>
        <w:t xml:space="preserve">relationships to sperm motility. </w:t>
      </w:r>
      <w:r w:rsidRPr="004806F3">
        <w:rPr>
          <w:i/>
          <w:sz w:val="19"/>
          <w:szCs w:val="19"/>
          <w:lang w:val="yo-NG"/>
        </w:rPr>
        <w:t>Human Reproduction</w:t>
      </w:r>
      <w:r w:rsidRPr="004806F3">
        <w:rPr>
          <w:sz w:val="19"/>
          <w:szCs w:val="19"/>
          <w:lang w:val="yo-NG"/>
        </w:rPr>
        <w:t>, 1990;5: 94-98.</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Massányi P, Toman R, Trandzik J, Nad P, Skalická M</w:t>
      </w:r>
      <w:r w:rsidRPr="004806F3">
        <w:rPr>
          <w:sz w:val="19"/>
          <w:szCs w:val="19"/>
          <w:lang w:val="yo-NG"/>
        </w:rPr>
        <w:t xml:space="preserve">, </w:t>
      </w:r>
      <w:r w:rsidRPr="004806F3">
        <w:rPr>
          <w:sz w:val="19"/>
          <w:szCs w:val="19"/>
        </w:rPr>
        <w:t>Koréneková</w:t>
      </w:r>
      <w:r w:rsidRPr="004806F3">
        <w:rPr>
          <w:sz w:val="19"/>
          <w:szCs w:val="19"/>
          <w:lang w:val="yo-NG"/>
        </w:rPr>
        <w:t xml:space="preserve"> </w:t>
      </w:r>
      <w:r w:rsidRPr="004806F3">
        <w:rPr>
          <w:sz w:val="19"/>
          <w:szCs w:val="19"/>
        </w:rPr>
        <w:t>B.</w:t>
      </w:r>
      <w:r w:rsidRPr="004806F3">
        <w:rPr>
          <w:sz w:val="19"/>
          <w:szCs w:val="19"/>
          <w:lang w:val="yo-NG"/>
        </w:rPr>
        <w:t xml:space="preserve"> </w:t>
      </w:r>
      <w:r w:rsidRPr="004806F3">
        <w:rPr>
          <w:sz w:val="19"/>
          <w:szCs w:val="19"/>
        </w:rPr>
        <w:t>Concentration</w:t>
      </w:r>
      <w:r w:rsidRPr="004806F3">
        <w:rPr>
          <w:sz w:val="19"/>
          <w:szCs w:val="19"/>
          <w:lang w:val="yo-NG"/>
        </w:rPr>
        <w:t xml:space="preserve"> </w:t>
      </w:r>
      <w:r w:rsidRPr="004806F3">
        <w:rPr>
          <w:sz w:val="19"/>
          <w:szCs w:val="19"/>
        </w:rPr>
        <w:t>of</w:t>
      </w:r>
      <w:r w:rsidRPr="004806F3">
        <w:rPr>
          <w:sz w:val="19"/>
          <w:szCs w:val="19"/>
          <w:lang w:val="yo-NG"/>
        </w:rPr>
        <w:t xml:space="preserve"> </w:t>
      </w:r>
      <w:r w:rsidRPr="004806F3">
        <w:rPr>
          <w:sz w:val="19"/>
          <w:szCs w:val="19"/>
        </w:rPr>
        <w:t>copper, zinc,</w:t>
      </w:r>
      <w:r w:rsidRPr="004806F3">
        <w:rPr>
          <w:sz w:val="19"/>
          <w:szCs w:val="19"/>
          <w:lang w:val="yo-NG"/>
        </w:rPr>
        <w:t xml:space="preserve"> </w:t>
      </w:r>
      <w:r w:rsidRPr="004806F3">
        <w:rPr>
          <w:sz w:val="19"/>
          <w:szCs w:val="19"/>
        </w:rPr>
        <w:t>iron, cadmium,</w:t>
      </w:r>
      <w:r w:rsidRPr="004806F3">
        <w:rPr>
          <w:sz w:val="19"/>
          <w:szCs w:val="19"/>
          <w:lang w:val="yo-NG"/>
        </w:rPr>
        <w:t xml:space="preserve"> </w:t>
      </w:r>
      <w:r w:rsidRPr="004806F3">
        <w:rPr>
          <w:sz w:val="19"/>
          <w:szCs w:val="19"/>
        </w:rPr>
        <w:t>lead and nickel in bull, ram, boar, stallion and fox</w:t>
      </w:r>
      <w:r w:rsidRPr="004806F3">
        <w:rPr>
          <w:sz w:val="19"/>
          <w:szCs w:val="19"/>
          <w:lang w:val="yo-NG"/>
        </w:rPr>
        <w:t xml:space="preserve"> </w:t>
      </w:r>
      <w:r w:rsidRPr="004806F3">
        <w:rPr>
          <w:sz w:val="19"/>
          <w:szCs w:val="19"/>
        </w:rPr>
        <w:t>semen.</w:t>
      </w:r>
      <w:r w:rsidRPr="004806F3">
        <w:rPr>
          <w:sz w:val="19"/>
          <w:szCs w:val="19"/>
          <w:lang w:val="yo-NG"/>
        </w:rPr>
        <w:t xml:space="preserve"> </w:t>
      </w:r>
      <w:r w:rsidRPr="004806F3">
        <w:rPr>
          <w:i/>
          <w:sz w:val="19"/>
          <w:szCs w:val="19"/>
        </w:rPr>
        <w:t>Trace</w:t>
      </w:r>
      <w:r w:rsidRPr="004806F3">
        <w:rPr>
          <w:i/>
          <w:sz w:val="19"/>
          <w:szCs w:val="19"/>
          <w:lang w:val="yo-NG"/>
        </w:rPr>
        <w:t xml:space="preserve"> </w:t>
      </w:r>
      <w:r w:rsidRPr="004806F3">
        <w:rPr>
          <w:i/>
          <w:sz w:val="19"/>
          <w:szCs w:val="19"/>
        </w:rPr>
        <w:t>Elem</w:t>
      </w:r>
      <w:r w:rsidRPr="004806F3">
        <w:rPr>
          <w:i/>
          <w:sz w:val="19"/>
          <w:szCs w:val="19"/>
          <w:lang w:val="yo-NG"/>
        </w:rPr>
        <w:t xml:space="preserve">ent </w:t>
      </w:r>
      <w:r w:rsidRPr="004806F3">
        <w:rPr>
          <w:i/>
          <w:sz w:val="19"/>
          <w:szCs w:val="19"/>
        </w:rPr>
        <w:t>Electroly</w:t>
      </w:r>
      <w:r w:rsidRPr="004806F3">
        <w:rPr>
          <w:i/>
          <w:sz w:val="19"/>
          <w:szCs w:val="19"/>
          <w:lang w:val="yo-NG"/>
        </w:rPr>
        <w:t>,</w:t>
      </w:r>
      <w:r w:rsidRPr="004806F3">
        <w:rPr>
          <w:sz w:val="19"/>
          <w:szCs w:val="19"/>
        </w:rPr>
        <w:t xml:space="preserve"> </w:t>
      </w:r>
      <w:r w:rsidRPr="004806F3">
        <w:rPr>
          <w:sz w:val="19"/>
          <w:szCs w:val="19"/>
          <w:lang w:val="yo-NG"/>
        </w:rPr>
        <w:t>2004;</w:t>
      </w:r>
      <w:r w:rsidRPr="004806F3">
        <w:rPr>
          <w:sz w:val="19"/>
          <w:szCs w:val="19"/>
        </w:rPr>
        <w:t>21: 45-49.</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Massányi P, Trandzik J, Nad P, Koréneková B, Skalická M,</w:t>
      </w:r>
      <w:r w:rsidRPr="004806F3">
        <w:rPr>
          <w:sz w:val="19"/>
          <w:szCs w:val="19"/>
          <w:lang w:val="yo-NG"/>
        </w:rPr>
        <w:t xml:space="preserve"> </w:t>
      </w:r>
      <w:r w:rsidRPr="004806F3">
        <w:rPr>
          <w:sz w:val="19"/>
          <w:szCs w:val="19"/>
        </w:rPr>
        <w:t>Toman R, Lukac N, Halo M</w:t>
      </w:r>
      <w:r w:rsidRPr="004806F3">
        <w:rPr>
          <w:sz w:val="19"/>
          <w:szCs w:val="19"/>
          <w:lang w:val="yo-NG"/>
        </w:rPr>
        <w:t xml:space="preserve">, </w:t>
      </w:r>
      <w:r w:rsidRPr="004806F3">
        <w:rPr>
          <w:sz w:val="19"/>
          <w:szCs w:val="19"/>
        </w:rPr>
        <w:t>Strapak P</w:t>
      </w:r>
      <w:r w:rsidRPr="004806F3">
        <w:rPr>
          <w:sz w:val="19"/>
          <w:szCs w:val="19"/>
          <w:lang w:val="yo-NG"/>
        </w:rPr>
        <w:t xml:space="preserve">. </w:t>
      </w:r>
      <w:r w:rsidRPr="004806F3">
        <w:rPr>
          <w:sz w:val="19"/>
          <w:szCs w:val="19"/>
        </w:rPr>
        <w:t>Concentration of</w:t>
      </w:r>
      <w:r w:rsidRPr="004806F3">
        <w:rPr>
          <w:sz w:val="19"/>
          <w:szCs w:val="19"/>
          <w:lang w:val="yo-NG"/>
        </w:rPr>
        <w:t xml:space="preserve"> </w:t>
      </w:r>
      <w:r w:rsidRPr="004806F3">
        <w:rPr>
          <w:sz w:val="19"/>
          <w:szCs w:val="19"/>
        </w:rPr>
        <w:t>copper, iron, zinc, cadmium, lead, and nickel in bull</w:t>
      </w:r>
      <w:r w:rsidRPr="004806F3">
        <w:rPr>
          <w:sz w:val="19"/>
          <w:szCs w:val="19"/>
          <w:lang w:val="yo-NG"/>
        </w:rPr>
        <w:t xml:space="preserve"> </w:t>
      </w:r>
      <w:r w:rsidRPr="004806F3">
        <w:rPr>
          <w:sz w:val="19"/>
          <w:szCs w:val="19"/>
        </w:rPr>
        <w:t>and</w:t>
      </w:r>
      <w:r w:rsidRPr="004806F3">
        <w:rPr>
          <w:sz w:val="19"/>
          <w:szCs w:val="19"/>
          <w:lang w:val="yo-NG"/>
        </w:rPr>
        <w:t xml:space="preserve"> </w:t>
      </w:r>
      <w:r w:rsidRPr="004806F3">
        <w:rPr>
          <w:sz w:val="19"/>
          <w:szCs w:val="19"/>
        </w:rPr>
        <w:t>ram</w:t>
      </w:r>
      <w:r w:rsidRPr="004806F3">
        <w:rPr>
          <w:sz w:val="19"/>
          <w:szCs w:val="19"/>
          <w:lang w:val="yo-NG"/>
        </w:rPr>
        <w:t xml:space="preserve"> </w:t>
      </w:r>
      <w:r w:rsidRPr="004806F3">
        <w:rPr>
          <w:sz w:val="19"/>
          <w:szCs w:val="19"/>
        </w:rPr>
        <w:t>semen and relation to</w:t>
      </w:r>
      <w:r w:rsidRPr="004806F3">
        <w:rPr>
          <w:sz w:val="19"/>
          <w:szCs w:val="19"/>
          <w:lang w:val="yo-NG"/>
        </w:rPr>
        <w:t xml:space="preserve"> </w:t>
      </w:r>
      <w:r w:rsidRPr="004806F3">
        <w:rPr>
          <w:sz w:val="19"/>
          <w:szCs w:val="19"/>
        </w:rPr>
        <w:t>the</w:t>
      </w:r>
      <w:r w:rsidRPr="004806F3">
        <w:rPr>
          <w:sz w:val="19"/>
          <w:szCs w:val="19"/>
          <w:lang w:val="yo-NG"/>
        </w:rPr>
        <w:t xml:space="preserve"> </w:t>
      </w:r>
      <w:r w:rsidRPr="004806F3">
        <w:rPr>
          <w:sz w:val="19"/>
          <w:szCs w:val="19"/>
        </w:rPr>
        <w:t>occurrence of pathological</w:t>
      </w:r>
      <w:r w:rsidRPr="004806F3">
        <w:rPr>
          <w:sz w:val="19"/>
          <w:szCs w:val="19"/>
          <w:lang w:val="yo-NG"/>
        </w:rPr>
        <w:t xml:space="preserve"> </w:t>
      </w:r>
      <w:r w:rsidRPr="004806F3">
        <w:rPr>
          <w:sz w:val="19"/>
          <w:szCs w:val="19"/>
        </w:rPr>
        <w:t xml:space="preserve">spermatozoa. </w:t>
      </w:r>
      <w:r w:rsidRPr="004806F3">
        <w:rPr>
          <w:i/>
          <w:sz w:val="19"/>
          <w:szCs w:val="19"/>
        </w:rPr>
        <w:t>J</w:t>
      </w:r>
      <w:r w:rsidRPr="004806F3">
        <w:rPr>
          <w:i/>
          <w:sz w:val="19"/>
          <w:szCs w:val="19"/>
          <w:lang w:val="yo-NG"/>
        </w:rPr>
        <w:t>ournal of</w:t>
      </w:r>
      <w:r w:rsidRPr="004806F3">
        <w:rPr>
          <w:i/>
          <w:sz w:val="19"/>
          <w:szCs w:val="19"/>
        </w:rPr>
        <w:t xml:space="preserve"> Environ</w:t>
      </w:r>
      <w:r w:rsidRPr="004806F3">
        <w:rPr>
          <w:i/>
          <w:sz w:val="19"/>
          <w:szCs w:val="19"/>
          <w:lang w:val="yo-NG"/>
        </w:rPr>
        <w:t xml:space="preserve">mental </w:t>
      </w:r>
      <w:r w:rsidRPr="004806F3">
        <w:rPr>
          <w:i/>
          <w:sz w:val="19"/>
          <w:szCs w:val="19"/>
        </w:rPr>
        <w:t>S</w:t>
      </w:r>
      <w:r w:rsidRPr="004806F3">
        <w:rPr>
          <w:i/>
          <w:sz w:val="19"/>
          <w:szCs w:val="19"/>
          <w:lang w:val="yo-NG"/>
        </w:rPr>
        <w:t xml:space="preserve">cience and </w:t>
      </w:r>
      <w:r w:rsidRPr="004806F3">
        <w:rPr>
          <w:i/>
          <w:sz w:val="19"/>
          <w:szCs w:val="19"/>
        </w:rPr>
        <w:t>Health,</w:t>
      </w:r>
      <w:r w:rsidRPr="004806F3">
        <w:rPr>
          <w:i/>
          <w:sz w:val="19"/>
          <w:szCs w:val="19"/>
          <w:lang w:val="yo-NG"/>
        </w:rPr>
        <w:t xml:space="preserve"> </w:t>
      </w:r>
      <w:r w:rsidRPr="004806F3">
        <w:rPr>
          <w:i/>
          <w:sz w:val="19"/>
          <w:szCs w:val="19"/>
        </w:rPr>
        <w:t>a</w:t>
      </w:r>
      <w:r w:rsidRPr="004806F3">
        <w:rPr>
          <w:i/>
          <w:sz w:val="19"/>
          <w:szCs w:val="19"/>
          <w:lang w:val="yo-NG"/>
        </w:rPr>
        <w:t xml:space="preserve"> </w:t>
      </w:r>
      <w:r w:rsidRPr="004806F3">
        <w:rPr>
          <w:i/>
          <w:sz w:val="19"/>
          <w:szCs w:val="19"/>
        </w:rPr>
        <w:t>Tox. Hazard.</w:t>
      </w:r>
      <w:r w:rsidRPr="004806F3">
        <w:rPr>
          <w:i/>
          <w:sz w:val="19"/>
          <w:szCs w:val="19"/>
          <w:lang w:val="yo-NG"/>
        </w:rPr>
        <w:t xml:space="preserve"> </w:t>
      </w:r>
      <w:r w:rsidRPr="004806F3">
        <w:rPr>
          <w:i/>
          <w:sz w:val="19"/>
          <w:szCs w:val="19"/>
        </w:rPr>
        <w:t>Subst.</w:t>
      </w:r>
      <w:r w:rsidRPr="004806F3">
        <w:rPr>
          <w:i/>
          <w:sz w:val="19"/>
          <w:szCs w:val="19"/>
          <w:lang w:val="yo-NG"/>
        </w:rPr>
        <w:t xml:space="preserve"> </w:t>
      </w:r>
      <w:r w:rsidRPr="004806F3">
        <w:rPr>
          <w:i/>
          <w:sz w:val="19"/>
          <w:szCs w:val="19"/>
        </w:rPr>
        <w:t>Environ. Eng</w:t>
      </w:r>
      <w:r w:rsidRPr="004806F3">
        <w:rPr>
          <w:sz w:val="19"/>
          <w:szCs w:val="19"/>
        </w:rPr>
        <w:t xml:space="preserve"> </w:t>
      </w:r>
      <w:r w:rsidRPr="004806F3">
        <w:rPr>
          <w:sz w:val="19"/>
          <w:szCs w:val="19"/>
          <w:lang w:val="yo-NG"/>
        </w:rPr>
        <w:t>2004;</w:t>
      </w:r>
      <w:r w:rsidRPr="004806F3">
        <w:rPr>
          <w:sz w:val="19"/>
          <w:szCs w:val="19"/>
        </w:rPr>
        <w:t>39:3005-3014.</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Massányi P, Trandzik</w:t>
      </w:r>
      <w:r w:rsidRPr="004806F3">
        <w:rPr>
          <w:sz w:val="19"/>
          <w:szCs w:val="19"/>
          <w:lang w:val="yo-NG"/>
        </w:rPr>
        <w:t xml:space="preserve"> </w:t>
      </w:r>
      <w:r w:rsidRPr="004806F3">
        <w:rPr>
          <w:sz w:val="19"/>
          <w:szCs w:val="19"/>
        </w:rPr>
        <w:t>J, Nad P, Toman R, Skalická M</w:t>
      </w:r>
      <w:r w:rsidRPr="004806F3">
        <w:rPr>
          <w:sz w:val="19"/>
          <w:szCs w:val="19"/>
          <w:lang w:val="yo-NG"/>
        </w:rPr>
        <w:t>,</w:t>
      </w:r>
      <w:r w:rsidRPr="004806F3">
        <w:rPr>
          <w:sz w:val="19"/>
          <w:szCs w:val="19"/>
        </w:rPr>
        <w:t xml:space="preserve"> Koréneková B.</w:t>
      </w:r>
      <w:r w:rsidRPr="004806F3">
        <w:rPr>
          <w:sz w:val="19"/>
          <w:szCs w:val="19"/>
          <w:lang w:val="yo-NG"/>
        </w:rPr>
        <w:t xml:space="preserve"> </w:t>
      </w:r>
      <w:r w:rsidRPr="004806F3">
        <w:rPr>
          <w:sz w:val="19"/>
          <w:szCs w:val="19"/>
        </w:rPr>
        <w:t>Seminal</w:t>
      </w:r>
      <w:r w:rsidRPr="004806F3">
        <w:rPr>
          <w:sz w:val="19"/>
          <w:szCs w:val="19"/>
          <w:lang w:val="yo-NG"/>
        </w:rPr>
        <w:t xml:space="preserve"> </w:t>
      </w:r>
      <w:r w:rsidRPr="004806F3">
        <w:rPr>
          <w:sz w:val="19"/>
          <w:szCs w:val="19"/>
        </w:rPr>
        <w:t>concentrations of trace</w:t>
      </w:r>
      <w:r w:rsidRPr="004806F3">
        <w:rPr>
          <w:sz w:val="19"/>
          <w:szCs w:val="19"/>
          <w:lang w:val="yo-NG"/>
        </w:rPr>
        <w:t xml:space="preserve"> </w:t>
      </w:r>
      <w:r w:rsidRPr="004806F3">
        <w:rPr>
          <w:sz w:val="19"/>
          <w:szCs w:val="19"/>
        </w:rPr>
        <w:t>elements in various animals and their</w:t>
      </w:r>
      <w:r w:rsidRPr="004806F3">
        <w:rPr>
          <w:sz w:val="19"/>
          <w:szCs w:val="19"/>
          <w:lang w:val="yo-NG"/>
        </w:rPr>
        <w:t xml:space="preserve"> </w:t>
      </w:r>
      <w:r w:rsidRPr="004806F3">
        <w:rPr>
          <w:sz w:val="19"/>
          <w:szCs w:val="19"/>
        </w:rPr>
        <w:t xml:space="preserve">correlations. </w:t>
      </w:r>
      <w:r w:rsidRPr="004806F3">
        <w:rPr>
          <w:i/>
          <w:sz w:val="19"/>
          <w:szCs w:val="19"/>
        </w:rPr>
        <w:t>Asian J</w:t>
      </w:r>
      <w:r w:rsidRPr="004806F3">
        <w:rPr>
          <w:i/>
          <w:sz w:val="19"/>
          <w:szCs w:val="19"/>
          <w:lang w:val="yo-NG"/>
        </w:rPr>
        <w:t xml:space="preserve">ournal of </w:t>
      </w:r>
      <w:r w:rsidRPr="004806F3">
        <w:rPr>
          <w:i/>
          <w:sz w:val="19"/>
          <w:szCs w:val="19"/>
        </w:rPr>
        <w:t>Androl</w:t>
      </w:r>
      <w:r w:rsidRPr="004806F3">
        <w:rPr>
          <w:i/>
          <w:sz w:val="19"/>
          <w:szCs w:val="19"/>
          <w:lang w:val="yo-NG"/>
        </w:rPr>
        <w:t xml:space="preserve">ogy </w:t>
      </w:r>
      <w:r w:rsidRPr="004806F3">
        <w:rPr>
          <w:sz w:val="19"/>
          <w:szCs w:val="19"/>
          <w:lang w:val="yo-NG"/>
        </w:rPr>
        <w:t>2003;</w:t>
      </w:r>
      <w:r w:rsidRPr="004806F3">
        <w:rPr>
          <w:sz w:val="19"/>
          <w:szCs w:val="19"/>
        </w:rPr>
        <w:t>5:101-104</w:t>
      </w:r>
      <w:r w:rsidRPr="004806F3">
        <w:rPr>
          <w:sz w:val="19"/>
          <w:szCs w:val="19"/>
          <w:lang w:val="yo-NG"/>
        </w:rPr>
        <w:t>.</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Nath R. Cryopreservation of buffalo semen. M.V.Sc. Thesis,</w:t>
      </w:r>
      <w:r w:rsidRPr="004806F3">
        <w:rPr>
          <w:i/>
          <w:sz w:val="19"/>
          <w:szCs w:val="19"/>
          <w:lang w:val="yo-NG"/>
        </w:rPr>
        <w:t xml:space="preserve"> Gobind Ballabh Pant University of Agriculture and Technology</w:t>
      </w:r>
      <w:r w:rsidRPr="004806F3">
        <w:rPr>
          <w:sz w:val="19"/>
          <w:szCs w:val="19"/>
          <w:lang w:val="yo-NG"/>
        </w:rPr>
        <w:t>, Pantnagar, India. 1988</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Padilla AW, Foote RH. Extender and centrifugation effects on the motility patterns of sl</w:t>
      </w:r>
      <w:r w:rsidR="00A416A5" w:rsidRPr="004806F3">
        <w:rPr>
          <w:sz w:val="19"/>
          <w:szCs w:val="19"/>
          <w:lang w:val="yo-NG"/>
        </w:rPr>
        <w:t>ow-cooled stallion</w:t>
      </w:r>
      <w:r w:rsidR="00A416A5" w:rsidRPr="004806F3">
        <w:rPr>
          <w:sz w:val="19"/>
          <w:szCs w:val="19"/>
          <w:lang w:val="yo-NG"/>
        </w:rPr>
        <w:tab/>
        <w:t xml:space="preserve">spermatozoa. </w:t>
      </w:r>
      <w:r w:rsidRPr="004806F3">
        <w:rPr>
          <w:i/>
          <w:sz w:val="19"/>
          <w:szCs w:val="19"/>
          <w:lang w:val="yo-NG"/>
        </w:rPr>
        <w:t>Journal</w:t>
      </w:r>
      <w:r w:rsidR="00A416A5" w:rsidRPr="004806F3">
        <w:rPr>
          <w:i/>
          <w:sz w:val="19"/>
          <w:szCs w:val="19"/>
          <w:lang w:val="yo-NG"/>
        </w:rPr>
        <w:t xml:space="preserve"> of </w:t>
      </w:r>
      <w:r w:rsidRPr="004806F3">
        <w:rPr>
          <w:i/>
          <w:sz w:val="19"/>
          <w:szCs w:val="19"/>
          <w:lang w:val="yo-NG"/>
        </w:rPr>
        <w:t xml:space="preserve">Animal Science </w:t>
      </w:r>
      <w:r w:rsidRPr="004806F3">
        <w:rPr>
          <w:sz w:val="19"/>
          <w:szCs w:val="19"/>
          <w:lang w:val="yo-NG"/>
        </w:rPr>
        <w:t>1991;69:3308-3313.</w:t>
      </w:r>
    </w:p>
    <w:p w:rsidR="00E235A0" w:rsidRPr="004806F3" w:rsidRDefault="00A416A5"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Prien SD, Lox CD, Messer RH. </w:t>
      </w:r>
      <w:r w:rsidR="00E235A0" w:rsidRPr="004806F3">
        <w:rPr>
          <w:sz w:val="19"/>
          <w:szCs w:val="19"/>
          <w:lang w:val="yo-NG"/>
        </w:rPr>
        <w:t>Seminal concentration of total and</w:t>
      </w:r>
      <w:r w:rsidRPr="004806F3">
        <w:rPr>
          <w:sz w:val="19"/>
          <w:szCs w:val="19"/>
          <w:lang w:val="yo-NG"/>
        </w:rPr>
        <w:t xml:space="preserve"> ionized calcium from men with </w:t>
      </w:r>
      <w:r w:rsidR="00E235A0" w:rsidRPr="004806F3">
        <w:rPr>
          <w:sz w:val="19"/>
          <w:szCs w:val="19"/>
          <w:lang w:val="yo-NG"/>
        </w:rPr>
        <w:t xml:space="preserve">normal and decrease motility. </w:t>
      </w:r>
      <w:r w:rsidR="00E235A0" w:rsidRPr="004806F3">
        <w:rPr>
          <w:i/>
          <w:sz w:val="19"/>
          <w:szCs w:val="19"/>
          <w:lang w:val="yo-NG"/>
        </w:rPr>
        <w:t>Fertility and Sterility</w:t>
      </w:r>
      <w:r w:rsidR="00E235A0" w:rsidRPr="004806F3">
        <w:rPr>
          <w:sz w:val="19"/>
          <w:szCs w:val="19"/>
          <w:lang w:val="yo-NG"/>
        </w:rPr>
        <w:t xml:space="preserve"> 1990;54:171-172.</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Rekwot PI, Oyedipe EO, Dawuda PM, Sekoni VO. Age and hourly related changes of ser</w:t>
      </w:r>
      <w:r w:rsidR="00A416A5" w:rsidRPr="004806F3">
        <w:rPr>
          <w:sz w:val="19"/>
          <w:szCs w:val="19"/>
          <w:lang w:val="yo-NG"/>
        </w:rPr>
        <w:t xml:space="preserve">um testosterone and spermiogram </w:t>
      </w:r>
      <w:r w:rsidRPr="004806F3">
        <w:rPr>
          <w:sz w:val="19"/>
          <w:szCs w:val="19"/>
          <w:lang w:val="yo-NG"/>
        </w:rPr>
        <w:t xml:space="preserve">of pre-pubertal bulls fed two levels of nutrition. </w:t>
      </w:r>
      <w:r w:rsidRPr="004806F3">
        <w:rPr>
          <w:i/>
          <w:sz w:val="19"/>
          <w:szCs w:val="19"/>
          <w:lang w:val="yo-NG"/>
        </w:rPr>
        <w:t>The Veterinary Journal,</w:t>
      </w:r>
      <w:r w:rsidRPr="004806F3">
        <w:rPr>
          <w:sz w:val="19"/>
          <w:szCs w:val="19"/>
          <w:lang w:val="yo-NG"/>
        </w:rPr>
        <w:t xml:space="preserve"> 1997;153: 341-347.</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 xml:space="preserve">Rossato M, Balercia G, Lucarelli G, Foresta C, Mantero F. Role of seminal osmolarity in the regulation of human sperm motility. </w:t>
      </w:r>
      <w:r w:rsidRPr="004806F3">
        <w:rPr>
          <w:i/>
          <w:sz w:val="19"/>
          <w:szCs w:val="19"/>
          <w:lang w:val="yo-NG"/>
        </w:rPr>
        <w:t xml:space="preserve">International Journal of Andrology </w:t>
      </w:r>
      <w:r w:rsidRPr="004806F3">
        <w:rPr>
          <w:sz w:val="19"/>
          <w:szCs w:val="19"/>
          <w:lang w:val="yo-NG"/>
        </w:rPr>
        <w:t>2002;25:230-235.</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lang w:val="yo-NG"/>
        </w:rPr>
        <w:t>SAS. Statistical Analysis System, Computer Software, Version 9: Statistics SAS Institute Inc. Cary,  NC 27513, NC27513, USA 2002.</w:t>
      </w:r>
    </w:p>
    <w:p w:rsidR="00E235A0"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sz w:val="19"/>
          <w:szCs w:val="19"/>
        </w:rPr>
        <w:t>White IG.</w:t>
      </w:r>
      <w:r w:rsidRPr="004806F3">
        <w:rPr>
          <w:sz w:val="19"/>
          <w:szCs w:val="19"/>
          <w:lang w:val="yo-NG"/>
        </w:rPr>
        <w:t xml:space="preserve"> </w:t>
      </w:r>
      <w:r w:rsidRPr="004806F3">
        <w:rPr>
          <w:sz w:val="19"/>
          <w:szCs w:val="19"/>
        </w:rPr>
        <w:t>Biochemical aspects of mammalian semen.</w:t>
      </w:r>
      <w:r w:rsidRPr="004806F3">
        <w:rPr>
          <w:sz w:val="19"/>
          <w:szCs w:val="19"/>
          <w:lang w:val="yo-NG"/>
        </w:rPr>
        <w:t xml:space="preserve"> </w:t>
      </w:r>
      <w:r w:rsidRPr="004806F3">
        <w:rPr>
          <w:i/>
          <w:sz w:val="19"/>
          <w:szCs w:val="19"/>
        </w:rPr>
        <w:t>Animal Breeding Abstract</w:t>
      </w:r>
      <w:r w:rsidRPr="004806F3">
        <w:rPr>
          <w:sz w:val="19"/>
          <w:szCs w:val="19"/>
          <w:lang w:val="yo-NG"/>
        </w:rPr>
        <w:t xml:space="preserve"> 1958;</w:t>
      </w:r>
      <w:r w:rsidRPr="004806F3">
        <w:rPr>
          <w:sz w:val="19"/>
          <w:szCs w:val="19"/>
        </w:rPr>
        <w:t>26:109</w:t>
      </w:r>
      <w:r w:rsidRPr="004806F3">
        <w:rPr>
          <w:sz w:val="19"/>
          <w:szCs w:val="19"/>
          <w:lang w:val="yo-NG"/>
        </w:rPr>
        <w:t>-</w:t>
      </w:r>
      <w:r w:rsidRPr="004806F3">
        <w:rPr>
          <w:sz w:val="19"/>
          <w:szCs w:val="19"/>
        </w:rPr>
        <w:t>123.</w:t>
      </w:r>
    </w:p>
    <w:p w:rsidR="00AC44C8" w:rsidRPr="004806F3" w:rsidRDefault="00E235A0" w:rsidP="004806F3">
      <w:pPr>
        <w:numPr>
          <w:ilvl w:val="0"/>
          <w:numId w:val="1"/>
        </w:numPr>
        <w:tabs>
          <w:tab w:val="clear" w:pos="720"/>
          <w:tab w:val="num" w:pos="360"/>
        </w:tabs>
        <w:adjustRightInd w:val="0"/>
        <w:snapToGrid w:val="0"/>
        <w:ind w:left="360"/>
        <w:jc w:val="both"/>
        <w:rPr>
          <w:sz w:val="19"/>
          <w:szCs w:val="19"/>
        </w:rPr>
      </w:pPr>
      <w:r w:rsidRPr="004806F3">
        <w:rPr>
          <w:rFonts w:eastAsia="Times New Roman"/>
          <w:sz w:val="19"/>
          <w:szCs w:val="19"/>
        </w:rPr>
        <w:t>Zemjanis</w:t>
      </w:r>
      <w:r w:rsidRPr="004806F3">
        <w:rPr>
          <w:rFonts w:eastAsia="Times New Roman"/>
          <w:sz w:val="19"/>
          <w:szCs w:val="19"/>
          <w:lang w:val="yo-NG"/>
        </w:rPr>
        <w:t xml:space="preserve"> </w:t>
      </w:r>
      <w:r w:rsidRPr="004806F3">
        <w:rPr>
          <w:rFonts w:eastAsia="Times New Roman"/>
          <w:sz w:val="19"/>
          <w:szCs w:val="19"/>
        </w:rPr>
        <w:t>R</w:t>
      </w:r>
      <w:r w:rsidRPr="004806F3">
        <w:rPr>
          <w:rFonts w:eastAsia="Times New Roman"/>
          <w:sz w:val="19"/>
          <w:szCs w:val="19"/>
          <w:lang w:val="yo-NG"/>
        </w:rPr>
        <w:t xml:space="preserve">. </w:t>
      </w:r>
      <w:r w:rsidRPr="004806F3">
        <w:rPr>
          <w:rFonts w:eastAsia="Times New Roman"/>
          <w:sz w:val="19"/>
          <w:szCs w:val="19"/>
        </w:rPr>
        <w:t>Collection and evaluation</w:t>
      </w:r>
      <w:r w:rsidRPr="004806F3">
        <w:rPr>
          <w:rFonts w:eastAsia="Times New Roman"/>
          <w:sz w:val="19"/>
          <w:szCs w:val="19"/>
          <w:lang w:val="yo-NG"/>
        </w:rPr>
        <w:t xml:space="preserve"> </w:t>
      </w:r>
      <w:r w:rsidRPr="004806F3">
        <w:rPr>
          <w:rFonts w:eastAsia="Times New Roman"/>
          <w:sz w:val="19"/>
          <w:szCs w:val="19"/>
        </w:rPr>
        <w:t>of semen.</w:t>
      </w:r>
      <w:r w:rsidRPr="004806F3">
        <w:rPr>
          <w:rFonts w:eastAsia="Times New Roman"/>
          <w:sz w:val="19"/>
          <w:szCs w:val="19"/>
          <w:lang w:val="yo-NG"/>
        </w:rPr>
        <w:t xml:space="preserve"> </w:t>
      </w:r>
      <w:r w:rsidRPr="004806F3">
        <w:rPr>
          <w:rFonts w:eastAsia="Times New Roman"/>
          <w:sz w:val="19"/>
          <w:szCs w:val="19"/>
        </w:rPr>
        <w:t>In:</w:t>
      </w:r>
      <w:r w:rsidRPr="004806F3">
        <w:rPr>
          <w:rFonts w:eastAsia="Times New Roman"/>
          <w:sz w:val="19"/>
          <w:szCs w:val="19"/>
          <w:lang w:val="yo-NG"/>
        </w:rPr>
        <w:t xml:space="preserve"> </w:t>
      </w:r>
      <w:r w:rsidRPr="004806F3">
        <w:rPr>
          <w:rFonts w:eastAsia="Times New Roman"/>
          <w:sz w:val="19"/>
          <w:szCs w:val="19"/>
        </w:rPr>
        <w:t>Diagnostic and</w:t>
      </w:r>
      <w:r w:rsidRPr="004806F3">
        <w:rPr>
          <w:rFonts w:eastAsia="Times New Roman"/>
          <w:sz w:val="19"/>
          <w:szCs w:val="19"/>
          <w:lang w:val="yo-NG"/>
        </w:rPr>
        <w:t xml:space="preserve"> </w:t>
      </w:r>
      <w:r w:rsidRPr="004806F3">
        <w:rPr>
          <w:rFonts w:eastAsia="Times New Roman"/>
          <w:sz w:val="19"/>
          <w:szCs w:val="19"/>
        </w:rPr>
        <w:t>therapeutic techniques</w:t>
      </w:r>
      <w:r w:rsidRPr="004806F3">
        <w:rPr>
          <w:rFonts w:eastAsia="Times New Roman"/>
          <w:sz w:val="19"/>
          <w:szCs w:val="19"/>
          <w:lang w:val="yo-NG"/>
        </w:rPr>
        <w:t xml:space="preserve"> in </w:t>
      </w:r>
      <w:r w:rsidRPr="004806F3">
        <w:rPr>
          <w:rFonts w:eastAsia="Times New Roman"/>
          <w:sz w:val="19"/>
          <w:szCs w:val="19"/>
        </w:rPr>
        <w:t>animal</w:t>
      </w:r>
      <w:r w:rsidRPr="004806F3">
        <w:rPr>
          <w:rFonts w:eastAsia="Times New Roman"/>
          <w:sz w:val="19"/>
          <w:szCs w:val="19"/>
          <w:lang w:val="yo-NG"/>
        </w:rPr>
        <w:t xml:space="preserve"> R</w:t>
      </w:r>
      <w:r w:rsidRPr="004806F3">
        <w:rPr>
          <w:rFonts w:eastAsia="Times New Roman"/>
          <w:sz w:val="19"/>
          <w:szCs w:val="19"/>
        </w:rPr>
        <w:t>eproduction</w:t>
      </w:r>
      <w:r w:rsidRPr="004806F3">
        <w:rPr>
          <w:rFonts w:eastAsia="Times New Roman"/>
          <w:sz w:val="19"/>
          <w:szCs w:val="19"/>
          <w:lang w:val="yo-NG"/>
        </w:rPr>
        <w:t>. 2nd Edition, Williams and Wilkins</w:t>
      </w:r>
      <w:r w:rsidRPr="004806F3">
        <w:rPr>
          <w:rFonts w:eastAsia="Times New Roman"/>
          <w:i/>
          <w:sz w:val="19"/>
          <w:szCs w:val="19"/>
          <w:lang w:val="yo-NG"/>
        </w:rPr>
        <w:t xml:space="preserve"> Co</w:t>
      </w:r>
      <w:r w:rsidRPr="004806F3">
        <w:rPr>
          <w:rFonts w:eastAsia="Times New Roman"/>
          <w:sz w:val="19"/>
          <w:szCs w:val="19"/>
          <w:lang w:val="yo-NG"/>
        </w:rPr>
        <w:t>. Baltimore.</w:t>
      </w:r>
      <w:r w:rsidR="00A416A5" w:rsidRPr="004806F3">
        <w:rPr>
          <w:rFonts w:eastAsia="Times New Roman"/>
          <w:sz w:val="19"/>
          <w:szCs w:val="19"/>
          <w:lang w:val="yo-NG"/>
        </w:rPr>
        <w:t xml:space="preserve"> </w:t>
      </w:r>
      <w:r w:rsidRPr="004806F3">
        <w:rPr>
          <w:rFonts w:eastAsia="Times New Roman"/>
          <w:sz w:val="19"/>
          <w:szCs w:val="19"/>
          <w:lang w:val="yo-NG"/>
        </w:rPr>
        <w:t>USA 1970:</w:t>
      </w:r>
      <w:r w:rsidRPr="004806F3">
        <w:rPr>
          <w:rFonts w:eastAsia="Times New Roman"/>
          <w:sz w:val="19"/>
          <w:szCs w:val="19"/>
        </w:rPr>
        <w:t>1</w:t>
      </w:r>
      <w:r w:rsidRPr="004806F3">
        <w:rPr>
          <w:rFonts w:eastAsia="Times New Roman"/>
          <w:sz w:val="19"/>
          <w:szCs w:val="19"/>
          <w:lang w:val="yo-NG"/>
        </w:rPr>
        <w:t>56-193.</w:t>
      </w:r>
      <w:r w:rsidRPr="004806F3">
        <w:rPr>
          <w:sz w:val="19"/>
          <w:szCs w:val="19"/>
        </w:rPr>
        <w:t xml:space="preserve"> </w:t>
      </w:r>
    </w:p>
    <w:p w:rsidR="00AC44C8" w:rsidRPr="00C43A46" w:rsidRDefault="00AC44C8" w:rsidP="004806F3">
      <w:pPr>
        <w:adjustRightInd w:val="0"/>
        <w:snapToGrid w:val="0"/>
        <w:jc w:val="both"/>
        <w:rPr>
          <w:sz w:val="20"/>
          <w:szCs w:val="20"/>
        </w:rPr>
        <w:sectPr w:rsidR="00AC44C8" w:rsidRPr="00C43A46" w:rsidSect="00FC1B9E">
          <w:footnotePr>
            <w:pos w:val="beneathText"/>
          </w:footnotePr>
          <w:type w:val="continuous"/>
          <w:pgSz w:w="12240" w:h="15840" w:code="1"/>
          <w:pgMar w:top="1440" w:right="1440" w:bottom="1440" w:left="1440" w:header="720" w:footer="720" w:gutter="0"/>
          <w:cols w:num="2" w:space="720"/>
          <w:docGrid w:linePitch="360"/>
        </w:sectPr>
      </w:pPr>
    </w:p>
    <w:p w:rsidR="00AC44C8" w:rsidRPr="00C43A46" w:rsidRDefault="00AC44C8" w:rsidP="004806F3">
      <w:pPr>
        <w:adjustRightInd w:val="0"/>
        <w:snapToGrid w:val="0"/>
        <w:jc w:val="both"/>
        <w:rPr>
          <w:sz w:val="20"/>
          <w:szCs w:val="20"/>
        </w:rPr>
      </w:pPr>
    </w:p>
    <w:p w:rsidR="00AC44C8" w:rsidRPr="00C43A46" w:rsidRDefault="004806F3" w:rsidP="004806F3">
      <w:pPr>
        <w:adjustRightInd w:val="0"/>
        <w:snapToGrid w:val="0"/>
        <w:jc w:val="both"/>
        <w:rPr>
          <w:sz w:val="20"/>
          <w:szCs w:val="20"/>
        </w:rPr>
      </w:pPr>
      <w:r w:rsidRPr="00C51CA1">
        <w:rPr>
          <w:rFonts w:hint="eastAsia"/>
          <w:sz w:val="20"/>
          <w:szCs w:val="20"/>
          <w:lang w:eastAsia="zh-CN"/>
        </w:rPr>
        <w:t>5</w:t>
      </w:r>
      <w:r w:rsidR="00AC44C8">
        <w:rPr>
          <w:rFonts w:hint="eastAsia"/>
          <w:sz w:val="20"/>
          <w:szCs w:val="20"/>
          <w:lang w:eastAsia="zh-CN"/>
        </w:rPr>
        <w:t>/</w:t>
      </w:r>
      <w:r w:rsidR="00AC44C8">
        <w:rPr>
          <w:sz w:val="20"/>
          <w:szCs w:val="20"/>
        </w:rPr>
        <w:t>6</w:t>
      </w:r>
      <w:r w:rsidR="00AC44C8" w:rsidRPr="00C43A46">
        <w:rPr>
          <w:sz w:val="20"/>
          <w:szCs w:val="20"/>
        </w:rPr>
        <w:t>/20</w:t>
      </w:r>
      <w:r w:rsidR="00AC44C8">
        <w:rPr>
          <w:sz w:val="20"/>
          <w:szCs w:val="20"/>
        </w:rPr>
        <w:t>1</w:t>
      </w:r>
      <w:r w:rsidRPr="00C51CA1">
        <w:rPr>
          <w:rFonts w:hint="eastAsia"/>
          <w:sz w:val="20"/>
          <w:szCs w:val="20"/>
          <w:lang w:eastAsia="zh-CN"/>
        </w:rPr>
        <w:t>3</w:t>
      </w:r>
    </w:p>
    <w:sectPr w:rsidR="00AC44C8" w:rsidRPr="00C43A46" w:rsidSect="00FC1B9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4C" w:rsidRDefault="0050694C">
      <w:r>
        <w:separator/>
      </w:r>
    </w:p>
  </w:endnote>
  <w:endnote w:type="continuationSeparator" w:id="0">
    <w:p w:rsidR="0050694C" w:rsidRDefault="005069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0" w:rsidRDefault="008C0036" w:rsidP="009F06B0">
    <w:pPr>
      <w:pStyle w:val="Footer"/>
      <w:framePr w:wrap="around" w:vAnchor="text" w:hAnchor="margin" w:xAlign="center" w:y="1"/>
      <w:rPr>
        <w:rStyle w:val="PageNumber"/>
      </w:rPr>
    </w:pPr>
    <w:r>
      <w:rPr>
        <w:rStyle w:val="PageNumber"/>
      </w:rPr>
      <w:fldChar w:fldCharType="begin"/>
    </w:r>
    <w:r w:rsidR="009F06B0">
      <w:rPr>
        <w:rStyle w:val="PageNumber"/>
      </w:rPr>
      <w:instrText xml:space="preserve">PAGE  </w:instrText>
    </w:r>
    <w:r>
      <w:rPr>
        <w:rStyle w:val="PageNumber"/>
      </w:rPr>
      <w:fldChar w:fldCharType="end"/>
    </w:r>
  </w:p>
  <w:p w:rsidR="009F06B0" w:rsidRDefault="009F06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0" w:rsidRPr="00B3167C" w:rsidRDefault="008C0036" w:rsidP="009F06B0">
    <w:pPr>
      <w:pStyle w:val="Footer"/>
      <w:framePr w:wrap="around" w:vAnchor="text" w:hAnchor="margin" w:xAlign="center" w:y="1"/>
      <w:rPr>
        <w:rStyle w:val="PageNumber"/>
        <w:sz w:val="20"/>
        <w:szCs w:val="20"/>
      </w:rPr>
    </w:pPr>
    <w:r w:rsidRPr="00B3167C">
      <w:rPr>
        <w:rStyle w:val="PageNumber"/>
        <w:sz w:val="20"/>
        <w:szCs w:val="20"/>
      </w:rPr>
      <w:fldChar w:fldCharType="begin"/>
    </w:r>
    <w:r w:rsidR="009F06B0" w:rsidRPr="00B3167C">
      <w:rPr>
        <w:rStyle w:val="PageNumber"/>
        <w:sz w:val="20"/>
        <w:szCs w:val="20"/>
      </w:rPr>
      <w:instrText xml:space="preserve">PAGE  </w:instrText>
    </w:r>
    <w:r w:rsidRPr="00B3167C">
      <w:rPr>
        <w:rStyle w:val="PageNumber"/>
        <w:sz w:val="20"/>
        <w:szCs w:val="20"/>
      </w:rPr>
      <w:fldChar w:fldCharType="separate"/>
    </w:r>
    <w:r w:rsidR="006A3296">
      <w:rPr>
        <w:rStyle w:val="PageNumber"/>
        <w:noProof/>
        <w:sz w:val="20"/>
        <w:szCs w:val="20"/>
      </w:rPr>
      <w:t>94</w:t>
    </w:r>
    <w:r w:rsidRPr="00B3167C">
      <w:rPr>
        <w:rStyle w:val="PageNumber"/>
        <w:sz w:val="20"/>
        <w:szCs w:val="20"/>
      </w:rPr>
      <w:fldChar w:fldCharType="end"/>
    </w:r>
  </w:p>
  <w:p w:rsidR="009F06B0" w:rsidRDefault="0050694C" w:rsidP="009F06B0">
    <w:pPr>
      <w:jc w:val="center"/>
    </w:pPr>
    <w:hyperlink r:id="rId1" w:history="1">
      <w:r w:rsidR="009F06B0" w:rsidRPr="00CC3CF9">
        <w:rPr>
          <w:rStyle w:val="Hyperlink"/>
          <w:sz w:val="20"/>
          <w:szCs w:val="20"/>
        </w:rPr>
        <w:t>http://www.sciencepub.net/nature</w:t>
      </w:r>
    </w:hyperlink>
    <w:r w:rsidR="009F06B0">
      <w:rPr>
        <w:color w:val="000000"/>
        <w:sz w:val="20"/>
        <w:szCs w:val="20"/>
      </w:rPr>
      <w:t xml:space="preserve">                                                                            </w:t>
    </w:r>
    <w:hyperlink r:id="rId2" w:history="1">
      <w:r w:rsidR="009F06B0"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4C" w:rsidRDefault="0050694C">
      <w:r>
        <w:separator/>
      </w:r>
    </w:p>
  </w:footnote>
  <w:footnote w:type="continuationSeparator" w:id="0">
    <w:p w:rsidR="0050694C" w:rsidRDefault="00506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B0" w:rsidRPr="00647E27" w:rsidRDefault="009F06B0" w:rsidP="009F06B0">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FC1B9E" w:rsidRPr="00C51CA1">
      <w:rPr>
        <w:rFonts w:hint="eastAsia"/>
        <w:sz w:val="20"/>
        <w:szCs w:val="20"/>
        <w:lang w:eastAsia="zh-CN"/>
      </w:rPr>
      <w:t>7</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9F06B0" w:rsidRPr="008A37E9" w:rsidRDefault="009F06B0" w:rsidP="009F06B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A52C9"/>
    <w:multiLevelType w:val="hybridMultilevel"/>
    <w:tmpl w:val="5500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hdrShapeDefaults>
    <o:shapedefaults v:ext="edit" spidmax="3074"/>
  </w:hdrShapeDefaults>
  <w:footnotePr>
    <w:pos w:val="beneathText"/>
    <w:footnote w:id="-1"/>
    <w:footnote w:id="0"/>
  </w:footnotePr>
  <w:endnotePr>
    <w:endnote w:id="-1"/>
    <w:endnote w:id="0"/>
  </w:endnotePr>
  <w:compat>
    <w:useFELayout/>
  </w:compat>
  <w:rsids>
    <w:rsidRoot w:val="00AC44C8"/>
    <w:rsid w:val="00037B51"/>
    <w:rsid w:val="000A606D"/>
    <w:rsid w:val="000B2C19"/>
    <w:rsid w:val="000E22F0"/>
    <w:rsid w:val="001216D4"/>
    <w:rsid w:val="001339F1"/>
    <w:rsid w:val="001703D2"/>
    <w:rsid w:val="001E28F1"/>
    <w:rsid w:val="001E75F6"/>
    <w:rsid w:val="002441F7"/>
    <w:rsid w:val="002B3702"/>
    <w:rsid w:val="002D3CA8"/>
    <w:rsid w:val="002F31F0"/>
    <w:rsid w:val="00363E29"/>
    <w:rsid w:val="00377B3B"/>
    <w:rsid w:val="0039114F"/>
    <w:rsid w:val="003D184A"/>
    <w:rsid w:val="003D4DD1"/>
    <w:rsid w:val="00421C9C"/>
    <w:rsid w:val="00431BBA"/>
    <w:rsid w:val="004806F3"/>
    <w:rsid w:val="004B4186"/>
    <w:rsid w:val="004C3C56"/>
    <w:rsid w:val="004F69BB"/>
    <w:rsid w:val="0050694C"/>
    <w:rsid w:val="00534240"/>
    <w:rsid w:val="0055501C"/>
    <w:rsid w:val="0056276C"/>
    <w:rsid w:val="005E49E3"/>
    <w:rsid w:val="005E553A"/>
    <w:rsid w:val="00665A14"/>
    <w:rsid w:val="00684469"/>
    <w:rsid w:val="006A3296"/>
    <w:rsid w:val="006C33BF"/>
    <w:rsid w:val="007311CC"/>
    <w:rsid w:val="007D2D86"/>
    <w:rsid w:val="0084053C"/>
    <w:rsid w:val="008C0036"/>
    <w:rsid w:val="008C5B19"/>
    <w:rsid w:val="00941DEA"/>
    <w:rsid w:val="0094744D"/>
    <w:rsid w:val="00985F82"/>
    <w:rsid w:val="009F06B0"/>
    <w:rsid w:val="009F4F5A"/>
    <w:rsid w:val="00A416A5"/>
    <w:rsid w:val="00A55A78"/>
    <w:rsid w:val="00A911CF"/>
    <w:rsid w:val="00AC44C8"/>
    <w:rsid w:val="00AE4324"/>
    <w:rsid w:val="00B22E35"/>
    <w:rsid w:val="00B34BB4"/>
    <w:rsid w:val="00BB0602"/>
    <w:rsid w:val="00BD5352"/>
    <w:rsid w:val="00C25F83"/>
    <w:rsid w:val="00C51CA1"/>
    <w:rsid w:val="00CF6C6B"/>
    <w:rsid w:val="00D12B18"/>
    <w:rsid w:val="00D37CA1"/>
    <w:rsid w:val="00D960BD"/>
    <w:rsid w:val="00D962F2"/>
    <w:rsid w:val="00E235A0"/>
    <w:rsid w:val="00E604EA"/>
    <w:rsid w:val="00E76D72"/>
    <w:rsid w:val="00F9459C"/>
    <w:rsid w:val="00FC091C"/>
    <w:rsid w:val="00FC1B9E"/>
    <w:rsid w:val="00FD2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C8"/>
    <w:pPr>
      <w:suppressAutoHyphens/>
    </w:pPr>
    <w:rPr>
      <w:rFonts w:ascii="Times New Roman" w:hAnsi="Times New Roman"/>
      <w:sz w:val="24"/>
      <w:szCs w:val="24"/>
      <w:lang w:eastAsia="ar-SA"/>
    </w:rPr>
  </w:style>
  <w:style w:type="paragraph" w:styleId="Heading1">
    <w:name w:val="heading 1"/>
    <w:basedOn w:val="Normal"/>
    <w:next w:val="Normal"/>
    <w:link w:val="Heading1Char"/>
    <w:uiPriority w:val="9"/>
    <w:qFormat/>
    <w:rsid w:val="00AC44C8"/>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C44C8"/>
  </w:style>
  <w:style w:type="character" w:styleId="Hyperlink">
    <w:name w:val="Hyperlink"/>
    <w:rsid w:val="00AC44C8"/>
    <w:rPr>
      <w:color w:val="0000FF"/>
      <w:u w:val="single"/>
    </w:rPr>
  </w:style>
  <w:style w:type="paragraph" w:styleId="Header">
    <w:name w:val="header"/>
    <w:basedOn w:val="Normal"/>
    <w:next w:val="Heading1"/>
    <w:link w:val="HeaderChar"/>
    <w:rsid w:val="00AC44C8"/>
    <w:pPr>
      <w:tabs>
        <w:tab w:val="center" w:pos="4320"/>
        <w:tab w:val="right" w:pos="8640"/>
      </w:tabs>
    </w:pPr>
  </w:style>
  <w:style w:type="character" w:customStyle="1" w:styleId="HeaderChar">
    <w:name w:val="Header Char"/>
    <w:link w:val="Header"/>
    <w:rsid w:val="00AC44C8"/>
    <w:rPr>
      <w:rFonts w:ascii="Times New Roman" w:eastAsia="宋体" w:hAnsi="Times New Roman" w:cs="Times New Roman"/>
      <w:sz w:val="24"/>
      <w:szCs w:val="24"/>
      <w:lang w:val="en-US" w:eastAsia="ar-SA"/>
    </w:rPr>
  </w:style>
  <w:style w:type="paragraph" w:styleId="Footer">
    <w:name w:val="footer"/>
    <w:basedOn w:val="Normal"/>
    <w:link w:val="FooterChar"/>
    <w:rsid w:val="00AC44C8"/>
    <w:pPr>
      <w:tabs>
        <w:tab w:val="center" w:pos="4320"/>
        <w:tab w:val="right" w:pos="8640"/>
      </w:tabs>
    </w:pPr>
    <w:rPr>
      <w:sz w:val="32"/>
    </w:rPr>
  </w:style>
  <w:style w:type="character" w:customStyle="1" w:styleId="FooterChar">
    <w:name w:val="Footer Char"/>
    <w:link w:val="Footer"/>
    <w:rsid w:val="00AC44C8"/>
    <w:rPr>
      <w:rFonts w:ascii="Times New Roman" w:eastAsia="宋体" w:hAnsi="Times New Roman" w:cs="Times New Roman"/>
      <w:sz w:val="32"/>
      <w:szCs w:val="24"/>
      <w:lang w:val="en-US" w:eastAsia="ar-SA"/>
    </w:rPr>
  </w:style>
  <w:style w:type="character" w:customStyle="1" w:styleId="Heading1Char">
    <w:name w:val="Heading 1 Char"/>
    <w:link w:val="Heading1"/>
    <w:uiPriority w:val="9"/>
    <w:rsid w:val="00AC44C8"/>
    <w:rPr>
      <w:rFonts w:ascii="Calibri Light" w:eastAsia="宋体" w:hAnsi="Calibri Light" w:cs="Times New Roman"/>
      <w:color w:val="2E74B5"/>
      <w:sz w:val="32"/>
      <w:szCs w:val="32"/>
      <w:lang w:val="en-US" w:eastAsia="ar-SA"/>
    </w:rPr>
  </w:style>
  <w:style w:type="paragraph" w:styleId="ListParagraph">
    <w:name w:val="List Paragraph"/>
    <w:basedOn w:val="Normal"/>
    <w:uiPriority w:val="34"/>
    <w:qFormat/>
    <w:rsid w:val="00D37CA1"/>
    <w:pPr>
      <w:suppressAutoHyphens w:val="0"/>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806F3"/>
    <w:rPr>
      <w:rFonts w:ascii="Tahoma" w:hAnsi="Tahoma" w:cs="Tahoma"/>
      <w:sz w:val="16"/>
      <w:szCs w:val="16"/>
    </w:rPr>
  </w:style>
  <w:style w:type="character" w:customStyle="1" w:styleId="BalloonTextChar">
    <w:name w:val="Balloon Text Char"/>
    <w:link w:val="BalloonText"/>
    <w:uiPriority w:val="99"/>
    <w:semiHidden/>
    <w:rsid w:val="004806F3"/>
    <w:rPr>
      <w:rFonts w:ascii="Tahoma" w:eastAsia="宋体"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bali.lekan@gmail.com" TargetMode="External"/><Relationship Id="rId12" Type="http://schemas.openxmlformats.org/officeDocument/2006/relationships/hyperlink" Target="mailto:ambali.lek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Links>
    <vt:vector size="36" baseType="variant">
      <vt:variant>
        <vt:i4>2228303</vt:i4>
      </vt:variant>
      <vt:variant>
        <vt:i4>6</vt:i4>
      </vt:variant>
      <vt:variant>
        <vt:i4>0</vt:i4>
      </vt:variant>
      <vt:variant>
        <vt:i4>5</vt:i4>
      </vt:variant>
      <vt:variant>
        <vt:lpwstr>mailto:ambali.lekan@gmail.com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2228303</vt:i4>
      </vt:variant>
      <vt:variant>
        <vt:i4>0</vt:i4>
      </vt:variant>
      <vt:variant>
        <vt:i4>0</vt:i4>
      </vt:variant>
      <vt:variant>
        <vt:i4>5</vt:i4>
      </vt:variant>
      <vt:variant>
        <vt:lpwstr>mailto:ambali.lekan@gmail.com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Ambali</dc:creator>
  <cp:lastModifiedBy>Administrator</cp:lastModifiedBy>
  <cp:revision>2</cp:revision>
  <cp:lastPrinted>2013-07-12T20:46:00Z</cp:lastPrinted>
  <dcterms:created xsi:type="dcterms:W3CDTF">2013-07-13T21:47:00Z</dcterms:created>
  <dcterms:modified xsi:type="dcterms:W3CDTF">2013-07-13T21:47:00Z</dcterms:modified>
</cp:coreProperties>
</file>