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090" w:rsidRPr="00A43F71" w:rsidRDefault="006C6BC9" w:rsidP="00A34911">
      <w:pPr>
        <w:autoSpaceDE w:val="0"/>
        <w:autoSpaceDN w:val="0"/>
        <w:adjustRightInd w:val="0"/>
        <w:spacing w:after="0" w:line="240" w:lineRule="auto"/>
        <w:contextualSpacing/>
        <w:jc w:val="center"/>
        <w:rPr>
          <w:rFonts w:ascii="Times New Roman" w:hAnsi="Times New Roman" w:cs="Times New Roman"/>
          <w:b/>
          <w:sz w:val="20"/>
          <w:szCs w:val="20"/>
        </w:rPr>
      </w:pPr>
      <w:bookmarkStart w:id="0" w:name="OLE_LINK3"/>
      <w:bookmarkStart w:id="1" w:name="OLE_LINK4"/>
      <w:r w:rsidRPr="00A43F71">
        <w:rPr>
          <w:rFonts w:ascii="Times New Roman" w:hAnsi="Times New Roman" w:cs="Times New Roman"/>
          <w:b/>
          <w:sz w:val="20"/>
          <w:szCs w:val="20"/>
        </w:rPr>
        <w:t>Nodulation of black g</w:t>
      </w:r>
      <w:r w:rsidR="00E04090" w:rsidRPr="00A43F71">
        <w:rPr>
          <w:rFonts w:ascii="Times New Roman" w:hAnsi="Times New Roman" w:cs="Times New Roman"/>
          <w:b/>
          <w:sz w:val="20"/>
          <w:szCs w:val="20"/>
        </w:rPr>
        <w:t xml:space="preserve">ram </w:t>
      </w:r>
      <w:r w:rsidR="005166CF" w:rsidRPr="00A43F71">
        <w:rPr>
          <w:rFonts w:ascii="Times New Roman" w:hAnsi="Times New Roman" w:cs="Times New Roman"/>
          <w:b/>
          <w:sz w:val="20"/>
          <w:szCs w:val="20"/>
        </w:rPr>
        <w:t>as influenced</w:t>
      </w:r>
      <w:r w:rsidR="00E04090" w:rsidRPr="00A43F71">
        <w:rPr>
          <w:rFonts w:ascii="Times New Roman" w:hAnsi="Times New Roman" w:cs="Times New Roman"/>
          <w:b/>
          <w:sz w:val="20"/>
          <w:szCs w:val="20"/>
        </w:rPr>
        <w:t xml:space="preserve"> by </w:t>
      </w:r>
      <w:r w:rsidRPr="00A43F71">
        <w:rPr>
          <w:rFonts w:ascii="Times New Roman" w:hAnsi="Times New Roman" w:cs="Times New Roman"/>
          <w:b/>
          <w:i/>
          <w:sz w:val="20"/>
          <w:szCs w:val="20"/>
        </w:rPr>
        <w:t>r</w:t>
      </w:r>
      <w:r w:rsidR="00E04090" w:rsidRPr="00A43F71">
        <w:rPr>
          <w:rFonts w:ascii="Times New Roman" w:hAnsi="Times New Roman" w:cs="Times New Roman"/>
          <w:b/>
          <w:i/>
          <w:sz w:val="20"/>
          <w:szCs w:val="20"/>
        </w:rPr>
        <w:t>hizobium</w:t>
      </w:r>
      <w:r w:rsidR="000B376B" w:rsidRPr="00A43F71">
        <w:rPr>
          <w:rFonts w:ascii="Times New Roman" w:hAnsi="Times New Roman" w:cs="Times New Roman"/>
          <w:b/>
          <w:i/>
          <w:sz w:val="20"/>
          <w:szCs w:val="20"/>
        </w:rPr>
        <w:t xml:space="preserve"> </w:t>
      </w:r>
      <w:r w:rsidR="005166CF" w:rsidRPr="00A43F71">
        <w:rPr>
          <w:rFonts w:ascii="Times New Roman" w:hAnsi="Times New Roman" w:cs="Times New Roman"/>
          <w:b/>
          <w:sz w:val="20"/>
          <w:szCs w:val="20"/>
        </w:rPr>
        <w:t>inoculation usi</w:t>
      </w:r>
      <w:r w:rsidR="00E172B1" w:rsidRPr="00A43F71">
        <w:rPr>
          <w:rFonts w:ascii="Times New Roman" w:hAnsi="Times New Roman" w:cs="Times New Roman"/>
          <w:b/>
          <w:sz w:val="20"/>
          <w:szCs w:val="20"/>
        </w:rPr>
        <w:t>ng</w:t>
      </w:r>
      <w:r w:rsidR="005166CF" w:rsidRPr="00A43F71">
        <w:rPr>
          <w:rFonts w:ascii="Times New Roman" w:hAnsi="Times New Roman" w:cs="Times New Roman"/>
          <w:b/>
          <w:sz w:val="20"/>
          <w:szCs w:val="20"/>
        </w:rPr>
        <w:t xml:space="preserve"> different types of adhesives.</w:t>
      </w:r>
    </w:p>
    <w:p w:rsidR="00A34911" w:rsidRPr="00A43F71" w:rsidRDefault="00A34911" w:rsidP="00A34911">
      <w:pPr>
        <w:autoSpaceDE w:val="0"/>
        <w:autoSpaceDN w:val="0"/>
        <w:adjustRightInd w:val="0"/>
        <w:spacing w:after="0" w:line="240" w:lineRule="auto"/>
        <w:contextualSpacing/>
        <w:jc w:val="center"/>
        <w:rPr>
          <w:rFonts w:ascii="Times New Roman" w:hAnsi="Times New Roman" w:cs="Times New Roman"/>
          <w:sz w:val="20"/>
          <w:szCs w:val="20"/>
          <w:lang w:eastAsia="zh-CN"/>
        </w:rPr>
      </w:pPr>
    </w:p>
    <w:p w:rsidR="00136938" w:rsidRPr="00A43F71" w:rsidRDefault="00136938" w:rsidP="00A34911">
      <w:pPr>
        <w:autoSpaceDE w:val="0"/>
        <w:autoSpaceDN w:val="0"/>
        <w:adjustRightInd w:val="0"/>
        <w:spacing w:after="0" w:line="240" w:lineRule="auto"/>
        <w:contextualSpacing/>
        <w:jc w:val="center"/>
        <w:rPr>
          <w:rFonts w:ascii="Times New Roman" w:hAnsi="Times New Roman" w:cs="Times New Roman"/>
          <w:sz w:val="20"/>
          <w:szCs w:val="20"/>
          <w:vertAlign w:val="superscript"/>
        </w:rPr>
      </w:pPr>
      <w:r w:rsidRPr="00A43F71">
        <w:rPr>
          <w:rFonts w:ascii="Times New Roman" w:hAnsi="Times New Roman" w:cs="Times New Roman"/>
          <w:sz w:val="20"/>
          <w:szCs w:val="20"/>
        </w:rPr>
        <w:t>Md. Abu S</w:t>
      </w:r>
      <w:r w:rsidR="00A34911" w:rsidRPr="00A43F71">
        <w:rPr>
          <w:rFonts w:ascii="Times New Roman" w:hAnsi="Times New Roman" w:cs="Times New Roman" w:hint="eastAsia"/>
          <w:sz w:val="20"/>
          <w:szCs w:val="20"/>
          <w:lang w:eastAsia="zh-CN"/>
        </w:rPr>
        <w:t>.</w:t>
      </w:r>
      <w:r w:rsidRPr="00A43F71">
        <w:rPr>
          <w:rFonts w:ascii="Times New Roman" w:hAnsi="Times New Roman" w:cs="Times New Roman"/>
          <w:sz w:val="20"/>
          <w:szCs w:val="20"/>
        </w:rPr>
        <w:t>Aleh</w:t>
      </w:r>
      <w:r w:rsidRPr="00A43F71">
        <w:rPr>
          <w:rFonts w:ascii="Times New Roman" w:hAnsi="Times New Roman" w:cs="Times New Roman"/>
          <w:sz w:val="20"/>
          <w:szCs w:val="20"/>
          <w:vertAlign w:val="superscript"/>
        </w:rPr>
        <w:t>1</w:t>
      </w:r>
      <w:r w:rsidRPr="00A43F71">
        <w:rPr>
          <w:rFonts w:ascii="Times New Roman" w:hAnsi="Times New Roman" w:cs="Times New Roman"/>
          <w:sz w:val="20"/>
          <w:szCs w:val="20"/>
        </w:rPr>
        <w:t>, Shahriar Zaman</w:t>
      </w:r>
      <w:r w:rsidRPr="00A43F71">
        <w:rPr>
          <w:rFonts w:ascii="Times New Roman" w:hAnsi="Times New Roman" w:cs="Times New Roman"/>
          <w:sz w:val="20"/>
          <w:szCs w:val="20"/>
          <w:vertAlign w:val="superscript"/>
        </w:rPr>
        <w:t>1</w:t>
      </w:r>
      <w:r w:rsidRPr="00A43F71">
        <w:rPr>
          <w:rFonts w:ascii="Times New Roman" w:hAnsi="Times New Roman" w:cs="Times New Roman"/>
          <w:sz w:val="20"/>
          <w:szCs w:val="20"/>
        </w:rPr>
        <w:t>, Golam Kabir</w:t>
      </w:r>
      <w:r w:rsidRPr="00A43F71">
        <w:rPr>
          <w:rFonts w:ascii="Times New Roman" w:hAnsi="Times New Roman" w:cs="Times New Roman"/>
          <w:sz w:val="20"/>
          <w:szCs w:val="20"/>
          <w:vertAlign w:val="superscript"/>
        </w:rPr>
        <w:t>2</w:t>
      </w:r>
    </w:p>
    <w:p w:rsidR="00A34911" w:rsidRPr="00A43F71" w:rsidRDefault="00A34911" w:rsidP="00A34911">
      <w:pPr>
        <w:autoSpaceDE w:val="0"/>
        <w:autoSpaceDN w:val="0"/>
        <w:adjustRightInd w:val="0"/>
        <w:spacing w:after="0" w:line="240" w:lineRule="auto"/>
        <w:contextualSpacing/>
        <w:jc w:val="center"/>
        <w:rPr>
          <w:rFonts w:ascii="Times New Roman" w:hAnsi="Times New Roman" w:cs="Times New Roman"/>
          <w:sz w:val="20"/>
          <w:szCs w:val="20"/>
          <w:vertAlign w:val="superscript"/>
          <w:lang w:eastAsia="zh-CN"/>
        </w:rPr>
      </w:pPr>
    </w:p>
    <w:p w:rsidR="00136938" w:rsidRPr="00A43F71" w:rsidRDefault="00136938" w:rsidP="00A34911">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r w:rsidRPr="00A43F71">
        <w:rPr>
          <w:rFonts w:ascii="Times New Roman" w:hAnsi="Times New Roman" w:cs="Times New Roman"/>
          <w:sz w:val="20"/>
          <w:szCs w:val="20"/>
          <w:vertAlign w:val="superscript"/>
        </w:rPr>
        <w:t>1</w:t>
      </w:r>
      <w:r w:rsidR="00A34911" w:rsidRPr="00A43F71">
        <w:rPr>
          <w:rFonts w:ascii="Times New Roman" w:hAnsi="Times New Roman" w:cs="Times New Roman" w:hint="eastAsia"/>
          <w:sz w:val="20"/>
          <w:szCs w:val="20"/>
          <w:vertAlign w:val="superscript"/>
          <w:lang w:eastAsia="zh-CN"/>
        </w:rPr>
        <w:t>.</w:t>
      </w:r>
      <w:r w:rsidRPr="00A43F71">
        <w:rPr>
          <w:rFonts w:ascii="Times New Roman" w:eastAsia="Times New Roman" w:hAnsi="Times New Roman" w:cs="Times New Roman"/>
          <w:color w:val="000000"/>
          <w:sz w:val="20"/>
          <w:szCs w:val="20"/>
        </w:rPr>
        <w:t xml:space="preserve"> Dept. of Genetic Engineering and Biotechnology University of Rajshahi, Bangladesh</w:t>
      </w:r>
    </w:p>
    <w:p w:rsidR="00136938" w:rsidRPr="00A43F71" w:rsidRDefault="00136938" w:rsidP="00A34911">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r w:rsidRPr="00A43F71">
        <w:rPr>
          <w:rFonts w:ascii="Times New Roman" w:hAnsi="Times New Roman" w:cs="Times New Roman"/>
          <w:sz w:val="20"/>
          <w:szCs w:val="20"/>
          <w:vertAlign w:val="superscript"/>
        </w:rPr>
        <w:t>2.</w:t>
      </w:r>
      <w:r w:rsidR="00A34911" w:rsidRPr="00A43F71">
        <w:rPr>
          <w:rFonts w:ascii="Times New Roman" w:hAnsi="Times New Roman" w:cs="Times New Roman" w:hint="eastAsia"/>
          <w:sz w:val="20"/>
          <w:szCs w:val="20"/>
          <w:vertAlign w:val="superscript"/>
          <w:lang w:eastAsia="zh-CN"/>
        </w:rPr>
        <w:t xml:space="preserve"> </w:t>
      </w:r>
      <w:r w:rsidRPr="00A43F71">
        <w:rPr>
          <w:rFonts w:ascii="Times New Roman" w:eastAsia="Times New Roman" w:hAnsi="Times New Roman" w:cs="Times New Roman"/>
          <w:color w:val="000000"/>
          <w:sz w:val="20"/>
          <w:szCs w:val="20"/>
        </w:rPr>
        <w:t>Dept. of Botany, University of Rajshahi, Bangladesh</w:t>
      </w:r>
    </w:p>
    <w:p w:rsidR="00136938" w:rsidRPr="00A43F71" w:rsidRDefault="00C93B11" w:rsidP="00A34911">
      <w:pPr>
        <w:autoSpaceDE w:val="0"/>
        <w:autoSpaceDN w:val="0"/>
        <w:adjustRightInd w:val="0"/>
        <w:spacing w:after="0" w:line="240" w:lineRule="auto"/>
        <w:contextualSpacing/>
        <w:jc w:val="center"/>
        <w:rPr>
          <w:rFonts w:ascii="Times New Roman" w:hAnsi="Times New Roman" w:cs="Times New Roman"/>
          <w:sz w:val="20"/>
          <w:szCs w:val="20"/>
          <w:lang w:eastAsia="zh-CN"/>
        </w:rPr>
      </w:pPr>
      <w:hyperlink r:id="rId8" w:history="1">
        <w:r w:rsidR="000B376B" w:rsidRPr="00A43F71">
          <w:rPr>
            <w:rStyle w:val="Hyperlink"/>
            <w:rFonts w:ascii="Times New Roman" w:hAnsi="Times New Roman" w:cs="Times New Roman"/>
            <w:sz w:val="20"/>
            <w:szCs w:val="20"/>
          </w:rPr>
          <w:t>saleh@ru.ac.bd</w:t>
        </w:r>
      </w:hyperlink>
      <w:r w:rsidR="000B376B" w:rsidRPr="00A43F71">
        <w:rPr>
          <w:rFonts w:ascii="Times New Roman" w:hAnsi="Times New Roman" w:cs="Times New Roman" w:hint="eastAsia"/>
          <w:sz w:val="20"/>
          <w:szCs w:val="20"/>
          <w:lang w:eastAsia="zh-CN"/>
        </w:rPr>
        <w:t xml:space="preserve"> </w:t>
      </w:r>
    </w:p>
    <w:p w:rsidR="00136938" w:rsidRPr="00A43F71" w:rsidRDefault="00136938" w:rsidP="00A34911">
      <w:pPr>
        <w:autoSpaceDE w:val="0"/>
        <w:autoSpaceDN w:val="0"/>
        <w:adjustRightInd w:val="0"/>
        <w:spacing w:after="0" w:line="240" w:lineRule="auto"/>
        <w:contextualSpacing/>
        <w:rPr>
          <w:rFonts w:ascii="Times New Roman" w:hAnsi="Times New Roman" w:cs="Times New Roman"/>
          <w:sz w:val="20"/>
          <w:szCs w:val="20"/>
          <w:vertAlign w:val="superscript"/>
        </w:rPr>
      </w:pPr>
    </w:p>
    <w:p w:rsidR="00341E9F" w:rsidRPr="00A43F71" w:rsidRDefault="00341E9F" w:rsidP="00570043">
      <w:pPr>
        <w:spacing w:line="240" w:lineRule="auto"/>
        <w:contextualSpacing/>
        <w:jc w:val="both"/>
        <w:rPr>
          <w:rFonts w:ascii="Times New Roman" w:hAnsi="Times New Roman" w:cs="Times New Roman"/>
          <w:sz w:val="20"/>
          <w:szCs w:val="20"/>
        </w:rPr>
      </w:pPr>
      <w:r w:rsidRPr="00A43F71">
        <w:rPr>
          <w:rFonts w:ascii="Times New Roman" w:hAnsi="Times New Roman" w:cs="Times New Roman"/>
          <w:b/>
          <w:color w:val="231F20"/>
          <w:sz w:val="20"/>
          <w:szCs w:val="20"/>
        </w:rPr>
        <w:t>Abstract:</w:t>
      </w:r>
      <w:r w:rsidRPr="00A43F71">
        <w:rPr>
          <w:rFonts w:ascii="Times New Roman" w:hAnsi="Times New Roman" w:cs="Times New Roman"/>
          <w:color w:val="231F20"/>
          <w:sz w:val="20"/>
          <w:szCs w:val="20"/>
        </w:rPr>
        <w:t xml:space="preserve"> Beneficial roles of certain symbiotic nitrogen fixing bacteria such as </w:t>
      </w:r>
      <w:r w:rsidRPr="00A43F71">
        <w:rPr>
          <w:rFonts w:ascii="Times New Roman" w:hAnsi="Times New Roman" w:cs="Times New Roman"/>
          <w:i/>
          <w:color w:val="231F20"/>
          <w:sz w:val="20"/>
          <w:szCs w:val="20"/>
        </w:rPr>
        <w:t>Rhizobium</w:t>
      </w:r>
      <w:r w:rsidRPr="00A43F71">
        <w:rPr>
          <w:rFonts w:ascii="Times New Roman" w:hAnsi="Times New Roman" w:cs="Times New Roman"/>
          <w:color w:val="231F20"/>
          <w:sz w:val="20"/>
          <w:szCs w:val="20"/>
        </w:rPr>
        <w:t xml:space="preserve"> on growth and yield of Black gram are well known.Three </w:t>
      </w:r>
      <w:r w:rsidRPr="00A43F71">
        <w:rPr>
          <w:rFonts w:ascii="Times New Roman" w:hAnsi="Times New Roman" w:cs="Times New Roman"/>
          <w:i/>
          <w:color w:val="231F20"/>
          <w:sz w:val="20"/>
          <w:szCs w:val="20"/>
        </w:rPr>
        <w:t>Rhizobium</w:t>
      </w:r>
      <w:r w:rsidRPr="00A43F71">
        <w:rPr>
          <w:rFonts w:ascii="Times New Roman" w:hAnsi="Times New Roman" w:cs="Times New Roman"/>
          <w:color w:val="231F20"/>
          <w:sz w:val="20"/>
          <w:szCs w:val="20"/>
        </w:rPr>
        <w:t xml:space="preserve"> strains were isolated from different species of legumes. </w:t>
      </w:r>
      <w:r w:rsidRPr="00A43F71">
        <w:rPr>
          <w:rFonts w:ascii="Times New Roman" w:hAnsi="Times New Roman" w:cs="Times New Roman"/>
          <w:sz w:val="20"/>
          <w:szCs w:val="20"/>
        </w:rPr>
        <w:t>RLc107 from Lentil, RCa 220 from Chick pea and RVm 307 from Black Gram</w:t>
      </w:r>
      <w:r w:rsidRPr="00A43F71">
        <w:rPr>
          <w:rFonts w:ascii="Times New Roman" w:hAnsi="Times New Roman" w:cs="Times New Roman"/>
          <w:i/>
          <w:sz w:val="20"/>
          <w:szCs w:val="20"/>
        </w:rPr>
        <w:t xml:space="preserve">. </w:t>
      </w:r>
      <w:r w:rsidRPr="00A43F71">
        <w:rPr>
          <w:rFonts w:ascii="Times New Roman" w:hAnsi="Times New Roman" w:cs="Times New Roman"/>
          <w:sz w:val="20"/>
          <w:szCs w:val="20"/>
        </w:rPr>
        <w:t xml:space="preserve">To find out the effect of these strains on nodulation (Nodule number per plant, nodule fresh weight per plant and nodule dry weight per plant) of two Black gram varieties (BARI MASH-1 and BINA MASH-1), investigations were carried out in the field of Rajshahi University. For better seed inoculation of those varieties, four different types of adhesives like sucrose, peptone, molasses and glycerol were used. It was observed that </w:t>
      </w:r>
      <w:r w:rsidRPr="00A43F71">
        <w:rPr>
          <w:rFonts w:ascii="Times New Roman" w:hAnsi="Times New Roman" w:cs="Times New Roman"/>
          <w:i/>
          <w:sz w:val="20"/>
          <w:szCs w:val="20"/>
        </w:rPr>
        <w:t>Rhizobium</w:t>
      </w:r>
      <w:r w:rsidRPr="00A43F71">
        <w:rPr>
          <w:rFonts w:ascii="Times New Roman" w:hAnsi="Times New Roman" w:cs="Times New Roman"/>
          <w:sz w:val="20"/>
          <w:szCs w:val="20"/>
        </w:rPr>
        <w:t xml:space="preserve"> inoculation improved nodulation in both the varieties than that of un inoculated control. The highest nodule number (58.45)</w:t>
      </w:r>
      <w:r w:rsidR="000B376B" w:rsidRPr="00A43F71">
        <w:rPr>
          <w:rFonts w:ascii="Times New Roman" w:hAnsi="Times New Roman" w:cs="Times New Roman"/>
          <w:sz w:val="20"/>
          <w:szCs w:val="20"/>
        </w:rPr>
        <w:t xml:space="preserve"> </w:t>
      </w:r>
      <w:r w:rsidRPr="00A43F71">
        <w:rPr>
          <w:rFonts w:ascii="Times New Roman" w:hAnsi="Times New Roman" w:cs="Times New Roman"/>
          <w:sz w:val="20"/>
          <w:szCs w:val="20"/>
        </w:rPr>
        <w:t>per plant, nodule fresh weight (46.11mg)</w:t>
      </w:r>
      <w:r w:rsidR="000B376B" w:rsidRPr="00A43F71">
        <w:rPr>
          <w:rFonts w:ascii="Times New Roman" w:hAnsi="Times New Roman" w:cs="Times New Roman"/>
          <w:sz w:val="20"/>
          <w:szCs w:val="20"/>
        </w:rPr>
        <w:t xml:space="preserve"> </w:t>
      </w:r>
      <w:r w:rsidRPr="00A43F71">
        <w:rPr>
          <w:rFonts w:ascii="Times New Roman" w:hAnsi="Times New Roman" w:cs="Times New Roman"/>
          <w:sz w:val="20"/>
          <w:szCs w:val="20"/>
        </w:rPr>
        <w:t>per plant and nodule dry weight (12.07 mg) per plant were observed in BINA MASH-1 when inoculated by RVm 307 with the adhesive peptone.</w:t>
      </w:r>
    </w:p>
    <w:p w:rsidR="00136938" w:rsidRPr="00A43F71" w:rsidRDefault="00341E9F" w:rsidP="00570043">
      <w:pPr>
        <w:autoSpaceDE w:val="0"/>
        <w:autoSpaceDN w:val="0"/>
        <w:adjustRightInd w:val="0"/>
        <w:spacing w:after="0" w:line="240" w:lineRule="auto"/>
        <w:contextualSpacing/>
        <w:jc w:val="both"/>
        <w:rPr>
          <w:rFonts w:ascii="Times New Roman" w:hAnsi="Times New Roman" w:cs="Times New Roman"/>
          <w:sz w:val="20"/>
          <w:szCs w:val="20"/>
          <w:lang w:eastAsia="zh-CN"/>
        </w:rPr>
      </w:pPr>
      <w:r w:rsidRPr="00A43F71">
        <w:rPr>
          <w:rFonts w:ascii="Times New Roman" w:hAnsi="Times New Roman" w:cs="Times New Roman"/>
          <w:color w:val="000000"/>
          <w:sz w:val="20"/>
          <w:szCs w:val="20"/>
        </w:rPr>
        <w:t>[</w:t>
      </w:r>
      <w:r w:rsidR="00CF5626" w:rsidRPr="00A43F71">
        <w:rPr>
          <w:rFonts w:ascii="Times New Roman" w:hAnsi="Times New Roman" w:cs="Times New Roman"/>
          <w:sz w:val="20"/>
          <w:szCs w:val="20"/>
        </w:rPr>
        <w:t>Saleh M</w:t>
      </w:r>
      <w:r w:rsidR="00A34911" w:rsidRPr="00A43F71">
        <w:rPr>
          <w:rFonts w:ascii="Times New Roman" w:hAnsi="Times New Roman" w:cs="Times New Roman"/>
          <w:sz w:val="20"/>
          <w:szCs w:val="20"/>
          <w:lang w:eastAsia="zh-CN"/>
        </w:rPr>
        <w:t>.</w:t>
      </w:r>
      <w:r w:rsidR="00CF5626" w:rsidRPr="00A43F71">
        <w:rPr>
          <w:rFonts w:ascii="Times New Roman" w:hAnsi="Times New Roman" w:cs="Times New Roman"/>
          <w:sz w:val="20"/>
          <w:szCs w:val="20"/>
        </w:rPr>
        <w:t xml:space="preserve"> A</w:t>
      </w:r>
      <w:r w:rsidR="00A34911" w:rsidRPr="00A43F71">
        <w:rPr>
          <w:rFonts w:ascii="Times New Roman" w:hAnsi="Times New Roman" w:cs="Times New Roman"/>
          <w:sz w:val="20"/>
          <w:szCs w:val="20"/>
          <w:lang w:eastAsia="zh-CN"/>
        </w:rPr>
        <w:t>.</w:t>
      </w:r>
      <w:r w:rsidRPr="00A43F71">
        <w:rPr>
          <w:rFonts w:ascii="Times New Roman" w:hAnsi="Times New Roman" w:cs="Times New Roman"/>
          <w:sz w:val="20"/>
          <w:szCs w:val="20"/>
        </w:rPr>
        <w:t xml:space="preserve">, </w:t>
      </w:r>
      <w:r w:rsidR="00CF5626" w:rsidRPr="00A43F71">
        <w:rPr>
          <w:rFonts w:ascii="Times New Roman" w:hAnsi="Times New Roman" w:cs="Times New Roman"/>
          <w:sz w:val="20"/>
          <w:szCs w:val="20"/>
        </w:rPr>
        <w:t>Zaman S</w:t>
      </w:r>
      <w:r w:rsidR="00A34911" w:rsidRPr="00A43F71">
        <w:rPr>
          <w:rFonts w:ascii="Times New Roman" w:hAnsi="Times New Roman" w:cs="Times New Roman"/>
          <w:sz w:val="20"/>
          <w:szCs w:val="20"/>
          <w:lang w:eastAsia="zh-CN"/>
        </w:rPr>
        <w:t>.</w:t>
      </w:r>
      <w:r w:rsidRPr="00A43F71">
        <w:rPr>
          <w:rFonts w:ascii="Times New Roman" w:hAnsi="Times New Roman" w:cs="Times New Roman"/>
          <w:sz w:val="20"/>
          <w:szCs w:val="20"/>
        </w:rPr>
        <w:t xml:space="preserve">, </w:t>
      </w:r>
      <w:r w:rsidR="00CF5626" w:rsidRPr="00A43F71">
        <w:rPr>
          <w:rFonts w:ascii="Times New Roman" w:hAnsi="Times New Roman" w:cs="Times New Roman"/>
          <w:sz w:val="20"/>
          <w:szCs w:val="20"/>
        </w:rPr>
        <w:t>Kabir G</w:t>
      </w:r>
      <w:r w:rsidR="00A34911" w:rsidRPr="00A43F71">
        <w:rPr>
          <w:rFonts w:ascii="Times New Roman" w:hAnsi="Times New Roman" w:cs="Times New Roman"/>
          <w:sz w:val="20"/>
          <w:szCs w:val="20"/>
          <w:lang w:eastAsia="zh-CN"/>
        </w:rPr>
        <w:t>.</w:t>
      </w:r>
      <w:r w:rsidRPr="00A43F71">
        <w:rPr>
          <w:rFonts w:ascii="Times New Roman" w:hAnsi="Times New Roman" w:cs="Times New Roman"/>
          <w:sz w:val="20"/>
          <w:szCs w:val="20"/>
        </w:rPr>
        <w:t xml:space="preserve"> </w:t>
      </w:r>
      <w:r w:rsidR="00CF5626" w:rsidRPr="00A43F71">
        <w:rPr>
          <w:rFonts w:ascii="Times New Roman" w:hAnsi="Times New Roman" w:cs="Times New Roman"/>
          <w:b/>
          <w:sz w:val="20"/>
          <w:szCs w:val="20"/>
        </w:rPr>
        <w:t xml:space="preserve">Nodulation of black gram as influenced by </w:t>
      </w:r>
      <w:r w:rsidR="00CF5626" w:rsidRPr="00A43F71">
        <w:rPr>
          <w:rFonts w:ascii="Times New Roman" w:hAnsi="Times New Roman" w:cs="Times New Roman"/>
          <w:b/>
          <w:i/>
          <w:sz w:val="20"/>
          <w:szCs w:val="20"/>
        </w:rPr>
        <w:t>rhizobium</w:t>
      </w:r>
      <w:r w:rsidR="000B376B" w:rsidRPr="00A43F71">
        <w:rPr>
          <w:rFonts w:ascii="Times New Roman" w:hAnsi="Times New Roman" w:cs="Times New Roman"/>
          <w:b/>
          <w:i/>
          <w:sz w:val="20"/>
          <w:szCs w:val="20"/>
        </w:rPr>
        <w:t xml:space="preserve"> </w:t>
      </w:r>
      <w:r w:rsidR="00CF5626" w:rsidRPr="00A43F71">
        <w:rPr>
          <w:rFonts w:ascii="Times New Roman" w:hAnsi="Times New Roman" w:cs="Times New Roman"/>
          <w:b/>
          <w:sz w:val="20"/>
          <w:szCs w:val="20"/>
        </w:rPr>
        <w:t>inoculation using different types of adhesives.</w:t>
      </w:r>
      <w:r w:rsidRPr="00A43F71">
        <w:rPr>
          <w:rFonts w:ascii="Times New Roman" w:hAnsi="Times New Roman" w:cs="Times New Roman"/>
          <w:color w:val="000000"/>
          <w:sz w:val="20"/>
          <w:szCs w:val="20"/>
        </w:rPr>
        <w:t xml:space="preserve"> </w:t>
      </w:r>
      <w:r w:rsidR="00563076" w:rsidRPr="00A43F71">
        <w:rPr>
          <w:rFonts w:ascii="Times New Roman" w:hAnsi="Times New Roman" w:cs="Times New Roman"/>
          <w:bCs/>
          <w:i/>
          <w:sz w:val="20"/>
          <w:szCs w:val="20"/>
          <w:lang w:eastAsia="ar-SA"/>
        </w:rPr>
        <w:t>Nat Sci</w:t>
      </w:r>
      <w:r w:rsidR="00563076" w:rsidRPr="00A43F71">
        <w:rPr>
          <w:rFonts w:ascii="Times New Roman" w:hAnsi="Times New Roman" w:cs="Times New Roman"/>
          <w:bCs/>
          <w:sz w:val="20"/>
          <w:szCs w:val="20"/>
          <w:lang w:eastAsia="ar-SA"/>
        </w:rPr>
        <w:t xml:space="preserve"> </w:t>
      </w:r>
      <w:r w:rsidR="00563076" w:rsidRPr="00A43F71">
        <w:rPr>
          <w:rFonts w:ascii="Times New Roman" w:eastAsia="SimSun" w:hAnsi="Times New Roman" w:cs="Times New Roman"/>
          <w:sz w:val="20"/>
          <w:szCs w:val="20"/>
          <w:lang w:eastAsia="ar-SA"/>
        </w:rPr>
        <w:t>2013</w:t>
      </w:r>
      <w:bookmarkStart w:id="2" w:name="_GoBack"/>
      <w:bookmarkEnd w:id="2"/>
      <w:r w:rsidR="00563076" w:rsidRPr="00A43F71">
        <w:rPr>
          <w:rFonts w:ascii="Times New Roman" w:eastAsia="SimSun" w:hAnsi="Times New Roman" w:cs="Times New Roman"/>
          <w:sz w:val="20"/>
          <w:szCs w:val="20"/>
          <w:lang w:eastAsia="ar-SA"/>
        </w:rPr>
        <w:t>; 11(</w:t>
      </w:r>
      <w:r w:rsidR="00563076" w:rsidRPr="00A43F71">
        <w:rPr>
          <w:rFonts w:ascii="Times New Roman" w:hAnsi="Times New Roman" w:cs="Times New Roman"/>
          <w:sz w:val="20"/>
          <w:szCs w:val="20"/>
          <w:lang w:eastAsia="zh-CN"/>
        </w:rPr>
        <w:t>7</w:t>
      </w:r>
      <w:r w:rsidR="00563076" w:rsidRPr="00A43F71">
        <w:rPr>
          <w:rFonts w:ascii="Times New Roman" w:eastAsia="SimSun" w:hAnsi="Times New Roman" w:cs="Times New Roman"/>
          <w:sz w:val="20"/>
          <w:szCs w:val="20"/>
          <w:lang w:eastAsia="ar-SA"/>
        </w:rPr>
        <w:t>):</w:t>
      </w:r>
      <w:r w:rsidR="00570043" w:rsidRPr="00A43F71">
        <w:rPr>
          <w:rFonts w:ascii="Times New Roman" w:hAnsi="Times New Roman" w:cs="Times New Roman"/>
          <w:sz w:val="20"/>
          <w:szCs w:val="20"/>
          <w:lang w:eastAsia="zh-CN"/>
        </w:rPr>
        <w:t xml:space="preserve"> 152</w:t>
      </w:r>
      <w:r w:rsidR="00570043" w:rsidRPr="00A43F71">
        <w:rPr>
          <w:rFonts w:ascii="Times New Roman" w:hAnsi="Times New Roman" w:cs="Times New Roman"/>
          <w:sz w:val="20"/>
          <w:szCs w:val="20"/>
        </w:rPr>
        <w:t>-</w:t>
      </w:r>
      <w:r w:rsidR="00570043" w:rsidRPr="00A43F71">
        <w:rPr>
          <w:rFonts w:ascii="Times New Roman" w:hAnsi="Times New Roman" w:cs="Times New Roman"/>
          <w:sz w:val="20"/>
          <w:szCs w:val="20"/>
          <w:lang w:eastAsia="zh-CN"/>
        </w:rPr>
        <w:t>157</w:t>
      </w:r>
      <w:r w:rsidR="00563076" w:rsidRPr="00A43F71">
        <w:rPr>
          <w:rFonts w:ascii="Times New Roman" w:eastAsia="SimSun" w:hAnsi="Times New Roman" w:cs="Times New Roman"/>
          <w:sz w:val="20"/>
          <w:szCs w:val="20"/>
          <w:lang w:eastAsia="ar-SA"/>
        </w:rPr>
        <w:t xml:space="preserve">]. (ISSN: 1545-0740). </w:t>
      </w:r>
      <w:hyperlink r:id="rId9" w:history="1">
        <w:r w:rsidR="00563076" w:rsidRPr="00A43F71">
          <w:rPr>
            <w:rFonts w:ascii="Times New Roman" w:eastAsia="SimSun" w:hAnsi="Times New Roman" w:cs="Times New Roman"/>
            <w:color w:val="0000FF"/>
            <w:sz w:val="20"/>
            <w:szCs w:val="20"/>
            <w:u w:val="single"/>
            <w:lang w:eastAsia="ar-SA"/>
          </w:rPr>
          <w:t>http://www.sciencepub.net/nature</w:t>
        </w:r>
      </w:hyperlink>
      <w:r w:rsidR="00563076" w:rsidRPr="00A43F71">
        <w:rPr>
          <w:rFonts w:ascii="Times New Roman" w:eastAsia="SimSun" w:hAnsi="Times New Roman" w:cs="Times New Roman"/>
          <w:sz w:val="20"/>
          <w:szCs w:val="20"/>
          <w:lang w:eastAsia="ar-SA"/>
        </w:rPr>
        <w:t xml:space="preserve">. </w:t>
      </w:r>
      <w:r w:rsidR="00563076" w:rsidRPr="00A43F71">
        <w:rPr>
          <w:rFonts w:ascii="Times New Roman" w:hAnsi="Times New Roman" w:cs="Times New Roman"/>
          <w:sz w:val="20"/>
          <w:szCs w:val="20"/>
          <w:lang w:eastAsia="zh-CN"/>
        </w:rPr>
        <w:t>2</w:t>
      </w:r>
      <w:r w:rsidR="00570043" w:rsidRPr="00A43F71">
        <w:rPr>
          <w:rFonts w:ascii="Times New Roman" w:hAnsi="Times New Roman" w:cs="Times New Roman"/>
          <w:sz w:val="20"/>
          <w:szCs w:val="20"/>
          <w:lang w:eastAsia="zh-CN"/>
        </w:rPr>
        <w:t>5</w:t>
      </w:r>
    </w:p>
    <w:p w:rsidR="00A34911" w:rsidRPr="00A43F71" w:rsidRDefault="00A34911" w:rsidP="00570043">
      <w:pPr>
        <w:spacing w:line="240" w:lineRule="auto"/>
        <w:contextualSpacing/>
        <w:jc w:val="both"/>
        <w:rPr>
          <w:rFonts w:ascii="Times New Roman" w:hAnsi="Times New Roman" w:cs="Times New Roman"/>
          <w:bCs/>
          <w:color w:val="000000"/>
          <w:sz w:val="20"/>
          <w:szCs w:val="20"/>
          <w:lang w:eastAsia="zh-CN"/>
        </w:rPr>
      </w:pPr>
    </w:p>
    <w:p w:rsidR="000A38A5" w:rsidRPr="00A43F71" w:rsidRDefault="00CF5626" w:rsidP="00570043">
      <w:pPr>
        <w:spacing w:line="240" w:lineRule="auto"/>
        <w:contextualSpacing/>
        <w:jc w:val="both"/>
        <w:rPr>
          <w:rFonts w:ascii="Times New Roman" w:hAnsi="Times New Roman" w:cs="Times New Roman"/>
          <w:sz w:val="20"/>
          <w:szCs w:val="20"/>
        </w:rPr>
      </w:pPr>
      <w:r w:rsidRPr="00A43F71">
        <w:rPr>
          <w:rFonts w:ascii="Times New Roman" w:eastAsia="Times New Roman" w:hAnsi="Times New Roman" w:cs="Times New Roman"/>
          <w:b/>
          <w:bCs/>
          <w:color w:val="000000"/>
          <w:sz w:val="20"/>
          <w:szCs w:val="20"/>
        </w:rPr>
        <w:t>Keywords</w:t>
      </w:r>
      <w:r w:rsidR="00A34911" w:rsidRPr="00A43F71">
        <w:rPr>
          <w:rFonts w:ascii="Times New Roman" w:hAnsi="Times New Roman" w:cs="Times New Roman"/>
          <w:b/>
          <w:color w:val="000000"/>
          <w:sz w:val="20"/>
          <w:szCs w:val="20"/>
          <w:lang w:eastAsia="zh-CN"/>
        </w:rPr>
        <w:t>:</w:t>
      </w:r>
      <w:r w:rsidR="00A34911" w:rsidRPr="00A43F71">
        <w:rPr>
          <w:rFonts w:ascii="Times New Roman" w:hAnsi="Times New Roman" w:cs="Times New Roman"/>
          <w:color w:val="000000"/>
          <w:sz w:val="20"/>
          <w:szCs w:val="20"/>
          <w:lang w:eastAsia="zh-CN"/>
        </w:rPr>
        <w:t xml:space="preserve"> </w:t>
      </w:r>
      <w:r w:rsidRPr="00A43F71">
        <w:rPr>
          <w:rFonts w:ascii="Times New Roman" w:hAnsi="Times New Roman" w:cs="Times New Roman"/>
          <w:sz w:val="20"/>
          <w:szCs w:val="20"/>
        </w:rPr>
        <w:t xml:space="preserve">Adhesives, Black Gram, Inoculation, Nodulation, </w:t>
      </w:r>
      <w:r w:rsidRPr="00A43F71">
        <w:rPr>
          <w:rFonts w:ascii="Times New Roman" w:hAnsi="Times New Roman" w:cs="Times New Roman"/>
          <w:i/>
          <w:sz w:val="20"/>
          <w:szCs w:val="20"/>
        </w:rPr>
        <w:t>Rhizobium</w:t>
      </w:r>
    </w:p>
    <w:bookmarkEnd w:id="0"/>
    <w:bookmarkEnd w:id="1"/>
    <w:p w:rsidR="00A34911" w:rsidRPr="00A43F71" w:rsidRDefault="00A34911" w:rsidP="00570043">
      <w:pPr>
        <w:autoSpaceDE w:val="0"/>
        <w:autoSpaceDN w:val="0"/>
        <w:adjustRightInd w:val="0"/>
        <w:spacing w:after="0" w:line="240" w:lineRule="auto"/>
        <w:contextualSpacing/>
        <w:jc w:val="both"/>
        <w:rPr>
          <w:rFonts w:ascii="Times New Roman" w:hAnsi="Times New Roman" w:cs="Times New Roman"/>
          <w:b/>
          <w:color w:val="000000"/>
          <w:sz w:val="20"/>
          <w:szCs w:val="20"/>
          <w:lang w:eastAsia="zh-CN"/>
        </w:rPr>
      </w:pPr>
    </w:p>
    <w:p w:rsidR="00A34911" w:rsidRPr="00A43F71" w:rsidRDefault="00A34911" w:rsidP="00570043">
      <w:pPr>
        <w:autoSpaceDE w:val="0"/>
        <w:autoSpaceDN w:val="0"/>
        <w:adjustRightInd w:val="0"/>
        <w:spacing w:after="0" w:line="240" w:lineRule="auto"/>
        <w:contextualSpacing/>
        <w:jc w:val="both"/>
        <w:rPr>
          <w:rFonts w:ascii="Times New Roman" w:hAnsi="Times New Roman" w:cs="Times New Roman"/>
          <w:b/>
          <w:color w:val="000000"/>
          <w:sz w:val="20"/>
          <w:szCs w:val="20"/>
        </w:rPr>
        <w:sectPr w:rsidR="00A34911" w:rsidRPr="00A43F71" w:rsidSect="00563076">
          <w:headerReference w:type="default" r:id="rId10"/>
          <w:footerReference w:type="default" r:id="rId11"/>
          <w:pgSz w:w="12240" w:h="15840" w:code="1"/>
          <w:pgMar w:top="1440" w:right="1440" w:bottom="1440" w:left="1440" w:header="851" w:footer="720" w:gutter="0"/>
          <w:pgNumType w:start="152"/>
          <w:cols w:space="720"/>
          <w:docGrid w:linePitch="360"/>
        </w:sectPr>
      </w:pPr>
    </w:p>
    <w:p w:rsidR="009F3A6D" w:rsidRPr="00A43F71" w:rsidRDefault="007A31BC" w:rsidP="00570043">
      <w:pPr>
        <w:autoSpaceDE w:val="0"/>
        <w:autoSpaceDN w:val="0"/>
        <w:adjustRightInd w:val="0"/>
        <w:spacing w:after="0" w:line="240" w:lineRule="auto"/>
        <w:contextualSpacing/>
        <w:jc w:val="both"/>
        <w:rPr>
          <w:rFonts w:ascii="Times New Roman" w:hAnsi="Times New Roman" w:cs="Times New Roman"/>
          <w:b/>
          <w:color w:val="000000"/>
          <w:sz w:val="20"/>
          <w:szCs w:val="20"/>
          <w:lang w:eastAsia="zh-CN"/>
        </w:rPr>
      </w:pPr>
      <w:r w:rsidRPr="00A43F71">
        <w:rPr>
          <w:rFonts w:ascii="Times New Roman" w:hAnsi="Times New Roman" w:cs="Times New Roman"/>
          <w:b/>
          <w:color w:val="000000"/>
          <w:sz w:val="20"/>
          <w:szCs w:val="20"/>
        </w:rPr>
        <w:lastRenderedPageBreak/>
        <w:t>Introduction</w:t>
      </w:r>
      <w:r w:rsidR="00A34911" w:rsidRPr="00A43F71">
        <w:rPr>
          <w:rFonts w:ascii="Times New Roman" w:hAnsi="Times New Roman" w:cs="Times New Roman"/>
          <w:b/>
          <w:color w:val="000000"/>
          <w:sz w:val="20"/>
          <w:szCs w:val="20"/>
          <w:lang w:eastAsia="zh-CN"/>
        </w:rPr>
        <w:t>:</w:t>
      </w:r>
    </w:p>
    <w:p w:rsidR="009F3A6D" w:rsidRPr="00A43F71" w:rsidRDefault="009F3A6D" w:rsidP="00570043">
      <w:pPr>
        <w:autoSpaceDE w:val="0"/>
        <w:autoSpaceDN w:val="0"/>
        <w:adjustRightInd w:val="0"/>
        <w:spacing w:after="0" w:line="240" w:lineRule="auto"/>
        <w:ind w:firstLine="425"/>
        <w:contextualSpacing/>
        <w:jc w:val="both"/>
        <w:rPr>
          <w:rFonts w:ascii="Times New Roman" w:hAnsi="Times New Roman" w:cs="Times New Roman"/>
          <w:color w:val="000000"/>
          <w:sz w:val="20"/>
          <w:szCs w:val="20"/>
        </w:rPr>
      </w:pPr>
      <w:r w:rsidRPr="00A43F71">
        <w:rPr>
          <w:rFonts w:ascii="Times New Roman" w:hAnsi="Times New Roman" w:cs="Times New Roman"/>
          <w:color w:val="000000"/>
          <w:sz w:val="20"/>
          <w:szCs w:val="20"/>
        </w:rPr>
        <w:t xml:space="preserve">The increasing demand for production of crops and food for such a vast population has led to an interest and necessity for the use of biofertilizers for the betterment of the crops and even for the health of soil. Biofertilizers can be a very good complimentary to the chemical pesticides as they not only kill the harmful insects but also the beneficial insects such as pollinators. </w:t>
      </w:r>
    </w:p>
    <w:p w:rsidR="009F3A6D" w:rsidRPr="00A43F71" w:rsidRDefault="009F3A6D" w:rsidP="00A34911">
      <w:pPr>
        <w:autoSpaceDE w:val="0"/>
        <w:autoSpaceDN w:val="0"/>
        <w:adjustRightInd w:val="0"/>
        <w:spacing w:after="0" w:line="240" w:lineRule="auto"/>
        <w:ind w:firstLine="425"/>
        <w:contextualSpacing/>
        <w:jc w:val="both"/>
        <w:rPr>
          <w:rFonts w:ascii="Times New Roman" w:hAnsi="Times New Roman" w:cs="Times New Roman"/>
          <w:color w:val="000000"/>
          <w:sz w:val="20"/>
          <w:szCs w:val="20"/>
        </w:rPr>
      </w:pPr>
      <w:r w:rsidRPr="00A43F71">
        <w:rPr>
          <w:rFonts w:ascii="Times New Roman" w:hAnsi="Times New Roman" w:cs="Times New Roman"/>
          <w:color w:val="000000"/>
          <w:sz w:val="20"/>
          <w:szCs w:val="20"/>
        </w:rPr>
        <w:t>By the turn of this century</w:t>
      </w:r>
      <w:r w:rsidR="00E361DB" w:rsidRPr="00A43F71">
        <w:rPr>
          <w:rFonts w:ascii="Times New Roman" w:hAnsi="Times New Roman" w:cs="Times New Roman"/>
          <w:color w:val="000000"/>
          <w:sz w:val="20"/>
          <w:szCs w:val="20"/>
        </w:rPr>
        <w:t>,</w:t>
      </w:r>
      <w:r w:rsidRPr="00A43F71">
        <w:rPr>
          <w:rFonts w:ascii="Times New Roman" w:hAnsi="Times New Roman" w:cs="Times New Roman"/>
          <w:color w:val="000000"/>
          <w:sz w:val="20"/>
          <w:szCs w:val="20"/>
        </w:rPr>
        <w:t xml:space="preserve"> food requirement</w:t>
      </w:r>
      <w:r w:rsidR="00E361DB" w:rsidRPr="00A43F71">
        <w:rPr>
          <w:rFonts w:ascii="Times New Roman" w:hAnsi="Times New Roman" w:cs="Times New Roman"/>
          <w:color w:val="000000"/>
          <w:sz w:val="20"/>
          <w:szCs w:val="20"/>
        </w:rPr>
        <w:t xml:space="preserve"> is increasing day by day. </w:t>
      </w:r>
      <w:r w:rsidRPr="00A43F71">
        <w:rPr>
          <w:rFonts w:ascii="Times New Roman" w:hAnsi="Times New Roman" w:cs="Times New Roman"/>
          <w:color w:val="000000"/>
          <w:sz w:val="20"/>
          <w:szCs w:val="20"/>
        </w:rPr>
        <w:t xml:space="preserve">One of the key limiting factors in crop productivity is the availability of nitrogen. Because of the constraints on the production, availability and use of chemical nitrogenous fertilizers, biologically fixed nitrogen will play an important role in increasing the crop production. Amongst the leguminous crops, </w:t>
      </w:r>
      <w:r w:rsidR="00E361DB" w:rsidRPr="00A43F71">
        <w:rPr>
          <w:rFonts w:ascii="Times New Roman" w:hAnsi="Times New Roman" w:cs="Times New Roman"/>
          <w:color w:val="231F20"/>
          <w:sz w:val="20"/>
          <w:szCs w:val="20"/>
        </w:rPr>
        <w:t>Black gram is one of the most important</w:t>
      </w:r>
      <w:r w:rsidR="000B376B" w:rsidRPr="00A43F71">
        <w:rPr>
          <w:rFonts w:ascii="Times New Roman" w:hAnsi="Times New Roman" w:cs="Times New Roman"/>
          <w:color w:val="231F20"/>
          <w:sz w:val="20"/>
          <w:szCs w:val="20"/>
        </w:rPr>
        <w:t xml:space="preserve"> </w:t>
      </w:r>
      <w:r w:rsidR="00E361DB" w:rsidRPr="00A43F71">
        <w:rPr>
          <w:rFonts w:ascii="Times New Roman" w:hAnsi="Times New Roman" w:cs="Times New Roman"/>
          <w:color w:val="231F20"/>
          <w:sz w:val="20"/>
          <w:szCs w:val="20"/>
        </w:rPr>
        <w:t>crop, like other pulse crops. it has unique characteristics of maintaining and restoring soil fertility through biological nitrogen fixation and its deep root system also maintains physical properties of soil. But there are many agro-ecological,</w:t>
      </w:r>
      <w:r w:rsidR="00D67359" w:rsidRPr="00A43F71">
        <w:rPr>
          <w:rFonts w:ascii="Times New Roman" w:hAnsi="Times New Roman" w:cs="Times New Roman"/>
          <w:color w:val="231F20"/>
          <w:sz w:val="20"/>
          <w:szCs w:val="20"/>
        </w:rPr>
        <w:t xml:space="preserve"> </w:t>
      </w:r>
      <w:r w:rsidR="00E361DB" w:rsidRPr="00A43F71">
        <w:rPr>
          <w:rFonts w:ascii="Times New Roman" w:hAnsi="Times New Roman" w:cs="Times New Roman"/>
          <w:color w:val="231F20"/>
          <w:sz w:val="20"/>
          <w:szCs w:val="20"/>
        </w:rPr>
        <w:t>biological and management related constraints that are responsible for the lower productivity of</w:t>
      </w:r>
      <w:r w:rsidR="000B376B" w:rsidRPr="00A43F71">
        <w:rPr>
          <w:rFonts w:ascii="Times New Roman" w:hAnsi="Times New Roman" w:cs="Times New Roman"/>
          <w:color w:val="231F20"/>
          <w:sz w:val="20"/>
          <w:szCs w:val="20"/>
        </w:rPr>
        <w:t xml:space="preserve"> </w:t>
      </w:r>
      <w:r w:rsidR="00E361DB" w:rsidRPr="00A43F71">
        <w:rPr>
          <w:rFonts w:ascii="Times New Roman" w:hAnsi="Times New Roman" w:cs="Times New Roman"/>
          <w:color w:val="231F20"/>
          <w:sz w:val="20"/>
          <w:szCs w:val="20"/>
        </w:rPr>
        <w:t>blackgram. Non-availability of proper biofertilizer and inadequate use of macro and micronutrients are some of the important factors that are responsible for lower yield of black</w:t>
      </w:r>
      <w:r w:rsidR="001336AB" w:rsidRPr="00A43F71">
        <w:rPr>
          <w:rFonts w:ascii="Times New Roman" w:hAnsi="Times New Roman" w:cs="Times New Roman"/>
          <w:color w:val="231F20"/>
          <w:sz w:val="20"/>
          <w:szCs w:val="20"/>
        </w:rPr>
        <w:t xml:space="preserve"> </w:t>
      </w:r>
      <w:r w:rsidR="00E361DB" w:rsidRPr="00A43F71">
        <w:rPr>
          <w:rFonts w:ascii="Times New Roman" w:hAnsi="Times New Roman" w:cs="Times New Roman"/>
          <w:color w:val="231F20"/>
          <w:sz w:val="20"/>
          <w:szCs w:val="20"/>
        </w:rPr>
        <w:t>gram.</w:t>
      </w:r>
      <w:r w:rsidR="001336AB" w:rsidRPr="00A43F71">
        <w:rPr>
          <w:rFonts w:ascii="Times New Roman" w:hAnsi="Times New Roman" w:cs="Times New Roman"/>
          <w:color w:val="231F20"/>
          <w:sz w:val="20"/>
          <w:szCs w:val="20"/>
        </w:rPr>
        <w:t xml:space="preserve"> </w:t>
      </w:r>
      <w:r w:rsidR="00FE6158" w:rsidRPr="00A43F71">
        <w:rPr>
          <w:rFonts w:ascii="Times New Roman" w:hAnsi="Times New Roman" w:cs="Times New Roman"/>
          <w:color w:val="231F20"/>
          <w:sz w:val="20"/>
          <w:szCs w:val="20"/>
        </w:rPr>
        <w:t xml:space="preserve">For higher yield of Black gram, </w:t>
      </w:r>
      <w:r w:rsidRPr="00A43F71">
        <w:rPr>
          <w:rFonts w:ascii="Times New Roman" w:hAnsi="Times New Roman" w:cs="Times New Roman"/>
          <w:color w:val="000000"/>
          <w:sz w:val="20"/>
          <w:szCs w:val="20"/>
        </w:rPr>
        <w:t>an optimum rhizobial population in the rhizosphere,</w:t>
      </w:r>
      <w:r w:rsidR="001336AB" w:rsidRPr="00A43F71">
        <w:rPr>
          <w:rFonts w:ascii="Times New Roman" w:hAnsi="Times New Roman" w:cs="Times New Roman"/>
          <w:color w:val="000000"/>
          <w:sz w:val="20"/>
          <w:szCs w:val="20"/>
        </w:rPr>
        <w:t xml:space="preserve"> </w:t>
      </w:r>
      <w:r w:rsidR="00FE6158" w:rsidRPr="00A43F71">
        <w:rPr>
          <w:rFonts w:ascii="Times New Roman" w:hAnsi="Times New Roman" w:cs="Times New Roman"/>
          <w:color w:val="000000"/>
          <w:sz w:val="20"/>
          <w:szCs w:val="20"/>
        </w:rPr>
        <w:t>artificial</w:t>
      </w:r>
      <w:r w:rsidR="000B376B" w:rsidRPr="00A43F71">
        <w:rPr>
          <w:rFonts w:ascii="Times New Roman" w:hAnsi="Times New Roman" w:cs="Times New Roman"/>
          <w:color w:val="000000"/>
          <w:sz w:val="20"/>
          <w:szCs w:val="20"/>
        </w:rPr>
        <w:t xml:space="preserve"> </w:t>
      </w:r>
      <w:r w:rsidRPr="00A43F71">
        <w:rPr>
          <w:rFonts w:ascii="Times New Roman" w:hAnsi="Times New Roman" w:cs="Times New Roman"/>
          <w:color w:val="000000"/>
          <w:sz w:val="20"/>
          <w:szCs w:val="20"/>
        </w:rPr>
        <w:t xml:space="preserve">seed inoculation with an efficient rhizobial strain is necessary. </w:t>
      </w:r>
    </w:p>
    <w:p w:rsidR="00E172B1" w:rsidRPr="00A43F71" w:rsidRDefault="00FE6158" w:rsidP="00A34911">
      <w:pPr>
        <w:spacing w:line="240" w:lineRule="auto"/>
        <w:ind w:firstLine="425"/>
        <w:contextualSpacing/>
        <w:jc w:val="both"/>
        <w:rPr>
          <w:rFonts w:ascii="Times New Roman" w:hAnsi="Times New Roman" w:cs="Times New Roman"/>
          <w:sz w:val="20"/>
          <w:szCs w:val="20"/>
        </w:rPr>
      </w:pPr>
      <w:r w:rsidRPr="00A43F71">
        <w:rPr>
          <w:rFonts w:ascii="Times New Roman" w:hAnsi="Times New Roman" w:cs="Times New Roman"/>
          <w:color w:val="000000"/>
          <w:sz w:val="20"/>
          <w:szCs w:val="20"/>
        </w:rPr>
        <w:lastRenderedPageBreak/>
        <w:t xml:space="preserve">But </w:t>
      </w:r>
      <w:r w:rsidRPr="00A43F71">
        <w:rPr>
          <w:rFonts w:ascii="Times New Roman" w:hAnsi="Times New Roman" w:cs="Times New Roman"/>
          <w:sz w:val="20"/>
          <w:szCs w:val="20"/>
        </w:rPr>
        <w:t>many leguminous seeds contain certain water soluble toxic compound such as α,ϒ –diaminobutyric</w:t>
      </w:r>
      <w:r w:rsidR="000B376B" w:rsidRPr="00A43F71">
        <w:rPr>
          <w:rFonts w:ascii="Times New Roman" w:hAnsi="Times New Roman" w:cs="Times New Roman"/>
          <w:sz w:val="20"/>
          <w:szCs w:val="20"/>
        </w:rPr>
        <w:t xml:space="preserve"> </w:t>
      </w:r>
      <w:r w:rsidRPr="00A43F71">
        <w:rPr>
          <w:rFonts w:ascii="Times New Roman" w:hAnsi="Times New Roman" w:cs="Times New Roman"/>
          <w:sz w:val="20"/>
          <w:szCs w:val="20"/>
        </w:rPr>
        <w:t xml:space="preserve">acid which adversely affect the viability of </w:t>
      </w:r>
      <w:r w:rsidRPr="00A43F71">
        <w:rPr>
          <w:rFonts w:ascii="Times New Roman" w:hAnsi="Times New Roman" w:cs="Times New Roman"/>
          <w:i/>
          <w:sz w:val="20"/>
          <w:szCs w:val="20"/>
        </w:rPr>
        <w:t xml:space="preserve">Rhizobium </w:t>
      </w:r>
      <w:r w:rsidR="00D85252" w:rsidRPr="00A43F71">
        <w:rPr>
          <w:rFonts w:ascii="Times New Roman" w:hAnsi="Times New Roman" w:cs="Times New Roman"/>
          <w:sz w:val="20"/>
          <w:szCs w:val="20"/>
        </w:rPr>
        <w:t>(Jacobs and Daad,1959; Millington</w:t>
      </w:r>
      <w:r w:rsidR="00F67ADD" w:rsidRPr="00A43F71">
        <w:rPr>
          <w:rFonts w:ascii="Times New Roman" w:hAnsi="Times New Roman" w:cs="Times New Roman"/>
          <w:sz w:val="20"/>
          <w:szCs w:val="20"/>
        </w:rPr>
        <w:t>,</w:t>
      </w:r>
      <w:r w:rsidR="00D85252" w:rsidRPr="00A43F71">
        <w:rPr>
          <w:rFonts w:ascii="Times New Roman" w:hAnsi="Times New Roman" w:cs="Times New Roman"/>
          <w:sz w:val="20"/>
          <w:szCs w:val="20"/>
        </w:rPr>
        <w:t>1959;</w:t>
      </w:r>
      <w:r w:rsidR="00F67ADD" w:rsidRPr="00A43F71">
        <w:rPr>
          <w:rFonts w:ascii="Times New Roman" w:hAnsi="Times New Roman" w:cs="Times New Roman"/>
          <w:sz w:val="20"/>
          <w:szCs w:val="20"/>
        </w:rPr>
        <w:t xml:space="preserve"> </w:t>
      </w:r>
      <w:r w:rsidR="00D85252" w:rsidRPr="00A43F71">
        <w:rPr>
          <w:rFonts w:ascii="Times New Roman" w:hAnsi="Times New Roman" w:cs="Times New Roman"/>
          <w:sz w:val="20"/>
          <w:szCs w:val="20"/>
        </w:rPr>
        <w:t>Thomson,1960)</w:t>
      </w:r>
      <w:r w:rsidRPr="00A43F71">
        <w:rPr>
          <w:rFonts w:ascii="Times New Roman" w:hAnsi="Times New Roman" w:cs="Times New Roman"/>
          <w:sz w:val="20"/>
          <w:szCs w:val="20"/>
        </w:rPr>
        <w:t xml:space="preserve">.Therefore, it is essential to ensure the adhesion and survivality of large number of </w:t>
      </w:r>
      <w:r w:rsidRPr="00A43F71">
        <w:rPr>
          <w:rFonts w:ascii="Times New Roman" w:hAnsi="Times New Roman" w:cs="Times New Roman"/>
          <w:i/>
          <w:sz w:val="20"/>
          <w:szCs w:val="20"/>
        </w:rPr>
        <w:t>Rhizobia</w:t>
      </w:r>
      <w:r w:rsidRPr="00A43F71">
        <w:rPr>
          <w:rFonts w:ascii="Times New Roman" w:hAnsi="Times New Roman" w:cs="Times New Roman"/>
          <w:sz w:val="20"/>
          <w:szCs w:val="20"/>
        </w:rPr>
        <w:t xml:space="preserve"> per seed to compete with indigenous microorganisms. To ensure maximum number of viable cells per seed</w:t>
      </w:r>
      <w:r w:rsidR="0036520B" w:rsidRPr="00A43F71">
        <w:rPr>
          <w:rFonts w:ascii="Times New Roman" w:hAnsi="Times New Roman" w:cs="Times New Roman"/>
          <w:sz w:val="20"/>
          <w:szCs w:val="20"/>
        </w:rPr>
        <w:t>,</w:t>
      </w:r>
      <w:r w:rsidR="00C77E34" w:rsidRPr="00A43F71">
        <w:rPr>
          <w:rFonts w:ascii="Times New Roman" w:hAnsi="Times New Roman" w:cs="Times New Roman"/>
          <w:sz w:val="20"/>
          <w:szCs w:val="20"/>
        </w:rPr>
        <w:t xml:space="preserve"> </w:t>
      </w:r>
      <w:r w:rsidRPr="00A43F71">
        <w:rPr>
          <w:rFonts w:ascii="Times New Roman" w:hAnsi="Times New Roman" w:cs="Times New Roman"/>
          <w:sz w:val="20"/>
          <w:szCs w:val="20"/>
        </w:rPr>
        <w:t>different types of adhesives like sucrose, peptone,</w:t>
      </w:r>
      <w:r w:rsidR="0036520B" w:rsidRPr="00A43F71">
        <w:rPr>
          <w:rFonts w:ascii="Times New Roman" w:hAnsi="Times New Roman" w:cs="Times New Roman"/>
          <w:sz w:val="20"/>
          <w:szCs w:val="20"/>
        </w:rPr>
        <w:t xml:space="preserve"> </w:t>
      </w:r>
      <w:r w:rsidRPr="00A43F71">
        <w:rPr>
          <w:rFonts w:ascii="Times New Roman" w:hAnsi="Times New Roman" w:cs="Times New Roman"/>
          <w:sz w:val="20"/>
          <w:szCs w:val="20"/>
        </w:rPr>
        <w:t xml:space="preserve">molasses etc. may be used. The present study was carried out to investigate the effect of three </w:t>
      </w:r>
      <w:r w:rsidRPr="00A43F71">
        <w:rPr>
          <w:rFonts w:ascii="Times New Roman" w:hAnsi="Times New Roman" w:cs="Times New Roman"/>
          <w:i/>
          <w:sz w:val="20"/>
          <w:szCs w:val="20"/>
        </w:rPr>
        <w:t>Rhizobium</w:t>
      </w:r>
      <w:r w:rsidRPr="00A43F71">
        <w:rPr>
          <w:rFonts w:ascii="Times New Roman" w:hAnsi="Times New Roman" w:cs="Times New Roman"/>
          <w:sz w:val="20"/>
          <w:szCs w:val="20"/>
        </w:rPr>
        <w:t xml:space="preserve"> strains on nodulation of two Black Gram varieties using four different types of adhesives.</w:t>
      </w:r>
      <w:r w:rsidR="00F67ADD" w:rsidRPr="00A43F71">
        <w:rPr>
          <w:rFonts w:ascii="Times New Roman" w:hAnsi="Times New Roman" w:cs="Times New Roman"/>
          <w:sz w:val="20"/>
          <w:szCs w:val="20"/>
        </w:rPr>
        <w:t xml:space="preserve"> </w:t>
      </w:r>
    </w:p>
    <w:p w:rsidR="008155BF" w:rsidRPr="00A43F71" w:rsidRDefault="008155BF" w:rsidP="00A34911">
      <w:pPr>
        <w:spacing w:line="240" w:lineRule="auto"/>
        <w:contextualSpacing/>
        <w:jc w:val="both"/>
        <w:rPr>
          <w:rFonts w:ascii="Times New Roman" w:hAnsi="Times New Roman" w:cs="Times New Roman"/>
          <w:sz w:val="20"/>
          <w:szCs w:val="20"/>
          <w:lang w:eastAsia="zh-CN"/>
        </w:rPr>
      </w:pPr>
      <w:r w:rsidRPr="00A43F71">
        <w:rPr>
          <w:rFonts w:ascii="Times New Roman" w:hAnsi="Times New Roman" w:cs="Times New Roman"/>
          <w:b/>
          <w:sz w:val="20"/>
          <w:szCs w:val="20"/>
        </w:rPr>
        <w:t>Materials and Methods</w:t>
      </w:r>
      <w:r w:rsidR="00A34911" w:rsidRPr="00A43F71">
        <w:rPr>
          <w:rFonts w:ascii="Times New Roman" w:hAnsi="Times New Roman" w:cs="Times New Roman" w:hint="eastAsia"/>
          <w:b/>
          <w:sz w:val="20"/>
          <w:szCs w:val="20"/>
          <w:lang w:eastAsia="zh-CN"/>
        </w:rPr>
        <w:t>:</w:t>
      </w:r>
    </w:p>
    <w:p w:rsidR="008155BF" w:rsidRPr="00A43F71" w:rsidRDefault="008155BF" w:rsidP="00A34911">
      <w:pPr>
        <w:spacing w:line="240" w:lineRule="auto"/>
        <w:ind w:firstLine="425"/>
        <w:contextualSpacing/>
        <w:jc w:val="both"/>
        <w:rPr>
          <w:rFonts w:ascii="Times New Roman" w:hAnsi="Times New Roman" w:cs="Times New Roman"/>
          <w:sz w:val="20"/>
          <w:szCs w:val="20"/>
        </w:rPr>
      </w:pPr>
      <w:r w:rsidRPr="00A43F71">
        <w:rPr>
          <w:rFonts w:ascii="Times New Roman" w:hAnsi="Times New Roman" w:cs="Times New Roman"/>
          <w:sz w:val="20"/>
          <w:szCs w:val="20"/>
        </w:rPr>
        <w:t xml:space="preserve">To evaluate the response of Black Gram to </w:t>
      </w:r>
      <w:r w:rsidRPr="00A43F71">
        <w:rPr>
          <w:rFonts w:ascii="Times New Roman" w:hAnsi="Times New Roman" w:cs="Times New Roman"/>
          <w:i/>
          <w:sz w:val="20"/>
          <w:szCs w:val="20"/>
        </w:rPr>
        <w:t>Rhizobium</w:t>
      </w:r>
      <w:r w:rsidRPr="00A43F71">
        <w:rPr>
          <w:rFonts w:ascii="Times New Roman" w:hAnsi="Times New Roman" w:cs="Times New Roman"/>
          <w:sz w:val="20"/>
          <w:szCs w:val="20"/>
        </w:rPr>
        <w:t xml:space="preserve"> inoculation, a field experiment was conducted at the University of Rajshahi, Bangladesh. For this study, two Black Gram varieties </w:t>
      </w:r>
      <w:r w:rsidRPr="00A43F71">
        <w:rPr>
          <w:rFonts w:ascii="Times New Roman" w:hAnsi="Times New Roman" w:cs="Times New Roman"/>
          <w:i/>
          <w:sz w:val="20"/>
          <w:szCs w:val="20"/>
        </w:rPr>
        <w:t>i</w:t>
      </w:r>
      <w:r w:rsidR="00F971FA" w:rsidRPr="00A43F71">
        <w:rPr>
          <w:rFonts w:ascii="Times New Roman" w:hAnsi="Times New Roman" w:cs="Times New Roman"/>
          <w:i/>
          <w:sz w:val="20"/>
          <w:szCs w:val="20"/>
        </w:rPr>
        <w:t>.</w:t>
      </w:r>
      <w:r w:rsidRPr="00A43F71">
        <w:rPr>
          <w:rFonts w:ascii="Times New Roman" w:hAnsi="Times New Roman" w:cs="Times New Roman"/>
          <w:i/>
          <w:sz w:val="20"/>
          <w:szCs w:val="20"/>
        </w:rPr>
        <w:t>e</w:t>
      </w:r>
      <w:r w:rsidR="00F971FA" w:rsidRPr="00A43F71">
        <w:rPr>
          <w:rFonts w:ascii="Times New Roman" w:hAnsi="Times New Roman" w:cs="Times New Roman"/>
          <w:sz w:val="20"/>
          <w:szCs w:val="20"/>
        </w:rPr>
        <w:t>.</w:t>
      </w:r>
      <w:r w:rsidR="0099110B" w:rsidRPr="00A43F71">
        <w:rPr>
          <w:rFonts w:ascii="Times New Roman" w:hAnsi="Times New Roman" w:cs="Times New Roman"/>
          <w:sz w:val="20"/>
          <w:szCs w:val="20"/>
        </w:rPr>
        <w:t xml:space="preserve"> BARI MASH-</w:t>
      </w:r>
      <w:r w:rsidRPr="00A43F71">
        <w:rPr>
          <w:rFonts w:ascii="Times New Roman" w:hAnsi="Times New Roman" w:cs="Times New Roman"/>
          <w:sz w:val="20"/>
          <w:szCs w:val="20"/>
        </w:rPr>
        <w:t>1 and BINA MASH</w:t>
      </w:r>
      <w:r w:rsidR="0099110B" w:rsidRPr="00A43F71">
        <w:rPr>
          <w:rFonts w:ascii="Times New Roman" w:hAnsi="Times New Roman" w:cs="Times New Roman"/>
          <w:sz w:val="20"/>
          <w:szCs w:val="20"/>
        </w:rPr>
        <w:t>-</w:t>
      </w:r>
      <w:r w:rsidRPr="00A43F71">
        <w:rPr>
          <w:rFonts w:ascii="Times New Roman" w:hAnsi="Times New Roman" w:cs="Times New Roman"/>
          <w:sz w:val="20"/>
          <w:szCs w:val="20"/>
        </w:rPr>
        <w:t xml:space="preserve"> 1</w:t>
      </w:r>
      <w:r w:rsidR="002E65F2" w:rsidRPr="00A43F71">
        <w:rPr>
          <w:rFonts w:ascii="Times New Roman" w:hAnsi="Times New Roman" w:cs="Times New Roman"/>
          <w:sz w:val="20"/>
          <w:szCs w:val="20"/>
        </w:rPr>
        <w:t xml:space="preserve"> (Mutant variety)</w:t>
      </w:r>
      <w:r w:rsidRPr="00A43F71">
        <w:rPr>
          <w:rFonts w:ascii="Times New Roman" w:hAnsi="Times New Roman" w:cs="Times New Roman"/>
          <w:sz w:val="20"/>
          <w:szCs w:val="20"/>
        </w:rPr>
        <w:t>;</w:t>
      </w:r>
      <w:r w:rsidR="002E65F2" w:rsidRPr="00A43F71">
        <w:rPr>
          <w:rFonts w:ascii="Times New Roman" w:hAnsi="Times New Roman" w:cs="Times New Roman"/>
          <w:sz w:val="20"/>
          <w:szCs w:val="20"/>
        </w:rPr>
        <w:t xml:space="preserve"> </w:t>
      </w:r>
      <w:r w:rsidRPr="00A43F71">
        <w:rPr>
          <w:rFonts w:ascii="Times New Roman" w:hAnsi="Times New Roman" w:cs="Times New Roman"/>
          <w:sz w:val="20"/>
          <w:szCs w:val="20"/>
        </w:rPr>
        <w:t xml:space="preserve">three </w:t>
      </w:r>
      <w:r w:rsidRPr="00A43F71">
        <w:rPr>
          <w:rFonts w:ascii="Times New Roman" w:hAnsi="Times New Roman" w:cs="Times New Roman"/>
          <w:i/>
          <w:sz w:val="20"/>
          <w:szCs w:val="20"/>
        </w:rPr>
        <w:t>Rhizobium</w:t>
      </w:r>
      <w:r w:rsidRPr="00A43F71">
        <w:rPr>
          <w:rFonts w:ascii="Times New Roman" w:hAnsi="Times New Roman" w:cs="Times New Roman"/>
          <w:sz w:val="20"/>
          <w:szCs w:val="20"/>
        </w:rPr>
        <w:t xml:space="preserve"> strains</w:t>
      </w:r>
      <w:r w:rsidR="00385417" w:rsidRPr="00A43F71">
        <w:rPr>
          <w:rFonts w:ascii="Times New Roman" w:hAnsi="Times New Roman" w:cs="Times New Roman"/>
          <w:sz w:val="20"/>
          <w:szCs w:val="20"/>
        </w:rPr>
        <w:t xml:space="preserve"> such as</w:t>
      </w:r>
      <w:r w:rsidR="000B376B" w:rsidRPr="00A43F71">
        <w:rPr>
          <w:rFonts w:ascii="Times New Roman" w:hAnsi="Times New Roman" w:cs="Times New Roman"/>
          <w:sz w:val="20"/>
          <w:szCs w:val="20"/>
        </w:rPr>
        <w:t xml:space="preserve"> </w:t>
      </w:r>
      <w:r w:rsidR="00385417" w:rsidRPr="00A43F71">
        <w:rPr>
          <w:rFonts w:ascii="Times New Roman" w:hAnsi="Times New Roman" w:cs="Times New Roman"/>
          <w:sz w:val="20"/>
          <w:szCs w:val="20"/>
        </w:rPr>
        <w:t>R</w:t>
      </w:r>
      <w:r w:rsidR="00676D8F" w:rsidRPr="00A43F71">
        <w:rPr>
          <w:rFonts w:ascii="Times New Roman" w:hAnsi="Times New Roman" w:cs="Times New Roman"/>
          <w:sz w:val="20"/>
          <w:szCs w:val="20"/>
        </w:rPr>
        <w:t>Lc</w:t>
      </w:r>
      <w:r w:rsidR="002E65F2" w:rsidRPr="00A43F71">
        <w:rPr>
          <w:rFonts w:ascii="Times New Roman" w:hAnsi="Times New Roman" w:cs="Times New Roman"/>
          <w:sz w:val="20"/>
          <w:szCs w:val="20"/>
        </w:rPr>
        <w:t xml:space="preserve"> </w:t>
      </w:r>
      <w:r w:rsidR="00385417" w:rsidRPr="00A43F71">
        <w:rPr>
          <w:rFonts w:ascii="Times New Roman" w:hAnsi="Times New Roman" w:cs="Times New Roman"/>
          <w:sz w:val="20"/>
          <w:szCs w:val="20"/>
        </w:rPr>
        <w:t>107 (isolated from Lentil);</w:t>
      </w:r>
      <w:r w:rsidR="00EE3F9F" w:rsidRPr="00A43F71">
        <w:rPr>
          <w:rFonts w:ascii="Times New Roman" w:hAnsi="Times New Roman" w:cs="Times New Roman"/>
          <w:sz w:val="20"/>
          <w:szCs w:val="20"/>
        </w:rPr>
        <w:t xml:space="preserve"> R</w:t>
      </w:r>
      <w:r w:rsidR="00676D8F" w:rsidRPr="00A43F71">
        <w:rPr>
          <w:rFonts w:ascii="Times New Roman" w:hAnsi="Times New Roman" w:cs="Times New Roman"/>
          <w:sz w:val="20"/>
          <w:szCs w:val="20"/>
        </w:rPr>
        <w:t>Ca</w:t>
      </w:r>
      <w:r w:rsidR="002E65F2" w:rsidRPr="00A43F71">
        <w:rPr>
          <w:rFonts w:ascii="Times New Roman" w:hAnsi="Times New Roman" w:cs="Times New Roman"/>
          <w:sz w:val="20"/>
          <w:szCs w:val="20"/>
        </w:rPr>
        <w:t xml:space="preserve"> </w:t>
      </w:r>
      <w:r w:rsidR="00EE3F9F" w:rsidRPr="00A43F71">
        <w:rPr>
          <w:rFonts w:ascii="Times New Roman" w:hAnsi="Times New Roman" w:cs="Times New Roman"/>
          <w:sz w:val="20"/>
          <w:szCs w:val="20"/>
        </w:rPr>
        <w:t xml:space="preserve">220 </w:t>
      </w:r>
      <w:r w:rsidRPr="00A43F71">
        <w:rPr>
          <w:rFonts w:ascii="Times New Roman" w:hAnsi="Times New Roman" w:cs="Times New Roman"/>
          <w:sz w:val="20"/>
          <w:szCs w:val="20"/>
        </w:rPr>
        <w:t>(isolated from Chick Pea)</w:t>
      </w:r>
      <w:r w:rsidR="00385417" w:rsidRPr="00A43F71">
        <w:rPr>
          <w:rFonts w:ascii="Times New Roman" w:hAnsi="Times New Roman" w:cs="Times New Roman"/>
          <w:sz w:val="20"/>
          <w:szCs w:val="20"/>
        </w:rPr>
        <w:t xml:space="preserve"> </w:t>
      </w:r>
      <w:r w:rsidR="00EE3F9F" w:rsidRPr="00A43F71">
        <w:rPr>
          <w:rFonts w:ascii="Times New Roman" w:hAnsi="Times New Roman" w:cs="Times New Roman"/>
          <w:sz w:val="20"/>
          <w:szCs w:val="20"/>
        </w:rPr>
        <w:t>;</w:t>
      </w:r>
      <w:r w:rsidR="002E65F2" w:rsidRPr="00A43F71">
        <w:rPr>
          <w:rFonts w:ascii="Times New Roman" w:hAnsi="Times New Roman" w:cs="Times New Roman"/>
          <w:sz w:val="20"/>
          <w:szCs w:val="20"/>
        </w:rPr>
        <w:t xml:space="preserve"> </w:t>
      </w:r>
      <w:r w:rsidR="00EE3F9F" w:rsidRPr="00A43F71">
        <w:rPr>
          <w:rFonts w:ascii="Times New Roman" w:hAnsi="Times New Roman" w:cs="Times New Roman"/>
          <w:sz w:val="20"/>
          <w:szCs w:val="20"/>
        </w:rPr>
        <w:t>R</w:t>
      </w:r>
      <w:r w:rsidR="00676D8F" w:rsidRPr="00A43F71">
        <w:rPr>
          <w:rFonts w:ascii="Times New Roman" w:hAnsi="Times New Roman" w:cs="Times New Roman"/>
          <w:sz w:val="20"/>
          <w:szCs w:val="20"/>
        </w:rPr>
        <w:t>Vm</w:t>
      </w:r>
      <w:r w:rsidR="002E65F2" w:rsidRPr="00A43F71">
        <w:rPr>
          <w:rFonts w:ascii="Times New Roman" w:hAnsi="Times New Roman" w:cs="Times New Roman"/>
          <w:sz w:val="20"/>
          <w:szCs w:val="20"/>
        </w:rPr>
        <w:t xml:space="preserve"> </w:t>
      </w:r>
      <w:r w:rsidR="00EE3F9F" w:rsidRPr="00A43F71">
        <w:rPr>
          <w:rFonts w:ascii="Times New Roman" w:hAnsi="Times New Roman" w:cs="Times New Roman"/>
          <w:sz w:val="20"/>
          <w:szCs w:val="20"/>
        </w:rPr>
        <w:t xml:space="preserve">307 </w:t>
      </w:r>
      <w:r w:rsidR="00385417" w:rsidRPr="00A43F71">
        <w:rPr>
          <w:rFonts w:ascii="Times New Roman" w:hAnsi="Times New Roman" w:cs="Times New Roman"/>
          <w:sz w:val="20"/>
          <w:szCs w:val="20"/>
        </w:rPr>
        <w:t xml:space="preserve">(isolated </w:t>
      </w:r>
      <w:r w:rsidR="006D2091" w:rsidRPr="00A43F71">
        <w:rPr>
          <w:rFonts w:ascii="Times New Roman" w:hAnsi="Times New Roman" w:cs="Times New Roman"/>
          <w:sz w:val="20"/>
          <w:szCs w:val="20"/>
        </w:rPr>
        <w:t xml:space="preserve">from </w:t>
      </w:r>
      <w:r w:rsidR="00385417" w:rsidRPr="00A43F71">
        <w:rPr>
          <w:rFonts w:ascii="Times New Roman" w:hAnsi="Times New Roman" w:cs="Times New Roman"/>
          <w:sz w:val="20"/>
          <w:szCs w:val="20"/>
        </w:rPr>
        <w:t>Black Gram)</w:t>
      </w:r>
      <w:r w:rsidRPr="00A43F71">
        <w:rPr>
          <w:rFonts w:ascii="Times New Roman" w:hAnsi="Times New Roman" w:cs="Times New Roman"/>
          <w:sz w:val="20"/>
          <w:szCs w:val="20"/>
        </w:rPr>
        <w:t xml:space="preserve"> and four different types of adhesives namely sucrose, peptone, molas</w:t>
      </w:r>
      <w:r w:rsidR="002E65F2" w:rsidRPr="00A43F71">
        <w:rPr>
          <w:rFonts w:ascii="Times New Roman" w:hAnsi="Times New Roman" w:cs="Times New Roman"/>
          <w:sz w:val="20"/>
          <w:szCs w:val="20"/>
        </w:rPr>
        <w:t>ses and glycerol were used as</w:t>
      </w:r>
      <w:r w:rsidRPr="00A43F71">
        <w:rPr>
          <w:rFonts w:ascii="Times New Roman" w:hAnsi="Times New Roman" w:cs="Times New Roman"/>
          <w:sz w:val="20"/>
          <w:szCs w:val="20"/>
        </w:rPr>
        <w:t xml:space="preserve"> experimental materials.</w:t>
      </w:r>
    </w:p>
    <w:p w:rsidR="008155BF" w:rsidRPr="00A43F71" w:rsidRDefault="008155BF" w:rsidP="00A34911">
      <w:pPr>
        <w:autoSpaceDE w:val="0"/>
        <w:autoSpaceDN w:val="0"/>
        <w:adjustRightInd w:val="0"/>
        <w:spacing w:after="0" w:line="240" w:lineRule="auto"/>
        <w:ind w:firstLine="425"/>
        <w:contextualSpacing/>
        <w:jc w:val="both"/>
        <w:rPr>
          <w:rFonts w:ascii="Times New Roman" w:hAnsi="Times New Roman" w:cs="Times New Roman"/>
          <w:sz w:val="20"/>
          <w:szCs w:val="20"/>
        </w:rPr>
      </w:pPr>
      <w:r w:rsidRPr="00A43F71">
        <w:rPr>
          <w:rFonts w:ascii="Times New Roman" w:hAnsi="Times New Roman" w:cs="Times New Roman"/>
          <w:sz w:val="20"/>
          <w:szCs w:val="20"/>
        </w:rPr>
        <w:t>The seeds of Black Gram varieties were disinfected with 0.2% HgCl</w:t>
      </w:r>
      <w:r w:rsidRPr="00A43F71">
        <w:rPr>
          <w:rFonts w:ascii="Times New Roman" w:hAnsi="Times New Roman" w:cs="Times New Roman"/>
          <w:sz w:val="20"/>
          <w:szCs w:val="20"/>
          <w:vertAlign w:val="subscript"/>
        </w:rPr>
        <w:t>2</w:t>
      </w:r>
      <w:r w:rsidRPr="00A43F71">
        <w:rPr>
          <w:rFonts w:ascii="Times New Roman" w:hAnsi="Times New Roman" w:cs="Times New Roman"/>
          <w:sz w:val="20"/>
          <w:szCs w:val="20"/>
        </w:rPr>
        <w:t xml:space="preserve"> (3-4 min</w:t>
      </w:r>
      <w:r w:rsidR="006244E0" w:rsidRPr="00A43F71">
        <w:rPr>
          <w:rFonts w:ascii="Times New Roman" w:hAnsi="Times New Roman" w:cs="Times New Roman"/>
          <w:sz w:val="20"/>
          <w:szCs w:val="20"/>
        </w:rPr>
        <w:t>s</w:t>
      </w:r>
      <w:r w:rsidRPr="00A43F71">
        <w:rPr>
          <w:rFonts w:ascii="Times New Roman" w:hAnsi="Times New Roman" w:cs="Times New Roman"/>
          <w:sz w:val="20"/>
          <w:szCs w:val="20"/>
        </w:rPr>
        <w:t>.) followed by 6-7 washings with sterile water. The disinfected seeds were then suspended in 50 ml thick suspension (10</w:t>
      </w:r>
      <w:r w:rsidRPr="00A43F71">
        <w:rPr>
          <w:rFonts w:ascii="Times New Roman" w:hAnsi="Times New Roman" w:cs="Times New Roman"/>
          <w:sz w:val="20"/>
          <w:szCs w:val="20"/>
          <w:vertAlign w:val="superscript"/>
        </w:rPr>
        <w:t>12</w:t>
      </w:r>
      <w:r w:rsidRPr="00A43F71">
        <w:rPr>
          <w:rFonts w:ascii="Times New Roman" w:hAnsi="Times New Roman" w:cs="Times New Roman"/>
          <w:sz w:val="20"/>
          <w:szCs w:val="20"/>
        </w:rPr>
        <w:t xml:space="preserve"> cells/ml) of </w:t>
      </w:r>
      <w:r w:rsidRPr="00A43F71">
        <w:rPr>
          <w:rFonts w:ascii="Times New Roman" w:hAnsi="Times New Roman" w:cs="Times New Roman"/>
          <w:i/>
          <w:sz w:val="20"/>
          <w:szCs w:val="20"/>
        </w:rPr>
        <w:t>Rhizobium</w:t>
      </w:r>
      <w:r w:rsidRPr="00A43F71">
        <w:rPr>
          <w:rFonts w:ascii="Times New Roman" w:hAnsi="Times New Roman" w:cs="Times New Roman"/>
          <w:sz w:val="20"/>
          <w:szCs w:val="20"/>
        </w:rPr>
        <w:t xml:space="preserve"> in presence of 1% sucrose, peptone, molasses and glycerol separately </w:t>
      </w:r>
      <w:r w:rsidRPr="00A43F71">
        <w:rPr>
          <w:rFonts w:ascii="Times New Roman" w:hAnsi="Times New Roman" w:cs="Times New Roman"/>
          <w:sz w:val="20"/>
          <w:szCs w:val="20"/>
        </w:rPr>
        <w:lastRenderedPageBreak/>
        <w:t>for 30 minutes. These seeds were air dried and sown in the field with three replications</w:t>
      </w:r>
      <w:r w:rsidR="00A5689A" w:rsidRPr="00A43F71">
        <w:rPr>
          <w:rFonts w:ascii="Times New Roman" w:hAnsi="Times New Roman" w:cs="Times New Roman"/>
          <w:sz w:val="20"/>
          <w:szCs w:val="20"/>
        </w:rPr>
        <w:t>.</w:t>
      </w:r>
      <w:r w:rsidR="005166CF" w:rsidRPr="00A43F71">
        <w:rPr>
          <w:rFonts w:ascii="Times New Roman" w:hAnsi="Times New Roman" w:cs="Times New Roman"/>
          <w:sz w:val="20"/>
          <w:szCs w:val="20"/>
        </w:rPr>
        <w:t xml:space="preserve"> </w:t>
      </w:r>
      <w:r w:rsidR="00A5689A" w:rsidRPr="00A43F71">
        <w:rPr>
          <w:rFonts w:ascii="Times New Roman" w:hAnsi="Times New Roman" w:cs="Times New Roman"/>
          <w:sz w:val="20"/>
          <w:szCs w:val="20"/>
        </w:rPr>
        <w:t>Nodulation data were collected at flowering stage because at maturity most of the nodules were disintegrated and decomposed.</w:t>
      </w:r>
      <w:r w:rsidR="005166CF" w:rsidRPr="00A43F71">
        <w:rPr>
          <w:rFonts w:ascii="Times New Roman" w:hAnsi="Times New Roman" w:cs="Times New Roman"/>
          <w:sz w:val="20"/>
          <w:szCs w:val="20"/>
        </w:rPr>
        <w:t xml:space="preserve"> </w:t>
      </w:r>
      <w:r w:rsidR="00A5689A" w:rsidRPr="00A43F71">
        <w:rPr>
          <w:rFonts w:ascii="Times New Roman" w:hAnsi="Times New Roman" w:cs="Times New Roman"/>
          <w:sz w:val="20"/>
          <w:szCs w:val="20"/>
        </w:rPr>
        <w:t>For collection of this data, three plants were carefully uprooted from each experimental plot by digging</w:t>
      </w:r>
      <w:r w:rsidR="006D2091" w:rsidRPr="00A43F71">
        <w:rPr>
          <w:rFonts w:ascii="Times New Roman" w:hAnsi="Times New Roman" w:cs="Times New Roman"/>
          <w:sz w:val="20"/>
          <w:szCs w:val="20"/>
        </w:rPr>
        <w:t xml:space="preserve"> </w:t>
      </w:r>
      <w:r w:rsidR="00A5689A" w:rsidRPr="00A43F71">
        <w:rPr>
          <w:rFonts w:ascii="Times New Roman" w:hAnsi="Times New Roman" w:cs="Times New Roman"/>
          <w:sz w:val="20"/>
          <w:szCs w:val="20"/>
        </w:rPr>
        <w:t>15 cm around the plant using a spade and washed with clean tap water to remove all attached soil from the roots and the nodules.</w:t>
      </w:r>
      <w:r w:rsidR="005166CF" w:rsidRPr="00A43F71">
        <w:rPr>
          <w:rFonts w:ascii="Times New Roman" w:hAnsi="Times New Roman" w:cs="Times New Roman"/>
          <w:sz w:val="20"/>
          <w:szCs w:val="20"/>
        </w:rPr>
        <w:t xml:space="preserve"> </w:t>
      </w:r>
      <w:r w:rsidR="00A5689A" w:rsidRPr="00A43F71">
        <w:rPr>
          <w:rFonts w:ascii="Times New Roman" w:hAnsi="Times New Roman" w:cs="Times New Roman"/>
          <w:sz w:val="20"/>
          <w:szCs w:val="20"/>
        </w:rPr>
        <w:t>The nodules were counted and carefully picked</w:t>
      </w:r>
      <w:r w:rsidR="00042B65" w:rsidRPr="00A43F71">
        <w:rPr>
          <w:rFonts w:ascii="Times New Roman" w:hAnsi="Times New Roman" w:cs="Times New Roman"/>
          <w:sz w:val="20"/>
          <w:szCs w:val="20"/>
        </w:rPr>
        <w:t xml:space="preserve"> using a pair of tweezers,</w:t>
      </w:r>
      <w:r w:rsidR="005166CF" w:rsidRPr="00A43F71">
        <w:rPr>
          <w:rFonts w:ascii="Times New Roman" w:hAnsi="Times New Roman" w:cs="Times New Roman"/>
          <w:sz w:val="20"/>
          <w:szCs w:val="20"/>
        </w:rPr>
        <w:t xml:space="preserve"> </w:t>
      </w:r>
      <w:r w:rsidR="00042B65" w:rsidRPr="00A43F71">
        <w:rPr>
          <w:rFonts w:ascii="Times New Roman" w:hAnsi="Times New Roman" w:cs="Times New Roman"/>
          <w:sz w:val="20"/>
          <w:szCs w:val="20"/>
        </w:rPr>
        <w:t>oven dried and dry matter weights determined.</w:t>
      </w:r>
      <w:r w:rsidR="005166CF" w:rsidRPr="00A43F71">
        <w:rPr>
          <w:rFonts w:ascii="Times New Roman" w:hAnsi="Times New Roman" w:cs="Times New Roman"/>
          <w:sz w:val="20"/>
          <w:szCs w:val="20"/>
        </w:rPr>
        <w:t xml:space="preserve"> Data were analyzed by </w:t>
      </w:r>
      <w:r w:rsidR="007A66C6" w:rsidRPr="00A43F71">
        <w:rPr>
          <w:rFonts w:ascii="Times New Roman" w:hAnsi="Times New Roman" w:cs="Times New Roman"/>
          <w:sz w:val="20"/>
          <w:szCs w:val="20"/>
        </w:rPr>
        <w:t>DMRT</w:t>
      </w:r>
      <w:r w:rsidR="00AB4CCC" w:rsidRPr="00A43F71">
        <w:rPr>
          <w:rFonts w:ascii="Times New Roman" w:hAnsi="Times New Roman" w:cs="Times New Roman"/>
          <w:sz w:val="20"/>
          <w:szCs w:val="20"/>
        </w:rPr>
        <w:t xml:space="preserve"> </w:t>
      </w:r>
      <w:r w:rsidR="006243C5" w:rsidRPr="00A43F71">
        <w:rPr>
          <w:rFonts w:ascii="Times New Roman" w:hAnsi="Times New Roman" w:cs="Times New Roman"/>
          <w:sz w:val="20"/>
          <w:szCs w:val="20"/>
        </w:rPr>
        <w:t>and ANOVA.</w:t>
      </w:r>
    </w:p>
    <w:p w:rsidR="008D44AF" w:rsidRPr="00A43F71" w:rsidRDefault="008D44AF" w:rsidP="00A34911">
      <w:pPr>
        <w:autoSpaceDE w:val="0"/>
        <w:autoSpaceDN w:val="0"/>
        <w:adjustRightInd w:val="0"/>
        <w:spacing w:after="0" w:line="240" w:lineRule="auto"/>
        <w:contextualSpacing/>
        <w:jc w:val="both"/>
        <w:rPr>
          <w:rFonts w:ascii="Times New Roman" w:hAnsi="Times New Roman" w:cs="Times New Roman"/>
          <w:b/>
          <w:sz w:val="20"/>
          <w:szCs w:val="20"/>
          <w:lang w:eastAsia="zh-CN"/>
        </w:rPr>
      </w:pPr>
      <w:r w:rsidRPr="00A43F71">
        <w:rPr>
          <w:rFonts w:ascii="Times New Roman" w:hAnsi="Times New Roman" w:cs="Times New Roman"/>
          <w:b/>
          <w:sz w:val="20"/>
          <w:szCs w:val="20"/>
        </w:rPr>
        <w:t>Results</w:t>
      </w:r>
      <w:r w:rsidR="00A34911" w:rsidRPr="00A43F71">
        <w:rPr>
          <w:rFonts w:ascii="Times New Roman" w:hAnsi="Times New Roman" w:cs="Times New Roman" w:hint="eastAsia"/>
          <w:b/>
          <w:sz w:val="20"/>
          <w:szCs w:val="20"/>
          <w:lang w:eastAsia="zh-CN"/>
        </w:rPr>
        <w:t>:</w:t>
      </w:r>
    </w:p>
    <w:p w:rsidR="006C231D" w:rsidRPr="00A43F71" w:rsidRDefault="006C231D" w:rsidP="00A34911">
      <w:pPr>
        <w:autoSpaceDE w:val="0"/>
        <w:autoSpaceDN w:val="0"/>
        <w:adjustRightInd w:val="0"/>
        <w:spacing w:after="0" w:line="240" w:lineRule="auto"/>
        <w:ind w:firstLine="425"/>
        <w:contextualSpacing/>
        <w:jc w:val="both"/>
        <w:rPr>
          <w:rFonts w:ascii="Times New Roman" w:hAnsi="Times New Roman" w:cs="Times New Roman"/>
          <w:color w:val="231F20"/>
          <w:sz w:val="20"/>
          <w:szCs w:val="20"/>
          <w:lang w:eastAsia="zh-CN"/>
        </w:rPr>
      </w:pPr>
      <w:r w:rsidRPr="00A43F71">
        <w:rPr>
          <w:rFonts w:ascii="Times New Roman" w:hAnsi="Times New Roman" w:cs="Times New Roman"/>
          <w:sz w:val="20"/>
          <w:szCs w:val="20"/>
        </w:rPr>
        <w:t>Data pertaining to the number of nodules p</w:t>
      </w:r>
      <w:r w:rsidR="003D5BA8" w:rsidRPr="00A43F71">
        <w:rPr>
          <w:rFonts w:ascii="Times New Roman" w:hAnsi="Times New Roman" w:cs="Times New Roman"/>
          <w:sz w:val="20"/>
          <w:szCs w:val="20"/>
        </w:rPr>
        <w:t xml:space="preserve">er plant </w:t>
      </w:r>
      <w:r w:rsidR="00236398" w:rsidRPr="00A43F71">
        <w:rPr>
          <w:rFonts w:ascii="Times New Roman" w:hAnsi="Times New Roman" w:cs="Times New Roman"/>
          <w:sz w:val="20"/>
          <w:szCs w:val="20"/>
        </w:rPr>
        <w:t xml:space="preserve">are presented in Table </w:t>
      </w:r>
      <w:r w:rsidR="00A34911" w:rsidRPr="00A43F71">
        <w:rPr>
          <w:rFonts w:ascii="Times New Roman" w:hAnsi="Times New Roman" w:cs="Times New Roman" w:hint="eastAsia"/>
          <w:sz w:val="20"/>
          <w:szCs w:val="20"/>
          <w:lang w:eastAsia="zh-CN"/>
        </w:rPr>
        <w:t>1</w:t>
      </w:r>
      <w:r w:rsidR="00236398" w:rsidRPr="00A43F71">
        <w:rPr>
          <w:rFonts w:ascii="Times New Roman" w:hAnsi="Times New Roman" w:cs="Times New Roman"/>
          <w:sz w:val="20"/>
          <w:szCs w:val="20"/>
        </w:rPr>
        <w:t>. It was</w:t>
      </w:r>
      <w:r w:rsidRPr="00A43F71">
        <w:rPr>
          <w:rFonts w:ascii="Times New Roman" w:hAnsi="Times New Roman" w:cs="Times New Roman"/>
          <w:sz w:val="20"/>
          <w:szCs w:val="20"/>
        </w:rPr>
        <w:t xml:space="preserve"> evident that differences between the means of treatments were significant. </w:t>
      </w:r>
      <w:r w:rsidRPr="00A43F71">
        <w:rPr>
          <w:rFonts w:ascii="Times New Roman" w:hAnsi="Times New Roman" w:cs="Times New Roman"/>
          <w:color w:val="231F20"/>
          <w:sz w:val="20"/>
          <w:szCs w:val="20"/>
        </w:rPr>
        <w:t xml:space="preserve">Plant inoculated with different </w:t>
      </w:r>
      <w:r w:rsidRPr="00A43F71">
        <w:rPr>
          <w:rFonts w:ascii="Times New Roman" w:hAnsi="Times New Roman" w:cs="Times New Roman"/>
          <w:i/>
          <w:iCs/>
          <w:color w:val="231F20"/>
          <w:sz w:val="20"/>
          <w:szCs w:val="20"/>
        </w:rPr>
        <w:t xml:space="preserve">Rhizobium </w:t>
      </w:r>
      <w:r w:rsidRPr="00A43F71">
        <w:rPr>
          <w:rFonts w:ascii="Times New Roman" w:hAnsi="Times New Roman" w:cs="Times New Roman"/>
          <w:color w:val="231F20"/>
          <w:sz w:val="20"/>
          <w:szCs w:val="20"/>
        </w:rPr>
        <w:t>strains produced significantly higher number nodule</w:t>
      </w:r>
      <w:r w:rsidR="00236398" w:rsidRPr="00A43F71">
        <w:rPr>
          <w:rFonts w:ascii="Times New Roman" w:hAnsi="Times New Roman" w:cs="Times New Roman"/>
          <w:color w:val="231F20"/>
          <w:sz w:val="20"/>
          <w:szCs w:val="20"/>
        </w:rPr>
        <w:t>s</w:t>
      </w:r>
      <w:r w:rsidR="000B376B" w:rsidRPr="00A43F71">
        <w:rPr>
          <w:rFonts w:ascii="Times New Roman" w:hAnsi="Times New Roman" w:cs="Times New Roman"/>
          <w:color w:val="231F20"/>
          <w:sz w:val="20"/>
          <w:szCs w:val="20"/>
        </w:rPr>
        <w:t xml:space="preserve"> </w:t>
      </w:r>
      <w:r w:rsidRPr="00A43F71">
        <w:rPr>
          <w:rFonts w:ascii="Times New Roman" w:hAnsi="Times New Roman" w:cs="Times New Roman"/>
          <w:color w:val="231F20"/>
          <w:sz w:val="20"/>
          <w:szCs w:val="20"/>
        </w:rPr>
        <w:t>as compared to that of un</w:t>
      </w:r>
      <w:r w:rsidR="00413E33" w:rsidRPr="00A43F71">
        <w:rPr>
          <w:rFonts w:ascii="Times New Roman" w:hAnsi="Times New Roman" w:cs="Times New Roman"/>
          <w:color w:val="231F20"/>
          <w:sz w:val="20"/>
          <w:szCs w:val="20"/>
        </w:rPr>
        <w:t xml:space="preserve"> </w:t>
      </w:r>
      <w:r w:rsidRPr="00A43F71">
        <w:rPr>
          <w:rFonts w:ascii="Times New Roman" w:hAnsi="Times New Roman" w:cs="Times New Roman"/>
          <w:color w:val="231F20"/>
          <w:sz w:val="20"/>
          <w:szCs w:val="20"/>
        </w:rPr>
        <w:t>inoculate</w:t>
      </w:r>
      <w:r w:rsidR="001336AB" w:rsidRPr="00A43F71">
        <w:rPr>
          <w:rFonts w:ascii="Times New Roman" w:hAnsi="Times New Roman" w:cs="Times New Roman"/>
          <w:color w:val="231F20"/>
          <w:sz w:val="20"/>
          <w:szCs w:val="20"/>
        </w:rPr>
        <w:t>d control.</w:t>
      </w:r>
      <w:r w:rsidRPr="00A43F71">
        <w:rPr>
          <w:rFonts w:ascii="Times New Roman" w:hAnsi="Times New Roman" w:cs="Times New Roman"/>
          <w:color w:val="231F20"/>
          <w:sz w:val="20"/>
          <w:szCs w:val="20"/>
        </w:rPr>
        <w:t xml:space="preserve"> The highest number (</w:t>
      </w:r>
      <w:r w:rsidRPr="00A43F71">
        <w:rPr>
          <w:rFonts w:ascii="Times New Roman" w:hAnsi="Times New Roman" w:cs="Times New Roman"/>
          <w:sz w:val="20"/>
          <w:szCs w:val="20"/>
        </w:rPr>
        <w:t>58.45</w:t>
      </w:r>
      <w:r w:rsidRPr="00A43F71">
        <w:rPr>
          <w:rFonts w:ascii="Times New Roman" w:hAnsi="Times New Roman" w:cs="Times New Roman"/>
          <w:color w:val="231F20"/>
          <w:sz w:val="20"/>
          <w:szCs w:val="20"/>
        </w:rPr>
        <w:t xml:space="preserve">) </w:t>
      </w:r>
      <w:r w:rsidR="003D5BA8" w:rsidRPr="00A43F71">
        <w:rPr>
          <w:rFonts w:ascii="Times New Roman" w:hAnsi="Times New Roman" w:cs="Times New Roman"/>
          <w:color w:val="231F20"/>
          <w:sz w:val="20"/>
          <w:szCs w:val="20"/>
        </w:rPr>
        <w:t xml:space="preserve">of </w:t>
      </w:r>
      <w:r w:rsidRPr="00A43F71">
        <w:rPr>
          <w:rFonts w:ascii="Times New Roman" w:hAnsi="Times New Roman" w:cs="Times New Roman"/>
          <w:color w:val="231F20"/>
          <w:sz w:val="20"/>
          <w:szCs w:val="20"/>
        </w:rPr>
        <w:t>nodule</w:t>
      </w:r>
      <w:r w:rsidR="00236398" w:rsidRPr="00A43F71">
        <w:rPr>
          <w:rFonts w:ascii="Times New Roman" w:hAnsi="Times New Roman" w:cs="Times New Roman"/>
          <w:color w:val="231F20"/>
          <w:sz w:val="20"/>
          <w:szCs w:val="20"/>
        </w:rPr>
        <w:t>s were</w:t>
      </w:r>
      <w:r w:rsidRPr="00A43F71">
        <w:rPr>
          <w:rFonts w:ascii="Times New Roman" w:hAnsi="Times New Roman" w:cs="Times New Roman"/>
          <w:color w:val="231F20"/>
          <w:sz w:val="20"/>
          <w:szCs w:val="20"/>
        </w:rPr>
        <w:t xml:space="preserve"> obtained with the strain </w:t>
      </w:r>
      <w:r w:rsidRPr="00A43F71">
        <w:rPr>
          <w:rFonts w:ascii="Times New Roman" w:hAnsi="Times New Roman" w:cs="Times New Roman"/>
          <w:sz w:val="20"/>
          <w:szCs w:val="20"/>
        </w:rPr>
        <w:t>R</w:t>
      </w:r>
      <w:r w:rsidR="00676D8F" w:rsidRPr="00A43F71">
        <w:rPr>
          <w:rFonts w:ascii="Times New Roman" w:hAnsi="Times New Roman" w:cs="Times New Roman"/>
          <w:sz w:val="20"/>
          <w:szCs w:val="20"/>
        </w:rPr>
        <w:t>Vm</w:t>
      </w:r>
      <w:r w:rsidRPr="00A43F71">
        <w:rPr>
          <w:rFonts w:ascii="Times New Roman" w:hAnsi="Times New Roman" w:cs="Times New Roman"/>
          <w:sz w:val="20"/>
          <w:szCs w:val="20"/>
          <w:vertAlign w:val="superscript"/>
        </w:rPr>
        <w:t xml:space="preserve"> </w:t>
      </w:r>
      <w:r w:rsidR="003D5BA8" w:rsidRPr="00A43F71">
        <w:rPr>
          <w:rFonts w:ascii="Times New Roman" w:hAnsi="Times New Roman" w:cs="Times New Roman"/>
          <w:sz w:val="20"/>
          <w:szCs w:val="20"/>
        </w:rPr>
        <w:t>307 using the adhesive</w:t>
      </w:r>
      <w:r w:rsidR="000B376B" w:rsidRPr="00A43F71">
        <w:rPr>
          <w:rFonts w:ascii="Times New Roman" w:hAnsi="Times New Roman" w:cs="Times New Roman"/>
          <w:sz w:val="20"/>
          <w:szCs w:val="20"/>
        </w:rPr>
        <w:t xml:space="preserve"> </w:t>
      </w:r>
      <w:r w:rsidRPr="00A43F71">
        <w:rPr>
          <w:rFonts w:ascii="Times New Roman" w:hAnsi="Times New Roman" w:cs="Times New Roman"/>
          <w:sz w:val="20"/>
          <w:szCs w:val="20"/>
        </w:rPr>
        <w:t xml:space="preserve">peptone in BINA MASH-1 and </w:t>
      </w:r>
      <w:r w:rsidRPr="00A43F71">
        <w:rPr>
          <w:rFonts w:ascii="Times New Roman" w:hAnsi="Times New Roman" w:cs="Times New Roman"/>
          <w:color w:val="231F20"/>
          <w:sz w:val="20"/>
          <w:szCs w:val="20"/>
        </w:rPr>
        <w:t>the second highest</w:t>
      </w:r>
      <w:r w:rsidR="003B552B" w:rsidRPr="00A43F71">
        <w:rPr>
          <w:rFonts w:ascii="Times New Roman" w:hAnsi="Times New Roman" w:cs="Times New Roman"/>
          <w:color w:val="231F20"/>
          <w:sz w:val="20"/>
          <w:szCs w:val="20"/>
        </w:rPr>
        <w:t xml:space="preserve"> </w:t>
      </w:r>
      <w:r w:rsidRPr="00A43F71">
        <w:rPr>
          <w:rFonts w:ascii="Times New Roman" w:hAnsi="Times New Roman" w:cs="Times New Roman"/>
          <w:color w:val="231F20"/>
          <w:sz w:val="20"/>
          <w:szCs w:val="20"/>
        </w:rPr>
        <w:t>(56.23) number of nodule</w:t>
      </w:r>
      <w:r w:rsidR="00236398" w:rsidRPr="00A43F71">
        <w:rPr>
          <w:rFonts w:ascii="Times New Roman" w:hAnsi="Times New Roman" w:cs="Times New Roman"/>
          <w:color w:val="231F20"/>
          <w:sz w:val="20"/>
          <w:szCs w:val="20"/>
        </w:rPr>
        <w:t>s were</w:t>
      </w:r>
      <w:r w:rsidRPr="00A43F71">
        <w:rPr>
          <w:rFonts w:ascii="Times New Roman" w:hAnsi="Times New Roman" w:cs="Times New Roman"/>
          <w:color w:val="231F20"/>
          <w:sz w:val="20"/>
          <w:szCs w:val="20"/>
        </w:rPr>
        <w:t xml:space="preserve"> obtained with the sam</w:t>
      </w:r>
      <w:r w:rsidR="00236398" w:rsidRPr="00A43F71">
        <w:rPr>
          <w:rFonts w:ascii="Times New Roman" w:hAnsi="Times New Roman" w:cs="Times New Roman"/>
          <w:color w:val="231F20"/>
          <w:sz w:val="20"/>
          <w:szCs w:val="20"/>
        </w:rPr>
        <w:t>e strain but using the adhesive</w:t>
      </w:r>
      <w:r w:rsidR="000B376B" w:rsidRPr="00A43F71">
        <w:rPr>
          <w:rFonts w:ascii="Times New Roman" w:hAnsi="Times New Roman" w:cs="Times New Roman"/>
          <w:color w:val="231F20"/>
          <w:sz w:val="20"/>
          <w:szCs w:val="20"/>
        </w:rPr>
        <w:t xml:space="preserve"> </w:t>
      </w:r>
      <w:r w:rsidRPr="00A43F71">
        <w:rPr>
          <w:rFonts w:ascii="Times New Roman" w:hAnsi="Times New Roman" w:cs="Times New Roman"/>
          <w:color w:val="231F20"/>
          <w:sz w:val="20"/>
          <w:szCs w:val="20"/>
        </w:rPr>
        <w:t xml:space="preserve">sucrose </w:t>
      </w:r>
      <w:r w:rsidR="00F971FA" w:rsidRPr="00A43F71">
        <w:rPr>
          <w:rFonts w:ascii="Times New Roman" w:hAnsi="Times New Roman" w:cs="Times New Roman"/>
          <w:color w:val="231F20"/>
          <w:sz w:val="20"/>
          <w:szCs w:val="20"/>
        </w:rPr>
        <w:t>in the same variety</w:t>
      </w:r>
      <w:r w:rsidR="00236398" w:rsidRPr="00A43F71">
        <w:rPr>
          <w:rFonts w:ascii="Times New Roman" w:hAnsi="Times New Roman" w:cs="Times New Roman"/>
          <w:color w:val="231F20"/>
          <w:sz w:val="20"/>
          <w:szCs w:val="20"/>
        </w:rPr>
        <w:t xml:space="preserve"> </w:t>
      </w:r>
      <w:r w:rsidR="00F971FA" w:rsidRPr="00A43F71">
        <w:rPr>
          <w:rFonts w:ascii="Times New Roman" w:hAnsi="Times New Roman" w:cs="Times New Roman"/>
          <w:color w:val="231F20"/>
          <w:sz w:val="20"/>
          <w:szCs w:val="20"/>
        </w:rPr>
        <w:t>(Fig.1</w:t>
      </w:r>
      <w:r w:rsidRPr="00A43F71">
        <w:rPr>
          <w:rFonts w:ascii="Times New Roman" w:hAnsi="Times New Roman" w:cs="Times New Roman"/>
          <w:color w:val="231F20"/>
          <w:sz w:val="20"/>
          <w:szCs w:val="20"/>
        </w:rPr>
        <w:t>) which was statistically similar</w:t>
      </w:r>
      <w:r w:rsidR="008A0017" w:rsidRPr="00A43F71">
        <w:rPr>
          <w:rFonts w:ascii="Times New Roman" w:hAnsi="Times New Roman" w:cs="Times New Roman"/>
          <w:color w:val="231F20"/>
          <w:sz w:val="20"/>
          <w:szCs w:val="20"/>
        </w:rPr>
        <w:t xml:space="preserve"> to the effect of</w:t>
      </w:r>
      <w:r w:rsidRPr="00A43F71">
        <w:rPr>
          <w:rFonts w:ascii="Times New Roman" w:hAnsi="Times New Roman" w:cs="Times New Roman"/>
          <w:color w:val="231F20"/>
          <w:sz w:val="20"/>
          <w:szCs w:val="20"/>
        </w:rPr>
        <w:t xml:space="preserve"> </w:t>
      </w:r>
      <w:r w:rsidRPr="00A43F71">
        <w:rPr>
          <w:rFonts w:ascii="Times New Roman" w:hAnsi="Times New Roman" w:cs="Times New Roman"/>
          <w:sz w:val="20"/>
          <w:szCs w:val="20"/>
        </w:rPr>
        <w:t>R</w:t>
      </w:r>
      <w:r w:rsidR="00676D8F" w:rsidRPr="00A43F71">
        <w:rPr>
          <w:rFonts w:ascii="Times New Roman" w:hAnsi="Times New Roman" w:cs="Times New Roman"/>
          <w:sz w:val="20"/>
          <w:szCs w:val="20"/>
        </w:rPr>
        <w:t>Ca</w:t>
      </w:r>
      <w:r w:rsidR="003B552B" w:rsidRPr="00A43F71">
        <w:rPr>
          <w:rFonts w:ascii="Times New Roman" w:hAnsi="Times New Roman" w:cs="Times New Roman"/>
          <w:sz w:val="20"/>
          <w:szCs w:val="20"/>
        </w:rPr>
        <w:t xml:space="preserve"> </w:t>
      </w:r>
      <w:r w:rsidRPr="00A43F71">
        <w:rPr>
          <w:rFonts w:ascii="Times New Roman" w:hAnsi="Times New Roman" w:cs="Times New Roman"/>
          <w:sz w:val="20"/>
          <w:szCs w:val="20"/>
        </w:rPr>
        <w:t>220 with</w:t>
      </w:r>
      <w:r w:rsidR="003B552B" w:rsidRPr="00A43F71">
        <w:rPr>
          <w:rFonts w:ascii="Times New Roman" w:hAnsi="Times New Roman" w:cs="Times New Roman"/>
          <w:sz w:val="20"/>
          <w:szCs w:val="20"/>
        </w:rPr>
        <w:t xml:space="preserve"> the adhesive</w:t>
      </w:r>
      <w:r w:rsidR="000B376B" w:rsidRPr="00A43F71">
        <w:rPr>
          <w:rFonts w:ascii="Times New Roman" w:hAnsi="Times New Roman" w:cs="Times New Roman"/>
          <w:sz w:val="20"/>
          <w:szCs w:val="20"/>
        </w:rPr>
        <w:t xml:space="preserve"> </w:t>
      </w:r>
      <w:r w:rsidRPr="00A43F71">
        <w:rPr>
          <w:rFonts w:ascii="Times New Roman" w:hAnsi="Times New Roman" w:cs="Times New Roman"/>
          <w:sz w:val="20"/>
          <w:szCs w:val="20"/>
        </w:rPr>
        <w:t>peptone.</w:t>
      </w:r>
      <w:r w:rsidR="003B552B" w:rsidRPr="00A43F71">
        <w:rPr>
          <w:rFonts w:ascii="Times New Roman" w:hAnsi="Times New Roman" w:cs="Times New Roman"/>
          <w:sz w:val="20"/>
          <w:szCs w:val="20"/>
        </w:rPr>
        <w:t xml:space="preserve"> </w:t>
      </w:r>
      <w:r w:rsidRPr="00A43F71">
        <w:rPr>
          <w:rFonts w:ascii="Times New Roman" w:hAnsi="Times New Roman" w:cs="Times New Roman"/>
          <w:color w:val="231F20"/>
          <w:sz w:val="20"/>
          <w:szCs w:val="20"/>
        </w:rPr>
        <w:t xml:space="preserve">The </w:t>
      </w:r>
      <w:r w:rsidRPr="00A43F71">
        <w:rPr>
          <w:rFonts w:ascii="Times New Roman" w:hAnsi="Times New Roman" w:cs="Times New Roman"/>
          <w:color w:val="231F20"/>
          <w:sz w:val="20"/>
          <w:szCs w:val="20"/>
        </w:rPr>
        <w:lastRenderedPageBreak/>
        <w:t>lowest number (</w:t>
      </w:r>
      <w:r w:rsidRPr="00A43F71">
        <w:rPr>
          <w:rFonts w:ascii="Times New Roman" w:hAnsi="Times New Roman" w:cs="Times New Roman"/>
          <w:sz w:val="20"/>
          <w:szCs w:val="20"/>
        </w:rPr>
        <w:t>33.45)</w:t>
      </w:r>
      <w:r w:rsidRPr="00A43F71">
        <w:rPr>
          <w:rFonts w:ascii="Times New Roman" w:hAnsi="Times New Roman" w:cs="Times New Roman"/>
          <w:color w:val="231F20"/>
          <w:sz w:val="20"/>
          <w:szCs w:val="20"/>
        </w:rPr>
        <w:t xml:space="preserve"> of nodule</w:t>
      </w:r>
      <w:r w:rsidR="00236398" w:rsidRPr="00A43F71">
        <w:rPr>
          <w:rFonts w:ascii="Times New Roman" w:hAnsi="Times New Roman" w:cs="Times New Roman"/>
          <w:color w:val="231F20"/>
          <w:sz w:val="20"/>
          <w:szCs w:val="20"/>
        </w:rPr>
        <w:t>s were</w:t>
      </w:r>
      <w:r w:rsidRPr="00A43F71">
        <w:rPr>
          <w:rFonts w:ascii="Times New Roman" w:hAnsi="Times New Roman" w:cs="Times New Roman"/>
          <w:color w:val="231F20"/>
          <w:sz w:val="20"/>
          <w:szCs w:val="20"/>
        </w:rPr>
        <w:t xml:space="preserve"> obtained with</w:t>
      </w:r>
      <w:r w:rsidR="00741D24" w:rsidRPr="00A43F71">
        <w:rPr>
          <w:rFonts w:ascii="Times New Roman" w:hAnsi="Times New Roman" w:cs="Times New Roman"/>
          <w:color w:val="231F20"/>
          <w:sz w:val="20"/>
          <w:szCs w:val="20"/>
        </w:rPr>
        <w:t xml:space="preserve"> </w:t>
      </w:r>
      <w:r w:rsidRPr="00A43F71">
        <w:rPr>
          <w:rFonts w:ascii="Times New Roman" w:hAnsi="Times New Roman" w:cs="Times New Roman"/>
          <w:sz w:val="20"/>
          <w:szCs w:val="20"/>
        </w:rPr>
        <w:t>R</w:t>
      </w:r>
      <w:r w:rsidR="000078AA" w:rsidRPr="00A43F71">
        <w:rPr>
          <w:rFonts w:ascii="Times New Roman" w:hAnsi="Times New Roman" w:cs="Times New Roman"/>
          <w:sz w:val="20"/>
          <w:szCs w:val="20"/>
        </w:rPr>
        <w:t xml:space="preserve">Lc </w:t>
      </w:r>
      <w:r w:rsidRPr="00A43F71">
        <w:rPr>
          <w:rFonts w:ascii="Times New Roman" w:hAnsi="Times New Roman" w:cs="Times New Roman"/>
          <w:sz w:val="20"/>
          <w:szCs w:val="20"/>
        </w:rPr>
        <w:t xml:space="preserve">107 in BARI MASH-1 using </w:t>
      </w:r>
      <w:r w:rsidR="003B552B" w:rsidRPr="00A43F71">
        <w:rPr>
          <w:rFonts w:ascii="Times New Roman" w:hAnsi="Times New Roman" w:cs="Times New Roman"/>
          <w:sz w:val="20"/>
          <w:szCs w:val="20"/>
        </w:rPr>
        <w:t>adhesive</w:t>
      </w:r>
      <w:r w:rsidRPr="00A43F71">
        <w:rPr>
          <w:rFonts w:ascii="Times New Roman" w:hAnsi="Times New Roman" w:cs="Times New Roman"/>
          <w:sz w:val="20"/>
          <w:szCs w:val="20"/>
        </w:rPr>
        <w:t xml:space="preserve"> glycerol</w:t>
      </w:r>
      <w:r w:rsidRPr="00A43F71">
        <w:rPr>
          <w:rFonts w:ascii="Times New Roman" w:hAnsi="Times New Roman" w:cs="Times New Roman"/>
          <w:color w:val="231F20"/>
          <w:sz w:val="20"/>
          <w:szCs w:val="20"/>
        </w:rPr>
        <w:t>, which was stati</w:t>
      </w:r>
      <w:r w:rsidR="00741D24" w:rsidRPr="00A43F71">
        <w:rPr>
          <w:rFonts w:ascii="Times New Roman" w:hAnsi="Times New Roman" w:cs="Times New Roman"/>
          <w:color w:val="231F20"/>
          <w:sz w:val="20"/>
          <w:szCs w:val="20"/>
        </w:rPr>
        <w:t xml:space="preserve">stically similar to the effect </w:t>
      </w:r>
      <w:r w:rsidRPr="00A43F71">
        <w:rPr>
          <w:rFonts w:ascii="Times New Roman" w:hAnsi="Times New Roman" w:cs="Times New Roman"/>
          <w:color w:val="231F20"/>
          <w:sz w:val="20"/>
          <w:szCs w:val="20"/>
        </w:rPr>
        <w:t xml:space="preserve">of same strain with </w:t>
      </w:r>
      <w:r w:rsidR="003B552B" w:rsidRPr="00A43F71">
        <w:rPr>
          <w:rFonts w:ascii="Times New Roman" w:hAnsi="Times New Roman" w:cs="Times New Roman"/>
          <w:color w:val="231F20"/>
          <w:sz w:val="20"/>
          <w:szCs w:val="20"/>
        </w:rPr>
        <w:t xml:space="preserve">adhesive </w:t>
      </w:r>
      <w:r w:rsidR="00236398" w:rsidRPr="00A43F71">
        <w:rPr>
          <w:rFonts w:ascii="Times New Roman" w:hAnsi="Times New Roman" w:cs="Times New Roman"/>
          <w:color w:val="231F20"/>
          <w:sz w:val="20"/>
          <w:szCs w:val="20"/>
        </w:rPr>
        <w:t xml:space="preserve">molasses in the same variety </w:t>
      </w:r>
      <w:r w:rsidR="00A34911" w:rsidRPr="00A43F71">
        <w:rPr>
          <w:rFonts w:ascii="Times New Roman" w:hAnsi="Times New Roman" w:cs="Times New Roman"/>
          <w:color w:val="231F20"/>
          <w:sz w:val="20"/>
          <w:szCs w:val="20"/>
        </w:rPr>
        <w:t>(</w:t>
      </w:r>
      <w:r w:rsidR="00236398" w:rsidRPr="00A43F71">
        <w:rPr>
          <w:rFonts w:ascii="Times New Roman" w:hAnsi="Times New Roman" w:cs="Times New Roman"/>
          <w:color w:val="231F20"/>
          <w:sz w:val="20"/>
          <w:szCs w:val="20"/>
        </w:rPr>
        <w:t xml:space="preserve">Table </w:t>
      </w:r>
      <w:r w:rsidR="009D2463" w:rsidRPr="00A43F71">
        <w:rPr>
          <w:rFonts w:ascii="Times New Roman" w:hAnsi="Times New Roman" w:cs="Times New Roman"/>
          <w:color w:val="231F20"/>
          <w:sz w:val="20"/>
          <w:szCs w:val="20"/>
        </w:rPr>
        <w:t>1</w:t>
      </w:r>
      <w:r w:rsidR="00A34911" w:rsidRPr="00A43F71">
        <w:rPr>
          <w:rFonts w:ascii="Times New Roman" w:hAnsi="Times New Roman" w:cs="Times New Roman"/>
          <w:color w:val="231F20"/>
          <w:sz w:val="20"/>
          <w:szCs w:val="20"/>
        </w:rPr>
        <w:t>)</w:t>
      </w:r>
      <w:r w:rsidRPr="00A43F71">
        <w:rPr>
          <w:rFonts w:ascii="Times New Roman" w:hAnsi="Times New Roman" w:cs="Times New Roman"/>
          <w:color w:val="231F20"/>
          <w:sz w:val="20"/>
          <w:szCs w:val="20"/>
        </w:rPr>
        <w:t>.</w:t>
      </w:r>
      <w:r w:rsidR="00A27CD2" w:rsidRPr="00A43F71">
        <w:rPr>
          <w:rFonts w:ascii="Times New Roman" w:hAnsi="Times New Roman" w:cs="Times New Roman"/>
          <w:color w:val="231F20"/>
          <w:sz w:val="20"/>
          <w:szCs w:val="20"/>
        </w:rPr>
        <w:t xml:space="preserve"> </w:t>
      </w:r>
      <w:r w:rsidRPr="00A43F71">
        <w:rPr>
          <w:rFonts w:ascii="Times New Roman" w:hAnsi="Times New Roman" w:cs="Times New Roman"/>
          <w:color w:val="231F20"/>
          <w:sz w:val="20"/>
          <w:szCs w:val="20"/>
        </w:rPr>
        <w:t>Among the different types of adhesives,</w:t>
      </w:r>
      <w:r w:rsidR="00413E33" w:rsidRPr="00A43F71">
        <w:rPr>
          <w:rFonts w:ascii="Times New Roman" w:hAnsi="Times New Roman" w:cs="Times New Roman"/>
          <w:color w:val="231F20"/>
          <w:sz w:val="20"/>
          <w:szCs w:val="20"/>
        </w:rPr>
        <w:t xml:space="preserve"> </w:t>
      </w:r>
      <w:r w:rsidRPr="00A43F71">
        <w:rPr>
          <w:rFonts w:ascii="Times New Roman" w:hAnsi="Times New Roman" w:cs="Times New Roman"/>
          <w:color w:val="231F20"/>
          <w:sz w:val="20"/>
          <w:szCs w:val="20"/>
        </w:rPr>
        <w:t>peptone showed the better result than other adhesives in both the varieties (Fig.</w:t>
      </w:r>
      <w:r w:rsidR="00F971FA" w:rsidRPr="00A43F71">
        <w:rPr>
          <w:rFonts w:ascii="Times New Roman" w:hAnsi="Times New Roman" w:cs="Times New Roman"/>
          <w:color w:val="231F20"/>
          <w:sz w:val="20"/>
          <w:szCs w:val="20"/>
        </w:rPr>
        <w:t>2</w:t>
      </w:r>
      <w:r w:rsidRPr="00A43F71">
        <w:rPr>
          <w:rFonts w:ascii="Times New Roman" w:hAnsi="Times New Roman" w:cs="Times New Roman"/>
          <w:color w:val="231F20"/>
          <w:sz w:val="20"/>
          <w:szCs w:val="20"/>
        </w:rPr>
        <w:t>)</w:t>
      </w:r>
      <w:r w:rsidR="00563076" w:rsidRPr="00A43F71">
        <w:rPr>
          <w:rFonts w:ascii="Times New Roman" w:hAnsi="Times New Roman" w:cs="Times New Roman" w:hint="eastAsia"/>
          <w:color w:val="231F20"/>
          <w:sz w:val="20"/>
          <w:szCs w:val="20"/>
          <w:lang w:eastAsia="zh-CN"/>
        </w:rPr>
        <w:t>.</w:t>
      </w:r>
    </w:p>
    <w:p w:rsidR="00563076" w:rsidRPr="00A43F71" w:rsidRDefault="00563076" w:rsidP="00A34911">
      <w:pPr>
        <w:autoSpaceDE w:val="0"/>
        <w:autoSpaceDN w:val="0"/>
        <w:adjustRightInd w:val="0"/>
        <w:spacing w:after="0" w:line="240" w:lineRule="auto"/>
        <w:ind w:firstLine="425"/>
        <w:contextualSpacing/>
        <w:jc w:val="both"/>
        <w:rPr>
          <w:rFonts w:ascii="Times New Roman" w:hAnsi="Times New Roman" w:cs="Times New Roman"/>
          <w:color w:val="231F20"/>
          <w:sz w:val="20"/>
          <w:szCs w:val="20"/>
          <w:lang w:eastAsia="zh-CN"/>
        </w:rPr>
      </w:pPr>
      <w:r w:rsidRPr="00A43F71">
        <w:rPr>
          <w:rFonts w:ascii="Times New Roman" w:hAnsi="Times New Roman" w:cs="Times New Roman"/>
          <w:color w:val="231F20"/>
          <w:sz w:val="20"/>
          <w:szCs w:val="20"/>
        </w:rPr>
        <w:t>Analysis of variance (Table 4) showed that except replication, interaction between variety and adhesive</w:t>
      </w:r>
      <w:r w:rsidR="000B376B" w:rsidRPr="00A43F71">
        <w:rPr>
          <w:rFonts w:ascii="Times New Roman" w:hAnsi="Times New Roman" w:cs="Times New Roman"/>
          <w:color w:val="231F20"/>
          <w:sz w:val="20"/>
          <w:szCs w:val="20"/>
        </w:rPr>
        <w:t xml:space="preserve"> </w:t>
      </w:r>
      <w:r w:rsidRPr="00A43F71">
        <w:rPr>
          <w:rFonts w:ascii="Times New Roman" w:hAnsi="Times New Roman" w:cs="Times New Roman"/>
          <w:color w:val="231F20"/>
          <w:sz w:val="20"/>
          <w:szCs w:val="20"/>
        </w:rPr>
        <w:t>&amp; strain and adhesive , all the sources had</w:t>
      </w:r>
      <w:r w:rsidR="000B376B" w:rsidRPr="00A43F71">
        <w:rPr>
          <w:rFonts w:ascii="Times New Roman" w:hAnsi="Times New Roman" w:cs="Times New Roman"/>
          <w:color w:val="231F20"/>
          <w:sz w:val="20"/>
          <w:szCs w:val="20"/>
        </w:rPr>
        <w:t xml:space="preserve"> </w:t>
      </w:r>
      <w:r w:rsidRPr="00A43F71">
        <w:rPr>
          <w:rFonts w:ascii="Times New Roman" w:hAnsi="Times New Roman" w:cs="Times New Roman"/>
          <w:color w:val="231F20"/>
          <w:sz w:val="20"/>
          <w:szCs w:val="20"/>
        </w:rPr>
        <w:t>a significant effect in nodule number per plant.</w:t>
      </w:r>
    </w:p>
    <w:p w:rsidR="00563076" w:rsidRPr="00A43F71" w:rsidRDefault="00563076" w:rsidP="00A34911">
      <w:pPr>
        <w:autoSpaceDE w:val="0"/>
        <w:autoSpaceDN w:val="0"/>
        <w:adjustRightInd w:val="0"/>
        <w:spacing w:after="0" w:line="240" w:lineRule="auto"/>
        <w:ind w:firstLine="425"/>
        <w:contextualSpacing/>
        <w:jc w:val="both"/>
        <w:rPr>
          <w:rFonts w:ascii="Times New Roman" w:hAnsi="Times New Roman" w:cs="Times New Roman"/>
          <w:color w:val="231F20"/>
          <w:sz w:val="20"/>
          <w:szCs w:val="20"/>
          <w:lang w:eastAsia="zh-CN"/>
        </w:rPr>
      </w:pPr>
      <w:r w:rsidRPr="00A43F71">
        <w:rPr>
          <w:rFonts w:ascii="Times New Roman" w:hAnsi="Times New Roman" w:cs="Times New Roman"/>
          <w:color w:val="231F20"/>
          <w:sz w:val="20"/>
          <w:szCs w:val="20"/>
        </w:rPr>
        <w:t>Table 2 showed that the highest fresh weight (</w:t>
      </w:r>
      <w:r w:rsidRPr="00A43F71">
        <w:rPr>
          <w:rFonts w:ascii="Times New Roman" w:hAnsi="Times New Roman" w:cs="Times New Roman"/>
          <w:sz w:val="20"/>
          <w:szCs w:val="20"/>
        </w:rPr>
        <w:t>46.11 mg)</w:t>
      </w:r>
      <w:r w:rsidRPr="00A43F71">
        <w:rPr>
          <w:rFonts w:ascii="Times New Roman" w:hAnsi="Times New Roman" w:cs="Times New Roman"/>
          <w:color w:val="231F20"/>
          <w:sz w:val="20"/>
          <w:szCs w:val="20"/>
        </w:rPr>
        <w:t xml:space="preserve"> of effective nodules was obtained with the strain </w:t>
      </w:r>
      <w:r w:rsidRPr="00A43F71">
        <w:rPr>
          <w:rFonts w:ascii="Times New Roman" w:hAnsi="Times New Roman" w:cs="Times New Roman"/>
          <w:sz w:val="20"/>
          <w:szCs w:val="20"/>
        </w:rPr>
        <w:t>RVm</w:t>
      </w:r>
      <w:r w:rsidRPr="00A43F71">
        <w:rPr>
          <w:rFonts w:ascii="Times New Roman" w:hAnsi="Times New Roman" w:cs="Times New Roman"/>
          <w:sz w:val="20"/>
          <w:szCs w:val="20"/>
          <w:vertAlign w:val="superscript"/>
        </w:rPr>
        <w:t xml:space="preserve"> </w:t>
      </w:r>
      <w:r w:rsidRPr="00A43F71">
        <w:rPr>
          <w:rFonts w:ascii="Times New Roman" w:hAnsi="Times New Roman" w:cs="Times New Roman"/>
          <w:sz w:val="20"/>
          <w:szCs w:val="20"/>
        </w:rPr>
        <w:t>307 using peptone as an adhesive in BINA MASH-1</w:t>
      </w:r>
      <w:r w:rsidRPr="00A43F71">
        <w:rPr>
          <w:rFonts w:ascii="Times New Roman" w:hAnsi="Times New Roman" w:cs="Times New Roman"/>
          <w:color w:val="231F20"/>
          <w:sz w:val="20"/>
          <w:szCs w:val="20"/>
        </w:rPr>
        <w:t xml:space="preserve"> which was statistically similar to the effect of</w:t>
      </w:r>
      <w:r w:rsidR="000B376B" w:rsidRPr="00A43F71">
        <w:rPr>
          <w:rFonts w:ascii="Times New Roman" w:hAnsi="Times New Roman" w:cs="Times New Roman"/>
          <w:color w:val="231F20"/>
          <w:sz w:val="20"/>
          <w:szCs w:val="20"/>
        </w:rPr>
        <w:t xml:space="preserve"> </w:t>
      </w:r>
      <w:r w:rsidRPr="00A43F71">
        <w:rPr>
          <w:rFonts w:ascii="Times New Roman" w:hAnsi="Times New Roman" w:cs="Times New Roman"/>
          <w:sz w:val="20"/>
          <w:szCs w:val="20"/>
        </w:rPr>
        <w:t>RCa 220 with the same adhesive</w:t>
      </w:r>
      <w:r w:rsidRPr="00A43F71">
        <w:rPr>
          <w:rFonts w:ascii="Times New Roman" w:hAnsi="Times New Roman" w:cs="Times New Roman"/>
          <w:color w:val="231F20"/>
          <w:sz w:val="20"/>
          <w:szCs w:val="20"/>
        </w:rPr>
        <w:t xml:space="preserve"> in the same variety. Plants inoculated with</w:t>
      </w:r>
      <w:r w:rsidRPr="00A43F71">
        <w:rPr>
          <w:rFonts w:ascii="Times New Roman" w:hAnsi="Times New Roman" w:cs="Times New Roman"/>
          <w:sz w:val="20"/>
          <w:szCs w:val="20"/>
        </w:rPr>
        <w:t xml:space="preserve"> RLc 107 using adhesive sucrose </w:t>
      </w:r>
      <w:r w:rsidRPr="00A43F71">
        <w:rPr>
          <w:rFonts w:ascii="Times New Roman" w:hAnsi="Times New Roman" w:cs="Times New Roman"/>
          <w:color w:val="231F20"/>
          <w:sz w:val="20"/>
          <w:szCs w:val="20"/>
        </w:rPr>
        <w:t>produced the lowest fresh weight (</w:t>
      </w:r>
      <w:r w:rsidRPr="00A43F71">
        <w:rPr>
          <w:rFonts w:ascii="Times New Roman" w:hAnsi="Times New Roman" w:cs="Times New Roman"/>
          <w:sz w:val="20"/>
          <w:szCs w:val="20"/>
        </w:rPr>
        <w:t>24.22 mg)</w:t>
      </w:r>
      <w:r w:rsidR="000B376B" w:rsidRPr="00A43F71">
        <w:rPr>
          <w:rFonts w:ascii="Times New Roman" w:hAnsi="Times New Roman" w:cs="Times New Roman"/>
          <w:sz w:val="20"/>
          <w:szCs w:val="20"/>
        </w:rPr>
        <w:t xml:space="preserve"> </w:t>
      </w:r>
      <w:r w:rsidRPr="00A43F71">
        <w:rPr>
          <w:rFonts w:ascii="Times New Roman" w:hAnsi="Times New Roman" w:cs="Times New Roman"/>
          <w:color w:val="231F20"/>
          <w:sz w:val="20"/>
          <w:szCs w:val="20"/>
        </w:rPr>
        <w:t>of nodule in BARI MASH-1 which was statistically similar to the effect of same strain with other three adhesives. Seed inoculated with the strain always showed the higher fresh weight of nodule in comparison to that of control. Among the strains and adhesives,</w:t>
      </w:r>
      <w:r w:rsidRPr="00A43F71">
        <w:rPr>
          <w:rFonts w:ascii="Times New Roman" w:hAnsi="Times New Roman" w:cs="Times New Roman"/>
          <w:sz w:val="20"/>
          <w:szCs w:val="20"/>
        </w:rPr>
        <w:t xml:space="preserve"> RVm</w:t>
      </w:r>
      <w:r w:rsidR="000B376B" w:rsidRPr="00A43F71">
        <w:rPr>
          <w:rFonts w:ascii="Times New Roman" w:hAnsi="Times New Roman" w:cs="Times New Roman"/>
          <w:sz w:val="20"/>
          <w:szCs w:val="20"/>
          <w:vertAlign w:val="superscript"/>
        </w:rPr>
        <w:t xml:space="preserve"> </w:t>
      </w:r>
      <w:r w:rsidRPr="00A43F71">
        <w:rPr>
          <w:rFonts w:ascii="Times New Roman" w:hAnsi="Times New Roman" w:cs="Times New Roman"/>
          <w:sz w:val="20"/>
          <w:szCs w:val="20"/>
        </w:rPr>
        <w:t>307 and peptone showed the better result (Fig. 3&amp;4).</w:t>
      </w:r>
    </w:p>
    <w:p w:rsidR="00A34911" w:rsidRPr="00A43F71" w:rsidRDefault="00A34911" w:rsidP="00A34911">
      <w:pPr>
        <w:autoSpaceDE w:val="0"/>
        <w:autoSpaceDN w:val="0"/>
        <w:adjustRightInd w:val="0"/>
        <w:spacing w:after="0" w:line="240" w:lineRule="auto"/>
        <w:ind w:firstLine="425"/>
        <w:contextualSpacing/>
        <w:jc w:val="both"/>
        <w:rPr>
          <w:rFonts w:ascii="Times New Roman" w:hAnsi="Times New Roman" w:cs="Times New Roman"/>
          <w:color w:val="231F20"/>
          <w:sz w:val="20"/>
          <w:szCs w:val="20"/>
          <w:lang w:eastAsia="zh-CN"/>
        </w:rPr>
        <w:sectPr w:rsidR="00A34911" w:rsidRPr="00A43F71" w:rsidSect="00563076">
          <w:type w:val="continuous"/>
          <w:pgSz w:w="12240" w:h="15840" w:code="1"/>
          <w:pgMar w:top="1440" w:right="1440" w:bottom="1440" w:left="1440" w:header="851" w:footer="720" w:gutter="0"/>
          <w:cols w:num="2" w:space="720"/>
          <w:docGrid w:linePitch="360"/>
        </w:sectPr>
      </w:pPr>
    </w:p>
    <w:p w:rsidR="00A34911" w:rsidRPr="00A43F71" w:rsidRDefault="00A34911" w:rsidP="00A34911">
      <w:pPr>
        <w:autoSpaceDE w:val="0"/>
        <w:autoSpaceDN w:val="0"/>
        <w:adjustRightInd w:val="0"/>
        <w:spacing w:after="0" w:line="240" w:lineRule="auto"/>
        <w:contextualSpacing/>
        <w:jc w:val="both"/>
        <w:rPr>
          <w:rFonts w:ascii="Times New Roman" w:hAnsi="Times New Roman" w:cs="Times New Roman"/>
          <w:color w:val="231F20"/>
          <w:sz w:val="18"/>
          <w:szCs w:val="18"/>
          <w:lang w:eastAsia="zh-CN"/>
        </w:rPr>
      </w:pPr>
    </w:p>
    <w:p w:rsidR="00A34911" w:rsidRPr="00A43F71" w:rsidRDefault="00A34911" w:rsidP="00A34911">
      <w:pPr>
        <w:spacing w:line="240" w:lineRule="auto"/>
        <w:contextualSpacing/>
        <w:rPr>
          <w:rFonts w:ascii="Times New Roman" w:hAnsi="Times New Roman" w:cs="Times New Roman"/>
          <w:sz w:val="18"/>
          <w:szCs w:val="18"/>
        </w:rPr>
      </w:pPr>
      <w:r w:rsidRPr="00A43F71">
        <w:rPr>
          <w:rFonts w:ascii="Times New Roman" w:hAnsi="Times New Roman" w:cs="Times New Roman"/>
          <w:b/>
          <w:sz w:val="18"/>
          <w:szCs w:val="18"/>
        </w:rPr>
        <w:t>Table 1:</w:t>
      </w:r>
      <w:r w:rsidR="000B376B" w:rsidRPr="00A43F71">
        <w:rPr>
          <w:rFonts w:ascii="Times New Roman" w:hAnsi="Times New Roman" w:cs="Times New Roman"/>
          <w:sz w:val="18"/>
          <w:szCs w:val="18"/>
        </w:rPr>
        <w:t xml:space="preserve"> </w:t>
      </w:r>
      <w:r w:rsidRPr="00A43F71">
        <w:rPr>
          <w:rFonts w:ascii="Times New Roman" w:hAnsi="Times New Roman" w:cs="Times New Roman"/>
          <w:sz w:val="18"/>
          <w:szCs w:val="18"/>
        </w:rPr>
        <w:t xml:space="preserve">Nodule no. per plant of the two varieties treated with different </w:t>
      </w:r>
      <w:r w:rsidRPr="00A43F71">
        <w:rPr>
          <w:rFonts w:ascii="Times New Roman" w:hAnsi="Times New Roman" w:cs="Times New Roman"/>
          <w:i/>
          <w:sz w:val="18"/>
          <w:szCs w:val="18"/>
        </w:rPr>
        <w:t xml:space="preserve">Rhizobium </w:t>
      </w:r>
      <w:r w:rsidRPr="00A43F71">
        <w:rPr>
          <w:rFonts w:ascii="Times New Roman" w:hAnsi="Times New Roman" w:cs="Times New Roman"/>
          <w:sz w:val="18"/>
          <w:szCs w:val="18"/>
        </w:rPr>
        <w:t>strains using different types of</w:t>
      </w:r>
      <w:r w:rsidR="000B376B" w:rsidRPr="00A43F71">
        <w:rPr>
          <w:rFonts w:ascii="Times New Roman" w:hAnsi="Times New Roman" w:cs="Times New Roman"/>
          <w:sz w:val="18"/>
          <w:szCs w:val="18"/>
        </w:rPr>
        <w:t xml:space="preserve"> </w:t>
      </w:r>
      <w:r w:rsidRPr="00A43F71">
        <w:rPr>
          <w:rFonts w:ascii="Times New Roman" w:hAnsi="Times New Roman" w:cs="Times New Roman"/>
          <w:sz w:val="18"/>
          <w:szCs w:val="18"/>
        </w:rPr>
        <w:t>adhesives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5"/>
        <w:gridCol w:w="961"/>
        <w:gridCol w:w="875"/>
        <w:gridCol w:w="966"/>
        <w:gridCol w:w="891"/>
        <w:gridCol w:w="1080"/>
        <w:gridCol w:w="922"/>
        <w:gridCol w:w="966"/>
        <w:gridCol w:w="1172"/>
      </w:tblGrid>
      <w:tr w:rsidR="00A34911" w:rsidRPr="00A43F71" w:rsidTr="000B376B">
        <w:trPr>
          <w:cantSplit/>
          <w:jc w:val="center"/>
        </w:trPr>
        <w:tc>
          <w:tcPr>
            <w:tcW w:w="5148" w:type="dxa"/>
            <w:gridSpan w:val="5"/>
            <w:tcBorders>
              <w:top w:val="single" w:sz="4" w:space="0" w:color="auto"/>
              <w:right w:val="single" w:sz="4" w:space="0" w:color="auto"/>
            </w:tcBorders>
          </w:tcPr>
          <w:p w:rsidR="00A34911" w:rsidRPr="00A43F71" w:rsidRDefault="00A34911" w:rsidP="00200491">
            <w:pPr>
              <w:spacing w:after="0" w:line="240" w:lineRule="auto"/>
              <w:contextualSpacing/>
              <w:jc w:val="center"/>
              <w:rPr>
                <w:rFonts w:ascii="Times New Roman" w:hAnsi="Times New Roman" w:cs="Times New Roman"/>
                <w:sz w:val="17"/>
                <w:szCs w:val="17"/>
              </w:rPr>
            </w:pPr>
            <w:r w:rsidRPr="00A43F71">
              <w:rPr>
                <w:rFonts w:ascii="Times New Roman" w:hAnsi="Times New Roman" w:cs="Times New Roman"/>
                <w:sz w:val="17"/>
                <w:szCs w:val="17"/>
              </w:rPr>
              <w:t>BARI MASH-1</w:t>
            </w:r>
          </w:p>
        </w:tc>
        <w:tc>
          <w:tcPr>
            <w:tcW w:w="4140" w:type="dxa"/>
            <w:gridSpan w:val="4"/>
            <w:tcBorders>
              <w:top w:val="single" w:sz="4" w:space="0" w:color="auto"/>
              <w:bottom w:val="single" w:sz="4" w:space="0" w:color="auto"/>
              <w:right w:val="single" w:sz="4" w:space="0" w:color="auto"/>
            </w:tcBorders>
            <w:shd w:val="clear" w:color="auto" w:fill="auto"/>
          </w:tcPr>
          <w:p w:rsidR="00A34911" w:rsidRPr="00A43F71" w:rsidRDefault="00A34911" w:rsidP="000B376B">
            <w:pPr>
              <w:spacing w:line="240" w:lineRule="auto"/>
              <w:contextualSpacing/>
              <w:jc w:val="center"/>
              <w:rPr>
                <w:rFonts w:ascii="Times New Roman" w:hAnsi="Times New Roman" w:cs="Times New Roman"/>
                <w:sz w:val="17"/>
                <w:szCs w:val="17"/>
              </w:rPr>
            </w:pPr>
            <w:r w:rsidRPr="00A43F71">
              <w:rPr>
                <w:rFonts w:ascii="Times New Roman" w:hAnsi="Times New Roman" w:cs="Times New Roman"/>
                <w:sz w:val="17"/>
                <w:szCs w:val="17"/>
              </w:rPr>
              <w:t>BINA MASH-1</w:t>
            </w:r>
          </w:p>
        </w:tc>
      </w:tr>
      <w:tr w:rsidR="00A34911" w:rsidRPr="00A43F71" w:rsidTr="000B376B">
        <w:trPr>
          <w:cantSplit/>
          <w:jc w:val="center"/>
        </w:trPr>
        <w:tc>
          <w:tcPr>
            <w:tcW w:w="1455" w:type="dxa"/>
            <w:tcBorders>
              <w:tl2br w:val="single" w:sz="4" w:space="0" w:color="auto"/>
            </w:tcBorders>
          </w:tcPr>
          <w:p w:rsidR="00A34911" w:rsidRPr="00A43F71" w:rsidRDefault="00A34911" w:rsidP="00200491">
            <w:pPr>
              <w:spacing w:after="0" w:line="240" w:lineRule="auto"/>
              <w:ind w:left="-72" w:right="-72"/>
              <w:contextualSpacing/>
              <w:jc w:val="right"/>
              <w:rPr>
                <w:rFonts w:ascii="Times New Roman" w:hAnsi="Times New Roman" w:cs="Times New Roman"/>
                <w:sz w:val="17"/>
                <w:szCs w:val="17"/>
              </w:rPr>
            </w:pPr>
            <w:r w:rsidRPr="00A43F71">
              <w:rPr>
                <w:rFonts w:ascii="Times New Roman" w:hAnsi="Times New Roman" w:cs="Times New Roman"/>
                <w:sz w:val="17"/>
                <w:szCs w:val="17"/>
              </w:rPr>
              <w:t>Strains</w:t>
            </w:r>
          </w:p>
          <w:p w:rsidR="00A34911" w:rsidRPr="00A43F71" w:rsidRDefault="00A34911" w:rsidP="00200491">
            <w:pPr>
              <w:spacing w:after="0" w:line="240" w:lineRule="auto"/>
              <w:ind w:left="-72" w:right="-72"/>
              <w:contextualSpacing/>
              <w:rPr>
                <w:rFonts w:ascii="Times New Roman" w:hAnsi="Times New Roman" w:cs="Times New Roman"/>
                <w:sz w:val="17"/>
                <w:szCs w:val="17"/>
              </w:rPr>
            </w:pPr>
            <w:r w:rsidRPr="00A43F71">
              <w:rPr>
                <w:rFonts w:ascii="Times New Roman" w:hAnsi="Times New Roman" w:cs="Times New Roman"/>
                <w:sz w:val="17"/>
                <w:szCs w:val="17"/>
              </w:rPr>
              <w:t>Adhesives</w:t>
            </w:r>
          </w:p>
        </w:tc>
        <w:tc>
          <w:tcPr>
            <w:tcW w:w="961" w:type="dxa"/>
            <w:tcBorders>
              <w:left w:val="single" w:sz="4" w:space="0" w:color="auto"/>
            </w:tcBorders>
            <w:vAlign w:val="center"/>
          </w:tcPr>
          <w:p w:rsidR="00A34911" w:rsidRPr="00A43F71" w:rsidRDefault="00A34911" w:rsidP="00200491">
            <w:pPr>
              <w:spacing w:after="0" w:line="240" w:lineRule="auto"/>
              <w:ind w:left="-72" w:right="-72"/>
              <w:contextualSpacing/>
              <w:jc w:val="center"/>
              <w:rPr>
                <w:rFonts w:ascii="Times New Roman" w:hAnsi="Times New Roman" w:cs="Times New Roman"/>
                <w:sz w:val="17"/>
                <w:szCs w:val="17"/>
              </w:rPr>
            </w:pPr>
            <w:r w:rsidRPr="00A43F71">
              <w:rPr>
                <w:rFonts w:ascii="Times New Roman" w:hAnsi="Times New Roman" w:cs="Times New Roman"/>
                <w:sz w:val="17"/>
                <w:szCs w:val="17"/>
              </w:rPr>
              <w:t>RLc 107</w:t>
            </w:r>
          </w:p>
        </w:tc>
        <w:tc>
          <w:tcPr>
            <w:tcW w:w="875" w:type="dxa"/>
            <w:vAlign w:val="center"/>
          </w:tcPr>
          <w:p w:rsidR="00A34911" w:rsidRPr="00A43F71" w:rsidRDefault="00A34911" w:rsidP="00200491">
            <w:pPr>
              <w:spacing w:after="0" w:line="240" w:lineRule="auto"/>
              <w:ind w:left="-72" w:right="-72"/>
              <w:contextualSpacing/>
              <w:jc w:val="center"/>
              <w:rPr>
                <w:rFonts w:ascii="Times New Roman" w:hAnsi="Times New Roman" w:cs="Times New Roman"/>
                <w:sz w:val="17"/>
                <w:szCs w:val="17"/>
              </w:rPr>
            </w:pPr>
            <w:r w:rsidRPr="00A43F71">
              <w:rPr>
                <w:rFonts w:ascii="Times New Roman" w:hAnsi="Times New Roman" w:cs="Times New Roman"/>
                <w:sz w:val="17"/>
                <w:szCs w:val="17"/>
              </w:rPr>
              <w:t>RCa 220</w:t>
            </w:r>
          </w:p>
        </w:tc>
        <w:tc>
          <w:tcPr>
            <w:tcW w:w="966" w:type="dxa"/>
            <w:vAlign w:val="center"/>
          </w:tcPr>
          <w:p w:rsidR="00A34911" w:rsidRPr="00A43F71" w:rsidRDefault="00A34911" w:rsidP="00200491">
            <w:pPr>
              <w:spacing w:after="0" w:line="240" w:lineRule="auto"/>
              <w:ind w:left="-72" w:right="-72"/>
              <w:contextualSpacing/>
              <w:jc w:val="center"/>
              <w:rPr>
                <w:rFonts w:ascii="Times New Roman" w:hAnsi="Times New Roman" w:cs="Times New Roman"/>
                <w:sz w:val="17"/>
                <w:szCs w:val="17"/>
              </w:rPr>
            </w:pPr>
            <w:r w:rsidRPr="00A43F71">
              <w:rPr>
                <w:rFonts w:ascii="Times New Roman" w:hAnsi="Times New Roman" w:cs="Times New Roman"/>
                <w:sz w:val="17"/>
                <w:szCs w:val="17"/>
              </w:rPr>
              <w:t>RVm 307</w:t>
            </w:r>
          </w:p>
        </w:tc>
        <w:tc>
          <w:tcPr>
            <w:tcW w:w="891" w:type="dxa"/>
            <w:vAlign w:val="center"/>
          </w:tcPr>
          <w:p w:rsidR="00A34911" w:rsidRPr="00A43F71" w:rsidRDefault="00A34911" w:rsidP="00200491">
            <w:pPr>
              <w:spacing w:after="0" w:line="240" w:lineRule="auto"/>
              <w:ind w:left="-72" w:right="-72"/>
              <w:contextualSpacing/>
              <w:jc w:val="center"/>
              <w:rPr>
                <w:rFonts w:ascii="Times New Roman" w:hAnsi="Times New Roman" w:cs="Times New Roman"/>
                <w:sz w:val="17"/>
                <w:szCs w:val="17"/>
              </w:rPr>
            </w:pPr>
            <w:r w:rsidRPr="00A43F71">
              <w:rPr>
                <w:rFonts w:ascii="Times New Roman" w:hAnsi="Times New Roman" w:cs="Times New Roman"/>
                <w:sz w:val="17"/>
                <w:szCs w:val="17"/>
              </w:rPr>
              <w:t>Control</w:t>
            </w:r>
          </w:p>
        </w:tc>
        <w:tc>
          <w:tcPr>
            <w:tcW w:w="1080" w:type="dxa"/>
            <w:vAlign w:val="center"/>
          </w:tcPr>
          <w:p w:rsidR="00A34911" w:rsidRPr="00A43F71" w:rsidRDefault="00A34911" w:rsidP="00200491">
            <w:pPr>
              <w:spacing w:after="0" w:line="240" w:lineRule="auto"/>
              <w:ind w:left="-72" w:right="-72"/>
              <w:contextualSpacing/>
              <w:jc w:val="center"/>
              <w:rPr>
                <w:rFonts w:ascii="Times New Roman" w:hAnsi="Times New Roman" w:cs="Times New Roman"/>
                <w:sz w:val="17"/>
                <w:szCs w:val="17"/>
              </w:rPr>
            </w:pPr>
            <w:r w:rsidRPr="00A43F71">
              <w:rPr>
                <w:rFonts w:ascii="Times New Roman" w:hAnsi="Times New Roman" w:cs="Times New Roman"/>
                <w:sz w:val="17"/>
                <w:szCs w:val="17"/>
              </w:rPr>
              <w:t>RLc 107</w:t>
            </w:r>
          </w:p>
        </w:tc>
        <w:tc>
          <w:tcPr>
            <w:tcW w:w="922" w:type="dxa"/>
            <w:vAlign w:val="center"/>
          </w:tcPr>
          <w:p w:rsidR="00A34911" w:rsidRPr="00A43F71" w:rsidRDefault="00A34911" w:rsidP="00200491">
            <w:pPr>
              <w:spacing w:after="0" w:line="240" w:lineRule="auto"/>
              <w:ind w:left="-72" w:right="-72"/>
              <w:contextualSpacing/>
              <w:jc w:val="center"/>
              <w:rPr>
                <w:rFonts w:ascii="Times New Roman" w:hAnsi="Times New Roman" w:cs="Times New Roman"/>
                <w:sz w:val="17"/>
                <w:szCs w:val="17"/>
              </w:rPr>
            </w:pPr>
            <w:r w:rsidRPr="00A43F71">
              <w:rPr>
                <w:rFonts w:ascii="Times New Roman" w:hAnsi="Times New Roman" w:cs="Times New Roman"/>
                <w:sz w:val="17"/>
                <w:szCs w:val="17"/>
              </w:rPr>
              <w:t>RCa 220</w:t>
            </w:r>
          </w:p>
        </w:tc>
        <w:tc>
          <w:tcPr>
            <w:tcW w:w="966" w:type="dxa"/>
            <w:vAlign w:val="center"/>
          </w:tcPr>
          <w:p w:rsidR="00A34911" w:rsidRPr="00A43F71" w:rsidRDefault="00A34911" w:rsidP="00200491">
            <w:pPr>
              <w:spacing w:after="0" w:line="240" w:lineRule="auto"/>
              <w:ind w:left="-72" w:right="-72"/>
              <w:contextualSpacing/>
              <w:jc w:val="center"/>
              <w:rPr>
                <w:rFonts w:ascii="Times New Roman" w:hAnsi="Times New Roman" w:cs="Times New Roman"/>
                <w:sz w:val="17"/>
                <w:szCs w:val="17"/>
              </w:rPr>
            </w:pPr>
            <w:r w:rsidRPr="00A43F71">
              <w:rPr>
                <w:rFonts w:ascii="Times New Roman" w:hAnsi="Times New Roman" w:cs="Times New Roman"/>
                <w:sz w:val="17"/>
                <w:szCs w:val="17"/>
              </w:rPr>
              <w:t>RVm 307</w:t>
            </w:r>
          </w:p>
        </w:tc>
        <w:tc>
          <w:tcPr>
            <w:tcW w:w="1172" w:type="dxa"/>
            <w:vAlign w:val="center"/>
          </w:tcPr>
          <w:p w:rsidR="00A34911" w:rsidRPr="00A43F71" w:rsidRDefault="00A34911" w:rsidP="00200491">
            <w:pPr>
              <w:spacing w:after="0" w:line="240" w:lineRule="auto"/>
              <w:ind w:left="-72" w:right="-72"/>
              <w:contextualSpacing/>
              <w:jc w:val="center"/>
              <w:rPr>
                <w:rFonts w:ascii="Times New Roman" w:hAnsi="Times New Roman" w:cs="Times New Roman"/>
                <w:sz w:val="17"/>
                <w:szCs w:val="17"/>
              </w:rPr>
            </w:pPr>
            <w:r w:rsidRPr="00A43F71">
              <w:rPr>
                <w:rFonts w:ascii="Times New Roman" w:hAnsi="Times New Roman" w:cs="Times New Roman"/>
                <w:sz w:val="17"/>
                <w:szCs w:val="17"/>
              </w:rPr>
              <w:t>Control</w:t>
            </w:r>
          </w:p>
        </w:tc>
      </w:tr>
      <w:tr w:rsidR="00A34911" w:rsidRPr="00A43F71" w:rsidTr="000B376B">
        <w:trPr>
          <w:cantSplit/>
          <w:jc w:val="center"/>
        </w:trPr>
        <w:tc>
          <w:tcPr>
            <w:tcW w:w="1455" w:type="dxa"/>
          </w:tcPr>
          <w:p w:rsidR="00A34911" w:rsidRPr="00A43F71" w:rsidRDefault="00A34911" w:rsidP="00200491">
            <w:pPr>
              <w:spacing w:after="0" w:line="240" w:lineRule="auto"/>
              <w:ind w:left="-72" w:right="-72"/>
              <w:contextualSpacing/>
              <w:jc w:val="center"/>
              <w:rPr>
                <w:rFonts w:ascii="Times New Roman" w:hAnsi="Times New Roman" w:cs="Times New Roman"/>
                <w:sz w:val="17"/>
                <w:szCs w:val="17"/>
              </w:rPr>
            </w:pPr>
            <w:r w:rsidRPr="00A43F71">
              <w:rPr>
                <w:rFonts w:ascii="Times New Roman" w:hAnsi="Times New Roman" w:cs="Times New Roman"/>
                <w:sz w:val="17"/>
                <w:szCs w:val="17"/>
              </w:rPr>
              <w:t>Sucrose</w:t>
            </w:r>
          </w:p>
        </w:tc>
        <w:tc>
          <w:tcPr>
            <w:tcW w:w="961" w:type="dxa"/>
            <w:tcBorders>
              <w:left w:val="single" w:sz="4" w:space="0" w:color="auto"/>
            </w:tcBorders>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35.56 n</w:t>
            </w:r>
          </w:p>
        </w:tc>
        <w:tc>
          <w:tcPr>
            <w:tcW w:w="875"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37.56 m</w:t>
            </w:r>
          </w:p>
        </w:tc>
        <w:tc>
          <w:tcPr>
            <w:tcW w:w="966"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40.34 k</w:t>
            </w:r>
          </w:p>
        </w:tc>
        <w:tc>
          <w:tcPr>
            <w:tcW w:w="891"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32.75 q</w:t>
            </w:r>
          </w:p>
        </w:tc>
        <w:tc>
          <w:tcPr>
            <w:tcW w:w="1080"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50.56 f</w:t>
            </w:r>
          </w:p>
        </w:tc>
        <w:tc>
          <w:tcPr>
            <w:tcW w:w="922"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54.19 cd</w:t>
            </w:r>
          </w:p>
        </w:tc>
        <w:tc>
          <w:tcPr>
            <w:tcW w:w="966"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56.23 b</w:t>
            </w:r>
          </w:p>
        </w:tc>
        <w:tc>
          <w:tcPr>
            <w:tcW w:w="1172"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44.68 i</w:t>
            </w:r>
          </w:p>
        </w:tc>
      </w:tr>
      <w:tr w:rsidR="00A34911" w:rsidRPr="00A43F71" w:rsidTr="000B376B">
        <w:trPr>
          <w:cantSplit/>
          <w:jc w:val="center"/>
        </w:trPr>
        <w:tc>
          <w:tcPr>
            <w:tcW w:w="1455" w:type="dxa"/>
          </w:tcPr>
          <w:p w:rsidR="00A34911" w:rsidRPr="00A43F71" w:rsidRDefault="00A34911" w:rsidP="00200491">
            <w:pPr>
              <w:spacing w:after="0" w:line="240" w:lineRule="auto"/>
              <w:ind w:left="-72" w:right="-72"/>
              <w:contextualSpacing/>
              <w:jc w:val="center"/>
              <w:rPr>
                <w:rFonts w:ascii="Times New Roman" w:hAnsi="Times New Roman" w:cs="Times New Roman"/>
                <w:sz w:val="17"/>
                <w:szCs w:val="17"/>
              </w:rPr>
            </w:pPr>
            <w:r w:rsidRPr="00A43F71">
              <w:rPr>
                <w:rFonts w:ascii="Times New Roman" w:hAnsi="Times New Roman" w:cs="Times New Roman"/>
                <w:sz w:val="17"/>
                <w:szCs w:val="17"/>
              </w:rPr>
              <w:t>Peptone</w:t>
            </w:r>
          </w:p>
        </w:tc>
        <w:tc>
          <w:tcPr>
            <w:tcW w:w="961" w:type="dxa"/>
            <w:tcBorders>
              <w:left w:val="single" w:sz="4" w:space="0" w:color="auto"/>
            </w:tcBorders>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37.33 m</w:t>
            </w:r>
          </w:p>
        </w:tc>
        <w:tc>
          <w:tcPr>
            <w:tcW w:w="875" w:type="dxa"/>
          </w:tcPr>
          <w:p w:rsidR="00A34911" w:rsidRPr="00A43F71" w:rsidRDefault="00A34911" w:rsidP="00200491">
            <w:pPr>
              <w:spacing w:after="0" w:line="240" w:lineRule="auto"/>
              <w:ind w:left="-72" w:right="-72"/>
              <w:contextualSpacing/>
              <w:rPr>
                <w:rFonts w:ascii="Times New Roman" w:hAnsi="Times New Roman" w:cs="Times New Roman"/>
                <w:sz w:val="17"/>
                <w:szCs w:val="17"/>
              </w:rPr>
            </w:pPr>
            <w:r w:rsidRPr="00A43F71">
              <w:rPr>
                <w:rFonts w:ascii="Times New Roman" w:hAnsi="Times New Roman" w:cs="Times New Roman"/>
                <w:sz w:val="17"/>
                <w:szCs w:val="17"/>
              </w:rPr>
              <w:t>39.45 kl</w:t>
            </w:r>
          </w:p>
        </w:tc>
        <w:tc>
          <w:tcPr>
            <w:tcW w:w="966" w:type="dxa"/>
          </w:tcPr>
          <w:p w:rsidR="00A34911" w:rsidRPr="00A43F71" w:rsidRDefault="00A34911" w:rsidP="00200491">
            <w:pPr>
              <w:spacing w:after="0" w:line="240" w:lineRule="auto"/>
              <w:ind w:right="-72"/>
              <w:contextualSpacing/>
              <w:rPr>
                <w:rFonts w:ascii="Times New Roman" w:hAnsi="Times New Roman" w:cs="Times New Roman"/>
                <w:sz w:val="17"/>
                <w:szCs w:val="17"/>
                <w:vertAlign w:val="subscript"/>
              </w:rPr>
            </w:pPr>
            <w:r w:rsidRPr="00A43F71">
              <w:rPr>
                <w:rFonts w:ascii="Times New Roman" w:hAnsi="Times New Roman" w:cs="Times New Roman"/>
                <w:sz w:val="17"/>
                <w:szCs w:val="17"/>
              </w:rPr>
              <w:t>41.96 j</w:t>
            </w:r>
          </w:p>
        </w:tc>
        <w:tc>
          <w:tcPr>
            <w:tcW w:w="891"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33.00 q</w:t>
            </w:r>
          </w:p>
        </w:tc>
        <w:tc>
          <w:tcPr>
            <w:tcW w:w="1080"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53.33 cde</w:t>
            </w:r>
          </w:p>
        </w:tc>
        <w:tc>
          <w:tcPr>
            <w:tcW w:w="922"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55.78 b</w:t>
            </w:r>
          </w:p>
        </w:tc>
        <w:tc>
          <w:tcPr>
            <w:tcW w:w="966"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58.45 a</w:t>
            </w:r>
          </w:p>
        </w:tc>
        <w:tc>
          <w:tcPr>
            <w:tcW w:w="1172" w:type="dxa"/>
          </w:tcPr>
          <w:p w:rsidR="00A34911" w:rsidRPr="00A43F71" w:rsidRDefault="00A34911" w:rsidP="00200491">
            <w:pPr>
              <w:spacing w:line="240" w:lineRule="auto"/>
              <w:contextualSpacing/>
              <w:rPr>
                <w:rFonts w:ascii="Times New Roman" w:hAnsi="Times New Roman" w:cs="Times New Roman"/>
                <w:sz w:val="17"/>
                <w:szCs w:val="17"/>
              </w:rPr>
            </w:pPr>
            <w:r w:rsidRPr="00A43F71">
              <w:rPr>
                <w:rFonts w:ascii="Times New Roman" w:hAnsi="Times New Roman" w:cs="Times New Roman"/>
                <w:sz w:val="17"/>
                <w:szCs w:val="17"/>
              </w:rPr>
              <w:t>44.67 i</w:t>
            </w:r>
          </w:p>
        </w:tc>
      </w:tr>
      <w:tr w:rsidR="00A34911" w:rsidRPr="00A43F71" w:rsidTr="000B376B">
        <w:trPr>
          <w:cantSplit/>
          <w:jc w:val="center"/>
        </w:trPr>
        <w:tc>
          <w:tcPr>
            <w:tcW w:w="1455" w:type="dxa"/>
          </w:tcPr>
          <w:p w:rsidR="00A34911" w:rsidRPr="00A43F71" w:rsidRDefault="00A34911" w:rsidP="00200491">
            <w:pPr>
              <w:spacing w:after="0" w:line="240" w:lineRule="auto"/>
              <w:ind w:left="-72" w:right="-72"/>
              <w:contextualSpacing/>
              <w:jc w:val="center"/>
              <w:rPr>
                <w:rFonts w:ascii="Times New Roman" w:hAnsi="Times New Roman" w:cs="Times New Roman"/>
                <w:sz w:val="17"/>
                <w:szCs w:val="17"/>
              </w:rPr>
            </w:pPr>
            <w:r w:rsidRPr="00A43F71">
              <w:rPr>
                <w:rFonts w:ascii="Times New Roman" w:hAnsi="Times New Roman" w:cs="Times New Roman"/>
                <w:sz w:val="17"/>
                <w:szCs w:val="17"/>
              </w:rPr>
              <w:t>Molasses</w:t>
            </w:r>
          </w:p>
        </w:tc>
        <w:tc>
          <w:tcPr>
            <w:tcW w:w="961" w:type="dxa"/>
            <w:tcBorders>
              <w:left w:val="single" w:sz="4" w:space="0" w:color="auto"/>
            </w:tcBorders>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34.34 op</w:t>
            </w:r>
          </w:p>
        </w:tc>
        <w:tc>
          <w:tcPr>
            <w:tcW w:w="875"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36.90 m</w:t>
            </w:r>
          </w:p>
        </w:tc>
        <w:tc>
          <w:tcPr>
            <w:tcW w:w="966"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39.23 l</w:t>
            </w:r>
          </w:p>
        </w:tc>
        <w:tc>
          <w:tcPr>
            <w:tcW w:w="891"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30.89 r</w:t>
            </w:r>
          </w:p>
        </w:tc>
        <w:tc>
          <w:tcPr>
            <w:tcW w:w="1080"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49.33 g</w:t>
            </w:r>
          </w:p>
        </w:tc>
        <w:tc>
          <w:tcPr>
            <w:tcW w:w="922"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52,89 e</w:t>
            </w:r>
          </w:p>
        </w:tc>
        <w:tc>
          <w:tcPr>
            <w:tcW w:w="966"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54.34 c</w:t>
            </w:r>
          </w:p>
        </w:tc>
        <w:tc>
          <w:tcPr>
            <w:tcW w:w="1172"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44.23 i</w:t>
            </w:r>
          </w:p>
        </w:tc>
      </w:tr>
      <w:tr w:rsidR="00A34911" w:rsidRPr="00A43F71" w:rsidTr="000B376B">
        <w:trPr>
          <w:cantSplit/>
          <w:jc w:val="center"/>
        </w:trPr>
        <w:tc>
          <w:tcPr>
            <w:tcW w:w="1455" w:type="dxa"/>
            <w:tcBorders>
              <w:left w:val="single" w:sz="4" w:space="0" w:color="auto"/>
            </w:tcBorders>
          </w:tcPr>
          <w:p w:rsidR="00A34911" w:rsidRPr="00A43F71" w:rsidRDefault="00A34911" w:rsidP="00200491">
            <w:pPr>
              <w:spacing w:after="0" w:line="240" w:lineRule="auto"/>
              <w:ind w:left="-72" w:right="-72"/>
              <w:contextualSpacing/>
              <w:jc w:val="center"/>
              <w:rPr>
                <w:rFonts w:ascii="Times New Roman" w:hAnsi="Times New Roman" w:cs="Times New Roman"/>
                <w:sz w:val="17"/>
                <w:szCs w:val="17"/>
              </w:rPr>
            </w:pPr>
            <w:r w:rsidRPr="00A43F71">
              <w:rPr>
                <w:rFonts w:ascii="Times New Roman" w:hAnsi="Times New Roman" w:cs="Times New Roman"/>
                <w:sz w:val="17"/>
                <w:szCs w:val="17"/>
              </w:rPr>
              <w:t>Glycerol</w:t>
            </w:r>
          </w:p>
        </w:tc>
        <w:tc>
          <w:tcPr>
            <w:tcW w:w="961" w:type="dxa"/>
            <w:tcBorders>
              <w:left w:val="single" w:sz="4" w:space="0" w:color="auto"/>
            </w:tcBorders>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33.45pq</w:t>
            </w:r>
          </w:p>
        </w:tc>
        <w:tc>
          <w:tcPr>
            <w:tcW w:w="875"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35.23 no</w:t>
            </w:r>
          </w:p>
        </w:tc>
        <w:tc>
          <w:tcPr>
            <w:tcW w:w="966"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37.89 m</w:t>
            </w:r>
          </w:p>
        </w:tc>
        <w:tc>
          <w:tcPr>
            <w:tcW w:w="891"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31.56 r</w:t>
            </w:r>
          </w:p>
        </w:tc>
        <w:tc>
          <w:tcPr>
            <w:tcW w:w="1080"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48.11 h</w:t>
            </w:r>
          </w:p>
        </w:tc>
        <w:tc>
          <w:tcPr>
            <w:tcW w:w="922"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51.44 f</w:t>
            </w:r>
          </w:p>
        </w:tc>
        <w:tc>
          <w:tcPr>
            <w:tcW w:w="966"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53.23 de</w:t>
            </w:r>
          </w:p>
        </w:tc>
        <w:tc>
          <w:tcPr>
            <w:tcW w:w="1172"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44.34i</w:t>
            </w:r>
          </w:p>
        </w:tc>
      </w:tr>
    </w:tbl>
    <w:p w:rsidR="00A34911" w:rsidRPr="00A43F71" w:rsidRDefault="00A34911" w:rsidP="00A34911">
      <w:pPr>
        <w:autoSpaceDE w:val="0"/>
        <w:autoSpaceDN w:val="0"/>
        <w:adjustRightInd w:val="0"/>
        <w:spacing w:after="0" w:line="240" w:lineRule="auto"/>
        <w:contextualSpacing/>
        <w:jc w:val="both"/>
        <w:rPr>
          <w:rFonts w:ascii="Times New Roman" w:hAnsi="Times New Roman" w:cs="Times New Roman"/>
          <w:sz w:val="18"/>
          <w:szCs w:val="18"/>
          <w:lang w:eastAsia="zh-CN"/>
        </w:rPr>
      </w:pPr>
      <w:r w:rsidRPr="00A43F71">
        <w:rPr>
          <w:rFonts w:ascii="Times New Roman" w:hAnsi="Times New Roman" w:cs="Times New Roman"/>
          <w:sz w:val="18"/>
          <w:szCs w:val="18"/>
        </w:rPr>
        <w:t>Means followed by same letter (s) are statistically non significant at 5% level as tested by DMRT.</w:t>
      </w:r>
    </w:p>
    <w:p w:rsidR="00A34911" w:rsidRPr="00A43F71" w:rsidRDefault="00A34911" w:rsidP="00A34911">
      <w:pPr>
        <w:autoSpaceDE w:val="0"/>
        <w:autoSpaceDN w:val="0"/>
        <w:adjustRightInd w:val="0"/>
        <w:spacing w:after="0" w:line="240" w:lineRule="auto"/>
        <w:contextualSpacing/>
        <w:jc w:val="both"/>
        <w:rPr>
          <w:rFonts w:ascii="Times New Roman" w:hAnsi="Times New Roman" w:cs="Times New Roman"/>
          <w:sz w:val="18"/>
          <w:szCs w:val="18"/>
          <w:lang w:eastAsia="zh-CN"/>
        </w:rPr>
      </w:pPr>
    </w:p>
    <w:p w:rsidR="00A34911" w:rsidRPr="00A43F71" w:rsidRDefault="00A34911" w:rsidP="00A34911">
      <w:pPr>
        <w:spacing w:line="240" w:lineRule="auto"/>
        <w:contextualSpacing/>
        <w:rPr>
          <w:rFonts w:ascii="Times New Roman" w:hAnsi="Times New Roman" w:cs="Times New Roman"/>
          <w:sz w:val="18"/>
          <w:szCs w:val="18"/>
        </w:rPr>
      </w:pPr>
      <w:r w:rsidRPr="00A43F71">
        <w:rPr>
          <w:rFonts w:ascii="Times New Roman" w:hAnsi="Times New Roman" w:cs="Times New Roman"/>
          <w:b/>
          <w:sz w:val="18"/>
          <w:szCs w:val="18"/>
        </w:rPr>
        <w:t>Table 2:</w:t>
      </w:r>
      <w:r w:rsidR="000B376B" w:rsidRPr="00A43F71">
        <w:rPr>
          <w:rFonts w:ascii="Times New Roman" w:hAnsi="Times New Roman" w:cs="Times New Roman"/>
          <w:sz w:val="18"/>
          <w:szCs w:val="18"/>
        </w:rPr>
        <w:t xml:space="preserve"> </w:t>
      </w:r>
      <w:r w:rsidRPr="00A43F71">
        <w:rPr>
          <w:rFonts w:ascii="Times New Roman" w:hAnsi="Times New Roman" w:cs="Times New Roman"/>
          <w:sz w:val="18"/>
          <w:szCs w:val="18"/>
        </w:rPr>
        <w:t xml:space="preserve">Nodule fresh weight (mg) per plant of the two varieties treated with different </w:t>
      </w:r>
      <w:r w:rsidRPr="00A43F71">
        <w:rPr>
          <w:rFonts w:ascii="Times New Roman" w:hAnsi="Times New Roman" w:cs="Times New Roman"/>
          <w:i/>
          <w:sz w:val="18"/>
          <w:szCs w:val="18"/>
        </w:rPr>
        <w:t xml:space="preserve">Rhizobium </w:t>
      </w:r>
      <w:r w:rsidRPr="00A43F71">
        <w:rPr>
          <w:rFonts w:ascii="Times New Roman" w:hAnsi="Times New Roman" w:cs="Times New Roman"/>
          <w:sz w:val="18"/>
          <w:szCs w:val="18"/>
        </w:rPr>
        <w:t>strains</w:t>
      </w:r>
      <w:r w:rsidR="000B376B" w:rsidRPr="00A43F71">
        <w:rPr>
          <w:rFonts w:ascii="Times New Roman" w:hAnsi="Times New Roman" w:cs="Times New Roman"/>
          <w:sz w:val="18"/>
          <w:szCs w:val="18"/>
        </w:rPr>
        <w:t xml:space="preserve"> </w:t>
      </w:r>
      <w:r w:rsidRPr="00A43F71">
        <w:rPr>
          <w:rFonts w:ascii="Times New Roman" w:hAnsi="Times New Roman" w:cs="Times New Roman"/>
          <w:sz w:val="18"/>
          <w:szCs w:val="18"/>
        </w:rPr>
        <w:t>using different types of</w:t>
      </w:r>
      <w:r w:rsidR="000B376B" w:rsidRPr="00A43F71">
        <w:rPr>
          <w:rFonts w:ascii="Times New Roman" w:hAnsi="Times New Roman" w:cs="Times New Roman"/>
          <w:sz w:val="18"/>
          <w:szCs w:val="18"/>
        </w:rPr>
        <w:t xml:space="preserve"> </w:t>
      </w:r>
      <w:r w:rsidRPr="00A43F71">
        <w:rPr>
          <w:rFonts w:ascii="Times New Roman" w:hAnsi="Times New Roman" w:cs="Times New Roman"/>
          <w:sz w:val="18"/>
          <w:szCs w:val="18"/>
        </w:rPr>
        <w:t>adhesives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5"/>
        <w:gridCol w:w="1078"/>
        <w:gridCol w:w="1078"/>
        <w:gridCol w:w="1031"/>
        <w:gridCol w:w="862"/>
        <w:gridCol w:w="990"/>
        <w:gridCol w:w="1045"/>
        <w:gridCol w:w="1023"/>
        <w:gridCol w:w="1087"/>
      </w:tblGrid>
      <w:tr w:rsidR="00A34911" w:rsidRPr="00A43F71" w:rsidTr="000B376B">
        <w:trPr>
          <w:cantSplit/>
          <w:jc w:val="center"/>
        </w:trPr>
        <w:tc>
          <w:tcPr>
            <w:tcW w:w="5504" w:type="dxa"/>
            <w:gridSpan w:val="5"/>
            <w:tcBorders>
              <w:top w:val="single" w:sz="4" w:space="0" w:color="auto"/>
              <w:right w:val="single" w:sz="4" w:space="0" w:color="auto"/>
            </w:tcBorders>
          </w:tcPr>
          <w:p w:rsidR="00A34911" w:rsidRPr="00A43F71" w:rsidRDefault="00A34911" w:rsidP="00200491">
            <w:pPr>
              <w:spacing w:after="0" w:line="240" w:lineRule="auto"/>
              <w:contextualSpacing/>
              <w:jc w:val="center"/>
              <w:rPr>
                <w:rFonts w:ascii="Times New Roman" w:hAnsi="Times New Roman" w:cs="Times New Roman"/>
                <w:sz w:val="17"/>
                <w:szCs w:val="17"/>
              </w:rPr>
            </w:pPr>
            <w:r w:rsidRPr="00A43F71">
              <w:rPr>
                <w:rFonts w:ascii="Times New Roman" w:hAnsi="Times New Roman" w:cs="Times New Roman"/>
                <w:sz w:val="17"/>
                <w:szCs w:val="17"/>
              </w:rPr>
              <w:t>BARI MASH-1</w:t>
            </w:r>
          </w:p>
        </w:tc>
        <w:tc>
          <w:tcPr>
            <w:tcW w:w="4145" w:type="dxa"/>
            <w:gridSpan w:val="4"/>
            <w:tcBorders>
              <w:top w:val="single" w:sz="4" w:space="0" w:color="auto"/>
              <w:bottom w:val="single" w:sz="4" w:space="0" w:color="auto"/>
              <w:right w:val="single" w:sz="4" w:space="0" w:color="auto"/>
            </w:tcBorders>
            <w:shd w:val="clear" w:color="auto" w:fill="auto"/>
          </w:tcPr>
          <w:p w:rsidR="00A34911" w:rsidRPr="00A43F71" w:rsidRDefault="00A34911" w:rsidP="000B376B">
            <w:pPr>
              <w:spacing w:line="240" w:lineRule="auto"/>
              <w:contextualSpacing/>
              <w:jc w:val="center"/>
              <w:rPr>
                <w:rFonts w:ascii="Times New Roman" w:hAnsi="Times New Roman" w:cs="Times New Roman"/>
                <w:sz w:val="17"/>
                <w:szCs w:val="17"/>
              </w:rPr>
            </w:pPr>
            <w:r w:rsidRPr="00A43F71">
              <w:rPr>
                <w:rFonts w:ascii="Times New Roman" w:hAnsi="Times New Roman" w:cs="Times New Roman"/>
                <w:sz w:val="17"/>
                <w:szCs w:val="17"/>
              </w:rPr>
              <w:t>BINA MASH-1</w:t>
            </w:r>
          </w:p>
        </w:tc>
      </w:tr>
      <w:tr w:rsidR="00A34911" w:rsidRPr="00A43F71" w:rsidTr="000B376B">
        <w:trPr>
          <w:cantSplit/>
          <w:jc w:val="center"/>
        </w:trPr>
        <w:tc>
          <w:tcPr>
            <w:tcW w:w="1455" w:type="dxa"/>
            <w:tcBorders>
              <w:tl2br w:val="single" w:sz="4" w:space="0" w:color="auto"/>
            </w:tcBorders>
          </w:tcPr>
          <w:p w:rsidR="00A34911" w:rsidRPr="00A43F71" w:rsidRDefault="00A34911" w:rsidP="00200491">
            <w:pPr>
              <w:spacing w:after="0" w:line="240" w:lineRule="auto"/>
              <w:ind w:left="-72" w:right="-72"/>
              <w:contextualSpacing/>
              <w:jc w:val="right"/>
              <w:rPr>
                <w:rFonts w:ascii="Times New Roman" w:hAnsi="Times New Roman" w:cs="Times New Roman"/>
                <w:sz w:val="17"/>
                <w:szCs w:val="17"/>
              </w:rPr>
            </w:pPr>
            <w:r w:rsidRPr="00A43F71">
              <w:rPr>
                <w:rFonts w:ascii="Times New Roman" w:hAnsi="Times New Roman" w:cs="Times New Roman"/>
                <w:sz w:val="17"/>
                <w:szCs w:val="17"/>
              </w:rPr>
              <w:t>Strains</w:t>
            </w:r>
          </w:p>
          <w:p w:rsidR="00A34911" w:rsidRPr="00A43F71" w:rsidRDefault="00A34911" w:rsidP="00200491">
            <w:pPr>
              <w:spacing w:after="0" w:line="240" w:lineRule="auto"/>
              <w:ind w:left="-72" w:right="-72"/>
              <w:contextualSpacing/>
              <w:rPr>
                <w:rFonts w:ascii="Times New Roman" w:hAnsi="Times New Roman" w:cs="Times New Roman"/>
                <w:sz w:val="17"/>
                <w:szCs w:val="17"/>
              </w:rPr>
            </w:pPr>
            <w:r w:rsidRPr="00A43F71">
              <w:rPr>
                <w:rFonts w:ascii="Times New Roman" w:hAnsi="Times New Roman" w:cs="Times New Roman"/>
                <w:sz w:val="17"/>
                <w:szCs w:val="17"/>
              </w:rPr>
              <w:t>Adhesives</w:t>
            </w:r>
          </w:p>
        </w:tc>
        <w:tc>
          <w:tcPr>
            <w:tcW w:w="1078" w:type="dxa"/>
            <w:vAlign w:val="center"/>
          </w:tcPr>
          <w:p w:rsidR="00A34911" w:rsidRPr="00A43F71" w:rsidRDefault="00A34911" w:rsidP="00200491">
            <w:pPr>
              <w:spacing w:after="0" w:line="240" w:lineRule="auto"/>
              <w:ind w:left="-72" w:right="-72"/>
              <w:contextualSpacing/>
              <w:jc w:val="center"/>
              <w:rPr>
                <w:rFonts w:ascii="Times New Roman" w:hAnsi="Times New Roman" w:cs="Times New Roman"/>
                <w:sz w:val="17"/>
                <w:szCs w:val="17"/>
              </w:rPr>
            </w:pPr>
            <w:r w:rsidRPr="00A43F71">
              <w:rPr>
                <w:rFonts w:ascii="Times New Roman" w:hAnsi="Times New Roman" w:cs="Times New Roman"/>
                <w:sz w:val="17"/>
                <w:szCs w:val="17"/>
              </w:rPr>
              <w:t>RLc 107</w:t>
            </w:r>
          </w:p>
        </w:tc>
        <w:tc>
          <w:tcPr>
            <w:tcW w:w="1078" w:type="dxa"/>
            <w:vAlign w:val="center"/>
          </w:tcPr>
          <w:p w:rsidR="00A34911" w:rsidRPr="00A43F71" w:rsidRDefault="00A34911" w:rsidP="00200491">
            <w:pPr>
              <w:spacing w:after="0" w:line="240" w:lineRule="auto"/>
              <w:ind w:left="-72" w:right="-72"/>
              <w:contextualSpacing/>
              <w:jc w:val="center"/>
              <w:rPr>
                <w:rFonts w:ascii="Times New Roman" w:hAnsi="Times New Roman" w:cs="Times New Roman"/>
                <w:sz w:val="17"/>
                <w:szCs w:val="17"/>
              </w:rPr>
            </w:pPr>
            <w:r w:rsidRPr="00A43F71">
              <w:rPr>
                <w:rFonts w:ascii="Times New Roman" w:hAnsi="Times New Roman" w:cs="Times New Roman"/>
                <w:sz w:val="17"/>
                <w:szCs w:val="17"/>
              </w:rPr>
              <w:t>RCa 220</w:t>
            </w:r>
          </w:p>
        </w:tc>
        <w:tc>
          <w:tcPr>
            <w:tcW w:w="1031" w:type="dxa"/>
            <w:vAlign w:val="center"/>
          </w:tcPr>
          <w:p w:rsidR="00A34911" w:rsidRPr="00A43F71" w:rsidRDefault="00A34911" w:rsidP="00200491">
            <w:pPr>
              <w:spacing w:after="0" w:line="240" w:lineRule="auto"/>
              <w:ind w:left="-72" w:right="-72"/>
              <w:contextualSpacing/>
              <w:jc w:val="center"/>
              <w:rPr>
                <w:rFonts w:ascii="Times New Roman" w:hAnsi="Times New Roman" w:cs="Times New Roman"/>
                <w:sz w:val="17"/>
                <w:szCs w:val="17"/>
              </w:rPr>
            </w:pPr>
            <w:r w:rsidRPr="00A43F71">
              <w:rPr>
                <w:rFonts w:ascii="Times New Roman" w:hAnsi="Times New Roman" w:cs="Times New Roman"/>
                <w:sz w:val="17"/>
                <w:szCs w:val="17"/>
              </w:rPr>
              <w:t>RVm 307</w:t>
            </w:r>
          </w:p>
        </w:tc>
        <w:tc>
          <w:tcPr>
            <w:tcW w:w="862" w:type="dxa"/>
            <w:vAlign w:val="center"/>
          </w:tcPr>
          <w:p w:rsidR="00A34911" w:rsidRPr="00A43F71" w:rsidRDefault="00A34911" w:rsidP="00200491">
            <w:pPr>
              <w:spacing w:after="0" w:line="240" w:lineRule="auto"/>
              <w:ind w:left="-72" w:right="-72"/>
              <w:contextualSpacing/>
              <w:jc w:val="center"/>
              <w:rPr>
                <w:rFonts w:ascii="Times New Roman" w:hAnsi="Times New Roman" w:cs="Times New Roman"/>
                <w:sz w:val="17"/>
                <w:szCs w:val="17"/>
              </w:rPr>
            </w:pPr>
            <w:r w:rsidRPr="00A43F71">
              <w:rPr>
                <w:rFonts w:ascii="Times New Roman" w:hAnsi="Times New Roman" w:cs="Times New Roman"/>
                <w:sz w:val="17"/>
                <w:szCs w:val="17"/>
              </w:rPr>
              <w:t>Control</w:t>
            </w:r>
          </w:p>
        </w:tc>
        <w:tc>
          <w:tcPr>
            <w:tcW w:w="990" w:type="dxa"/>
            <w:vAlign w:val="center"/>
          </w:tcPr>
          <w:p w:rsidR="00A34911" w:rsidRPr="00A43F71" w:rsidRDefault="00A34911" w:rsidP="00200491">
            <w:pPr>
              <w:spacing w:after="0" w:line="240" w:lineRule="auto"/>
              <w:ind w:left="-72" w:right="-72"/>
              <w:contextualSpacing/>
              <w:jc w:val="center"/>
              <w:rPr>
                <w:rFonts w:ascii="Times New Roman" w:hAnsi="Times New Roman" w:cs="Times New Roman"/>
                <w:sz w:val="17"/>
                <w:szCs w:val="17"/>
              </w:rPr>
            </w:pPr>
            <w:r w:rsidRPr="00A43F71">
              <w:rPr>
                <w:rFonts w:ascii="Times New Roman" w:hAnsi="Times New Roman" w:cs="Times New Roman"/>
                <w:sz w:val="17"/>
                <w:szCs w:val="17"/>
              </w:rPr>
              <w:t>RLc 107</w:t>
            </w:r>
          </w:p>
        </w:tc>
        <w:tc>
          <w:tcPr>
            <w:tcW w:w="1045" w:type="dxa"/>
            <w:vAlign w:val="center"/>
          </w:tcPr>
          <w:p w:rsidR="00A34911" w:rsidRPr="00A43F71" w:rsidRDefault="00A34911" w:rsidP="00200491">
            <w:pPr>
              <w:spacing w:after="0" w:line="240" w:lineRule="auto"/>
              <w:ind w:left="-72" w:right="-72"/>
              <w:contextualSpacing/>
              <w:jc w:val="center"/>
              <w:rPr>
                <w:rFonts w:ascii="Times New Roman" w:hAnsi="Times New Roman" w:cs="Times New Roman"/>
                <w:sz w:val="17"/>
                <w:szCs w:val="17"/>
              </w:rPr>
            </w:pPr>
            <w:r w:rsidRPr="00A43F71">
              <w:rPr>
                <w:rFonts w:ascii="Times New Roman" w:hAnsi="Times New Roman" w:cs="Times New Roman"/>
                <w:sz w:val="17"/>
                <w:szCs w:val="17"/>
              </w:rPr>
              <w:t>RCa 220</w:t>
            </w:r>
          </w:p>
        </w:tc>
        <w:tc>
          <w:tcPr>
            <w:tcW w:w="1023" w:type="dxa"/>
            <w:vAlign w:val="center"/>
          </w:tcPr>
          <w:p w:rsidR="00A34911" w:rsidRPr="00A43F71" w:rsidRDefault="00A34911" w:rsidP="00200491">
            <w:pPr>
              <w:spacing w:after="0" w:line="240" w:lineRule="auto"/>
              <w:ind w:left="-72" w:right="-72"/>
              <w:contextualSpacing/>
              <w:jc w:val="center"/>
              <w:rPr>
                <w:rFonts w:ascii="Times New Roman" w:hAnsi="Times New Roman" w:cs="Times New Roman"/>
                <w:sz w:val="17"/>
                <w:szCs w:val="17"/>
              </w:rPr>
            </w:pPr>
            <w:r w:rsidRPr="00A43F71">
              <w:rPr>
                <w:rFonts w:ascii="Times New Roman" w:hAnsi="Times New Roman" w:cs="Times New Roman"/>
                <w:sz w:val="17"/>
                <w:szCs w:val="17"/>
              </w:rPr>
              <w:t>RVm 307</w:t>
            </w:r>
          </w:p>
        </w:tc>
        <w:tc>
          <w:tcPr>
            <w:tcW w:w="1087" w:type="dxa"/>
            <w:vAlign w:val="center"/>
          </w:tcPr>
          <w:p w:rsidR="00A34911" w:rsidRPr="00A43F71" w:rsidRDefault="00A34911" w:rsidP="00200491">
            <w:pPr>
              <w:spacing w:after="0" w:line="240" w:lineRule="auto"/>
              <w:ind w:left="-72" w:right="-72"/>
              <w:contextualSpacing/>
              <w:jc w:val="center"/>
              <w:rPr>
                <w:rFonts w:ascii="Times New Roman" w:hAnsi="Times New Roman" w:cs="Times New Roman"/>
                <w:sz w:val="17"/>
                <w:szCs w:val="17"/>
              </w:rPr>
            </w:pPr>
            <w:r w:rsidRPr="00A43F71">
              <w:rPr>
                <w:rFonts w:ascii="Times New Roman" w:hAnsi="Times New Roman" w:cs="Times New Roman"/>
                <w:sz w:val="17"/>
                <w:szCs w:val="17"/>
              </w:rPr>
              <w:t>Control</w:t>
            </w:r>
          </w:p>
        </w:tc>
      </w:tr>
      <w:tr w:rsidR="00A34911" w:rsidRPr="00A43F71" w:rsidTr="000B376B">
        <w:trPr>
          <w:cantSplit/>
          <w:jc w:val="center"/>
        </w:trPr>
        <w:tc>
          <w:tcPr>
            <w:tcW w:w="1455" w:type="dxa"/>
          </w:tcPr>
          <w:p w:rsidR="00A34911" w:rsidRPr="00A43F71" w:rsidRDefault="00A34911" w:rsidP="00200491">
            <w:pPr>
              <w:spacing w:after="0" w:line="240" w:lineRule="auto"/>
              <w:ind w:left="-72" w:right="-72"/>
              <w:contextualSpacing/>
              <w:jc w:val="center"/>
              <w:rPr>
                <w:rFonts w:ascii="Times New Roman" w:hAnsi="Times New Roman" w:cs="Times New Roman"/>
                <w:sz w:val="17"/>
                <w:szCs w:val="17"/>
              </w:rPr>
            </w:pPr>
            <w:r w:rsidRPr="00A43F71">
              <w:rPr>
                <w:rFonts w:ascii="Times New Roman" w:hAnsi="Times New Roman" w:cs="Times New Roman"/>
                <w:sz w:val="17"/>
                <w:szCs w:val="17"/>
              </w:rPr>
              <w:t>Sucrose</w:t>
            </w:r>
          </w:p>
        </w:tc>
        <w:tc>
          <w:tcPr>
            <w:tcW w:w="1078" w:type="dxa"/>
          </w:tcPr>
          <w:p w:rsidR="00A34911" w:rsidRPr="00A43F71" w:rsidRDefault="00A34911" w:rsidP="00200491">
            <w:pPr>
              <w:spacing w:after="0" w:line="240" w:lineRule="auto"/>
              <w:ind w:left="-72" w:right="-72"/>
              <w:contextualSpacing/>
              <w:rPr>
                <w:rFonts w:ascii="Times New Roman" w:hAnsi="Times New Roman" w:cs="Times New Roman"/>
                <w:sz w:val="17"/>
                <w:szCs w:val="17"/>
              </w:rPr>
            </w:pPr>
            <w:r w:rsidRPr="00A43F71">
              <w:rPr>
                <w:rFonts w:ascii="Times New Roman" w:hAnsi="Times New Roman" w:cs="Times New Roman"/>
                <w:sz w:val="17"/>
                <w:szCs w:val="17"/>
              </w:rPr>
              <w:t>24.22 jk</w:t>
            </w:r>
          </w:p>
        </w:tc>
        <w:tc>
          <w:tcPr>
            <w:tcW w:w="1078"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26.33 hij</w:t>
            </w:r>
          </w:p>
        </w:tc>
        <w:tc>
          <w:tcPr>
            <w:tcW w:w="1031"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27.33 fghij</w:t>
            </w:r>
          </w:p>
        </w:tc>
        <w:tc>
          <w:tcPr>
            <w:tcW w:w="862"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19.78 l</w:t>
            </w:r>
          </w:p>
        </w:tc>
        <w:tc>
          <w:tcPr>
            <w:tcW w:w="990"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37.33 de</w:t>
            </w:r>
          </w:p>
        </w:tc>
        <w:tc>
          <w:tcPr>
            <w:tcW w:w="1045"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40.22 cde</w:t>
            </w:r>
          </w:p>
        </w:tc>
        <w:tc>
          <w:tcPr>
            <w:tcW w:w="1023"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42.oo bc</w:t>
            </w:r>
          </w:p>
        </w:tc>
        <w:tc>
          <w:tcPr>
            <w:tcW w:w="1087" w:type="dxa"/>
          </w:tcPr>
          <w:p w:rsidR="00A34911" w:rsidRPr="00A43F71" w:rsidRDefault="00A34911" w:rsidP="00200491">
            <w:pPr>
              <w:spacing w:line="240" w:lineRule="auto"/>
              <w:contextualSpacing/>
              <w:rPr>
                <w:rFonts w:ascii="Times New Roman" w:hAnsi="Times New Roman" w:cs="Times New Roman"/>
                <w:sz w:val="17"/>
                <w:szCs w:val="17"/>
              </w:rPr>
            </w:pPr>
            <w:r w:rsidRPr="00A43F71">
              <w:rPr>
                <w:rFonts w:ascii="Times New Roman" w:hAnsi="Times New Roman" w:cs="Times New Roman"/>
                <w:sz w:val="17"/>
                <w:szCs w:val="17"/>
              </w:rPr>
              <w:t>30.11 fgh</w:t>
            </w:r>
          </w:p>
        </w:tc>
      </w:tr>
      <w:tr w:rsidR="00A34911" w:rsidRPr="00A43F71" w:rsidTr="000B376B">
        <w:trPr>
          <w:cantSplit/>
          <w:jc w:val="center"/>
        </w:trPr>
        <w:tc>
          <w:tcPr>
            <w:tcW w:w="1455" w:type="dxa"/>
          </w:tcPr>
          <w:p w:rsidR="00A34911" w:rsidRPr="00A43F71" w:rsidRDefault="00A34911" w:rsidP="00200491">
            <w:pPr>
              <w:spacing w:after="0" w:line="240" w:lineRule="auto"/>
              <w:ind w:left="-72" w:right="-72"/>
              <w:contextualSpacing/>
              <w:jc w:val="center"/>
              <w:rPr>
                <w:rFonts w:ascii="Times New Roman" w:hAnsi="Times New Roman" w:cs="Times New Roman"/>
                <w:sz w:val="17"/>
                <w:szCs w:val="17"/>
              </w:rPr>
            </w:pPr>
            <w:r w:rsidRPr="00A43F71">
              <w:rPr>
                <w:rFonts w:ascii="Times New Roman" w:hAnsi="Times New Roman" w:cs="Times New Roman"/>
                <w:sz w:val="17"/>
                <w:szCs w:val="17"/>
              </w:rPr>
              <w:t>Peptone</w:t>
            </w:r>
          </w:p>
        </w:tc>
        <w:tc>
          <w:tcPr>
            <w:tcW w:w="1078"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28.11 fghij</w:t>
            </w:r>
          </w:p>
        </w:tc>
        <w:tc>
          <w:tcPr>
            <w:tcW w:w="1078"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29.55 fghi</w:t>
            </w:r>
          </w:p>
        </w:tc>
        <w:tc>
          <w:tcPr>
            <w:tcW w:w="1031"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30.66 f</w:t>
            </w:r>
          </w:p>
        </w:tc>
        <w:tc>
          <w:tcPr>
            <w:tcW w:w="862"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21.11 kl</w:t>
            </w:r>
          </w:p>
        </w:tc>
        <w:tc>
          <w:tcPr>
            <w:tcW w:w="990"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42.78 abc</w:t>
            </w:r>
          </w:p>
        </w:tc>
        <w:tc>
          <w:tcPr>
            <w:tcW w:w="1045"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44.77 ab</w:t>
            </w:r>
          </w:p>
        </w:tc>
        <w:tc>
          <w:tcPr>
            <w:tcW w:w="1023"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46.11 a</w:t>
            </w:r>
          </w:p>
        </w:tc>
        <w:tc>
          <w:tcPr>
            <w:tcW w:w="1087"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31.22 f</w:t>
            </w:r>
          </w:p>
        </w:tc>
      </w:tr>
      <w:tr w:rsidR="00A34911" w:rsidRPr="00A43F71" w:rsidTr="000B376B">
        <w:trPr>
          <w:cantSplit/>
          <w:jc w:val="center"/>
        </w:trPr>
        <w:tc>
          <w:tcPr>
            <w:tcW w:w="1455" w:type="dxa"/>
          </w:tcPr>
          <w:p w:rsidR="00A34911" w:rsidRPr="00A43F71" w:rsidRDefault="00A34911" w:rsidP="00200491">
            <w:pPr>
              <w:spacing w:after="0" w:line="240" w:lineRule="auto"/>
              <w:ind w:left="-72" w:right="-72"/>
              <w:contextualSpacing/>
              <w:jc w:val="center"/>
              <w:rPr>
                <w:rFonts w:ascii="Times New Roman" w:hAnsi="Times New Roman" w:cs="Times New Roman"/>
                <w:sz w:val="17"/>
                <w:szCs w:val="17"/>
              </w:rPr>
            </w:pPr>
            <w:r w:rsidRPr="00A43F71">
              <w:rPr>
                <w:rFonts w:ascii="Times New Roman" w:hAnsi="Times New Roman" w:cs="Times New Roman"/>
                <w:sz w:val="17"/>
                <w:szCs w:val="17"/>
              </w:rPr>
              <w:t>Molasses</w:t>
            </w:r>
          </w:p>
        </w:tc>
        <w:tc>
          <w:tcPr>
            <w:tcW w:w="1078"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26.55 ghij</w:t>
            </w:r>
          </w:p>
        </w:tc>
        <w:tc>
          <w:tcPr>
            <w:tcW w:w="1078"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28.77 fghij</w:t>
            </w:r>
          </w:p>
        </w:tc>
        <w:tc>
          <w:tcPr>
            <w:tcW w:w="1031"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31.00 f</w:t>
            </w:r>
          </w:p>
        </w:tc>
        <w:tc>
          <w:tcPr>
            <w:tcW w:w="862"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20.89 kl</w:t>
            </w:r>
          </w:p>
        </w:tc>
        <w:tc>
          <w:tcPr>
            <w:tcW w:w="990"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37.44 de</w:t>
            </w:r>
          </w:p>
        </w:tc>
        <w:tc>
          <w:tcPr>
            <w:tcW w:w="1045"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39.77 cde</w:t>
            </w:r>
          </w:p>
        </w:tc>
        <w:tc>
          <w:tcPr>
            <w:tcW w:w="1023"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40.55 cd</w:t>
            </w:r>
          </w:p>
        </w:tc>
        <w:tc>
          <w:tcPr>
            <w:tcW w:w="1087"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30.44 fg</w:t>
            </w:r>
          </w:p>
        </w:tc>
      </w:tr>
      <w:tr w:rsidR="00A34911" w:rsidRPr="00A43F71" w:rsidTr="000B376B">
        <w:trPr>
          <w:cantSplit/>
          <w:jc w:val="center"/>
        </w:trPr>
        <w:tc>
          <w:tcPr>
            <w:tcW w:w="1455" w:type="dxa"/>
          </w:tcPr>
          <w:p w:rsidR="00A34911" w:rsidRPr="00A43F71" w:rsidRDefault="00A34911" w:rsidP="00200491">
            <w:pPr>
              <w:spacing w:after="0" w:line="240" w:lineRule="auto"/>
              <w:ind w:left="-72" w:right="-72"/>
              <w:contextualSpacing/>
              <w:jc w:val="center"/>
              <w:rPr>
                <w:rFonts w:ascii="Times New Roman" w:hAnsi="Times New Roman" w:cs="Times New Roman"/>
                <w:sz w:val="17"/>
                <w:szCs w:val="17"/>
              </w:rPr>
            </w:pPr>
            <w:r w:rsidRPr="00A43F71">
              <w:rPr>
                <w:rFonts w:ascii="Times New Roman" w:hAnsi="Times New Roman" w:cs="Times New Roman"/>
                <w:sz w:val="17"/>
                <w:szCs w:val="17"/>
              </w:rPr>
              <w:t>Glycerol</w:t>
            </w:r>
          </w:p>
        </w:tc>
        <w:tc>
          <w:tcPr>
            <w:tcW w:w="1078"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26.00 ij</w:t>
            </w:r>
          </w:p>
        </w:tc>
        <w:tc>
          <w:tcPr>
            <w:tcW w:w="1078"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28.11 fghij</w:t>
            </w:r>
          </w:p>
        </w:tc>
        <w:tc>
          <w:tcPr>
            <w:tcW w:w="1031"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29.55 fghi</w:t>
            </w:r>
          </w:p>
        </w:tc>
        <w:tc>
          <w:tcPr>
            <w:tcW w:w="862"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20.22 l</w:t>
            </w:r>
          </w:p>
        </w:tc>
        <w:tc>
          <w:tcPr>
            <w:tcW w:w="990"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36.55 e</w:t>
            </w:r>
          </w:p>
        </w:tc>
        <w:tc>
          <w:tcPr>
            <w:tcW w:w="1045"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38.89 cde</w:t>
            </w:r>
          </w:p>
        </w:tc>
        <w:tc>
          <w:tcPr>
            <w:tcW w:w="1023"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40.89 cd</w:t>
            </w:r>
          </w:p>
        </w:tc>
        <w:tc>
          <w:tcPr>
            <w:tcW w:w="1087" w:type="dxa"/>
          </w:tcPr>
          <w:p w:rsidR="00A34911" w:rsidRPr="00A43F71" w:rsidRDefault="00A34911" w:rsidP="00200491">
            <w:pPr>
              <w:spacing w:after="0" w:line="240" w:lineRule="auto"/>
              <w:ind w:right="-72"/>
              <w:contextualSpacing/>
              <w:rPr>
                <w:rFonts w:ascii="Times New Roman" w:hAnsi="Times New Roman" w:cs="Times New Roman"/>
                <w:sz w:val="17"/>
                <w:szCs w:val="17"/>
              </w:rPr>
            </w:pPr>
            <w:r w:rsidRPr="00A43F71">
              <w:rPr>
                <w:rFonts w:ascii="Times New Roman" w:hAnsi="Times New Roman" w:cs="Times New Roman"/>
                <w:sz w:val="17"/>
                <w:szCs w:val="17"/>
              </w:rPr>
              <w:t>30.00 fghi</w:t>
            </w:r>
          </w:p>
        </w:tc>
      </w:tr>
    </w:tbl>
    <w:p w:rsidR="00A34911" w:rsidRPr="00A43F71" w:rsidRDefault="00A34911" w:rsidP="00A34911">
      <w:pPr>
        <w:autoSpaceDE w:val="0"/>
        <w:autoSpaceDN w:val="0"/>
        <w:adjustRightInd w:val="0"/>
        <w:spacing w:after="0" w:line="240" w:lineRule="auto"/>
        <w:contextualSpacing/>
        <w:jc w:val="both"/>
        <w:rPr>
          <w:rFonts w:ascii="Times New Roman" w:hAnsi="Times New Roman" w:cs="Times New Roman"/>
          <w:color w:val="231F20"/>
          <w:sz w:val="18"/>
          <w:szCs w:val="18"/>
          <w:lang w:eastAsia="zh-CN"/>
        </w:rPr>
      </w:pPr>
      <w:r w:rsidRPr="00A43F71">
        <w:rPr>
          <w:rFonts w:ascii="Times New Roman" w:hAnsi="Times New Roman" w:cs="Times New Roman"/>
          <w:sz w:val="18"/>
          <w:szCs w:val="18"/>
        </w:rPr>
        <w:t>Means followed by same letter (s) are statistically non significant at 5% level as tested by DMRT.</w:t>
      </w:r>
    </w:p>
    <w:p w:rsidR="00A34911" w:rsidRPr="00A43F71" w:rsidRDefault="00A34911" w:rsidP="000B376B">
      <w:pPr>
        <w:autoSpaceDE w:val="0"/>
        <w:autoSpaceDN w:val="0"/>
        <w:adjustRightInd w:val="0"/>
        <w:spacing w:after="0" w:line="240" w:lineRule="auto"/>
        <w:contextualSpacing/>
        <w:jc w:val="both"/>
        <w:rPr>
          <w:rFonts w:ascii="Times New Roman" w:hAnsi="Times New Roman" w:cs="Times New Roman"/>
          <w:color w:val="231F20"/>
          <w:sz w:val="20"/>
          <w:szCs w:val="20"/>
          <w:lang w:eastAsia="zh-CN"/>
        </w:rPr>
      </w:pPr>
    </w:p>
    <w:p w:rsidR="00A34911" w:rsidRPr="00A43F71" w:rsidRDefault="00A34911" w:rsidP="00A34911">
      <w:pPr>
        <w:autoSpaceDE w:val="0"/>
        <w:autoSpaceDN w:val="0"/>
        <w:adjustRightInd w:val="0"/>
        <w:spacing w:after="0" w:line="240" w:lineRule="auto"/>
        <w:ind w:firstLine="425"/>
        <w:contextualSpacing/>
        <w:jc w:val="both"/>
        <w:rPr>
          <w:rFonts w:ascii="Times New Roman" w:hAnsi="Times New Roman" w:cs="Times New Roman"/>
          <w:color w:val="231F20"/>
          <w:sz w:val="20"/>
          <w:szCs w:val="20"/>
          <w:lang w:eastAsia="zh-CN"/>
        </w:rPr>
        <w:sectPr w:rsidR="00A34911" w:rsidRPr="00A43F71" w:rsidSect="00A34911">
          <w:type w:val="continuous"/>
          <w:pgSz w:w="12240" w:h="15840" w:code="1"/>
          <w:pgMar w:top="1440" w:right="1440" w:bottom="1440" w:left="1440" w:header="720" w:footer="720" w:gutter="0"/>
          <w:cols w:space="720"/>
          <w:docGrid w:linePitch="360"/>
        </w:sectPr>
      </w:pPr>
    </w:p>
    <w:p w:rsidR="00B0646F" w:rsidRPr="00A43F71" w:rsidRDefault="00563076" w:rsidP="00A34911">
      <w:pPr>
        <w:autoSpaceDE w:val="0"/>
        <w:autoSpaceDN w:val="0"/>
        <w:adjustRightInd w:val="0"/>
        <w:spacing w:after="0" w:line="240" w:lineRule="auto"/>
        <w:ind w:firstLine="425"/>
        <w:contextualSpacing/>
        <w:jc w:val="both"/>
        <w:rPr>
          <w:rFonts w:ascii="Times New Roman" w:hAnsi="Times New Roman" w:cs="Times New Roman"/>
          <w:color w:val="231F20"/>
          <w:sz w:val="20"/>
          <w:szCs w:val="20"/>
          <w:lang w:eastAsia="zh-CN"/>
        </w:rPr>
      </w:pPr>
      <w:r w:rsidRPr="00A43F71">
        <w:rPr>
          <w:rFonts w:ascii="Times New Roman" w:hAnsi="Times New Roman" w:cs="Times New Roman" w:hint="eastAsia"/>
          <w:sz w:val="20"/>
          <w:szCs w:val="20"/>
          <w:lang w:eastAsia="zh-CN"/>
        </w:rPr>
        <w:lastRenderedPageBreak/>
        <w:t>V</w:t>
      </w:r>
      <w:r w:rsidR="00B0646F" w:rsidRPr="00A43F71">
        <w:rPr>
          <w:rFonts w:ascii="Times New Roman" w:hAnsi="Times New Roman" w:cs="Times New Roman"/>
          <w:sz w:val="20"/>
          <w:szCs w:val="20"/>
        </w:rPr>
        <w:t xml:space="preserve">arieties, strains, adhesives </w:t>
      </w:r>
      <w:r w:rsidR="00B0646F" w:rsidRPr="00A43F71">
        <w:rPr>
          <w:rFonts w:ascii="Times New Roman" w:hAnsi="Times New Roman" w:cs="Times New Roman"/>
          <w:color w:val="231F20"/>
          <w:sz w:val="20"/>
          <w:szCs w:val="20"/>
        </w:rPr>
        <w:t>&amp;</w:t>
      </w:r>
      <w:r w:rsidR="00EE0DD2" w:rsidRPr="00A43F71">
        <w:rPr>
          <w:rFonts w:ascii="Times New Roman" w:hAnsi="Times New Roman" w:cs="Times New Roman"/>
          <w:color w:val="231F20"/>
          <w:sz w:val="20"/>
          <w:szCs w:val="20"/>
        </w:rPr>
        <w:t xml:space="preserve"> </w:t>
      </w:r>
      <w:r w:rsidR="00B0646F" w:rsidRPr="00A43F71">
        <w:rPr>
          <w:rFonts w:ascii="Times New Roman" w:hAnsi="Times New Roman" w:cs="Times New Roman"/>
          <w:color w:val="231F20"/>
          <w:sz w:val="20"/>
          <w:szCs w:val="20"/>
        </w:rPr>
        <w:t>interaction</w:t>
      </w:r>
      <w:r w:rsidR="00EE0DD2" w:rsidRPr="00A43F71">
        <w:rPr>
          <w:rFonts w:ascii="Times New Roman" w:hAnsi="Times New Roman" w:cs="Times New Roman"/>
          <w:color w:val="231F20"/>
          <w:sz w:val="20"/>
          <w:szCs w:val="20"/>
        </w:rPr>
        <w:t xml:space="preserve"> between </w:t>
      </w:r>
      <w:r w:rsidRPr="00A43F71">
        <w:rPr>
          <w:rFonts w:ascii="Times New Roman" w:hAnsi="Times New Roman" w:cs="Times New Roman"/>
          <w:color w:val="231F20"/>
          <w:sz w:val="20"/>
          <w:szCs w:val="20"/>
        </w:rPr>
        <w:t>varieties and</w:t>
      </w:r>
      <w:r w:rsidR="00EE0DD2" w:rsidRPr="00A43F71">
        <w:rPr>
          <w:rFonts w:ascii="Times New Roman" w:hAnsi="Times New Roman" w:cs="Times New Roman"/>
          <w:color w:val="231F20"/>
          <w:sz w:val="20"/>
          <w:szCs w:val="20"/>
        </w:rPr>
        <w:t xml:space="preserve"> </w:t>
      </w:r>
      <w:r w:rsidRPr="00A43F71">
        <w:rPr>
          <w:rFonts w:ascii="Times New Roman" w:hAnsi="Times New Roman" w:cs="Times New Roman"/>
          <w:color w:val="231F20"/>
          <w:sz w:val="20"/>
          <w:szCs w:val="20"/>
        </w:rPr>
        <w:t>adhesives showed</w:t>
      </w:r>
      <w:r w:rsidR="00741D24" w:rsidRPr="00A43F71">
        <w:rPr>
          <w:rFonts w:ascii="Times New Roman" w:hAnsi="Times New Roman" w:cs="Times New Roman"/>
          <w:color w:val="231F20"/>
          <w:sz w:val="20"/>
          <w:szCs w:val="20"/>
        </w:rPr>
        <w:t xml:space="preserve"> highly </w:t>
      </w:r>
      <w:r w:rsidRPr="00A43F71">
        <w:rPr>
          <w:rFonts w:ascii="Times New Roman" w:hAnsi="Times New Roman" w:cs="Times New Roman"/>
          <w:color w:val="231F20"/>
          <w:sz w:val="20"/>
          <w:szCs w:val="20"/>
        </w:rPr>
        <w:t>significant and</w:t>
      </w:r>
      <w:r w:rsidR="00EE0DD2" w:rsidRPr="00A43F71">
        <w:rPr>
          <w:rFonts w:ascii="Times New Roman" w:hAnsi="Times New Roman" w:cs="Times New Roman"/>
          <w:color w:val="231F20"/>
          <w:sz w:val="20"/>
          <w:szCs w:val="20"/>
        </w:rPr>
        <w:t xml:space="preserve"> the remaining sources showed non significant effe</w:t>
      </w:r>
      <w:r w:rsidRPr="00A43F71">
        <w:rPr>
          <w:rFonts w:ascii="Times New Roman" w:hAnsi="Times New Roman" w:cs="Times New Roman"/>
          <w:color w:val="231F20"/>
          <w:sz w:val="20"/>
          <w:szCs w:val="20"/>
        </w:rPr>
        <w:t>ct on this character (Table 4).</w:t>
      </w:r>
    </w:p>
    <w:p w:rsidR="00A34911" w:rsidRDefault="008A2DD0" w:rsidP="00563076">
      <w:pPr>
        <w:autoSpaceDE w:val="0"/>
        <w:autoSpaceDN w:val="0"/>
        <w:adjustRightInd w:val="0"/>
        <w:spacing w:after="0" w:line="240" w:lineRule="auto"/>
        <w:ind w:firstLine="425"/>
        <w:contextualSpacing/>
        <w:jc w:val="both"/>
        <w:rPr>
          <w:rFonts w:ascii="Times New Roman" w:hAnsi="Times New Roman" w:cs="Times New Roman"/>
          <w:b/>
          <w:sz w:val="20"/>
          <w:szCs w:val="20"/>
          <w:lang w:eastAsia="zh-CN"/>
        </w:rPr>
      </w:pPr>
      <w:r w:rsidRPr="00A43F71">
        <w:rPr>
          <w:rFonts w:ascii="Times New Roman" w:hAnsi="Times New Roman" w:cs="Times New Roman"/>
          <w:color w:val="231F20"/>
          <w:sz w:val="20"/>
          <w:szCs w:val="20"/>
        </w:rPr>
        <w:t>There was a significant variation in dry weight of nodule per plant of Black Gram</w:t>
      </w:r>
      <w:r w:rsidRPr="00A34911">
        <w:rPr>
          <w:rFonts w:ascii="Times New Roman" w:hAnsi="Times New Roman" w:cs="Times New Roman"/>
          <w:color w:val="231F20"/>
          <w:sz w:val="20"/>
          <w:szCs w:val="20"/>
        </w:rPr>
        <w:t xml:space="preserve"> treated with different </w:t>
      </w:r>
      <w:r w:rsidRPr="00A34911">
        <w:rPr>
          <w:rFonts w:ascii="Times New Roman" w:hAnsi="Times New Roman" w:cs="Times New Roman"/>
          <w:i/>
          <w:iCs/>
          <w:color w:val="231F20"/>
          <w:sz w:val="20"/>
          <w:szCs w:val="20"/>
        </w:rPr>
        <w:t xml:space="preserve">Rhizobium </w:t>
      </w:r>
      <w:r w:rsidRPr="00A34911">
        <w:rPr>
          <w:rFonts w:ascii="Times New Roman" w:hAnsi="Times New Roman" w:cs="Times New Roman"/>
          <w:color w:val="231F20"/>
          <w:sz w:val="20"/>
          <w:szCs w:val="20"/>
        </w:rPr>
        <w:t>strains (Table 3). BINA MASH-1 produced highest nodule dry weight</w:t>
      </w:r>
      <w:r w:rsidR="00F971FA" w:rsidRPr="00A34911">
        <w:rPr>
          <w:rFonts w:ascii="Times New Roman" w:hAnsi="Times New Roman" w:cs="Times New Roman"/>
          <w:color w:val="231F20"/>
          <w:sz w:val="20"/>
          <w:szCs w:val="20"/>
        </w:rPr>
        <w:t xml:space="preserve"> </w:t>
      </w:r>
      <w:r w:rsidRPr="00A34911">
        <w:rPr>
          <w:rFonts w:ascii="Times New Roman" w:hAnsi="Times New Roman" w:cs="Times New Roman"/>
          <w:color w:val="231F20"/>
          <w:sz w:val="20"/>
          <w:szCs w:val="20"/>
        </w:rPr>
        <w:t>(</w:t>
      </w:r>
      <w:r w:rsidRPr="00A34911">
        <w:rPr>
          <w:rFonts w:ascii="Times New Roman" w:hAnsi="Times New Roman" w:cs="Times New Roman"/>
          <w:sz w:val="20"/>
          <w:szCs w:val="20"/>
        </w:rPr>
        <w:t>12.07</w:t>
      </w:r>
      <w:r w:rsidR="003D5BA8" w:rsidRPr="00A34911">
        <w:rPr>
          <w:rFonts w:ascii="Times New Roman" w:hAnsi="Times New Roman" w:cs="Times New Roman"/>
          <w:sz w:val="20"/>
          <w:szCs w:val="20"/>
        </w:rPr>
        <w:t xml:space="preserve"> </w:t>
      </w:r>
      <w:r w:rsidR="001650EA" w:rsidRPr="00A34911">
        <w:rPr>
          <w:rFonts w:ascii="Times New Roman" w:hAnsi="Times New Roman" w:cs="Times New Roman"/>
          <w:sz w:val="20"/>
          <w:szCs w:val="20"/>
        </w:rPr>
        <w:t>mg</w:t>
      </w:r>
      <w:r w:rsidR="00A34911">
        <w:rPr>
          <w:rFonts w:ascii="Times New Roman" w:hAnsi="Times New Roman" w:cs="Times New Roman"/>
          <w:sz w:val="20"/>
          <w:szCs w:val="20"/>
        </w:rPr>
        <w:t>)</w:t>
      </w:r>
      <w:r w:rsidR="00676D8F" w:rsidRPr="00A34911">
        <w:rPr>
          <w:rFonts w:ascii="Times New Roman" w:hAnsi="Times New Roman" w:cs="Times New Roman"/>
          <w:sz w:val="20"/>
          <w:szCs w:val="20"/>
        </w:rPr>
        <w:t xml:space="preserve"> </w:t>
      </w:r>
      <w:r w:rsidRPr="00A34911">
        <w:rPr>
          <w:rFonts w:ascii="Times New Roman" w:hAnsi="Times New Roman" w:cs="Times New Roman"/>
          <w:color w:val="231F20"/>
          <w:sz w:val="20"/>
          <w:szCs w:val="20"/>
        </w:rPr>
        <w:t>when inoculated with the strain</w:t>
      </w:r>
      <w:r w:rsidRPr="00A34911">
        <w:rPr>
          <w:rFonts w:ascii="Times New Roman" w:hAnsi="Times New Roman" w:cs="Times New Roman"/>
          <w:sz w:val="20"/>
          <w:szCs w:val="20"/>
        </w:rPr>
        <w:t xml:space="preserve"> </w:t>
      </w:r>
      <w:r w:rsidR="00676D8F" w:rsidRPr="00A34911">
        <w:rPr>
          <w:rFonts w:ascii="Times New Roman" w:hAnsi="Times New Roman" w:cs="Times New Roman"/>
          <w:sz w:val="20"/>
          <w:szCs w:val="20"/>
        </w:rPr>
        <w:t>RVm</w:t>
      </w:r>
      <w:r w:rsidR="000B376B">
        <w:rPr>
          <w:rFonts w:ascii="Times New Roman" w:hAnsi="Times New Roman" w:cs="Times New Roman"/>
          <w:sz w:val="20"/>
          <w:szCs w:val="20"/>
          <w:vertAlign w:val="superscript"/>
        </w:rPr>
        <w:t xml:space="preserve"> </w:t>
      </w:r>
      <w:r w:rsidR="00676D8F" w:rsidRPr="00A34911">
        <w:rPr>
          <w:rFonts w:ascii="Times New Roman" w:hAnsi="Times New Roman" w:cs="Times New Roman"/>
          <w:sz w:val="20"/>
          <w:szCs w:val="20"/>
        </w:rPr>
        <w:t xml:space="preserve">307 </w:t>
      </w:r>
      <w:r w:rsidRPr="00A34911">
        <w:rPr>
          <w:rFonts w:ascii="Times New Roman" w:hAnsi="Times New Roman" w:cs="Times New Roman"/>
          <w:sz w:val="20"/>
          <w:szCs w:val="20"/>
        </w:rPr>
        <w:t>using peptone as an adhesive</w:t>
      </w:r>
      <w:r w:rsidR="000B376B">
        <w:rPr>
          <w:rFonts w:ascii="Times New Roman" w:hAnsi="Times New Roman" w:cs="Times New Roman"/>
          <w:color w:val="231F20"/>
          <w:sz w:val="20"/>
          <w:szCs w:val="20"/>
        </w:rPr>
        <w:t xml:space="preserve"> </w:t>
      </w:r>
      <w:r w:rsidRPr="00A34911">
        <w:rPr>
          <w:rFonts w:ascii="Times New Roman" w:hAnsi="Times New Roman" w:cs="Times New Roman"/>
          <w:color w:val="231F20"/>
          <w:sz w:val="20"/>
          <w:szCs w:val="20"/>
        </w:rPr>
        <w:t xml:space="preserve">and the lowest nodule dry </w:t>
      </w:r>
      <w:r w:rsidRPr="00A34911">
        <w:rPr>
          <w:rFonts w:ascii="Times New Roman" w:hAnsi="Times New Roman" w:cs="Times New Roman"/>
          <w:color w:val="231F20"/>
          <w:sz w:val="20"/>
          <w:szCs w:val="20"/>
        </w:rPr>
        <w:lastRenderedPageBreak/>
        <w:t>weight</w:t>
      </w:r>
      <w:r w:rsidR="00741D24" w:rsidRPr="00A34911">
        <w:rPr>
          <w:rFonts w:ascii="Times New Roman" w:hAnsi="Times New Roman" w:cs="Times New Roman"/>
          <w:color w:val="231F20"/>
          <w:sz w:val="20"/>
          <w:szCs w:val="20"/>
        </w:rPr>
        <w:t xml:space="preserve"> </w:t>
      </w:r>
      <w:r w:rsidRPr="00A34911">
        <w:rPr>
          <w:rFonts w:ascii="Times New Roman" w:hAnsi="Times New Roman" w:cs="Times New Roman"/>
          <w:color w:val="231F20"/>
          <w:sz w:val="20"/>
          <w:szCs w:val="20"/>
        </w:rPr>
        <w:t>(</w:t>
      </w:r>
      <w:r w:rsidRPr="00A34911">
        <w:rPr>
          <w:rFonts w:ascii="Times New Roman" w:hAnsi="Times New Roman" w:cs="Times New Roman"/>
          <w:sz w:val="20"/>
          <w:szCs w:val="20"/>
        </w:rPr>
        <w:t>5.033</w:t>
      </w:r>
      <w:r w:rsidR="00741D24" w:rsidRPr="00A34911">
        <w:rPr>
          <w:rFonts w:ascii="Times New Roman" w:hAnsi="Times New Roman" w:cs="Times New Roman"/>
          <w:sz w:val="20"/>
          <w:szCs w:val="20"/>
        </w:rPr>
        <w:t xml:space="preserve"> mg</w:t>
      </w:r>
      <w:r w:rsidR="00A34911">
        <w:rPr>
          <w:rFonts w:ascii="Times New Roman" w:hAnsi="Times New Roman" w:cs="Times New Roman"/>
          <w:sz w:val="20"/>
          <w:szCs w:val="20"/>
        </w:rPr>
        <w:t>)</w:t>
      </w:r>
      <w:r w:rsidRPr="00A34911">
        <w:rPr>
          <w:rFonts w:ascii="Times New Roman" w:hAnsi="Times New Roman" w:cs="Times New Roman"/>
          <w:color w:val="231F20"/>
          <w:sz w:val="20"/>
          <w:szCs w:val="20"/>
        </w:rPr>
        <w:t xml:space="preserve"> was observed in BARI MASH-1 when treated with</w:t>
      </w:r>
      <w:r w:rsidRPr="00A34911">
        <w:rPr>
          <w:rFonts w:ascii="Times New Roman" w:hAnsi="Times New Roman" w:cs="Times New Roman"/>
          <w:sz w:val="20"/>
          <w:szCs w:val="20"/>
        </w:rPr>
        <w:t xml:space="preserve"> R</w:t>
      </w:r>
      <w:r w:rsidR="00676D8F" w:rsidRPr="00A34911">
        <w:rPr>
          <w:rFonts w:ascii="Times New Roman" w:hAnsi="Times New Roman" w:cs="Times New Roman"/>
          <w:sz w:val="20"/>
          <w:szCs w:val="20"/>
        </w:rPr>
        <w:t>Lc</w:t>
      </w:r>
      <w:r w:rsidR="00164076" w:rsidRPr="00A34911">
        <w:rPr>
          <w:rFonts w:ascii="Times New Roman" w:hAnsi="Times New Roman" w:cs="Times New Roman"/>
          <w:sz w:val="20"/>
          <w:szCs w:val="20"/>
        </w:rPr>
        <w:t xml:space="preserve"> </w:t>
      </w:r>
      <w:r w:rsidR="00741D24" w:rsidRPr="00A34911">
        <w:rPr>
          <w:rFonts w:ascii="Times New Roman" w:hAnsi="Times New Roman" w:cs="Times New Roman"/>
          <w:sz w:val="20"/>
          <w:szCs w:val="20"/>
        </w:rPr>
        <w:t>107 using the adhesive</w:t>
      </w:r>
      <w:r w:rsidRPr="00A34911">
        <w:rPr>
          <w:rFonts w:ascii="Times New Roman" w:hAnsi="Times New Roman" w:cs="Times New Roman"/>
          <w:sz w:val="20"/>
          <w:szCs w:val="20"/>
        </w:rPr>
        <w:t xml:space="preserve"> molasses.</w:t>
      </w:r>
      <w:r w:rsidR="00F971FA" w:rsidRPr="00A34911">
        <w:rPr>
          <w:rFonts w:ascii="Times New Roman" w:hAnsi="Times New Roman" w:cs="Times New Roman"/>
          <w:sz w:val="20"/>
          <w:szCs w:val="20"/>
        </w:rPr>
        <w:t xml:space="preserve"> </w:t>
      </w:r>
      <w:r w:rsidRPr="00A34911">
        <w:rPr>
          <w:rFonts w:ascii="Times New Roman" w:hAnsi="Times New Roman" w:cs="Times New Roman"/>
          <w:sz w:val="20"/>
          <w:szCs w:val="20"/>
        </w:rPr>
        <w:t>In both the varieties,</w:t>
      </w:r>
      <w:r w:rsidR="00F971FA" w:rsidRPr="00A34911">
        <w:rPr>
          <w:rFonts w:ascii="Times New Roman" w:hAnsi="Times New Roman" w:cs="Times New Roman"/>
          <w:sz w:val="20"/>
          <w:szCs w:val="20"/>
        </w:rPr>
        <w:t xml:space="preserve"> </w:t>
      </w:r>
      <w:r w:rsidRPr="00A34911">
        <w:rPr>
          <w:rFonts w:ascii="Times New Roman" w:hAnsi="Times New Roman" w:cs="Times New Roman"/>
          <w:sz w:val="20"/>
          <w:szCs w:val="20"/>
        </w:rPr>
        <w:t>treatment with strains and adhesives showed better result than control and</w:t>
      </w:r>
      <w:r w:rsidR="001C1928" w:rsidRPr="00A34911">
        <w:rPr>
          <w:rFonts w:ascii="Times New Roman" w:hAnsi="Times New Roman" w:cs="Times New Roman"/>
          <w:sz w:val="20"/>
          <w:szCs w:val="20"/>
        </w:rPr>
        <w:t xml:space="preserve"> among the strains and adhesives,</w:t>
      </w:r>
      <w:r w:rsidRPr="00A34911">
        <w:rPr>
          <w:rFonts w:ascii="Times New Roman" w:hAnsi="Times New Roman" w:cs="Times New Roman"/>
          <w:sz w:val="20"/>
          <w:szCs w:val="20"/>
        </w:rPr>
        <w:t xml:space="preserve"> </w:t>
      </w:r>
      <w:r w:rsidR="00676D8F" w:rsidRPr="00A34911">
        <w:rPr>
          <w:rFonts w:ascii="Times New Roman" w:hAnsi="Times New Roman" w:cs="Times New Roman"/>
          <w:sz w:val="20"/>
          <w:szCs w:val="20"/>
        </w:rPr>
        <w:t>RVm</w:t>
      </w:r>
      <w:r w:rsidR="000B376B">
        <w:rPr>
          <w:rFonts w:ascii="Times New Roman" w:hAnsi="Times New Roman" w:cs="Times New Roman"/>
          <w:sz w:val="20"/>
          <w:szCs w:val="20"/>
          <w:vertAlign w:val="superscript"/>
        </w:rPr>
        <w:t xml:space="preserve"> </w:t>
      </w:r>
      <w:r w:rsidR="00676D8F" w:rsidRPr="00A34911">
        <w:rPr>
          <w:rFonts w:ascii="Times New Roman" w:hAnsi="Times New Roman" w:cs="Times New Roman"/>
          <w:sz w:val="20"/>
          <w:szCs w:val="20"/>
        </w:rPr>
        <w:t>307</w:t>
      </w:r>
      <w:r w:rsidR="00F971FA" w:rsidRPr="00A34911">
        <w:rPr>
          <w:rFonts w:ascii="Times New Roman" w:hAnsi="Times New Roman" w:cs="Times New Roman"/>
          <w:sz w:val="20"/>
          <w:szCs w:val="20"/>
        </w:rPr>
        <w:t xml:space="preserve"> (Fig.5)</w:t>
      </w:r>
      <w:r w:rsidR="00676D8F" w:rsidRPr="00A34911">
        <w:rPr>
          <w:rFonts w:ascii="Times New Roman" w:hAnsi="Times New Roman" w:cs="Times New Roman"/>
          <w:sz w:val="20"/>
          <w:szCs w:val="20"/>
        </w:rPr>
        <w:t xml:space="preserve"> </w:t>
      </w:r>
      <w:r w:rsidR="00741D24" w:rsidRPr="00A34911">
        <w:rPr>
          <w:rFonts w:ascii="Times New Roman" w:hAnsi="Times New Roman" w:cs="Times New Roman"/>
          <w:sz w:val="20"/>
          <w:szCs w:val="20"/>
        </w:rPr>
        <w:t>and</w:t>
      </w:r>
      <w:r w:rsidR="000B376B">
        <w:rPr>
          <w:rFonts w:ascii="Times New Roman" w:hAnsi="Times New Roman" w:cs="Times New Roman"/>
          <w:sz w:val="20"/>
          <w:szCs w:val="20"/>
        </w:rPr>
        <w:t xml:space="preserve"> </w:t>
      </w:r>
      <w:r w:rsidR="00F971FA" w:rsidRPr="00A34911">
        <w:rPr>
          <w:rFonts w:ascii="Times New Roman" w:hAnsi="Times New Roman" w:cs="Times New Roman"/>
          <w:sz w:val="20"/>
          <w:szCs w:val="20"/>
        </w:rPr>
        <w:t xml:space="preserve">peptone </w:t>
      </w:r>
      <w:r w:rsidR="003D5BA8" w:rsidRPr="00A34911">
        <w:rPr>
          <w:rFonts w:ascii="Times New Roman" w:hAnsi="Times New Roman" w:cs="Times New Roman"/>
          <w:sz w:val="20"/>
          <w:szCs w:val="20"/>
        </w:rPr>
        <w:t xml:space="preserve">(Fig.6) </w:t>
      </w:r>
      <w:r w:rsidR="00F971FA" w:rsidRPr="00A34911">
        <w:rPr>
          <w:rFonts w:ascii="Times New Roman" w:hAnsi="Times New Roman" w:cs="Times New Roman"/>
          <w:sz w:val="20"/>
          <w:szCs w:val="20"/>
        </w:rPr>
        <w:t>gave the better result</w:t>
      </w:r>
      <w:r w:rsidR="003D5BA8" w:rsidRPr="00A34911">
        <w:rPr>
          <w:rFonts w:ascii="Times New Roman" w:hAnsi="Times New Roman" w:cs="Times New Roman"/>
          <w:sz w:val="20"/>
          <w:szCs w:val="20"/>
        </w:rPr>
        <w:t>.</w:t>
      </w:r>
      <w:r w:rsidR="001D133E" w:rsidRPr="00A34911">
        <w:rPr>
          <w:rFonts w:ascii="Times New Roman" w:hAnsi="Times New Roman" w:cs="Times New Roman"/>
          <w:sz w:val="20"/>
          <w:szCs w:val="20"/>
        </w:rPr>
        <w:t xml:space="preserve"> </w:t>
      </w:r>
      <w:r w:rsidRPr="00A34911">
        <w:rPr>
          <w:rFonts w:ascii="Times New Roman" w:hAnsi="Times New Roman" w:cs="Times New Roman"/>
          <w:sz w:val="20"/>
          <w:szCs w:val="20"/>
        </w:rPr>
        <w:t>In this case,</w:t>
      </w:r>
      <w:r w:rsidR="0023201B" w:rsidRPr="00A34911">
        <w:rPr>
          <w:rFonts w:ascii="Times New Roman" w:hAnsi="Times New Roman" w:cs="Times New Roman"/>
          <w:sz w:val="20"/>
          <w:szCs w:val="20"/>
        </w:rPr>
        <w:t xml:space="preserve"> </w:t>
      </w:r>
      <w:r w:rsidRPr="00A34911">
        <w:rPr>
          <w:rFonts w:ascii="Times New Roman" w:hAnsi="Times New Roman" w:cs="Times New Roman"/>
          <w:sz w:val="20"/>
          <w:szCs w:val="20"/>
        </w:rPr>
        <w:t>except replication,</w:t>
      </w:r>
      <w:r w:rsidR="0023201B" w:rsidRPr="00A34911">
        <w:rPr>
          <w:rFonts w:ascii="Times New Roman" w:hAnsi="Times New Roman" w:cs="Times New Roman"/>
          <w:sz w:val="20"/>
          <w:szCs w:val="20"/>
        </w:rPr>
        <w:t xml:space="preserve"> </w:t>
      </w:r>
      <w:r w:rsidRPr="00A34911">
        <w:rPr>
          <w:rFonts w:ascii="Times New Roman" w:hAnsi="Times New Roman" w:cs="Times New Roman"/>
          <w:sz w:val="20"/>
          <w:szCs w:val="20"/>
        </w:rPr>
        <w:t>interaction between variety and adhesives &amp; variety,</w:t>
      </w:r>
      <w:r w:rsidR="0023201B" w:rsidRPr="00A34911">
        <w:rPr>
          <w:rFonts w:ascii="Times New Roman" w:hAnsi="Times New Roman" w:cs="Times New Roman"/>
          <w:sz w:val="20"/>
          <w:szCs w:val="20"/>
        </w:rPr>
        <w:t xml:space="preserve"> </w:t>
      </w:r>
      <w:r w:rsidRPr="00A34911">
        <w:rPr>
          <w:rFonts w:ascii="Times New Roman" w:hAnsi="Times New Roman" w:cs="Times New Roman"/>
          <w:sz w:val="20"/>
          <w:szCs w:val="20"/>
        </w:rPr>
        <w:t>strains and adhesives</w:t>
      </w:r>
      <w:r w:rsidR="0023201B" w:rsidRPr="00A34911">
        <w:rPr>
          <w:rFonts w:ascii="Times New Roman" w:hAnsi="Times New Roman" w:cs="Times New Roman"/>
          <w:sz w:val="20"/>
          <w:szCs w:val="20"/>
        </w:rPr>
        <w:t>,</w:t>
      </w:r>
      <w:r w:rsidRPr="00A34911">
        <w:rPr>
          <w:rFonts w:ascii="Times New Roman" w:hAnsi="Times New Roman" w:cs="Times New Roman"/>
          <w:sz w:val="20"/>
          <w:szCs w:val="20"/>
        </w:rPr>
        <w:t xml:space="preserve"> all the</w:t>
      </w:r>
      <w:r w:rsidR="0023201B" w:rsidRPr="00A34911">
        <w:rPr>
          <w:rFonts w:ascii="Times New Roman" w:hAnsi="Times New Roman" w:cs="Times New Roman"/>
          <w:sz w:val="20"/>
          <w:szCs w:val="20"/>
        </w:rPr>
        <w:t xml:space="preserve"> </w:t>
      </w:r>
      <w:r w:rsidR="00563076" w:rsidRPr="00A34911">
        <w:rPr>
          <w:rFonts w:ascii="Times New Roman" w:hAnsi="Times New Roman" w:cs="Times New Roman"/>
          <w:sz w:val="20"/>
          <w:szCs w:val="20"/>
        </w:rPr>
        <w:t>other sources</w:t>
      </w:r>
      <w:r w:rsidR="00B0646F" w:rsidRPr="00A34911">
        <w:rPr>
          <w:rFonts w:ascii="Times New Roman" w:hAnsi="Times New Roman" w:cs="Times New Roman"/>
          <w:sz w:val="20"/>
          <w:szCs w:val="20"/>
        </w:rPr>
        <w:t xml:space="preserve"> showed significant effect on the above character </w:t>
      </w:r>
      <w:r w:rsidR="001650EA" w:rsidRPr="00A34911">
        <w:rPr>
          <w:rFonts w:ascii="Times New Roman" w:hAnsi="Times New Roman" w:cs="Times New Roman"/>
          <w:sz w:val="20"/>
          <w:szCs w:val="20"/>
        </w:rPr>
        <w:t>(</w:t>
      </w:r>
      <w:r w:rsidRPr="00A34911">
        <w:rPr>
          <w:rFonts w:ascii="Times New Roman" w:hAnsi="Times New Roman" w:cs="Times New Roman"/>
          <w:sz w:val="20"/>
          <w:szCs w:val="20"/>
        </w:rPr>
        <w:t>Table 4</w:t>
      </w:r>
      <w:r w:rsidR="001650EA" w:rsidRPr="00A34911">
        <w:rPr>
          <w:rFonts w:ascii="Times New Roman" w:hAnsi="Times New Roman" w:cs="Times New Roman"/>
          <w:sz w:val="20"/>
          <w:szCs w:val="20"/>
        </w:rPr>
        <w:t>).</w:t>
      </w:r>
    </w:p>
    <w:p w:rsidR="00A34911" w:rsidRDefault="00A34911" w:rsidP="00A34911">
      <w:pPr>
        <w:autoSpaceDE w:val="0"/>
        <w:autoSpaceDN w:val="0"/>
        <w:adjustRightInd w:val="0"/>
        <w:spacing w:after="0" w:line="240" w:lineRule="auto"/>
        <w:contextualSpacing/>
        <w:jc w:val="both"/>
        <w:rPr>
          <w:rFonts w:ascii="Times New Roman" w:hAnsi="Times New Roman" w:cs="Times New Roman"/>
          <w:b/>
          <w:sz w:val="20"/>
          <w:szCs w:val="20"/>
          <w:lang w:eastAsia="zh-CN"/>
        </w:rPr>
        <w:sectPr w:rsidR="00A34911" w:rsidSect="00A34911">
          <w:type w:val="continuous"/>
          <w:pgSz w:w="12240" w:h="15840" w:code="1"/>
          <w:pgMar w:top="1440" w:right="1440" w:bottom="1440" w:left="1440" w:header="720" w:footer="720" w:gutter="0"/>
          <w:cols w:num="2" w:space="720"/>
          <w:docGrid w:linePitch="360"/>
        </w:sectPr>
      </w:pPr>
    </w:p>
    <w:p w:rsidR="00A34911" w:rsidRPr="00563076" w:rsidRDefault="00A34911" w:rsidP="00A34911">
      <w:pPr>
        <w:spacing w:line="240" w:lineRule="auto"/>
        <w:contextualSpacing/>
        <w:rPr>
          <w:rFonts w:ascii="Times New Roman" w:hAnsi="Times New Roman" w:cs="Times New Roman"/>
          <w:sz w:val="18"/>
          <w:szCs w:val="18"/>
        </w:rPr>
      </w:pPr>
      <w:r w:rsidRPr="00563076">
        <w:rPr>
          <w:rFonts w:ascii="Times New Roman" w:hAnsi="Times New Roman" w:cs="Times New Roman"/>
          <w:b/>
          <w:sz w:val="18"/>
          <w:szCs w:val="18"/>
        </w:rPr>
        <w:lastRenderedPageBreak/>
        <w:t>Table 3:</w:t>
      </w:r>
      <w:r w:rsidRPr="00563076">
        <w:rPr>
          <w:rFonts w:ascii="Times New Roman" w:hAnsi="Times New Roman" w:cs="Times New Roman"/>
          <w:sz w:val="18"/>
          <w:szCs w:val="18"/>
        </w:rPr>
        <w:t xml:space="preserve"> Nodule dry weight (mg) per plant of the two varieties treated with different</w:t>
      </w:r>
      <w:r w:rsidR="000B376B">
        <w:rPr>
          <w:rFonts w:ascii="Times New Roman" w:hAnsi="Times New Roman" w:cs="Times New Roman"/>
          <w:sz w:val="18"/>
          <w:szCs w:val="18"/>
        </w:rPr>
        <w:t xml:space="preserve"> </w:t>
      </w:r>
      <w:r w:rsidRPr="00563076">
        <w:rPr>
          <w:rFonts w:ascii="Times New Roman" w:hAnsi="Times New Roman" w:cs="Times New Roman"/>
          <w:i/>
          <w:sz w:val="18"/>
          <w:szCs w:val="18"/>
        </w:rPr>
        <w:t xml:space="preserve">Rhizobium </w:t>
      </w:r>
      <w:r w:rsidRPr="00563076">
        <w:rPr>
          <w:rFonts w:ascii="Times New Roman" w:hAnsi="Times New Roman" w:cs="Times New Roman"/>
          <w:sz w:val="18"/>
          <w:szCs w:val="18"/>
        </w:rPr>
        <w:t>strains using different types of</w:t>
      </w:r>
      <w:r w:rsidR="000B376B">
        <w:rPr>
          <w:rFonts w:ascii="Times New Roman" w:hAnsi="Times New Roman" w:cs="Times New Roman"/>
          <w:sz w:val="18"/>
          <w:szCs w:val="18"/>
        </w:rPr>
        <w:t xml:space="preserve"> </w:t>
      </w:r>
      <w:r w:rsidRPr="00563076">
        <w:rPr>
          <w:rFonts w:ascii="Times New Roman" w:hAnsi="Times New Roman" w:cs="Times New Roman"/>
          <w:sz w:val="18"/>
          <w:szCs w:val="18"/>
        </w:rPr>
        <w:t>adhesives</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5"/>
        <w:gridCol w:w="960"/>
        <w:gridCol w:w="875"/>
        <w:gridCol w:w="966"/>
        <w:gridCol w:w="1072"/>
        <w:gridCol w:w="990"/>
        <w:gridCol w:w="990"/>
        <w:gridCol w:w="955"/>
        <w:gridCol w:w="1025"/>
      </w:tblGrid>
      <w:tr w:rsidR="00A34911" w:rsidRPr="00563076" w:rsidTr="00200491">
        <w:trPr>
          <w:trHeight w:val="293"/>
        </w:trPr>
        <w:tc>
          <w:tcPr>
            <w:tcW w:w="5328" w:type="dxa"/>
            <w:gridSpan w:val="5"/>
            <w:tcBorders>
              <w:top w:val="single" w:sz="4" w:space="0" w:color="auto"/>
              <w:right w:val="single" w:sz="4" w:space="0" w:color="auto"/>
            </w:tcBorders>
          </w:tcPr>
          <w:p w:rsidR="00A34911" w:rsidRPr="00563076" w:rsidRDefault="00A34911" w:rsidP="00200491">
            <w:pPr>
              <w:spacing w:after="0" w:line="240" w:lineRule="auto"/>
              <w:contextualSpacing/>
              <w:jc w:val="center"/>
              <w:rPr>
                <w:rFonts w:ascii="Times New Roman" w:hAnsi="Times New Roman" w:cs="Times New Roman"/>
                <w:sz w:val="18"/>
                <w:szCs w:val="18"/>
              </w:rPr>
            </w:pPr>
            <w:r w:rsidRPr="00563076">
              <w:rPr>
                <w:rFonts w:ascii="Times New Roman" w:hAnsi="Times New Roman" w:cs="Times New Roman"/>
                <w:sz w:val="18"/>
                <w:szCs w:val="18"/>
              </w:rPr>
              <w:t>BARI MASH-1</w:t>
            </w:r>
          </w:p>
        </w:tc>
        <w:tc>
          <w:tcPr>
            <w:tcW w:w="3960" w:type="dxa"/>
            <w:gridSpan w:val="4"/>
            <w:tcBorders>
              <w:top w:val="single" w:sz="4" w:space="0" w:color="auto"/>
              <w:bottom w:val="single" w:sz="4" w:space="0" w:color="auto"/>
              <w:right w:val="single" w:sz="4" w:space="0" w:color="auto"/>
            </w:tcBorders>
            <w:shd w:val="clear" w:color="auto" w:fill="auto"/>
          </w:tcPr>
          <w:p w:rsidR="00A34911" w:rsidRPr="00563076" w:rsidRDefault="00A34911" w:rsidP="00563076">
            <w:pPr>
              <w:spacing w:line="240" w:lineRule="auto"/>
              <w:contextualSpacing/>
              <w:jc w:val="center"/>
              <w:rPr>
                <w:rFonts w:ascii="Times New Roman" w:hAnsi="Times New Roman" w:cs="Times New Roman"/>
                <w:sz w:val="18"/>
                <w:szCs w:val="18"/>
              </w:rPr>
            </w:pPr>
            <w:r w:rsidRPr="00563076">
              <w:rPr>
                <w:rFonts w:ascii="Times New Roman" w:hAnsi="Times New Roman" w:cs="Times New Roman"/>
                <w:sz w:val="18"/>
                <w:szCs w:val="18"/>
              </w:rPr>
              <w:t>BINA MASH-1</w:t>
            </w:r>
          </w:p>
        </w:tc>
      </w:tr>
      <w:tr w:rsidR="00A34911" w:rsidRPr="00563076" w:rsidTr="00563076">
        <w:trPr>
          <w:trHeight w:val="63"/>
        </w:trPr>
        <w:tc>
          <w:tcPr>
            <w:tcW w:w="1455" w:type="dxa"/>
            <w:tcBorders>
              <w:tl2br w:val="single" w:sz="4" w:space="0" w:color="auto"/>
            </w:tcBorders>
          </w:tcPr>
          <w:p w:rsidR="00A34911" w:rsidRPr="00563076" w:rsidRDefault="00A34911" w:rsidP="00200491">
            <w:pPr>
              <w:spacing w:after="0" w:line="240" w:lineRule="auto"/>
              <w:ind w:left="-72" w:right="-72"/>
              <w:contextualSpacing/>
              <w:jc w:val="right"/>
              <w:rPr>
                <w:rFonts w:ascii="Times New Roman" w:hAnsi="Times New Roman" w:cs="Times New Roman"/>
                <w:sz w:val="18"/>
                <w:szCs w:val="18"/>
              </w:rPr>
            </w:pPr>
            <w:r w:rsidRPr="00563076">
              <w:rPr>
                <w:rFonts w:ascii="Times New Roman" w:hAnsi="Times New Roman" w:cs="Times New Roman"/>
                <w:sz w:val="18"/>
                <w:szCs w:val="18"/>
              </w:rPr>
              <w:t>Strains</w:t>
            </w:r>
          </w:p>
          <w:p w:rsidR="00A34911" w:rsidRPr="00563076" w:rsidRDefault="00A34911" w:rsidP="00200491">
            <w:pPr>
              <w:spacing w:after="0" w:line="240" w:lineRule="auto"/>
              <w:ind w:left="-72" w:right="-72"/>
              <w:contextualSpacing/>
              <w:rPr>
                <w:rFonts w:ascii="Times New Roman" w:hAnsi="Times New Roman" w:cs="Times New Roman"/>
                <w:sz w:val="18"/>
                <w:szCs w:val="18"/>
              </w:rPr>
            </w:pPr>
            <w:r w:rsidRPr="00563076">
              <w:rPr>
                <w:rFonts w:ascii="Times New Roman" w:hAnsi="Times New Roman" w:cs="Times New Roman"/>
                <w:sz w:val="18"/>
                <w:szCs w:val="18"/>
              </w:rPr>
              <w:t>Adhesives</w:t>
            </w:r>
          </w:p>
        </w:tc>
        <w:tc>
          <w:tcPr>
            <w:tcW w:w="960" w:type="dxa"/>
            <w:vAlign w:val="center"/>
          </w:tcPr>
          <w:p w:rsidR="00A34911" w:rsidRPr="00563076" w:rsidRDefault="00A34911" w:rsidP="00200491">
            <w:pPr>
              <w:spacing w:after="0" w:line="240" w:lineRule="auto"/>
              <w:ind w:left="-72" w:right="-72"/>
              <w:contextualSpacing/>
              <w:jc w:val="center"/>
              <w:rPr>
                <w:rFonts w:ascii="Times New Roman" w:hAnsi="Times New Roman" w:cs="Times New Roman"/>
                <w:sz w:val="18"/>
                <w:szCs w:val="18"/>
              </w:rPr>
            </w:pPr>
            <w:r w:rsidRPr="00563076">
              <w:rPr>
                <w:rFonts w:ascii="Times New Roman" w:hAnsi="Times New Roman" w:cs="Times New Roman"/>
                <w:sz w:val="18"/>
                <w:szCs w:val="18"/>
              </w:rPr>
              <w:t>RLc 107</w:t>
            </w:r>
          </w:p>
        </w:tc>
        <w:tc>
          <w:tcPr>
            <w:tcW w:w="875" w:type="dxa"/>
            <w:vAlign w:val="center"/>
          </w:tcPr>
          <w:p w:rsidR="00A34911" w:rsidRPr="00563076" w:rsidRDefault="00A34911" w:rsidP="00200491">
            <w:pPr>
              <w:spacing w:after="0" w:line="240" w:lineRule="auto"/>
              <w:ind w:left="-72" w:right="-72"/>
              <w:contextualSpacing/>
              <w:jc w:val="center"/>
              <w:rPr>
                <w:rFonts w:ascii="Times New Roman" w:hAnsi="Times New Roman" w:cs="Times New Roman"/>
                <w:sz w:val="18"/>
                <w:szCs w:val="18"/>
              </w:rPr>
            </w:pPr>
            <w:r w:rsidRPr="00563076">
              <w:rPr>
                <w:rFonts w:ascii="Times New Roman" w:hAnsi="Times New Roman" w:cs="Times New Roman"/>
                <w:sz w:val="18"/>
                <w:szCs w:val="18"/>
              </w:rPr>
              <w:t>RCa 220</w:t>
            </w:r>
          </w:p>
        </w:tc>
        <w:tc>
          <w:tcPr>
            <w:tcW w:w="966" w:type="dxa"/>
            <w:vAlign w:val="center"/>
          </w:tcPr>
          <w:p w:rsidR="00A34911" w:rsidRPr="00563076" w:rsidRDefault="00A34911" w:rsidP="00200491">
            <w:pPr>
              <w:spacing w:after="0" w:line="240" w:lineRule="auto"/>
              <w:ind w:left="-72" w:right="-72"/>
              <w:contextualSpacing/>
              <w:jc w:val="center"/>
              <w:rPr>
                <w:rFonts w:ascii="Times New Roman" w:hAnsi="Times New Roman" w:cs="Times New Roman"/>
                <w:sz w:val="18"/>
                <w:szCs w:val="18"/>
              </w:rPr>
            </w:pPr>
            <w:r w:rsidRPr="00563076">
              <w:rPr>
                <w:rFonts w:ascii="Times New Roman" w:hAnsi="Times New Roman" w:cs="Times New Roman"/>
                <w:sz w:val="18"/>
                <w:szCs w:val="18"/>
              </w:rPr>
              <w:t>RVm 307</w:t>
            </w:r>
          </w:p>
        </w:tc>
        <w:tc>
          <w:tcPr>
            <w:tcW w:w="1072" w:type="dxa"/>
            <w:vAlign w:val="center"/>
          </w:tcPr>
          <w:p w:rsidR="00A34911" w:rsidRPr="00563076" w:rsidRDefault="00A34911" w:rsidP="00200491">
            <w:pPr>
              <w:spacing w:after="0" w:line="240" w:lineRule="auto"/>
              <w:ind w:left="-72" w:right="-72"/>
              <w:contextualSpacing/>
              <w:jc w:val="center"/>
              <w:rPr>
                <w:rFonts w:ascii="Times New Roman" w:hAnsi="Times New Roman" w:cs="Times New Roman"/>
                <w:sz w:val="18"/>
                <w:szCs w:val="18"/>
              </w:rPr>
            </w:pPr>
            <w:r w:rsidRPr="00563076">
              <w:rPr>
                <w:rFonts w:ascii="Times New Roman" w:hAnsi="Times New Roman" w:cs="Times New Roman"/>
                <w:sz w:val="18"/>
                <w:szCs w:val="18"/>
              </w:rPr>
              <w:t>Control</w:t>
            </w:r>
          </w:p>
        </w:tc>
        <w:tc>
          <w:tcPr>
            <w:tcW w:w="990" w:type="dxa"/>
            <w:vAlign w:val="center"/>
          </w:tcPr>
          <w:p w:rsidR="00A34911" w:rsidRPr="00563076" w:rsidRDefault="00A34911" w:rsidP="00200491">
            <w:pPr>
              <w:spacing w:after="0" w:line="240" w:lineRule="auto"/>
              <w:ind w:left="-72" w:right="-72"/>
              <w:contextualSpacing/>
              <w:jc w:val="center"/>
              <w:rPr>
                <w:rFonts w:ascii="Times New Roman" w:hAnsi="Times New Roman" w:cs="Times New Roman"/>
                <w:sz w:val="18"/>
                <w:szCs w:val="18"/>
              </w:rPr>
            </w:pPr>
            <w:r w:rsidRPr="00563076">
              <w:rPr>
                <w:rFonts w:ascii="Times New Roman" w:hAnsi="Times New Roman" w:cs="Times New Roman"/>
                <w:sz w:val="18"/>
                <w:szCs w:val="18"/>
              </w:rPr>
              <w:t>RLc 107</w:t>
            </w:r>
          </w:p>
        </w:tc>
        <w:tc>
          <w:tcPr>
            <w:tcW w:w="990" w:type="dxa"/>
            <w:vAlign w:val="center"/>
          </w:tcPr>
          <w:p w:rsidR="00A34911" w:rsidRPr="00563076" w:rsidRDefault="00A34911" w:rsidP="00200491">
            <w:pPr>
              <w:spacing w:after="0" w:line="240" w:lineRule="auto"/>
              <w:ind w:left="-72" w:right="-72"/>
              <w:contextualSpacing/>
              <w:jc w:val="center"/>
              <w:rPr>
                <w:rFonts w:ascii="Times New Roman" w:hAnsi="Times New Roman" w:cs="Times New Roman"/>
                <w:sz w:val="18"/>
                <w:szCs w:val="18"/>
              </w:rPr>
            </w:pPr>
            <w:r w:rsidRPr="00563076">
              <w:rPr>
                <w:rFonts w:ascii="Times New Roman" w:hAnsi="Times New Roman" w:cs="Times New Roman"/>
                <w:sz w:val="18"/>
                <w:szCs w:val="18"/>
              </w:rPr>
              <w:t>RCa 220</w:t>
            </w:r>
          </w:p>
        </w:tc>
        <w:tc>
          <w:tcPr>
            <w:tcW w:w="955" w:type="dxa"/>
            <w:vAlign w:val="center"/>
          </w:tcPr>
          <w:p w:rsidR="00A34911" w:rsidRPr="00563076" w:rsidRDefault="00A34911" w:rsidP="00200491">
            <w:pPr>
              <w:spacing w:after="0" w:line="240" w:lineRule="auto"/>
              <w:ind w:left="-72" w:right="-72"/>
              <w:contextualSpacing/>
              <w:jc w:val="center"/>
              <w:rPr>
                <w:rFonts w:ascii="Times New Roman" w:hAnsi="Times New Roman" w:cs="Times New Roman"/>
                <w:sz w:val="18"/>
                <w:szCs w:val="18"/>
              </w:rPr>
            </w:pPr>
            <w:r w:rsidRPr="00563076">
              <w:rPr>
                <w:rFonts w:ascii="Times New Roman" w:hAnsi="Times New Roman" w:cs="Times New Roman"/>
                <w:sz w:val="18"/>
                <w:szCs w:val="18"/>
              </w:rPr>
              <w:t>RVm 307</w:t>
            </w:r>
          </w:p>
        </w:tc>
        <w:tc>
          <w:tcPr>
            <w:tcW w:w="1025" w:type="dxa"/>
            <w:vAlign w:val="center"/>
          </w:tcPr>
          <w:p w:rsidR="00A34911" w:rsidRPr="00563076" w:rsidRDefault="00A34911" w:rsidP="00200491">
            <w:pPr>
              <w:spacing w:after="0" w:line="240" w:lineRule="auto"/>
              <w:ind w:left="-72" w:right="-72"/>
              <w:contextualSpacing/>
              <w:jc w:val="center"/>
              <w:rPr>
                <w:rFonts w:ascii="Times New Roman" w:hAnsi="Times New Roman" w:cs="Times New Roman"/>
                <w:sz w:val="18"/>
                <w:szCs w:val="18"/>
              </w:rPr>
            </w:pPr>
            <w:r w:rsidRPr="00563076">
              <w:rPr>
                <w:rFonts w:ascii="Times New Roman" w:hAnsi="Times New Roman" w:cs="Times New Roman"/>
                <w:sz w:val="18"/>
                <w:szCs w:val="18"/>
              </w:rPr>
              <w:t>Control</w:t>
            </w:r>
          </w:p>
        </w:tc>
      </w:tr>
      <w:tr w:rsidR="00A34911" w:rsidRPr="00563076" w:rsidTr="00563076">
        <w:trPr>
          <w:trHeight w:val="63"/>
        </w:trPr>
        <w:tc>
          <w:tcPr>
            <w:tcW w:w="1455" w:type="dxa"/>
          </w:tcPr>
          <w:p w:rsidR="00A34911" w:rsidRPr="00563076" w:rsidRDefault="00A34911" w:rsidP="00200491">
            <w:pPr>
              <w:spacing w:after="0" w:line="240" w:lineRule="auto"/>
              <w:ind w:left="-72" w:right="-72"/>
              <w:contextualSpacing/>
              <w:jc w:val="center"/>
              <w:rPr>
                <w:rFonts w:ascii="Times New Roman" w:hAnsi="Times New Roman" w:cs="Times New Roman"/>
                <w:sz w:val="18"/>
                <w:szCs w:val="18"/>
              </w:rPr>
            </w:pPr>
            <w:r w:rsidRPr="00563076">
              <w:rPr>
                <w:rFonts w:ascii="Times New Roman" w:hAnsi="Times New Roman" w:cs="Times New Roman"/>
                <w:sz w:val="18"/>
                <w:szCs w:val="18"/>
              </w:rPr>
              <w:t>Sucrose</w:t>
            </w:r>
          </w:p>
        </w:tc>
        <w:tc>
          <w:tcPr>
            <w:tcW w:w="960" w:type="dxa"/>
          </w:tcPr>
          <w:p w:rsidR="00A34911" w:rsidRPr="00563076" w:rsidRDefault="00A34911" w:rsidP="00200491">
            <w:pPr>
              <w:spacing w:after="0" w:line="240" w:lineRule="auto"/>
              <w:ind w:left="-72" w:right="-72"/>
              <w:contextualSpacing/>
              <w:rPr>
                <w:rFonts w:ascii="Times New Roman" w:hAnsi="Times New Roman" w:cs="Times New Roman"/>
                <w:sz w:val="18"/>
                <w:szCs w:val="18"/>
              </w:rPr>
            </w:pPr>
            <w:r w:rsidRPr="00563076">
              <w:rPr>
                <w:rFonts w:ascii="Times New Roman" w:hAnsi="Times New Roman" w:cs="Times New Roman"/>
                <w:sz w:val="18"/>
                <w:szCs w:val="18"/>
              </w:rPr>
              <w:t>5.090 jkl</w:t>
            </w:r>
          </w:p>
        </w:tc>
        <w:tc>
          <w:tcPr>
            <w:tcW w:w="875" w:type="dxa"/>
          </w:tcPr>
          <w:p w:rsidR="00A34911" w:rsidRPr="00563076" w:rsidRDefault="00A34911" w:rsidP="00200491">
            <w:pPr>
              <w:spacing w:after="0" w:line="240" w:lineRule="auto"/>
              <w:ind w:right="-72"/>
              <w:contextualSpacing/>
              <w:rPr>
                <w:rFonts w:ascii="Times New Roman" w:hAnsi="Times New Roman" w:cs="Times New Roman"/>
                <w:sz w:val="18"/>
                <w:szCs w:val="18"/>
              </w:rPr>
            </w:pPr>
            <w:r w:rsidRPr="00563076">
              <w:rPr>
                <w:rFonts w:ascii="Times New Roman" w:hAnsi="Times New Roman" w:cs="Times New Roman"/>
                <w:sz w:val="18"/>
                <w:szCs w:val="18"/>
              </w:rPr>
              <w:t>5.897 ij</w:t>
            </w:r>
          </w:p>
        </w:tc>
        <w:tc>
          <w:tcPr>
            <w:tcW w:w="966" w:type="dxa"/>
          </w:tcPr>
          <w:p w:rsidR="00A34911" w:rsidRPr="00563076" w:rsidRDefault="00A34911" w:rsidP="00200491">
            <w:pPr>
              <w:spacing w:after="0" w:line="240" w:lineRule="auto"/>
              <w:ind w:right="-72"/>
              <w:contextualSpacing/>
              <w:rPr>
                <w:rFonts w:ascii="Times New Roman" w:hAnsi="Times New Roman" w:cs="Times New Roman"/>
                <w:sz w:val="18"/>
                <w:szCs w:val="18"/>
              </w:rPr>
            </w:pPr>
            <w:r w:rsidRPr="00563076">
              <w:rPr>
                <w:rFonts w:ascii="Times New Roman" w:hAnsi="Times New Roman" w:cs="Times New Roman"/>
                <w:sz w:val="18"/>
                <w:szCs w:val="18"/>
              </w:rPr>
              <w:t>7.473 h</w:t>
            </w:r>
          </w:p>
        </w:tc>
        <w:tc>
          <w:tcPr>
            <w:tcW w:w="1072" w:type="dxa"/>
          </w:tcPr>
          <w:p w:rsidR="00A34911" w:rsidRPr="00563076" w:rsidRDefault="00A34911" w:rsidP="00200491">
            <w:pPr>
              <w:spacing w:after="0" w:line="240" w:lineRule="auto"/>
              <w:ind w:right="-72"/>
              <w:contextualSpacing/>
              <w:rPr>
                <w:rFonts w:ascii="Times New Roman" w:hAnsi="Times New Roman" w:cs="Times New Roman"/>
                <w:sz w:val="18"/>
                <w:szCs w:val="18"/>
              </w:rPr>
            </w:pPr>
            <w:r w:rsidRPr="00563076">
              <w:rPr>
                <w:rFonts w:ascii="Times New Roman" w:hAnsi="Times New Roman" w:cs="Times New Roman"/>
                <w:sz w:val="18"/>
                <w:szCs w:val="18"/>
              </w:rPr>
              <w:t>4.190 lm</w:t>
            </w:r>
          </w:p>
        </w:tc>
        <w:tc>
          <w:tcPr>
            <w:tcW w:w="990" w:type="dxa"/>
          </w:tcPr>
          <w:p w:rsidR="00A34911" w:rsidRPr="00563076" w:rsidRDefault="00A34911" w:rsidP="00200491">
            <w:pPr>
              <w:spacing w:after="0" w:line="240" w:lineRule="auto"/>
              <w:ind w:right="-72"/>
              <w:contextualSpacing/>
              <w:rPr>
                <w:rFonts w:ascii="Times New Roman" w:hAnsi="Times New Roman" w:cs="Times New Roman"/>
                <w:sz w:val="18"/>
                <w:szCs w:val="18"/>
              </w:rPr>
            </w:pPr>
            <w:r w:rsidRPr="00563076">
              <w:rPr>
                <w:rFonts w:ascii="Times New Roman" w:hAnsi="Times New Roman" w:cs="Times New Roman"/>
                <w:sz w:val="18"/>
                <w:szCs w:val="18"/>
              </w:rPr>
              <w:t>9.481 def</w:t>
            </w:r>
          </w:p>
        </w:tc>
        <w:tc>
          <w:tcPr>
            <w:tcW w:w="990" w:type="dxa"/>
          </w:tcPr>
          <w:p w:rsidR="00A34911" w:rsidRPr="00563076" w:rsidRDefault="00A34911" w:rsidP="00200491">
            <w:pPr>
              <w:spacing w:after="0" w:line="240" w:lineRule="auto"/>
              <w:ind w:right="-72"/>
              <w:contextualSpacing/>
              <w:rPr>
                <w:rFonts w:ascii="Times New Roman" w:hAnsi="Times New Roman" w:cs="Times New Roman"/>
                <w:sz w:val="18"/>
                <w:szCs w:val="18"/>
              </w:rPr>
            </w:pPr>
            <w:r w:rsidRPr="00563076">
              <w:rPr>
                <w:rFonts w:ascii="Times New Roman" w:hAnsi="Times New Roman" w:cs="Times New Roman"/>
                <w:sz w:val="18"/>
                <w:szCs w:val="18"/>
              </w:rPr>
              <w:t>10.37 bcd</w:t>
            </w:r>
          </w:p>
        </w:tc>
        <w:tc>
          <w:tcPr>
            <w:tcW w:w="955" w:type="dxa"/>
          </w:tcPr>
          <w:p w:rsidR="00A34911" w:rsidRPr="00563076" w:rsidRDefault="00A34911" w:rsidP="00200491">
            <w:pPr>
              <w:spacing w:after="0" w:line="240" w:lineRule="auto"/>
              <w:ind w:right="-72"/>
              <w:contextualSpacing/>
              <w:rPr>
                <w:rFonts w:ascii="Times New Roman" w:hAnsi="Times New Roman" w:cs="Times New Roman"/>
                <w:sz w:val="18"/>
                <w:szCs w:val="18"/>
              </w:rPr>
            </w:pPr>
            <w:r w:rsidRPr="00563076">
              <w:rPr>
                <w:rFonts w:ascii="Times New Roman" w:hAnsi="Times New Roman" w:cs="Times New Roman"/>
                <w:sz w:val="18"/>
                <w:szCs w:val="18"/>
              </w:rPr>
              <w:t>10.77 bc</w:t>
            </w:r>
          </w:p>
        </w:tc>
        <w:tc>
          <w:tcPr>
            <w:tcW w:w="1025" w:type="dxa"/>
          </w:tcPr>
          <w:p w:rsidR="00A34911" w:rsidRPr="00563076" w:rsidRDefault="00A34911" w:rsidP="00200491">
            <w:pPr>
              <w:spacing w:line="240" w:lineRule="auto"/>
              <w:contextualSpacing/>
              <w:rPr>
                <w:rFonts w:ascii="Times New Roman" w:hAnsi="Times New Roman" w:cs="Times New Roman"/>
                <w:sz w:val="18"/>
                <w:szCs w:val="18"/>
              </w:rPr>
            </w:pPr>
            <w:r w:rsidRPr="00563076">
              <w:rPr>
                <w:rFonts w:ascii="Times New Roman" w:hAnsi="Times New Roman" w:cs="Times New Roman"/>
                <w:sz w:val="18"/>
                <w:szCs w:val="18"/>
              </w:rPr>
              <w:t>7.240 h</w:t>
            </w:r>
          </w:p>
        </w:tc>
      </w:tr>
      <w:tr w:rsidR="00A34911" w:rsidRPr="00563076" w:rsidTr="00563076">
        <w:trPr>
          <w:trHeight w:val="63"/>
        </w:trPr>
        <w:tc>
          <w:tcPr>
            <w:tcW w:w="1455" w:type="dxa"/>
          </w:tcPr>
          <w:p w:rsidR="00A34911" w:rsidRPr="00563076" w:rsidRDefault="00A34911" w:rsidP="00200491">
            <w:pPr>
              <w:spacing w:after="0" w:line="240" w:lineRule="auto"/>
              <w:ind w:left="-72" w:right="-72"/>
              <w:contextualSpacing/>
              <w:jc w:val="center"/>
              <w:rPr>
                <w:rFonts w:ascii="Times New Roman" w:hAnsi="Times New Roman" w:cs="Times New Roman"/>
                <w:sz w:val="18"/>
                <w:szCs w:val="18"/>
              </w:rPr>
            </w:pPr>
            <w:r w:rsidRPr="00563076">
              <w:rPr>
                <w:rFonts w:ascii="Times New Roman" w:hAnsi="Times New Roman" w:cs="Times New Roman"/>
                <w:sz w:val="18"/>
                <w:szCs w:val="18"/>
              </w:rPr>
              <w:t>Peptone</w:t>
            </w:r>
          </w:p>
        </w:tc>
        <w:tc>
          <w:tcPr>
            <w:tcW w:w="960" w:type="dxa"/>
          </w:tcPr>
          <w:p w:rsidR="00A34911" w:rsidRPr="00563076" w:rsidRDefault="00A34911" w:rsidP="00200491">
            <w:pPr>
              <w:spacing w:after="0" w:line="240" w:lineRule="auto"/>
              <w:ind w:right="-72"/>
              <w:contextualSpacing/>
              <w:rPr>
                <w:rFonts w:ascii="Times New Roman" w:hAnsi="Times New Roman" w:cs="Times New Roman"/>
                <w:sz w:val="18"/>
                <w:szCs w:val="18"/>
              </w:rPr>
            </w:pPr>
            <w:r w:rsidRPr="00563076">
              <w:rPr>
                <w:rFonts w:ascii="Times New Roman" w:hAnsi="Times New Roman" w:cs="Times New Roman"/>
                <w:sz w:val="18"/>
                <w:szCs w:val="18"/>
              </w:rPr>
              <w:t>6.730 hi</w:t>
            </w:r>
          </w:p>
        </w:tc>
        <w:tc>
          <w:tcPr>
            <w:tcW w:w="875" w:type="dxa"/>
          </w:tcPr>
          <w:p w:rsidR="00A34911" w:rsidRPr="00563076" w:rsidRDefault="00A34911" w:rsidP="00200491">
            <w:pPr>
              <w:spacing w:after="0" w:line="240" w:lineRule="auto"/>
              <w:ind w:right="-72"/>
              <w:contextualSpacing/>
              <w:rPr>
                <w:rFonts w:ascii="Times New Roman" w:hAnsi="Times New Roman" w:cs="Times New Roman"/>
                <w:sz w:val="18"/>
                <w:szCs w:val="18"/>
              </w:rPr>
            </w:pPr>
            <w:r w:rsidRPr="00563076">
              <w:rPr>
                <w:rFonts w:ascii="Times New Roman" w:hAnsi="Times New Roman" w:cs="Times New Roman"/>
                <w:sz w:val="18"/>
                <w:szCs w:val="18"/>
              </w:rPr>
              <w:t>6.837 hi</w:t>
            </w:r>
          </w:p>
        </w:tc>
        <w:tc>
          <w:tcPr>
            <w:tcW w:w="966" w:type="dxa"/>
          </w:tcPr>
          <w:p w:rsidR="00A34911" w:rsidRPr="00563076" w:rsidRDefault="00A34911" w:rsidP="00200491">
            <w:pPr>
              <w:spacing w:after="0" w:line="240" w:lineRule="auto"/>
              <w:ind w:right="-72"/>
              <w:contextualSpacing/>
              <w:rPr>
                <w:rFonts w:ascii="Times New Roman" w:hAnsi="Times New Roman" w:cs="Times New Roman"/>
                <w:sz w:val="18"/>
                <w:szCs w:val="18"/>
              </w:rPr>
            </w:pPr>
            <w:r w:rsidRPr="00563076">
              <w:rPr>
                <w:rFonts w:ascii="Times New Roman" w:hAnsi="Times New Roman" w:cs="Times New Roman"/>
                <w:sz w:val="18"/>
                <w:szCs w:val="18"/>
              </w:rPr>
              <w:t>8.437 g</w:t>
            </w:r>
          </w:p>
        </w:tc>
        <w:tc>
          <w:tcPr>
            <w:tcW w:w="1072" w:type="dxa"/>
          </w:tcPr>
          <w:p w:rsidR="00A34911" w:rsidRPr="00563076" w:rsidRDefault="00A34911" w:rsidP="00200491">
            <w:pPr>
              <w:spacing w:after="0" w:line="240" w:lineRule="auto"/>
              <w:ind w:right="-72"/>
              <w:contextualSpacing/>
              <w:rPr>
                <w:rFonts w:ascii="Times New Roman" w:hAnsi="Times New Roman" w:cs="Times New Roman"/>
                <w:sz w:val="18"/>
                <w:szCs w:val="18"/>
              </w:rPr>
            </w:pPr>
            <w:r w:rsidRPr="00563076">
              <w:rPr>
                <w:rFonts w:ascii="Times New Roman" w:hAnsi="Times New Roman" w:cs="Times New Roman"/>
                <w:sz w:val="18"/>
                <w:szCs w:val="18"/>
              </w:rPr>
              <w:t>4.513 klm</w:t>
            </w:r>
          </w:p>
        </w:tc>
        <w:tc>
          <w:tcPr>
            <w:tcW w:w="990" w:type="dxa"/>
          </w:tcPr>
          <w:p w:rsidR="00A34911" w:rsidRPr="00563076" w:rsidRDefault="00A34911" w:rsidP="00200491">
            <w:pPr>
              <w:spacing w:after="0" w:line="240" w:lineRule="auto"/>
              <w:ind w:right="-72"/>
              <w:contextualSpacing/>
              <w:rPr>
                <w:rFonts w:ascii="Times New Roman" w:hAnsi="Times New Roman" w:cs="Times New Roman"/>
                <w:sz w:val="18"/>
                <w:szCs w:val="18"/>
              </w:rPr>
            </w:pPr>
            <w:r w:rsidRPr="00563076">
              <w:rPr>
                <w:rFonts w:ascii="Times New Roman" w:hAnsi="Times New Roman" w:cs="Times New Roman"/>
                <w:sz w:val="18"/>
                <w:szCs w:val="18"/>
              </w:rPr>
              <w:t>10.73 bc</w:t>
            </w:r>
          </w:p>
        </w:tc>
        <w:tc>
          <w:tcPr>
            <w:tcW w:w="990" w:type="dxa"/>
          </w:tcPr>
          <w:p w:rsidR="00A34911" w:rsidRPr="00563076" w:rsidRDefault="00A34911" w:rsidP="00200491">
            <w:pPr>
              <w:spacing w:after="0" w:line="240" w:lineRule="auto"/>
              <w:ind w:right="-72"/>
              <w:contextualSpacing/>
              <w:rPr>
                <w:rFonts w:ascii="Times New Roman" w:hAnsi="Times New Roman" w:cs="Times New Roman"/>
                <w:sz w:val="18"/>
                <w:szCs w:val="18"/>
              </w:rPr>
            </w:pPr>
            <w:r w:rsidRPr="00563076">
              <w:rPr>
                <w:rFonts w:ascii="Times New Roman" w:hAnsi="Times New Roman" w:cs="Times New Roman"/>
                <w:sz w:val="18"/>
                <w:szCs w:val="18"/>
              </w:rPr>
              <w:t>11.18 b</w:t>
            </w:r>
          </w:p>
        </w:tc>
        <w:tc>
          <w:tcPr>
            <w:tcW w:w="955" w:type="dxa"/>
          </w:tcPr>
          <w:p w:rsidR="00A34911" w:rsidRPr="00563076" w:rsidRDefault="00A34911" w:rsidP="00200491">
            <w:pPr>
              <w:spacing w:after="0" w:line="240" w:lineRule="auto"/>
              <w:ind w:right="-72"/>
              <w:contextualSpacing/>
              <w:rPr>
                <w:rFonts w:ascii="Times New Roman" w:hAnsi="Times New Roman" w:cs="Times New Roman"/>
                <w:sz w:val="18"/>
                <w:szCs w:val="18"/>
              </w:rPr>
            </w:pPr>
            <w:r w:rsidRPr="00563076">
              <w:rPr>
                <w:rFonts w:ascii="Times New Roman" w:hAnsi="Times New Roman" w:cs="Times New Roman"/>
                <w:sz w:val="18"/>
                <w:szCs w:val="18"/>
              </w:rPr>
              <w:t>12.07 a</w:t>
            </w:r>
          </w:p>
        </w:tc>
        <w:tc>
          <w:tcPr>
            <w:tcW w:w="1025" w:type="dxa"/>
          </w:tcPr>
          <w:p w:rsidR="00A34911" w:rsidRPr="00563076" w:rsidRDefault="00A34911" w:rsidP="00200491">
            <w:pPr>
              <w:spacing w:after="0" w:line="240" w:lineRule="auto"/>
              <w:ind w:right="-72"/>
              <w:contextualSpacing/>
              <w:rPr>
                <w:rFonts w:ascii="Times New Roman" w:hAnsi="Times New Roman" w:cs="Times New Roman"/>
                <w:sz w:val="18"/>
                <w:szCs w:val="18"/>
              </w:rPr>
            </w:pPr>
            <w:r w:rsidRPr="00563076">
              <w:rPr>
                <w:rFonts w:ascii="Times New Roman" w:hAnsi="Times New Roman" w:cs="Times New Roman"/>
                <w:sz w:val="18"/>
                <w:szCs w:val="18"/>
              </w:rPr>
              <w:t>7.360 h</w:t>
            </w:r>
          </w:p>
        </w:tc>
      </w:tr>
      <w:tr w:rsidR="00A34911" w:rsidRPr="00563076" w:rsidTr="00563076">
        <w:trPr>
          <w:trHeight w:val="63"/>
        </w:trPr>
        <w:tc>
          <w:tcPr>
            <w:tcW w:w="1455" w:type="dxa"/>
          </w:tcPr>
          <w:p w:rsidR="00A34911" w:rsidRPr="00563076" w:rsidRDefault="00A34911" w:rsidP="00200491">
            <w:pPr>
              <w:spacing w:after="0" w:line="240" w:lineRule="auto"/>
              <w:ind w:left="-72" w:right="-72"/>
              <w:contextualSpacing/>
              <w:jc w:val="center"/>
              <w:rPr>
                <w:rFonts w:ascii="Times New Roman" w:hAnsi="Times New Roman" w:cs="Times New Roman"/>
                <w:sz w:val="18"/>
                <w:szCs w:val="18"/>
              </w:rPr>
            </w:pPr>
            <w:r w:rsidRPr="00563076">
              <w:rPr>
                <w:rFonts w:ascii="Times New Roman" w:hAnsi="Times New Roman" w:cs="Times New Roman"/>
                <w:sz w:val="18"/>
                <w:szCs w:val="18"/>
              </w:rPr>
              <w:t>Molasses</w:t>
            </w:r>
          </w:p>
        </w:tc>
        <w:tc>
          <w:tcPr>
            <w:tcW w:w="960" w:type="dxa"/>
          </w:tcPr>
          <w:p w:rsidR="00A34911" w:rsidRPr="00563076" w:rsidRDefault="00A34911" w:rsidP="00200491">
            <w:pPr>
              <w:spacing w:after="0" w:line="240" w:lineRule="auto"/>
              <w:ind w:right="-72"/>
              <w:contextualSpacing/>
              <w:rPr>
                <w:rFonts w:ascii="Times New Roman" w:hAnsi="Times New Roman" w:cs="Times New Roman"/>
                <w:sz w:val="18"/>
                <w:szCs w:val="18"/>
              </w:rPr>
            </w:pPr>
            <w:r w:rsidRPr="00563076">
              <w:rPr>
                <w:rFonts w:ascii="Times New Roman" w:hAnsi="Times New Roman" w:cs="Times New Roman"/>
                <w:sz w:val="18"/>
                <w:szCs w:val="18"/>
              </w:rPr>
              <w:t>5.033 jkl</w:t>
            </w:r>
          </w:p>
        </w:tc>
        <w:tc>
          <w:tcPr>
            <w:tcW w:w="875" w:type="dxa"/>
          </w:tcPr>
          <w:p w:rsidR="00A34911" w:rsidRPr="00563076" w:rsidRDefault="00A34911" w:rsidP="00200491">
            <w:pPr>
              <w:spacing w:after="0" w:line="240" w:lineRule="auto"/>
              <w:ind w:right="-72"/>
              <w:contextualSpacing/>
              <w:rPr>
                <w:rFonts w:ascii="Times New Roman" w:hAnsi="Times New Roman" w:cs="Times New Roman"/>
                <w:sz w:val="18"/>
                <w:szCs w:val="18"/>
              </w:rPr>
            </w:pPr>
            <w:r w:rsidRPr="00563076">
              <w:rPr>
                <w:rFonts w:ascii="Times New Roman" w:hAnsi="Times New Roman" w:cs="Times New Roman"/>
                <w:sz w:val="18"/>
                <w:szCs w:val="18"/>
              </w:rPr>
              <w:t>5.887 ij</w:t>
            </w:r>
          </w:p>
        </w:tc>
        <w:tc>
          <w:tcPr>
            <w:tcW w:w="966" w:type="dxa"/>
          </w:tcPr>
          <w:p w:rsidR="00A34911" w:rsidRPr="00563076" w:rsidRDefault="00A34911" w:rsidP="00200491">
            <w:pPr>
              <w:spacing w:after="0" w:line="240" w:lineRule="auto"/>
              <w:ind w:right="-72"/>
              <w:contextualSpacing/>
              <w:rPr>
                <w:rFonts w:ascii="Times New Roman" w:hAnsi="Times New Roman" w:cs="Times New Roman"/>
                <w:sz w:val="18"/>
                <w:szCs w:val="18"/>
              </w:rPr>
            </w:pPr>
            <w:r w:rsidRPr="00563076">
              <w:rPr>
                <w:rFonts w:ascii="Times New Roman" w:hAnsi="Times New Roman" w:cs="Times New Roman"/>
                <w:sz w:val="18"/>
                <w:szCs w:val="18"/>
              </w:rPr>
              <w:t>6.527 hi</w:t>
            </w:r>
          </w:p>
        </w:tc>
        <w:tc>
          <w:tcPr>
            <w:tcW w:w="1072" w:type="dxa"/>
          </w:tcPr>
          <w:p w:rsidR="00A34911" w:rsidRPr="00563076" w:rsidRDefault="00A34911" w:rsidP="00200491">
            <w:pPr>
              <w:spacing w:after="0" w:line="240" w:lineRule="auto"/>
              <w:ind w:right="-72"/>
              <w:contextualSpacing/>
              <w:rPr>
                <w:rFonts w:ascii="Times New Roman" w:hAnsi="Times New Roman" w:cs="Times New Roman"/>
                <w:sz w:val="18"/>
                <w:szCs w:val="18"/>
              </w:rPr>
            </w:pPr>
            <w:r w:rsidRPr="00563076">
              <w:rPr>
                <w:rFonts w:ascii="Times New Roman" w:hAnsi="Times New Roman" w:cs="Times New Roman"/>
                <w:sz w:val="18"/>
                <w:szCs w:val="18"/>
              </w:rPr>
              <w:t>4.250 lm</w:t>
            </w:r>
          </w:p>
        </w:tc>
        <w:tc>
          <w:tcPr>
            <w:tcW w:w="990" w:type="dxa"/>
          </w:tcPr>
          <w:p w:rsidR="00A34911" w:rsidRPr="00563076" w:rsidRDefault="00A34911" w:rsidP="00200491">
            <w:pPr>
              <w:spacing w:after="0" w:line="240" w:lineRule="auto"/>
              <w:ind w:right="-72"/>
              <w:contextualSpacing/>
              <w:rPr>
                <w:rFonts w:ascii="Times New Roman" w:hAnsi="Times New Roman" w:cs="Times New Roman"/>
                <w:sz w:val="18"/>
                <w:szCs w:val="18"/>
              </w:rPr>
            </w:pPr>
            <w:r w:rsidRPr="00563076">
              <w:rPr>
                <w:rFonts w:ascii="Times New Roman" w:hAnsi="Times New Roman" w:cs="Times New Roman"/>
                <w:sz w:val="18"/>
                <w:szCs w:val="18"/>
              </w:rPr>
              <w:t>9.207 efg</w:t>
            </w:r>
          </w:p>
        </w:tc>
        <w:tc>
          <w:tcPr>
            <w:tcW w:w="990" w:type="dxa"/>
          </w:tcPr>
          <w:p w:rsidR="00A34911" w:rsidRPr="00563076" w:rsidRDefault="00A34911" w:rsidP="00200491">
            <w:pPr>
              <w:spacing w:after="0" w:line="240" w:lineRule="auto"/>
              <w:ind w:right="-72"/>
              <w:contextualSpacing/>
              <w:rPr>
                <w:rFonts w:ascii="Times New Roman" w:hAnsi="Times New Roman" w:cs="Times New Roman"/>
                <w:sz w:val="18"/>
                <w:szCs w:val="18"/>
              </w:rPr>
            </w:pPr>
            <w:r w:rsidRPr="00563076">
              <w:rPr>
                <w:rFonts w:ascii="Times New Roman" w:hAnsi="Times New Roman" w:cs="Times New Roman"/>
                <w:sz w:val="18"/>
                <w:szCs w:val="18"/>
              </w:rPr>
              <w:t>10.08 cde</w:t>
            </w:r>
          </w:p>
        </w:tc>
        <w:tc>
          <w:tcPr>
            <w:tcW w:w="955" w:type="dxa"/>
          </w:tcPr>
          <w:p w:rsidR="00A34911" w:rsidRPr="00563076" w:rsidRDefault="00A34911" w:rsidP="00200491">
            <w:pPr>
              <w:spacing w:after="0" w:line="240" w:lineRule="auto"/>
              <w:ind w:right="-72"/>
              <w:contextualSpacing/>
              <w:rPr>
                <w:rFonts w:ascii="Times New Roman" w:hAnsi="Times New Roman" w:cs="Times New Roman"/>
                <w:sz w:val="18"/>
                <w:szCs w:val="18"/>
              </w:rPr>
            </w:pPr>
            <w:r w:rsidRPr="00563076">
              <w:rPr>
                <w:rFonts w:ascii="Times New Roman" w:hAnsi="Times New Roman" w:cs="Times New Roman"/>
                <w:sz w:val="18"/>
                <w:szCs w:val="18"/>
              </w:rPr>
              <w:t>10.34 bcd</w:t>
            </w:r>
          </w:p>
        </w:tc>
        <w:tc>
          <w:tcPr>
            <w:tcW w:w="1025" w:type="dxa"/>
          </w:tcPr>
          <w:p w:rsidR="00A34911" w:rsidRPr="00563076" w:rsidRDefault="00A34911" w:rsidP="00200491">
            <w:pPr>
              <w:spacing w:after="0" w:line="240" w:lineRule="auto"/>
              <w:ind w:right="-72"/>
              <w:contextualSpacing/>
              <w:rPr>
                <w:rFonts w:ascii="Times New Roman" w:hAnsi="Times New Roman" w:cs="Times New Roman"/>
                <w:sz w:val="18"/>
                <w:szCs w:val="18"/>
              </w:rPr>
            </w:pPr>
            <w:r w:rsidRPr="00563076">
              <w:rPr>
                <w:rFonts w:ascii="Times New Roman" w:hAnsi="Times New Roman" w:cs="Times New Roman"/>
                <w:sz w:val="18"/>
                <w:szCs w:val="18"/>
              </w:rPr>
              <w:t>7.043 h</w:t>
            </w:r>
          </w:p>
        </w:tc>
      </w:tr>
      <w:tr w:rsidR="00A34911" w:rsidRPr="00563076" w:rsidTr="00563076">
        <w:trPr>
          <w:trHeight w:val="63"/>
        </w:trPr>
        <w:tc>
          <w:tcPr>
            <w:tcW w:w="1455" w:type="dxa"/>
          </w:tcPr>
          <w:p w:rsidR="00A34911" w:rsidRPr="00563076" w:rsidRDefault="00A34911" w:rsidP="00200491">
            <w:pPr>
              <w:spacing w:after="0" w:line="240" w:lineRule="auto"/>
              <w:ind w:left="-72" w:right="-72"/>
              <w:contextualSpacing/>
              <w:jc w:val="center"/>
              <w:rPr>
                <w:rFonts w:ascii="Times New Roman" w:hAnsi="Times New Roman" w:cs="Times New Roman"/>
                <w:sz w:val="18"/>
                <w:szCs w:val="18"/>
              </w:rPr>
            </w:pPr>
            <w:r w:rsidRPr="00563076">
              <w:rPr>
                <w:rFonts w:ascii="Times New Roman" w:hAnsi="Times New Roman" w:cs="Times New Roman"/>
                <w:sz w:val="18"/>
                <w:szCs w:val="18"/>
              </w:rPr>
              <w:t>Glycerol</w:t>
            </w:r>
          </w:p>
        </w:tc>
        <w:tc>
          <w:tcPr>
            <w:tcW w:w="960" w:type="dxa"/>
          </w:tcPr>
          <w:p w:rsidR="00A34911" w:rsidRPr="00563076" w:rsidRDefault="00A34911" w:rsidP="00200491">
            <w:pPr>
              <w:spacing w:after="0" w:line="240" w:lineRule="auto"/>
              <w:ind w:right="-72"/>
              <w:contextualSpacing/>
              <w:rPr>
                <w:rFonts w:ascii="Times New Roman" w:hAnsi="Times New Roman" w:cs="Times New Roman"/>
                <w:sz w:val="18"/>
                <w:szCs w:val="18"/>
              </w:rPr>
            </w:pPr>
            <w:r w:rsidRPr="00563076">
              <w:rPr>
                <w:rFonts w:ascii="Times New Roman" w:hAnsi="Times New Roman" w:cs="Times New Roman"/>
                <w:sz w:val="18"/>
                <w:szCs w:val="18"/>
              </w:rPr>
              <w:t>5.523 j</w:t>
            </w:r>
          </w:p>
        </w:tc>
        <w:tc>
          <w:tcPr>
            <w:tcW w:w="875" w:type="dxa"/>
          </w:tcPr>
          <w:p w:rsidR="00A34911" w:rsidRPr="00563076" w:rsidRDefault="00A34911" w:rsidP="00200491">
            <w:pPr>
              <w:spacing w:after="0" w:line="240" w:lineRule="auto"/>
              <w:ind w:right="-72"/>
              <w:contextualSpacing/>
              <w:rPr>
                <w:rFonts w:ascii="Times New Roman" w:hAnsi="Times New Roman" w:cs="Times New Roman"/>
                <w:sz w:val="18"/>
                <w:szCs w:val="18"/>
              </w:rPr>
            </w:pPr>
            <w:r w:rsidRPr="00563076">
              <w:rPr>
                <w:rFonts w:ascii="Times New Roman" w:hAnsi="Times New Roman" w:cs="Times New Roman"/>
                <w:sz w:val="18"/>
                <w:szCs w:val="18"/>
              </w:rPr>
              <w:t>5.300 jk</w:t>
            </w:r>
          </w:p>
        </w:tc>
        <w:tc>
          <w:tcPr>
            <w:tcW w:w="966" w:type="dxa"/>
          </w:tcPr>
          <w:p w:rsidR="00A34911" w:rsidRPr="00563076" w:rsidRDefault="00A34911" w:rsidP="00200491">
            <w:pPr>
              <w:spacing w:after="0" w:line="240" w:lineRule="auto"/>
              <w:ind w:right="-72"/>
              <w:contextualSpacing/>
              <w:rPr>
                <w:rFonts w:ascii="Times New Roman" w:hAnsi="Times New Roman" w:cs="Times New Roman"/>
                <w:sz w:val="18"/>
                <w:szCs w:val="18"/>
              </w:rPr>
            </w:pPr>
            <w:r w:rsidRPr="00563076">
              <w:rPr>
                <w:rFonts w:ascii="Times New Roman" w:hAnsi="Times New Roman" w:cs="Times New Roman"/>
                <w:sz w:val="18"/>
                <w:szCs w:val="18"/>
              </w:rPr>
              <w:t>5.957 ij</w:t>
            </w:r>
          </w:p>
        </w:tc>
        <w:tc>
          <w:tcPr>
            <w:tcW w:w="1072" w:type="dxa"/>
          </w:tcPr>
          <w:p w:rsidR="00A34911" w:rsidRPr="00563076" w:rsidRDefault="00A34911" w:rsidP="00200491">
            <w:pPr>
              <w:spacing w:after="0" w:line="240" w:lineRule="auto"/>
              <w:ind w:right="-72"/>
              <w:contextualSpacing/>
              <w:rPr>
                <w:rFonts w:ascii="Times New Roman" w:hAnsi="Times New Roman" w:cs="Times New Roman"/>
                <w:sz w:val="18"/>
                <w:szCs w:val="18"/>
              </w:rPr>
            </w:pPr>
            <w:r w:rsidRPr="00563076">
              <w:rPr>
                <w:rFonts w:ascii="Times New Roman" w:hAnsi="Times New Roman" w:cs="Times New Roman"/>
                <w:sz w:val="18"/>
                <w:szCs w:val="18"/>
              </w:rPr>
              <w:t>3.867</w:t>
            </w:r>
            <w:r w:rsidR="000B376B">
              <w:rPr>
                <w:rFonts w:ascii="Times New Roman" w:hAnsi="Times New Roman" w:cs="Times New Roman"/>
                <w:sz w:val="18"/>
                <w:szCs w:val="18"/>
              </w:rPr>
              <w:t xml:space="preserve"> </w:t>
            </w:r>
            <w:r w:rsidRPr="00563076">
              <w:rPr>
                <w:rFonts w:ascii="Times New Roman" w:hAnsi="Times New Roman" w:cs="Times New Roman"/>
                <w:sz w:val="18"/>
                <w:szCs w:val="18"/>
              </w:rPr>
              <w:t>m</w:t>
            </w:r>
          </w:p>
        </w:tc>
        <w:tc>
          <w:tcPr>
            <w:tcW w:w="990" w:type="dxa"/>
          </w:tcPr>
          <w:p w:rsidR="00A34911" w:rsidRPr="00563076" w:rsidRDefault="00A34911" w:rsidP="00200491">
            <w:pPr>
              <w:spacing w:after="0" w:line="240" w:lineRule="auto"/>
              <w:ind w:right="-72"/>
              <w:contextualSpacing/>
              <w:rPr>
                <w:rFonts w:ascii="Times New Roman" w:hAnsi="Times New Roman" w:cs="Times New Roman"/>
                <w:sz w:val="18"/>
                <w:szCs w:val="18"/>
              </w:rPr>
            </w:pPr>
            <w:r w:rsidRPr="00563076">
              <w:rPr>
                <w:rFonts w:ascii="Times New Roman" w:hAnsi="Times New Roman" w:cs="Times New Roman"/>
                <w:sz w:val="18"/>
                <w:szCs w:val="18"/>
              </w:rPr>
              <w:t>8.926 fg</w:t>
            </w:r>
          </w:p>
        </w:tc>
        <w:tc>
          <w:tcPr>
            <w:tcW w:w="990" w:type="dxa"/>
          </w:tcPr>
          <w:p w:rsidR="00A34911" w:rsidRPr="00563076" w:rsidRDefault="00A34911" w:rsidP="00200491">
            <w:pPr>
              <w:spacing w:after="0" w:line="240" w:lineRule="auto"/>
              <w:ind w:right="-72"/>
              <w:contextualSpacing/>
              <w:rPr>
                <w:rFonts w:ascii="Times New Roman" w:hAnsi="Times New Roman" w:cs="Times New Roman"/>
                <w:sz w:val="18"/>
                <w:szCs w:val="18"/>
              </w:rPr>
            </w:pPr>
            <w:r w:rsidRPr="00563076">
              <w:rPr>
                <w:rFonts w:ascii="Times New Roman" w:hAnsi="Times New Roman" w:cs="Times New Roman"/>
                <w:sz w:val="18"/>
                <w:szCs w:val="18"/>
              </w:rPr>
              <w:t>9.870 cdef</w:t>
            </w:r>
          </w:p>
        </w:tc>
        <w:tc>
          <w:tcPr>
            <w:tcW w:w="955" w:type="dxa"/>
          </w:tcPr>
          <w:p w:rsidR="00A34911" w:rsidRPr="00563076" w:rsidRDefault="00A34911" w:rsidP="00200491">
            <w:pPr>
              <w:spacing w:after="0" w:line="240" w:lineRule="auto"/>
              <w:ind w:right="-72"/>
              <w:contextualSpacing/>
              <w:rPr>
                <w:rFonts w:ascii="Times New Roman" w:hAnsi="Times New Roman" w:cs="Times New Roman"/>
                <w:sz w:val="18"/>
                <w:szCs w:val="18"/>
              </w:rPr>
            </w:pPr>
            <w:r w:rsidRPr="00563076">
              <w:rPr>
                <w:rFonts w:ascii="Times New Roman" w:hAnsi="Times New Roman" w:cs="Times New Roman"/>
                <w:sz w:val="18"/>
                <w:szCs w:val="18"/>
              </w:rPr>
              <w:t>10.70 bc</w:t>
            </w:r>
          </w:p>
        </w:tc>
        <w:tc>
          <w:tcPr>
            <w:tcW w:w="1025" w:type="dxa"/>
          </w:tcPr>
          <w:p w:rsidR="00A34911" w:rsidRPr="00563076" w:rsidRDefault="00A34911" w:rsidP="00200491">
            <w:pPr>
              <w:spacing w:after="0" w:line="240" w:lineRule="auto"/>
              <w:ind w:right="-72"/>
              <w:contextualSpacing/>
              <w:rPr>
                <w:rFonts w:ascii="Times New Roman" w:hAnsi="Times New Roman" w:cs="Times New Roman"/>
                <w:sz w:val="18"/>
                <w:szCs w:val="18"/>
              </w:rPr>
            </w:pPr>
            <w:r w:rsidRPr="00563076">
              <w:rPr>
                <w:rFonts w:ascii="Times New Roman" w:hAnsi="Times New Roman" w:cs="Times New Roman"/>
                <w:sz w:val="18"/>
                <w:szCs w:val="18"/>
              </w:rPr>
              <w:t>7.197 h</w:t>
            </w:r>
          </w:p>
        </w:tc>
      </w:tr>
    </w:tbl>
    <w:p w:rsidR="00A34911" w:rsidRPr="00563076" w:rsidRDefault="00A34911" w:rsidP="00563076">
      <w:pPr>
        <w:spacing w:line="240" w:lineRule="auto"/>
        <w:contextualSpacing/>
        <w:jc w:val="center"/>
        <w:rPr>
          <w:rFonts w:ascii="Times New Roman" w:hAnsi="Times New Roman" w:cs="Times New Roman"/>
          <w:sz w:val="18"/>
          <w:szCs w:val="18"/>
        </w:rPr>
      </w:pPr>
      <w:r w:rsidRPr="00563076">
        <w:rPr>
          <w:rFonts w:ascii="Times New Roman" w:hAnsi="Times New Roman" w:cs="Times New Roman"/>
          <w:sz w:val="18"/>
          <w:szCs w:val="18"/>
        </w:rPr>
        <w:t>Means followed by same letter (s) are statistically non significant at 5% level as tested by DMRT.</w:t>
      </w:r>
    </w:p>
    <w:p w:rsidR="00A34911" w:rsidRPr="00563076" w:rsidRDefault="00A34911" w:rsidP="00A34911">
      <w:pPr>
        <w:spacing w:line="240" w:lineRule="auto"/>
        <w:contextualSpacing/>
        <w:rPr>
          <w:rFonts w:ascii="Times New Roman" w:hAnsi="Times New Roman" w:cs="Times New Roman"/>
          <w:sz w:val="18"/>
          <w:szCs w:val="18"/>
          <w:lang w:eastAsia="zh-CN"/>
        </w:rPr>
      </w:pPr>
    </w:p>
    <w:p w:rsidR="00A34911" w:rsidRPr="00563076" w:rsidRDefault="00A34911" w:rsidP="00A34911">
      <w:pPr>
        <w:spacing w:line="240" w:lineRule="auto"/>
        <w:contextualSpacing/>
        <w:rPr>
          <w:rFonts w:ascii="Times New Roman" w:hAnsi="Times New Roman" w:cs="Times New Roman"/>
          <w:sz w:val="18"/>
          <w:szCs w:val="18"/>
        </w:rPr>
      </w:pPr>
      <w:r w:rsidRPr="00563076">
        <w:rPr>
          <w:rFonts w:ascii="Times New Roman" w:hAnsi="Times New Roman" w:cs="Times New Roman"/>
          <w:b/>
          <w:sz w:val="18"/>
          <w:szCs w:val="18"/>
        </w:rPr>
        <w:t>Table 4:</w:t>
      </w:r>
      <w:r w:rsidRPr="00563076">
        <w:rPr>
          <w:rFonts w:ascii="Times New Roman" w:hAnsi="Times New Roman" w:cs="Times New Roman"/>
          <w:sz w:val="18"/>
          <w:szCs w:val="18"/>
        </w:rPr>
        <w:t xml:space="preserve"> Analysis of variance of nodule number, nodule fresh weight and nodule dry weight of two Black Gram varieties treated with different </w:t>
      </w:r>
      <w:r w:rsidRPr="00563076">
        <w:rPr>
          <w:rFonts w:ascii="Times New Roman" w:hAnsi="Times New Roman" w:cs="Times New Roman"/>
          <w:i/>
          <w:sz w:val="18"/>
          <w:szCs w:val="18"/>
        </w:rPr>
        <w:t>Rhizobium</w:t>
      </w:r>
      <w:r w:rsidRPr="00563076">
        <w:rPr>
          <w:rFonts w:ascii="Times New Roman" w:hAnsi="Times New Roman" w:cs="Times New Roman"/>
          <w:sz w:val="18"/>
          <w:szCs w:val="18"/>
        </w:rPr>
        <w:t xml:space="preserve"> strains using different types of</w:t>
      </w:r>
      <w:r w:rsidR="000B376B">
        <w:rPr>
          <w:rFonts w:ascii="Times New Roman" w:hAnsi="Times New Roman" w:cs="Times New Roman"/>
          <w:sz w:val="18"/>
          <w:szCs w:val="18"/>
        </w:rPr>
        <w:t xml:space="preserve"> </w:t>
      </w:r>
      <w:r w:rsidRPr="00563076">
        <w:rPr>
          <w:rFonts w:ascii="Times New Roman" w:hAnsi="Times New Roman" w:cs="Times New Roman"/>
          <w:sz w:val="18"/>
          <w:szCs w:val="18"/>
        </w:rPr>
        <w:t>adhesives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0"/>
        <w:gridCol w:w="1009"/>
        <w:gridCol w:w="2063"/>
        <w:gridCol w:w="2473"/>
        <w:gridCol w:w="2331"/>
      </w:tblGrid>
      <w:tr w:rsidR="00A34911" w:rsidRPr="00563076" w:rsidTr="000B376B">
        <w:trPr>
          <w:trHeight w:val="70"/>
          <w:jc w:val="center"/>
        </w:trPr>
        <w:tc>
          <w:tcPr>
            <w:tcW w:w="888" w:type="pct"/>
            <w:vMerge w:val="restart"/>
          </w:tcPr>
          <w:p w:rsidR="00A34911" w:rsidRPr="00563076" w:rsidRDefault="00A34911" w:rsidP="000B376B">
            <w:pPr>
              <w:spacing w:after="0" w:line="240" w:lineRule="auto"/>
              <w:ind w:left="-12"/>
              <w:contextualSpacing/>
              <w:jc w:val="center"/>
              <w:rPr>
                <w:rFonts w:ascii="Times New Roman" w:hAnsi="Times New Roman" w:cs="Times New Roman"/>
                <w:sz w:val="18"/>
                <w:szCs w:val="18"/>
              </w:rPr>
            </w:pPr>
            <w:r w:rsidRPr="00563076">
              <w:rPr>
                <w:rFonts w:ascii="Times New Roman" w:hAnsi="Times New Roman" w:cs="Times New Roman"/>
                <w:sz w:val="18"/>
                <w:szCs w:val="18"/>
              </w:rPr>
              <w:t>Source</w:t>
            </w:r>
          </w:p>
        </w:tc>
        <w:tc>
          <w:tcPr>
            <w:tcW w:w="527" w:type="pct"/>
            <w:vMerge w:val="restart"/>
          </w:tcPr>
          <w:p w:rsidR="00A34911" w:rsidRPr="00563076" w:rsidRDefault="00A34911" w:rsidP="000B376B">
            <w:pPr>
              <w:spacing w:after="0" w:line="240" w:lineRule="auto"/>
              <w:ind w:left="-12"/>
              <w:contextualSpacing/>
              <w:jc w:val="center"/>
              <w:rPr>
                <w:rFonts w:ascii="Times New Roman" w:hAnsi="Times New Roman" w:cs="Times New Roman"/>
                <w:sz w:val="18"/>
                <w:szCs w:val="18"/>
              </w:rPr>
            </w:pPr>
            <w:r w:rsidRPr="00563076">
              <w:rPr>
                <w:rFonts w:ascii="Times New Roman" w:hAnsi="Times New Roman" w:cs="Times New Roman"/>
                <w:sz w:val="18"/>
                <w:szCs w:val="18"/>
              </w:rPr>
              <w:t>df</w:t>
            </w:r>
          </w:p>
        </w:tc>
        <w:tc>
          <w:tcPr>
            <w:tcW w:w="3585" w:type="pct"/>
            <w:gridSpan w:val="3"/>
          </w:tcPr>
          <w:p w:rsidR="00A34911" w:rsidRPr="00563076" w:rsidRDefault="00563076" w:rsidP="000B376B">
            <w:pPr>
              <w:spacing w:after="0" w:line="240" w:lineRule="auto"/>
              <w:ind w:left="-12"/>
              <w:contextualSpacing/>
              <w:jc w:val="center"/>
              <w:rPr>
                <w:rFonts w:ascii="Times New Roman" w:hAnsi="Times New Roman" w:cs="Times New Roman"/>
                <w:sz w:val="18"/>
                <w:szCs w:val="18"/>
              </w:rPr>
            </w:pPr>
            <w:r>
              <w:rPr>
                <w:rFonts w:ascii="Times New Roman" w:hAnsi="Times New Roman" w:cs="Times New Roman" w:hint="eastAsia"/>
                <w:sz w:val="18"/>
                <w:szCs w:val="18"/>
                <w:lang w:eastAsia="zh-CN"/>
              </w:rPr>
              <w:t>M</w:t>
            </w:r>
            <w:r w:rsidR="00A34911" w:rsidRPr="00563076">
              <w:rPr>
                <w:rFonts w:ascii="Times New Roman" w:hAnsi="Times New Roman" w:cs="Times New Roman"/>
                <w:sz w:val="18"/>
                <w:szCs w:val="18"/>
              </w:rPr>
              <w:t>ean square</w:t>
            </w:r>
          </w:p>
        </w:tc>
      </w:tr>
      <w:tr w:rsidR="00A34911" w:rsidRPr="00563076" w:rsidTr="000B376B">
        <w:trPr>
          <w:trHeight w:val="70"/>
          <w:jc w:val="center"/>
        </w:trPr>
        <w:tc>
          <w:tcPr>
            <w:tcW w:w="888" w:type="pct"/>
            <w:vMerge/>
          </w:tcPr>
          <w:p w:rsidR="00A34911" w:rsidRPr="00563076" w:rsidRDefault="00A34911" w:rsidP="000B376B">
            <w:pPr>
              <w:spacing w:after="0" w:line="240" w:lineRule="auto"/>
              <w:ind w:left="-12"/>
              <w:contextualSpacing/>
              <w:jc w:val="center"/>
              <w:rPr>
                <w:rFonts w:ascii="Times New Roman" w:hAnsi="Times New Roman" w:cs="Times New Roman"/>
                <w:sz w:val="18"/>
                <w:szCs w:val="18"/>
              </w:rPr>
            </w:pPr>
          </w:p>
        </w:tc>
        <w:tc>
          <w:tcPr>
            <w:tcW w:w="527" w:type="pct"/>
            <w:vMerge/>
          </w:tcPr>
          <w:p w:rsidR="00A34911" w:rsidRPr="00563076" w:rsidRDefault="00A34911" w:rsidP="000B376B">
            <w:pPr>
              <w:spacing w:after="0" w:line="240" w:lineRule="auto"/>
              <w:ind w:left="-12"/>
              <w:contextualSpacing/>
              <w:jc w:val="center"/>
              <w:rPr>
                <w:rFonts w:ascii="Times New Roman" w:hAnsi="Times New Roman" w:cs="Times New Roman"/>
                <w:sz w:val="18"/>
                <w:szCs w:val="18"/>
              </w:rPr>
            </w:pPr>
          </w:p>
        </w:tc>
        <w:tc>
          <w:tcPr>
            <w:tcW w:w="1077" w:type="pct"/>
          </w:tcPr>
          <w:p w:rsidR="00A34911" w:rsidRPr="00563076" w:rsidRDefault="00A34911" w:rsidP="000B376B">
            <w:pPr>
              <w:spacing w:after="0" w:line="240" w:lineRule="auto"/>
              <w:ind w:left="-12"/>
              <w:contextualSpacing/>
              <w:jc w:val="center"/>
              <w:rPr>
                <w:rFonts w:ascii="Times New Roman" w:hAnsi="Times New Roman" w:cs="Times New Roman"/>
                <w:sz w:val="18"/>
                <w:szCs w:val="18"/>
              </w:rPr>
            </w:pPr>
            <w:r w:rsidRPr="00563076">
              <w:rPr>
                <w:rFonts w:ascii="Times New Roman" w:hAnsi="Times New Roman" w:cs="Times New Roman"/>
                <w:sz w:val="18"/>
                <w:szCs w:val="18"/>
              </w:rPr>
              <w:t>Nodule number</w:t>
            </w:r>
          </w:p>
        </w:tc>
        <w:tc>
          <w:tcPr>
            <w:tcW w:w="1291" w:type="pct"/>
          </w:tcPr>
          <w:p w:rsidR="00A34911" w:rsidRPr="00563076" w:rsidRDefault="00A34911" w:rsidP="000B376B">
            <w:pPr>
              <w:spacing w:after="0" w:line="240" w:lineRule="auto"/>
              <w:ind w:left="-12"/>
              <w:contextualSpacing/>
              <w:jc w:val="center"/>
              <w:rPr>
                <w:rFonts w:ascii="Times New Roman" w:hAnsi="Times New Roman" w:cs="Times New Roman"/>
                <w:sz w:val="18"/>
                <w:szCs w:val="18"/>
              </w:rPr>
            </w:pPr>
            <w:r w:rsidRPr="00563076">
              <w:rPr>
                <w:rFonts w:ascii="Times New Roman" w:hAnsi="Times New Roman" w:cs="Times New Roman"/>
                <w:sz w:val="18"/>
                <w:szCs w:val="18"/>
              </w:rPr>
              <w:t>Nodule fresh weight</w:t>
            </w:r>
          </w:p>
        </w:tc>
        <w:tc>
          <w:tcPr>
            <w:tcW w:w="1217" w:type="pct"/>
          </w:tcPr>
          <w:p w:rsidR="00A34911" w:rsidRPr="00563076" w:rsidRDefault="00A34911" w:rsidP="000B376B">
            <w:pPr>
              <w:spacing w:after="0" w:line="240" w:lineRule="auto"/>
              <w:ind w:left="-12"/>
              <w:contextualSpacing/>
              <w:jc w:val="center"/>
              <w:rPr>
                <w:rFonts w:ascii="Times New Roman" w:hAnsi="Times New Roman" w:cs="Times New Roman"/>
                <w:sz w:val="18"/>
                <w:szCs w:val="18"/>
              </w:rPr>
            </w:pPr>
            <w:r w:rsidRPr="00563076">
              <w:rPr>
                <w:rFonts w:ascii="Times New Roman" w:hAnsi="Times New Roman" w:cs="Times New Roman"/>
                <w:sz w:val="18"/>
                <w:szCs w:val="18"/>
              </w:rPr>
              <w:t>Nodule dry weight</w:t>
            </w:r>
          </w:p>
        </w:tc>
      </w:tr>
      <w:tr w:rsidR="00A34911" w:rsidRPr="00563076" w:rsidTr="000B376B">
        <w:trPr>
          <w:trHeight w:val="916"/>
          <w:jc w:val="center"/>
        </w:trPr>
        <w:tc>
          <w:tcPr>
            <w:tcW w:w="888" w:type="pct"/>
          </w:tcPr>
          <w:p w:rsidR="00A34911" w:rsidRPr="00563076" w:rsidRDefault="00A34911" w:rsidP="000B376B">
            <w:pPr>
              <w:spacing w:after="0" w:line="240" w:lineRule="auto"/>
              <w:ind w:left="-12"/>
              <w:contextualSpacing/>
              <w:jc w:val="center"/>
              <w:rPr>
                <w:rFonts w:ascii="Times New Roman" w:hAnsi="Times New Roman" w:cs="Times New Roman"/>
                <w:sz w:val="18"/>
                <w:szCs w:val="18"/>
              </w:rPr>
            </w:pPr>
            <w:r w:rsidRPr="00563076">
              <w:rPr>
                <w:rFonts w:ascii="Times New Roman" w:hAnsi="Times New Roman" w:cs="Times New Roman"/>
                <w:sz w:val="18"/>
                <w:szCs w:val="18"/>
              </w:rPr>
              <w:t>Replication</w:t>
            </w:r>
          </w:p>
          <w:p w:rsidR="00A34911" w:rsidRPr="00563076" w:rsidRDefault="00A34911" w:rsidP="000B376B">
            <w:pPr>
              <w:spacing w:after="0" w:line="240" w:lineRule="auto"/>
              <w:ind w:left="-12"/>
              <w:contextualSpacing/>
              <w:jc w:val="center"/>
              <w:rPr>
                <w:rFonts w:ascii="Times New Roman" w:hAnsi="Times New Roman" w:cs="Times New Roman"/>
                <w:sz w:val="18"/>
                <w:szCs w:val="18"/>
              </w:rPr>
            </w:pPr>
            <w:r w:rsidRPr="00563076">
              <w:rPr>
                <w:rFonts w:ascii="Times New Roman" w:hAnsi="Times New Roman" w:cs="Times New Roman"/>
                <w:sz w:val="18"/>
                <w:szCs w:val="18"/>
              </w:rPr>
              <w:t>Variety (V)</w:t>
            </w:r>
          </w:p>
          <w:p w:rsidR="00A34911" w:rsidRPr="00563076" w:rsidRDefault="00A34911" w:rsidP="000B376B">
            <w:pPr>
              <w:spacing w:after="0" w:line="240" w:lineRule="auto"/>
              <w:ind w:left="-12"/>
              <w:contextualSpacing/>
              <w:jc w:val="center"/>
              <w:rPr>
                <w:rFonts w:ascii="Times New Roman" w:hAnsi="Times New Roman" w:cs="Times New Roman"/>
                <w:sz w:val="18"/>
                <w:szCs w:val="18"/>
              </w:rPr>
            </w:pPr>
            <w:r w:rsidRPr="00563076">
              <w:rPr>
                <w:rFonts w:ascii="Times New Roman" w:hAnsi="Times New Roman" w:cs="Times New Roman"/>
                <w:sz w:val="18"/>
                <w:szCs w:val="18"/>
              </w:rPr>
              <w:t>Strains (S)</w:t>
            </w:r>
          </w:p>
          <w:p w:rsidR="00A34911" w:rsidRPr="00563076" w:rsidRDefault="00A34911" w:rsidP="000B376B">
            <w:pPr>
              <w:spacing w:after="0" w:line="240" w:lineRule="auto"/>
              <w:ind w:left="-12"/>
              <w:contextualSpacing/>
              <w:jc w:val="center"/>
              <w:rPr>
                <w:rFonts w:ascii="Times New Roman" w:hAnsi="Times New Roman" w:cs="Times New Roman"/>
                <w:sz w:val="18"/>
                <w:szCs w:val="18"/>
              </w:rPr>
            </w:pPr>
            <w:r w:rsidRPr="00563076">
              <w:rPr>
                <w:rFonts w:ascii="Times New Roman" w:hAnsi="Times New Roman" w:cs="Times New Roman"/>
                <w:sz w:val="18"/>
                <w:szCs w:val="18"/>
              </w:rPr>
              <w:t>V×S</w:t>
            </w:r>
          </w:p>
          <w:p w:rsidR="00A34911" w:rsidRPr="00563076" w:rsidRDefault="00A34911" w:rsidP="000B376B">
            <w:pPr>
              <w:spacing w:after="0" w:line="240" w:lineRule="auto"/>
              <w:ind w:left="-12"/>
              <w:contextualSpacing/>
              <w:jc w:val="center"/>
              <w:rPr>
                <w:rFonts w:ascii="Times New Roman" w:hAnsi="Times New Roman" w:cs="Times New Roman"/>
                <w:sz w:val="18"/>
                <w:szCs w:val="18"/>
              </w:rPr>
            </w:pPr>
            <w:r w:rsidRPr="00563076">
              <w:rPr>
                <w:rFonts w:ascii="Times New Roman" w:hAnsi="Times New Roman" w:cs="Times New Roman"/>
                <w:sz w:val="18"/>
                <w:szCs w:val="18"/>
              </w:rPr>
              <w:t>Adhesives (A)</w:t>
            </w:r>
          </w:p>
          <w:p w:rsidR="00A34911" w:rsidRPr="00563076" w:rsidRDefault="00A34911" w:rsidP="000B376B">
            <w:pPr>
              <w:spacing w:after="0" w:line="240" w:lineRule="auto"/>
              <w:ind w:left="-12"/>
              <w:contextualSpacing/>
              <w:jc w:val="center"/>
              <w:rPr>
                <w:rFonts w:ascii="Times New Roman" w:hAnsi="Times New Roman" w:cs="Times New Roman"/>
                <w:sz w:val="18"/>
                <w:szCs w:val="18"/>
              </w:rPr>
            </w:pPr>
            <w:r w:rsidRPr="00563076">
              <w:rPr>
                <w:rFonts w:ascii="Times New Roman" w:hAnsi="Times New Roman" w:cs="Times New Roman"/>
                <w:sz w:val="18"/>
                <w:szCs w:val="18"/>
              </w:rPr>
              <w:t>V×A</w:t>
            </w:r>
          </w:p>
          <w:p w:rsidR="00A34911" w:rsidRPr="00563076" w:rsidRDefault="00A34911" w:rsidP="000B376B">
            <w:pPr>
              <w:spacing w:after="0" w:line="240" w:lineRule="auto"/>
              <w:ind w:left="-12"/>
              <w:contextualSpacing/>
              <w:jc w:val="center"/>
              <w:rPr>
                <w:rFonts w:ascii="Times New Roman" w:hAnsi="Times New Roman" w:cs="Times New Roman"/>
                <w:sz w:val="18"/>
                <w:szCs w:val="18"/>
              </w:rPr>
            </w:pPr>
            <w:r w:rsidRPr="00563076">
              <w:rPr>
                <w:rFonts w:ascii="Times New Roman" w:hAnsi="Times New Roman" w:cs="Times New Roman"/>
                <w:sz w:val="18"/>
                <w:szCs w:val="18"/>
              </w:rPr>
              <w:t>S×A</w:t>
            </w:r>
          </w:p>
          <w:p w:rsidR="00A34911" w:rsidRPr="00563076" w:rsidRDefault="00A34911" w:rsidP="000B376B">
            <w:pPr>
              <w:spacing w:after="0" w:line="240" w:lineRule="auto"/>
              <w:ind w:left="-12"/>
              <w:contextualSpacing/>
              <w:jc w:val="center"/>
              <w:rPr>
                <w:rFonts w:ascii="Times New Roman" w:hAnsi="Times New Roman" w:cs="Times New Roman"/>
                <w:sz w:val="18"/>
                <w:szCs w:val="18"/>
              </w:rPr>
            </w:pPr>
            <w:r w:rsidRPr="00563076">
              <w:rPr>
                <w:rFonts w:ascii="Times New Roman" w:hAnsi="Times New Roman" w:cs="Times New Roman"/>
                <w:sz w:val="18"/>
                <w:szCs w:val="18"/>
              </w:rPr>
              <w:t>V×S×A</w:t>
            </w:r>
          </w:p>
          <w:p w:rsidR="00A34911" w:rsidRPr="00563076" w:rsidRDefault="00A34911" w:rsidP="000B376B">
            <w:pPr>
              <w:spacing w:after="0" w:line="240" w:lineRule="auto"/>
              <w:ind w:left="-12"/>
              <w:contextualSpacing/>
              <w:jc w:val="center"/>
              <w:rPr>
                <w:rFonts w:ascii="Times New Roman" w:hAnsi="Times New Roman" w:cs="Times New Roman"/>
                <w:sz w:val="18"/>
                <w:szCs w:val="18"/>
              </w:rPr>
            </w:pPr>
            <w:r w:rsidRPr="00563076">
              <w:rPr>
                <w:rFonts w:ascii="Times New Roman" w:hAnsi="Times New Roman" w:cs="Times New Roman"/>
                <w:sz w:val="18"/>
                <w:szCs w:val="18"/>
              </w:rPr>
              <w:t>Error</w:t>
            </w:r>
          </w:p>
        </w:tc>
        <w:tc>
          <w:tcPr>
            <w:tcW w:w="527" w:type="pct"/>
          </w:tcPr>
          <w:p w:rsidR="00A34911" w:rsidRPr="00563076" w:rsidRDefault="00A34911" w:rsidP="000B376B">
            <w:pPr>
              <w:spacing w:after="0" w:line="240" w:lineRule="auto"/>
              <w:contextualSpacing/>
              <w:jc w:val="center"/>
              <w:rPr>
                <w:rFonts w:ascii="Times New Roman" w:hAnsi="Times New Roman" w:cs="Times New Roman"/>
                <w:sz w:val="18"/>
                <w:szCs w:val="18"/>
              </w:rPr>
            </w:pPr>
            <w:r w:rsidRPr="00563076">
              <w:rPr>
                <w:rFonts w:ascii="Times New Roman" w:hAnsi="Times New Roman" w:cs="Times New Roman"/>
                <w:sz w:val="18"/>
                <w:szCs w:val="18"/>
              </w:rPr>
              <w:t>2</w:t>
            </w:r>
          </w:p>
          <w:p w:rsidR="00A34911" w:rsidRPr="00563076" w:rsidRDefault="00A34911" w:rsidP="000B376B">
            <w:pPr>
              <w:spacing w:after="0" w:line="240" w:lineRule="auto"/>
              <w:contextualSpacing/>
              <w:jc w:val="center"/>
              <w:rPr>
                <w:rFonts w:ascii="Times New Roman" w:hAnsi="Times New Roman" w:cs="Times New Roman"/>
                <w:sz w:val="18"/>
                <w:szCs w:val="18"/>
              </w:rPr>
            </w:pPr>
            <w:r w:rsidRPr="00563076">
              <w:rPr>
                <w:rFonts w:ascii="Times New Roman" w:hAnsi="Times New Roman" w:cs="Times New Roman"/>
                <w:sz w:val="18"/>
                <w:szCs w:val="18"/>
              </w:rPr>
              <w:t>1</w:t>
            </w:r>
          </w:p>
          <w:p w:rsidR="00A34911" w:rsidRPr="00563076" w:rsidRDefault="00A34911" w:rsidP="000B376B">
            <w:pPr>
              <w:spacing w:after="0" w:line="240" w:lineRule="auto"/>
              <w:contextualSpacing/>
              <w:jc w:val="center"/>
              <w:rPr>
                <w:rFonts w:ascii="Times New Roman" w:hAnsi="Times New Roman" w:cs="Times New Roman"/>
                <w:sz w:val="18"/>
                <w:szCs w:val="18"/>
              </w:rPr>
            </w:pPr>
            <w:r w:rsidRPr="00563076">
              <w:rPr>
                <w:rFonts w:ascii="Times New Roman" w:hAnsi="Times New Roman" w:cs="Times New Roman"/>
                <w:sz w:val="18"/>
                <w:szCs w:val="18"/>
              </w:rPr>
              <w:t>3</w:t>
            </w:r>
          </w:p>
          <w:p w:rsidR="00A34911" w:rsidRPr="00563076" w:rsidRDefault="00A34911" w:rsidP="000B376B">
            <w:pPr>
              <w:spacing w:after="0" w:line="240" w:lineRule="auto"/>
              <w:contextualSpacing/>
              <w:jc w:val="center"/>
              <w:rPr>
                <w:rFonts w:ascii="Times New Roman" w:hAnsi="Times New Roman" w:cs="Times New Roman"/>
                <w:sz w:val="18"/>
                <w:szCs w:val="18"/>
              </w:rPr>
            </w:pPr>
            <w:r w:rsidRPr="00563076">
              <w:rPr>
                <w:rFonts w:ascii="Times New Roman" w:hAnsi="Times New Roman" w:cs="Times New Roman"/>
                <w:sz w:val="18"/>
                <w:szCs w:val="18"/>
              </w:rPr>
              <w:t>3</w:t>
            </w:r>
          </w:p>
          <w:p w:rsidR="00A34911" w:rsidRPr="00563076" w:rsidRDefault="00A34911" w:rsidP="000B376B">
            <w:pPr>
              <w:spacing w:after="0" w:line="240" w:lineRule="auto"/>
              <w:contextualSpacing/>
              <w:jc w:val="center"/>
              <w:rPr>
                <w:rFonts w:ascii="Times New Roman" w:hAnsi="Times New Roman" w:cs="Times New Roman"/>
                <w:sz w:val="18"/>
                <w:szCs w:val="18"/>
              </w:rPr>
            </w:pPr>
            <w:r w:rsidRPr="00563076">
              <w:rPr>
                <w:rFonts w:ascii="Times New Roman" w:hAnsi="Times New Roman" w:cs="Times New Roman"/>
                <w:sz w:val="18"/>
                <w:szCs w:val="18"/>
              </w:rPr>
              <w:t>3</w:t>
            </w:r>
          </w:p>
          <w:p w:rsidR="00A34911" w:rsidRPr="00563076" w:rsidRDefault="00A34911" w:rsidP="000B376B">
            <w:pPr>
              <w:spacing w:after="0" w:line="240" w:lineRule="auto"/>
              <w:contextualSpacing/>
              <w:jc w:val="center"/>
              <w:rPr>
                <w:rFonts w:ascii="Times New Roman" w:hAnsi="Times New Roman" w:cs="Times New Roman"/>
                <w:sz w:val="18"/>
                <w:szCs w:val="18"/>
              </w:rPr>
            </w:pPr>
            <w:r w:rsidRPr="00563076">
              <w:rPr>
                <w:rFonts w:ascii="Times New Roman" w:hAnsi="Times New Roman" w:cs="Times New Roman"/>
                <w:sz w:val="18"/>
                <w:szCs w:val="18"/>
              </w:rPr>
              <w:t>3</w:t>
            </w:r>
          </w:p>
          <w:p w:rsidR="00A34911" w:rsidRPr="00563076" w:rsidRDefault="00A34911" w:rsidP="000B376B">
            <w:pPr>
              <w:spacing w:after="0" w:line="240" w:lineRule="auto"/>
              <w:contextualSpacing/>
              <w:jc w:val="center"/>
              <w:rPr>
                <w:rFonts w:ascii="Times New Roman" w:hAnsi="Times New Roman" w:cs="Times New Roman"/>
                <w:sz w:val="18"/>
                <w:szCs w:val="18"/>
              </w:rPr>
            </w:pPr>
            <w:r w:rsidRPr="00563076">
              <w:rPr>
                <w:rFonts w:ascii="Times New Roman" w:hAnsi="Times New Roman" w:cs="Times New Roman"/>
                <w:sz w:val="18"/>
                <w:szCs w:val="18"/>
              </w:rPr>
              <w:t>9</w:t>
            </w:r>
          </w:p>
          <w:p w:rsidR="00A34911" w:rsidRPr="00563076" w:rsidRDefault="00A34911" w:rsidP="000B376B">
            <w:pPr>
              <w:spacing w:after="0" w:line="240" w:lineRule="auto"/>
              <w:contextualSpacing/>
              <w:jc w:val="center"/>
              <w:rPr>
                <w:rFonts w:ascii="Times New Roman" w:hAnsi="Times New Roman" w:cs="Times New Roman"/>
                <w:sz w:val="18"/>
                <w:szCs w:val="18"/>
              </w:rPr>
            </w:pPr>
            <w:r w:rsidRPr="00563076">
              <w:rPr>
                <w:rFonts w:ascii="Times New Roman" w:hAnsi="Times New Roman" w:cs="Times New Roman"/>
                <w:sz w:val="18"/>
                <w:szCs w:val="18"/>
              </w:rPr>
              <w:t>9</w:t>
            </w:r>
          </w:p>
          <w:p w:rsidR="00A34911" w:rsidRPr="00563076" w:rsidRDefault="00A34911" w:rsidP="000B376B">
            <w:pPr>
              <w:spacing w:after="0" w:line="240" w:lineRule="auto"/>
              <w:contextualSpacing/>
              <w:jc w:val="center"/>
              <w:rPr>
                <w:rFonts w:ascii="Times New Roman" w:hAnsi="Times New Roman" w:cs="Times New Roman"/>
                <w:sz w:val="18"/>
                <w:szCs w:val="18"/>
              </w:rPr>
            </w:pPr>
            <w:r w:rsidRPr="00563076">
              <w:rPr>
                <w:rFonts w:ascii="Times New Roman" w:hAnsi="Times New Roman" w:cs="Times New Roman"/>
                <w:sz w:val="18"/>
                <w:szCs w:val="18"/>
              </w:rPr>
              <w:t>62</w:t>
            </w:r>
          </w:p>
        </w:tc>
        <w:tc>
          <w:tcPr>
            <w:tcW w:w="1077" w:type="pct"/>
          </w:tcPr>
          <w:p w:rsidR="00A34911" w:rsidRPr="00563076" w:rsidRDefault="00A34911" w:rsidP="000B376B">
            <w:pPr>
              <w:spacing w:after="0" w:line="240" w:lineRule="auto"/>
              <w:contextualSpacing/>
              <w:jc w:val="center"/>
              <w:rPr>
                <w:rFonts w:ascii="Times New Roman" w:hAnsi="Times New Roman" w:cs="Times New Roman"/>
                <w:sz w:val="18"/>
                <w:szCs w:val="18"/>
              </w:rPr>
            </w:pPr>
            <w:r w:rsidRPr="00563076">
              <w:rPr>
                <w:rFonts w:ascii="Times New Roman" w:hAnsi="Times New Roman" w:cs="Times New Roman"/>
                <w:sz w:val="18"/>
                <w:szCs w:val="18"/>
              </w:rPr>
              <w:t>0.126</w:t>
            </w:r>
            <w:r w:rsidR="000B376B">
              <w:rPr>
                <w:rFonts w:ascii="Times New Roman" w:hAnsi="Times New Roman" w:cs="Times New Roman"/>
                <w:sz w:val="18"/>
                <w:szCs w:val="18"/>
              </w:rPr>
              <w:t xml:space="preserve"> </w:t>
            </w:r>
            <w:r w:rsidRPr="00563076">
              <w:rPr>
                <w:rFonts w:ascii="Times New Roman" w:hAnsi="Times New Roman" w:cs="Times New Roman"/>
                <w:sz w:val="18"/>
                <w:szCs w:val="18"/>
                <w:vertAlign w:val="superscript"/>
              </w:rPr>
              <w:t>ns</w:t>
            </w:r>
          </w:p>
          <w:p w:rsidR="00A34911" w:rsidRPr="00563076" w:rsidRDefault="00A34911" w:rsidP="000B376B">
            <w:pPr>
              <w:spacing w:after="0" w:line="240" w:lineRule="auto"/>
              <w:contextualSpacing/>
              <w:jc w:val="center"/>
              <w:rPr>
                <w:rFonts w:ascii="Times New Roman" w:hAnsi="Times New Roman" w:cs="Times New Roman"/>
                <w:sz w:val="18"/>
                <w:szCs w:val="18"/>
              </w:rPr>
            </w:pPr>
            <w:r w:rsidRPr="00563076">
              <w:rPr>
                <w:rFonts w:ascii="Times New Roman" w:hAnsi="Times New Roman" w:cs="Times New Roman"/>
                <w:sz w:val="18"/>
                <w:szCs w:val="18"/>
              </w:rPr>
              <w:t>5325.707 **</w:t>
            </w:r>
          </w:p>
          <w:p w:rsidR="00A34911" w:rsidRPr="00563076" w:rsidRDefault="00A34911" w:rsidP="000B376B">
            <w:pPr>
              <w:spacing w:after="0" w:line="240" w:lineRule="auto"/>
              <w:contextualSpacing/>
              <w:jc w:val="center"/>
              <w:rPr>
                <w:rFonts w:ascii="Times New Roman" w:hAnsi="Times New Roman" w:cs="Times New Roman"/>
                <w:sz w:val="18"/>
                <w:szCs w:val="18"/>
              </w:rPr>
            </w:pPr>
            <w:r w:rsidRPr="00563076">
              <w:rPr>
                <w:rFonts w:ascii="Times New Roman" w:hAnsi="Times New Roman" w:cs="Times New Roman"/>
                <w:sz w:val="18"/>
                <w:szCs w:val="18"/>
              </w:rPr>
              <w:t>394.979</w:t>
            </w:r>
            <w:r w:rsidR="000B376B">
              <w:rPr>
                <w:rFonts w:ascii="Times New Roman" w:hAnsi="Times New Roman" w:cs="Times New Roman"/>
                <w:sz w:val="18"/>
                <w:szCs w:val="18"/>
              </w:rPr>
              <w:t xml:space="preserve"> </w:t>
            </w:r>
            <w:r w:rsidRPr="00563076">
              <w:rPr>
                <w:rFonts w:ascii="Times New Roman" w:hAnsi="Times New Roman" w:cs="Times New Roman"/>
                <w:sz w:val="18"/>
                <w:szCs w:val="18"/>
              </w:rPr>
              <w:t>**</w:t>
            </w:r>
          </w:p>
          <w:p w:rsidR="00A34911" w:rsidRPr="00563076" w:rsidRDefault="00A34911" w:rsidP="000B376B">
            <w:pPr>
              <w:spacing w:after="0" w:line="240" w:lineRule="auto"/>
              <w:contextualSpacing/>
              <w:jc w:val="center"/>
              <w:rPr>
                <w:rFonts w:ascii="Times New Roman" w:hAnsi="Times New Roman" w:cs="Times New Roman"/>
                <w:sz w:val="18"/>
                <w:szCs w:val="18"/>
              </w:rPr>
            </w:pPr>
            <w:r w:rsidRPr="00563076">
              <w:rPr>
                <w:rFonts w:ascii="Times New Roman" w:hAnsi="Times New Roman" w:cs="Times New Roman"/>
                <w:sz w:val="18"/>
                <w:szCs w:val="18"/>
              </w:rPr>
              <w:t>17.544 **</w:t>
            </w:r>
          </w:p>
          <w:p w:rsidR="00A34911" w:rsidRPr="00563076" w:rsidRDefault="00A34911" w:rsidP="000B376B">
            <w:pPr>
              <w:spacing w:after="0" w:line="240" w:lineRule="auto"/>
              <w:contextualSpacing/>
              <w:jc w:val="center"/>
              <w:rPr>
                <w:rFonts w:ascii="Times New Roman" w:hAnsi="Times New Roman" w:cs="Times New Roman"/>
                <w:sz w:val="18"/>
                <w:szCs w:val="18"/>
              </w:rPr>
            </w:pPr>
            <w:r w:rsidRPr="00563076">
              <w:rPr>
                <w:rFonts w:ascii="Times New Roman" w:hAnsi="Times New Roman" w:cs="Times New Roman"/>
                <w:sz w:val="18"/>
                <w:szCs w:val="18"/>
              </w:rPr>
              <w:t>58.380 **</w:t>
            </w:r>
          </w:p>
          <w:p w:rsidR="00A34911" w:rsidRPr="00563076" w:rsidRDefault="00A34911" w:rsidP="000B376B">
            <w:pPr>
              <w:spacing w:after="0" w:line="240" w:lineRule="auto"/>
              <w:contextualSpacing/>
              <w:jc w:val="center"/>
              <w:rPr>
                <w:rFonts w:ascii="Times New Roman" w:hAnsi="Times New Roman" w:cs="Times New Roman"/>
                <w:sz w:val="18"/>
                <w:szCs w:val="18"/>
              </w:rPr>
            </w:pPr>
            <w:r w:rsidRPr="00563076">
              <w:rPr>
                <w:rFonts w:ascii="Times New Roman" w:hAnsi="Times New Roman" w:cs="Times New Roman"/>
                <w:sz w:val="18"/>
                <w:szCs w:val="18"/>
              </w:rPr>
              <w:t>0.152</w:t>
            </w:r>
            <w:r w:rsidR="000B376B">
              <w:rPr>
                <w:rFonts w:ascii="Times New Roman" w:hAnsi="Times New Roman" w:cs="Times New Roman"/>
                <w:sz w:val="18"/>
                <w:szCs w:val="18"/>
              </w:rPr>
              <w:t xml:space="preserve"> </w:t>
            </w:r>
            <w:r w:rsidRPr="00563076">
              <w:rPr>
                <w:rFonts w:ascii="Times New Roman" w:hAnsi="Times New Roman" w:cs="Times New Roman"/>
                <w:sz w:val="18"/>
                <w:szCs w:val="18"/>
                <w:vertAlign w:val="superscript"/>
              </w:rPr>
              <w:t>ns</w:t>
            </w:r>
          </w:p>
          <w:p w:rsidR="00A34911" w:rsidRPr="00563076" w:rsidRDefault="00A34911" w:rsidP="000B376B">
            <w:pPr>
              <w:spacing w:after="0" w:line="240" w:lineRule="auto"/>
              <w:contextualSpacing/>
              <w:jc w:val="center"/>
              <w:rPr>
                <w:rFonts w:ascii="Times New Roman" w:hAnsi="Times New Roman" w:cs="Times New Roman"/>
                <w:sz w:val="18"/>
                <w:szCs w:val="18"/>
              </w:rPr>
            </w:pPr>
            <w:r w:rsidRPr="00563076">
              <w:rPr>
                <w:rFonts w:ascii="Times New Roman" w:hAnsi="Times New Roman" w:cs="Times New Roman"/>
                <w:sz w:val="18"/>
                <w:szCs w:val="18"/>
              </w:rPr>
              <w:t>3.415 **</w:t>
            </w:r>
          </w:p>
          <w:p w:rsidR="00A34911" w:rsidRPr="00563076" w:rsidRDefault="00A34911" w:rsidP="000B376B">
            <w:pPr>
              <w:spacing w:after="0" w:line="240" w:lineRule="auto"/>
              <w:contextualSpacing/>
              <w:jc w:val="center"/>
              <w:rPr>
                <w:rFonts w:ascii="Times New Roman" w:hAnsi="Times New Roman" w:cs="Times New Roman"/>
                <w:sz w:val="18"/>
                <w:szCs w:val="18"/>
              </w:rPr>
            </w:pPr>
            <w:r w:rsidRPr="00563076">
              <w:rPr>
                <w:rFonts w:ascii="Times New Roman" w:hAnsi="Times New Roman" w:cs="Times New Roman"/>
                <w:sz w:val="18"/>
                <w:szCs w:val="18"/>
              </w:rPr>
              <w:t xml:space="preserve">0.640 </w:t>
            </w:r>
            <w:r w:rsidRPr="00563076">
              <w:rPr>
                <w:rFonts w:ascii="Times New Roman" w:hAnsi="Times New Roman" w:cs="Times New Roman"/>
                <w:sz w:val="18"/>
                <w:szCs w:val="18"/>
                <w:vertAlign w:val="superscript"/>
              </w:rPr>
              <w:t>ns</w:t>
            </w:r>
          </w:p>
          <w:p w:rsidR="00A34911" w:rsidRPr="00563076" w:rsidRDefault="00A34911" w:rsidP="000B376B">
            <w:pPr>
              <w:spacing w:after="0" w:line="240" w:lineRule="auto"/>
              <w:contextualSpacing/>
              <w:jc w:val="center"/>
              <w:rPr>
                <w:rFonts w:ascii="Times New Roman" w:hAnsi="Times New Roman" w:cs="Times New Roman"/>
                <w:sz w:val="18"/>
                <w:szCs w:val="18"/>
              </w:rPr>
            </w:pPr>
            <w:r w:rsidRPr="00563076">
              <w:rPr>
                <w:rFonts w:ascii="Times New Roman" w:hAnsi="Times New Roman" w:cs="Times New Roman"/>
                <w:sz w:val="18"/>
                <w:szCs w:val="18"/>
              </w:rPr>
              <w:t>0.388</w:t>
            </w:r>
          </w:p>
        </w:tc>
        <w:tc>
          <w:tcPr>
            <w:tcW w:w="1291" w:type="pct"/>
          </w:tcPr>
          <w:p w:rsidR="00A34911" w:rsidRPr="00563076" w:rsidRDefault="00A34911" w:rsidP="000B376B">
            <w:pPr>
              <w:spacing w:after="0" w:line="240" w:lineRule="auto"/>
              <w:contextualSpacing/>
              <w:jc w:val="center"/>
              <w:rPr>
                <w:rFonts w:ascii="Times New Roman" w:hAnsi="Times New Roman" w:cs="Times New Roman"/>
                <w:sz w:val="18"/>
                <w:szCs w:val="18"/>
              </w:rPr>
            </w:pPr>
            <w:r w:rsidRPr="00563076">
              <w:rPr>
                <w:rFonts w:ascii="Times New Roman" w:hAnsi="Times New Roman" w:cs="Times New Roman"/>
                <w:sz w:val="18"/>
                <w:szCs w:val="18"/>
              </w:rPr>
              <w:t>6.942</w:t>
            </w:r>
            <w:r w:rsidRPr="00563076">
              <w:rPr>
                <w:rFonts w:ascii="Times New Roman" w:hAnsi="Times New Roman" w:cs="Times New Roman"/>
                <w:sz w:val="18"/>
                <w:szCs w:val="18"/>
                <w:vertAlign w:val="superscript"/>
              </w:rPr>
              <w:t xml:space="preserve"> ns</w:t>
            </w:r>
          </w:p>
          <w:p w:rsidR="00A34911" w:rsidRPr="00563076" w:rsidRDefault="00A34911" w:rsidP="000B376B">
            <w:pPr>
              <w:spacing w:after="0" w:line="240" w:lineRule="auto"/>
              <w:contextualSpacing/>
              <w:jc w:val="center"/>
              <w:rPr>
                <w:rFonts w:ascii="Times New Roman" w:hAnsi="Times New Roman" w:cs="Times New Roman"/>
                <w:sz w:val="18"/>
                <w:szCs w:val="18"/>
              </w:rPr>
            </w:pPr>
            <w:r w:rsidRPr="00563076">
              <w:rPr>
                <w:rFonts w:ascii="Times New Roman" w:hAnsi="Times New Roman" w:cs="Times New Roman"/>
                <w:sz w:val="18"/>
                <w:szCs w:val="18"/>
              </w:rPr>
              <w:t>3415.893 **</w:t>
            </w:r>
          </w:p>
          <w:p w:rsidR="00A34911" w:rsidRPr="00563076" w:rsidRDefault="00A34911" w:rsidP="000B376B">
            <w:pPr>
              <w:spacing w:after="0" w:line="240" w:lineRule="auto"/>
              <w:contextualSpacing/>
              <w:jc w:val="center"/>
              <w:rPr>
                <w:rFonts w:ascii="Times New Roman" w:hAnsi="Times New Roman" w:cs="Times New Roman"/>
                <w:sz w:val="18"/>
                <w:szCs w:val="18"/>
              </w:rPr>
            </w:pPr>
            <w:r w:rsidRPr="00563076">
              <w:rPr>
                <w:rFonts w:ascii="Times New Roman" w:hAnsi="Times New Roman" w:cs="Times New Roman"/>
                <w:sz w:val="18"/>
                <w:szCs w:val="18"/>
              </w:rPr>
              <w:t>522.715 **</w:t>
            </w:r>
          </w:p>
          <w:p w:rsidR="00A34911" w:rsidRPr="00563076" w:rsidRDefault="00A34911" w:rsidP="000B376B">
            <w:pPr>
              <w:spacing w:after="0" w:line="240" w:lineRule="auto"/>
              <w:contextualSpacing/>
              <w:jc w:val="center"/>
              <w:rPr>
                <w:rFonts w:ascii="Times New Roman" w:hAnsi="Times New Roman" w:cs="Times New Roman"/>
                <w:sz w:val="18"/>
                <w:szCs w:val="18"/>
              </w:rPr>
            </w:pPr>
            <w:r w:rsidRPr="00563076">
              <w:rPr>
                <w:rFonts w:ascii="Times New Roman" w:hAnsi="Times New Roman" w:cs="Times New Roman"/>
                <w:sz w:val="18"/>
                <w:szCs w:val="18"/>
              </w:rPr>
              <w:t>10.777</w:t>
            </w:r>
            <w:r w:rsidR="000B376B">
              <w:rPr>
                <w:rFonts w:ascii="Times New Roman" w:hAnsi="Times New Roman" w:cs="Times New Roman"/>
                <w:sz w:val="18"/>
                <w:szCs w:val="18"/>
              </w:rPr>
              <w:t xml:space="preserve"> </w:t>
            </w:r>
            <w:r w:rsidRPr="00563076">
              <w:rPr>
                <w:rFonts w:ascii="Times New Roman" w:hAnsi="Times New Roman" w:cs="Times New Roman"/>
                <w:sz w:val="18"/>
                <w:szCs w:val="18"/>
                <w:vertAlign w:val="superscript"/>
              </w:rPr>
              <w:t>ns</w:t>
            </w:r>
          </w:p>
          <w:p w:rsidR="00A34911" w:rsidRPr="00563076" w:rsidRDefault="00A34911" w:rsidP="000B376B">
            <w:pPr>
              <w:spacing w:after="0" w:line="240" w:lineRule="auto"/>
              <w:contextualSpacing/>
              <w:jc w:val="center"/>
              <w:rPr>
                <w:rFonts w:ascii="Times New Roman" w:hAnsi="Times New Roman" w:cs="Times New Roman"/>
                <w:sz w:val="18"/>
                <w:szCs w:val="18"/>
              </w:rPr>
            </w:pPr>
            <w:r w:rsidRPr="00563076">
              <w:rPr>
                <w:rFonts w:ascii="Times New Roman" w:hAnsi="Times New Roman" w:cs="Times New Roman"/>
                <w:sz w:val="18"/>
                <w:szCs w:val="18"/>
              </w:rPr>
              <w:t>55.252 **</w:t>
            </w:r>
          </w:p>
          <w:p w:rsidR="00A34911" w:rsidRPr="00563076" w:rsidRDefault="00A34911" w:rsidP="000B376B">
            <w:pPr>
              <w:spacing w:after="0" w:line="240" w:lineRule="auto"/>
              <w:contextualSpacing/>
              <w:jc w:val="center"/>
              <w:rPr>
                <w:rFonts w:ascii="Times New Roman" w:hAnsi="Times New Roman" w:cs="Times New Roman"/>
                <w:sz w:val="18"/>
                <w:szCs w:val="18"/>
              </w:rPr>
            </w:pPr>
            <w:r w:rsidRPr="00563076">
              <w:rPr>
                <w:rFonts w:ascii="Times New Roman" w:hAnsi="Times New Roman" w:cs="Times New Roman"/>
                <w:sz w:val="18"/>
                <w:szCs w:val="18"/>
              </w:rPr>
              <w:t>18.875</w:t>
            </w:r>
            <w:r w:rsidR="000B376B">
              <w:rPr>
                <w:rFonts w:ascii="Times New Roman" w:hAnsi="Times New Roman" w:cs="Times New Roman"/>
                <w:sz w:val="18"/>
                <w:szCs w:val="18"/>
              </w:rPr>
              <w:t xml:space="preserve"> </w:t>
            </w:r>
            <w:r w:rsidRPr="00563076">
              <w:rPr>
                <w:rFonts w:ascii="Times New Roman" w:hAnsi="Times New Roman" w:cs="Times New Roman"/>
                <w:sz w:val="18"/>
                <w:szCs w:val="18"/>
              </w:rPr>
              <w:t>**</w:t>
            </w:r>
          </w:p>
          <w:p w:rsidR="00A34911" w:rsidRPr="00563076" w:rsidRDefault="00A34911" w:rsidP="000B376B">
            <w:pPr>
              <w:spacing w:after="0" w:line="240" w:lineRule="auto"/>
              <w:contextualSpacing/>
              <w:jc w:val="center"/>
              <w:rPr>
                <w:rFonts w:ascii="Times New Roman" w:hAnsi="Times New Roman" w:cs="Times New Roman"/>
                <w:sz w:val="18"/>
                <w:szCs w:val="18"/>
              </w:rPr>
            </w:pPr>
            <w:r w:rsidRPr="00563076">
              <w:rPr>
                <w:rFonts w:ascii="Times New Roman" w:hAnsi="Times New Roman" w:cs="Times New Roman"/>
                <w:sz w:val="18"/>
                <w:szCs w:val="18"/>
              </w:rPr>
              <w:t xml:space="preserve">2.931 </w:t>
            </w:r>
            <w:r w:rsidRPr="00563076">
              <w:rPr>
                <w:rFonts w:ascii="Times New Roman" w:hAnsi="Times New Roman" w:cs="Times New Roman"/>
                <w:sz w:val="18"/>
                <w:szCs w:val="18"/>
                <w:vertAlign w:val="superscript"/>
              </w:rPr>
              <w:t>ns</w:t>
            </w:r>
          </w:p>
          <w:p w:rsidR="00A34911" w:rsidRPr="00563076" w:rsidRDefault="00A34911" w:rsidP="000B376B">
            <w:pPr>
              <w:spacing w:after="0" w:line="240" w:lineRule="auto"/>
              <w:contextualSpacing/>
              <w:jc w:val="center"/>
              <w:rPr>
                <w:rFonts w:ascii="Times New Roman" w:hAnsi="Times New Roman" w:cs="Times New Roman"/>
                <w:sz w:val="18"/>
                <w:szCs w:val="18"/>
              </w:rPr>
            </w:pPr>
            <w:r w:rsidRPr="00563076">
              <w:rPr>
                <w:rFonts w:ascii="Times New Roman" w:hAnsi="Times New Roman" w:cs="Times New Roman"/>
                <w:sz w:val="18"/>
                <w:szCs w:val="18"/>
              </w:rPr>
              <w:t xml:space="preserve">1.907 </w:t>
            </w:r>
            <w:r w:rsidRPr="00563076">
              <w:rPr>
                <w:rFonts w:ascii="Times New Roman" w:hAnsi="Times New Roman" w:cs="Times New Roman"/>
                <w:sz w:val="18"/>
                <w:szCs w:val="18"/>
                <w:vertAlign w:val="superscript"/>
              </w:rPr>
              <w:t>ns</w:t>
            </w:r>
          </w:p>
          <w:p w:rsidR="00A34911" w:rsidRPr="00563076" w:rsidRDefault="00A34911" w:rsidP="000B376B">
            <w:pPr>
              <w:spacing w:after="0" w:line="240" w:lineRule="auto"/>
              <w:contextualSpacing/>
              <w:jc w:val="center"/>
              <w:rPr>
                <w:rFonts w:ascii="Times New Roman" w:hAnsi="Times New Roman" w:cs="Times New Roman"/>
                <w:sz w:val="18"/>
                <w:szCs w:val="18"/>
              </w:rPr>
            </w:pPr>
            <w:r w:rsidRPr="00563076">
              <w:rPr>
                <w:rFonts w:ascii="Times New Roman" w:hAnsi="Times New Roman" w:cs="Times New Roman"/>
                <w:sz w:val="18"/>
                <w:szCs w:val="18"/>
              </w:rPr>
              <w:t>4.389</w:t>
            </w:r>
          </w:p>
        </w:tc>
        <w:tc>
          <w:tcPr>
            <w:tcW w:w="1217" w:type="pct"/>
          </w:tcPr>
          <w:p w:rsidR="00A34911" w:rsidRPr="00563076" w:rsidRDefault="00A34911" w:rsidP="000B376B">
            <w:pPr>
              <w:spacing w:after="0" w:line="240" w:lineRule="auto"/>
              <w:contextualSpacing/>
              <w:jc w:val="center"/>
              <w:rPr>
                <w:rFonts w:ascii="Times New Roman" w:hAnsi="Times New Roman" w:cs="Times New Roman"/>
                <w:sz w:val="18"/>
                <w:szCs w:val="18"/>
              </w:rPr>
            </w:pPr>
            <w:r w:rsidRPr="00563076">
              <w:rPr>
                <w:rFonts w:ascii="Times New Roman" w:hAnsi="Times New Roman" w:cs="Times New Roman"/>
                <w:sz w:val="18"/>
                <w:szCs w:val="18"/>
              </w:rPr>
              <w:t xml:space="preserve">0.266 </w:t>
            </w:r>
            <w:r w:rsidRPr="00563076">
              <w:rPr>
                <w:rFonts w:ascii="Times New Roman" w:hAnsi="Times New Roman" w:cs="Times New Roman"/>
                <w:sz w:val="18"/>
                <w:szCs w:val="18"/>
                <w:vertAlign w:val="superscript"/>
              </w:rPr>
              <w:t>ns</w:t>
            </w:r>
          </w:p>
          <w:p w:rsidR="00A34911" w:rsidRPr="00563076" w:rsidRDefault="00A34911" w:rsidP="000B376B">
            <w:pPr>
              <w:spacing w:after="0" w:line="240" w:lineRule="auto"/>
              <w:contextualSpacing/>
              <w:jc w:val="center"/>
              <w:rPr>
                <w:rFonts w:ascii="Times New Roman" w:hAnsi="Times New Roman" w:cs="Times New Roman"/>
                <w:sz w:val="18"/>
                <w:szCs w:val="18"/>
              </w:rPr>
            </w:pPr>
            <w:r w:rsidRPr="00563076">
              <w:rPr>
                <w:rFonts w:ascii="Times New Roman" w:hAnsi="Times New Roman" w:cs="Times New Roman"/>
                <w:sz w:val="18"/>
                <w:szCs w:val="18"/>
              </w:rPr>
              <w:t>349.527**</w:t>
            </w:r>
          </w:p>
          <w:p w:rsidR="00A34911" w:rsidRPr="00563076" w:rsidRDefault="00A34911" w:rsidP="000B376B">
            <w:pPr>
              <w:spacing w:after="0" w:line="240" w:lineRule="auto"/>
              <w:contextualSpacing/>
              <w:jc w:val="center"/>
              <w:rPr>
                <w:rFonts w:ascii="Times New Roman" w:hAnsi="Times New Roman" w:cs="Times New Roman"/>
                <w:sz w:val="18"/>
                <w:szCs w:val="18"/>
              </w:rPr>
            </w:pPr>
            <w:r w:rsidRPr="00563076">
              <w:rPr>
                <w:rFonts w:ascii="Times New Roman" w:hAnsi="Times New Roman" w:cs="Times New Roman"/>
                <w:sz w:val="18"/>
                <w:szCs w:val="18"/>
              </w:rPr>
              <w:t>47.763 **</w:t>
            </w:r>
          </w:p>
          <w:p w:rsidR="00A34911" w:rsidRPr="00563076" w:rsidRDefault="00A34911" w:rsidP="000B376B">
            <w:pPr>
              <w:spacing w:after="0" w:line="240" w:lineRule="auto"/>
              <w:contextualSpacing/>
              <w:jc w:val="center"/>
              <w:rPr>
                <w:rFonts w:ascii="Times New Roman" w:hAnsi="Times New Roman" w:cs="Times New Roman"/>
                <w:sz w:val="18"/>
                <w:szCs w:val="18"/>
              </w:rPr>
            </w:pPr>
            <w:r w:rsidRPr="00563076">
              <w:rPr>
                <w:rFonts w:ascii="Times New Roman" w:hAnsi="Times New Roman" w:cs="Times New Roman"/>
                <w:sz w:val="18"/>
                <w:szCs w:val="18"/>
              </w:rPr>
              <w:t>2.053 **</w:t>
            </w:r>
          </w:p>
          <w:p w:rsidR="00A34911" w:rsidRPr="00563076" w:rsidRDefault="00A34911" w:rsidP="000B376B">
            <w:pPr>
              <w:spacing w:after="0" w:line="240" w:lineRule="auto"/>
              <w:contextualSpacing/>
              <w:jc w:val="center"/>
              <w:rPr>
                <w:rFonts w:ascii="Times New Roman" w:hAnsi="Times New Roman" w:cs="Times New Roman"/>
                <w:sz w:val="18"/>
                <w:szCs w:val="18"/>
              </w:rPr>
            </w:pPr>
            <w:r w:rsidRPr="00563076">
              <w:rPr>
                <w:rFonts w:ascii="Times New Roman" w:hAnsi="Times New Roman" w:cs="Times New Roman"/>
                <w:sz w:val="18"/>
                <w:szCs w:val="18"/>
              </w:rPr>
              <w:t>8.470 **</w:t>
            </w:r>
          </w:p>
          <w:p w:rsidR="00A34911" w:rsidRPr="00563076" w:rsidRDefault="00A34911" w:rsidP="000B376B">
            <w:pPr>
              <w:spacing w:after="0" w:line="240" w:lineRule="auto"/>
              <w:contextualSpacing/>
              <w:jc w:val="center"/>
              <w:rPr>
                <w:rFonts w:ascii="Times New Roman" w:hAnsi="Times New Roman" w:cs="Times New Roman"/>
                <w:sz w:val="18"/>
                <w:szCs w:val="18"/>
              </w:rPr>
            </w:pPr>
            <w:r w:rsidRPr="00563076">
              <w:rPr>
                <w:rFonts w:ascii="Times New Roman" w:hAnsi="Times New Roman" w:cs="Times New Roman"/>
                <w:sz w:val="18"/>
                <w:szCs w:val="18"/>
              </w:rPr>
              <w:t xml:space="preserve">0.110 </w:t>
            </w:r>
            <w:r w:rsidRPr="00563076">
              <w:rPr>
                <w:rFonts w:ascii="Times New Roman" w:hAnsi="Times New Roman" w:cs="Times New Roman"/>
                <w:sz w:val="18"/>
                <w:szCs w:val="18"/>
                <w:vertAlign w:val="superscript"/>
              </w:rPr>
              <w:t>ns</w:t>
            </w:r>
          </w:p>
          <w:p w:rsidR="00A34911" w:rsidRPr="00563076" w:rsidRDefault="00A34911" w:rsidP="000B376B">
            <w:pPr>
              <w:spacing w:after="0" w:line="240" w:lineRule="auto"/>
              <w:contextualSpacing/>
              <w:jc w:val="center"/>
              <w:rPr>
                <w:rFonts w:ascii="Times New Roman" w:hAnsi="Times New Roman" w:cs="Times New Roman"/>
                <w:sz w:val="18"/>
                <w:szCs w:val="18"/>
              </w:rPr>
            </w:pPr>
            <w:r w:rsidRPr="00563076">
              <w:rPr>
                <w:rFonts w:ascii="Times New Roman" w:hAnsi="Times New Roman" w:cs="Times New Roman"/>
                <w:sz w:val="18"/>
                <w:szCs w:val="18"/>
              </w:rPr>
              <w:t>0.698 *</w:t>
            </w:r>
          </w:p>
          <w:p w:rsidR="00A34911" w:rsidRPr="00563076" w:rsidRDefault="00A34911" w:rsidP="000B376B">
            <w:pPr>
              <w:spacing w:after="0" w:line="240" w:lineRule="auto"/>
              <w:contextualSpacing/>
              <w:jc w:val="center"/>
              <w:rPr>
                <w:rFonts w:ascii="Times New Roman" w:hAnsi="Times New Roman" w:cs="Times New Roman"/>
                <w:sz w:val="18"/>
                <w:szCs w:val="18"/>
              </w:rPr>
            </w:pPr>
            <w:r w:rsidRPr="00563076">
              <w:rPr>
                <w:rFonts w:ascii="Times New Roman" w:hAnsi="Times New Roman" w:cs="Times New Roman"/>
                <w:sz w:val="18"/>
                <w:szCs w:val="18"/>
              </w:rPr>
              <w:t xml:space="preserve">0.286 </w:t>
            </w:r>
            <w:r w:rsidRPr="00563076">
              <w:rPr>
                <w:rFonts w:ascii="Times New Roman" w:hAnsi="Times New Roman" w:cs="Times New Roman"/>
                <w:sz w:val="18"/>
                <w:szCs w:val="18"/>
                <w:vertAlign w:val="superscript"/>
              </w:rPr>
              <w:t>ns</w:t>
            </w:r>
          </w:p>
          <w:p w:rsidR="00A34911" w:rsidRPr="00563076" w:rsidRDefault="00A34911" w:rsidP="000B376B">
            <w:pPr>
              <w:spacing w:after="0" w:line="240" w:lineRule="auto"/>
              <w:contextualSpacing/>
              <w:jc w:val="center"/>
              <w:rPr>
                <w:rFonts w:ascii="Times New Roman" w:hAnsi="Times New Roman" w:cs="Times New Roman"/>
                <w:sz w:val="18"/>
                <w:szCs w:val="18"/>
                <w:lang w:eastAsia="zh-CN"/>
              </w:rPr>
            </w:pPr>
            <w:r w:rsidRPr="00563076">
              <w:rPr>
                <w:rFonts w:ascii="Times New Roman" w:hAnsi="Times New Roman" w:cs="Times New Roman"/>
                <w:sz w:val="18"/>
                <w:szCs w:val="18"/>
              </w:rPr>
              <w:t>0.294</w:t>
            </w:r>
          </w:p>
        </w:tc>
      </w:tr>
    </w:tbl>
    <w:p w:rsidR="00A34911" w:rsidRDefault="00A34911" w:rsidP="00563076">
      <w:pPr>
        <w:autoSpaceDE w:val="0"/>
        <w:autoSpaceDN w:val="0"/>
        <w:adjustRightInd w:val="0"/>
        <w:spacing w:after="0" w:line="240" w:lineRule="auto"/>
        <w:contextualSpacing/>
        <w:jc w:val="center"/>
        <w:rPr>
          <w:rFonts w:ascii="Times New Roman" w:hAnsi="Times New Roman" w:cs="Times New Roman"/>
          <w:color w:val="231F20"/>
          <w:sz w:val="18"/>
          <w:szCs w:val="18"/>
          <w:lang w:eastAsia="zh-CN"/>
        </w:rPr>
      </w:pPr>
      <w:r w:rsidRPr="00563076">
        <w:rPr>
          <w:rFonts w:ascii="Times New Roman" w:hAnsi="Times New Roman" w:cs="Times New Roman"/>
          <w:color w:val="231F20"/>
          <w:sz w:val="18"/>
          <w:szCs w:val="18"/>
        </w:rPr>
        <w:t>*,** significant at 5% and 1% respectively; ns : non significant</w:t>
      </w:r>
    </w:p>
    <w:p w:rsidR="00563076" w:rsidRPr="00563076" w:rsidRDefault="00563076" w:rsidP="00563076">
      <w:pPr>
        <w:autoSpaceDE w:val="0"/>
        <w:autoSpaceDN w:val="0"/>
        <w:adjustRightInd w:val="0"/>
        <w:spacing w:after="0" w:line="240" w:lineRule="auto"/>
        <w:contextualSpacing/>
        <w:jc w:val="center"/>
        <w:rPr>
          <w:rFonts w:ascii="Times New Roman" w:hAnsi="Times New Roman" w:cs="Times New Roman"/>
          <w:color w:val="231F20"/>
          <w:sz w:val="18"/>
          <w:szCs w:val="18"/>
          <w:lang w:eastAsia="zh-CN"/>
        </w:rPr>
      </w:pPr>
    </w:p>
    <w:tbl>
      <w:tblPr>
        <w:tblStyle w:val="TableGrid"/>
        <w:tblW w:w="0" w:type="auto"/>
        <w:tblLook w:val="04A0"/>
      </w:tblPr>
      <w:tblGrid>
        <w:gridCol w:w="4788"/>
        <w:gridCol w:w="4788"/>
      </w:tblGrid>
      <w:tr w:rsidR="00563076" w:rsidTr="00563076">
        <w:tc>
          <w:tcPr>
            <w:tcW w:w="4788" w:type="dxa"/>
            <w:tcBorders>
              <w:top w:val="nil"/>
              <w:left w:val="nil"/>
              <w:bottom w:val="nil"/>
              <w:right w:val="nil"/>
            </w:tcBorders>
          </w:tcPr>
          <w:p w:rsidR="00563076" w:rsidRDefault="00563076" w:rsidP="00563076">
            <w:pPr>
              <w:autoSpaceDE w:val="0"/>
              <w:autoSpaceDN w:val="0"/>
              <w:adjustRightInd w:val="0"/>
              <w:contextualSpacing/>
              <w:rPr>
                <w:rFonts w:ascii="Times New Roman" w:hAnsi="Times New Roman" w:cs="Times New Roman"/>
                <w:color w:val="231F20"/>
                <w:sz w:val="20"/>
                <w:szCs w:val="20"/>
                <w:lang w:eastAsia="zh-CN"/>
              </w:rPr>
            </w:pPr>
            <w:r w:rsidRPr="00563076">
              <w:rPr>
                <w:rFonts w:ascii="Times New Roman" w:hAnsi="Times New Roman" w:cs="Times New Roman"/>
                <w:noProof/>
                <w:color w:val="231F20"/>
                <w:sz w:val="20"/>
                <w:szCs w:val="20"/>
                <w:lang w:eastAsia="zh-CN"/>
              </w:rPr>
              <w:drawing>
                <wp:inline distT="0" distB="0" distL="0" distR="0">
                  <wp:extent cx="2747397" cy="1883044"/>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753856" cy="1887471"/>
                          </a:xfrm>
                          <a:prstGeom prst="rect">
                            <a:avLst/>
                          </a:prstGeom>
                          <a:noFill/>
                        </pic:spPr>
                      </pic:pic>
                    </a:graphicData>
                  </a:graphic>
                </wp:inline>
              </w:drawing>
            </w:r>
          </w:p>
          <w:p w:rsidR="00563076" w:rsidRDefault="00563076" w:rsidP="00563076">
            <w:pPr>
              <w:autoSpaceDE w:val="0"/>
              <w:autoSpaceDN w:val="0"/>
              <w:adjustRightInd w:val="0"/>
              <w:contextualSpacing/>
              <w:rPr>
                <w:rFonts w:ascii="Times New Roman" w:hAnsi="Times New Roman" w:cs="Times New Roman"/>
                <w:color w:val="231F20"/>
                <w:sz w:val="20"/>
                <w:szCs w:val="20"/>
                <w:lang w:eastAsia="zh-CN"/>
              </w:rPr>
            </w:pPr>
            <w:r w:rsidRPr="00563076">
              <w:rPr>
                <w:rFonts w:ascii="Times New Roman" w:hAnsi="Times New Roman" w:cs="Times New Roman"/>
                <w:b/>
                <w:sz w:val="20"/>
                <w:szCs w:val="20"/>
              </w:rPr>
              <w:t>Fig.1.</w:t>
            </w:r>
            <w:r w:rsidRPr="00A34911">
              <w:rPr>
                <w:rFonts w:ascii="Times New Roman" w:hAnsi="Times New Roman" w:cs="Times New Roman"/>
                <w:sz w:val="20"/>
                <w:szCs w:val="20"/>
              </w:rPr>
              <w:t xml:space="preserve"> Effect of </w:t>
            </w:r>
            <w:r w:rsidRPr="00A34911">
              <w:rPr>
                <w:rFonts w:ascii="Times New Roman" w:hAnsi="Times New Roman" w:cs="Times New Roman"/>
                <w:i/>
                <w:sz w:val="20"/>
                <w:szCs w:val="20"/>
              </w:rPr>
              <w:t>Rhizobium</w:t>
            </w:r>
            <w:r w:rsidRPr="00A34911">
              <w:rPr>
                <w:rFonts w:ascii="Times New Roman" w:hAnsi="Times New Roman" w:cs="Times New Roman"/>
                <w:sz w:val="20"/>
                <w:szCs w:val="20"/>
              </w:rPr>
              <w:t xml:space="preserve"> strains on Nodule no. of two</w:t>
            </w:r>
            <w:r>
              <w:rPr>
                <w:rFonts w:ascii="Times New Roman" w:hAnsi="Times New Roman" w:cs="Times New Roman" w:hint="eastAsia"/>
                <w:sz w:val="20"/>
                <w:szCs w:val="20"/>
                <w:lang w:eastAsia="zh-CN"/>
              </w:rPr>
              <w:t xml:space="preserve"> B</w:t>
            </w:r>
            <w:r w:rsidRPr="00A34911">
              <w:rPr>
                <w:rFonts w:ascii="Times New Roman" w:hAnsi="Times New Roman" w:cs="Times New Roman"/>
                <w:sz w:val="20"/>
                <w:szCs w:val="20"/>
              </w:rPr>
              <w:t>lack gram varieties</w:t>
            </w:r>
          </w:p>
        </w:tc>
        <w:tc>
          <w:tcPr>
            <w:tcW w:w="4788" w:type="dxa"/>
            <w:tcBorders>
              <w:top w:val="nil"/>
              <w:left w:val="nil"/>
              <w:bottom w:val="nil"/>
              <w:right w:val="nil"/>
            </w:tcBorders>
          </w:tcPr>
          <w:p w:rsidR="00563076" w:rsidRDefault="00563076" w:rsidP="00563076">
            <w:pPr>
              <w:autoSpaceDE w:val="0"/>
              <w:autoSpaceDN w:val="0"/>
              <w:adjustRightInd w:val="0"/>
              <w:contextualSpacing/>
              <w:rPr>
                <w:rFonts w:ascii="Times New Roman" w:hAnsi="Times New Roman" w:cs="Times New Roman"/>
                <w:color w:val="231F20"/>
                <w:sz w:val="20"/>
                <w:szCs w:val="20"/>
                <w:lang w:eastAsia="zh-CN"/>
              </w:rPr>
            </w:pPr>
            <w:r w:rsidRPr="00563076">
              <w:rPr>
                <w:rFonts w:ascii="Times New Roman" w:hAnsi="Times New Roman" w:cs="Times New Roman"/>
                <w:noProof/>
                <w:color w:val="231F20"/>
                <w:sz w:val="20"/>
                <w:szCs w:val="20"/>
                <w:lang w:eastAsia="zh-CN"/>
              </w:rPr>
              <w:drawing>
                <wp:inline distT="0" distB="0" distL="0" distR="0">
                  <wp:extent cx="2842779" cy="1861899"/>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842779" cy="1861899"/>
                          </a:xfrm>
                          <a:prstGeom prst="rect">
                            <a:avLst/>
                          </a:prstGeom>
                          <a:noFill/>
                        </pic:spPr>
                      </pic:pic>
                    </a:graphicData>
                  </a:graphic>
                </wp:inline>
              </w:drawing>
            </w:r>
          </w:p>
          <w:p w:rsidR="00563076" w:rsidRDefault="00563076" w:rsidP="00563076">
            <w:pPr>
              <w:autoSpaceDE w:val="0"/>
              <w:autoSpaceDN w:val="0"/>
              <w:adjustRightInd w:val="0"/>
              <w:contextualSpacing/>
              <w:rPr>
                <w:rFonts w:ascii="Times New Roman" w:hAnsi="Times New Roman" w:cs="Times New Roman"/>
                <w:color w:val="231F20"/>
                <w:sz w:val="20"/>
                <w:szCs w:val="20"/>
                <w:lang w:eastAsia="zh-CN"/>
              </w:rPr>
            </w:pPr>
            <w:r w:rsidRPr="00563076">
              <w:rPr>
                <w:rFonts w:ascii="Times New Roman" w:hAnsi="Times New Roman" w:cs="Times New Roman"/>
                <w:b/>
                <w:sz w:val="20"/>
                <w:szCs w:val="20"/>
              </w:rPr>
              <w:t>Fig.2.</w:t>
            </w:r>
            <w:r w:rsidRPr="00A34911">
              <w:rPr>
                <w:rFonts w:ascii="Times New Roman" w:hAnsi="Times New Roman" w:cs="Times New Roman"/>
                <w:sz w:val="20"/>
                <w:szCs w:val="20"/>
              </w:rPr>
              <w:t xml:space="preserve"> Effect of different types of adhesives on Nodule</w:t>
            </w:r>
            <w:r>
              <w:rPr>
                <w:rFonts w:ascii="Times New Roman" w:hAnsi="Times New Roman" w:cs="Times New Roman" w:hint="eastAsia"/>
                <w:sz w:val="20"/>
                <w:szCs w:val="20"/>
                <w:lang w:eastAsia="zh-CN"/>
              </w:rPr>
              <w:t xml:space="preserve"> </w:t>
            </w:r>
            <w:r w:rsidRPr="00A34911">
              <w:rPr>
                <w:rFonts w:ascii="Times New Roman" w:hAnsi="Times New Roman" w:cs="Times New Roman"/>
                <w:sz w:val="20"/>
                <w:szCs w:val="20"/>
              </w:rPr>
              <w:t>no. of two Black gram varieties</w:t>
            </w:r>
          </w:p>
        </w:tc>
      </w:tr>
      <w:tr w:rsidR="00563076" w:rsidTr="00563076">
        <w:tc>
          <w:tcPr>
            <w:tcW w:w="4788" w:type="dxa"/>
            <w:tcBorders>
              <w:top w:val="nil"/>
              <w:left w:val="nil"/>
              <w:bottom w:val="nil"/>
              <w:right w:val="nil"/>
            </w:tcBorders>
          </w:tcPr>
          <w:p w:rsidR="00563076" w:rsidRDefault="00563076" w:rsidP="00563076">
            <w:pPr>
              <w:autoSpaceDE w:val="0"/>
              <w:autoSpaceDN w:val="0"/>
              <w:adjustRightInd w:val="0"/>
              <w:contextualSpacing/>
              <w:rPr>
                <w:rFonts w:ascii="Times New Roman" w:hAnsi="Times New Roman" w:cs="Times New Roman"/>
                <w:color w:val="231F20"/>
                <w:sz w:val="20"/>
                <w:szCs w:val="20"/>
                <w:lang w:eastAsia="zh-CN"/>
              </w:rPr>
            </w:pPr>
            <w:r w:rsidRPr="00563076">
              <w:rPr>
                <w:rFonts w:ascii="Times New Roman" w:hAnsi="Times New Roman" w:cs="Times New Roman"/>
                <w:noProof/>
                <w:color w:val="231F20"/>
                <w:sz w:val="20"/>
                <w:szCs w:val="20"/>
                <w:lang w:eastAsia="zh-CN"/>
              </w:rPr>
              <w:drawing>
                <wp:inline distT="0" distB="0" distL="0" distR="0">
                  <wp:extent cx="2747397" cy="1774556"/>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2751360" cy="1777116"/>
                          </a:xfrm>
                          <a:prstGeom prst="rect">
                            <a:avLst/>
                          </a:prstGeom>
                          <a:noFill/>
                        </pic:spPr>
                      </pic:pic>
                    </a:graphicData>
                  </a:graphic>
                </wp:inline>
              </w:drawing>
            </w:r>
          </w:p>
          <w:p w:rsidR="00563076" w:rsidRPr="00563076" w:rsidRDefault="00563076" w:rsidP="00563076">
            <w:pPr>
              <w:autoSpaceDE w:val="0"/>
              <w:autoSpaceDN w:val="0"/>
              <w:adjustRightInd w:val="0"/>
              <w:contextualSpacing/>
              <w:rPr>
                <w:rFonts w:ascii="Times New Roman" w:hAnsi="Times New Roman" w:cs="Times New Roman"/>
                <w:color w:val="231F20"/>
                <w:sz w:val="20"/>
                <w:szCs w:val="20"/>
                <w:lang w:eastAsia="zh-CN"/>
              </w:rPr>
            </w:pPr>
            <w:r w:rsidRPr="00563076">
              <w:rPr>
                <w:rFonts w:ascii="Times New Roman" w:hAnsi="Times New Roman" w:cs="Times New Roman"/>
                <w:b/>
                <w:sz w:val="20"/>
                <w:szCs w:val="20"/>
              </w:rPr>
              <w:t>Fig.3.</w:t>
            </w:r>
            <w:r w:rsidRPr="00A34911">
              <w:rPr>
                <w:rFonts w:ascii="Times New Roman" w:hAnsi="Times New Roman" w:cs="Times New Roman"/>
                <w:sz w:val="20"/>
                <w:szCs w:val="20"/>
              </w:rPr>
              <w:t xml:space="preserve"> Effect of </w:t>
            </w:r>
            <w:r w:rsidRPr="00A34911">
              <w:rPr>
                <w:rFonts w:ascii="Times New Roman" w:hAnsi="Times New Roman" w:cs="Times New Roman"/>
                <w:i/>
                <w:sz w:val="20"/>
                <w:szCs w:val="20"/>
              </w:rPr>
              <w:t>Rhizobium</w:t>
            </w:r>
            <w:r w:rsidRPr="00A34911">
              <w:rPr>
                <w:rFonts w:ascii="Times New Roman" w:hAnsi="Times New Roman" w:cs="Times New Roman"/>
                <w:sz w:val="20"/>
                <w:szCs w:val="20"/>
              </w:rPr>
              <w:t xml:space="preserve"> strains on Nodule fresh weight of</w:t>
            </w:r>
            <w:r>
              <w:rPr>
                <w:rFonts w:ascii="Times New Roman" w:hAnsi="Times New Roman" w:cs="Times New Roman" w:hint="eastAsia"/>
                <w:sz w:val="20"/>
                <w:szCs w:val="20"/>
                <w:lang w:eastAsia="zh-CN"/>
              </w:rPr>
              <w:t xml:space="preserve"> </w:t>
            </w:r>
            <w:r w:rsidRPr="00A34911">
              <w:rPr>
                <w:rFonts w:ascii="Times New Roman" w:hAnsi="Times New Roman" w:cs="Times New Roman"/>
                <w:sz w:val="20"/>
                <w:szCs w:val="20"/>
              </w:rPr>
              <w:t>two Black gram varieties</w:t>
            </w:r>
          </w:p>
        </w:tc>
        <w:tc>
          <w:tcPr>
            <w:tcW w:w="4788" w:type="dxa"/>
            <w:tcBorders>
              <w:top w:val="nil"/>
              <w:left w:val="nil"/>
              <w:bottom w:val="nil"/>
              <w:right w:val="nil"/>
            </w:tcBorders>
          </w:tcPr>
          <w:p w:rsidR="00563076" w:rsidRDefault="00563076" w:rsidP="00563076">
            <w:pPr>
              <w:autoSpaceDE w:val="0"/>
              <w:autoSpaceDN w:val="0"/>
              <w:adjustRightInd w:val="0"/>
              <w:contextualSpacing/>
              <w:rPr>
                <w:rFonts w:ascii="Times New Roman" w:hAnsi="Times New Roman" w:cs="Times New Roman"/>
                <w:color w:val="231F20"/>
                <w:sz w:val="20"/>
                <w:szCs w:val="20"/>
                <w:lang w:eastAsia="zh-CN"/>
              </w:rPr>
            </w:pPr>
            <w:r w:rsidRPr="00563076">
              <w:rPr>
                <w:rFonts w:ascii="Times New Roman" w:hAnsi="Times New Roman" w:cs="Times New Roman"/>
                <w:noProof/>
                <w:color w:val="231F20"/>
                <w:sz w:val="20"/>
                <w:szCs w:val="20"/>
                <w:lang w:eastAsia="zh-CN"/>
              </w:rPr>
              <w:drawing>
                <wp:inline distT="0" distB="0" distL="0" distR="0">
                  <wp:extent cx="2809390" cy="1772555"/>
                  <wp:effectExtent l="1905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2822396" cy="1780761"/>
                          </a:xfrm>
                          <a:prstGeom prst="rect">
                            <a:avLst/>
                          </a:prstGeom>
                          <a:noFill/>
                        </pic:spPr>
                      </pic:pic>
                    </a:graphicData>
                  </a:graphic>
                </wp:inline>
              </w:drawing>
            </w:r>
          </w:p>
          <w:p w:rsidR="00563076" w:rsidRPr="00563076" w:rsidRDefault="00563076" w:rsidP="00563076">
            <w:pPr>
              <w:autoSpaceDE w:val="0"/>
              <w:autoSpaceDN w:val="0"/>
              <w:adjustRightInd w:val="0"/>
              <w:contextualSpacing/>
              <w:rPr>
                <w:rFonts w:ascii="Times New Roman" w:hAnsi="Times New Roman" w:cs="Times New Roman"/>
                <w:color w:val="231F20"/>
                <w:sz w:val="20"/>
                <w:szCs w:val="20"/>
                <w:lang w:eastAsia="zh-CN"/>
              </w:rPr>
            </w:pPr>
            <w:r w:rsidRPr="00563076">
              <w:rPr>
                <w:rFonts w:ascii="Times New Roman" w:hAnsi="Times New Roman" w:cs="Times New Roman"/>
                <w:b/>
                <w:sz w:val="20"/>
                <w:szCs w:val="20"/>
              </w:rPr>
              <w:t>Fig.4.</w:t>
            </w:r>
            <w:r w:rsidRPr="00A34911">
              <w:rPr>
                <w:rFonts w:ascii="Times New Roman" w:hAnsi="Times New Roman" w:cs="Times New Roman"/>
                <w:sz w:val="20"/>
                <w:szCs w:val="20"/>
              </w:rPr>
              <w:t xml:space="preserve"> Effect of different types of adhesives on</w:t>
            </w:r>
            <w:r w:rsidR="000B376B">
              <w:rPr>
                <w:rFonts w:ascii="Times New Roman" w:hAnsi="Times New Roman" w:cs="Times New Roman"/>
                <w:sz w:val="20"/>
                <w:szCs w:val="20"/>
              </w:rPr>
              <w:t xml:space="preserve"> </w:t>
            </w:r>
            <w:r w:rsidRPr="00A34911">
              <w:rPr>
                <w:rFonts w:ascii="Times New Roman" w:hAnsi="Times New Roman" w:cs="Times New Roman"/>
                <w:sz w:val="20"/>
                <w:szCs w:val="20"/>
              </w:rPr>
              <w:t>two</w:t>
            </w:r>
            <w:r>
              <w:rPr>
                <w:rFonts w:ascii="Times New Roman" w:hAnsi="Times New Roman" w:cs="Times New Roman" w:hint="eastAsia"/>
                <w:sz w:val="20"/>
                <w:szCs w:val="20"/>
                <w:lang w:eastAsia="zh-CN"/>
              </w:rPr>
              <w:t xml:space="preserve"> </w:t>
            </w:r>
            <w:r w:rsidRPr="00A34911">
              <w:rPr>
                <w:rFonts w:ascii="Times New Roman" w:hAnsi="Times New Roman" w:cs="Times New Roman"/>
                <w:sz w:val="20"/>
                <w:szCs w:val="20"/>
              </w:rPr>
              <w:t>Nodule fresh weight of two Black gram varieties</w:t>
            </w:r>
          </w:p>
        </w:tc>
      </w:tr>
      <w:tr w:rsidR="00563076" w:rsidTr="00563076">
        <w:tc>
          <w:tcPr>
            <w:tcW w:w="4788" w:type="dxa"/>
            <w:tcBorders>
              <w:top w:val="nil"/>
              <w:left w:val="nil"/>
              <w:bottom w:val="nil"/>
              <w:right w:val="nil"/>
            </w:tcBorders>
          </w:tcPr>
          <w:p w:rsidR="000B376B" w:rsidRDefault="000B376B" w:rsidP="00563076">
            <w:pPr>
              <w:autoSpaceDE w:val="0"/>
              <w:autoSpaceDN w:val="0"/>
              <w:adjustRightInd w:val="0"/>
              <w:contextualSpacing/>
              <w:rPr>
                <w:rFonts w:ascii="Times New Roman" w:hAnsi="Times New Roman" w:cs="Times New Roman"/>
                <w:color w:val="231F20"/>
                <w:sz w:val="20"/>
                <w:szCs w:val="20"/>
                <w:lang w:eastAsia="zh-CN"/>
              </w:rPr>
            </w:pPr>
          </w:p>
          <w:p w:rsidR="00563076" w:rsidRDefault="00563076" w:rsidP="00563076">
            <w:pPr>
              <w:autoSpaceDE w:val="0"/>
              <w:autoSpaceDN w:val="0"/>
              <w:adjustRightInd w:val="0"/>
              <w:contextualSpacing/>
              <w:rPr>
                <w:rFonts w:ascii="Times New Roman" w:hAnsi="Times New Roman" w:cs="Times New Roman"/>
                <w:color w:val="231F20"/>
                <w:sz w:val="20"/>
                <w:szCs w:val="20"/>
                <w:lang w:eastAsia="zh-CN"/>
              </w:rPr>
            </w:pPr>
            <w:r w:rsidRPr="00563076">
              <w:rPr>
                <w:rFonts w:ascii="Times New Roman" w:hAnsi="Times New Roman" w:cs="Times New Roman"/>
                <w:noProof/>
                <w:color w:val="231F20"/>
                <w:sz w:val="20"/>
                <w:szCs w:val="20"/>
                <w:lang w:eastAsia="zh-CN"/>
              </w:rPr>
              <w:lastRenderedPageBreak/>
              <w:drawing>
                <wp:inline distT="0" distB="0" distL="0" distR="0">
                  <wp:extent cx="2747396" cy="1766807"/>
                  <wp:effectExtent l="1905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2751770" cy="1769620"/>
                          </a:xfrm>
                          <a:prstGeom prst="rect">
                            <a:avLst/>
                          </a:prstGeom>
                          <a:noFill/>
                        </pic:spPr>
                      </pic:pic>
                    </a:graphicData>
                  </a:graphic>
                </wp:inline>
              </w:drawing>
            </w:r>
          </w:p>
          <w:p w:rsidR="00563076" w:rsidRPr="00563076" w:rsidRDefault="00563076" w:rsidP="00563076">
            <w:pPr>
              <w:autoSpaceDE w:val="0"/>
              <w:autoSpaceDN w:val="0"/>
              <w:adjustRightInd w:val="0"/>
              <w:contextualSpacing/>
              <w:rPr>
                <w:rFonts w:ascii="Times New Roman" w:hAnsi="Times New Roman" w:cs="Times New Roman"/>
                <w:color w:val="231F20"/>
                <w:sz w:val="20"/>
                <w:szCs w:val="20"/>
                <w:lang w:eastAsia="zh-CN"/>
              </w:rPr>
            </w:pPr>
            <w:r w:rsidRPr="00563076">
              <w:rPr>
                <w:rFonts w:ascii="Times New Roman" w:hAnsi="Times New Roman" w:cs="Times New Roman"/>
                <w:b/>
                <w:sz w:val="20"/>
                <w:szCs w:val="20"/>
              </w:rPr>
              <w:t>Fig.5.</w:t>
            </w:r>
            <w:r w:rsidRPr="00A34911">
              <w:rPr>
                <w:rFonts w:ascii="Times New Roman" w:hAnsi="Times New Roman" w:cs="Times New Roman"/>
                <w:sz w:val="20"/>
                <w:szCs w:val="20"/>
              </w:rPr>
              <w:t xml:space="preserve"> Effect of </w:t>
            </w:r>
            <w:r w:rsidRPr="00A34911">
              <w:rPr>
                <w:rFonts w:ascii="Times New Roman" w:hAnsi="Times New Roman" w:cs="Times New Roman"/>
                <w:i/>
                <w:sz w:val="20"/>
                <w:szCs w:val="20"/>
              </w:rPr>
              <w:t>Rhizobium</w:t>
            </w:r>
            <w:r w:rsidRPr="00A34911">
              <w:rPr>
                <w:rFonts w:ascii="Times New Roman" w:hAnsi="Times New Roman" w:cs="Times New Roman"/>
                <w:sz w:val="20"/>
                <w:szCs w:val="20"/>
              </w:rPr>
              <w:t xml:space="preserve"> strains on Nodule dry weight of</w:t>
            </w:r>
            <w:r>
              <w:rPr>
                <w:rFonts w:ascii="Times New Roman" w:hAnsi="Times New Roman" w:cs="Times New Roman" w:hint="eastAsia"/>
                <w:sz w:val="20"/>
                <w:szCs w:val="20"/>
                <w:lang w:eastAsia="zh-CN"/>
              </w:rPr>
              <w:t xml:space="preserve"> </w:t>
            </w:r>
            <w:r w:rsidRPr="00A34911">
              <w:rPr>
                <w:rFonts w:ascii="Times New Roman" w:hAnsi="Times New Roman" w:cs="Times New Roman"/>
                <w:sz w:val="20"/>
                <w:szCs w:val="20"/>
              </w:rPr>
              <w:t>two Black</w:t>
            </w:r>
            <w:r w:rsidR="000B376B">
              <w:rPr>
                <w:rFonts w:ascii="Times New Roman" w:hAnsi="Times New Roman" w:cs="Times New Roman"/>
                <w:sz w:val="20"/>
                <w:szCs w:val="20"/>
              </w:rPr>
              <w:t xml:space="preserve"> </w:t>
            </w:r>
            <w:r w:rsidRPr="00A34911">
              <w:rPr>
                <w:rFonts w:ascii="Times New Roman" w:hAnsi="Times New Roman" w:cs="Times New Roman"/>
                <w:sz w:val="20"/>
                <w:szCs w:val="20"/>
              </w:rPr>
              <w:t>gram varieties</w:t>
            </w:r>
          </w:p>
        </w:tc>
        <w:tc>
          <w:tcPr>
            <w:tcW w:w="4788" w:type="dxa"/>
            <w:tcBorders>
              <w:top w:val="nil"/>
              <w:left w:val="nil"/>
              <w:bottom w:val="nil"/>
              <w:right w:val="nil"/>
            </w:tcBorders>
          </w:tcPr>
          <w:p w:rsidR="000B376B" w:rsidRDefault="000B376B" w:rsidP="00563076">
            <w:pPr>
              <w:autoSpaceDE w:val="0"/>
              <w:autoSpaceDN w:val="0"/>
              <w:adjustRightInd w:val="0"/>
              <w:contextualSpacing/>
              <w:rPr>
                <w:rFonts w:ascii="Times New Roman" w:hAnsi="Times New Roman" w:cs="Times New Roman"/>
                <w:color w:val="231F20"/>
                <w:sz w:val="20"/>
                <w:szCs w:val="20"/>
                <w:lang w:eastAsia="zh-CN"/>
              </w:rPr>
            </w:pPr>
          </w:p>
          <w:p w:rsidR="00563076" w:rsidRDefault="00563076" w:rsidP="00563076">
            <w:pPr>
              <w:autoSpaceDE w:val="0"/>
              <w:autoSpaceDN w:val="0"/>
              <w:adjustRightInd w:val="0"/>
              <w:contextualSpacing/>
              <w:rPr>
                <w:rFonts w:ascii="Times New Roman" w:hAnsi="Times New Roman" w:cs="Times New Roman"/>
                <w:color w:val="231F20"/>
                <w:sz w:val="20"/>
                <w:szCs w:val="20"/>
                <w:lang w:eastAsia="zh-CN"/>
              </w:rPr>
            </w:pPr>
            <w:r w:rsidRPr="00563076">
              <w:rPr>
                <w:rFonts w:ascii="Times New Roman" w:hAnsi="Times New Roman" w:cs="Times New Roman"/>
                <w:noProof/>
                <w:color w:val="231F20"/>
                <w:sz w:val="20"/>
                <w:szCs w:val="20"/>
                <w:lang w:eastAsia="zh-CN"/>
              </w:rPr>
              <w:lastRenderedPageBreak/>
              <w:drawing>
                <wp:inline distT="0" distB="0" distL="0" distR="0">
                  <wp:extent cx="2770645" cy="1766166"/>
                  <wp:effectExtent l="1905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771740" cy="1766864"/>
                          </a:xfrm>
                          <a:prstGeom prst="rect">
                            <a:avLst/>
                          </a:prstGeom>
                          <a:noFill/>
                        </pic:spPr>
                      </pic:pic>
                    </a:graphicData>
                  </a:graphic>
                </wp:inline>
              </w:drawing>
            </w:r>
          </w:p>
          <w:p w:rsidR="00563076" w:rsidRPr="00563076" w:rsidRDefault="00563076" w:rsidP="00563076">
            <w:pPr>
              <w:autoSpaceDE w:val="0"/>
              <w:autoSpaceDN w:val="0"/>
              <w:adjustRightInd w:val="0"/>
              <w:contextualSpacing/>
              <w:rPr>
                <w:rFonts w:ascii="Times New Roman" w:hAnsi="Times New Roman" w:cs="Times New Roman"/>
                <w:color w:val="231F20"/>
                <w:sz w:val="20"/>
                <w:szCs w:val="20"/>
                <w:lang w:eastAsia="zh-CN"/>
              </w:rPr>
            </w:pPr>
            <w:r w:rsidRPr="00563076">
              <w:rPr>
                <w:rFonts w:ascii="Times New Roman" w:hAnsi="Times New Roman" w:cs="Times New Roman"/>
                <w:b/>
                <w:sz w:val="20"/>
                <w:szCs w:val="20"/>
              </w:rPr>
              <w:t>Fig.6.</w:t>
            </w:r>
            <w:r w:rsidRPr="00A34911">
              <w:rPr>
                <w:rFonts w:ascii="Times New Roman" w:hAnsi="Times New Roman" w:cs="Times New Roman"/>
                <w:sz w:val="20"/>
                <w:szCs w:val="20"/>
              </w:rPr>
              <w:t xml:space="preserve"> Effect of different types of adhesives on</w:t>
            </w:r>
            <w:r>
              <w:rPr>
                <w:rFonts w:ascii="Times New Roman" w:hAnsi="Times New Roman" w:cs="Times New Roman" w:hint="eastAsia"/>
                <w:sz w:val="20"/>
                <w:szCs w:val="20"/>
                <w:lang w:eastAsia="zh-CN"/>
              </w:rPr>
              <w:t xml:space="preserve"> </w:t>
            </w:r>
            <w:r w:rsidRPr="00A34911">
              <w:rPr>
                <w:rFonts w:ascii="Times New Roman" w:hAnsi="Times New Roman" w:cs="Times New Roman"/>
                <w:sz w:val="20"/>
                <w:szCs w:val="20"/>
              </w:rPr>
              <w:t>Nodule dry weight of two Black gram varieties</w:t>
            </w:r>
          </w:p>
        </w:tc>
      </w:tr>
    </w:tbl>
    <w:p w:rsidR="00A34911" w:rsidRDefault="00A34911" w:rsidP="00A34911">
      <w:pPr>
        <w:autoSpaceDE w:val="0"/>
        <w:autoSpaceDN w:val="0"/>
        <w:adjustRightInd w:val="0"/>
        <w:spacing w:after="0" w:line="240" w:lineRule="auto"/>
        <w:contextualSpacing/>
        <w:jc w:val="both"/>
        <w:rPr>
          <w:rFonts w:ascii="Times New Roman" w:hAnsi="Times New Roman" w:cs="Times New Roman"/>
          <w:b/>
          <w:sz w:val="18"/>
          <w:szCs w:val="18"/>
          <w:lang w:eastAsia="zh-CN"/>
        </w:rPr>
      </w:pPr>
    </w:p>
    <w:p w:rsidR="00563076" w:rsidRDefault="00563076" w:rsidP="00A34911">
      <w:pPr>
        <w:autoSpaceDE w:val="0"/>
        <w:autoSpaceDN w:val="0"/>
        <w:adjustRightInd w:val="0"/>
        <w:spacing w:after="0" w:line="240" w:lineRule="auto"/>
        <w:contextualSpacing/>
        <w:jc w:val="both"/>
        <w:rPr>
          <w:rFonts w:ascii="Times New Roman" w:hAnsi="Times New Roman" w:cs="Times New Roman"/>
          <w:b/>
          <w:sz w:val="18"/>
          <w:szCs w:val="18"/>
          <w:lang w:eastAsia="zh-CN"/>
        </w:rPr>
      </w:pPr>
    </w:p>
    <w:p w:rsidR="000B376B" w:rsidRPr="00A34911" w:rsidRDefault="000B376B" w:rsidP="00A34911">
      <w:pPr>
        <w:autoSpaceDE w:val="0"/>
        <w:autoSpaceDN w:val="0"/>
        <w:adjustRightInd w:val="0"/>
        <w:spacing w:after="0" w:line="240" w:lineRule="auto"/>
        <w:contextualSpacing/>
        <w:jc w:val="both"/>
        <w:rPr>
          <w:rFonts w:ascii="Times New Roman" w:hAnsi="Times New Roman" w:cs="Times New Roman"/>
          <w:b/>
          <w:sz w:val="18"/>
          <w:szCs w:val="18"/>
          <w:lang w:eastAsia="zh-CN"/>
        </w:rPr>
        <w:sectPr w:rsidR="000B376B" w:rsidRPr="00A34911" w:rsidSect="00A34911">
          <w:type w:val="continuous"/>
          <w:pgSz w:w="12240" w:h="15840" w:code="1"/>
          <w:pgMar w:top="1440" w:right="1440" w:bottom="1440" w:left="1440" w:header="720" w:footer="720" w:gutter="0"/>
          <w:cols w:space="720"/>
          <w:docGrid w:linePitch="360"/>
        </w:sectPr>
      </w:pPr>
    </w:p>
    <w:p w:rsidR="00E172B1" w:rsidRPr="00A34911" w:rsidRDefault="001804F7" w:rsidP="00A34911">
      <w:pPr>
        <w:autoSpaceDE w:val="0"/>
        <w:autoSpaceDN w:val="0"/>
        <w:adjustRightInd w:val="0"/>
        <w:spacing w:after="0" w:line="240" w:lineRule="auto"/>
        <w:contextualSpacing/>
        <w:jc w:val="both"/>
        <w:rPr>
          <w:rFonts w:ascii="Times New Roman" w:hAnsi="Times New Roman" w:cs="Times New Roman"/>
          <w:b/>
          <w:sz w:val="20"/>
          <w:szCs w:val="20"/>
          <w:lang w:eastAsia="zh-CN"/>
        </w:rPr>
      </w:pPr>
      <w:r w:rsidRPr="00A34911">
        <w:rPr>
          <w:rFonts w:ascii="Times New Roman" w:hAnsi="Times New Roman" w:cs="Times New Roman"/>
          <w:b/>
          <w:sz w:val="20"/>
          <w:szCs w:val="20"/>
        </w:rPr>
        <w:lastRenderedPageBreak/>
        <w:t>Discussion</w:t>
      </w:r>
      <w:r w:rsidR="00CF5626" w:rsidRPr="00A34911">
        <w:rPr>
          <w:rFonts w:ascii="Times New Roman" w:hAnsi="Times New Roman" w:cs="Times New Roman"/>
          <w:b/>
          <w:sz w:val="20"/>
          <w:szCs w:val="20"/>
        </w:rPr>
        <w:t>s</w:t>
      </w:r>
      <w:r w:rsidR="00A34911">
        <w:rPr>
          <w:rFonts w:ascii="Times New Roman" w:hAnsi="Times New Roman" w:cs="Times New Roman" w:hint="eastAsia"/>
          <w:b/>
          <w:sz w:val="20"/>
          <w:szCs w:val="20"/>
          <w:lang w:eastAsia="zh-CN"/>
        </w:rPr>
        <w:t>:</w:t>
      </w:r>
    </w:p>
    <w:p w:rsidR="001804F7" w:rsidRPr="00A34911" w:rsidRDefault="001804F7" w:rsidP="00A34911">
      <w:pPr>
        <w:autoSpaceDE w:val="0"/>
        <w:autoSpaceDN w:val="0"/>
        <w:adjustRightInd w:val="0"/>
        <w:spacing w:after="0" w:line="240" w:lineRule="auto"/>
        <w:ind w:firstLine="425"/>
        <w:contextualSpacing/>
        <w:jc w:val="both"/>
        <w:rPr>
          <w:rFonts w:ascii="Times New Roman" w:hAnsi="Times New Roman" w:cs="Times New Roman"/>
          <w:b/>
          <w:sz w:val="20"/>
          <w:szCs w:val="20"/>
        </w:rPr>
      </w:pPr>
      <w:r w:rsidRPr="00A34911">
        <w:rPr>
          <w:rFonts w:ascii="Times New Roman" w:hAnsi="Times New Roman" w:cs="Times New Roman"/>
          <w:sz w:val="20"/>
          <w:szCs w:val="20"/>
        </w:rPr>
        <w:t xml:space="preserve">An essential desired </w:t>
      </w:r>
      <w:r w:rsidR="004F0219" w:rsidRPr="00A34911">
        <w:rPr>
          <w:rFonts w:ascii="Times New Roman" w:hAnsi="Times New Roman" w:cs="Times New Roman"/>
          <w:sz w:val="20"/>
          <w:szCs w:val="20"/>
        </w:rPr>
        <w:t>characteristic for the inoculum</w:t>
      </w:r>
      <w:r w:rsidR="000B376B">
        <w:rPr>
          <w:rFonts w:ascii="Times New Roman" w:hAnsi="Times New Roman" w:cs="Times New Roman"/>
          <w:sz w:val="20"/>
          <w:szCs w:val="20"/>
        </w:rPr>
        <w:t xml:space="preserve"> </w:t>
      </w:r>
      <w:r w:rsidR="004F0219" w:rsidRPr="00A34911">
        <w:rPr>
          <w:rFonts w:ascii="Times New Roman" w:hAnsi="Times New Roman" w:cs="Times New Roman"/>
          <w:sz w:val="20"/>
          <w:szCs w:val="20"/>
        </w:rPr>
        <w:t xml:space="preserve">strains of </w:t>
      </w:r>
      <w:r w:rsidRPr="00A34911">
        <w:rPr>
          <w:rFonts w:ascii="Times New Roman" w:hAnsi="Times New Roman" w:cs="Times New Roman"/>
          <w:sz w:val="20"/>
          <w:szCs w:val="20"/>
        </w:rPr>
        <w:t>Rhizobia is the highly effective nitrogen fixing ability with the intended host species and in some instances there is a requirement to effectively nodulate a wide range of host legumes.</w:t>
      </w:r>
      <w:r w:rsidR="000B376B">
        <w:rPr>
          <w:rFonts w:ascii="Times New Roman" w:hAnsi="Times New Roman" w:cs="Times New Roman"/>
          <w:sz w:val="20"/>
          <w:szCs w:val="20"/>
        </w:rPr>
        <w:t xml:space="preserve"> </w:t>
      </w:r>
      <w:r w:rsidRPr="00A34911">
        <w:rPr>
          <w:rFonts w:ascii="Times New Roman" w:hAnsi="Times New Roman" w:cs="Times New Roman"/>
          <w:sz w:val="20"/>
          <w:szCs w:val="20"/>
        </w:rPr>
        <w:t>Other</w:t>
      </w:r>
      <w:r w:rsidR="000B376B">
        <w:rPr>
          <w:rFonts w:ascii="Times New Roman" w:hAnsi="Times New Roman" w:cs="Times New Roman"/>
          <w:sz w:val="20"/>
          <w:szCs w:val="20"/>
        </w:rPr>
        <w:t xml:space="preserve"> </w:t>
      </w:r>
      <w:r w:rsidRPr="00A34911">
        <w:rPr>
          <w:rFonts w:ascii="Times New Roman" w:hAnsi="Times New Roman" w:cs="Times New Roman"/>
          <w:sz w:val="20"/>
          <w:szCs w:val="20"/>
        </w:rPr>
        <w:t>beneficial characteristics include stress tolerance, competitive ability against indigenous strain, genetic stability and satisfactory growth and survival during the pro</w:t>
      </w:r>
      <w:r w:rsidR="00D85252" w:rsidRPr="00A34911">
        <w:rPr>
          <w:rFonts w:ascii="Times New Roman" w:hAnsi="Times New Roman" w:cs="Times New Roman"/>
          <w:sz w:val="20"/>
          <w:szCs w:val="20"/>
        </w:rPr>
        <w:t xml:space="preserve">duction of commercial inoculums (Howieson </w:t>
      </w:r>
      <w:r w:rsidR="00D85252" w:rsidRPr="00A34911">
        <w:rPr>
          <w:rFonts w:ascii="Times New Roman" w:hAnsi="Times New Roman" w:cs="Times New Roman"/>
          <w:i/>
          <w:sz w:val="20"/>
          <w:szCs w:val="20"/>
        </w:rPr>
        <w:t>et al</w:t>
      </w:r>
      <w:r w:rsidR="00D85252" w:rsidRPr="00A34911">
        <w:rPr>
          <w:rFonts w:ascii="Times New Roman" w:hAnsi="Times New Roman" w:cs="Times New Roman"/>
          <w:sz w:val="20"/>
          <w:szCs w:val="20"/>
        </w:rPr>
        <w:t>. 2000b)</w:t>
      </w:r>
      <w:r w:rsidR="00F67ADD" w:rsidRPr="00A34911">
        <w:rPr>
          <w:rFonts w:ascii="Times New Roman" w:hAnsi="Times New Roman" w:cs="Times New Roman"/>
          <w:sz w:val="20"/>
          <w:szCs w:val="20"/>
        </w:rPr>
        <w:t xml:space="preserve"> </w:t>
      </w:r>
      <w:r w:rsidRPr="00A34911">
        <w:rPr>
          <w:rFonts w:ascii="Times New Roman" w:hAnsi="Times New Roman" w:cs="Times New Roman"/>
          <w:sz w:val="20"/>
          <w:szCs w:val="20"/>
        </w:rPr>
        <w:t xml:space="preserve">.This study was undertaken to find out the relative ability of different </w:t>
      </w:r>
      <w:r w:rsidRPr="00A34911">
        <w:rPr>
          <w:rFonts w:ascii="Times New Roman" w:hAnsi="Times New Roman" w:cs="Times New Roman"/>
          <w:i/>
          <w:sz w:val="20"/>
          <w:szCs w:val="20"/>
        </w:rPr>
        <w:t>Rhizobium</w:t>
      </w:r>
      <w:r w:rsidRPr="00A34911">
        <w:rPr>
          <w:rFonts w:ascii="Times New Roman" w:hAnsi="Times New Roman" w:cs="Times New Roman"/>
          <w:sz w:val="20"/>
          <w:szCs w:val="20"/>
        </w:rPr>
        <w:t xml:space="preserve"> strains for nodulation in Black Gram using</w:t>
      </w:r>
      <w:r w:rsidR="000B376B">
        <w:rPr>
          <w:rFonts w:ascii="Times New Roman" w:hAnsi="Times New Roman" w:cs="Times New Roman"/>
          <w:sz w:val="20"/>
          <w:szCs w:val="20"/>
        </w:rPr>
        <w:t xml:space="preserve"> </w:t>
      </w:r>
      <w:r w:rsidRPr="00A34911">
        <w:rPr>
          <w:rFonts w:ascii="Times New Roman" w:hAnsi="Times New Roman" w:cs="Times New Roman"/>
          <w:sz w:val="20"/>
          <w:szCs w:val="20"/>
        </w:rPr>
        <w:t>different types of</w:t>
      </w:r>
      <w:r w:rsidR="000B376B">
        <w:rPr>
          <w:rFonts w:ascii="Times New Roman" w:hAnsi="Times New Roman" w:cs="Times New Roman"/>
          <w:sz w:val="20"/>
          <w:szCs w:val="20"/>
        </w:rPr>
        <w:t xml:space="preserve"> </w:t>
      </w:r>
      <w:r w:rsidRPr="00A34911">
        <w:rPr>
          <w:rFonts w:ascii="Times New Roman" w:hAnsi="Times New Roman" w:cs="Times New Roman"/>
          <w:sz w:val="20"/>
          <w:szCs w:val="20"/>
        </w:rPr>
        <w:t>adhesives.</w:t>
      </w:r>
      <w:r w:rsidR="00F67ADD" w:rsidRPr="00A34911">
        <w:rPr>
          <w:rFonts w:ascii="Times New Roman" w:hAnsi="Times New Roman" w:cs="Times New Roman"/>
          <w:sz w:val="20"/>
          <w:szCs w:val="20"/>
        </w:rPr>
        <w:t xml:space="preserve"> </w:t>
      </w:r>
    </w:p>
    <w:p w:rsidR="001804F7" w:rsidRPr="00A34911" w:rsidRDefault="001804F7" w:rsidP="00A34911">
      <w:pPr>
        <w:autoSpaceDE w:val="0"/>
        <w:autoSpaceDN w:val="0"/>
        <w:adjustRightInd w:val="0"/>
        <w:spacing w:after="0" w:line="240" w:lineRule="auto"/>
        <w:ind w:firstLine="425"/>
        <w:contextualSpacing/>
        <w:jc w:val="both"/>
        <w:rPr>
          <w:rFonts w:ascii="Times New Roman" w:eastAsia="Calibri" w:hAnsi="Times New Roman" w:cs="Times New Roman"/>
          <w:sz w:val="20"/>
          <w:szCs w:val="20"/>
        </w:rPr>
      </w:pPr>
      <w:r w:rsidRPr="00A34911">
        <w:rPr>
          <w:rFonts w:ascii="Times New Roman" w:hAnsi="Times New Roman" w:cs="Times New Roman"/>
          <w:sz w:val="20"/>
          <w:szCs w:val="20"/>
        </w:rPr>
        <w:t xml:space="preserve">Nodule number per </w:t>
      </w:r>
      <w:r w:rsidRPr="00A34911">
        <w:rPr>
          <w:rFonts w:ascii="Times New Roman" w:eastAsia="Calibri" w:hAnsi="Times New Roman" w:cs="Times New Roman"/>
          <w:sz w:val="20"/>
          <w:szCs w:val="20"/>
        </w:rPr>
        <w:t>pl</w:t>
      </w:r>
      <w:r w:rsidR="004F0219" w:rsidRPr="00A34911">
        <w:rPr>
          <w:rFonts w:ascii="Times New Roman" w:eastAsia="Calibri" w:hAnsi="Times New Roman" w:cs="Times New Roman"/>
          <w:sz w:val="20"/>
          <w:szCs w:val="20"/>
        </w:rPr>
        <w:t>ant is very important character</w:t>
      </w:r>
      <w:r w:rsidRPr="00A34911">
        <w:rPr>
          <w:rFonts w:ascii="Times New Roman" w:eastAsia="Calibri" w:hAnsi="Times New Roman" w:cs="Times New Roman"/>
          <w:sz w:val="20"/>
          <w:szCs w:val="20"/>
        </w:rPr>
        <w:t xml:space="preserve"> as there are evidences that the bacterium thrives in root exceretions, although no single component in the root exudates has any special root in stimulating its growth. Jagdale </w:t>
      </w:r>
      <w:r w:rsidRPr="00A34911">
        <w:rPr>
          <w:rFonts w:ascii="Times New Roman" w:eastAsia="Calibri" w:hAnsi="Times New Roman" w:cs="Times New Roman"/>
          <w:i/>
          <w:sz w:val="20"/>
          <w:szCs w:val="20"/>
        </w:rPr>
        <w:t>et al</w:t>
      </w:r>
      <w:r w:rsidR="004F0219" w:rsidRPr="00A34911">
        <w:rPr>
          <w:rFonts w:ascii="Times New Roman" w:eastAsia="Calibri" w:hAnsi="Times New Roman" w:cs="Times New Roman"/>
          <w:i/>
          <w:sz w:val="20"/>
          <w:szCs w:val="20"/>
        </w:rPr>
        <w:t>.</w:t>
      </w:r>
      <w:r w:rsidR="00992BE4" w:rsidRPr="00A34911">
        <w:rPr>
          <w:rFonts w:ascii="Times New Roman" w:eastAsia="Calibri" w:hAnsi="Times New Roman" w:cs="Times New Roman"/>
          <w:i/>
          <w:sz w:val="20"/>
          <w:szCs w:val="20"/>
        </w:rPr>
        <w:t xml:space="preserve"> </w:t>
      </w:r>
      <w:r w:rsidR="001C7A77" w:rsidRPr="00A34911">
        <w:rPr>
          <w:rFonts w:ascii="Times New Roman" w:hAnsi="Times New Roman" w:cs="Times New Roman"/>
          <w:sz w:val="20"/>
          <w:szCs w:val="20"/>
        </w:rPr>
        <w:t>(1</w:t>
      </w:r>
      <w:r w:rsidR="00992BE4" w:rsidRPr="00A34911">
        <w:rPr>
          <w:rFonts w:ascii="Times New Roman" w:hAnsi="Times New Roman" w:cs="Times New Roman"/>
          <w:sz w:val="20"/>
          <w:szCs w:val="20"/>
        </w:rPr>
        <w:t>9</w:t>
      </w:r>
      <w:r w:rsidR="001C7A77" w:rsidRPr="00A34911">
        <w:rPr>
          <w:rFonts w:ascii="Times New Roman" w:hAnsi="Times New Roman" w:cs="Times New Roman"/>
          <w:sz w:val="20"/>
          <w:szCs w:val="20"/>
        </w:rPr>
        <w:t>80)</w:t>
      </w:r>
      <w:r w:rsidRPr="00A34911">
        <w:rPr>
          <w:rFonts w:ascii="Times New Roman" w:eastAsia="Calibri" w:hAnsi="Times New Roman" w:cs="Times New Roman"/>
          <w:sz w:val="20"/>
          <w:szCs w:val="20"/>
        </w:rPr>
        <w:t xml:space="preserve"> stated that in field conditions nodulations were increased with the inoculation of</w:t>
      </w:r>
      <w:r w:rsidR="000B376B">
        <w:rPr>
          <w:rFonts w:ascii="Times New Roman" w:eastAsia="Calibri" w:hAnsi="Times New Roman" w:cs="Times New Roman"/>
          <w:sz w:val="20"/>
          <w:szCs w:val="20"/>
        </w:rPr>
        <w:t xml:space="preserve"> </w:t>
      </w:r>
      <w:r w:rsidRPr="00A34911">
        <w:rPr>
          <w:rFonts w:ascii="Times New Roman" w:eastAsia="Calibri" w:hAnsi="Times New Roman" w:cs="Times New Roman"/>
          <w:i/>
          <w:sz w:val="20"/>
          <w:szCs w:val="20"/>
        </w:rPr>
        <w:t>Rhizobium</w:t>
      </w:r>
      <w:r w:rsidRPr="00A34911">
        <w:rPr>
          <w:rFonts w:ascii="Times New Roman" w:eastAsia="Calibri" w:hAnsi="Times New Roman" w:cs="Times New Roman"/>
          <w:sz w:val="20"/>
          <w:szCs w:val="20"/>
        </w:rPr>
        <w:t xml:space="preserve"> in Bengal gram. However</w:t>
      </w:r>
      <w:r w:rsidRPr="00A34911">
        <w:rPr>
          <w:rFonts w:ascii="Times New Roman" w:hAnsi="Times New Roman" w:cs="Times New Roman"/>
          <w:sz w:val="20"/>
          <w:szCs w:val="20"/>
        </w:rPr>
        <w:t>,</w:t>
      </w:r>
      <w:r w:rsidRPr="00A34911">
        <w:rPr>
          <w:rFonts w:ascii="Times New Roman" w:eastAsia="Calibri" w:hAnsi="Times New Roman" w:cs="Times New Roman"/>
          <w:sz w:val="20"/>
          <w:szCs w:val="20"/>
        </w:rPr>
        <w:t xml:space="preserve"> in the present study, it was observed that</w:t>
      </w:r>
      <w:r w:rsidR="000B376B">
        <w:rPr>
          <w:rFonts w:ascii="Times New Roman" w:eastAsia="Calibri" w:hAnsi="Times New Roman" w:cs="Times New Roman"/>
          <w:sz w:val="20"/>
          <w:szCs w:val="20"/>
        </w:rPr>
        <w:t xml:space="preserve"> </w:t>
      </w:r>
      <w:r w:rsidRPr="00A34911">
        <w:rPr>
          <w:rFonts w:ascii="Times New Roman" w:eastAsia="Calibri" w:hAnsi="Times New Roman" w:cs="Times New Roman"/>
          <w:sz w:val="20"/>
          <w:szCs w:val="20"/>
        </w:rPr>
        <w:t>nodulation was increased due to</w:t>
      </w:r>
      <w:r w:rsidRPr="00A34911">
        <w:rPr>
          <w:rFonts w:ascii="Times New Roman" w:hAnsi="Times New Roman" w:cs="Times New Roman"/>
          <w:sz w:val="20"/>
          <w:szCs w:val="20"/>
        </w:rPr>
        <w:t xml:space="preserve"> seed</w:t>
      </w:r>
      <w:r w:rsidRPr="00A34911">
        <w:rPr>
          <w:rFonts w:ascii="Times New Roman" w:eastAsia="Calibri" w:hAnsi="Times New Roman" w:cs="Times New Roman"/>
          <w:sz w:val="20"/>
          <w:szCs w:val="20"/>
        </w:rPr>
        <w:t xml:space="preserve"> inoculation </w:t>
      </w:r>
      <w:r w:rsidRPr="00A34911">
        <w:rPr>
          <w:rFonts w:ascii="Times New Roman" w:hAnsi="Times New Roman" w:cs="Times New Roman"/>
          <w:sz w:val="20"/>
          <w:szCs w:val="20"/>
        </w:rPr>
        <w:t xml:space="preserve">with different </w:t>
      </w:r>
      <w:r w:rsidRPr="00A34911">
        <w:rPr>
          <w:rFonts w:ascii="Times New Roman" w:eastAsia="Calibri" w:hAnsi="Times New Roman" w:cs="Times New Roman"/>
          <w:sz w:val="20"/>
          <w:szCs w:val="20"/>
        </w:rPr>
        <w:t>adhesives</w:t>
      </w:r>
      <w:r w:rsidRPr="00A34911">
        <w:rPr>
          <w:rFonts w:ascii="Times New Roman" w:hAnsi="Times New Roman" w:cs="Times New Roman"/>
          <w:sz w:val="20"/>
          <w:szCs w:val="20"/>
        </w:rPr>
        <w:t xml:space="preserve"> in comparison to that of control</w:t>
      </w:r>
      <w:r w:rsidRPr="00A34911">
        <w:rPr>
          <w:rFonts w:ascii="Times New Roman" w:eastAsia="Calibri" w:hAnsi="Times New Roman" w:cs="Times New Roman"/>
          <w:sz w:val="20"/>
          <w:szCs w:val="20"/>
        </w:rPr>
        <w:t>. Prasad</w:t>
      </w:r>
      <w:r w:rsidR="000B376B">
        <w:rPr>
          <w:rFonts w:ascii="Times New Roman" w:eastAsia="Calibri" w:hAnsi="Times New Roman" w:cs="Times New Roman"/>
          <w:sz w:val="20"/>
          <w:szCs w:val="20"/>
        </w:rPr>
        <w:t xml:space="preserve"> </w:t>
      </w:r>
      <w:r w:rsidRPr="00A34911">
        <w:rPr>
          <w:rFonts w:ascii="Times New Roman" w:eastAsia="Calibri" w:hAnsi="Times New Roman" w:cs="Times New Roman"/>
          <w:i/>
          <w:sz w:val="20"/>
          <w:szCs w:val="20"/>
        </w:rPr>
        <w:t>et al</w:t>
      </w:r>
      <w:r w:rsidR="004F0219" w:rsidRPr="00A34911">
        <w:rPr>
          <w:rFonts w:ascii="Times New Roman" w:eastAsia="Calibri" w:hAnsi="Times New Roman" w:cs="Times New Roman"/>
          <w:i/>
          <w:sz w:val="20"/>
          <w:szCs w:val="20"/>
        </w:rPr>
        <w:t>.</w:t>
      </w:r>
      <w:r w:rsidR="00992BE4" w:rsidRPr="00A34911">
        <w:rPr>
          <w:rFonts w:ascii="Times New Roman" w:hAnsi="Times New Roman" w:cs="Times New Roman"/>
          <w:sz w:val="20"/>
          <w:szCs w:val="20"/>
        </w:rPr>
        <w:t xml:space="preserve"> </w:t>
      </w:r>
      <w:r w:rsidR="001C7A77" w:rsidRPr="00A34911">
        <w:rPr>
          <w:rFonts w:ascii="Times New Roman" w:hAnsi="Times New Roman" w:cs="Times New Roman"/>
          <w:sz w:val="20"/>
          <w:szCs w:val="20"/>
        </w:rPr>
        <w:t>(</w:t>
      </w:r>
      <w:r w:rsidR="00992BE4" w:rsidRPr="00A34911">
        <w:rPr>
          <w:rFonts w:ascii="Times New Roman" w:hAnsi="Times New Roman" w:cs="Times New Roman"/>
          <w:sz w:val="20"/>
          <w:szCs w:val="20"/>
        </w:rPr>
        <w:t>1</w:t>
      </w:r>
      <w:r w:rsidR="001C7A77" w:rsidRPr="00A34911">
        <w:rPr>
          <w:rFonts w:ascii="Times New Roman" w:hAnsi="Times New Roman" w:cs="Times New Roman"/>
          <w:sz w:val="20"/>
          <w:szCs w:val="20"/>
        </w:rPr>
        <w:t>984)</w:t>
      </w:r>
      <w:r w:rsidRPr="00A34911">
        <w:rPr>
          <w:rFonts w:ascii="Times New Roman" w:eastAsia="Calibri" w:hAnsi="Times New Roman" w:cs="Times New Roman"/>
          <w:sz w:val="20"/>
          <w:szCs w:val="20"/>
        </w:rPr>
        <w:t xml:space="preserve"> rep</w:t>
      </w:r>
      <w:r w:rsidR="004F0219" w:rsidRPr="00A34911">
        <w:rPr>
          <w:rFonts w:ascii="Times New Roman" w:eastAsia="Calibri" w:hAnsi="Times New Roman" w:cs="Times New Roman"/>
          <w:sz w:val="20"/>
          <w:szCs w:val="20"/>
        </w:rPr>
        <w:t>orted that number of nodules were</w:t>
      </w:r>
      <w:r w:rsidR="000B376B">
        <w:rPr>
          <w:rFonts w:ascii="Times New Roman" w:eastAsia="Calibri" w:hAnsi="Times New Roman" w:cs="Times New Roman"/>
          <w:sz w:val="20"/>
          <w:szCs w:val="20"/>
        </w:rPr>
        <w:t xml:space="preserve"> </w:t>
      </w:r>
      <w:r w:rsidRPr="00A34911">
        <w:rPr>
          <w:rFonts w:ascii="Times New Roman" w:eastAsia="Calibri" w:hAnsi="Times New Roman" w:cs="Times New Roman"/>
          <w:sz w:val="20"/>
          <w:szCs w:val="20"/>
        </w:rPr>
        <w:t xml:space="preserve">found to increase with </w:t>
      </w:r>
      <w:r w:rsidRPr="00A34911">
        <w:rPr>
          <w:rFonts w:ascii="Times New Roman" w:eastAsia="Calibri" w:hAnsi="Times New Roman" w:cs="Times New Roman"/>
          <w:i/>
          <w:sz w:val="20"/>
          <w:szCs w:val="20"/>
        </w:rPr>
        <w:t>Rhizobium</w:t>
      </w:r>
      <w:r w:rsidR="000B376B">
        <w:rPr>
          <w:rFonts w:ascii="Times New Roman" w:eastAsia="Calibri" w:hAnsi="Times New Roman" w:cs="Times New Roman"/>
          <w:i/>
          <w:sz w:val="20"/>
          <w:szCs w:val="20"/>
        </w:rPr>
        <w:t xml:space="preserve"> </w:t>
      </w:r>
      <w:r w:rsidRPr="00A34911">
        <w:rPr>
          <w:rFonts w:ascii="Times New Roman" w:eastAsia="Calibri" w:hAnsi="Times New Roman" w:cs="Times New Roman"/>
          <w:sz w:val="20"/>
          <w:szCs w:val="20"/>
        </w:rPr>
        <w:t>inoculation in comparison to control.</w:t>
      </w:r>
      <w:r w:rsidRPr="00A34911">
        <w:rPr>
          <w:rFonts w:ascii="Times New Roman" w:hAnsi="Times New Roman" w:cs="Times New Roman"/>
          <w:sz w:val="20"/>
          <w:szCs w:val="20"/>
        </w:rPr>
        <w:t xml:space="preserve"> Tippannavar and Desai </w:t>
      </w:r>
      <w:r w:rsidR="001C7A77" w:rsidRPr="00A34911">
        <w:rPr>
          <w:rFonts w:ascii="Times New Roman" w:hAnsi="Times New Roman" w:cs="Times New Roman"/>
          <w:sz w:val="20"/>
          <w:szCs w:val="20"/>
        </w:rPr>
        <w:t>(1992)</w:t>
      </w:r>
      <w:r w:rsidRPr="00A34911">
        <w:rPr>
          <w:rFonts w:ascii="Times New Roman" w:hAnsi="Times New Roman" w:cs="Times New Roman"/>
          <w:sz w:val="20"/>
          <w:szCs w:val="20"/>
        </w:rPr>
        <w:t>,</w:t>
      </w:r>
      <w:r w:rsidR="009E1547" w:rsidRPr="00A34911">
        <w:rPr>
          <w:rFonts w:ascii="Times New Roman" w:hAnsi="Times New Roman" w:cs="Times New Roman"/>
          <w:sz w:val="20"/>
          <w:szCs w:val="20"/>
        </w:rPr>
        <w:t xml:space="preserve"> </w:t>
      </w:r>
      <w:r w:rsidRPr="00A34911">
        <w:rPr>
          <w:rFonts w:ascii="Times New Roman" w:hAnsi="Times New Roman" w:cs="Times New Roman"/>
          <w:sz w:val="20"/>
          <w:szCs w:val="20"/>
        </w:rPr>
        <w:t xml:space="preserve">Shah </w:t>
      </w:r>
      <w:r w:rsidRPr="00A34911">
        <w:rPr>
          <w:rFonts w:ascii="Times New Roman" w:hAnsi="Times New Roman" w:cs="Times New Roman"/>
          <w:i/>
          <w:iCs/>
          <w:sz w:val="20"/>
          <w:szCs w:val="20"/>
        </w:rPr>
        <w:t>et al</w:t>
      </w:r>
      <w:r w:rsidR="00992BE4" w:rsidRPr="00A34911">
        <w:rPr>
          <w:rFonts w:ascii="Times New Roman" w:hAnsi="Times New Roman" w:cs="Times New Roman"/>
          <w:sz w:val="20"/>
          <w:szCs w:val="20"/>
        </w:rPr>
        <w:t xml:space="preserve">. </w:t>
      </w:r>
      <w:r w:rsidR="001C7A77" w:rsidRPr="00A34911">
        <w:rPr>
          <w:rFonts w:ascii="Times New Roman" w:hAnsi="Times New Roman" w:cs="Times New Roman"/>
          <w:sz w:val="20"/>
          <w:szCs w:val="20"/>
        </w:rPr>
        <w:t>(</w:t>
      </w:r>
      <w:r w:rsidR="00992BE4" w:rsidRPr="00A34911">
        <w:rPr>
          <w:rFonts w:ascii="Times New Roman" w:hAnsi="Times New Roman" w:cs="Times New Roman"/>
          <w:sz w:val="20"/>
          <w:szCs w:val="20"/>
        </w:rPr>
        <w:t>19</w:t>
      </w:r>
      <w:r w:rsidR="001C7A77" w:rsidRPr="00A34911">
        <w:rPr>
          <w:rFonts w:ascii="Times New Roman" w:hAnsi="Times New Roman" w:cs="Times New Roman"/>
          <w:sz w:val="20"/>
          <w:szCs w:val="20"/>
        </w:rPr>
        <w:t>94)</w:t>
      </w:r>
      <w:r w:rsidRPr="00A34911">
        <w:rPr>
          <w:rFonts w:ascii="Times New Roman" w:hAnsi="Times New Roman" w:cs="Times New Roman"/>
          <w:sz w:val="20"/>
          <w:szCs w:val="20"/>
        </w:rPr>
        <w:t xml:space="preserve"> and Biswas </w:t>
      </w:r>
      <w:r w:rsidRPr="00A34911">
        <w:rPr>
          <w:rFonts w:ascii="Times New Roman" w:hAnsi="Times New Roman" w:cs="Times New Roman"/>
          <w:i/>
          <w:iCs/>
          <w:sz w:val="20"/>
          <w:szCs w:val="20"/>
        </w:rPr>
        <w:t>et al</w:t>
      </w:r>
      <w:r w:rsidRPr="00A34911">
        <w:rPr>
          <w:rFonts w:ascii="Times New Roman" w:hAnsi="Times New Roman" w:cs="Times New Roman"/>
          <w:sz w:val="20"/>
          <w:szCs w:val="20"/>
        </w:rPr>
        <w:t>.</w:t>
      </w:r>
      <w:r w:rsidR="00992BE4" w:rsidRPr="00A34911">
        <w:rPr>
          <w:rFonts w:ascii="Times New Roman" w:hAnsi="Times New Roman" w:cs="Times New Roman"/>
          <w:sz w:val="20"/>
          <w:szCs w:val="20"/>
        </w:rPr>
        <w:t xml:space="preserve"> </w:t>
      </w:r>
      <w:r w:rsidR="001C7A77" w:rsidRPr="00A34911">
        <w:rPr>
          <w:rFonts w:ascii="Times New Roman" w:hAnsi="Times New Roman" w:cs="Times New Roman"/>
          <w:sz w:val="20"/>
          <w:szCs w:val="20"/>
        </w:rPr>
        <w:t>(2003)</w:t>
      </w:r>
      <w:r w:rsidRPr="00A34911">
        <w:rPr>
          <w:rFonts w:ascii="Times New Roman" w:hAnsi="Times New Roman" w:cs="Times New Roman"/>
          <w:sz w:val="20"/>
          <w:szCs w:val="20"/>
        </w:rPr>
        <w:t xml:space="preserve"> reported that seed inoculation increased the number of nodules per plant. These results are also in conformity with the findings of El-Hadi and Sheikh</w:t>
      </w:r>
      <w:r w:rsidR="001C7A77" w:rsidRPr="00A34911">
        <w:rPr>
          <w:rFonts w:ascii="Times New Roman" w:hAnsi="Times New Roman" w:cs="Times New Roman"/>
          <w:sz w:val="20"/>
          <w:szCs w:val="20"/>
        </w:rPr>
        <w:t xml:space="preserve"> (1999)</w:t>
      </w:r>
      <w:r w:rsidR="00992BE4" w:rsidRPr="00A34911">
        <w:rPr>
          <w:rFonts w:ascii="Times New Roman" w:hAnsi="Times New Roman" w:cs="Times New Roman"/>
          <w:sz w:val="20"/>
          <w:szCs w:val="20"/>
        </w:rPr>
        <w:t xml:space="preserve"> </w:t>
      </w:r>
      <w:r w:rsidRPr="00A34911">
        <w:rPr>
          <w:rFonts w:ascii="Times New Roman" w:hAnsi="Times New Roman" w:cs="Times New Roman"/>
          <w:sz w:val="20"/>
          <w:szCs w:val="20"/>
        </w:rPr>
        <w:t xml:space="preserve">as they reported that </w:t>
      </w:r>
      <w:r w:rsidRPr="00A34911">
        <w:rPr>
          <w:rFonts w:ascii="Times New Roman" w:hAnsi="Times New Roman" w:cs="Times New Roman"/>
          <w:i/>
          <w:sz w:val="20"/>
          <w:szCs w:val="20"/>
        </w:rPr>
        <w:t>Rhizobium</w:t>
      </w:r>
      <w:r w:rsidRPr="00A34911">
        <w:rPr>
          <w:rFonts w:ascii="Times New Roman" w:hAnsi="Times New Roman" w:cs="Times New Roman"/>
          <w:sz w:val="20"/>
          <w:szCs w:val="20"/>
        </w:rPr>
        <w:t xml:space="preserve"> inoculation signif</w:t>
      </w:r>
      <w:r w:rsidR="004F0219" w:rsidRPr="00A34911">
        <w:rPr>
          <w:rFonts w:ascii="Times New Roman" w:hAnsi="Times New Roman" w:cs="Times New Roman"/>
          <w:sz w:val="20"/>
          <w:szCs w:val="20"/>
        </w:rPr>
        <w:t>icantly increased total number of nodules</w:t>
      </w:r>
      <w:r w:rsidR="000B376B">
        <w:rPr>
          <w:rFonts w:ascii="Times New Roman" w:hAnsi="Times New Roman" w:cs="Times New Roman"/>
          <w:sz w:val="20"/>
          <w:szCs w:val="20"/>
        </w:rPr>
        <w:t xml:space="preserve"> </w:t>
      </w:r>
      <w:r w:rsidRPr="00A34911">
        <w:rPr>
          <w:rFonts w:ascii="Times New Roman" w:hAnsi="Times New Roman" w:cs="Times New Roman"/>
          <w:sz w:val="20"/>
          <w:szCs w:val="20"/>
        </w:rPr>
        <w:t xml:space="preserve">per plant. Yadav </w:t>
      </w:r>
      <w:r w:rsidRPr="00A34911">
        <w:rPr>
          <w:rFonts w:ascii="Times New Roman" w:hAnsi="Times New Roman" w:cs="Times New Roman"/>
          <w:i/>
          <w:iCs/>
          <w:sz w:val="20"/>
          <w:szCs w:val="20"/>
        </w:rPr>
        <w:t>et al.</w:t>
      </w:r>
      <w:r w:rsidR="00992BE4" w:rsidRPr="00A34911">
        <w:rPr>
          <w:rFonts w:ascii="Times New Roman" w:hAnsi="Times New Roman" w:cs="Times New Roman"/>
          <w:sz w:val="20"/>
          <w:szCs w:val="20"/>
        </w:rPr>
        <w:t xml:space="preserve"> </w:t>
      </w:r>
      <w:r w:rsidR="001C7A77" w:rsidRPr="00A34911">
        <w:rPr>
          <w:rFonts w:ascii="Times New Roman" w:hAnsi="Times New Roman" w:cs="Times New Roman"/>
          <w:sz w:val="20"/>
          <w:szCs w:val="20"/>
        </w:rPr>
        <w:t>(1994)</w:t>
      </w:r>
      <w:r w:rsidRPr="00A34911">
        <w:rPr>
          <w:rFonts w:ascii="Times New Roman" w:hAnsi="Times New Roman" w:cs="Times New Roman"/>
          <w:sz w:val="20"/>
          <w:szCs w:val="20"/>
        </w:rPr>
        <w:t xml:space="preserve"> observed an increase in </w:t>
      </w:r>
      <w:r w:rsidR="004F0219" w:rsidRPr="00A34911">
        <w:rPr>
          <w:rFonts w:ascii="Times New Roman" w:hAnsi="Times New Roman" w:cs="Times New Roman"/>
          <w:sz w:val="20"/>
          <w:szCs w:val="20"/>
        </w:rPr>
        <w:t>the number of nodules and grain yield due to grain</w:t>
      </w:r>
      <w:r w:rsidRPr="00A34911">
        <w:rPr>
          <w:rFonts w:ascii="Times New Roman" w:hAnsi="Times New Roman" w:cs="Times New Roman"/>
          <w:sz w:val="20"/>
          <w:szCs w:val="20"/>
        </w:rPr>
        <w:t xml:space="preserve"> inoculation. Roy </w:t>
      </w:r>
      <w:r w:rsidRPr="00A34911">
        <w:rPr>
          <w:rFonts w:ascii="Times New Roman" w:hAnsi="Times New Roman" w:cs="Times New Roman"/>
          <w:i/>
          <w:iCs/>
          <w:sz w:val="20"/>
          <w:szCs w:val="20"/>
        </w:rPr>
        <w:t>et al</w:t>
      </w:r>
      <w:r w:rsidRPr="00A34911">
        <w:rPr>
          <w:rFonts w:ascii="Times New Roman" w:hAnsi="Times New Roman" w:cs="Times New Roman"/>
          <w:sz w:val="20"/>
          <w:szCs w:val="20"/>
        </w:rPr>
        <w:t xml:space="preserve">. </w:t>
      </w:r>
      <w:r w:rsidR="001C7A77" w:rsidRPr="00A34911">
        <w:rPr>
          <w:rFonts w:ascii="Times New Roman" w:hAnsi="Times New Roman" w:cs="Times New Roman"/>
          <w:sz w:val="20"/>
          <w:szCs w:val="20"/>
        </w:rPr>
        <w:t>(</w:t>
      </w:r>
      <w:r w:rsidR="00992BE4" w:rsidRPr="00A34911">
        <w:rPr>
          <w:rFonts w:ascii="Times New Roman" w:hAnsi="Times New Roman" w:cs="Times New Roman"/>
          <w:sz w:val="20"/>
          <w:szCs w:val="20"/>
        </w:rPr>
        <w:t>1</w:t>
      </w:r>
      <w:r w:rsidR="001C7A77" w:rsidRPr="00A34911">
        <w:rPr>
          <w:rFonts w:ascii="Times New Roman" w:hAnsi="Times New Roman" w:cs="Times New Roman"/>
          <w:sz w:val="20"/>
          <w:szCs w:val="20"/>
        </w:rPr>
        <w:t>995)</w:t>
      </w:r>
      <w:r w:rsidRPr="00A34911">
        <w:rPr>
          <w:rFonts w:ascii="Times New Roman" w:hAnsi="Times New Roman" w:cs="Times New Roman"/>
          <w:sz w:val="20"/>
          <w:szCs w:val="20"/>
        </w:rPr>
        <w:t xml:space="preserve"> also reported that grams inoculation with </w:t>
      </w:r>
      <w:r w:rsidRPr="00A34911">
        <w:rPr>
          <w:rFonts w:ascii="Times New Roman" w:hAnsi="Times New Roman" w:cs="Times New Roman"/>
          <w:i/>
          <w:sz w:val="20"/>
          <w:szCs w:val="20"/>
        </w:rPr>
        <w:t xml:space="preserve">Rhizobium </w:t>
      </w:r>
      <w:r w:rsidR="004F0219" w:rsidRPr="00A34911">
        <w:rPr>
          <w:rFonts w:ascii="Times New Roman" w:hAnsi="Times New Roman" w:cs="Times New Roman"/>
          <w:sz w:val="20"/>
          <w:szCs w:val="20"/>
        </w:rPr>
        <w:t xml:space="preserve">increased nodule </w:t>
      </w:r>
      <w:r w:rsidRPr="00A34911">
        <w:rPr>
          <w:rFonts w:ascii="Times New Roman" w:hAnsi="Times New Roman" w:cs="Times New Roman"/>
          <w:sz w:val="20"/>
          <w:szCs w:val="20"/>
        </w:rPr>
        <w:t>number per plant.</w:t>
      </w:r>
      <w:r w:rsidRPr="00A34911">
        <w:rPr>
          <w:rFonts w:ascii="Times New Roman" w:eastAsia="Calibri" w:hAnsi="Times New Roman" w:cs="Times New Roman"/>
          <w:sz w:val="20"/>
          <w:szCs w:val="20"/>
        </w:rPr>
        <w:t xml:space="preserve"> Ahmed </w:t>
      </w:r>
      <w:r w:rsidRPr="00A34911">
        <w:rPr>
          <w:rFonts w:ascii="Times New Roman" w:eastAsia="Calibri" w:hAnsi="Times New Roman" w:cs="Times New Roman"/>
          <w:i/>
          <w:sz w:val="20"/>
          <w:szCs w:val="20"/>
        </w:rPr>
        <w:t>et al</w:t>
      </w:r>
      <w:r w:rsidR="004F0219" w:rsidRPr="00A34911">
        <w:rPr>
          <w:rFonts w:ascii="Times New Roman" w:eastAsia="Calibri" w:hAnsi="Times New Roman" w:cs="Times New Roman"/>
          <w:sz w:val="20"/>
          <w:szCs w:val="20"/>
        </w:rPr>
        <w:t xml:space="preserve">. </w:t>
      </w:r>
      <w:r w:rsidR="001C7A77" w:rsidRPr="00A34911">
        <w:rPr>
          <w:rFonts w:ascii="Times New Roman" w:hAnsi="Times New Roman" w:cs="Times New Roman"/>
          <w:sz w:val="20"/>
          <w:szCs w:val="20"/>
        </w:rPr>
        <w:t>(2006)</w:t>
      </w:r>
      <w:r w:rsidR="00992BE4" w:rsidRPr="00A34911">
        <w:rPr>
          <w:rFonts w:ascii="Times New Roman" w:eastAsia="Calibri" w:hAnsi="Times New Roman" w:cs="Times New Roman"/>
          <w:sz w:val="20"/>
          <w:szCs w:val="20"/>
        </w:rPr>
        <w:t xml:space="preserve"> </w:t>
      </w:r>
      <w:r w:rsidRPr="00A34911">
        <w:rPr>
          <w:rFonts w:ascii="Times New Roman" w:eastAsia="Calibri" w:hAnsi="Times New Roman" w:cs="Times New Roman"/>
          <w:sz w:val="20"/>
          <w:szCs w:val="20"/>
        </w:rPr>
        <w:t>reported that inoculation of soil and seed with</w:t>
      </w:r>
      <w:r w:rsidR="000B376B">
        <w:rPr>
          <w:rFonts w:ascii="Times New Roman" w:eastAsia="Calibri" w:hAnsi="Times New Roman" w:cs="Times New Roman"/>
          <w:sz w:val="20"/>
          <w:szCs w:val="20"/>
        </w:rPr>
        <w:t xml:space="preserve"> </w:t>
      </w:r>
      <w:r w:rsidRPr="00A34911">
        <w:rPr>
          <w:rFonts w:ascii="Times New Roman" w:eastAsia="Calibri" w:hAnsi="Times New Roman" w:cs="Times New Roman"/>
          <w:i/>
          <w:sz w:val="20"/>
          <w:szCs w:val="20"/>
        </w:rPr>
        <w:t>Rhizobium</w:t>
      </w:r>
      <w:r w:rsidRPr="00A34911">
        <w:rPr>
          <w:rFonts w:ascii="Times New Roman" w:eastAsia="Calibri" w:hAnsi="Times New Roman" w:cs="Times New Roman"/>
          <w:sz w:val="20"/>
          <w:szCs w:val="20"/>
        </w:rPr>
        <w:t xml:space="preserve"> in combination</w:t>
      </w:r>
      <w:r w:rsidR="000B376B">
        <w:rPr>
          <w:rFonts w:ascii="Times New Roman" w:eastAsia="Calibri" w:hAnsi="Times New Roman" w:cs="Times New Roman"/>
          <w:sz w:val="20"/>
          <w:szCs w:val="20"/>
        </w:rPr>
        <w:t xml:space="preserve"> </w:t>
      </w:r>
      <w:r w:rsidRPr="00A34911">
        <w:rPr>
          <w:rFonts w:ascii="Times New Roman" w:eastAsia="Calibri" w:hAnsi="Times New Roman" w:cs="Times New Roman"/>
          <w:sz w:val="20"/>
          <w:szCs w:val="20"/>
        </w:rPr>
        <w:t>with</w:t>
      </w:r>
      <w:r w:rsidR="000B376B">
        <w:rPr>
          <w:rFonts w:ascii="Times New Roman" w:eastAsia="Calibri" w:hAnsi="Times New Roman" w:cs="Times New Roman"/>
          <w:sz w:val="20"/>
          <w:szCs w:val="20"/>
        </w:rPr>
        <w:t xml:space="preserve"> </w:t>
      </w:r>
      <w:r w:rsidRPr="00A34911">
        <w:rPr>
          <w:rFonts w:ascii="Times New Roman" w:eastAsia="Calibri" w:hAnsi="Times New Roman" w:cs="Times New Roman"/>
          <w:sz w:val="20"/>
          <w:szCs w:val="20"/>
        </w:rPr>
        <w:t>nitrogen</w:t>
      </w:r>
      <w:r w:rsidR="000B376B">
        <w:rPr>
          <w:rFonts w:ascii="Times New Roman" w:eastAsia="Calibri" w:hAnsi="Times New Roman" w:cs="Times New Roman"/>
          <w:sz w:val="20"/>
          <w:szCs w:val="20"/>
        </w:rPr>
        <w:t xml:space="preserve"> </w:t>
      </w:r>
      <w:r w:rsidRPr="00A34911">
        <w:rPr>
          <w:rFonts w:ascii="Times New Roman" w:eastAsia="Calibri" w:hAnsi="Times New Roman" w:cs="Times New Roman"/>
          <w:sz w:val="20"/>
          <w:szCs w:val="20"/>
        </w:rPr>
        <w:t xml:space="preserve">fertilizer significantly </w:t>
      </w:r>
      <w:r w:rsidRPr="00A34911">
        <w:rPr>
          <w:rFonts w:ascii="Times New Roman" w:eastAsia="Calibri" w:hAnsi="Times New Roman" w:cs="Times New Roman"/>
          <w:sz w:val="20"/>
          <w:szCs w:val="20"/>
        </w:rPr>
        <w:lastRenderedPageBreak/>
        <w:t xml:space="preserve">affected the growth and nodules formation in green gram. Similar results were also obtained by </w:t>
      </w:r>
      <w:r w:rsidRPr="00A34911">
        <w:rPr>
          <w:rFonts w:ascii="Times New Roman" w:hAnsi="Times New Roman" w:cs="Times New Roman"/>
          <w:sz w:val="20"/>
          <w:szCs w:val="20"/>
        </w:rPr>
        <w:t xml:space="preserve">Alam </w:t>
      </w:r>
      <w:r w:rsidRPr="00A34911">
        <w:rPr>
          <w:rFonts w:ascii="Times New Roman" w:hAnsi="Times New Roman" w:cs="Times New Roman"/>
          <w:i/>
          <w:sz w:val="20"/>
          <w:szCs w:val="20"/>
        </w:rPr>
        <w:t>et al.</w:t>
      </w:r>
      <w:r w:rsidR="00992BE4" w:rsidRPr="00A34911">
        <w:rPr>
          <w:rFonts w:ascii="Times New Roman" w:hAnsi="Times New Roman" w:cs="Times New Roman"/>
          <w:sz w:val="20"/>
          <w:szCs w:val="20"/>
        </w:rPr>
        <w:t xml:space="preserve"> </w:t>
      </w:r>
      <w:r w:rsidR="001C7A77" w:rsidRPr="00A34911">
        <w:rPr>
          <w:rFonts w:ascii="Times New Roman" w:hAnsi="Times New Roman" w:cs="Times New Roman"/>
          <w:sz w:val="20"/>
          <w:szCs w:val="20"/>
        </w:rPr>
        <w:t>(1999)</w:t>
      </w:r>
      <w:r w:rsidR="00992BE4" w:rsidRPr="00A34911">
        <w:rPr>
          <w:rFonts w:ascii="Times New Roman" w:hAnsi="Times New Roman" w:cs="Times New Roman"/>
          <w:sz w:val="20"/>
          <w:szCs w:val="20"/>
        </w:rPr>
        <w:t>, Solaiman and</w:t>
      </w:r>
      <w:r w:rsidRPr="00A34911">
        <w:rPr>
          <w:rFonts w:ascii="Times New Roman" w:hAnsi="Times New Roman" w:cs="Times New Roman"/>
          <w:sz w:val="20"/>
          <w:szCs w:val="20"/>
        </w:rPr>
        <w:t xml:space="preserve"> Rabbani </w:t>
      </w:r>
      <w:r w:rsidR="001C7A77" w:rsidRPr="00A34911">
        <w:rPr>
          <w:rFonts w:ascii="Times New Roman" w:hAnsi="Times New Roman" w:cs="Times New Roman"/>
          <w:sz w:val="20"/>
          <w:szCs w:val="20"/>
        </w:rPr>
        <w:t>(</w:t>
      </w:r>
      <w:r w:rsidR="001D42E1" w:rsidRPr="00A34911">
        <w:rPr>
          <w:rFonts w:ascii="Times New Roman" w:hAnsi="Times New Roman" w:cs="Times New Roman"/>
          <w:sz w:val="20"/>
          <w:szCs w:val="20"/>
        </w:rPr>
        <w:t>2</w:t>
      </w:r>
      <w:r w:rsidR="001C7A77" w:rsidRPr="00A34911">
        <w:rPr>
          <w:rFonts w:ascii="Times New Roman" w:hAnsi="Times New Roman" w:cs="Times New Roman"/>
          <w:sz w:val="20"/>
          <w:szCs w:val="20"/>
        </w:rPr>
        <w:t>006)</w:t>
      </w:r>
      <w:r w:rsidRPr="00A34911">
        <w:rPr>
          <w:rFonts w:ascii="Times New Roman" w:eastAsia="Calibri" w:hAnsi="Times New Roman" w:cs="Times New Roman"/>
          <w:sz w:val="20"/>
          <w:szCs w:val="20"/>
        </w:rPr>
        <w:t xml:space="preserve">, Javaid </w:t>
      </w:r>
      <w:r w:rsidR="001C7A77" w:rsidRPr="00A34911">
        <w:rPr>
          <w:rFonts w:ascii="Times New Roman" w:hAnsi="Times New Roman" w:cs="Times New Roman"/>
          <w:sz w:val="20"/>
          <w:szCs w:val="20"/>
        </w:rPr>
        <w:t>(2</w:t>
      </w:r>
      <w:r w:rsidR="001D42E1" w:rsidRPr="00A34911">
        <w:rPr>
          <w:rFonts w:ascii="Times New Roman" w:hAnsi="Times New Roman" w:cs="Times New Roman"/>
          <w:sz w:val="20"/>
          <w:szCs w:val="20"/>
        </w:rPr>
        <w:t>0</w:t>
      </w:r>
      <w:r w:rsidR="001C7A77" w:rsidRPr="00A34911">
        <w:rPr>
          <w:rFonts w:ascii="Times New Roman" w:hAnsi="Times New Roman" w:cs="Times New Roman"/>
          <w:sz w:val="20"/>
          <w:szCs w:val="20"/>
        </w:rPr>
        <w:t>09)</w:t>
      </w:r>
      <w:r w:rsidR="001D42E1" w:rsidRPr="00A34911">
        <w:rPr>
          <w:rFonts w:ascii="Times New Roman" w:hAnsi="Times New Roman" w:cs="Times New Roman"/>
          <w:sz w:val="20"/>
          <w:szCs w:val="20"/>
        </w:rPr>
        <w:t>,</w:t>
      </w:r>
      <w:r w:rsidRPr="00A34911">
        <w:rPr>
          <w:rFonts w:ascii="Times New Roman" w:hAnsi="Times New Roman" w:cs="Times New Roman"/>
          <w:sz w:val="20"/>
          <w:szCs w:val="20"/>
        </w:rPr>
        <w:t xml:space="preserve"> Muhammad Aslam </w:t>
      </w:r>
      <w:r w:rsidRPr="00A34911">
        <w:rPr>
          <w:rFonts w:ascii="Times New Roman" w:hAnsi="Times New Roman" w:cs="Times New Roman"/>
          <w:i/>
          <w:sz w:val="20"/>
          <w:szCs w:val="20"/>
        </w:rPr>
        <w:t>et al.</w:t>
      </w:r>
      <w:r w:rsidRPr="00A34911">
        <w:rPr>
          <w:rFonts w:ascii="Times New Roman" w:hAnsi="Times New Roman" w:cs="Times New Roman"/>
          <w:sz w:val="20"/>
          <w:szCs w:val="20"/>
        </w:rPr>
        <w:t xml:space="preserve"> </w:t>
      </w:r>
      <w:r w:rsidR="001C7A77" w:rsidRPr="00A34911">
        <w:rPr>
          <w:rFonts w:ascii="Times New Roman" w:hAnsi="Times New Roman" w:cs="Times New Roman"/>
          <w:sz w:val="20"/>
          <w:szCs w:val="20"/>
        </w:rPr>
        <w:t>(2010)</w:t>
      </w:r>
      <w:r w:rsidRPr="00A34911">
        <w:rPr>
          <w:rFonts w:ascii="Times New Roman" w:hAnsi="Times New Roman" w:cs="Times New Roman"/>
          <w:sz w:val="20"/>
          <w:szCs w:val="20"/>
        </w:rPr>
        <w:t xml:space="preserve"> and</w:t>
      </w:r>
      <w:r w:rsidR="000B376B">
        <w:rPr>
          <w:rFonts w:ascii="Times New Roman" w:hAnsi="Times New Roman" w:cs="Times New Roman"/>
          <w:sz w:val="20"/>
          <w:szCs w:val="20"/>
        </w:rPr>
        <w:t xml:space="preserve"> </w:t>
      </w:r>
      <w:r w:rsidRPr="00A34911">
        <w:rPr>
          <w:rFonts w:ascii="Times New Roman" w:hAnsi="Times New Roman" w:cs="Times New Roman"/>
          <w:color w:val="231F20"/>
          <w:sz w:val="20"/>
          <w:szCs w:val="20"/>
        </w:rPr>
        <w:t xml:space="preserve">Javaid and Bajwa </w:t>
      </w:r>
      <w:r w:rsidR="001C7A77" w:rsidRPr="00A34911">
        <w:rPr>
          <w:rFonts w:ascii="Times New Roman" w:hAnsi="Times New Roman" w:cs="Times New Roman"/>
          <w:sz w:val="20"/>
          <w:szCs w:val="20"/>
        </w:rPr>
        <w:t>(2011)</w:t>
      </w:r>
      <w:r w:rsidRPr="00A34911">
        <w:rPr>
          <w:rFonts w:ascii="Times New Roman" w:hAnsi="Times New Roman" w:cs="Times New Roman"/>
          <w:sz w:val="20"/>
          <w:szCs w:val="20"/>
        </w:rPr>
        <w:t xml:space="preserve">. Among the different types of adhesives, peptone always showed the better result than other adhesives as observed by Saha and Kapadnis </w:t>
      </w:r>
      <w:r w:rsidR="001C7A77" w:rsidRPr="00A34911">
        <w:rPr>
          <w:rFonts w:ascii="Times New Roman" w:hAnsi="Times New Roman" w:cs="Times New Roman"/>
          <w:sz w:val="20"/>
          <w:szCs w:val="20"/>
        </w:rPr>
        <w:t>(2001)</w:t>
      </w:r>
      <w:r w:rsidRPr="00A34911">
        <w:rPr>
          <w:rFonts w:ascii="Times New Roman" w:hAnsi="Times New Roman" w:cs="Times New Roman"/>
          <w:sz w:val="20"/>
          <w:szCs w:val="20"/>
        </w:rPr>
        <w:t>.</w:t>
      </w:r>
    </w:p>
    <w:p w:rsidR="001804F7" w:rsidRPr="00A34911" w:rsidRDefault="001804F7" w:rsidP="00A34911">
      <w:pPr>
        <w:autoSpaceDE w:val="0"/>
        <w:autoSpaceDN w:val="0"/>
        <w:adjustRightInd w:val="0"/>
        <w:spacing w:after="0" w:line="240" w:lineRule="auto"/>
        <w:ind w:firstLine="425"/>
        <w:contextualSpacing/>
        <w:jc w:val="both"/>
        <w:rPr>
          <w:rFonts w:ascii="Times New Roman" w:hAnsi="Times New Roman" w:cs="Times New Roman"/>
          <w:b/>
          <w:bCs/>
          <w:sz w:val="20"/>
          <w:szCs w:val="20"/>
        </w:rPr>
      </w:pPr>
      <w:r w:rsidRPr="00A34911">
        <w:rPr>
          <w:rFonts w:ascii="Times New Roman" w:eastAsia="Calibri" w:hAnsi="Times New Roman" w:cs="Times New Roman"/>
          <w:sz w:val="20"/>
          <w:szCs w:val="20"/>
        </w:rPr>
        <w:t>Nodule fresh weight is an important character related to yield. In the present investigation, nodule fresh weight was always higher than that of control. In case of adhesives, peptone showed better performance.</w:t>
      </w:r>
      <w:r w:rsidR="000B376B">
        <w:rPr>
          <w:rFonts w:ascii="Times New Roman" w:eastAsia="Calibri" w:hAnsi="Times New Roman" w:cs="Times New Roman"/>
          <w:sz w:val="20"/>
          <w:szCs w:val="20"/>
        </w:rPr>
        <w:t xml:space="preserve"> </w:t>
      </w:r>
      <w:r w:rsidRPr="00A34911">
        <w:rPr>
          <w:rFonts w:ascii="Times New Roman" w:eastAsia="Calibri" w:hAnsi="Times New Roman" w:cs="Times New Roman"/>
          <w:sz w:val="20"/>
          <w:szCs w:val="20"/>
        </w:rPr>
        <w:t xml:space="preserve">Javaid </w:t>
      </w:r>
      <w:r w:rsidR="001C7A77" w:rsidRPr="00A34911">
        <w:rPr>
          <w:rFonts w:ascii="Times New Roman" w:hAnsi="Times New Roman" w:cs="Times New Roman"/>
          <w:sz w:val="20"/>
          <w:szCs w:val="20"/>
        </w:rPr>
        <w:t>(2009)</w:t>
      </w:r>
      <w:r w:rsidR="001D42E1" w:rsidRPr="00A34911">
        <w:rPr>
          <w:rFonts w:ascii="Times New Roman" w:eastAsia="Calibri" w:hAnsi="Times New Roman" w:cs="Times New Roman"/>
          <w:sz w:val="20"/>
          <w:szCs w:val="20"/>
        </w:rPr>
        <w:t xml:space="preserve"> </w:t>
      </w:r>
      <w:r w:rsidRPr="00A34911">
        <w:rPr>
          <w:rFonts w:ascii="Times New Roman" w:eastAsia="Calibri" w:hAnsi="Times New Roman" w:cs="Times New Roman"/>
          <w:sz w:val="20"/>
          <w:szCs w:val="20"/>
        </w:rPr>
        <w:t>reported that nodule fresh we</w:t>
      </w:r>
      <w:r w:rsidR="004F0219" w:rsidRPr="00A34911">
        <w:rPr>
          <w:rFonts w:ascii="Times New Roman" w:eastAsia="Calibri" w:hAnsi="Times New Roman" w:cs="Times New Roman"/>
          <w:sz w:val="20"/>
          <w:szCs w:val="20"/>
        </w:rPr>
        <w:t>ight was</w:t>
      </w:r>
      <w:r w:rsidRPr="00A34911">
        <w:rPr>
          <w:rFonts w:ascii="Times New Roman" w:eastAsia="Calibri" w:hAnsi="Times New Roman" w:cs="Times New Roman"/>
          <w:sz w:val="20"/>
          <w:szCs w:val="20"/>
        </w:rPr>
        <w:t xml:space="preserve"> always increased with the inoculation of </w:t>
      </w:r>
      <w:r w:rsidRPr="00A34911">
        <w:rPr>
          <w:rFonts w:ascii="Times New Roman" w:eastAsia="Calibri" w:hAnsi="Times New Roman" w:cs="Times New Roman"/>
          <w:i/>
          <w:sz w:val="20"/>
          <w:szCs w:val="20"/>
        </w:rPr>
        <w:t>Rhizobium</w:t>
      </w:r>
      <w:r w:rsidRPr="00A34911">
        <w:rPr>
          <w:rFonts w:ascii="Times New Roman" w:eastAsia="Calibri" w:hAnsi="Times New Roman" w:cs="Times New Roman"/>
          <w:sz w:val="20"/>
          <w:szCs w:val="20"/>
        </w:rPr>
        <w:t xml:space="preserve"> and soil amendments. Similar res</w:t>
      </w:r>
      <w:r w:rsidR="00DE48C7" w:rsidRPr="00A34911">
        <w:rPr>
          <w:rFonts w:ascii="Times New Roman" w:eastAsia="Calibri" w:hAnsi="Times New Roman" w:cs="Times New Roman"/>
          <w:sz w:val="20"/>
          <w:szCs w:val="20"/>
        </w:rPr>
        <w:t>ults were also obtain by Pawar and</w:t>
      </w:r>
      <w:r w:rsidRPr="00A34911">
        <w:rPr>
          <w:rFonts w:ascii="Times New Roman" w:eastAsia="Calibri" w:hAnsi="Times New Roman" w:cs="Times New Roman"/>
          <w:sz w:val="20"/>
          <w:szCs w:val="20"/>
        </w:rPr>
        <w:t xml:space="preserve"> Ghulgule </w:t>
      </w:r>
      <w:r w:rsidR="005B0950" w:rsidRPr="00A34911">
        <w:rPr>
          <w:rFonts w:ascii="Times New Roman" w:hAnsi="Times New Roman" w:cs="Times New Roman"/>
          <w:sz w:val="20"/>
          <w:szCs w:val="20"/>
        </w:rPr>
        <w:t>(1977)</w:t>
      </w:r>
      <w:r w:rsidRPr="00A34911">
        <w:rPr>
          <w:rFonts w:ascii="Times New Roman" w:eastAsia="Calibri" w:hAnsi="Times New Roman" w:cs="Times New Roman"/>
          <w:sz w:val="20"/>
          <w:szCs w:val="20"/>
        </w:rPr>
        <w:t xml:space="preserve">, Vaishya </w:t>
      </w:r>
      <w:r w:rsidRPr="00A34911">
        <w:rPr>
          <w:rFonts w:ascii="Times New Roman" w:eastAsia="Calibri" w:hAnsi="Times New Roman" w:cs="Times New Roman"/>
          <w:i/>
          <w:sz w:val="20"/>
          <w:szCs w:val="20"/>
        </w:rPr>
        <w:t>et al</w:t>
      </w:r>
      <w:r w:rsidRPr="00A34911">
        <w:rPr>
          <w:rFonts w:ascii="Times New Roman" w:eastAsia="Calibri" w:hAnsi="Times New Roman" w:cs="Times New Roman"/>
          <w:sz w:val="20"/>
          <w:szCs w:val="20"/>
        </w:rPr>
        <w:t xml:space="preserve">. </w:t>
      </w:r>
      <w:r w:rsidR="005B0950" w:rsidRPr="00A34911">
        <w:rPr>
          <w:rFonts w:ascii="Times New Roman" w:hAnsi="Times New Roman" w:cs="Times New Roman"/>
          <w:sz w:val="20"/>
          <w:szCs w:val="20"/>
        </w:rPr>
        <w:t>(1982)</w:t>
      </w:r>
      <w:r w:rsidRPr="00A34911">
        <w:rPr>
          <w:rFonts w:ascii="Times New Roman" w:eastAsia="Calibri" w:hAnsi="Times New Roman" w:cs="Times New Roman"/>
          <w:sz w:val="20"/>
          <w:szCs w:val="20"/>
        </w:rPr>
        <w:t xml:space="preserve"> and </w:t>
      </w:r>
      <w:r w:rsidRPr="00A34911">
        <w:rPr>
          <w:rFonts w:ascii="Times New Roman" w:hAnsi="Times New Roman" w:cs="Times New Roman"/>
          <w:color w:val="231F20"/>
          <w:sz w:val="20"/>
          <w:szCs w:val="20"/>
        </w:rPr>
        <w:t xml:space="preserve">Javaid and Bajwa </w:t>
      </w:r>
      <w:r w:rsidR="005B0950" w:rsidRPr="00A34911">
        <w:rPr>
          <w:rFonts w:ascii="Times New Roman" w:hAnsi="Times New Roman" w:cs="Times New Roman"/>
          <w:sz w:val="20"/>
          <w:szCs w:val="20"/>
        </w:rPr>
        <w:t>(</w:t>
      </w:r>
      <w:r w:rsidR="001C7A77" w:rsidRPr="00A34911">
        <w:rPr>
          <w:rFonts w:ascii="Times New Roman" w:hAnsi="Times New Roman" w:cs="Times New Roman"/>
          <w:sz w:val="20"/>
          <w:szCs w:val="20"/>
        </w:rPr>
        <w:t>20</w:t>
      </w:r>
      <w:r w:rsidR="001D42E1" w:rsidRPr="00A34911">
        <w:rPr>
          <w:rFonts w:ascii="Times New Roman" w:hAnsi="Times New Roman" w:cs="Times New Roman"/>
          <w:sz w:val="20"/>
          <w:szCs w:val="20"/>
        </w:rPr>
        <w:t>11</w:t>
      </w:r>
      <w:r w:rsidR="005B0950" w:rsidRPr="00A34911">
        <w:rPr>
          <w:rFonts w:ascii="Times New Roman" w:hAnsi="Times New Roman" w:cs="Times New Roman"/>
          <w:sz w:val="20"/>
          <w:szCs w:val="20"/>
        </w:rPr>
        <w:t>)</w:t>
      </w:r>
      <w:r w:rsidRPr="00A34911">
        <w:rPr>
          <w:rFonts w:ascii="Times New Roman" w:hAnsi="Times New Roman" w:cs="Times New Roman"/>
          <w:color w:val="231F20"/>
          <w:sz w:val="20"/>
          <w:szCs w:val="20"/>
        </w:rPr>
        <w:t>.</w:t>
      </w:r>
    </w:p>
    <w:p w:rsidR="001804F7" w:rsidRPr="00A34911" w:rsidRDefault="001804F7" w:rsidP="00A34911">
      <w:pPr>
        <w:autoSpaceDE w:val="0"/>
        <w:autoSpaceDN w:val="0"/>
        <w:adjustRightInd w:val="0"/>
        <w:spacing w:after="0" w:line="240" w:lineRule="auto"/>
        <w:ind w:firstLine="425"/>
        <w:contextualSpacing/>
        <w:jc w:val="both"/>
        <w:rPr>
          <w:rFonts w:ascii="Times New Roman" w:hAnsi="Times New Roman" w:cs="Times New Roman"/>
          <w:color w:val="231F20"/>
          <w:sz w:val="20"/>
          <w:szCs w:val="20"/>
        </w:rPr>
      </w:pPr>
      <w:r w:rsidRPr="00A34911">
        <w:rPr>
          <w:rFonts w:ascii="Times New Roman" w:eastAsia="Calibri" w:hAnsi="Times New Roman" w:cs="Times New Roman"/>
          <w:sz w:val="20"/>
          <w:szCs w:val="20"/>
        </w:rPr>
        <w:t>Nodule dry weight may be considered</w:t>
      </w:r>
      <w:r w:rsidR="000B376B">
        <w:rPr>
          <w:rFonts w:ascii="Times New Roman" w:eastAsia="Calibri" w:hAnsi="Times New Roman" w:cs="Times New Roman"/>
          <w:sz w:val="20"/>
          <w:szCs w:val="20"/>
        </w:rPr>
        <w:t xml:space="preserve"> </w:t>
      </w:r>
      <w:r w:rsidRPr="00A34911">
        <w:rPr>
          <w:rFonts w:ascii="Times New Roman" w:eastAsia="Calibri" w:hAnsi="Times New Roman" w:cs="Times New Roman"/>
          <w:sz w:val="20"/>
          <w:szCs w:val="20"/>
        </w:rPr>
        <w:t>as</w:t>
      </w:r>
      <w:r w:rsidR="000B376B">
        <w:rPr>
          <w:rFonts w:ascii="Times New Roman" w:eastAsia="Calibri" w:hAnsi="Times New Roman" w:cs="Times New Roman"/>
          <w:sz w:val="20"/>
          <w:szCs w:val="20"/>
        </w:rPr>
        <w:t xml:space="preserve"> </w:t>
      </w:r>
      <w:r w:rsidR="004F0219" w:rsidRPr="00A34911">
        <w:rPr>
          <w:rFonts w:ascii="Times New Roman" w:eastAsia="Calibri" w:hAnsi="Times New Roman" w:cs="Times New Roman"/>
          <w:sz w:val="20"/>
          <w:szCs w:val="20"/>
        </w:rPr>
        <w:t xml:space="preserve">a </w:t>
      </w:r>
      <w:r w:rsidRPr="00A34911">
        <w:rPr>
          <w:rFonts w:ascii="Times New Roman" w:eastAsia="Calibri" w:hAnsi="Times New Roman" w:cs="Times New Roman"/>
          <w:sz w:val="20"/>
          <w:szCs w:val="20"/>
        </w:rPr>
        <w:t xml:space="preserve">useful character for selecting efficient strains of </w:t>
      </w:r>
      <w:r w:rsidRPr="00A34911">
        <w:rPr>
          <w:rFonts w:ascii="Times New Roman" w:eastAsia="Calibri" w:hAnsi="Times New Roman" w:cs="Times New Roman"/>
          <w:i/>
          <w:sz w:val="20"/>
          <w:szCs w:val="20"/>
        </w:rPr>
        <w:t>Rhizobium</w:t>
      </w:r>
      <w:r w:rsidRPr="00A34911">
        <w:rPr>
          <w:rFonts w:ascii="Times New Roman" w:eastAsia="Calibri" w:hAnsi="Times New Roman" w:cs="Times New Roman"/>
          <w:sz w:val="20"/>
          <w:szCs w:val="20"/>
        </w:rPr>
        <w:t xml:space="preserve">. Dry weight of nodules per plant compared to number of nodules was more closely related to seed yield as reported by Khurana </w:t>
      </w:r>
      <w:r w:rsidRPr="00A34911">
        <w:rPr>
          <w:rFonts w:ascii="Times New Roman" w:eastAsia="Calibri" w:hAnsi="Times New Roman" w:cs="Times New Roman"/>
          <w:i/>
          <w:sz w:val="20"/>
          <w:szCs w:val="20"/>
        </w:rPr>
        <w:t>et al.</w:t>
      </w:r>
      <w:r w:rsidRPr="00A34911">
        <w:rPr>
          <w:rFonts w:ascii="Times New Roman" w:eastAsia="Calibri" w:hAnsi="Times New Roman" w:cs="Times New Roman"/>
          <w:sz w:val="20"/>
          <w:szCs w:val="20"/>
        </w:rPr>
        <w:t xml:space="preserve"> </w:t>
      </w:r>
      <w:r w:rsidR="005B0950" w:rsidRPr="00A34911">
        <w:rPr>
          <w:rFonts w:ascii="Times New Roman" w:hAnsi="Times New Roman" w:cs="Times New Roman"/>
          <w:sz w:val="20"/>
          <w:szCs w:val="20"/>
        </w:rPr>
        <w:t>(</w:t>
      </w:r>
      <w:r w:rsidR="00E32415" w:rsidRPr="00A34911">
        <w:rPr>
          <w:rFonts w:ascii="Times New Roman" w:hAnsi="Times New Roman" w:cs="Times New Roman"/>
          <w:sz w:val="20"/>
          <w:szCs w:val="20"/>
        </w:rPr>
        <w:t>1</w:t>
      </w:r>
      <w:r w:rsidR="005B0950" w:rsidRPr="00A34911">
        <w:rPr>
          <w:rFonts w:ascii="Times New Roman" w:hAnsi="Times New Roman" w:cs="Times New Roman"/>
          <w:sz w:val="20"/>
          <w:szCs w:val="20"/>
        </w:rPr>
        <w:t>984)</w:t>
      </w:r>
      <w:r w:rsidRPr="00A34911">
        <w:rPr>
          <w:rFonts w:ascii="Times New Roman" w:eastAsia="Calibri" w:hAnsi="Times New Roman" w:cs="Times New Roman"/>
          <w:sz w:val="20"/>
          <w:szCs w:val="20"/>
        </w:rPr>
        <w:t>. This may also be used as a selection criterion for improvement in seed yield of blackgram. In the present investigation</w:t>
      </w:r>
      <w:r w:rsidR="004F0219" w:rsidRPr="00A34911">
        <w:rPr>
          <w:rFonts w:ascii="Times New Roman" w:eastAsia="Calibri" w:hAnsi="Times New Roman" w:cs="Times New Roman"/>
          <w:sz w:val="20"/>
          <w:szCs w:val="20"/>
        </w:rPr>
        <w:t>, highest nodule dry weight was</w:t>
      </w:r>
      <w:r w:rsidR="000B376B">
        <w:rPr>
          <w:rFonts w:ascii="Times New Roman" w:eastAsia="Calibri" w:hAnsi="Times New Roman" w:cs="Times New Roman"/>
          <w:sz w:val="20"/>
          <w:szCs w:val="20"/>
        </w:rPr>
        <w:t xml:space="preserve"> </w:t>
      </w:r>
      <w:r w:rsidRPr="00A34911">
        <w:rPr>
          <w:rFonts w:ascii="Times New Roman" w:eastAsia="Calibri" w:hAnsi="Times New Roman" w:cs="Times New Roman"/>
          <w:sz w:val="20"/>
          <w:szCs w:val="20"/>
        </w:rPr>
        <w:t>observed in case of adhesive peptone</w:t>
      </w:r>
      <w:r w:rsidRPr="00A34911">
        <w:rPr>
          <w:rFonts w:ascii="Times New Roman" w:hAnsi="Times New Roman" w:cs="Times New Roman"/>
          <w:sz w:val="20"/>
          <w:szCs w:val="20"/>
        </w:rPr>
        <w:t xml:space="preserve"> as reported by Saha and Kapadnis </w:t>
      </w:r>
      <w:r w:rsidR="005B0950" w:rsidRPr="00A34911">
        <w:rPr>
          <w:rFonts w:ascii="Times New Roman" w:hAnsi="Times New Roman" w:cs="Times New Roman"/>
          <w:sz w:val="20"/>
          <w:szCs w:val="20"/>
        </w:rPr>
        <w:t>(2001)</w:t>
      </w:r>
      <w:r w:rsidRPr="00A34911">
        <w:rPr>
          <w:rFonts w:ascii="Times New Roman" w:hAnsi="Times New Roman" w:cs="Times New Roman"/>
          <w:sz w:val="20"/>
          <w:szCs w:val="20"/>
        </w:rPr>
        <w:t>.</w:t>
      </w:r>
      <w:r w:rsidRPr="00A34911">
        <w:rPr>
          <w:rFonts w:ascii="Times New Roman" w:eastAsia="Calibri" w:hAnsi="Times New Roman" w:cs="Times New Roman"/>
          <w:sz w:val="20"/>
          <w:szCs w:val="20"/>
        </w:rPr>
        <w:t xml:space="preserve"> From the table 3, it had been s</w:t>
      </w:r>
      <w:r w:rsidR="004F0219" w:rsidRPr="00A34911">
        <w:rPr>
          <w:rFonts w:ascii="Times New Roman" w:eastAsia="Calibri" w:hAnsi="Times New Roman" w:cs="Times New Roman"/>
          <w:sz w:val="20"/>
          <w:szCs w:val="20"/>
        </w:rPr>
        <w:t xml:space="preserve">een that nodule dry weight was </w:t>
      </w:r>
      <w:r w:rsidRPr="00A34911">
        <w:rPr>
          <w:rFonts w:ascii="Times New Roman" w:eastAsia="Calibri" w:hAnsi="Times New Roman" w:cs="Times New Roman"/>
          <w:sz w:val="20"/>
          <w:szCs w:val="20"/>
        </w:rPr>
        <w:t xml:space="preserve">always higher in case of treatment with </w:t>
      </w:r>
      <w:r w:rsidRPr="00A34911">
        <w:rPr>
          <w:rFonts w:ascii="Times New Roman" w:eastAsia="Calibri" w:hAnsi="Times New Roman" w:cs="Times New Roman"/>
          <w:i/>
          <w:sz w:val="20"/>
          <w:szCs w:val="20"/>
        </w:rPr>
        <w:t>Rhizobium</w:t>
      </w:r>
      <w:r w:rsidRPr="00A34911">
        <w:rPr>
          <w:rFonts w:ascii="Times New Roman" w:eastAsia="Calibri" w:hAnsi="Times New Roman" w:cs="Times New Roman"/>
          <w:sz w:val="20"/>
          <w:szCs w:val="20"/>
        </w:rPr>
        <w:t xml:space="preserve"> using different adhesives in comparison to control.</w:t>
      </w:r>
      <w:r w:rsidRPr="00A34911">
        <w:rPr>
          <w:rFonts w:ascii="Times New Roman" w:hAnsi="Times New Roman" w:cs="Times New Roman"/>
          <w:color w:val="231F20"/>
          <w:sz w:val="20"/>
          <w:szCs w:val="20"/>
        </w:rPr>
        <w:t xml:space="preserve"> Eusuf Zai </w:t>
      </w:r>
      <w:r w:rsidRPr="00A34911">
        <w:rPr>
          <w:rFonts w:ascii="Times New Roman" w:hAnsi="Times New Roman" w:cs="Times New Roman"/>
          <w:i/>
          <w:iCs/>
          <w:color w:val="231F20"/>
          <w:sz w:val="20"/>
          <w:szCs w:val="20"/>
        </w:rPr>
        <w:t>et al.</w:t>
      </w:r>
      <w:r w:rsidR="00E32415" w:rsidRPr="00A34911">
        <w:rPr>
          <w:rFonts w:ascii="Times New Roman" w:hAnsi="Times New Roman" w:cs="Times New Roman"/>
          <w:i/>
          <w:iCs/>
          <w:color w:val="231F20"/>
          <w:sz w:val="20"/>
          <w:szCs w:val="20"/>
        </w:rPr>
        <w:t xml:space="preserve"> </w:t>
      </w:r>
      <w:r w:rsidR="005B0950" w:rsidRPr="00A34911">
        <w:rPr>
          <w:rFonts w:ascii="Times New Roman" w:hAnsi="Times New Roman" w:cs="Times New Roman"/>
          <w:sz w:val="20"/>
          <w:szCs w:val="20"/>
        </w:rPr>
        <w:t>(1999)</w:t>
      </w:r>
      <w:r w:rsidRPr="00A34911">
        <w:rPr>
          <w:rFonts w:ascii="Times New Roman" w:hAnsi="Times New Roman" w:cs="Times New Roman"/>
          <w:color w:val="231F20"/>
          <w:sz w:val="20"/>
          <w:szCs w:val="20"/>
        </w:rPr>
        <w:t xml:space="preserve"> conducted a pot experiment on chickpea and found that </w:t>
      </w:r>
      <w:r w:rsidRPr="00A34911">
        <w:rPr>
          <w:rFonts w:ascii="Times New Roman" w:hAnsi="Times New Roman" w:cs="Times New Roman"/>
          <w:i/>
          <w:iCs/>
          <w:color w:val="231F20"/>
          <w:sz w:val="20"/>
          <w:szCs w:val="20"/>
        </w:rPr>
        <w:t xml:space="preserve">Rhizobium </w:t>
      </w:r>
      <w:r w:rsidRPr="00A34911">
        <w:rPr>
          <w:rFonts w:ascii="Times New Roman" w:hAnsi="Times New Roman" w:cs="Times New Roman"/>
          <w:color w:val="231F20"/>
          <w:sz w:val="20"/>
          <w:szCs w:val="20"/>
        </w:rPr>
        <w:t xml:space="preserve">inoculation increased dry weight of nodules. This result was in agreement with Solaiman and Rabbani </w:t>
      </w:r>
      <w:r w:rsidR="005B0950" w:rsidRPr="00A34911">
        <w:rPr>
          <w:rFonts w:ascii="Times New Roman" w:hAnsi="Times New Roman" w:cs="Times New Roman"/>
          <w:sz w:val="20"/>
          <w:szCs w:val="20"/>
        </w:rPr>
        <w:t>(</w:t>
      </w:r>
      <w:r w:rsidR="00E32415" w:rsidRPr="00A34911">
        <w:rPr>
          <w:rFonts w:ascii="Times New Roman" w:hAnsi="Times New Roman" w:cs="Times New Roman"/>
          <w:sz w:val="20"/>
          <w:szCs w:val="20"/>
        </w:rPr>
        <w:t>20</w:t>
      </w:r>
      <w:r w:rsidR="005B0950" w:rsidRPr="00A34911">
        <w:rPr>
          <w:rFonts w:ascii="Times New Roman" w:hAnsi="Times New Roman" w:cs="Times New Roman"/>
          <w:sz w:val="20"/>
          <w:szCs w:val="20"/>
        </w:rPr>
        <w:t>05)</w:t>
      </w:r>
      <w:r w:rsidRPr="00A34911">
        <w:rPr>
          <w:rFonts w:ascii="Times New Roman" w:hAnsi="Times New Roman" w:cs="Times New Roman"/>
          <w:color w:val="231F20"/>
          <w:sz w:val="20"/>
          <w:szCs w:val="20"/>
        </w:rPr>
        <w:t xml:space="preserve"> who reported that </w:t>
      </w:r>
      <w:r w:rsidRPr="00A34911">
        <w:rPr>
          <w:rFonts w:ascii="Times New Roman" w:hAnsi="Times New Roman" w:cs="Times New Roman"/>
          <w:i/>
          <w:iCs/>
          <w:color w:val="231F20"/>
          <w:sz w:val="20"/>
          <w:szCs w:val="20"/>
        </w:rPr>
        <w:t xml:space="preserve">Rhizobium </w:t>
      </w:r>
      <w:r w:rsidRPr="00A34911">
        <w:rPr>
          <w:rFonts w:ascii="Times New Roman" w:hAnsi="Times New Roman" w:cs="Times New Roman"/>
          <w:color w:val="231F20"/>
          <w:sz w:val="20"/>
          <w:szCs w:val="20"/>
        </w:rPr>
        <w:t xml:space="preserve">inoculant significantly increased dry weight of nodules per plant in edible-podded pea. </w:t>
      </w:r>
      <w:r w:rsidR="00205C3C" w:rsidRPr="00A34911">
        <w:rPr>
          <w:rFonts w:ascii="Times New Roman" w:eastAsia="Calibri" w:hAnsi="Times New Roman" w:cs="Times New Roman"/>
          <w:sz w:val="20"/>
          <w:szCs w:val="20"/>
        </w:rPr>
        <w:t xml:space="preserve">Similar </w:t>
      </w:r>
      <w:r w:rsidRPr="00A34911">
        <w:rPr>
          <w:rFonts w:ascii="Times New Roman" w:eastAsia="Calibri" w:hAnsi="Times New Roman" w:cs="Times New Roman"/>
          <w:sz w:val="20"/>
          <w:szCs w:val="20"/>
        </w:rPr>
        <w:t>resul</w:t>
      </w:r>
      <w:r w:rsidR="00DE48C7" w:rsidRPr="00A34911">
        <w:rPr>
          <w:rFonts w:ascii="Times New Roman" w:eastAsia="Calibri" w:hAnsi="Times New Roman" w:cs="Times New Roman"/>
          <w:sz w:val="20"/>
          <w:szCs w:val="20"/>
        </w:rPr>
        <w:t>ts were also obtained by Pawar and</w:t>
      </w:r>
      <w:r w:rsidRPr="00A34911">
        <w:rPr>
          <w:rFonts w:ascii="Times New Roman" w:eastAsia="Calibri" w:hAnsi="Times New Roman" w:cs="Times New Roman"/>
          <w:sz w:val="20"/>
          <w:szCs w:val="20"/>
        </w:rPr>
        <w:t xml:space="preserve"> Ghulgule</w:t>
      </w:r>
      <w:r w:rsidR="00205C3C" w:rsidRPr="00A34911">
        <w:rPr>
          <w:rFonts w:ascii="Times New Roman" w:eastAsia="Calibri" w:hAnsi="Times New Roman" w:cs="Times New Roman"/>
          <w:sz w:val="20"/>
          <w:szCs w:val="20"/>
        </w:rPr>
        <w:t xml:space="preserve"> </w:t>
      </w:r>
      <w:r w:rsidR="005B0950" w:rsidRPr="00A34911">
        <w:rPr>
          <w:rFonts w:ascii="Times New Roman" w:hAnsi="Times New Roman" w:cs="Times New Roman"/>
          <w:sz w:val="20"/>
          <w:szCs w:val="20"/>
        </w:rPr>
        <w:t>(</w:t>
      </w:r>
      <w:r w:rsidR="00205C3C" w:rsidRPr="00A34911">
        <w:rPr>
          <w:rFonts w:ascii="Times New Roman" w:hAnsi="Times New Roman" w:cs="Times New Roman"/>
          <w:sz w:val="20"/>
          <w:szCs w:val="20"/>
        </w:rPr>
        <w:t>1</w:t>
      </w:r>
      <w:r w:rsidR="005B0950" w:rsidRPr="00A34911">
        <w:rPr>
          <w:rFonts w:ascii="Times New Roman" w:hAnsi="Times New Roman" w:cs="Times New Roman"/>
          <w:sz w:val="20"/>
          <w:szCs w:val="20"/>
        </w:rPr>
        <w:t>977)</w:t>
      </w:r>
      <w:r w:rsidRPr="00A34911">
        <w:rPr>
          <w:rFonts w:ascii="Times New Roman" w:eastAsia="Calibri" w:hAnsi="Times New Roman" w:cs="Times New Roman"/>
          <w:sz w:val="20"/>
          <w:szCs w:val="20"/>
        </w:rPr>
        <w:t xml:space="preserve">, Vaishya </w:t>
      </w:r>
      <w:r w:rsidRPr="00A34911">
        <w:rPr>
          <w:rFonts w:ascii="Times New Roman" w:eastAsia="Calibri" w:hAnsi="Times New Roman" w:cs="Times New Roman"/>
          <w:i/>
          <w:sz w:val="20"/>
          <w:szCs w:val="20"/>
        </w:rPr>
        <w:t>et al.</w:t>
      </w:r>
      <w:r w:rsidRPr="00A34911">
        <w:rPr>
          <w:rFonts w:ascii="Times New Roman" w:eastAsia="Calibri" w:hAnsi="Times New Roman" w:cs="Times New Roman"/>
          <w:sz w:val="20"/>
          <w:szCs w:val="20"/>
        </w:rPr>
        <w:t xml:space="preserve"> </w:t>
      </w:r>
      <w:r w:rsidR="005B0950" w:rsidRPr="00A34911">
        <w:rPr>
          <w:rFonts w:ascii="Times New Roman" w:eastAsia="Calibri" w:hAnsi="Times New Roman" w:cs="Times New Roman"/>
          <w:sz w:val="20"/>
          <w:szCs w:val="20"/>
        </w:rPr>
        <w:t>(</w:t>
      </w:r>
      <w:r w:rsidR="005B0950" w:rsidRPr="00A34911">
        <w:rPr>
          <w:rFonts w:ascii="Times New Roman" w:hAnsi="Times New Roman" w:cs="Times New Roman"/>
          <w:sz w:val="20"/>
          <w:szCs w:val="20"/>
        </w:rPr>
        <w:t>1982)</w:t>
      </w:r>
      <w:r w:rsidRPr="00A34911">
        <w:rPr>
          <w:rFonts w:ascii="Times New Roman" w:hAnsi="Times New Roman" w:cs="Times New Roman"/>
          <w:color w:val="231F20"/>
          <w:sz w:val="20"/>
          <w:szCs w:val="20"/>
        </w:rPr>
        <w:t>, Hafeez</w:t>
      </w:r>
      <w:r w:rsidR="00205C3C" w:rsidRPr="00A34911">
        <w:rPr>
          <w:rFonts w:ascii="Times New Roman" w:hAnsi="Times New Roman" w:cs="Times New Roman"/>
          <w:i/>
          <w:color w:val="231F20"/>
          <w:sz w:val="20"/>
          <w:szCs w:val="20"/>
        </w:rPr>
        <w:t xml:space="preserve"> et al</w:t>
      </w:r>
      <w:r w:rsidR="00205C3C" w:rsidRPr="00A34911">
        <w:rPr>
          <w:rFonts w:ascii="Times New Roman" w:hAnsi="Times New Roman" w:cs="Times New Roman"/>
          <w:color w:val="231F20"/>
          <w:sz w:val="20"/>
          <w:szCs w:val="20"/>
        </w:rPr>
        <w:t>.</w:t>
      </w:r>
      <w:r w:rsidR="005B0950" w:rsidRPr="00A34911">
        <w:rPr>
          <w:rFonts w:ascii="Times New Roman" w:hAnsi="Times New Roman" w:cs="Times New Roman"/>
          <w:sz w:val="20"/>
          <w:szCs w:val="20"/>
        </w:rPr>
        <w:t xml:space="preserve"> (2007)</w:t>
      </w:r>
      <w:r w:rsidRPr="00A34911">
        <w:rPr>
          <w:rFonts w:ascii="Times New Roman" w:hAnsi="Times New Roman" w:cs="Times New Roman"/>
          <w:color w:val="231F20"/>
          <w:sz w:val="20"/>
          <w:szCs w:val="20"/>
        </w:rPr>
        <w:t xml:space="preserve">, Talukder </w:t>
      </w:r>
      <w:r w:rsidRPr="00A34911">
        <w:rPr>
          <w:rFonts w:ascii="Times New Roman" w:hAnsi="Times New Roman" w:cs="Times New Roman"/>
          <w:i/>
          <w:color w:val="231F20"/>
          <w:sz w:val="20"/>
          <w:szCs w:val="20"/>
        </w:rPr>
        <w:t>et al</w:t>
      </w:r>
      <w:r w:rsidRPr="00A34911">
        <w:rPr>
          <w:rFonts w:ascii="Times New Roman" w:hAnsi="Times New Roman" w:cs="Times New Roman"/>
          <w:color w:val="231F20"/>
          <w:sz w:val="20"/>
          <w:szCs w:val="20"/>
        </w:rPr>
        <w:t>.</w:t>
      </w:r>
      <w:r w:rsidR="00E32415" w:rsidRPr="00A34911">
        <w:rPr>
          <w:rFonts w:ascii="Times New Roman" w:hAnsi="Times New Roman" w:cs="Times New Roman"/>
          <w:sz w:val="20"/>
          <w:szCs w:val="20"/>
        </w:rPr>
        <w:t xml:space="preserve"> </w:t>
      </w:r>
      <w:r w:rsidR="005B0950" w:rsidRPr="00A34911">
        <w:rPr>
          <w:rFonts w:ascii="Times New Roman" w:hAnsi="Times New Roman" w:cs="Times New Roman"/>
          <w:sz w:val="20"/>
          <w:szCs w:val="20"/>
        </w:rPr>
        <w:t>(2008)</w:t>
      </w:r>
      <w:r w:rsidRPr="00A34911">
        <w:rPr>
          <w:rFonts w:ascii="Times New Roman" w:hAnsi="Times New Roman" w:cs="Times New Roman"/>
          <w:color w:val="231F20"/>
          <w:sz w:val="20"/>
          <w:szCs w:val="20"/>
        </w:rPr>
        <w:t>,</w:t>
      </w:r>
      <w:r w:rsidR="00205C3C" w:rsidRPr="00A34911">
        <w:rPr>
          <w:rFonts w:ascii="Times New Roman" w:hAnsi="Times New Roman" w:cs="Times New Roman"/>
          <w:color w:val="231F20"/>
          <w:sz w:val="20"/>
          <w:szCs w:val="20"/>
        </w:rPr>
        <w:t xml:space="preserve"> </w:t>
      </w:r>
      <w:r w:rsidRPr="00A34911">
        <w:rPr>
          <w:rFonts w:ascii="Times New Roman" w:hAnsi="Times New Roman" w:cs="Times New Roman"/>
          <w:color w:val="231F20"/>
          <w:sz w:val="20"/>
          <w:szCs w:val="20"/>
        </w:rPr>
        <w:t xml:space="preserve">Solaiman </w:t>
      </w:r>
      <w:r w:rsidRPr="00A34911">
        <w:rPr>
          <w:rFonts w:ascii="Times New Roman" w:hAnsi="Times New Roman" w:cs="Times New Roman"/>
          <w:i/>
          <w:color w:val="231F20"/>
          <w:sz w:val="20"/>
          <w:szCs w:val="20"/>
        </w:rPr>
        <w:t>et al.</w:t>
      </w:r>
      <w:r w:rsidR="00E32415" w:rsidRPr="00A34911">
        <w:rPr>
          <w:rFonts w:ascii="Times New Roman" w:hAnsi="Times New Roman" w:cs="Times New Roman"/>
          <w:sz w:val="20"/>
          <w:szCs w:val="20"/>
        </w:rPr>
        <w:t xml:space="preserve"> </w:t>
      </w:r>
      <w:r w:rsidR="005B0950" w:rsidRPr="00A34911">
        <w:rPr>
          <w:rFonts w:ascii="Times New Roman" w:hAnsi="Times New Roman" w:cs="Times New Roman"/>
          <w:sz w:val="20"/>
          <w:szCs w:val="20"/>
        </w:rPr>
        <w:t xml:space="preserve">(2010) </w:t>
      </w:r>
      <w:r w:rsidRPr="00A34911">
        <w:rPr>
          <w:rFonts w:ascii="Times New Roman" w:hAnsi="Times New Roman" w:cs="Times New Roman"/>
          <w:color w:val="231F20"/>
          <w:sz w:val="20"/>
          <w:szCs w:val="20"/>
        </w:rPr>
        <w:t xml:space="preserve">and Javaid and Bajwa </w:t>
      </w:r>
      <w:r w:rsidR="005B0950" w:rsidRPr="00A34911">
        <w:rPr>
          <w:rFonts w:ascii="Times New Roman" w:hAnsi="Times New Roman" w:cs="Times New Roman"/>
          <w:sz w:val="20"/>
          <w:szCs w:val="20"/>
        </w:rPr>
        <w:t>(20</w:t>
      </w:r>
      <w:r w:rsidR="00205C3C" w:rsidRPr="00A34911">
        <w:rPr>
          <w:rFonts w:ascii="Times New Roman" w:hAnsi="Times New Roman" w:cs="Times New Roman"/>
          <w:sz w:val="20"/>
          <w:szCs w:val="20"/>
        </w:rPr>
        <w:t>11</w:t>
      </w:r>
      <w:r w:rsidR="005B0950" w:rsidRPr="00A34911">
        <w:rPr>
          <w:rFonts w:ascii="Times New Roman" w:hAnsi="Times New Roman" w:cs="Times New Roman"/>
          <w:sz w:val="20"/>
          <w:szCs w:val="20"/>
        </w:rPr>
        <w:t>)</w:t>
      </w:r>
      <w:r w:rsidRPr="00A34911">
        <w:rPr>
          <w:rFonts w:ascii="Times New Roman" w:hAnsi="Times New Roman" w:cs="Times New Roman"/>
          <w:color w:val="231F20"/>
          <w:sz w:val="20"/>
          <w:szCs w:val="20"/>
        </w:rPr>
        <w:t>.</w:t>
      </w:r>
    </w:p>
    <w:p w:rsidR="00E172B1" w:rsidRPr="00A34911" w:rsidRDefault="00E172B1" w:rsidP="00A34911">
      <w:pPr>
        <w:autoSpaceDE w:val="0"/>
        <w:autoSpaceDN w:val="0"/>
        <w:adjustRightInd w:val="0"/>
        <w:spacing w:after="0" w:line="240" w:lineRule="auto"/>
        <w:contextualSpacing/>
        <w:jc w:val="both"/>
        <w:rPr>
          <w:rFonts w:ascii="Times New Roman" w:hAnsi="Times New Roman" w:cs="Times New Roman"/>
          <w:b/>
          <w:color w:val="231F20"/>
          <w:sz w:val="20"/>
          <w:szCs w:val="20"/>
        </w:rPr>
      </w:pPr>
    </w:p>
    <w:p w:rsidR="001804F7" w:rsidRPr="00A34911" w:rsidRDefault="001804F7" w:rsidP="00A34911">
      <w:pPr>
        <w:autoSpaceDE w:val="0"/>
        <w:autoSpaceDN w:val="0"/>
        <w:adjustRightInd w:val="0"/>
        <w:spacing w:after="0" w:line="240" w:lineRule="auto"/>
        <w:contextualSpacing/>
        <w:jc w:val="both"/>
        <w:rPr>
          <w:rFonts w:ascii="Times New Roman" w:hAnsi="Times New Roman" w:cs="Times New Roman"/>
          <w:color w:val="231F20"/>
          <w:sz w:val="20"/>
          <w:szCs w:val="20"/>
        </w:rPr>
      </w:pPr>
      <w:r w:rsidRPr="00A34911">
        <w:rPr>
          <w:rFonts w:ascii="Times New Roman" w:hAnsi="Times New Roman" w:cs="Times New Roman"/>
          <w:b/>
          <w:color w:val="231F20"/>
          <w:sz w:val="20"/>
          <w:szCs w:val="20"/>
        </w:rPr>
        <w:t>Acknowledgement</w:t>
      </w:r>
      <w:r w:rsidR="00CF5626" w:rsidRPr="00A34911">
        <w:rPr>
          <w:rFonts w:ascii="Times New Roman" w:hAnsi="Times New Roman" w:cs="Times New Roman"/>
          <w:b/>
          <w:color w:val="231F20"/>
          <w:sz w:val="20"/>
          <w:szCs w:val="20"/>
        </w:rPr>
        <w:t>s</w:t>
      </w:r>
    </w:p>
    <w:p w:rsidR="00112A3E" w:rsidRDefault="00702CBC" w:rsidP="00A34911">
      <w:pPr>
        <w:shd w:val="clear" w:color="auto" w:fill="FFFFFF"/>
        <w:spacing w:after="44" w:line="240" w:lineRule="auto"/>
        <w:ind w:firstLine="425"/>
        <w:contextualSpacing/>
        <w:jc w:val="both"/>
        <w:rPr>
          <w:rFonts w:ascii="Times New Roman" w:hAnsi="Times New Roman" w:cs="Times New Roman"/>
          <w:color w:val="666666"/>
          <w:sz w:val="20"/>
          <w:szCs w:val="20"/>
          <w:lang w:eastAsia="zh-CN"/>
        </w:rPr>
      </w:pPr>
      <w:r w:rsidRPr="00A34911">
        <w:rPr>
          <w:rFonts w:ascii="Times New Roman" w:hAnsi="Times New Roman" w:cs="Times New Roman"/>
          <w:color w:val="231F20"/>
          <w:sz w:val="20"/>
          <w:szCs w:val="20"/>
        </w:rPr>
        <w:t xml:space="preserve"> M</w:t>
      </w:r>
      <w:r w:rsidR="001804F7" w:rsidRPr="00A34911">
        <w:rPr>
          <w:rFonts w:ascii="Times New Roman" w:hAnsi="Times New Roman" w:cs="Times New Roman"/>
          <w:color w:val="231F20"/>
          <w:sz w:val="20"/>
          <w:szCs w:val="20"/>
        </w:rPr>
        <w:t xml:space="preserve">inistry of science and technology, </w:t>
      </w:r>
      <w:r w:rsidRPr="00A34911">
        <w:rPr>
          <w:rFonts w:ascii="Times New Roman" w:hAnsi="Times New Roman" w:cs="Times New Roman"/>
          <w:color w:val="231F20"/>
          <w:sz w:val="20"/>
          <w:szCs w:val="20"/>
        </w:rPr>
        <w:t xml:space="preserve">government of </w:t>
      </w:r>
      <w:r w:rsidR="001804F7" w:rsidRPr="00A34911">
        <w:rPr>
          <w:rFonts w:ascii="Times New Roman" w:hAnsi="Times New Roman" w:cs="Times New Roman"/>
          <w:color w:val="231F20"/>
          <w:sz w:val="20"/>
          <w:szCs w:val="20"/>
        </w:rPr>
        <w:t>the people’s republic of Bangladesh is gratefully acknowledged for funding this research.</w:t>
      </w:r>
      <w:r w:rsidR="00112A3E" w:rsidRPr="00A34911">
        <w:rPr>
          <w:rFonts w:ascii="Times New Roman" w:eastAsia="Times New Roman" w:hAnsi="Times New Roman" w:cs="Times New Roman"/>
          <w:color w:val="666666"/>
          <w:sz w:val="20"/>
          <w:szCs w:val="20"/>
        </w:rPr>
        <w:t xml:space="preserve"> </w:t>
      </w:r>
    </w:p>
    <w:p w:rsidR="000B376B" w:rsidRPr="000B376B" w:rsidRDefault="000B376B" w:rsidP="00A34911">
      <w:pPr>
        <w:shd w:val="clear" w:color="auto" w:fill="FFFFFF"/>
        <w:spacing w:after="44" w:line="240" w:lineRule="auto"/>
        <w:ind w:firstLine="425"/>
        <w:contextualSpacing/>
        <w:jc w:val="both"/>
        <w:rPr>
          <w:rFonts w:ascii="Times New Roman" w:hAnsi="Times New Roman" w:cs="Times New Roman"/>
          <w:color w:val="666666"/>
          <w:sz w:val="20"/>
          <w:szCs w:val="20"/>
          <w:lang w:eastAsia="zh-CN"/>
        </w:rPr>
      </w:pPr>
    </w:p>
    <w:p w:rsidR="00CF5626" w:rsidRPr="00A34911" w:rsidRDefault="00CF5626" w:rsidP="00A34911">
      <w:pPr>
        <w:spacing w:line="240" w:lineRule="auto"/>
        <w:contextualSpacing/>
        <w:jc w:val="both"/>
        <w:rPr>
          <w:rFonts w:ascii="Times New Roman" w:hAnsi="Times New Roman" w:cs="Times New Roman"/>
          <w:b/>
          <w:sz w:val="20"/>
          <w:szCs w:val="20"/>
        </w:rPr>
      </w:pPr>
      <w:r w:rsidRPr="00A34911">
        <w:rPr>
          <w:rFonts w:ascii="Times New Roman" w:hAnsi="Times New Roman" w:cs="Times New Roman"/>
          <w:b/>
          <w:sz w:val="20"/>
          <w:szCs w:val="20"/>
        </w:rPr>
        <w:t>Corresponding Author:</w:t>
      </w:r>
    </w:p>
    <w:p w:rsidR="00CF5626" w:rsidRPr="00A34911" w:rsidRDefault="00CF5626" w:rsidP="00A34911">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rPr>
      </w:pPr>
      <w:r w:rsidRPr="00A34911">
        <w:rPr>
          <w:rFonts w:ascii="Times New Roman" w:eastAsia="Times New Roman" w:hAnsi="Times New Roman" w:cs="Times New Roman"/>
          <w:color w:val="000000"/>
          <w:sz w:val="20"/>
          <w:szCs w:val="20"/>
        </w:rPr>
        <w:t>Md. Abu Saleh</w:t>
      </w:r>
    </w:p>
    <w:p w:rsidR="00CF5626" w:rsidRPr="00A34911" w:rsidRDefault="00CF5626" w:rsidP="00A34911">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rPr>
      </w:pPr>
      <w:r w:rsidRPr="00A34911">
        <w:rPr>
          <w:rFonts w:ascii="Times New Roman" w:eastAsia="Times New Roman" w:hAnsi="Times New Roman" w:cs="Times New Roman"/>
          <w:color w:val="000000"/>
          <w:sz w:val="20"/>
          <w:szCs w:val="20"/>
        </w:rPr>
        <w:t>Assistant Professor</w:t>
      </w:r>
    </w:p>
    <w:p w:rsidR="00CF5626" w:rsidRPr="00A34911" w:rsidRDefault="00CF5626" w:rsidP="00A34911">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rPr>
      </w:pPr>
      <w:r w:rsidRPr="00A34911">
        <w:rPr>
          <w:rFonts w:ascii="Times New Roman" w:eastAsia="Times New Roman" w:hAnsi="Times New Roman" w:cs="Times New Roman"/>
          <w:color w:val="000000"/>
          <w:sz w:val="20"/>
          <w:szCs w:val="20"/>
        </w:rPr>
        <w:t>Dept. of Genetic Engineering and Biotechnology</w:t>
      </w:r>
    </w:p>
    <w:p w:rsidR="00CF5626" w:rsidRPr="00A34911" w:rsidRDefault="00CF5626" w:rsidP="00A34911">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rPr>
      </w:pPr>
      <w:r w:rsidRPr="00A34911">
        <w:rPr>
          <w:rFonts w:ascii="Times New Roman" w:eastAsia="Times New Roman" w:hAnsi="Times New Roman" w:cs="Times New Roman"/>
          <w:color w:val="000000"/>
          <w:sz w:val="20"/>
          <w:szCs w:val="20"/>
        </w:rPr>
        <w:t>University of Rajshahi,Bangladesh</w:t>
      </w:r>
    </w:p>
    <w:p w:rsidR="00CF5626" w:rsidRPr="000B376B" w:rsidRDefault="00CF5626" w:rsidP="00A34911">
      <w:pPr>
        <w:autoSpaceDE w:val="0"/>
        <w:autoSpaceDN w:val="0"/>
        <w:adjustRightInd w:val="0"/>
        <w:spacing w:after="0" w:line="240" w:lineRule="auto"/>
        <w:contextualSpacing/>
        <w:jc w:val="both"/>
        <w:rPr>
          <w:rFonts w:ascii="Times New Roman" w:hAnsi="Times New Roman" w:cs="Times New Roman"/>
          <w:color w:val="000000"/>
          <w:sz w:val="20"/>
          <w:szCs w:val="20"/>
          <w:lang w:eastAsia="zh-CN"/>
        </w:rPr>
      </w:pPr>
      <w:r w:rsidRPr="00A34911">
        <w:rPr>
          <w:rFonts w:ascii="Times New Roman" w:eastAsia="Times New Roman" w:hAnsi="Times New Roman" w:cs="Times New Roman"/>
          <w:color w:val="000000"/>
          <w:sz w:val="20"/>
          <w:szCs w:val="20"/>
        </w:rPr>
        <w:t>E-mail:</w:t>
      </w:r>
      <w:r w:rsidR="000B376B">
        <w:rPr>
          <w:rFonts w:ascii="Times New Roman" w:hAnsi="Times New Roman" w:cs="Times New Roman" w:hint="eastAsia"/>
          <w:color w:val="000000"/>
          <w:sz w:val="20"/>
          <w:szCs w:val="20"/>
          <w:lang w:eastAsia="zh-CN"/>
        </w:rPr>
        <w:t xml:space="preserve"> </w:t>
      </w:r>
      <w:hyperlink r:id="rId18" w:history="1">
        <w:r w:rsidR="000B376B" w:rsidRPr="00E56881">
          <w:rPr>
            <w:rStyle w:val="Hyperlink"/>
            <w:rFonts w:ascii="Times New Roman" w:eastAsia="Times New Roman" w:hAnsi="Times New Roman" w:cs="Times New Roman"/>
            <w:sz w:val="20"/>
            <w:szCs w:val="20"/>
          </w:rPr>
          <w:t>saleh@ru.ac.bd</w:t>
        </w:r>
      </w:hyperlink>
      <w:r w:rsidR="000B376B">
        <w:rPr>
          <w:rFonts w:ascii="Times New Roman" w:hAnsi="Times New Roman" w:cs="Times New Roman" w:hint="eastAsia"/>
          <w:color w:val="000000"/>
          <w:sz w:val="20"/>
          <w:szCs w:val="20"/>
          <w:lang w:eastAsia="zh-CN"/>
        </w:rPr>
        <w:t xml:space="preserve"> </w:t>
      </w:r>
    </w:p>
    <w:p w:rsidR="00CF5626" w:rsidRPr="00A34911" w:rsidRDefault="00CF5626" w:rsidP="00A34911">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rPr>
      </w:pPr>
    </w:p>
    <w:p w:rsidR="007C0EB7" w:rsidRPr="00A34911" w:rsidRDefault="007C0EB7" w:rsidP="00A34911">
      <w:pPr>
        <w:autoSpaceDE w:val="0"/>
        <w:autoSpaceDN w:val="0"/>
        <w:adjustRightInd w:val="0"/>
        <w:spacing w:after="0" w:line="240" w:lineRule="auto"/>
        <w:contextualSpacing/>
        <w:jc w:val="both"/>
        <w:rPr>
          <w:rFonts w:ascii="Times New Roman" w:hAnsi="Times New Roman" w:cs="Times New Roman"/>
          <w:color w:val="231F20"/>
          <w:sz w:val="20"/>
          <w:szCs w:val="20"/>
        </w:rPr>
      </w:pPr>
      <w:r w:rsidRPr="00A34911">
        <w:rPr>
          <w:rFonts w:ascii="Times New Roman" w:hAnsi="Times New Roman" w:cs="Times New Roman"/>
          <w:b/>
          <w:color w:val="231F20"/>
          <w:sz w:val="20"/>
          <w:szCs w:val="20"/>
        </w:rPr>
        <w:t>References</w:t>
      </w:r>
    </w:p>
    <w:p w:rsidR="007C0EB7" w:rsidRPr="00A34911" w:rsidRDefault="00CC5A29" w:rsidP="000B376B">
      <w:pPr>
        <w:autoSpaceDE w:val="0"/>
        <w:autoSpaceDN w:val="0"/>
        <w:adjustRightInd w:val="0"/>
        <w:spacing w:after="0" w:line="240" w:lineRule="auto"/>
        <w:ind w:left="450" w:hanging="360"/>
        <w:contextualSpacing/>
        <w:jc w:val="both"/>
        <w:rPr>
          <w:rFonts w:ascii="Times New Roman" w:hAnsi="Times New Roman" w:cs="Times New Roman"/>
          <w:color w:val="231F20"/>
          <w:sz w:val="20"/>
          <w:szCs w:val="20"/>
        </w:rPr>
      </w:pPr>
      <w:r w:rsidRPr="00A34911">
        <w:rPr>
          <w:rFonts w:ascii="Times New Roman" w:hAnsi="Times New Roman" w:cs="Times New Roman"/>
          <w:color w:val="231F20"/>
          <w:sz w:val="20"/>
          <w:szCs w:val="20"/>
        </w:rPr>
        <w:t>1.</w:t>
      </w:r>
      <w:r w:rsidR="00D04860" w:rsidRPr="00A34911">
        <w:rPr>
          <w:rFonts w:ascii="Times New Roman" w:hAnsi="Times New Roman" w:cs="Times New Roman"/>
          <w:color w:val="231F20"/>
          <w:sz w:val="20"/>
          <w:szCs w:val="20"/>
        </w:rPr>
        <w:t xml:space="preserve"> </w:t>
      </w:r>
      <w:r w:rsidR="007C0EB7" w:rsidRPr="00A34911">
        <w:rPr>
          <w:rFonts w:ascii="Times New Roman" w:hAnsi="Times New Roman" w:cs="Times New Roman"/>
          <w:color w:val="231F20"/>
          <w:sz w:val="20"/>
          <w:szCs w:val="20"/>
        </w:rPr>
        <w:t>Ahmed ZI, Anjum MS</w:t>
      </w:r>
      <w:r w:rsidR="000B376B">
        <w:rPr>
          <w:rFonts w:ascii="Times New Roman" w:hAnsi="Times New Roman" w:cs="Times New Roman"/>
          <w:color w:val="231F20"/>
          <w:sz w:val="20"/>
          <w:szCs w:val="20"/>
        </w:rPr>
        <w:t xml:space="preserve"> </w:t>
      </w:r>
      <w:r w:rsidR="007C0EB7" w:rsidRPr="00A34911">
        <w:rPr>
          <w:rFonts w:ascii="Times New Roman" w:hAnsi="Times New Roman" w:cs="Times New Roman"/>
          <w:color w:val="231F20"/>
          <w:sz w:val="20"/>
          <w:szCs w:val="20"/>
        </w:rPr>
        <w:t>and Rauf CA</w:t>
      </w:r>
      <w:r w:rsidR="00CF5626" w:rsidRPr="00A34911">
        <w:rPr>
          <w:rFonts w:ascii="Times New Roman" w:hAnsi="Times New Roman" w:cs="Times New Roman"/>
          <w:color w:val="231F20"/>
          <w:sz w:val="20"/>
          <w:szCs w:val="20"/>
        </w:rPr>
        <w:t>.</w:t>
      </w:r>
      <w:r w:rsidR="007C0EB7" w:rsidRPr="00A34911">
        <w:rPr>
          <w:rFonts w:ascii="Times New Roman" w:hAnsi="Times New Roman" w:cs="Times New Roman"/>
          <w:color w:val="231F20"/>
          <w:sz w:val="20"/>
          <w:szCs w:val="20"/>
        </w:rPr>
        <w:t xml:space="preserve"> Effect of </w:t>
      </w:r>
      <w:r w:rsidR="007C0EB7" w:rsidRPr="00A34911">
        <w:rPr>
          <w:rFonts w:ascii="Times New Roman" w:hAnsi="Times New Roman" w:cs="Times New Roman"/>
          <w:i/>
          <w:color w:val="231F20"/>
          <w:sz w:val="20"/>
          <w:szCs w:val="20"/>
        </w:rPr>
        <w:t>Rhizobium</w:t>
      </w:r>
      <w:r w:rsidR="007C0EB7" w:rsidRPr="00A34911">
        <w:rPr>
          <w:rFonts w:ascii="Times New Roman" w:hAnsi="Times New Roman" w:cs="Times New Roman"/>
          <w:color w:val="231F20"/>
          <w:sz w:val="20"/>
          <w:szCs w:val="20"/>
        </w:rPr>
        <w:t xml:space="preserve"> inoculation on growth and nodule formation of Green Gram. International Journal of Agriculture and Biology</w:t>
      </w:r>
      <w:r w:rsidR="00CF5626" w:rsidRPr="00A34911">
        <w:rPr>
          <w:rFonts w:ascii="Times New Roman" w:hAnsi="Times New Roman" w:cs="Times New Roman"/>
          <w:color w:val="231F20"/>
          <w:sz w:val="20"/>
          <w:szCs w:val="20"/>
        </w:rPr>
        <w:t xml:space="preserve"> 2006;</w:t>
      </w:r>
      <w:r w:rsidR="00112A3E" w:rsidRPr="00A34911">
        <w:rPr>
          <w:rFonts w:ascii="Times New Roman" w:hAnsi="Times New Roman" w:cs="Times New Roman"/>
          <w:i/>
          <w:color w:val="231F20"/>
          <w:sz w:val="20"/>
          <w:szCs w:val="20"/>
        </w:rPr>
        <w:t xml:space="preserve"> </w:t>
      </w:r>
      <w:r w:rsidR="00112A3E" w:rsidRPr="00A34911">
        <w:rPr>
          <w:rFonts w:ascii="Times New Roman" w:hAnsi="Times New Roman" w:cs="Times New Roman"/>
          <w:color w:val="231F20"/>
          <w:sz w:val="20"/>
          <w:szCs w:val="20"/>
        </w:rPr>
        <w:t>08(</w:t>
      </w:r>
      <w:r w:rsidR="007C0EB7" w:rsidRPr="00A34911">
        <w:rPr>
          <w:rFonts w:ascii="Times New Roman" w:hAnsi="Times New Roman" w:cs="Times New Roman"/>
          <w:color w:val="231F20"/>
          <w:sz w:val="20"/>
          <w:szCs w:val="20"/>
        </w:rPr>
        <w:t>2</w:t>
      </w:r>
      <w:r w:rsidR="00112A3E" w:rsidRPr="00A34911">
        <w:rPr>
          <w:rFonts w:ascii="Times New Roman" w:hAnsi="Times New Roman" w:cs="Times New Roman"/>
          <w:color w:val="231F20"/>
          <w:sz w:val="20"/>
          <w:szCs w:val="20"/>
        </w:rPr>
        <w:t>):</w:t>
      </w:r>
      <w:r w:rsidR="007C0EB7" w:rsidRPr="00A34911">
        <w:rPr>
          <w:rFonts w:ascii="Times New Roman" w:hAnsi="Times New Roman" w:cs="Times New Roman"/>
          <w:color w:val="231F20"/>
          <w:sz w:val="20"/>
          <w:szCs w:val="20"/>
        </w:rPr>
        <w:t>235-237</w:t>
      </w:r>
      <w:r w:rsidR="00112A3E" w:rsidRPr="00A34911">
        <w:rPr>
          <w:rFonts w:ascii="Times New Roman" w:hAnsi="Times New Roman" w:cs="Times New Roman"/>
          <w:color w:val="231F20"/>
          <w:sz w:val="20"/>
          <w:szCs w:val="20"/>
        </w:rPr>
        <w:t>.</w:t>
      </w:r>
    </w:p>
    <w:p w:rsidR="007C0EB7" w:rsidRPr="00A34911" w:rsidRDefault="00CC5A29" w:rsidP="000B376B">
      <w:pPr>
        <w:autoSpaceDE w:val="0"/>
        <w:autoSpaceDN w:val="0"/>
        <w:adjustRightInd w:val="0"/>
        <w:spacing w:after="0" w:line="240" w:lineRule="auto"/>
        <w:ind w:left="450" w:hanging="360"/>
        <w:contextualSpacing/>
        <w:jc w:val="both"/>
        <w:rPr>
          <w:rFonts w:ascii="Times New Roman" w:hAnsi="Times New Roman" w:cs="Times New Roman"/>
          <w:color w:val="231F20"/>
          <w:sz w:val="20"/>
          <w:szCs w:val="20"/>
        </w:rPr>
      </w:pPr>
      <w:r w:rsidRPr="00A34911">
        <w:rPr>
          <w:rFonts w:ascii="Times New Roman" w:hAnsi="Times New Roman" w:cs="Times New Roman"/>
          <w:color w:val="231F20"/>
          <w:sz w:val="20"/>
          <w:szCs w:val="20"/>
        </w:rPr>
        <w:t>2.</w:t>
      </w:r>
      <w:r w:rsidR="00D04860" w:rsidRPr="00A34911">
        <w:rPr>
          <w:rFonts w:ascii="Times New Roman" w:hAnsi="Times New Roman" w:cs="Times New Roman"/>
          <w:color w:val="231F20"/>
          <w:sz w:val="20"/>
          <w:szCs w:val="20"/>
        </w:rPr>
        <w:t xml:space="preserve"> </w:t>
      </w:r>
      <w:r w:rsidR="007C0EB7" w:rsidRPr="00A34911">
        <w:rPr>
          <w:rFonts w:ascii="Times New Roman" w:hAnsi="Times New Roman" w:cs="Times New Roman"/>
          <w:color w:val="231F20"/>
          <w:sz w:val="20"/>
          <w:szCs w:val="20"/>
        </w:rPr>
        <w:t>Alam MJ, Solaiman</w:t>
      </w:r>
      <w:r w:rsidR="00112A3E" w:rsidRPr="00A34911">
        <w:rPr>
          <w:rFonts w:ascii="Times New Roman" w:hAnsi="Times New Roman" w:cs="Times New Roman"/>
          <w:color w:val="231F20"/>
          <w:sz w:val="20"/>
          <w:szCs w:val="20"/>
        </w:rPr>
        <w:t xml:space="preserve"> ARM, Karim AJMS and Hossain MT</w:t>
      </w:r>
      <w:r w:rsidR="00CF5626" w:rsidRPr="00A34911">
        <w:rPr>
          <w:rFonts w:ascii="Times New Roman" w:hAnsi="Times New Roman" w:cs="Times New Roman"/>
          <w:color w:val="231F20"/>
          <w:sz w:val="20"/>
          <w:szCs w:val="20"/>
        </w:rPr>
        <w:t>.</w:t>
      </w:r>
      <w:r w:rsidR="007C0EB7" w:rsidRPr="00A34911">
        <w:rPr>
          <w:rFonts w:ascii="Times New Roman" w:hAnsi="Times New Roman" w:cs="Times New Roman"/>
          <w:color w:val="231F20"/>
          <w:sz w:val="20"/>
          <w:szCs w:val="20"/>
        </w:rPr>
        <w:t xml:space="preserve"> Potential of some </w:t>
      </w:r>
      <w:r w:rsidR="007C0EB7" w:rsidRPr="00A34911">
        <w:rPr>
          <w:rFonts w:ascii="Times New Roman" w:hAnsi="Times New Roman" w:cs="Times New Roman"/>
          <w:i/>
          <w:iCs/>
          <w:color w:val="231F20"/>
          <w:sz w:val="20"/>
          <w:szCs w:val="20"/>
        </w:rPr>
        <w:t xml:space="preserve">Rizobium </w:t>
      </w:r>
      <w:r w:rsidR="007C0EB7" w:rsidRPr="00A34911">
        <w:rPr>
          <w:rFonts w:ascii="Times New Roman" w:hAnsi="Times New Roman" w:cs="Times New Roman"/>
          <w:color w:val="231F20"/>
          <w:sz w:val="20"/>
          <w:szCs w:val="20"/>
        </w:rPr>
        <w:t xml:space="preserve">strains on nodulation, nitrogen fixation, crop growth and dry matter production of chickpea. </w:t>
      </w:r>
      <w:r w:rsidR="007C0EB7" w:rsidRPr="00A34911">
        <w:rPr>
          <w:rFonts w:ascii="Times New Roman" w:hAnsi="Times New Roman" w:cs="Times New Roman"/>
          <w:iCs/>
          <w:color w:val="231F20"/>
          <w:sz w:val="20"/>
          <w:szCs w:val="20"/>
        </w:rPr>
        <w:t>Bangladesh J. Microbiol</w:t>
      </w:r>
      <w:r w:rsidR="00CF5626" w:rsidRPr="00A34911">
        <w:rPr>
          <w:rFonts w:ascii="Times New Roman" w:hAnsi="Times New Roman" w:cs="Times New Roman"/>
          <w:color w:val="231F20"/>
          <w:sz w:val="20"/>
          <w:szCs w:val="20"/>
        </w:rPr>
        <w:t xml:space="preserve"> 1999;</w:t>
      </w:r>
      <w:r w:rsidR="007C0EB7" w:rsidRPr="00A34911">
        <w:rPr>
          <w:rFonts w:ascii="Times New Roman" w:hAnsi="Times New Roman" w:cs="Times New Roman"/>
          <w:bCs/>
          <w:color w:val="231F20"/>
          <w:sz w:val="20"/>
          <w:szCs w:val="20"/>
        </w:rPr>
        <w:t>16</w:t>
      </w:r>
      <w:r w:rsidR="007C0EB7" w:rsidRPr="00A34911">
        <w:rPr>
          <w:rFonts w:ascii="Times New Roman" w:hAnsi="Times New Roman" w:cs="Times New Roman"/>
          <w:color w:val="231F20"/>
          <w:sz w:val="20"/>
          <w:szCs w:val="20"/>
        </w:rPr>
        <w:t>(2):107-114</w:t>
      </w:r>
      <w:r w:rsidR="00112A3E" w:rsidRPr="00A34911">
        <w:rPr>
          <w:rFonts w:ascii="Times New Roman" w:hAnsi="Times New Roman" w:cs="Times New Roman"/>
          <w:color w:val="231F20"/>
          <w:sz w:val="20"/>
          <w:szCs w:val="20"/>
        </w:rPr>
        <w:t>.</w:t>
      </w:r>
    </w:p>
    <w:p w:rsidR="007C0EB7" w:rsidRPr="00A34911" w:rsidRDefault="00CC5A29" w:rsidP="000B376B">
      <w:pPr>
        <w:autoSpaceDE w:val="0"/>
        <w:autoSpaceDN w:val="0"/>
        <w:adjustRightInd w:val="0"/>
        <w:spacing w:after="0" w:line="240" w:lineRule="auto"/>
        <w:ind w:left="450" w:hanging="360"/>
        <w:contextualSpacing/>
        <w:jc w:val="both"/>
        <w:rPr>
          <w:rFonts w:ascii="Times New Roman" w:hAnsi="Times New Roman" w:cs="Times New Roman"/>
          <w:sz w:val="20"/>
          <w:szCs w:val="20"/>
        </w:rPr>
      </w:pPr>
      <w:r w:rsidRPr="00A34911">
        <w:rPr>
          <w:rFonts w:ascii="Times New Roman" w:hAnsi="Times New Roman" w:cs="Times New Roman"/>
          <w:sz w:val="20"/>
          <w:szCs w:val="20"/>
        </w:rPr>
        <w:t>3.</w:t>
      </w:r>
      <w:r w:rsidR="00D04860" w:rsidRPr="00A34911">
        <w:rPr>
          <w:rFonts w:ascii="Times New Roman" w:hAnsi="Times New Roman" w:cs="Times New Roman"/>
          <w:sz w:val="20"/>
          <w:szCs w:val="20"/>
        </w:rPr>
        <w:t xml:space="preserve"> </w:t>
      </w:r>
      <w:r w:rsidR="007C0EB7" w:rsidRPr="00A34911">
        <w:rPr>
          <w:rFonts w:ascii="Times New Roman" w:hAnsi="Times New Roman" w:cs="Times New Roman"/>
          <w:sz w:val="20"/>
          <w:szCs w:val="20"/>
        </w:rPr>
        <w:t>Biswas P, Hosain D, U</w:t>
      </w:r>
      <w:r w:rsidR="00112A3E" w:rsidRPr="00A34911">
        <w:rPr>
          <w:rFonts w:ascii="Times New Roman" w:hAnsi="Times New Roman" w:cs="Times New Roman"/>
          <w:sz w:val="20"/>
          <w:szCs w:val="20"/>
        </w:rPr>
        <w:t>llah M, Akter N and</w:t>
      </w:r>
      <w:r w:rsidR="000B376B">
        <w:rPr>
          <w:rFonts w:ascii="Times New Roman" w:hAnsi="Times New Roman" w:cs="Times New Roman"/>
          <w:sz w:val="20"/>
          <w:szCs w:val="20"/>
        </w:rPr>
        <w:t xml:space="preserve"> </w:t>
      </w:r>
      <w:r w:rsidR="00112A3E" w:rsidRPr="00A34911">
        <w:rPr>
          <w:rFonts w:ascii="Times New Roman" w:hAnsi="Times New Roman" w:cs="Times New Roman"/>
          <w:sz w:val="20"/>
          <w:szCs w:val="20"/>
        </w:rPr>
        <w:t>Bhuiya MAA</w:t>
      </w:r>
      <w:r w:rsidR="000B376B">
        <w:rPr>
          <w:rFonts w:ascii="Times New Roman" w:hAnsi="Times New Roman" w:cs="Times New Roman"/>
          <w:sz w:val="20"/>
          <w:szCs w:val="20"/>
        </w:rPr>
        <w:t xml:space="preserve"> </w:t>
      </w:r>
      <w:r w:rsidR="007C0EB7" w:rsidRPr="00A34911">
        <w:rPr>
          <w:rFonts w:ascii="Times New Roman" w:hAnsi="Times New Roman" w:cs="Times New Roman"/>
          <w:sz w:val="20"/>
          <w:szCs w:val="20"/>
        </w:rPr>
        <w:t xml:space="preserve">Performance of groundnut under different levels of bradyrhizobial inoculum and nitrogen fertilizer. SAARC J. Agric </w:t>
      </w:r>
      <w:r w:rsidR="00154AAA" w:rsidRPr="00A34911">
        <w:rPr>
          <w:rFonts w:ascii="Times New Roman" w:hAnsi="Times New Roman" w:cs="Times New Roman"/>
          <w:sz w:val="20"/>
          <w:szCs w:val="20"/>
        </w:rPr>
        <w:t>2003;</w:t>
      </w:r>
      <w:r w:rsidR="007C0EB7" w:rsidRPr="00A34911">
        <w:rPr>
          <w:rFonts w:ascii="Times New Roman" w:hAnsi="Times New Roman" w:cs="Times New Roman"/>
          <w:sz w:val="20"/>
          <w:szCs w:val="20"/>
        </w:rPr>
        <w:t>1:61-68</w:t>
      </w:r>
      <w:r w:rsidR="00112A3E" w:rsidRPr="00A34911">
        <w:rPr>
          <w:rFonts w:ascii="Times New Roman" w:hAnsi="Times New Roman" w:cs="Times New Roman"/>
          <w:sz w:val="20"/>
          <w:szCs w:val="20"/>
        </w:rPr>
        <w:t>.</w:t>
      </w:r>
    </w:p>
    <w:p w:rsidR="007C0EB7" w:rsidRPr="00A34911" w:rsidRDefault="00CC5A29" w:rsidP="000B376B">
      <w:pPr>
        <w:autoSpaceDE w:val="0"/>
        <w:autoSpaceDN w:val="0"/>
        <w:adjustRightInd w:val="0"/>
        <w:spacing w:after="0" w:line="240" w:lineRule="auto"/>
        <w:ind w:left="450" w:hanging="360"/>
        <w:contextualSpacing/>
        <w:jc w:val="both"/>
        <w:rPr>
          <w:rFonts w:ascii="Times New Roman" w:hAnsi="Times New Roman" w:cs="Times New Roman"/>
          <w:sz w:val="20"/>
          <w:szCs w:val="20"/>
        </w:rPr>
      </w:pPr>
      <w:r w:rsidRPr="00A34911">
        <w:rPr>
          <w:rFonts w:ascii="Times New Roman" w:hAnsi="Times New Roman" w:cs="Times New Roman"/>
          <w:sz w:val="20"/>
          <w:szCs w:val="20"/>
        </w:rPr>
        <w:t>4.</w:t>
      </w:r>
      <w:r w:rsidR="00D04860" w:rsidRPr="00A34911">
        <w:rPr>
          <w:rFonts w:ascii="Times New Roman" w:hAnsi="Times New Roman" w:cs="Times New Roman"/>
          <w:sz w:val="20"/>
          <w:szCs w:val="20"/>
        </w:rPr>
        <w:t xml:space="preserve"> </w:t>
      </w:r>
      <w:r w:rsidR="007C0EB7" w:rsidRPr="00A34911">
        <w:rPr>
          <w:rFonts w:ascii="Times New Roman" w:hAnsi="Times New Roman" w:cs="Times New Roman"/>
          <w:sz w:val="20"/>
          <w:szCs w:val="20"/>
        </w:rPr>
        <w:t>El-Hadi</w:t>
      </w:r>
      <w:r w:rsidR="00154AAA" w:rsidRPr="00A34911">
        <w:rPr>
          <w:rFonts w:ascii="Times New Roman" w:hAnsi="Times New Roman" w:cs="Times New Roman"/>
          <w:sz w:val="20"/>
          <w:szCs w:val="20"/>
        </w:rPr>
        <w:t xml:space="preserve"> EA and El-Sheikh EAE</w:t>
      </w:r>
      <w:r w:rsidR="000B376B">
        <w:rPr>
          <w:rFonts w:ascii="Times New Roman" w:hAnsi="Times New Roman" w:cs="Times New Roman"/>
          <w:sz w:val="20"/>
          <w:szCs w:val="20"/>
        </w:rPr>
        <w:t xml:space="preserve"> </w:t>
      </w:r>
      <w:r w:rsidR="007C0EB7" w:rsidRPr="00A34911">
        <w:rPr>
          <w:rFonts w:ascii="Times New Roman" w:hAnsi="Times New Roman" w:cs="Times New Roman"/>
          <w:sz w:val="20"/>
          <w:szCs w:val="20"/>
        </w:rPr>
        <w:t xml:space="preserve">Effect of </w:t>
      </w:r>
      <w:r w:rsidR="007C0EB7" w:rsidRPr="00A34911">
        <w:rPr>
          <w:rFonts w:ascii="Times New Roman" w:hAnsi="Times New Roman" w:cs="Times New Roman"/>
          <w:i/>
          <w:sz w:val="20"/>
          <w:szCs w:val="20"/>
        </w:rPr>
        <w:t>Rhizobium</w:t>
      </w:r>
      <w:r w:rsidR="007C0EB7" w:rsidRPr="00A34911">
        <w:rPr>
          <w:rFonts w:ascii="Times New Roman" w:hAnsi="Times New Roman" w:cs="Times New Roman"/>
          <w:sz w:val="20"/>
          <w:szCs w:val="20"/>
        </w:rPr>
        <w:t xml:space="preserve"> inoculation and nitrogen fertilization on yield and proteincontents of six chickpea (</w:t>
      </w:r>
      <w:r w:rsidR="007C0EB7" w:rsidRPr="00A34911">
        <w:rPr>
          <w:rFonts w:ascii="Times New Roman" w:hAnsi="Times New Roman" w:cs="Times New Roman"/>
          <w:i/>
          <w:iCs/>
          <w:sz w:val="20"/>
          <w:szCs w:val="20"/>
        </w:rPr>
        <w:t xml:space="preserve">Cicer arietinum </w:t>
      </w:r>
      <w:r w:rsidR="007C0EB7" w:rsidRPr="00A34911">
        <w:rPr>
          <w:rFonts w:ascii="Times New Roman" w:hAnsi="Times New Roman" w:cs="Times New Roman"/>
          <w:sz w:val="20"/>
          <w:szCs w:val="20"/>
        </w:rPr>
        <w:t>L.) cultivars in marginal soils under irrigation. Nut</w:t>
      </w:r>
      <w:r w:rsidR="00112A3E" w:rsidRPr="00A34911">
        <w:rPr>
          <w:rFonts w:ascii="Times New Roman" w:hAnsi="Times New Roman" w:cs="Times New Roman"/>
          <w:sz w:val="20"/>
          <w:szCs w:val="20"/>
        </w:rPr>
        <w:t xml:space="preserve">rient cycling in Agroecosystems </w:t>
      </w:r>
      <w:r w:rsidR="00154AAA" w:rsidRPr="00A34911">
        <w:rPr>
          <w:rFonts w:ascii="Times New Roman" w:hAnsi="Times New Roman" w:cs="Times New Roman"/>
          <w:sz w:val="20"/>
          <w:szCs w:val="20"/>
        </w:rPr>
        <w:t>1999;</w:t>
      </w:r>
      <w:r w:rsidR="00112A3E" w:rsidRPr="00A34911">
        <w:rPr>
          <w:rFonts w:ascii="Times New Roman" w:hAnsi="Times New Roman" w:cs="Times New Roman"/>
          <w:sz w:val="20"/>
          <w:szCs w:val="20"/>
        </w:rPr>
        <w:t>54(1):</w:t>
      </w:r>
      <w:r w:rsidR="007C0EB7" w:rsidRPr="00A34911">
        <w:rPr>
          <w:rFonts w:ascii="Times New Roman" w:hAnsi="Times New Roman" w:cs="Times New Roman"/>
          <w:sz w:val="20"/>
          <w:szCs w:val="20"/>
        </w:rPr>
        <w:t>57-63</w:t>
      </w:r>
      <w:r w:rsidR="00112A3E" w:rsidRPr="00A34911">
        <w:rPr>
          <w:rFonts w:ascii="Times New Roman" w:hAnsi="Times New Roman" w:cs="Times New Roman"/>
          <w:sz w:val="20"/>
          <w:szCs w:val="20"/>
        </w:rPr>
        <w:t>.</w:t>
      </w:r>
    </w:p>
    <w:p w:rsidR="007C0EB7" w:rsidRPr="00A34911" w:rsidRDefault="00CC5A29" w:rsidP="000B376B">
      <w:pPr>
        <w:autoSpaceDE w:val="0"/>
        <w:autoSpaceDN w:val="0"/>
        <w:adjustRightInd w:val="0"/>
        <w:spacing w:after="0" w:line="240" w:lineRule="auto"/>
        <w:ind w:left="450" w:hanging="360"/>
        <w:contextualSpacing/>
        <w:jc w:val="both"/>
        <w:rPr>
          <w:rFonts w:ascii="Times New Roman" w:hAnsi="Times New Roman" w:cs="Times New Roman"/>
          <w:color w:val="231F20"/>
          <w:sz w:val="20"/>
          <w:szCs w:val="20"/>
        </w:rPr>
      </w:pPr>
      <w:r w:rsidRPr="00A34911">
        <w:rPr>
          <w:rFonts w:ascii="Times New Roman" w:hAnsi="Times New Roman" w:cs="Times New Roman"/>
          <w:color w:val="231F20"/>
          <w:sz w:val="20"/>
          <w:szCs w:val="20"/>
        </w:rPr>
        <w:t>5.</w:t>
      </w:r>
      <w:r w:rsidR="00D04860" w:rsidRPr="00A34911">
        <w:rPr>
          <w:rFonts w:ascii="Times New Roman" w:hAnsi="Times New Roman" w:cs="Times New Roman"/>
          <w:color w:val="231F20"/>
          <w:sz w:val="20"/>
          <w:szCs w:val="20"/>
        </w:rPr>
        <w:t xml:space="preserve"> </w:t>
      </w:r>
      <w:r w:rsidR="007C0EB7" w:rsidRPr="00A34911">
        <w:rPr>
          <w:rFonts w:ascii="Times New Roman" w:hAnsi="Times New Roman" w:cs="Times New Roman"/>
          <w:color w:val="231F20"/>
          <w:sz w:val="20"/>
          <w:szCs w:val="20"/>
        </w:rPr>
        <w:t>Eusuf Zai AK, Solaiman ARM and Ahmed JU</w:t>
      </w:r>
      <w:r w:rsidR="000444D8" w:rsidRPr="00A34911">
        <w:rPr>
          <w:rFonts w:ascii="Times New Roman" w:hAnsi="Times New Roman" w:cs="Times New Roman"/>
          <w:color w:val="231F20"/>
          <w:sz w:val="20"/>
          <w:szCs w:val="20"/>
        </w:rPr>
        <w:t>.</w:t>
      </w:r>
      <w:r w:rsidR="007C0EB7" w:rsidRPr="00A34911">
        <w:rPr>
          <w:rFonts w:ascii="Times New Roman" w:hAnsi="Times New Roman" w:cs="Times New Roman"/>
          <w:color w:val="231F20"/>
          <w:sz w:val="20"/>
          <w:szCs w:val="20"/>
        </w:rPr>
        <w:t xml:space="preserve"> Response of some chickpea varieties to </w:t>
      </w:r>
      <w:r w:rsidR="007C0EB7" w:rsidRPr="00A34911">
        <w:rPr>
          <w:rFonts w:ascii="Times New Roman" w:hAnsi="Times New Roman" w:cs="Times New Roman"/>
          <w:i/>
          <w:iCs/>
          <w:color w:val="231F20"/>
          <w:sz w:val="20"/>
          <w:szCs w:val="20"/>
        </w:rPr>
        <w:t xml:space="preserve">Rizobium </w:t>
      </w:r>
      <w:r w:rsidR="007C0EB7" w:rsidRPr="00A34911">
        <w:rPr>
          <w:rFonts w:ascii="Times New Roman" w:hAnsi="Times New Roman" w:cs="Times New Roman"/>
          <w:color w:val="231F20"/>
          <w:sz w:val="20"/>
          <w:szCs w:val="20"/>
        </w:rPr>
        <w:t>inoculation in respect of nodulation,</w:t>
      </w:r>
      <w:r w:rsidR="000B376B">
        <w:rPr>
          <w:rFonts w:ascii="Times New Roman" w:hAnsi="Times New Roman" w:cs="Times New Roman" w:hint="eastAsia"/>
          <w:color w:val="231F20"/>
          <w:sz w:val="20"/>
          <w:szCs w:val="20"/>
          <w:lang w:eastAsia="zh-CN"/>
        </w:rPr>
        <w:t xml:space="preserve"> </w:t>
      </w:r>
      <w:r w:rsidR="007C0EB7" w:rsidRPr="00A34911">
        <w:rPr>
          <w:rFonts w:ascii="Times New Roman" w:hAnsi="Times New Roman" w:cs="Times New Roman"/>
          <w:color w:val="231F20"/>
          <w:sz w:val="20"/>
          <w:szCs w:val="20"/>
        </w:rPr>
        <w:t xml:space="preserve">biological nitrogen fixation and dry matter yield. </w:t>
      </w:r>
      <w:r w:rsidR="007C0EB7" w:rsidRPr="00A34911">
        <w:rPr>
          <w:rFonts w:ascii="Times New Roman" w:hAnsi="Times New Roman" w:cs="Times New Roman"/>
          <w:iCs/>
          <w:color w:val="231F20"/>
          <w:sz w:val="20"/>
          <w:szCs w:val="20"/>
        </w:rPr>
        <w:t>Bangladesh J Microbiol</w:t>
      </w:r>
      <w:r w:rsidR="007C0EB7" w:rsidRPr="00A34911">
        <w:rPr>
          <w:rFonts w:ascii="Times New Roman" w:hAnsi="Times New Roman" w:cs="Times New Roman"/>
          <w:color w:val="231F20"/>
          <w:sz w:val="20"/>
          <w:szCs w:val="20"/>
        </w:rPr>
        <w:t xml:space="preserve"> </w:t>
      </w:r>
      <w:r w:rsidR="000444D8" w:rsidRPr="00A34911">
        <w:rPr>
          <w:rFonts w:ascii="Times New Roman" w:hAnsi="Times New Roman" w:cs="Times New Roman"/>
          <w:color w:val="231F20"/>
          <w:sz w:val="20"/>
          <w:szCs w:val="20"/>
        </w:rPr>
        <w:t xml:space="preserve">1999; </w:t>
      </w:r>
      <w:r w:rsidR="007C0EB7" w:rsidRPr="00A34911">
        <w:rPr>
          <w:rFonts w:ascii="Times New Roman" w:hAnsi="Times New Roman" w:cs="Times New Roman"/>
          <w:bCs/>
          <w:color w:val="231F20"/>
          <w:sz w:val="20"/>
          <w:szCs w:val="20"/>
        </w:rPr>
        <w:t>16</w:t>
      </w:r>
      <w:r w:rsidR="00112A3E" w:rsidRPr="00A34911">
        <w:rPr>
          <w:rFonts w:ascii="Times New Roman" w:hAnsi="Times New Roman" w:cs="Times New Roman"/>
          <w:color w:val="231F20"/>
          <w:sz w:val="20"/>
          <w:szCs w:val="20"/>
        </w:rPr>
        <w:t>(2):</w:t>
      </w:r>
      <w:r w:rsidR="007C0EB7" w:rsidRPr="00A34911">
        <w:rPr>
          <w:rFonts w:ascii="Times New Roman" w:hAnsi="Times New Roman" w:cs="Times New Roman"/>
          <w:color w:val="231F20"/>
          <w:sz w:val="20"/>
          <w:szCs w:val="20"/>
        </w:rPr>
        <w:t>135-144</w:t>
      </w:r>
      <w:r w:rsidR="00112A3E" w:rsidRPr="00A34911">
        <w:rPr>
          <w:rFonts w:ascii="Times New Roman" w:hAnsi="Times New Roman" w:cs="Times New Roman"/>
          <w:color w:val="231F20"/>
          <w:sz w:val="20"/>
          <w:szCs w:val="20"/>
        </w:rPr>
        <w:t>.</w:t>
      </w:r>
    </w:p>
    <w:p w:rsidR="007C0EB7" w:rsidRPr="00A34911" w:rsidRDefault="00CC5A29" w:rsidP="000B376B">
      <w:pPr>
        <w:autoSpaceDE w:val="0"/>
        <w:autoSpaceDN w:val="0"/>
        <w:adjustRightInd w:val="0"/>
        <w:spacing w:after="0" w:line="240" w:lineRule="auto"/>
        <w:ind w:left="450" w:hanging="360"/>
        <w:contextualSpacing/>
        <w:jc w:val="both"/>
        <w:rPr>
          <w:rFonts w:ascii="Times New Roman" w:hAnsi="Times New Roman" w:cs="Times New Roman"/>
          <w:color w:val="231F20"/>
          <w:sz w:val="20"/>
          <w:szCs w:val="20"/>
        </w:rPr>
      </w:pPr>
      <w:r w:rsidRPr="00A34911">
        <w:rPr>
          <w:rFonts w:ascii="Times New Roman" w:hAnsi="Times New Roman" w:cs="Times New Roman"/>
          <w:color w:val="231F20"/>
          <w:sz w:val="20"/>
          <w:szCs w:val="20"/>
        </w:rPr>
        <w:t>6.</w:t>
      </w:r>
      <w:r w:rsidR="00D04860" w:rsidRPr="00A34911">
        <w:rPr>
          <w:rFonts w:ascii="Times New Roman" w:hAnsi="Times New Roman" w:cs="Times New Roman"/>
          <w:color w:val="231F20"/>
          <w:sz w:val="20"/>
          <w:szCs w:val="20"/>
        </w:rPr>
        <w:t xml:space="preserve"> </w:t>
      </w:r>
      <w:r w:rsidR="007C0EB7" w:rsidRPr="00A34911">
        <w:rPr>
          <w:rFonts w:ascii="Times New Roman" w:hAnsi="Times New Roman" w:cs="Times New Roman"/>
          <w:color w:val="231F20"/>
          <w:sz w:val="20"/>
          <w:szCs w:val="20"/>
        </w:rPr>
        <w:t>Hafeez FY, Naeem F, Shaheen N</w:t>
      </w:r>
      <w:r w:rsidR="000B376B">
        <w:rPr>
          <w:rFonts w:ascii="Times New Roman" w:hAnsi="Times New Roman" w:cs="Times New Roman"/>
          <w:color w:val="231F20"/>
          <w:sz w:val="20"/>
          <w:szCs w:val="20"/>
        </w:rPr>
        <w:t xml:space="preserve"> </w:t>
      </w:r>
      <w:r w:rsidR="007C0EB7" w:rsidRPr="00A34911">
        <w:rPr>
          <w:rFonts w:ascii="Times New Roman" w:hAnsi="Times New Roman" w:cs="Times New Roman"/>
          <w:color w:val="231F20"/>
          <w:sz w:val="20"/>
          <w:szCs w:val="20"/>
        </w:rPr>
        <w:t>and Malik KA</w:t>
      </w:r>
      <w:r w:rsidR="000444D8" w:rsidRPr="00A34911">
        <w:rPr>
          <w:rFonts w:ascii="Times New Roman" w:hAnsi="Times New Roman" w:cs="Times New Roman"/>
          <w:color w:val="231F20"/>
          <w:sz w:val="20"/>
          <w:szCs w:val="20"/>
        </w:rPr>
        <w:t>.</w:t>
      </w:r>
      <w:r w:rsidR="000B376B">
        <w:rPr>
          <w:rFonts w:ascii="Times New Roman" w:hAnsi="Times New Roman" w:cs="Times New Roman"/>
          <w:color w:val="231F20"/>
          <w:sz w:val="20"/>
          <w:szCs w:val="20"/>
        </w:rPr>
        <w:t xml:space="preserve"> </w:t>
      </w:r>
      <w:r w:rsidR="007C0EB7" w:rsidRPr="00A34911">
        <w:rPr>
          <w:rFonts w:ascii="Times New Roman" w:hAnsi="Times New Roman" w:cs="Times New Roman"/>
          <w:color w:val="231F20"/>
          <w:sz w:val="20"/>
          <w:szCs w:val="20"/>
        </w:rPr>
        <w:t xml:space="preserve">Nodulation of </w:t>
      </w:r>
      <w:r w:rsidR="007C0EB7" w:rsidRPr="00A34911">
        <w:rPr>
          <w:rFonts w:ascii="Times New Roman" w:hAnsi="Times New Roman" w:cs="Times New Roman"/>
          <w:i/>
          <w:color w:val="231F20"/>
          <w:sz w:val="20"/>
          <w:szCs w:val="20"/>
        </w:rPr>
        <w:t xml:space="preserve">Sesbania </w:t>
      </w:r>
      <w:r w:rsidR="007C0EB7" w:rsidRPr="00A34911">
        <w:rPr>
          <w:rFonts w:ascii="Times New Roman" w:hAnsi="Times New Roman" w:cs="Times New Roman"/>
          <w:color w:val="231F20"/>
          <w:sz w:val="20"/>
          <w:szCs w:val="20"/>
        </w:rPr>
        <w:t xml:space="preserve">spp.,by introduced Rhizobia in competition with naturalized strains in different soil types. Pak.J.Bot </w:t>
      </w:r>
      <w:r w:rsidR="000444D8" w:rsidRPr="00A34911">
        <w:rPr>
          <w:rFonts w:ascii="Times New Roman" w:hAnsi="Times New Roman" w:cs="Times New Roman"/>
          <w:color w:val="231F20"/>
          <w:sz w:val="20"/>
          <w:szCs w:val="20"/>
        </w:rPr>
        <w:t xml:space="preserve">2007; </w:t>
      </w:r>
      <w:r w:rsidR="007C0EB7" w:rsidRPr="00A34911">
        <w:rPr>
          <w:rFonts w:ascii="Times New Roman" w:hAnsi="Times New Roman" w:cs="Times New Roman"/>
          <w:color w:val="231F20"/>
          <w:sz w:val="20"/>
          <w:szCs w:val="20"/>
        </w:rPr>
        <w:t>39(3):919-929</w:t>
      </w:r>
      <w:r w:rsidR="00112A3E" w:rsidRPr="00A34911">
        <w:rPr>
          <w:rFonts w:ascii="Times New Roman" w:hAnsi="Times New Roman" w:cs="Times New Roman"/>
          <w:color w:val="231F20"/>
          <w:sz w:val="20"/>
          <w:szCs w:val="20"/>
        </w:rPr>
        <w:t>.</w:t>
      </w:r>
    </w:p>
    <w:p w:rsidR="007C0EB7" w:rsidRPr="00A34911" w:rsidRDefault="00CC5A29" w:rsidP="000B376B">
      <w:pPr>
        <w:spacing w:line="240" w:lineRule="auto"/>
        <w:ind w:left="450" w:hanging="360"/>
        <w:contextualSpacing/>
        <w:jc w:val="both"/>
        <w:rPr>
          <w:rFonts w:ascii="Times New Roman" w:hAnsi="Times New Roman" w:cs="Times New Roman"/>
          <w:sz w:val="20"/>
          <w:szCs w:val="20"/>
        </w:rPr>
      </w:pPr>
      <w:r w:rsidRPr="00A34911">
        <w:rPr>
          <w:rFonts w:ascii="Times New Roman" w:hAnsi="Times New Roman" w:cs="Times New Roman"/>
          <w:sz w:val="20"/>
          <w:szCs w:val="20"/>
        </w:rPr>
        <w:t>7.</w:t>
      </w:r>
      <w:r w:rsidR="00D04860" w:rsidRPr="00A34911">
        <w:rPr>
          <w:rFonts w:ascii="Times New Roman" w:hAnsi="Times New Roman" w:cs="Times New Roman"/>
          <w:sz w:val="20"/>
          <w:szCs w:val="20"/>
        </w:rPr>
        <w:t xml:space="preserve"> </w:t>
      </w:r>
      <w:r w:rsidR="007C0EB7" w:rsidRPr="00A34911">
        <w:rPr>
          <w:rFonts w:ascii="Times New Roman" w:hAnsi="Times New Roman" w:cs="Times New Roman"/>
          <w:sz w:val="20"/>
          <w:szCs w:val="20"/>
        </w:rPr>
        <w:t>Howieson JG, O’Hara GW and Carr SJ</w:t>
      </w:r>
      <w:r w:rsidR="000444D8" w:rsidRPr="00A34911">
        <w:rPr>
          <w:rFonts w:ascii="Times New Roman" w:hAnsi="Times New Roman" w:cs="Times New Roman"/>
          <w:sz w:val="20"/>
          <w:szCs w:val="20"/>
        </w:rPr>
        <w:t>.</w:t>
      </w:r>
      <w:r w:rsidR="007C0EB7" w:rsidRPr="00A34911">
        <w:rPr>
          <w:rFonts w:ascii="Times New Roman" w:hAnsi="Times New Roman" w:cs="Times New Roman"/>
          <w:sz w:val="20"/>
          <w:szCs w:val="20"/>
        </w:rPr>
        <w:t xml:space="preserve"> Changing roles for legumes in Mediterranean agriculture:</w:t>
      </w:r>
      <w:r w:rsidR="000B376B">
        <w:rPr>
          <w:rFonts w:ascii="Times New Roman" w:hAnsi="Times New Roman" w:cs="Times New Roman" w:hint="eastAsia"/>
          <w:sz w:val="20"/>
          <w:szCs w:val="20"/>
          <w:lang w:eastAsia="zh-CN"/>
        </w:rPr>
        <w:t xml:space="preserve"> </w:t>
      </w:r>
      <w:r w:rsidR="007C0EB7" w:rsidRPr="00A34911">
        <w:rPr>
          <w:rFonts w:ascii="Times New Roman" w:hAnsi="Times New Roman" w:cs="Times New Roman"/>
          <w:sz w:val="20"/>
          <w:szCs w:val="20"/>
        </w:rPr>
        <w:t>developments from Australian perspective.</w:t>
      </w:r>
      <w:r w:rsidR="000B376B">
        <w:rPr>
          <w:rFonts w:ascii="Times New Roman" w:hAnsi="Times New Roman" w:cs="Times New Roman" w:hint="eastAsia"/>
          <w:sz w:val="20"/>
          <w:szCs w:val="20"/>
          <w:lang w:eastAsia="zh-CN"/>
        </w:rPr>
        <w:t xml:space="preserve"> </w:t>
      </w:r>
      <w:r w:rsidR="007C0EB7" w:rsidRPr="00A34911">
        <w:rPr>
          <w:rFonts w:ascii="Times New Roman" w:hAnsi="Times New Roman" w:cs="Times New Roman"/>
          <w:sz w:val="20"/>
          <w:szCs w:val="20"/>
        </w:rPr>
        <w:t xml:space="preserve">Field Crop Research </w:t>
      </w:r>
      <w:r w:rsidR="000444D8" w:rsidRPr="00A34911">
        <w:rPr>
          <w:rFonts w:ascii="Times New Roman" w:hAnsi="Times New Roman" w:cs="Times New Roman"/>
          <w:sz w:val="20"/>
          <w:szCs w:val="20"/>
        </w:rPr>
        <w:t xml:space="preserve">2000b; </w:t>
      </w:r>
      <w:r w:rsidR="007C0EB7" w:rsidRPr="00A34911">
        <w:rPr>
          <w:rFonts w:ascii="Times New Roman" w:hAnsi="Times New Roman" w:cs="Times New Roman"/>
          <w:sz w:val="20"/>
          <w:szCs w:val="20"/>
        </w:rPr>
        <w:t>65:683-697</w:t>
      </w:r>
      <w:r w:rsidR="00112A3E" w:rsidRPr="00A34911">
        <w:rPr>
          <w:rFonts w:ascii="Times New Roman" w:hAnsi="Times New Roman" w:cs="Times New Roman"/>
          <w:sz w:val="20"/>
          <w:szCs w:val="20"/>
        </w:rPr>
        <w:t>.</w:t>
      </w:r>
    </w:p>
    <w:p w:rsidR="007C0EB7" w:rsidRPr="00A34911" w:rsidRDefault="00CC5A29" w:rsidP="000B376B">
      <w:pPr>
        <w:spacing w:line="240" w:lineRule="auto"/>
        <w:ind w:left="450" w:hanging="360"/>
        <w:contextualSpacing/>
        <w:jc w:val="both"/>
        <w:rPr>
          <w:rFonts w:ascii="Times New Roman" w:hAnsi="Times New Roman" w:cs="Times New Roman"/>
          <w:sz w:val="20"/>
          <w:szCs w:val="20"/>
        </w:rPr>
      </w:pPr>
      <w:r w:rsidRPr="00A34911">
        <w:rPr>
          <w:rFonts w:ascii="Times New Roman" w:hAnsi="Times New Roman" w:cs="Times New Roman"/>
          <w:sz w:val="20"/>
          <w:szCs w:val="20"/>
        </w:rPr>
        <w:t>8.</w:t>
      </w:r>
      <w:r w:rsidR="00D04860" w:rsidRPr="00A34911">
        <w:rPr>
          <w:rFonts w:ascii="Times New Roman" w:hAnsi="Times New Roman" w:cs="Times New Roman"/>
          <w:sz w:val="20"/>
          <w:szCs w:val="20"/>
        </w:rPr>
        <w:t xml:space="preserve"> </w:t>
      </w:r>
      <w:r w:rsidR="007C0EB7" w:rsidRPr="00A34911">
        <w:rPr>
          <w:rFonts w:ascii="Times New Roman" w:hAnsi="Times New Roman" w:cs="Times New Roman"/>
          <w:sz w:val="20"/>
          <w:szCs w:val="20"/>
        </w:rPr>
        <w:t>Jacobs SE and Daad AH</w:t>
      </w:r>
      <w:r w:rsidR="000444D8" w:rsidRPr="00A34911">
        <w:rPr>
          <w:rFonts w:ascii="Times New Roman" w:hAnsi="Times New Roman" w:cs="Times New Roman"/>
          <w:sz w:val="20"/>
          <w:szCs w:val="20"/>
        </w:rPr>
        <w:t>.</w:t>
      </w:r>
      <w:r w:rsidR="007C0EB7" w:rsidRPr="00A34911">
        <w:rPr>
          <w:rFonts w:ascii="Times New Roman" w:hAnsi="Times New Roman" w:cs="Times New Roman"/>
          <w:sz w:val="20"/>
          <w:szCs w:val="20"/>
        </w:rPr>
        <w:t xml:space="preserve"> Antibacterial compounds in seed-coat and their role in infection of sweet peas by </w:t>
      </w:r>
      <w:r w:rsidR="007C0EB7" w:rsidRPr="00A34911">
        <w:rPr>
          <w:rFonts w:ascii="Times New Roman" w:hAnsi="Times New Roman" w:cs="Times New Roman"/>
          <w:i/>
          <w:sz w:val="20"/>
          <w:szCs w:val="20"/>
        </w:rPr>
        <w:t>Corynebacterium fascians</w:t>
      </w:r>
      <w:r w:rsidR="007C0EB7" w:rsidRPr="00A34911">
        <w:rPr>
          <w:rFonts w:ascii="Times New Roman" w:hAnsi="Times New Roman" w:cs="Times New Roman"/>
          <w:sz w:val="20"/>
          <w:szCs w:val="20"/>
        </w:rPr>
        <w:t xml:space="preserve"> (T</w:t>
      </w:r>
      <w:r w:rsidR="000444D8" w:rsidRPr="00A34911">
        <w:rPr>
          <w:rFonts w:ascii="Times New Roman" w:hAnsi="Times New Roman" w:cs="Times New Roman"/>
          <w:sz w:val="20"/>
          <w:szCs w:val="20"/>
        </w:rPr>
        <w:t xml:space="preserve">ilford) Dawson.Ann. Appl. Biol 1959; </w:t>
      </w:r>
      <w:r w:rsidR="007C0EB7" w:rsidRPr="00A34911">
        <w:rPr>
          <w:rFonts w:ascii="Times New Roman" w:hAnsi="Times New Roman" w:cs="Times New Roman"/>
          <w:sz w:val="20"/>
          <w:szCs w:val="20"/>
        </w:rPr>
        <w:t>47:666-672</w:t>
      </w:r>
      <w:r w:rsidR="00112A3E" w:rsidRPr="00A34911">
        <w:rPr>
          <w:rFonts w:ascii="Times New Roman" w:hAnsi="Times New Roman" w:cs="Times New Roman"/>
          <w:sz w:val="20"/>
          <w:szCs w:val="20"/>
        </w:rPr>
        <w:t>.</w:t>
      </w:r>
    </w:p>
    <w:p w:rsidR="007C0EB7" w:rsidRPr="00A34911" w:rsidRDefault="00CC5A29" w:rsidP="000B376B">
      <w:pPr>
        <w:spacing w:before="120" w:after="120" w:line="240" w:lineRule="auto"/>
        <w:ind w:left="450" w:hanging="360"/>
        <w:contextualSpacing/>
        <w:jc w:val="both"/>
        <w:rPr>
          <w:rFonts w:ascii="Times New Roman" w:eastAsia="Calibri" w:hAnsi="Times New Roman" w:cs="Times New Roman"/>
          <w:sz w:val="20"/>
          <w:szCs w:val="20"/>
        </w:rPr>
      </w:pPr>
      <w:r w:rsidRPr="00A34911">
        <w:rPr>
          <w:rFonts w:ascii="Times New Roman" w:eastAsia="Calibri" w:hAnsi="Times New Roman" w:cs="Times New Roman"/>
          <w:sz w:val="20"/>
          <w:szCs w:val="20"/>
        </w:rPr>
        <w:lastRenderedPageBreak/>
        <w:t>9.</w:t>
      </w:r>
      <w:r w:rsidR="00D04860" w:rsidRPr="00A34911">
        <w:rPr>
          <w:rFonts w:ascii="Times New Roman" w:eastAsia="Calibri" w:hAnsi="Times New Roman" w:cs="Times New Roman"/>
          <w:sz w:val="20"/>
          <w:szCs w:val="20"/>
        </w:rPr>
        <w:t xml:space="preserve"> </w:t>
      </w:r>
      <w:r w:rsidR="007C0EB7" w:rsidRPr="00A34911">
        <w:rPr>
          <w:rFonts w:ascii="Times New Roman" w:eastAsia="Calibri" w:hAnsi="Times New Roman" w:cs="Times New Roman"/>
          <w:sz w:val="20"/>
          <w:szCs w:val="20"/>
        </w:rPr>
        <w:t>Jagdale BB, More BK, Konde and Patil</w:t>
      </w:r>
      <w:r w:rsidR="000444D8" w:rsidRPr="00A34911">
        <w:rPr>
          <w:rFonts w:ascii="Times New Roman" w:eastAsia="Calibri" w:hAnsi="Times New Roman" w:cs="Times New Roman"/>
          <w:sz w:val="20"/>
          <w:szCs w:val="20"/>
        </w:rPr>
        <w:t>.</w:t>
      </w:r>
      <w:r w:rsidR="007C0EB7" w:rsidRPr="00A34911">
        <w:rPr>
          <w:rFonts w:ascii="Times New Roman" w:eastAsia="Calibri" w:hAnsi="Times New Roman" w:cs="Times New Roman"/>
          <w:sz w:val="20"/>
          <w:szCs w:val="20"/>
        </w:rPr>
        <w:t xml:space="preserve"> Effect of different doses of </w:t>
      </w:r>
      <w:r w:rsidR="007C0EB7" w:rsidRPr="00A34911">
        <w:rPr>
          <w:rFonts w:ascii="Times New Roman" w:eastAsia="Calibri" w:hAnsi="Times New Roman" w:cs="Times New Roman"/>
          <w:i/>
          <w:sz w:val="20"/>
          <w:szCs w:val="20"/>
        </w:rPr>
        <w:t>Rhizobium</w:t>
      </w:r>
      <w:r w:rsidR="007C0EB7" w:rsidRPr="00A34911">
        <w:rPr>
          <w:rFonts w:ascii="Times New Roman" w:eastAsia="Calibri" w:hAnsi="Times New Roman" w:cs="Times New Roman"/>
          <w:sz w:val="20"/>
          <w:szCs w:val="20"/>
        </w:rPr>
        <w:t xml:space="preserve"> inoculant on nodulation, dry matter weight, nitrogen content and yield of Bengal gram (</w:t>
      </w:r>
      <w:r w:rsidR="007C0EB7" w:rsidRPr="00A34911">
        <w:rPr>
          <w:rFonts w:ascii="Times New Roman" w:eastAsia="Calibri" w:hAnsi="Times New Roman" w:cs="Times New Roman"/>
          <w:i/>
          <w:sz w:val="20"/>
          <w:szCs w:val="20"/>
        </w:rPr>
        <w:t>Cicer arietinum</w:t>
      </w:r>
      <w:r w:rsidR="00112A3E" w:rsidRPr="00A34911">
        <w:rPr>
          <w:rFonts w:ascii="Times New Roman" w:eastAsia="Calibri" w:hAnsi="Times New Roman" w:cs="Times New Roman"/>
          <w:sz w:val="20"/>
          <w:szCs w:val="20"/>
        </w:rPr>
        <w:t xml:space="preserve"> L.). Food Fmg. Agric</w:t>
      </w:r>
      <w:r w:rsidR="000444D8" w:rsidRPr="00A34911">
        <w:rPr>
          <w:rFonts w:ascii="Times New Roman" w:eastAsia="Calibri" w:hAnsi="Times New Roman" w:cs="Times New Roman"/>
          <w:sz w:val="20"/>
          <w:szCs w:val="20"/>
        </w:rPr>
        <w:t xml:space="preserve"> 1980; </w:t>
      </w:r>
      <w:r w:rsidR="007C0EB7" w:rsidRPr="00A34911">
        <w:rPr>
          <w:rFonts w:ascii="Times New Roman" w:eastAsia="Calibri" w:hAnsi="Times New Roman" w:cs="Times New Roman"/>
          <w:sz w:val="20"/>
          <w:szCs w:val="20"/>
        </w:rPr>
        <w:t>12</w:t>
      </w:r>
      <w:r w:rsidR="007C0EB7" w:rsidRPr="00A34911">
        <w:rPr>
          <w:rFonts w:ascii="Times New Roman" w:eastAsia="Calibri" w:hAnsi="Times New Roman" w:cs="Times New Roman"/>
          <w:b/>
          <w:sz w:val="20"/>
          <w:szCs w:val="20"/>
        </w:rPr>
        <w:t>(</w:t>
      </w:r>
      <w:r w:rsidR="007C0EB7" w:rsidRPr="00A34911">
        <w:rPr>
          <w:rFonts w:ascii="Times New Roman" w:eastAsia="Calibri" w:hAnsi="Times New Roman" w:cs="Times New Roman"/>
          <w:sz w:val="20"/>
          <w:szCs w:val="20"/>
        </w:rPr>
        <w:t>9): 216-217</w:t>
      </w:r>
      <w:r w:rsidR="00112A3E" w:rsidRPr="00A34911">
        <w:rPr>
          <w:rFonts w:ascii="Times New Roman" w:eastAsia="Calibri" w:hAnsi="Times New Roman" w:cs="Times New Roman"/>
          <w:sz w:val="20"/>
          <w:szCs w:val="20"/>
        </w:rPr>
        <w:t>.</w:t>
      </w:r>
    </w:p>
    <w:p w:rsidR="007C0EB7" w:rsidRPr="00A34911" w:rsidRDefault="00CC5A29" w:rsidP="000B376B">
      <w:pPr>
        <w:autoSpaceDE w:val="0"/>
        <w:autoSpaceDN w:val="0"/>
        <w:adjustRightInd w:val="0"/>
        <w:spacing w:after="0" w:line="240" w:lineRule="auto"/>
        <w:ind w:left="450" w:hanging="360"/>
        <w:contextualSpacing/>
        <w:jc w:val="both"/>
        <w:rPr>
          <w:rFonts w:ascii="Times New Roman" w:hAnsi="Times New Roman" w:cs="Times New Roman"/>
          <w:sz w:val="20"/>
          <w:szCs w:val="20"/>
        </w:rPr>
      </w:pPr>
      <w:r w:rsidRPr="00A34911">
        <w:rPr>
          <w:rFonts w:ascii="Times New Roman" w:hAnsi="Times New Roman" w:cs="Times New Roman"/>
          <w:sz w:val="20"/>
          <w:szCs w:val="20"/>
        </w:rPr>
        <w:t>10.</w:t>
      </w:r>
      <w:r w:rsidR="00D04860" w:rsidRPr="00A34911">
        <w:rPr>
          <w:rFonts w:ascii="Times New Roman" w:hAnsi="Times New Roman" w:cs="Times New Roman"/>
          <w:sz w:val="20"/>
          <w:szCs w:val="20"/>
        </w:rPr>
        <w:t xml:space="preserve"> </w:t>
      </w:r>
      <w:r w:rsidR="007C0EB7" w:rsidRPr="00A34911">
        <w:rPr>
          <w:rFonts w:ascii="Times New Roman" w:hAnsi="Times New Roman" w:cs="Times New Roman"/>
          <w:sz w:val="20"/>
          <w:szCs w:val="20"/>
        </w:rPr>
        <w:t>Javaid A</w:t>
      </w:r>
      <w:r w:rsidR="000444D8" w:rsidRPr="00A34911">
        <w:rPr>
          <w:rFonts w:ascii="Times New Roman" w:hAnsi="Times New Roman" w:cs="Times New Roman"/>
          <w:sz w:val="20"/>
          <w:szCs w:val="20"/>
        </w:rPr>
        <w:t>.</w:t>
      </w:r>
      <w:r w:rsidR="007C0EB7" w:rsidRPr="00A34911">
        <w:rPr>
          <w:rFonts w:ascii="Times New Roman" w:hAnsi="Times New Roman" w:cs="Times New Roman"/>
          <w:sz w:val="20"/>
          <w:szCs w:val="20"/>
        </w:rPr>
        <w:t xml:space="preserve"> Growth, nodulation and yield of black gram (</w:t>
      </w:r>
      <w:r w:rsidR="007C0EB7" w:rsidRPr="00A34911">
        <w:rPr>
          <w:rFonts w:ascii="Times New Roman" w:hAnsi="Times New Roman" w:cs="Times New Roman"/>
          <w:i/>
          <w:sz w:val="20"/>
          <w:szCs w:val="20"/>
        </w:rPr>
        <w:t>Vigna mungo</w:t>
      </w:r>
      <w:r w:rsidR="007C0EB7" w:rsidRPr="00A34911">
        <w:rPr>
          <w:rFonts w:ascii="Times New Roman" w:hAnsi="Times New Roman" w:cs="Times New Roman"/>
          <w:sz w:val="20"/>
          <w:szCs w:val="20"/>
        </w:rPr>
        <w:t xml:space="preserve"> L.Hepper) as influenced by biofertilizers and soil amendments. African Journal of Biotechnology </w:t>
      </w:r>
      <w:r w:rsidR="000444D8" w:rsidRPr="00A34911">
        <w:rPr>
          <w:rFonts w:ascii="Times New Roman" w:hAnsi="Times New Roman" w:cs="Times New Roman"/>
          <w:sz w:val="20"/>
          <w:szCs w:val="20"/>
        </w:rPr>
        <w:t xml:space="preserve">2009; </w:t>
      </w:r>
      <w:r w:rsidR="007C0EB7" w:rsidRPr="00A34911">
        <w:rPr>
          <w:rFonts w:ascii="Times New Roman" w:hAnsi="Times New Roman" w:cs="Times New Roman"/>
          <w:sz w:val="20"/>
          <w:szCs w:val="20"/>
        </w:rPr>
        <w:t>8(21): 5711-5717</w:t>
      </w:r>
      <w:r w:rsidR="00112A3E" w:rsidRPr="00A34911">
        <w:rPr>
          <w:rFonts w:ascii="Times New Roman" w:hAnsi="Times New Roman" w:cs="Times New Roman"/>
          <w:sz w:val="20"/>
          <w:szCs w:val="20"/>
        </w:rPr>
        <w:t>.</w:t>
      </w:r>
    </w:p>
    <w:p w:rsidR="007C0EB7" w:rsidRPr="00A34911" w:rsidRDefault="00CC5A29" w:rsidP="000B376B">
      <w:pPr>
        <w:autoSpaceDE w:val="0"/>
        <w:autoSpaceDN w:val="0"/>
        <w:adjustRightInd w:val="0"/>
        <w:spacing w:after="0" w:line="240" w:lineRule="auto"/>
        <w:ind w:left="450" w:hanging="360"/>
        <w:contextualSpacing/>
        <w:jc w:val="both"/>
        <w:rPr>
          <w:rFonts w:ascii="Times New Roman" w:hAnsi="Times New Roman" w:cs="Times New Roman"/>
          <w:sz w:val="20"/>
          <w:szCs w:val="20"/>
        </w:rPr>
      </w:pPr>
      <w:r w:rsidRPr="00A34911">
        <w:rPr>
          <w:rFonts w:ascii="Times New Roman" w:hAnsi="Times New Roman" w:cs="Times New Roman"/>
          <w:sz w:val="20"/>
          <w:szCs w:val="20"/>
        </w:rPr>
        <w:t>11.</w:t>
      </w:r>
      <w:r w:rsidR="00D04860" w:rsidRPr="00A34911">
        <w:rPr>
          <w:rFonts w:ascii="Times New Roman" w:hAnsi="Times New Roman" w:cs="Times New Roman"/>
          <w:sz w:val="20"/>
          <w:szCs w:val="20"/>
        </w:rPr>
        <w:t xml:space="preserve"> </w:t>
      </w:r>
      <w:r w:rsidR="007C0EB7" w:rsidRPr="00A34911">
        <w:rPr>
          <w:rFonts w:ascii="Times New Roman" w:hAnsi="Times New Roman" w:cs="Times New Roman"/>
          <w:sz w:val="20"/>
          <w:szCs w:val="20"/>
        </w:rPr>
        <w:t>Javaid A and Bajwa R</w:t>
      </w:r>
      <w:r w:rsidR="000444D8" w:rsidRPr="00A34911">
        <w:rPr>
          <w:rFonts w:ascii="Times New Roman" w:hAnsi="Times New Roman" w:cs="Times New Roman"/>
          <w:sz w:val="20"/>
          <w:szCs w:val="20"/>
        </w:rPr>
        <w:t>.</w:t>
      </w:r>
      <w:r w:rsidR="007C0EB7" w:rsidRPr="00A34911">
        <w:rPr>
          <w:rFonts w:ascii="Times New Roman" w:hAnsi="Times New Roman" w:cs="Times New Roman"/>
          <w:sz w:val="20"/>
          <w:szCs w:val="20"/>
        </w:rPr>
        <w:t xml:space="preserve"> Field evaluation of ef ective microorganisms (EM</w:t>
      </w:r>
      <w:r w:rsidR="00A34911">
        <w:rPr>
          <w:rFonts w:ascii="Times New Roman" w:hAnsi="Times New Roman" w:cs="Times New Roman"/>
          <w:sz w:val="20"/>
          <w:szCs w:val="20"/>
        </w:rPr>
        <w:t>)</w:t>
      </w:r>
      <w:r w:rsidR="007C0EB7" w:rsidRPr="00A34911">
        <w:rPr>
          <w:rFonts w:ascii="Times New Roman" w:hAnsi="Times New Roman" w:cs="Times New Roman"/>
          <w:sz w:val="20"/>
          <w:szCs w:val="20"/>
        </w:rPr>
        <w:t xml:space="preserve"> application for growth,</w:t>
      </w:r>
      <w:r w:rsidR="000B376B">
        <w:rPr>
          <w:rFonts w:ascii="Times New Roman" w:hAnsi="Times New Roman" w:cs="Times New Roman" w:hint="eastAsia"/>
          <w:sz w:val="20"/>
          <w:szCs w:val="20"/>
          <w:lang w:eastAsia="zh-CN"/>
        </w:rPr>
        <w:t xml:space="preserve"> </w:t>
      </w:r>
      <w:r w:rsidR="007C0EB7" w:rsidRPr="00A34911">
        <w:rPr>
          <w:rFonts w:ascii="Times New Roman" w:hAnsi="Times New Roman" w:cs="Times New Roman"/>
          <w:sz w:val="20"/>
          <w:szCs w:val="20"/>
        </w:rPr>
        <w:t>nodulation, and nutri</w:t>
      </w:r>
      <w:r w:rsidR="00112A3E" w:rsidRPr="00A34911">
        <w:rPr>
          <w:rFonts w:ascii="Times New Roman" w:hAnsi="Times New Roman" w:cs="Times New Roman"/>
          <w:sz w:val="20"/>
          <w:szCs w:val="20"/>
        </w:rPr>
        <w:t>tion of mung bean. Turk J Agric</w:t>
      </w:r>
      <w:r w:rsidR="007C0EB7" w:rsidRPr="00A34911">
        <w:rPr>
          <w:rFonts w:ascii="Times New Roman" w:hAnsi="Times New Roman" w:cs="Times New Roman"/>
          <w:sz w:val="20"/>
          <w:szCs w:val="20"/>
        </w:rPr>
        <w:t xml:space="preserve"> </w:t>
      </w:r>
      <w:r w:rsidR="000444D8" w:rsidRPr="00A34911">
        <w:rPr>
          <w:rFonts w:ascii="Times New Roman" w:hAnsi="Times New Roman" w:cs="Times New Roman"/>
          <w:sz w:val="20"/>
          <w:szCs w:val="20"/>
        </w:rPr>
        <w:t xml:space="preserve">2011; </w:t>
      </w:r>
      <w:r w:rsidR="007C0EB7" w:rsidRPr="00A34911">
        <w:rPr>
          <w:rFonts w:ascii="Times New Roman" w:hAnsi="Times New Roman" w:cs="Times New Roman"/>
          <w:sz w:val="20"/>
          <w:szCs w:val="20"/>
        </w:rPr>
        <w:t>35:443-452</w:t>
      </w:r>
      <w:r w:rsidR="00112A3E" w:rsidRPr="00A34911">
        <w:rPr>
          <w:rFonts w:ascii="Times New Roman" w:hAnsi="Times New Roman" w:cs="Times New Roman"/>
          <w:sz w:val="20"/>
          <w:szCs w:val="20"/>
        </w:rPr>
        <w:t>.</w:t>
      </w:r>
      <w:r w:rsidR="000B376B">
        <w:rPr>
          <w:rFonts w:ascii="Times New Roman" w:hAnsi="Times New Roman" w:cs="Times New Roman"/>
          <w:sz w:val="20"/>
          <w:szCs w:val="20"/>
        </w:rPr>
        <w:t xml:space="preserve"> </w:t>
      </w:r>
    </w:p>
    <w:p w:rsidR="007C0EB7" w:rsidRPr="00A34911" w:rsidRDefault="00CC5A29" w:rsidP="000B376B">
      <w:pPr>
        <w:autoSpaceDE w:val="0"/>
        <w:autoSpaceDN w:val="0"/>
        <w:adjustRightInd w:val="0"/>
        <w:spacing w:after="0" w:line="240" w:lineRule="auto"/>
        <w:ind w:left="450" w:hanging="360"/>
        <w:contextualSpacing/>
        <w:jc w:val="both"/>
        <w:rPr>
          <w:rFonts w:ascii="Times New Roman" w:hAnsi="Times New Roman" w:cs="Times New Roman"/>
          <w:sz w:val="20"/>
          <w:szCs w:val="20"/>
        </w:rPr>
      </w:pPr>
      <w:r w:rsidRPr="00A34911">
        <w:rPr>
          <w:rFonts w:ascii="Times New Roman" w:hAnsi="Times New Roman" w:cs="Times New Roman"/>
          <w:sz w:val="20"/>
          <w:szCs w:val="20"/>
        </w:rPr>
        <w:t>12.</w:t>
      </w:r>
      <w:r w:rsidR="00D04860" w:rsidRPr="00A34911">
        <w:rPr>
          <w:rFonts w:ascii="Times New Roman" w:hAnsi="Times New Roman" w:cs="Times New Roman"/>
          <w:sz w:val="20"/>
          <w:szCs w:val="20"/>
        </w:rPr>
        <w:t xml:space="preserve"> </w:t>
      </w:r>
      <w:r w:rsidR="007C0EB7" w:rsidRPr="00A34911">
        <w:rPr>
          <w:rFonts w:ascii="Times New Roman" w:hAnsi="Times New Roman" w:cs="Times New Roman"/>
          <w:sz w:val="20"/>
          <w:szCs w:val="20"/>
        </w:rPr>
        <w:t>Khurana SR, Lakshminarayana K and Narule Neeru</w:t>
      </w:r>
      <w:r w:rsidR="000444D8" w:rsidRPr="00A34911">
        <w:rPr>
          <w:rFonts w:ascii="Times New Roman" w:hAnsi="Times New Roman" w:cs="Times New Roman"/>
          <w:sz w:val="20"/>
          <w:szCs w:val="20"/>
        </w:rPr>
        <w:t>.</w:t>
      </w:r>
      <w:r w:rsidR="007C0EB7" w:rsidRPr="00A34911">
        <w:rPr>
          <w:rFonts w:ascii="Times New Roman" w:hAnsi="Times New Roman" w:cs="Times New Roman"/>
          <w:sz w:val="20"/>
          <w:szCs w:val="20"/>
        </w:rPr>
        <w:t xml:space="preserve"> Response pattern of soyabean (</w:t>
      </w:r>
      <w:r w:rsidR="007C0EB7" w:rsidRPr="00A34911">
        <w:rPr>
          <w:rFonts w:ascii="Times New Roman" w:hAnsi="Times New Roman" w:cs="Times New Roman"/>
          <w:i/>
          <w:sz w:val="20"/>
          <w:szCs w:val="20"/>
        </w:rPr>
        <w:t>Glycine max</w:t>
      </w:r>
      <w:r w:rsidR="007C0EB7" w:rsidRPr="00A34911">
        <w:rPr>
          <w:rFonts w:ascii="Times New Roman" w:hAnsi="Times New Roman" w:cs="Times New Roman"/>
          <w:sz w:val="20"/>
          <w:szCs w:val="20"/>
        </w:rPr>
        <w:t>) genotypes as influenced by nodulati</w:t>
      </w:r>
      <w:r w:rsidR="00112A3E" w:rsidRPr="00A34911">
        <w:rPr>
          <w:rFonts w:ascii="Times New Roman" w:hAnsi="Times New Roman" w:cs="Times New Roman"/>
          <w:sz w:val="20"/>
          <w:szCs w:val="20"/>
        </w:rPr>
        <w:t xml:space="preserve">on traits. Indian. J. Agric.Res </w:t>
      </w:r>
      <w:r w:rsidR="000444D8" w:rsidRPr="00A34911">
        <w:rPr>
          <w:rFonts w:ascii="Times New Roman" w:hAnsi="Times New Roman" w:cs="Times New Roman"/>
          <w:sz w:val="20"/>
          <w:szCs w:val="20"/>
        </w:rPr>
        <w:t xml:space="preserve">1984; </w:t>
      </w:r>
      <w:r w:rsidR="007C0EB7" w:rsidRPr="00A34911">
        <w:rPr>
          <w:rFonts w:ascii="Times New Roman" w:hAnsi="Times New Roman" w:cs="Times New Roman"/>
          <w:sz w:val="20"/>
          <w:szCs w:val="20"/>
        </w:rPr>
        <w:t>18:193-196</w:t>
      </w:r>
      <w:r w:rsidR="00112A3E" w:rsidRPr="00A34911">
        <w:rPr>
          <w:rFonts w:ascii="Times New Roman" w:hAnsi="Times New Roman" w:cs="Times New Roman"/>
          <w:sz w:val="20"/>
          <w:szCs w:val="20"/>
        </w:rPr>
        <w:t>.</w:t>
      </w:r>
    </w:p>
    <w:p w:rsidR="007C0EB7" w:rsidRPr="00A34911" w:rsidRDefault="00CC5A29" w:rsidP="000B376B">
      <w:pPr>
        <w:autoSpaceDE w:val="0"/>
        <w:autoSpaceDN w:val="0"/>
        <w:adjustRightInd w:val="0"/>
        <w:spacing w:after="0" w:line="240" w:lineRule="auto"/>
        <w:ind w:left="450" w:hanging="360"/>
        <w:contextualSpacing/>
        <w:jc w:val="both"/>
        <w:rPr>
          <w:rFonts w:ascii="Times New Roman" w:hAnsi="Times New Roman" w:cs="Times New Roman"/>
          <w:sz w:val="20"/>
          <w:szCs w:val="20"/>
        </w:rPr>
      </w:pPr>
      <w:r w:rsidRPr="00A34911">
        <w:rPr>
          <w:rFonts w:ascii="Times New Roman" w:hAnsi="Times New Roman" w:cs="Times New Roman"/>
          <w:sz w:val="20"/>
          <w:szCs w:val="20"/>
        </w:rPr>
        <w:t>13.</w:t>
      </w:r>
      <w:r w:rsidR="00D04860" w:rsidRPr="00A34911">
        <w:rPr>
          <w:rFonts w:ascii="Times New Roman" w:hAnsi="Times New Roman" w:cs="Times New Roman"/>
          <w:sz w:val="20"/>
          <w:szCs w:val="20"/>
        </w:rPr>
        <w:t xml:space="preserve"> </w:t>
      </w:r>
      <w:r w:rsidR="007C0EB7" w:rsidRPr="00A34911">
        <w:rPr>
          <w:rFonts w:ascii="Times New Roman" w:hAnsi="Times New Roman" w:cs="Times New Roman"/>
          <w:sz w:val="20"/>
          <w:szCs w:val="20"/>
        </w:rPr>
        <w:t>Millington AJ</w:t>
      </w:r>
      <w:r w:rsidR="000444D8" w:rsidRPr="00A34911">
        <w:rPr>
          <w:rFonts w:ascii="Times New Roman" w:hAnsi="Times New Roman" w:cs="Times New Roman"/>
          <w:sz w:val="20"/>
          <w:szCs w:val="20"/>
        </w:rPr>
        <w:t>.</w:t>
      </w:r>
      <w:r w:rsidR="007C0EB7" w:rsidRPr="00A34911">
        <w:rPr>
          <w:rFonts w:ascii="Times New Roman" w:hAnsi="Times New Roman" w:cs="Times New Roman"/>
          <w:sz w:val="20"/>
          <w:szCs w:val="20"/>
        </w:rPr>
        <w:t xml:space="preserve"> Deep-placement of Rhizobial cultures as an aid to legume inoculation. J. Aust. Inst. Agric. Sci</w:t>
      </w:r>
      <w:r w:rsidR="000444D8" w:rsidRPr="00A34911">
        <w:rPr>
          <w:rFonts w:ascii="Times New Roman" w:hAnsi="Times New Roman" w:cs="Times New Roman"/>
          <w:sz w:val="20"/>
          <w:szCs w:val="20"/>
        </w:rPr>
        <w:t xml:space="preserve"> 1959;</w:t>
      </w:r>
      <w:r w:rsidR="000B376B">
        <w:rPr>
          <w:rFonts w:ascii="Times New Roman" w:hAnsi="Times New Roman" w:cs="Times New Roman"/>
          <w:sz w:val="20"/>
          <w:szCs w:val="20"/>
        </w:rPr>
        <w:t xml:space="preserve"> </w:t>
      </w:r>
      <w:r w:rsidR="007C0EB7" w:rsidRPr="00A34911">
        <w:rPr>
          <w:rFonts w:ascii="Times New Roman" w:hAnsi="Times New Roman" w:cs="Times New Roman"/>
          <w:sz w:val="20"/>
          <w:szCs w:val="20"/>
        </w:rPr>
        <w:t>21:102-103</w:t>
      </w:r>
      <w:r w:rsidR="00112A3E" w:rsidRPr="00A34911">
        <w:rPr>
          <w:rFonts w:ascii="Times New Roman" w:hAnsi="Times New Roman" w:cs="Times New Roman"/>
          <w:sz w:val="20"/>
          <w:szCs w:val="20"/>
        </w:rPr>
        <w:t>.</w:t>
      </w:r>
    </w:p>
    <w:p w:rsidR="007C0EB7" w:rsidRPr="00A34911" w:rsidRDefault="00CC5A29" w:rsidP="000B376B">
      <w:pPr>
        <w:autoSpaceDE w:val="0"/>
        <w:autoSpaceDN w:val="0"/>
        <w:adjustRightInd w:val="0"/>
        <w:spacing w:after="0" w:line="240" w:lineRule="auto"/>
        <w:ind w:left="450" w:hanging="360"/>
        <w:contextualSpacing/>
        <w:jc w:val="both"/>
        <w:rPr>
          <w:rFonts w:ascii="Times New Roman" w:hAnsi="Times New Roman" w:cs="Times New Roman"/>
          <w:sz w:val="20"/>
          <w:szCs w:val="20"/>
        </w:rPr>
      </w:pPr>
      <w:r w:rsidRPr="00A34911">
        <w:rPr>
          <w:rFonts w:ascii="Times New Roman" w:hAnsi="Times New Roman" w:cs="Times New Roman"/>
          <w:color w:val="231F20"/>
          <w:sz w:val="20"/>
          <w:szCs w:val="20"/>
        </w:rPr>
        <w:t>14.</w:t>
      </w:r>
      <w:r w:rsidR="00D04860" w:rsidRPr="00A34911">
        <w:rPr>
          <w:rFonts w:ascii="Times New Roman" w:hAnsi="Times New Roman" w:cs="Times New Roman"/>
          <w:color w:val="231F20"/>
          <w:sz w:val="20"/>
          <w:szCs w:val="20"/>
        </w:rPr>
        <w:t xml:space="preserve"> </w:t>
      </w:r>
      <w:r w:rsidR="007C0EB7" w:rsidRPr="00A34911">
        <w:rPr>
          <w:rFonts w:ascii="Times New Roman" w:hAnsi="Times New Roman" w:cs="Times New Roman"/>
          <w:color w:val="231F20"/>
          <w:sz w:val="20"/>
          <w:szCs w:val="20"/>
        </w:rPr>
        <w:t>Muhammad</w:t>
      </w:r>
      <w:r w:rsidR="007C0EB7" w:rsidRPr="00A34911">
        <w:rPr>
          <w:rFonts w:ascii="Times New Roman" w:hAnsi="Times New Roman" w:cs="Times New Roman"/>
          <w:sz w:val="20"/>
          <w:szCs w:val="20"/>
        </w:rPr>
        <w:t xml:space="preserve"> Aslam, Haji Khallil Ahmad,</w:t>
      </w:r>
      <w:r w:rsidR="000B376B">
        <w:rPr>
          <w:rFonts w:ascii="Times New Roman" w:hAnsi="Times New Roman" w:cs="Times New Roman" w:hint="eastAsia"/>
          <w:sz w:val="20"/>
          <w:szCs w:val="20"/>
          <w:lang w:eastAsia="zh-CN"/>
        </w:rPr>
        <w:t xml:space="preserve"> </w:t>
      </w:r>
      <w:r w:rsidR="007C0EB7" w:rsidRPr="00A34911">
        <w:rPr>
          <w:rFonts w:ascii="Times New Roman" w:hAnsi="Times New Roman" w:cs="Times New Roman"/>
          <w:sz w:val="20"/>
          <w:szCs w:val="20"/>
        </w:rPr>
        <w:t>Himayatullah,</w:t>
      </w:r>
      <w:r w:rsidR="000B376B">
        <w:rPr>
          <w:rFonts w:ascii="Times New Roman" w:hAnsi="Times New Roman" w:cs="Times New Roman" w:hint="eastAsia"/>
          <w:sz w:val="20"/>
          <w:szCs w:val="20"/>
          <w:lang w:eastAsia="zh-CN"/>
        </w:rPr>
        <w:t xml:space="preserve"> </w:t>
      </w:r>
      <w:r w:rsidR="007C0EB7" w:rsidRPr="00A34911">
        <w:rPr>
          <w:rFonts w:ascii="Times New Roman" w:hAnsi="Times New Roman" w:cs="Times New Roman"/>
          <w:sz w:val="20"/>
          <w:szCs w:val="20"/>
        </w:rPr>
        <w:t>Muhammad Ayaz,</w:t>
      </w:r>
      <w:r w:rsidR="000B376B">
        <w:rPr>
          <w:rFonts w:ascii="Times New Roman" w:hAnsi="Times New Roman" w:cs="Times New Roman" w:hint="eastAsia"/>
          <w:sz w:val="20"/>
          <w:szCs w:val="20"/>
          <w:lang w:eastAsia="zh-CN"/>
        </w:rPr>
        <w:t xml:space="preserve"> </w:t>
      </w:r>
      <w:r w:rsidR="007C0EB7" w:rsidRPr="00A34911">
        <w:rPr>
          <w:rFonts w:ascii="Times New Roman" w:hAnsi="Times New Roman" w:cs="Times New Roman"/>
          <w:sz w:val="20"/>
          <w:szCs w:val="20"/>
        </w:rPr>
        <w:t>Ejaz Ahmad,</w:t>
      </w:r>
      <w:r w:rsidR="000B376B">
        <w:rPr>
          <w:rFonts w:ascii="Times New Roman" w:hAnsi="Times New Roman" w:cs="Times New Roman" w:hint="eastAsia"/>
          <w:sz w:val="20"/>
          <w:szCs w:val="20"/>
          <w:lang w:eastAsia="zh-CN"/>
        </w:rPr>
        <w:t xml:space="preserve"> </w:t>
      </w:r>
      <w:r w:rsidR="007C0EB7" w:rsidRPr="00A34911">
        <w:rPr>
          <w:rFonts w:ascii="Times New Roman" w:hAnsi="Times New Roman" w:cs="Times New Roman"/>
          <w:sz w:val="20"/>
          <w:szCs w:val="20"/>
        </w:rPr>
        <w:t>Abdul Ghaffar Sagoo,Inayat Ullah,</w:t>
      </w:r>
      <w:r w:rsidR="000B376B">
        <w:rPr>
          <w:rFonts w:ascii="Times New Roman" w:hAnsi="Times New Roman" w:cs="Times New Roman" w:hint="eastAsia"/>
          <w:sz w:val="20"/>
          <w:szCs w:val="20"/>
          <w:lang w:eastAsia="zh-CN"/>
        </w:rPr>
        <w:t xml:space="preserve"> </w:t>
      </w:r>
      <w:r w:rsidR="007C0EB7" w:rsidRPr="00A34911">
        <w:rPr>
          <w:rFonts w:ascii="Times New Roman" w:hAnsi="Times New Roman" w:cs="Times New Roman"/>
          <w:sz w:val="20"/>
          <w:szCs w:val="20"/>
        </w:rPr>
        <w:t>Amir Hussain, and Muhammad Manzoor</w:t>
      </w:r>
      <w:r w:rsidR="000444D8" w:rsidRPr="00A34911">
        <w:rPr>
          <w:rFonts w:ascii="Times New Roman" w:hAnsi="Times New Roman" w:cs="Times New Roman"/>
          <w:sz w:val="20"/>
          <w:szCs w:val="20"/>
        </w:rPr>
        <w:t xml:space="preserve">. </w:t>
      </w:r>
      <w:r w:rsidR="007C0EB7" w:rsidRPr="00A34911">
        <w:rPr>
          <w:rFonts w:ascii="Times New Roman" w:hAnsi="Times New Roman" w:cs="Times New Roman"/>
          <w:sz w:val="20"/>
          <w:szCs w:val="20"/>
        </w:rPr>
        <w:t>Nodulation, Grain Yield and Grain Protein contents as affected by Rhizobium inoculation and fertilizer placement in Chick pea cultivar bittle-98.</w:t>
      </w:r>
      <w:r w:rsidR="000B376B">
        <w:rPr>
          <w:rFonts w:ascii="Times New Roman" w:hAnsi="Times New Roman" w:cs="Times New Roman" w:hint="eastAsia"/>
          <w:sz w:val="20"/>
          <w:szCs w:val="20"/>
          <w:lang w:eastAsia="zh-CN"/>
        </w:rPr>
        <w:t xml:space="preserve"> </w:t>
      </w:r>
      <w:r w:rsidR="007C0EB7" w:rsidRPr="00A34911">
        <w:rPr>
          <w:rFonts w:ascii="Times New Roman" w:hAnsi="Times New Roman" w:cs="Times New Roman"/>
          <w:bCs/>
          <w:iCs/>
          <w:sz w:val="20"/>
          <w:szCs w:val="20"/>
        </w:rPr>
        <w:t xml:space="preserve">Sarhad J. Agric </w:t>
      </w:r>
      <w:r w:rsidR="000444D8" w:rsidRPr="00A34911">
        <w:rPr>
          <w:rFonts w:ascii="Times New Roman" w:hAnsi="Times New Roman" w:cs="Times New Roman"/>
          <w:sz w:val="20"/>
          <w:szCs w:val="20"/>
        </w:rPr>
        <w:t xml:space="preserve">2010; </w:t>
      </w:r>
      <w:r w:rsidR="007C0EB7" w:rsidRPr="00A34911">
        <w:rPr>
          <w:rFonts w:ascii="Times New Roman" w:hAnsi="Times New Roman" w:cs="Times New Roman"/>
          <w:bCs/>
          <w:iCs/>
          <w:sz w:val="20"/>
          <w:szCs w:val="20"/>
        </w:rPr>
        <w:t>26</w:t>
      </w:r>
      <w:r w:rsidR="00A34911">
        <w:rPr>
          <w:rFonts w:ascii="Times New Roman" w:hAnsi="Times New Roman" w:cs="Times New Roman"/>
          <w:bCs/>
          <w:iCs/>
          <w:sz w:val="20"/>
          <w:szCs w:val="20"/>
        </w:rPr>
        <w:t>(</w:t>
      </w:r>
      <w:r w:rsidR="007C0EB7" w:rsidRPr="00A34911">
        <w:rPr>
          <w:rFonts w:ascii="Times New Roman" w:hAnsi="Times New Roman" w:cs="Times New Roman"/>
          <w:bCs/>
          <w:iCs/>
          <w:sz w:val="20"/>
          <w:szCs w:val="20"/>
        </w:rPr>
        <w:t>4):</w:t>
      </w:r>
      <w:r w:rsidR="007C0EB7" w:rsidRPr="00A34911">
        <w:rPr>
          <w:rFonts w:ascii="Times New Roman" w:hAnsi="Times New Roman" w:cs="Times New Roman"/>
          <w:sz w:val="20"/>
          <w:szCs w:val="20"/>
        </w:rPr>
        <w:t>467-474</w:t>
      </w:r>
      <w:r w:rsidR="00112A3E" w:rsidRPr="00A34911">
        <w:rPr>
          <w:rFonts w:ascii="Times New Roman" w:hAnsi="Times New Roman" w:cs="Times New Roman"/>
          <w:sz w:val="20"/>
          <w:szCs w:val="20"/>
        </w:rPr>
        <w:t>.</w:t>
      </w:r>
    </w:p>
    <w:p w:rsidR="007C0EB7" w:rsidRPr="00A34911" w:rsidRDefault="00CC5A29" w:rsidP="000B376B">
      <w:pPr>
        <w:autoSpaceDE w:val="0"/>
        <w:autoSpaceDN w:val="0"/>
        <w:adjustRightInd w:val="0"/>
        <w:spacing w:after="0" w:line="240" w:lineRule="auto"/>
        <w:ind w:left="450" w:hanging="360"/>
        <w:contextualSpacing/>
        <w:jc w:val="both"/>
        <w:rPr>
          <w:rFonts w:ascii="Times New Roman" w:hAnsi="Times New Roman" w:cs="Times New Roman"/>
          <w:sz w:val="20"/>
          <w:szCs w:val="20"/>
        </w:rPr>
      </w:pPr>
      <w:r w:rsidRPr="00A34911">
        <w:rPr>
          <w:rFonts w:ascii="Times New Roman" w:hAnsi="Times New Roman" w:cs="Times New Roman"/>
          <w:sz w:val="20"/>
          <w:szCs w:val="20"/>
        </w:rPr>
        <w:t>15.</w:t>
      </w:r>
      <w:r w:rsidR="00D04860" w:rsidRPr="00A34911">
        <w:rPr>
          <w:rFonts w:ascii="Times New Roman" w:hAnsi="Times New Roman" w:cs="Times New Roman"/>
          <w:sz w:val="20"/>
          <w:szCs w:val="20"/>
        </w:rPr>
        <w:t xml:space="preserve"> </w:t>
      </w:r>
      <w:r w:rsidR="00112A3E" w:rsidRPr="00A34911">
        <w:rPr>
          <w:rFonts w:ascii="Times New Roman" w:hAnsi="Times New Roman" w:cs="Times New Roman"/>
          <w:sz w:val="20"/>
          <w:szCs w:val="20"/>
        </w:rPr>
        <w:t>Pawar</w:t>
      </w:r>
      <w:r w:rsidR="00563076">
        <w:rPr>
          <w:rFonts w:ascii="Times New Roman" w:hAnsi="Times New Roman" w:cs="Times New Roman"/>
          <w:sz w:val="20"/>
          <w:szCs w:val="20"/>
        </w:rPr>
        <w:t xml:space="preserve"> </w:t>
      </w:r>
      <w:r w:rsidR="00112A3E" w:rsidRPr="00A34911">
        <w:rPr>
          <w:rFonts w:ascii="Times New Roman" w:hAnsi="Times New Roman" w:cs="Times New Roman"/>
          <w:sz w:val="20"/>
          <w:szCs w:val="20"/>
        </w:rPr>
        <w:t>N</w:t>
      </w:r>
      <w:r w:rsidR="00563076">
        <w:rPr>
          <w:rFonts w:ascii="Times New Roman" w:hAnsi="Times New Roman" w:cs="Times New Roman"/>
          <w:sz w:val="20"/>
          <w:szCs w:val="20"/>
        </w:rPr>
        <w:t>B</w:t>
      </w:r>
      <w:r w:rsidRPr="00A34911">
        <w:rPr>
          <w:rFonts w:ascii="Times New Roman" w:hAnsi="Times New Roman" w:cs="Times New Roman"/>
          <w:sz w:val="20"/>
          <w:szCs w:val="20"/>
        </w:rPr>
        <w:t xml:space="preserve"> and Ghulg</w:t>
      </w:r>
      <w:r w:rsidR="007C0EB7" w:rsidRPr="00A34911">
        <w:rPr>
          <w:rFonts w:ascii="Times New Roman" w:hAnsi="Times New Roman" w:cs="Times New Roman"/>
          <w:sz w:val="20"/>
          <w:szCs w:val="20"/>
        </w:rPr>
        <w:t>ule JN</w:t>
      </w:r>
      <w:r w:rsidR="000444D8" w:rsidRPr="00A34911">
        <w:rPr>
          <w:rFonts w:ascii="Times New Roman" w:hAnsi="Times New Roman" w:cs="Times New Roman"/>
          <w:sz w:val="20"/>
          <w:szCs w:val="20"/>
        </w:rPr>
        <w:t>.</w:t>
      </w:r>
      <w:r w:rsidR="007C0EB7" w:rsidRPr="00A34911">
        <w:rPr>
          <w:rFonts w:ascii="Times New Roman" w:hAnsi="Times New Roman" w:cs="Times New Roman"/>
          <w:sz w:val="20"/>
          <w:szCs w:val="20"/>
        </w:rPr>
        <w:t xml:space="preserve"> Study of synergistic effects of </w:t>
      </w:r>
      <w:r w:rsidR="007C0EB7" w:rsidRPr="00A34911">
        <w:rPr>
          <w:rFonts w:ascii="Times New Roman" w:hAnsi="Times New Roman" w:cs="Times New Roman"/>
          <w:i/>
          <w:sz w:val="20"/>
          <w:szCs w:val="20"/>
        </w:rPr>
        <w:t>Rhizobium,Azotobacter</w:t>
      </w:r>
      <w:r w:rsidR="007C0EB7" w:rsidRPr="00A34911">
        <w:rPr>
          <w:rFonts w:ascii="Times New Roman" w:hAnsi="Times New Roman" w:cs="Times New Roman"/>
          <w:sz w:val="20"/>
          <w:szCs w:val="20"/>
        </w:rPr>
        <w:t xml:space="preserve"> and nitrogen on the grain yield and other yield attributes of mung</w:t>
      </w:r>
      <w:r w:rsidR="00563076">
        <w:rPr>
          <w:rFonts w:ascii="Times New Roman" w:hAnsi="Times New Roman" w:cs="Times New Roman" w:hint="eastAsia"/>
          <w:sz w:val="20"/>
          <w:szCs w:val="20"/>
          <w:lang w:eastAsia="zh-CN"/>
        </w:rPr>
        <w:t xml:space="preserve"> </w:t>
      </w:r>
      <w:r w:rsidR="00A34911">
        <w:rPr>
          <w:rFonts w:ascii="Times New Roman" w:hAnsi="Times New Roman" w:cs="Times New Roman"/>
          <w:i/>
          <w:sz w:val="20"/>
          <w:szCs w:val="20"/>
        </w:rPr>
        <w:t>(</w:t>
      </w:r>
      <w:r w:rsidR="007C0EB7" w:rsidRPr="00A34911">
        <w:rPr>
          <w:rFonts w:ascii="Times New Roman" w:hAnsi="Times New Roman" w:cs="Times New Roman"/>
          <w:i/>
          <w:sz w:val="20"/>
          <w:szCs w:val="20"/>
        </w:rPr>
        <w:t>Phaseolus aureus</w:t>
      </w:r>
      <w:r w:rsidR="007C0EB7" w:rsidRPr="00A34911">
        <w:rPr>
          <w:rFonts w:ascii="Times New Roman" w:hAnsi="Times New Roman" w:cs="Times New Roman"/>
          <w:sz w:val="20"/>
          <w:szCs w:val="20"/>
        </w:rPr>
        <w:t xml:space="preserve"> syn. </w:t>
      </w:r>
      <w:r w:rsidR="007C0EB7" w:rsidRPr="00A34911">
        <w:rPr>
          <w:rFonts w:ascii="Times New Roman" w:hAnsi="Times New Roman" w:cs="Times New Roman"/>
          <w:i/>
          <w:sz w:val="20"/>
          <w:szCs w:val="20"/>
        </w:rPr>
        <w:t>Vigna radiata</w:t>
      </w:r>
      <w:r w:rsidR="007C0EB7" w:rsidRPr="00A34911">
        <w:rPr>
          <w:rFonts w:ascii="Times New Roman" w:hAnsi="Times New Roman" w:cs="Times New Roman"/>
          <w:sz w:val="20"/>
          <w:szCs w:val="20"/>
        </w:rPr>
        <w:t>).Trop.Grain Leg.Bull</w:t>
      </w:r>
      <w:r w:rsidR="000444D8" w:rsidRPr="00A34911">
        <w:rPr>
          <w:rFonts w:ascii="Times New Roman" w:hAnsi="Times New Roman" w:cs="Times New Roman"/>
          <w:sz w:val="20"/>
          <w:szCs w:val="20"/>
        </w:rPr>
        <w:t xml:space="preserve"> 1977; </w:t>
      </w:r>
      <w:r w:rsidR="007C0EB7" w:rsidRPr="00A34911">
        <w:rPr>
          <w:rFonts w:ascii="Times New Roman" w:hAnsi="Times New Roman" w:cs="Times New Roman"/>
          <w:sz w:val="20"/>
          <w:szCs w:val="20"/>
        </w:rPr>
        <w:t>9:22-25</w:t>
      </w:r>
      <w:r w:rsidR="00112A3E" w:rsidRPr="00A34911">
        <w:rPr>
          <w:rFonts w:ascii="Times New Roman" w:hAnsi="Times New Roman" w:cs="Times New Roman"/>
          <w:sz w:val="20"/>
          <w:szCs w:val="20"/>
        </w:rPr>
        <w:t>.</w:t>
      </w:r>
    </w:p>
    <w:p w:rsidR="007C0EB7" w:rsidRPr="00A34911" w:rsidRDefault="00CC5A29" w:rsidP="000B376B">
      <w:pPr>
        <w:autoSpaceDE w:val="0"/>
        <w:autoSpaceDN w:val="0"/>
        <w:adjustRightInd w:val="0"/>
        <w:spacing w:after="0" w:line="240" w:lineRule="auto"/>
        <w:ind w:left="450" w:hanging="360"/>
        <w:contextualSpacing/>
        <w:jc w:val="both"/>
        <w:rPr>
          <w:rFonts w:ascii="Times New Roman" w:hAnsi="Times New Roman" w:cs="Times New Roman"/>
          <w:sz w:val="20"/>
          <w:szCs w:val="20"/>
        </w:rPr>
      </w:pPr>
      <w:r w:rsidRPr="00A34911">
        <w:rPr>
          <w:rFonts w:ascii="Times New Roman" w:hAnsi="Times New Roman" w:cs="Times New Roman"/>
          <w:sz w:val="20"/>
          <w:szCs w:val="20"/>
        </w:rPr>
        <w:t>16.</w:t>
      </w:r>
      <w:r w:rsidR="00D04860" w:rsidRPr="00A34911">
        <w:rPr>
          <w:rFonts w:ascii="Times New Roman" w:hAnsi="Times New Roman" w:cs="Times New Roman"/>
          <w:sz w:val="20"/>
          <w:szCs w:val="20"/>
        </w:rPr>
        <w:t xml:space="preserve"> </w:t>
      </w:r>
      <w:r w:rsidR="007C0EB7" w:rsidRPr="00A34911">
        <w:rPr>
          <w:rFonts w:ascii="Times New Roman" w:hAnsi="Times New Roman" w:cs="Times New Roman"/>
          <w:sz w:val="20"/>
          <w:szCs w:val="20"/>
        </w:rPr>
        <w:t xml:space="preserve">Prasad R, </w:t>
      </w:r>
      <w:r w:rsidR="00A26568" w:rsidRPr="00A34911">
        <w:rPr>
          <w:rFonts w:ascii="Times New Roman" w:hAnsi="Times New Roman" w:cs="Times New Roman"/>
          <w:sz w:val="20"/>
          <w:szCs w:val="20"/>
        </w:rPr>
        <w:t>Jamaluddin and</w:t>
      </w:r>
      <w:r w:rsidR="007C0EB7" w:rsidRPr="00A34911">
        <w:rPr>
          <w:rFonts w:ascii="Times New Roman" w:hAnsi="Times New Roman" w:cs="Times New Roman"/>
          <w:sz w:val="20"/>
          <w:szCs w:val="20"/>
        </w:rPr>
        <w:t xml:space="preserve"> Dadwall VS</w:t>
      </w:r>
      <w:r w:rsidR="000444D8" w:rsidRPr="00A34911">
        <w:rPr>
          <w:rFonts w:ascii="Times New Roman" w:hAnsi="Times New Roman" w:cs="Times New Roman"/>
          <w:sz w:val="20"/>
          <w:szCs w:val="20"/>
        </w:rPr>
        <w:t>.</w:t>
      </w:r>
      <w:r w:rsidR="007C0EB7" w:rsidRPr="00A34911">
        <w:rPr>
          <w:rFonts w:ascii="Times New Roman" w:hAnsi="Times New Roman" w:cs="Times New Roman"/>
          <w:sz w:val="20"/>
          <w:szCs w:val="20"/>
        </w:rPr>
        <w:t xml:space="preserve"> The studies on nodulation behavior in </w:t>
      </w:r>
      <w:r w:rsidR="007C0EB7" w:rsidRPr="00A34911">
        <w:rPr>
          <w:rFonts w:ascii="Times New Roman" w:hAnsi="Times New Roman" w:cs="Times New Roman"/>
          <w:i/>
          <w:sz w:val="20"/>
          <w:szCs w:val="20"/>
        </w:rPr>
        <w:t>Lucaena leucocephala</w:t>
      </w:r>
      <w:r w:rsidR="007C0EB7" w:rsidRPr="00A34911">
        <w:rPr>
          <w:rFonts w:ascii="Times New Roman" w:hAnsi="Times New Roman" w:cs="Times New Roman"/>
          <w:sz w:val="20"/>
          <w:szCs w:val="20"/>
        </w:rPr>
        <w:t>.</w:t>
      </w:r>
      <w:r w:rsidR="000B376B">
        <w:rPr>
          <w:rFonts w:ascii="Times New Roman" w:hAnsi="Times New Roman" w:cs="Times New Roman" w:hint="eastAsia"/>
          <w:sz w:val="20"/>
          <w:szCs w:val="20"/>
          <w:lang w:eastAsia="zh-CN"/>
        </w:rPr>
        <w:t xml:space="preserve"> </w:t>
      </w:r>
      <w:r w:rsidR="007C0EB7" w:rsidRPr="00A34911">
        <w:rPr>
          <w:rFonts w:ascii="Times New Roman" w:hAnsi="Times New Roman" w:cs="Times New Roman"/>
          <w:sz w:val="20"/>
          <w:szCs w:val="20"/>
        </w:rPr>
        <w:t xml:space="preserve">Indian Forester </w:t>
      </w:r>
      <w:r w:rsidR="000444D8" w:rsidRPr="00A34911">
        <w:rPr>
          <w:rFonts w:ascii="Times New Roman" w:hAnsi="Times New Roman" w:cs="Times New Roman"/>
          <w:sz w:val="20"/>
          <w:szCs w:val="20"/>
        </w:rPr>
        <w:t xml:space="preserve">1984; </w:t>
      </w:r>
      <w:r w:rsidR="007C0EB7" w:rsidRPr="00A34911">
        <w:rPr>
          <w:rFonts w:ascii="Times New Roman" w:hAnsi="Times New Roman" w:cs="Times New Roman"/>
          <w:sz w:val="20"/>
          <w:szCs w:val="20"/>
        </w:rPr>
        <w:t>110:1149-1154</w:t>
      </w:r>
      <w:r w:rsidR="00112A3E" w:rsidRPr="00A34911">
        <w:rPr>
          <w:rFonts w:ascii="Times New Roman" w:hAnsi="Times New Roman" w:cs="Times New Roman"/>
          <w:sz w:val="20"/>
          <w:szCs w:val="20"/>
        </w:rPr>
        <w:t>.</w:t>
      </w:r>
    </w:p>
    <w:p w:rsidR="007C0EB7" w:rsidRPr="00A34911" w:rsidRDefault="00CC5A29" w:rsidP="000B376B">
      <w:pPr>
        <w:autoSpaceDE w:val="0"/>
        <w:autoSpaceDN w:val="0"/>
        <w:adjustRightInd w:val="0"/>
        <w:spacing w:after="0" w:line="240" w:lineRule="auto"/>
        <w:ind w:left="450" w:hanging="360"/>
        <w:contextualSpacing/>
        <w:jc w:val="both"/>
        <w:rPr>
          <w:rFonts w:ascii="Times New Roman" w:hAnsi="Times New Roman" w:cs="Times New Roman"/>
          <w:sz w:val="20"/>
          <w:szCs w:val="20"/>
        </w:rPr>
      </w:pPr>
      <w:r w:rsidRPr="00A34911">
        <w:rPr>
          <w:rFonts w:ascii="Times New Roman" w:hAnsi="Times New Roman" w:cs="Times New Roman"/>
          <w:sz w:val="20"/>
          <w:szCs w:val="20"/>
        </w:rPr>
        <w:t>17.</w:t>
      </w:r>
      <w:r w:rsidR="00D04860" w:rsidRPr="00A34911">
        <w:rPr>
          <w:rFonts w:ascii="Times New Roman" w:hAnsi="Times New Roman" w:cs="Times New Roman"/>
          <w:sz w:val="20"/>
          <w:szCs w:val="20"/>
        </w:rPr>
        <w:t xml:space="preserve"> </w:t>
      </w:r>
      <w:r w:rsidR="007C0EB7" w:rsidRPr="00A34911">
        <w:rPr>
          <w:rFonts w:ascii="Times New Roman" w:hAnsi="Times New Roman" w:cs="Times New Roman"/>
          <w:sz w:val="20"/>
          <w:szCs w:val="20"/>
        </w:rPr>
        <w:t>Roy</w:t>
      </w:r>
      <w:r w:rsidR="000B376B">
        <w:rPr>
          <w:rFonts w:ascii="Times New Roman" w:hAnsi="Times New Roman" w:cs="Times New Roman"/>
          <w:sz w:val="20"/>
          <w:szCs w:val="20"/>
        </w:rPr>
        <w:t xml:space="preserve"> </w:t>
      </w:r>
      <w:r w:rsidR="007C0EB7" w:rsidRPr="00A34911">
        <w:rPr>
          <w:rFonts w:ascii="Times New Roman" w:hAnsi="Times New Roman" w:cs="Times New Roman"/>
          <w:sz w:val="20"/>
          <w:szCs w:val="20"/>
        </w:rPr>
        <w:t>SK,</w:t>
      </w:r>
      <w:r w:rsidR="000B376B">
        <w:rPr>
          <w:rFonts w:ascii="Times New Roman" w:hAnsi="Times New Roman" w:cs="Times New Roman"/>
          <w:sz w:val="20"/>
          <w:szCs w:val="20"/>
        </w:rPr>
        <w:t xml:space="preserve"> </w:t>
      </w:r>
      <w:r w:rsidR="007C0EB7" w:rsidRPr="00A34911">
        <w:rPr>
          <w:rFonts w:ascii="Times New Roman" w:hAnsi="Times New Roman" w:cs="Times New Roman"/>
          <w:sz w:val="20"/>
          <w:szCs w:val="20"/>
        </w:rPr>
        <w:t>Rahaman SML and</w:t>
      </w:r>
      <w:r w:rsidR="000B376B">
        <w:rPr>
          <w:rFonts w:ascii="Times New Roman" w:hAnsi="Times New Roman" w:cs="Times New Roman"/>
          <w:sz w:val="20"/>
          <w:szCs w:val="20"/>
        </w:rPr>
        <w:t xml:space="preserve"> </w:t>
      </w:r>
      <w:r w:rsidR="007C0EB7" w:rsidRPr="00A34911">
        <w:rPr>
          <w:rFonts w:ascii="Times New Roman" w:hAnsi="Times New Roman" w:cs="Times New Roman"/>
          <w:sz w:val="20"/>
          <w:szCs w:val="20"/>
        </w:rPr>
        <w:t xml:space="preserve">Salahuddin ABM </w:t>
      </w:r>
      <w:r w:rsidR="000444D8" w:rsidRPr="00A34911">
        <w:rPr>
          <w:rFonts w:ascii="Times New Roman" w:hAnsi="Times New Roman" w:cs="Times New Roman"/>
          <w:sz w:val="20"/>
          <w:szCs w:val="20"/>
        </w:rPr>
        <w:t>.</w:t>
      </w:r>
      <w:r w:rsidR="007C0EB7" w:rsidRPr="00A34911">
        <w:rPr>
          <w:rFonts w:ascii="Times New Roman" w:hAnsi="Times New Roman" w:cs="Times New Roman"/>
          <w:sz w:val="20"/>
          <w:szCs w:val="20"/>
        </w:rPr>
        <w:t xml:space="preserve"> Effect of </w:t>
      </w:r>
      <w:r w:rsidR="007C0EB7" w:rsidRPr="00A34911">
        <w:rPr>
          <w:rFonts w:ascii="Times New Roman" w:hAnsi="Times New Roman" w:cs="Times New Roman"/>
          <w:i/>
          <w:sz w:val="20"/>
          <w:szCs w:val="20"/>
        </w:rPr>
        <w:t>Rhizobium</w:t>
      </w:r>
      <w:r w:rsidR="007C0EB7" w:rsidRPr="00A34911">
        <w:rPr>
          <w:rFonts w:ascii="Times New Roman" w:hAnsi="Times New Roman" w:cs="Times New Roman"/>
          <w:sz w:val="20"/>
          <w:szCs w:val="20"/>
        </w:rPr>
        <w:t xml:space="preserve"> inoculation and nitrogen on nodulation, growth and seed yield of gram (</w:t>
      </w:r>
      <w:r w:rsidR="007C0EB7" w:rsidRPr="00A34911">
        <w:rPr>
          <w:rFonts w:ascii="Times New Roman" w:hAnsi="Times New Roman" w:cs="Times New Roman"/>
          <w:i/>
          <w:sz w:val="20"/>
          <w:szCs w:val="20"/>
        </w:rPr>
        <w:t>Cicer arietinum</w:t>
      </w:r>
      <w:r w:rsidR="00112A3E" w:rsidRPr="00A34911">
        <w:rPr>
          <w:rFonts w:ascii="Times New Roman" w:hAnsi="Times New Roman" w:cs="Times New Roman"/>
          <w:sz w:val="20"/>
          <w:szCs w:val="20"/>
        </w:rPr>
        <w:t xml:space="preserve"> L.). Indian J. Agron</w:t>
      </w:r>
      <w:r w:rsidR="000B376B">
        <w:rPr>
          <w:rFonts w:ascii="Times New Roman" w:hAnsi="Times New Roman" w:cs="Times New Roman"/>
          <w:sz w:val="20"/>
          <w:szCs w:val="20"/>
        </w:rPr>
        <w:t xml:space="preserve"> </w:t>
      </w:r>
      <w:r w:rsidR="000444D8" w:rsidRPr="00A34911">
        <w:rPr>
          <w:rFonts w:ascii="Times New Roman" w:hAnsi="Times New Roman" w:cs="Times New Roman"/>
          <w:sz w:val="20"/>
          <w:szCs w:val="20"/>
        </w:rPr>
        <w:t xml:space="preserve">1995; </w:t>
      </w:r>
      <w:r w:rsidR="007C0EB7" w:rsidRPr="00A34911">
        <w:rPr>
          <w:rFonts w:ascii="Times New Roman" w:hAnsi="Times New Roman" w:cs="Times New Roman"/>
          <w:sz w:val="20"/>
          <w:szCs w:val="20"/>
        </w:rPr>
        <w:t>65: 853–857</w:t>
      </w:r>
      <w:r w:rsidR="00112A3E" w:rsidRPr="00A34911">
        <w:rPr>
          <w:rFonts w:ascii="Times New Roman" w:hAnsi="Times New Roman" w:cs="Times New Roman"/>
          <w:sz w:val="20"/>
          <w:szCs w:val="20"/>
        </w:rPr>
        <w:t>.</w:t>
      </w:r>
      <w:r w:rsidR="000B376B">
        <w:rPr>
          <w:rFonts w:ascii="Times New Roman" w:hAnsi="Times New Roman" w:cs="Times New Roman"/>
          <w:sz w:val="20"/>
          <w:szCs w:val="20"/>
        </w:rPr>
        <w:t xml:space="preserve"> </w:t>
      </w:r>
    </w:p>
    <w:p w:rsidR="007C0EB7" w:rsidRPr="00A34911" w:rsidRDefault="00CC5A29" w:rsidP="000B376B">
      <w:pPr>
        <w:autoSpaceDE w:val="0"/>
        <w:autoSpaceDN w:val="0"/>
        <w:adjustRightInd w:val="0"/>
        <w:spacing w:after="0" w:line="240" w:lineRule="auto"/>
        <w:ind w:left="450" w:hanging="360"/>
        <w:contextualSpacing/>
        <w:jc w:val="both"/>
        <w:rPr>
          <w:rFonts w:ascii="Times New Roman" w:hAnsi="Times New Roman" w:cs="Times New Roman"/>
          <w:sz w:val="20"/>
          <w:szCs w:val="20"/>
        </w:rPr>
      </w:pPr>
      <w:r w:rsidRPr="00A34911">
        <w:rPr>
          <w:rFonts w:ascii="Times New Roman" w:hAnsi="Times New Roman" w:cs="Times New Roman"/>
          <w:sz w:val="20"/>
          <w:szCs w:val="20"/>
        </w:rPr>
        <w:t>18.</w:t>
      </w:r>
      <w:r w:rsidR="00D04860" w:rsidRPr="00A34911">
        <w:rPr>
          <w:rFonts w:ascii="Times New Roman" w:hAnsi="Times New Roman" w:cs="Times New Roman"/>
          <w:sz w:val="20"/>
          <w:szCs w:val="20"/>
        </w:rPr>
        <w:t xml:space="preserve"> </w:t>
      </w:r>
      <w:r w:rsidR="007C0EB7" w:rsidRPr="00A34911">
        <w:rPr>
          <w:rFonts w:ascii="Times New Roman" w:hAnsi="Times New Roman" w:cs="Times New Roman"/>
          <w:sz w:val="20"/>
          <w:szCs w:val="20"/>
        </w:rPr>
        <w:t>Saha</w:t>
      </w:r>
      <w:r w:rsidR="000B376B">
        <w:rPr>
          <w:rFonts w:ascii="Times New Roman" w:hAnsi="Times New Roman" w:cs="Times New Roman"/>
          <w:sz w:val="20"/>
          <w:szCs w:val="20"/>
        </w:rPr>
        <w:t xml:space="preserve"> </w:t>
      </w:r>
      <w:r w:rsidR="007C0EB7" w:rsidRPr="00A34911">
        <w:rPr>
          <w:rFonts w:ascii="Times New Roman" w:hAnsi="Times New Roman" w:cs="Times New Roman"/>
          <w:sz w:val="20"/>
          <w:szCs w:val="20"/>
        </w:rPr>
        <w:t>AK and Kapadnis BP</w:t>
      </w:r>
      <w:r w:rsidR="000444D8" w:rsidRPr="00A34911">
        <w:rPr>
          <w:rFonts w:ascii="Times New Roman" w:hAnsi="Times New Roman" w:cs="Times New Roman"/>
          <w:sz w:val="20"/>
          <w:szCs w:val="20"/>
        </w:rPr>
        <w:t>.</w:t>
      </w:r>
      <w:r w:rsidR="007C0EB7" w:rsidRPr="00A34911">
        <w:rPr>
          <w:rFonts w:ascii="Times New Roman" w:hAnsi="Times New Roman" w:cs="Times New Roman"/>
          <w:sz w:val="20"/>
          <w:szCs w:val="20"/>
        </w:rPr>
        <w:t xml:space="preserve"> Effect of adhesives on population of green fluorescent protein (GFP) marked </w:t>
      </w:r>
      <w:r w:rsidR="007C0EB7" w:rsidRPr="00A34911">
        <w:rPr>
          <w:rFonts w:ascii="Times New Roman" w:hAnsi="Times New Roman" w:cs="Times New Roman"/>
          <w:i/>
          <w:sz w:val="20"/>
          <w:szCs w:val="20"/>
        </w:rPr>
        <w:t>Rhizobium</w:t>
      </w:r>
      <w:r w:rsidR="007C0EB7" w:rsidRPr="00A34911">
        <w:rPr>
          <w:rFonts w:ascii="Times New Roman" w:hAnsi="Times New Roman" w:cs="Times New Roman"/>
          <w:sz w:val="20"/>
          <w:szCs w:val="20"/>
        </w:rPr>
        <w:t xml:space="preserve"> on legume seeds and their germination. Bangladesh J.</w:t>
      </w:r>
      <w:r w:rsidR="000B376B">
        <w:rPr>
          <w:rFonts w:ascii="Times New Roman" w:hAnsi="Times New Roman" w:cs="Times New Roman" w:hint="eastAsia"/>
          <w:sz w:val="20"/>
          <w:szCs w:val="20"/>
          <w:lang w:eastAsia="zh-CN"/>
        </w:rPr>
        <w:t xml:space="preserve"> </w:t>
      </w:r>
      <w:r w:rsidR="007C0EB7" w:rsidRPr="00A34911">
        <w:rPr>
          <w:rFonts w:ascii="Times New Roman" w:hAnsi="Times New Roman" w:cs="Times New Roman"/>
          <w:sz w:val="20"/>
          <w:szCs w:val="20"/>
        </w:rPr>
        <w:t>genet.</w:t>
      </w:r>
      <w:r w:rsidR="000B376B">
        <w:rPr>
          <w:rFonts w:ascii="Times New Roman" w:hAnsi="Times New Roman" w:cs="Times New Roman" w:hint="eastAsia"/>
          <w:sz w:val="20"/>
          <w:szCs w:val="20"/>
          <w:lang w:eastAsia="zh-CN"/>
        </w:rPr>
        <w:t xml:space="preserve"> </w:t>
      </w:r>
      <w:r w:rsidR="007C0EB7" w:rsidRPr="00A34911">
        <w:rPr>
          <w:rFonts w:ascii="Times New Roman" w:hAnsi="Times New Roman" w:cs="Times New Roman"/>
          <w:sz w:val="20"/>
          <w:szCs w:val="20"/>
        </w:rPr>
        <w:t xml:space="preserve">biotechnol </w:t>
      </w:r>
      <w:r w:rsidR="000444D8" w:rsidRPr="00A34911">
        <w:rPr>
          <w:rFonts w:ascii="Times New Roman" w:hAnsi="Times New Roman" w:cs="Times New Roman"/>
          <w:sz w:val="20"/>
          <w:szCs w:val="20"/>
        </w:rPr>
        <w:t xml:space="preserve">2001; </w:t>
      </w:r>
      <w:r w:rsidR="007C0EB7" w:rsidRPr="00A34911">
        <w:rPr>
          <w:rFonts w:ascii="Times New Roman" w:hAnsi="Times New Roman" w:cs="Times New Roman"/>
          <w:sz w:val="20"/>
          <w:szCs w:val="20"/>
        </w:rPr>
        <w:t>2(1&amp;2):133-141</w:t>
      </w:r>
      <w:r w:rsidR="00112A3E" w:rsidRPr="00A34911">
        <w:rPr>
          <w:rFonts w:ascii="Times New Roman" w:hAnsi="Times New Roman" w:cs="Times New Roman"/>
          <w:sz w:val="20"/>
          <w:szCs w:val="20"/>
        </w:rPr>
        <w:t>.</w:t>
      </w:r>
    </w:p>
    <w:p w:rsidR="007C0EB7" w:rsidRPr="00A34911" w:rsidRDefault="00CC5A29" w:rsidP="000B376B">
      <w:pPr>
        <w:autoSpaceDE w:val="0"/>
        <w:autoSpaceDN w:val="0"/>
        <w:adjustRightInd w:val="0"/>
        <w:spacing w:after="0" w:line="240" w:lineRule="auto"/>
        <w:ind w:left="450" w:hanging="360"/>
        <w:contextualSpacing/>
        <w:jc w:val="both"/>
        <w:rPr>
          <w:rFonts w:ascii="Times New Roman" w:hAnsi="Times New Roman" w:cs="Times New Roman"/>
          <w:sz w:val="20"/>
          <w:szCs w:val="20"/>
        </w:rPr>
      </w:pPr>
      <w:r w:rsidRPr="00A34911">
        <w:rPr>
          <w:rFonts w:ascii="Times New Roman" w:hAnsi="Times New Roman" w:cs="Times New Roman"/>
          <w:sz w:val="20"/>
          <w:szCs w:val="20"/>
        </w:rPr>
        <w:t>19.</w:t>
      </w:r>
      <w:r w:rsidR="00D04860" w:rsidRPr="00A34911">
        <w:rPr>
          <w:rFonts w:ascii="Times New Roman" w:hAnsi="Times New Roman" w:cs="Times New Roman"/>
          <w:sz w:val="20"/>
          <w:szCs w:val="20"/>
        </w:rPr>
        <w:t xml:space="preserve"> </w:t>
      </w:r>
      <w:r w:rsidR="007C0EB7" w:rsidRPr="00A34911">
        <w:rPr>
          <w:rFonts w:ascii="Times New Roman" w:hAnsi="Times New Roman" w:cs="Times New Roman"/>
          <w:sz w:val="20"/>
          <w:szCs w:val="20"/>
        </w:rPr>
        <w:t>Shah</w:t>
      </w:r>
      <w:r w:rsidR="00A26568" w:rsidRPr="00A34911">
        <w:rPr>
          <w:rFonts w:ascii="Times New Roman" w:hAnsi="Times New Roman" w:cs="Times New Roman"/>
          <w:sz w:val="20"/>
          <w:szCs w:val="20"/>
        </w:rPr>
        <w:t xml:space="preserve"> SH, Khan DF and </w:t>
      </w:r>
      <w:r w:rsidR="007C0EB7" w:rsidRPr="00A34911">
        <w:rPr>
          <w:rFonts w:ascii="Times New Roman" w:hAnsi="Times New Roman" w:cs="Times New Roman"/>
          <w:sz w:val="20"/>
          <w:szCs w:val="20"/>
        </w:rPr>
        <w:t>Madani MS</w:t>
      </w:r>
      <w:r w:rsidR="000444D8" w:rsidRPr="00A34911">
        <w:rPr>
          <w:rFonts w:ascii="Times New Roman" w:hAnsi="Times New Roman" w:cs="Times New Roman"/>
          <w:sz w:val="20"/>
          <w:szCs w:val="20"/>
        </w:rPr>
        <w:t>.</w:t>
      </w:r>
      <w:r w:rsidR="007C0EB7" w:rsidRPr="00A34911">
        <w:rPr>
          <w:rFonts w:ascii="Times New Roman" w:hAnsi="Times New Roman" w:cs="Times New Roman"/>
          <w:sz w:val="20"/>
          <w:szCs w:val="20"/>
        </w:rPr>
        <w:t xml:space="preserve"> Effect of different Rhizobial strains on the performance of two chickpea cultivars under field conditions. Sarhad Journal of Agriculture </w:t>
      </w:r>
      <w:r w:rsidR="000444D8" w:rsidRPr="00A34911">
        <w:rPr>
          <w:rFonts w:ascii="Times New Roman" w:hAnsi="Times New Roman" w:cs="Times New Roman"/>
          <w:sz w:val="20"/>
          <w:szCs w:val="20"/>
        </w:rPr>
        <w:t xml:space="preserve">1994; </w:t>
      </w:r>
      <w:r w:rsidR="007C0EB7" w:rsidRPr="00A34911">
        <w:rPr>
          <w:rFonts w:ascii="Times New Roman" w:hAnsi="Times New Roman" w:cs="Times New Roman"/>
          <w:sz w:val="20"/>
          <w:szCs w:val="20"/>
        </w:rPr>
        <w:t>10(1):103-107</w:t>
      </w:r>
      <w:r w:rsidR="00112A3E" w:rsidRPr="00A34911">
        <w:rPr>
          <w:rFonts w:ascii="Times New Roman" w:hAnsi="Times New Roman" w:cs="Times New Roman"/>
          <w:sz w:val="20"/>
          <w:szCs w:val="20"/>
        </w:rPr>
        <w:t>.</w:t>
      </w:r>
    </w:p>
    <w:p w:rsidR="007C0EB7" w:rsidRPr="00A34911" w:rsidRDefault="00CC5A29" w:rsidP="000B376B">
      <w:pPr>
        <w:autoSpaceDE w:val="0"/>
        <w:autoSpaceDN w:val="0"/>
        <w:adjustRightInd w:val="0"/>
        <w:spacing w:after="0" w:line="240" w:lineRule="auto"/>
        <w:ind w:left="450" w:hanging="360"/>
        <w:contextualSpacing/>
        <w:jc w:val="both"/>
        <w:rPr>
          <w:rFonts w:ascii="Times New Roman" w:hAnsi="Times New Roman" w:cs="Times New Roman"/>
          <w:color w:val="231F20"/>
          <w:sz w:val="20"/>
          <w:szCs w:val="20"/>
        </w:rPr>
      </w:pPr>
      <w:r w:rsidRPr="00A34911">
        <w:rPr>
          <w:rFonts w:ascii="Times New Roman" w:hAnsi="Times New Roman" w:cs="Times New Roman"/>
          <w:color w:val="231F20"/>
          <w:sz w:val="20"/>
          <w:szCs w:val="20"/>
        </w:rPr>
        <w:t>20.</w:t>
      </w:r>
      <w:r w:rsidR="00D04860" w:rsidRPr="00A34911">
        <w:rPr>
          <w:rFonts w:ascii="Times New Roman" w:hAnsi="Times New Roman" w:cs="Times New Roman"/>
          <w:color w:val="231F20"/>
          <w:sz w:val="20"/>
          <w:szCs w:val="20"/>
        </w:rPr>
        <w:t xml:space="preserve"> </w:t>
      </w:r>
      <w:r w:rsidR="007C0EB7" w:rsidRPr="00A34911">
        <w:rPr>
          <w:rFonts w:ascii="Times New Roman" w:hAnsi="Times New Roman" w:cs="Times New Roman"/>
          <w:color w:val="231F20"/>
          <w:sz w:val="20"/>
          <w:szCs w:val="20"/>
        </w:rPr>
        <w:t>Solaiman ARM and Rabbani MG</w:t>
      </w:r>
      <w:r w:rsidR="000444D8" w:rsidRPr="00A34911">
        <w:rPr>
          <w:rFonts w:ascii="Times New Roman" w:hAnsi="Times New Roman" w:cs="Times New Roman"/>
          <w:color w:val="231F20"/>
          <w:sz w:val="20"/>
          <w:szCs w:val="20"/>
        </w:rPr>
        <w:t>.</w:t>
      </w:r>
      <w:r w:rsidR="007C0EB7" w:rsidRPr="00A34911">
        <w:rPr>
          <w:rFonts w:ascii="Times New Roman" w:hAnsi="Times New Roman" w:cs="Times New Roman"/>
          <w:color w:val="231F20"/>
          <w:sz w:val="20"/>
          <w:szCs w:val="20"/>
        </w:rPr>
        <w:t xml:space="preserve"> Effects of </w:t>
      </w:r>
      <w:r w:rsidR="007C0EB7" w:rsidRPr="00A34911">
        <w:rPr>
          <w:rFonts w:ascii="Times New Roman" w:hAnsi="Times New Roman" w:cs="Times New Roman"/>
          <w:i/>
          <w:iCs/>
          <w:color w:val="231F20"/>
          <w:sz w:val="20"/>
          <w:szCs w:val="20"/>
        </w:rPr>
        <w:t xml:space="preserve">Rhizobium </w:t>
      </w:r>
      <w:r w:rsidR="007C0EB7" w:rsidRPr="00A34911">
        <w:rPr>
          <w:rFonts w:ascii="Times New Roman" w:hAnsi="Times New Roman" w:cs="Times New Roman"/>
          <w:color w:val="231F20"/>
          <w:sz w:val="20"/>
          <w:szCs w:val="20"/>
        </w:rPr>
        <w:t xml:space="preserve">inoculant,compost, and nitrogen on </w:t>
      </w:r>
      <w:r w:rsidR="007C0EB7" w:rsidRPr="00A34911">
        <w:rPr>
          <w:rFonts w:ascii="Times New Roman" w:hAnsi="Times New Roman" w:cs="Times New Roman"/>
          <w:color w:val="231F20"/>
          <w:sz w:val="20"/>
          <w:szCs w:val="20"/>
        </w:rPr>
        <w:lastRenderedPageBreak/>
        <w:t xml:space="preserve">edible-podded pea. </w:t>
      </w:r>
      <w:r w:rsidR="007C0EB7" w:rsidRPr="00A34911">
        <w:rPr>
          <w:rFonts w:ascii="Times New Roman" w:hAnsi="Times New Roman" w:cs="Times New Roman"/>
          <w:iCs/>
          <w:color w:val="231F20"/>
          <w:sz w:val="20"/>
          <w:szCs w:val="20"/>
        </w:rPr>
        <w:t>Bangladesh J Microbiol</w:t>
      </w:r>
      <w:r w:rsidR="000444D8" w:rsidRPr="00A34911">
        <w:rPr>
          <w:rFonts w:ascii="Times New Roman" w:hAnsi="Times New Roman" w:cs="Times New Roman"/>
          <w:color w:val="231F20"/>
          <w:sz w:val="20"/>
          <w:szCs w:val="20"/>
        </w:rPr>
        <w:t xml:space="preserve"> 2005; </w:t>
      </w:r>
      <w:r w:rsidR="007C0EB7" w:rsidRPr="00A34911">
        <w:rPr>
          <w:rFonts w:ascii="Times New Roman" w:hAnsi="Times New Roman" w:cs="Times New Roman"/>
          <w:bCs/>
          <w:color w:val="231F20"/>
          <w:sz w:val="20"/>
          <w:szCs w:val="20"/>
        </w:rPr>
        <w:t>22</w:t>
      </w:r>
      <w:r w:rsidR="007C0EB7" w:rsidRPr="00A34911">
        <w:rPr>
          <w:rFonts w:ascii="Times New Roman" w:hAnsi="Times New Roman" w:cs="Times New Roman"/>
          <w:color w:val="231F20"/>
          <w:sz w:val="20"/>
          <w:szCs w:val="20"/>
        </w:rPr>
        <w:t>(1): 5-9</w:t>
      </w:r>
      <w:r w:rsidR="00112A3E" w:rsidRPr="00A34911">
        <w:rPr>
          <w:rFonts w:ascii="Times New Roman" w:hAnsi="Times New Roman" w:cs="Times New Roman"/>
          <w:color w:val="231F20"/>
          <w:sz w:val="20"/>
          <w:szCs w:val="20"/>
        </w:rPr>
        <w:t>.</w:t>
      </w:r>
    </w:p>
    <w:p w:rsidR="007C0EB7" w:rsidRPr="00A34911" w:rsidRDefault="00CC5A29" w:rsidP="000B376B">
      <w:pPr>
        <w:autoSpaceDE w:val="0"/>
        <w:autoSpaceDN w:val="0"/>
        <w:adjustRightInd w:val="0"/>
        <w:spacing w:after="0" w:line="240" w:lineRule="auto"/>
        <w:ind w:left="450" w:hanging="360"/>
        <w:contextualSpacing/>
        <w:jc w:val="both"/>
        <w:rPr>
          <w:rFonts w:ascii="Times New Roman" w:hAnsi="Times New Roman" w:cs="Times New Roman"/>
          <w:color w:val="231F20"/>
          <w:sz w:val="20"/>
          <w:szCs w:val="20"/>
        </w:rPr>
      </w:pPr>
      <w:r w:rsidRPr="00A34911">
        <w:rPr>
          <w:rFonts w:ascii="Times New Roman" w:hAnsi="Times New Roman" w:cs="Times New Roman"/>
          <w:color w:val="231F20"/>
          <w:sz w:val="20"/>
          <w:szCs w:val="20"/>
        </w:rPr>
        <w:t xml:space="preserve">21. </w:t>
      </w:r>
      <w:r w:rsidR="007C0EB7" w:rsidRPr="00A34911">
        <w:rPr>
          <w:rFonts w:ascii="Times New Roman" w:hAnsi="Times New Roman" w:cs="Times New Roman"/>
          <w:color w:val="231F20"/>
          <w:sz w:val="20"/>
          <w:szCs w:val="20"/>
        </w:rPr>
        <w:t>Solaiman</w:t>
      </w:r>
      <w:r w:rsidR="00A26568" w:rsidRPr="00A34911">
        <w:rPr>
          <w:rFonts w:ascii="Times New Roman" w:hAnsi="Times New Roman" w:cs="Times New Roman"/>
          <w:color w:val="231F20"/>
          <w:sz w:val="20"/>
          <w:szCs w:val="20"/>
        </w:rPr>
        <w:t xml:space="preserve"> ARM and</w:t>
      </w:r>
      <w:r w:rsidR="007C0EB7" w:rsidRPr="00A34911">
        <w:rPr>
          <w:rFonts w:ascii="Times New Roman" w:hAnsi="Times New Roman" w:cs="Times New Roman"/>
          <w:color w:val="231F20"/>
          <w:sz w:val="20"/>
          <w:szCs w:val="20"/>
        </w:rPr>
        <w:t xml:space="preserve"> Rabbani MG</w:t>
      </w:r>
      <w:r w:rsidR="000444D8" w:rsidRPr="00A34911">
        <w:rPr>
          <w:rFonts w:ascii="Times New Roman" w:hAnsi="Times New Roman" w:cs="Times New Roman"/>
          <w:color w:val="231F20"/>
          <w:sz w:val="20"/>
          <w:szCs w:val="20"/>
        </w:rPr>
        <w:t>.</w:t>
      </w:r>
      <w:r w:rsidR="007C0EB7" w:rsidRPr="00A34911">
        <w:rPr>
          <w:rFonts w:ascii="Times New Roman" w:hAnsi="Times New Roman" w:cs="Times New Roman"/>
          <w:color w:val="231F20"/>
          <w:sz w:val="20"/>
          <w:szCs w:val="20"/>
        </w:rPr>
        <w:t xml:space="preserve"> Effects of </w:t>
      </w:r>
      <w:r w:rsidR="007C0EB7" w:rsidRPr="00A34911">
        <w:rPr>
          <w:rFonts w:ascii="Times New Roman" w:hAnsi="Times New Roman" w:cs="Times New Roman"/>
          <w:i/>
          <w:iCs/>
          <w:color w:val="231F20"/>
          <w:sz w:val="20"/>
          <w:szCs w:val="20"/>
        </w:rPr>
        <w:t xml:space="preserve">Rhizobium </w:t>
      </w:r>
      <w:r w:rsidR="007C0EB7" w:rsidRPr="00A34911">
        <w:rPr>
          <w:rFonts w:ascii="Times New Roman" w:hAnsi="Times New Roman" w:cs="Times New Roman"/>
          <w:color w:val="231F20"/>
          <w:sz w:val="20"/>
          <w:szCs w:val="20"/>
        </w:rPr>
        <w:t xml:space="preserve">inoculant,compost, and nitrogen on nodulation, growth, and yield of pea. </w:t>
      </w:r>
      <w:r w:rsidR="007C0EB7" w:rsidRPr="00A34911">
        <w:rPr>
          <w:rFonts w:ascii="Times New Roman" w:hAnsi="Times New Roman" w:cs="Times New Roman"/>
          <w:iCs/>
          <w:color w:val="231F20"/>
          <w:sz w:val="20"/>
          <w:szCs w:val="20"/>
        </w:rPr>
        <w:t>Korean</w:t>
      </w:r>
      <w:r w:rsidR="007C0EB7" w:rsidRPr="00A34911">
        <w:rPr>
          <w:rFonts w:ascii="Times New Roman" w:hAnsi="Times New Roman" w:cs="Times New Roman"/>
          <w:color w:val="231F20"/>
          <w:sz w:val="20"/>
          <w:szCs w:val="20"/>
        </w:rPr>
        <w:t xml:space="preserve"> </w:t>
      </w:r>
      <w:r w:rsidR="007C0EB7" w:rsidRPr="00A34911">
        <w:rPr>
          <w:rFonts w:ascii="Times New Roman" w:hAnsi="Times New Roman" w:cs="Times New Roman"/>
          <w:iCs/>
          <w:color w:val="231F20"/>
          <w:sz w:val="20"/>
          <w:szCs w:val="20"/>
        </w:rPr>
        <w:t>J Crop Sci</w:t>
      </w:r>
      <w:r w:rsidR="007C0EB7" w:rsidRPr="00A34911">
        <w:rPr>
          <w:rFonts w:ascii="Times New Roman" w:hAnsi="Times New Roman" w:cs="Times New Roman"/>
          <w:color w:val="231F20"/>
          <w:sz w:val="20"/>
          <w:szCs w:val="20"/>
        </w:rPr>
        <w:t xml:space="preserve"> </w:t>
      </w:r>
      <w:r w:rsidR="000444D8" w:rsidRPr="00A34911">
        <w:rPr>
          <w:rFonts w:ascii="Times New Roman" w:hAnsi="Times New Roman" w:cs="Times New Roman"/>
          <w:color w:val="231F20"/>
          <w:sz w:val="20"/>
          <w:szCs w:val="20"/>
        </w:rPr>
        <w:t xml:space="preserve">2006; </w:t>
      </w:r>
      <w:r w:rsidR="007C0EB7" w:rsidRPr="00A34911">
        <w:rPr>
          <w:rFonts w:ascii="Times New Roman" w:hAnsi="Times New Roman" w:cs="Times New Roman"/>
          <w:bCs/>
          <w:color w:val="231F20"/>
          <w:sz w:val="20"/>
          <w:szCs w:val="20"/>
        </w:rPr>
        <w:t>51</w:t>
      </w:r>
      <w:r w:rsidR="007C0EB7" w:rsidRPr="00A34911">
        <w:rPr>
          <w:rFonts w:ascii="Times New Roman" w:hAnsi="Times New Roman" w:cs="Times New Roman"/>
          <w:color w:val="231F20"/>
          <w:sz w:val="20"/>
          <w:szCs w:val="20"/>
        </w:rPr>
        <w:t>(6): 534-538</w:t>
      </w:r>
      <w:r w:rsidR="00112A3E" w:rsidRPr="00A34911">
        <w:rPr>
          <w:rFonts w:ascii="Times New Roman" w:hAnsi="Times New Roman" w:cs="Times New Roman"/>
          <w:color w:val="231F20"/>
          <w:sz w:val="20"/>
          <w:szCs w:val="20"/>
        </w:rPr>
        <w:t>.</w:t>
      </w:r>
    </w:p>
    <w:p w:rsidR="007C0EB7" w:rsidRPr="00A34911" w:rsidRDefault="00CC5A29" w:rsidP="000B376B">
      <w:pPr>
        <w:autoSpaceDE w:val="0"/>
        <w:autoSpaceDN w:val="0"/>
        <w:adjustRightInd w:val="0"/>
        <w:spacing w:after="0" w:line="240" w:lineRule="auto"/>
        <w:ind w:left="450" w:hanging="360"/>
        <w:contextualSpacing/>
        <w:jc w:val="both"/>
        <w:rPr>
          <w:rFonts w:ascii="Times New Roman" w:hAnsi="Times New Roman" w:cs="Times New Roman"/>
          <w:color w:val="231F20"/>
          <w:sz w:val="20"/>
          <w:szCs w:val="20"/>
        </w:rPr>
      </w:pPr>
      <w:r w:rsidRPr="00A34911">
        <w:rPr>
          <w:rFonts w:ascii="Times New Roman" w:hAnsi="Times New Roman" w:cs="Times New Roman"/>
          <w:color w:val="231F20"/>
          <w:sz w:val="20"/>
          <w:szCs w:val="20"/>
        </w:rPr>
        <w:t xml:space="preserve">22. </w:t>
      </w:r>
      <w:r w:rsidR="007C0EB7" w:rsidRPr="00A34911">
        <w:rPr>
          <w:rFonts w:ascii="Times New Roman" w:hAnsi="Times New Roman" w:cs="Times New Roman"/>
          <w:color w:val="231F20"/>
          <w:sz w:val="20"/>
          <w:szCs w:val="20"/>
        </w:rPr>
        <w:t>Solaiman</w:t>
      </w:r>
      <w:r w:rsidR="000B376B">
        <w:rPr>
          <w:rFonts w:ascii="Times New Roman" w:hAnsi="Times New Roman" w:cs="Times New Roman"/>
          <w:color w:val="231F20"/>
          <w:sz w:val="20"/>
          <w:szCs w:val="20"/>
        </w:rPr>
        <w:t xml:space="preserve"> </w:t>
      </w:r>
      <w:r w:rsidR="007C0EB7" w:rsidRPr="00A34911">
        <w:rPr>
          <w:rFonts w:ascii="Times New Roman" w:hAnsi="Times New Roman" w:cs="Times New Roman"/>
          <w:color w:val="231F20"/>
          <w:sz w:val="20"/>
          <w:szCs w:val="20"/>
        </w:rPr>
        <w:t>ARM, Talukder</w:t>
      </w:r>
      <w:r w:rsidR="000B376B">
        <w:rPr>
          <w:rFonts w:ascii="Times New Roman" w:hAnsi="Times New Roman" w:cs="Times New Roman"/>
          <w:color w:val="231F20"/>
          <w:sz w:val="20"/>
          <w:szCs w:val="20"/>
        </w:rPr>
        <w:t xml:space="preserve"> </w:t>
      </w:r>
      <w:r w:rsidR="007C0EB7" w:rsidRPr="00A34911">
        <w:rPr>
          <w:rFonts w:ascii="Times New Roman" w:hAnsi="Times New Roman" w:cs="Times New Roman"/>
          <w:color w:val="231F20"/>
          <w:sz w:val="20"/>
          <w:szCs w:val="20"/>
        </w:rPr>
        <w:t>MS and Rabbani MG</w:t>
      </w:r>
      <w:r w:rsidR="000444D8" w:rsidRPr="00A34911">
        <w:rPr>
          <w:rFonts w:ascii="Times New Roman" w:hAnsi="Times New Roman" w:cs="Times New Roman"/>
          <w:color w:val="231F20"/>
          <w:sz w:val="20"/>
          <w:szCs w:val="20"/>
        </w:rPr>
        <w:t>.</w:t>
      </w:r>
      <w:r w:rsidR="007C0EB7" w:rsidRPr="00A34911">
        <w:rPr>
          <w:rFonts w:ascii="Times New Roman" w:hAnsi="Times New Roman" w:cs="Times New Roman"/>
          <w:color w:val="231F20"/>
          <w:sz w:val="20"/>
          <w:szCs w:val="20"/>
        </w:rPr>
        <w:t xml:space="preserve"> </w:t>
      </w:r>
      <w:r w:rsidR="007C0EB7" w:rsidRPr="00A34911">
        <w:rPr>
          <w:rFonts w:ascii="Times New Roman" w:hAnsi="Times New Roman" w:cs="Times New Roman"/>
          <w:bCs/>
          <w:color w:val="231F20"/>
          <w:sz w:val="20"/>
          <w:szCs w:val="20"/>
        </w:rPr>
        <w:t xml:space="preserve">Influence of Some </w:t>
      </w:r>
      <w:r w:rsidR="007C0EB7" w:rsidRPr="00A34911">
        <w:rPr>
          <w:rFonts w:ascii="Times New Roman" w:hAnsi="Times New Roman" w:cs="Times New Roman"/>
          <w:bCs/>
          <w:i/>
          <w:iCs/>
          <w:color w:val="231F20"/>
          <w:sz w:val="20"/>
          <w:szCs w:val="20"/>
        </w:rPr>
        <w:t xml:space="preserve">Rhizobium </w:t>
      </w:r>
      <w:r w:rsidR="007C0EB7" w:rsidRPr="00A34911">
        <w:rPr>
          <w:rFonts w:ascii="Times New Roman" w:hAnsi="Times New Roman" w:cs="Times New Roman"/>
          <w:bCs/>
          <w:color w:val="231F20"/>
          <w:sz w:val="20"/>
          <w:szCs w:val="20"/>
        </w:rPr>
        <w:t>Strains on Chickpea: Nodulation, dry matter yield and Nitrogen uptake.</w:t>
      </w:r>
      <w:r w:rsidR="007C0EB7" w:rsidRPr="00A34911">
        <w:rPr>
          <w:rFonts w:ascii="Times New Roman" w:hAnsi="Times New Roman" w:cs="Times New Roman"/>
          <w:color w:val="231F20"/>
          <w:sz w:val="20"/>
          <w:szCs w:val="20"/>
        </w:rPr>
        <w:t xml:space="preserve"> Bangladesh J Microbiol </w:t>
      </w:r>
      <w:r w:rsidR="000444D8" w:rsidRPr="00A34911">
        <w:rPr>
          <w:rFonts w:ascii="Times New Roman" w:hAnsi="Times New Roman" w:cs="Times New Roman"/>
          <w:color w:val="231F20"/>
          <w:sz w:val="20"/>
          <w:szCs w:val="20"/>
        </w:rPr>
        <w:t>2010;</w:t>
      </w:r>
      <w:r w:rsidR="000B376B">
        <w:rPr>
          <w:rFonts w:ascii="Times New Roman" w:hAnsi="Times New Roman" w:cs="Times New Roman"/>
          <w:b/>
          <w:bCs/>
          <w:color w:val="231F20"/>
          <w:sz w:val="20"/>
          <w:szCs w:val="20"/>
        </w:rPr>
        <w:t xml:space="preserve"> </w:t>
      </w:r>
      <w:r w:rsidR="007C0EB7" w:rsidRPr="00A34911">
        <w:rPr>
          <w:rFonts w:ascii="Times New Roman" w:hAnsi="Times New Roman" w:cs="Times New Roman"/>
          <w:color w:val="231F20"/>
          <w:sz w:val="20"/>
          <w:szCs w:val="20"/>
        </w:rPr>
        <w:t>27</w:t>
      </w:r>
      <w:r w:rsidR="00A34911">
        <w:rPr>
          <w:rFonts w:ascii="Times New Roman" w:hAnsi="Times New Roman" w:cs="Times New Roman"/>
          <w:color w:val="231F20"/>
          <w:sz w:val="20"/>
          <w:szCs w:val="20"/>
        </w:rPr>
        <w:t>(</w:t>
      </w:r>
      <w:r w:rsidR="007C0EB7" w:rsidRPr="00A34911">
        <w:rPr>
          <w:rFonts w:ascii="Times New Roman" w:hAnsi="Times New Roman" w:cs="Times New Roman"/>
          <w:color w:val="231F20"/>
          <w:sz w:val="20"/>
          <w:szCs w:val="20"/>
        </w:rPr>
        <w:t>2): 61-64</w:t>
      </w:r>
      <w:r w:rsidR="00112A3E" w:rsidRPr="00A34911">
        <w:rPr>
          <w:rFonts w:ascii="Times New Roman" w:hAnsi="Times New Roman" w:cs="Times New Roman"/>
          <w:color w:val="231F20"/>
          <w:sz w:val="20"/>
          <w:szCs w:val="20"/>
        </w:rPr>
        <w:t>.</w:t>
      </w:r>
    </w:p>
    <w:p w:rsidR="007C0EB7" w:rsidRPr="00A34911" w:rsidRDefault="00CC5A29" w:rsidP="000B376B">
      <w:pPr>
        <w:autoSpaceDE w:val="0"/>
        <w:autoSpaceDN w:val="0"/>
        <w:adjustRightInd w:val="0"/>
        <w:spacing w:after="0" w:line="240" w:lineRule="auto"/>
        <w:ind w:left="450" w:hanging="360"/>
        <w:contextualSpacing/>
        <w:jc w:val="both"/>
        <w:rPr>
          <w:rFonts w:ascii="Times New Roman" w:hAnsi="Times New Roman" w:cs="Times New Roman"/>
          <w:sz w:val="20"/>
          <w:szCs w:val="20"/>
        </w:rPr>
      </w:pPr>
      <w:r w:rsidRPr="00A34911">
        <w:rPr>
          <w:rFonts w:ascii="Times New Roman" w:hAnsi="Times New Roman" w:cs="Times New Roman"/>
          <w:color w:val="231F20"/>
          <w:sz w:val="20"/>
          <w:szCs w:val="20"/>
        </w:rPr>
        <w:t xml:space="preserve">23. </w:t>
      </w:r>
      <w:r w:rsidR="007C0EB7" w:rsidRPr="00A34911">
        <w:rPr>
          <w:rFonts w:ascii="Times New Roman" w:hAnsi="Times New Roman" w:cs="Times New Roman"/>
          <w:color w:val="231F20"/>
          <w:sz w:val="20"/>
          <w:szCs w:val="20"/>
        </w:rPr>
        <w:t>Talukder MS, Solaima</w:t>
      </w:r>
      <w:r w:rsidR="00A26568" w:rsidRPr="00A34911">
        <w:rPr>
          <w:rFonts w:ascii="Times New Roman" w:hAnsi="Times New Roman" w:cs="Times New Roman"/>
          <w:color w:val="231F20"/>
          <w:sz w:val="20"/>
          <w:szCs w:val="20"/>
        </w:rPr>
        <w:t>n ARM, Khanam2,D.and Rabbani M</w:t>
      </w:r>
      <w:r w:rsidR="007C0EB7" w:rsidRPr="00A34911">
        <w:rPr>
          <w:rFonts w:ascii="Times New Roman" w:hAnsi="Times New Roman" w:cs="Times New Roman"/>
          <w:color w:val="231F20"/>
          <w:sz w:val="20"/>
          <w:szCs w:val="20"/>
        </w:rPr>
        <w:t>G</w:t>
      </w:r>
      <w:r w:rsidR="000444D8" w:rsidRPr="00A34911">
        <w:rPr>
          <w:rFonts w:ascii="Times New Roman" w:hAnsi="Times New Roman" w:cs="Times New Roman"/>
          <w:color w:val="231F20"/>
          <w:sz w:val="20"/>
          <w:szCs w:val="20"/>
        </w:rPr>
        <w:t>.</w:t>
      </w:r>
      <w:r w:rsidR="007C0EB7" w:rsidRPr="00A34911">
        <w:rPr>
          <w:rFonts w:ascii="Times New Roman" w:hAnsi="Times New Roman" w:cs="Times New Roman"/>
          <w:color w:val="231F20"/>
          <w:sz w:val="20"/>
          <w:szCs w:val="20"/>
        </w:rPr>
        <w:t xml:space="preserve"> </w:t>
      </w:r>
      <w:r w:rsidR="007C0EB7" w:rsidRPr="00A34911">
        <w:rPr>
          <w:rFonts w:ascii="Times New Roman" w:hAnsi="Times New Roman" w:cs="Times New Roman"/>
          <w:bCs/>
          <w:color w:val="231F20"/>
          <w:sz w:val="20"/>
          <w:szCs w:val="20"/>
        </w:rPr>
        <w:t xml:space="preserve">Characterization of Some </w:t>
      </w:r>
      <w:r w:rsidR="007C0EB7" w:rsidRPr="00A34911">
        <w:rPr>
          <w:rFonts w:ascii="Times New Roman" w:hAnsi="Times New Roman" w:cs="Times New Roman"/>
          <w:bCs/>
          <w:i/>
          <w:iCs/>
          <w:color w:val="231F20"/>
          <w:sz w:val="20"/>
          <w:szCs w:val="20"/>
        </w:rPr>
        <w:t xml:space="preserve">Rhizobium </w:t>
      </w:r>
      <w:r w:rsidR="007C0EB7" w:rsidRPr="00A34911">
        <w:rPr>
          <w:rFonts w:ascii="Times New Roman" w:hAnsi="Times New Roman" w:cs="Times New Roman"/>
          <w:bCs/>
          <w:color w:val="231F20"/>
          <w:sz w:val="20"/>
          <w:szCs w:val="20"/>
        </w:rPr>
        <w:t>Isolates and Their Effectiveness on Pea</w:t>
      </w:r>
      <w:r w:rsidR="007C0EB7" w:rsidRPr="00A34911">
        <w:rPr>
          <w:rFonts w:ascii="Times New Roman" w:hAnsi="Times New Roman" w:cs="Times New Roman"/>
          <w:bCs/>
          <w:i/>
          <w:color w:val="231F20"/>
          <w:sz w:val="20"/>
          <w:szCs w:val="20"/>
        </w:rPr>
        <w:t>.</w:t>
      </w:r>
      <w:r w:rsidR="007C0EB7" w:rsidRPr="00A34911">
        <w:rPr>
          <w:rFonts w:ascii="Times New Roman" w:hAnsi="Times New Roman" w:cs="Times New Roman"/>
          <w:i/>
          <w:color w:val="231F20"/>
          <w:sz w:val="20"/>
          <w:szCs w:val="20"/>
        </w:rPr>
        <w:t xml:space="preserve"> </w:t>
      </w:r>
      <w:r w:rsidR="00112A3E" w:rsidRPr="00A34911">
        <w:rPr>
          <w:rFonts w:ascii="Times New Roman" w:hAnsi="Times New Roman" w:cs="Times New Roman"/>
          <w:color w:val="231F20"/>
          <w:sz w:val="20"/>
          <w:szCs w:val="20"/>
        </w:rPr>
        <w:t xml:space="preserve">Bangladesh J Microbiol </w:t>
      </w:r>
      <w:r w:rsidR="000444D8" w:rsidRPr="00A34911">
        <w:rPr>
          <w:rFonts w:ascii="Times New Roman" w:hAnsi="Times New Roman" w:cs="Times New Roman"/>
          <w:color w:val="231F20"/>
          <w:sz w:val="20"/>
          <w:szCs w:val="20"/>
        </w:rPr>
        <w:t>2008;</w:t>
      </w:r>
      <w:r w:rsidR="000444D8" w:rsidRPr="00A34911">
        <w:rPr>
          <w:rFonts w:ascii="Times New Roman" w:hAnsi="Times New Roman" w:cs="Times New Roman"/>
          <w:b/>
          <w:bCs/>
          <w:color w:val="231F20"/>
          <w:sz w:val="20"/>
          <w:szCs w:val="20"/>
        </w:rPr>
        <w:t xml:space="preserve"> </w:t>
      </w:r>
      <w:r w:rsidR="007C0EB7" w:rsidRPr="00A34911">
        <w:rPr>
          <w:rFonts w:ascii="Times New Roman" w:hAnsi="Times New Roman" w:cs="Times New Roman"/>
          <w:color w:val="231F20"/>
          <w:sz w:val="20"/>
          <w:szCs w:val="20"/>
        </w:rPr>
        <w:t>25(1): 45-48</w:t>
      </w:r>
      <w:r w:rsidR="00112A3E" w:rsidRPr="00A34911">
        <w:rPr>
          <w:rFonts w:ascii="Times New Roman" w:hAnsi="Times New Roman" w:cs="Times New Roman"/>
          <w:color w:val="231F20"/>
          <w:sz w:val="20"/>
          <w:szCs w:val="20"/>
        </w:rPr>
        <w:t>.</w:t>
      </w:r>
    </w:p>
    <w:p w:rsidR="007C0EB7" w:rsidRPr="00A34911" w:rsidRDefault="00CC5A29" w:rsidP="000B376B">
      <w:pPr>
        <w:autoSpaceDE w:val="0"/>
        <w:autoSpaceDN w:val="0"/>
        <w:adjustRightInd w:val="0"/>
        <w:spacing w:after="0" w:line="240" w:lineRule="auto"/>
        <w:ind w:left="450" w:hanging="360"/>
        <w:contextualSpacing/>
        <w:jc w:val="both"/>
        <w:rPr>
          <w:rFonts w:ascii="Times New Roman" w:hAnsi="Times New Roman" w:cs="Times New Roman"/>
          <w:sz w:val="20"/>
          <w:szCs w:val="20"/>
        </w:rPr>
      </w:pPr>
      <w:r w:rsidRPr="00A34911">
        <w:rPr>
          <w:rFonts w:ascii="Times New Roman" w:hAnsi="Times New Roman" w:cs="Times New Roman"/>
          <w:sz w:val="20"/>
          <w:szCs w:val="20"/>
        </w:rPr>
        <w:lastRenderedPageBreak/>
        <w:t xml:space="preserve">24. </w:t>
      </w:r>
      <w:r w:rsidR="007C0EB7" w:rsidRPr="00A34911">
        <w:rPr>
          <w:rFonts w:ascii="Times New Roman" w:hAnsi="Times New Roman" w:cs="Times New Roman"/>
          <w:sz w:val="20"/>
          <w:szCs w:val="20"/>
        </w:rPr>
        <w:t>Thomson</w:t>
      </w:r>
      <w:r w:rsidR="00F67ADD" w:rsidRPr="00A34911">
        <w:rPr>
          <w:rFonts w:ascii="Times New Roman" w:hAnsi="Times New Roman" w:cs="Times New Roman"/>
          <w:sz w:val="20"/>
          <w:szCs w:val="20"/>
        </w:rPr>
        <w:t xml:space="preserve"> </w:t>
      </w:r>
      <w:r w:rsidR="007C0EB7" w:rsidRPr="00A34911">
        <w:rPr>
          <w:rFonts w:ascii="Times New Roman" w:hAnsi="Times New Roman" w:cs="Times New Roman"/>
          <w:sz w:val="20"/>
          <w:szCs w:val="20"/>
        </w:rPr>
        <w:t>JA</w:t>
      </w:r>
      <w:r w:rsidR="000444D8" w:rsidRPr="00A34911">
        <w:rPr>
          <w:rFonts w:ascii="Times New Roman" w:hAnsi="Times New Roman" w:cs="Times New Roman"/>
          <w:sz w:val="20"/>
          <w:szCs w:val="20"/>
        </w:rPr>
        <w:t>.</w:t>
      </w:r>
      <w:r w:rsidR="007C0EB7" w:rsidRPr="00A34911">
        <w:rPr>
          <w:rFonts w:ascii="Times New Roman" w:hAnsi="Times New Roman" w:cs="Times New Roman"/>
          <w:sz w:val="20"/>
          <w:szCs w:val="20"/>
        </w:rPr>
        <w:t xml:space="preserve"> Inhibition of nodule bacteria by an antibiotic from legume seed coats. Nature</w:t>
      </w:r>
      <w:r w:rsidR="004943CC" w:rsidRPr="00A34911">
        <w:rPr>
          <w:rFonts w:ascii="Times New Roman" w:hAnsi="Times New Roman" w:cs="Times New Roman"/>
          <w:sz w:val="20"/>
          <w:szCs w:val="20"/>
        </w:rPr>
        <w:t xml:space="preserve"> 1960; </w:t>
      </w:r>
      <w:r w:rsidR="007C0EB7" w:rsidRPr="00A34911">
        <w:rPr>
          <w:rFonts w:ascii="Times New Roman" w:hAnsi="Times New Roman" w:cs="Times New Roman"/>
          <w:sz w:val="20"/>
          <w:szCs w:val="20"/>
        </w:rPr>
        <w:t>187:619-620</w:t>
      </w:r>
      <w:r w:rsidR="00112A3E" w:rsidRPr="00A34911">
        <w:rPr>
          <w:rFonts w:ascii="Times New Roman" w:hAnsi="Times New Roman" w:cs="Times New Roman"/>
          <w:sz w:val="20"/>
          <w:szCs w:val="20"/>
        </w:rPr>
        <w:t>.</w:t>
      </w:r>
    </w:p>
    <w:p w:rsidR="007C0EB7" w:rsidRPr="00A34911" w:rsidRDefault="00CC5A29" w:rsidP="000B376B">
      <w:pPr>
        <w:autoSpaceDE w:val="0"/>
        <w:autoSpaceDN w:val="0"/>
        <w:adjustRightInd w:val="0"/>
        <w:spacing w:after="0" w:line="240" w:lineRule="auto"/>
        <w:ind w:left="450" w:hanging="360"/>
        <w:contextualSpacing/>
        <w:jc w:val="both"/>
        <w:rPr>
          <w:rFonts w:ascii="Times New Roman" w:hAnsi="Times New Roman" w:cs="Times New Roman"/>
          <w:sz w:val="20"/>
          <w:szCs w:val="20"/>
        </w:rPr>
      </w:pPr>
      <w:r w:rsidRPr="00A34911">
        <w:rPr>
          <w:rFonts w:ascii="Times New Roman" w:hAnsi="Times New Roman" w:cs="Times New Roman"/>
          <w:sz w:val="20"/>
          <w:szCs w:val="20"/>
        </w:rPr>
        <w:t xml:space="preserve">25. </w:t>
      </w:r>
      <w:r w:rsidR="007C0EB7" w:rsidRPr="00A34911">
        <w:rPr>
          <w:rFonts w:ascii="Times New Roman" w:hAnsi="Times New Roman" w:cs="Times New Roman"/>
          <w:sz w:val="20"/>
          <w:szCs w:val="20"/>
        </w:rPr>
        <w:t>Tippannavar</w:t>
      </w:r>
      <w:r w:rsidR="00992BE4" w:rsidRPr="00A34911">
        <w:rPr>
          <w:rFonts w:ascii="Times New Roman" w:hAnsi="Times New Roman" w:cs="Times New Roman"/>
          <w:sz w:val="20"/>
          <w:szCs w:val="20"/>
        </w:rPr>
        <w:t xml:space="preserve"> </w:t>
      </w:r>
      <w:r w:rsidR="007C0EB7" w:rsidRPr="00A34911">
        <w:rPr>
          <w:rFonts w:ascii="Times New Roman" w:hAnsi="Times New Roman" w:cs="Times New Roman"/>
          <w:sz w:val="20"/>
          <w:szCs w:val="20"/>
        </w:rPr>
        <w:t>CM</w:t>
      </w:r>
      <w:r w:rsidR="000B376B">
        <w:rPr>
          <w:rFonts w:ascii="Times New Roman" w:hAnsi="Times New Roman" w:cs="Times New Roman"/>
          <w:sz w:val="20"/>
          <w:szCs w:val="20"/>
        </w:rPr>
        <w:t xml:space="preserve"> </w:t>
      </w:r>
      <w:r w:rsidR="007C0EB7" w:rsidRPr="00A34911">
        <w:rPr>
          <w:rFonts w:ascii="Times New Roman" w:hAnsi="Times New Roman" w:cs="Times New Roman"/>
          <w:sz w:val="20"/>
          <w:szCs w:val="20"/>
        </w:rPr>
        <w:t>and Desai SA</w:t>
      </w:r>
      <w:r w:rsidR="004943CC" w:rsidRPr="00A34911">
        <w:rPr>
          <w:rFonts w:ascii="Times New Roman" w:hAnsi="Times New Roman" w:cs="Times New Roman"/>
          <w:sz w:val="20"/>
          <w:szCs w:val="20"/>
        </w:rPr>
        <w:t>.</w:t>
      </w:r>
      <w:r w:rsidR="007C0EB7" w:rsidRPr="00A34911">
        <w:rPr>
          <w:rFonts w:ascii="Times New Roman" w:hAnsi="Times New Roman" w:cs="Times New Roman"/>
          <w:sz w:val="20"/>
          <w:szCs w:val="20"/>
        </w:rPr>
        <w:t xml:space="preserve"> Effect of </w:t>
      </w:r>
      <w:r w:rsidR="007C0EB7" w:rsidRPr="00A34911">
        <w:rPr>
          <w:rFonts w:ascii="Times New Roman" w:hAnsi="Times New Roman" w:cs="Times New Roman"/>
          <w:i/>
          <w:sz w:val="20"/>
          <w:szCs w:val="20"/>
        </w:rPr>
        <w:t>Rhizobium</w:t>
      </w:r>
      <w:r w:rsidR="007C0EB7" w:rsidRPr="00A34911">
        <w:rPr>
          <w:rFonts w:ascii="Times New Roman" w:hAnsi="Times New Roman" w:cs="Times New Roman"/>
          <w:sz w:val="20"/>
          <w:szCs w:val="20"/>
        </w:rPr>
        <w:t xml:space="preserve"> with cultural practices on Bengal gram product</w:t>
      </w:r>
      <w:r w:rsidR="00112A3E" w:rsidRPr="00A34911">
        <w:rPr>
          <w:rFonts w:ascii="Times New Roman" w:hAnsi="Times New Roman" w:cs="Times New Roman"/>
          <w:sz w:val="20"/>
          <w:szCs w:val="20"/>
        </w:rPr>
        <w:t>ion.</w:t>
      </w:r>
      <w:r w:rsidR="000B376B">
        <w:rPr>
          <w:rFonts w:ascii="Times New Roman" w:hAnsi="Times New Roman" w:cs="Times New Roman"/>
          <w:sz w:val="20"/>
          <w:szCs w:val="20"/>
        </w:rPr>
        <w:t xml:space="preserve"> </w:t>
      </w:r>
      <w:r w:rsidR="00112A3E" w:rsidRPr="00A34911">
        <w:rPr>
          <w:rFonts w:ascii="Times New Roman" w:hAnsi="Times New Roman" w:cs="Times New Roman"/>
          <w:sz w:val="20"/>
          <w:szCs w:val="20"/>
        </w:rPr>
        <w:t xml:space="preserve">J. Maharashtra Agri. Univ </w:t>
      </w:r>
      <w:r w:rsidR="004943CC" w:rsidRPr="00A34911">
        <w:rPr>
          <w:rFonts w:ascii="Times New Roman" w:hAnsi="Times New Roman" w:cs="Times New Roman"/>
          <w:sz w:val="20"/>
          <w:szCs w:val="20"/>
        </w:rPr>
        <w:t xml:space="preserve">1992; </w:t>
      </w:r>
      <w:r w:rsidR="007C0EB7" w:rsidRPr="00A34911">
        <w:rPr>
          <w:rFonts w:ascii="Times New Roman" w:hAnsi="Times New Roman" w:cs="Times New Roman"/>
          <w:sz w:val="20"/>
          <w:szCs w:val="20"/>
        </w:rPr>
        <w:t>17: 326–327</w:t>
      </w:r>
      <w:r w:rsidR="00112A3E" w:rsidRPr="00A34911">
        <w:rPr>
          <w:rFonts w:ascii="Times New Roman" w:hAnsi="Times New Roman" w:cs="Times New Roman"/>
          <w:sz w:val="20"/>
          <w:szCs w:val="20"/>
        </w:rPr>
        <w:t>.</w:t>
      </w:r>
    </w:p>
    <w:p w:rsidR="007C0EB7" w:rsidRPr="00A34911" w:rsidRDefault="00CC5A29" w:rsidP="000B376B">
      <w:pPr>
        <w:autoSpaceDE w:val="0"/>
        <w:autoSpaceDN w:val="0"/>
        <w:adjustRightInd w:val="0"/>
        <w:spacing w:after="0" w:line="240" w:lineRule="auto"/>
        <w:ind w:left="450" w:hanging="360"/>
        <w:contextualSpacing/>
        <w:jc w:val="both"/>
        <w:rPr>
          <w:rFonts w:ascii="Times New Roman" w:hAnsi="Times New Roman" w:cs="Times New Roman"/>
          <w:sz w:val="20"/>
          <w:szCs w:val="20"/>
        </w:rPr>
      </w:pPr>
      <w:r w:rsidRPr="00A34911">
        <w:rPr>
          <w:rFonts w:ascii="Times New Roman" w:hAnsi="Times New Roman" w:cs="Times New Roman"/>
          <w:sz w:val="20"/>
          <w:szCs w:val="20"/>
        </w:rPr>
        <w:t xml:space="preserve">26. </w:t>
      </w:r>
      <w:r w:rsidR="007C0EB7" w:rsidRPr="00A34911">
        <w:rPr>
          <w:rFonts w:ascii="Times New Roman" w:hAnsi="Times New Roman" w:cs="Times New Roman"/>
          <w:sz w:val="20"/>
          <w:szCs w:val="20"/>
        </w:rPr>
        <w:t>Vaishya UK, Gajendragadkar GR and Pandey RL</w:t>
      </w:r>
      <w:r w:rsidR="004943CC" w:rsidRPr="00A34911">
        <w:rPr>
          <w:rFonts w:ascii="Times New Roman" w:hAnsi="Times New Roman" w:cs="Times New Roman"/>
          <w:sz w:val="20"/>
          <w:szCs w:val="20"/>
        </w:rPr>
        <w:t>.</w:t>
      </w:r>
      <w:r w:rsidR="007C0EB7" w:rsidRPr="00A34911">
        <w:rPr>
          <w:rFonts w:ascii="Times New Roman" w:hAnsi="Times New Roman" w:cs="Times New Roman"/>
          <w:sz w:val="20"/>
          <w:szCs w:val="20"/>
        </w:rPr>
        <w:t xml:space="preserve"> Effect of </w:t>
      </w:r>
      <w:r w:rsidR="007C0EB7" w:rsidRPr="00A34911">
        <w:rPr>
          <w:rFonts w:ascii="Times New Roman" w:hAnsi="Times New Roman" w:cs="Times New Roman"/>
          <w:i/>
          <w:sz w:val="20"/>
          <w:szCs w:val="20"/>
        </w:rPr>
        <w:t>Rhizobium</w:t>
      </w:r>
      <w:r w:rsidR="007C0EB7" w:rsidRPr="00A34911">
        <w:rPr>
          <w:rFonts w:ascii="Times New Roman" w:hAnsi="Times New Roman" w:cs="Times New Roman"/>
          <w:sz w:val="20"/>
          <w:szCs w:val="20"/>
        </w:rPr>
        <w:t xml:space="preserve"> inoculation on nodulation and grain yield of mung bean (</w:t>
      </w:r>
      <w:r w:rsidR="007C0EB7" w:rsidRPr="00A34911">
        <w:rPr>
          <w:rFonts w:ascii="Times New Roman" w:hAnsi="Times New Roman" w:cs="Times New Roman"/>
          <w:i/>
          <w:sz w:val="20"/>
          <w:szCs w:val="20"/>
        </w:rPr>
        <w:t>Vigna radiata</w:t>
      </w:r>
      <w:r w:rsidR="000B376B">
        <w:rPr>
          <w:rFonts w:ascii="Times New Roman" w:hAnsi="Times New Roman" w:cs="Times New Roman"/>
          <w:sz w:val="20"/>
          <w:szCs w:val="20"/>
        </w:rPr>
        <w:t xml:space="preserve"> </w:t>
      </w:r>
      <w:r w:rsidR="007C0EB7" w:rsidRPr="00A34911">
        <w:rPr>
          <w:rFonts w:ascii="Times New Roman" w:hAnsi="Times New Roman" w:cs="Times New Roman"/>
          <w:sz w:val="20"/>
          <w:szCs w:val="20"/>
        </w:rPr>
        <w:t xml:space="preserve">L. Wilczek).Indian J. Microbiol </w:t>
      </w:r>
      <w:r w:rsidR="004943CC" w:rsidRPr="00A34911">
        <w:rPr>
          <w:rFonts w:ascii="Times New Roman" w:hAnsi="Times New Roman" w:cs="Times New Roman"/>
          <w:sz w:val="20"/>
          <w:szCs w:val="20"/>
        </w:rPr>
        <w:t xml:space="preserve">1982; </w:t>
      </w:r>
      <w:r w:rsidR="007C0EB7" w:rsidRPr="00A34911">
        <w:rPr>
          <w:rFonts w:ascii="Times New Roman" w:hAnsi="Times New Roman" w:cs="Times New Roman"/>
          <w:sz w:val="20"/>
          <w:szCs w:val="20"/>
        </w:rPr>
        <w:t>22:228-230</w:t>
      </w:r>
      <w:r w:rsidR="00112A3E" w:rsidRPr="00A34911">
        <w:rPr>
          <w:rFonts w:ascii="Times New Roman" w:hAnsi="Times New Roman" w:cs="Times New Roman"/>
          <w:sz w:val="20"/>
          <w:szCs w:val="20"/>
        </w:rPr>
        <w:t>.</w:t>
      </w:r>
    </w:p>
    <w:p w:rsidR="007C0EB7" w:rsidRPr="00A34911" w:rsidRDefault="00CC5A29" w:rsidP="000B376B">
      <w:pPr>
        <w:autoSpaceDE w:val="0"/>
        <w:autoSpaceDN w:val="0"/>
        <w:adjustRightInd w:val="0"/>
        <w:spacing w:after="0" w:line="240" w:lineRule="auto"/>
        <w:ind w:left="450" w:hanging="360"/>
        <w:contextualSpacing/>
        <w:jc w:val="both"/>
        <w:rPr>
          <w:rFonts w:ascii="Times New Roman" w:hAnsi="Times New Roman" w:cs="Times New Roman"/>
          <w:sz w:val="20"/>
          <w:szCs w:val="20"/>
        </w:rPr>
      </w:pPr>
      <w:r w:rsidRPr="00A34911">
        <w:rPr>
          <w:rFonts w:ascii="Times New Roman" w:hAnsi="Times New Roman" w:cs="Times New Roman"/>
          <w:sz w:val="20"/>
          <w:szCs w:val="20"/>
        </w:rPr>
        <w:t xml:space="preserve">27. </w:t>
      </w:r>
      <w:r w:rsidR="007C0EB7" w:rsidRPr="00A34911">
        <w:rPr>
          <w:rFonts w:ascii="Times New Roman" w:hAnsi="Times New Roman" w:cs="Times New Roman"/>
          <w:sz w:val="20"/>
          <w:szCs w:val="20"/>
        </w:rPr>
        <w:t>Yadav KS, Suneja S and</w:t>
      </w:r>
      <w:r w:rsidR="000B376B">
        <w:rPr>
          <w:rFonts w:ascii="Times New Roman" w:hAnsi="Times New Roman" w:cs="Times New Roman"/>
          <w:sz w:val="20"/>
          <w:szCs w:val="20"/>
        </w:rPr>
        <w:t xml:space="preserve"> </w:t>
      </w:r>
      <w:r w:rsidR="007C0EB7" w:rsidRPr="00A34911">
        <w:rPr>
          <w:rFonts w:ascii="Times New Roman" w:hAnsi="Times New Roman" w:cs="Times New Roman"/>
          <w:sz w:val="20"/>
          <w:szCs w:val="20"/>
        </w:rPr>
        <w:t>Sharma HR</w:t>
      </w:r>
      <w:r w:rsidR="004943CC" w:rsidRPr="00A34911">
        <w:rPr>
          <w:rFonts w:ascii="Times New Roman" w:hAnsi="Times New Roman" w:cs="Times New Roman"/>
          <w:sz w:val="20"/>
          <w:szCs w:val="20"/>
        </w:rPr>
        <w:t>.</w:t>
      </w:r>
      <w:r w:rsidR="007C0EB7" w:rsidRPr="00A34911">
        <w:rPr>
          <w:rFonts w:ascii="Times New Roman" w:hAnsi="Times New Roman" w:cs="Times New Roman"/>
          <w:sz w:val="20"/>
          <w:szCs w:val="20"/>
        </w:rPr>
        <w:t xml:space="preserve"> Effect of dual inoculation </w:t>
      </w:r>
      <w:r w:rsidR="007C0EB7" w:rsidRPr="00A34911">
        <w:rPr>
          <w:rFonts w:ascii="Times New Roman" w:hAnsi="Times New Roman" w:cs="Times New Roman"/>
          <w:i/>
          <w:iCs/>
          <w:sz w:val="20"/>
          <w:szCs w:val="20"/>
        </w:rPr>
        <w:t xml:space="preserve">Rhizobium </w:t>
      </w:r>
      <w:r w:rsidR="007C0EB7" w:rsidRPr="00A34911">
        <w:rPr>
          <w:rFonts w:ascii="Times New Roman" w:hAnsi="Times New Roman" w:cs="Times New Roman"/>
          <w:sz w:val="20"/>
          <w:szCs w:val="20"/>
        </w:rPr>
        <w:t xml:space="preserve">and </w:t>
      </w:r>
      <w:r w:rsidR="007C0EB7" w:rsidRPr="00A34911">
        <w:rPr>
          <w:rFonts w:ascii="Times New Roman" w:hAnsi="Times New Roman" w:cs="Times New Roman"/>
          <w:i/>
          <w:iCs/>
          <w:sz w:val="20"/>
          <w:szCs w:val="20"/>
        </w:rPr>
        <w:t xml:space="preserve">Azotobacter </w:t>
      </w:r>
      <w:r w:rsidR="007C0EB7" w:rsidRPr="00A34911">
        <w:rPr>
          <w:rFonts w:ascii="Times New Roman" w:hAnsi="Times New Roman" w:cs="Times New Roman"/>
          <w:sz w:val="20"/>
          <w:szCs w:val="20"/>
        </w:rPr>
        <w:t>in chickpea (</w:t>
      </w:r>
      <w:r w:rsidR="007C0EB7" w:rsidRPr="00A34911">
        <w:rPr>
          <w:rFonts w:ascii="Times New Roman" w:hAnsi="Times New Roman" w:cs="Times New Roman"/>
          <w:i/>
          <w:iCs/>
          <w:sz w:val="20"/>
          <w:szCs w:val="20"/>
        </w:rPr>
        <w:t xml:space="preserve">Cicer arietinum </w:t>
      </w:r>
      <w:r w:rsidR="007C0EB7" w:rsidRPr="00A34911">
        <w:rPr>
          <w:rFonts w:ascii="Times New Roman" w:hAnsi="Times New Roman" w:cs="Times New Roman"/>
          <w:sz w:val="20"/>
          <w:szCs w:val="20"/>
        </w:rPr>
        <w:t>L.). Envir. &amp; Ecol</w:t>
      </w:r>
      <w:r w:rsidR="004943CC" w:rsidRPr="00A34911">
        <w:rPr>
          <w:rFonts w:ascii="Times New Roman" w:hAnsi="Times New Roman" w:cs="Times New Roman"/>
          <w:sz w:val="20"/>
          <w:szCs w:val="20"/>
        </w:rPr>
        <w:t xml:space="preserve"> 1994; </w:t>
      </w:r>
      <w:r w:rsidR="007C0EB7" w:rsidRPr="00A34911">
        <w:rPr>
          <w:rFonts w:ascii="Times New Roman" w:hAnsi="Times New Roman" w:cs="Times New Roman"/>
          <w:sz w:val="20"/>
          <w:szCs w:val="20"/>
        </w:rPr>
        <w:t>12(4): 865-868</w:t>
      </w:r>
      <w:r w:rsidR="00112A3E" w:rsidRPr="00A34911">
        <w:rPr>
          <w:rFonts w:ascii="Times New Roman" w:hAnsi="Times New Roman" w:cs="Times New Roman"/>
          <w:sz w:val="20"/>
          <w:szCs w:val="20"/>
        </w:rPr>
        <w:t>.</w:t>
      </w:r>
    </w:p>
    <w:p w:rsidR="00A34911" w:rsidRPr="00A34911" w:rsidRDefault="00A34911" w:rsidP="00A34911">
      <w:pPr>
        <w:spacing w:line="240" w:lineRule="auto"/>
        <w:contextualSpacing/>
        <w:jc w:val="both"/>
        <w:rPr>
          <w:rFonts w:ascii="Times New Roman" w:hAnsi="Times New Roman" w:cs="Times New Roman"/>
          <w:sz w:val="20"/>
          <w:szCs w:val="20"/>
        </w:rPr>
        <w:sectPr w:rsidR="00A34911" w:rsidRPr="00A34911" w:rsidSect="00A34911">
          <w:type w:val="continuous"/>
          <w:pgSz w:w="12240" w:h="15840" w:code="1"/>
          <w:pgMar w:top="1440" w:right="1440" w:bottom="1440" w:left="1440" w:header="720" w:footer="720" w:gutter="0"/>
          <w:cols w:num="2" w:space="720"/>
          <w:docGrid w:linePitch="360"/>
        </w:sectPr>
      </w:pPr>
    </w:p>
    <w:p w:rsidR="001804F7" w:rsidRDefault="001804F7" w:rsidP="00A34911">
      <w:pPr>
        <w:spacing w:line="240" w:lineRule="auto"/>
        <w:contextualSpacing/>
        <w:rPr>
          <w:rFonts w:ascii="Times New Roman" w:hAnsi="Times New Roman" w:cs="Times New Roman"/>
          <w:sz w:val="20"/>
          <w:szCs w:val="20"/>
          <w:lang w:eastAsia="zh-CN"/>
        </w:rPr>
      </w:pPr>
    </w:p>
    <w:p w:rsidR="000B376B" w:rsidRDefault="000B376B" w:rsidP="00A34911">
      <w:pPr>
        <w:spacing w:line="240" w:lineRule="auto"/>
        <w:contextualSpacing/>
        <w:rPr>
          <w:rFonts w:ascii="Times New Roman" w:hAnsi="Times New Roman" w:cs="Times New Roman"/>
          <w:sz w:val="20"/>
          <w:szCs w:val="20"/>
          <w:lang w:eastAsia="zh-CN"/>
        </w:rPr>
      </w:pPr>
    </w:p>
    <w:p w:rsidR="000B376B" w:rsidRDefault="000B376B" w:rsidP="00A34911">
      <w:pPr>
        <w:spacing w:line="240" w:lineRule="auto"/>
        <w:contextualSpacing/>
        <w:rPr>
          <w:rFonts w:ascii="Times New Roman" w:hAnsi="Times New Roman" w:cs="Times New Roman"/>
          <w:sz w:val="20"/>
          <w:szCs w:val="20"/>
          <w:lang w:eastAsia="zh-CN"/>
        </w:rPr>
      </w:pPr>
    </w:p>
    <w:p w:rsidR="000B376B" w:rsidRPr="00A34911" w:rsidRDefault="000B376B" w:rsidP="00A34911">
      <w:pPr>
        <w:spacing w:line="240" w:lineRule="auto"/>
        <w:contextualSpacing/>
        <w:rPr>
          <w:rFonts w:ascii="Times New Roman" w:hAnsi="Times New Roman" w:cs="Times New Roman"/>
          <w:sz w:val="20"/>
          <w:szCs w:val="20"/>
          <w:lang w:eastAsia="zh-CN"/>
        </w:rPr>
      </w:pPr>
      <w:r>
        <w:rPr>
          <w:rFonts w:ascii="Times New Roman" w:hAnsi="Times New Roman" w:cs="Times New Roman" w:hint="eastAsia"/>
          <w:sz w:val="20"/>
          <w:szCs w:val="20"/>
          <w:lang w:eastAsia="zh-CN"/>
        </w:rPr>
        <w:t>5/25/2013</w:t>
      </w:r>
    </w:p>
    <w:sectPr w:rsidR="000B376B" w:rsidRPr="00A34911" w:rsidSect="00A34911">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637" w:rsidRDefault="00432637" w:rsidP="00212211">
      <w:pPr>
        <w:spacing w:after="0" w:line="240" w:lineRule="auto"/>
      </w:pPr>
      <w:r>
        <w:separator/>
      </w:r>
    </w:p>
  </w:endnote>
  <w:endnote w:type="continuationSeparator" w:id="0">
    <w:p w:rsidR="00432637" w:rsidRDefault="00432637" w:rsidP="002122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17680202"/>
      <w:docPartObj>
        <w:docPartGallery w:val="Page Numbers (Bottom of Page)"/>
        <w:docPartUnique/>
      </w:docPartObj>
    </w:sdtPr>
    <w:sdtContent>
      <w:p w:rsidR="00563076" w:rsidRPr="00563076" w:rsidRDefault="00C93B11">
        <w:pPr>
          <w:pStyle w:val="Footer"/>
          <w:jc w:val="center"/>
          <w:rPr>
            <w:rFonts w:ascii="Times New Roman" w:hAnsi="Times New Roman" w:cs="Times New Roman"/>
            <w:sz w:val="20"/>
            <w:szCs w:val="20"/>
          </w:rPr>
        </w:pPr>
        <w:r w:rsidRPr="00563076">
          <w:rPr>
            <w:rFonts w:ascii="Times New Roman" w:hAnsi="Times New Roman" w:cs="Times New Roman"/>
            <w:sz w:val="20"/>
            <w:szCs w:val="20"/>
          </w:rPr>
          <w:fldChar w:fldCharType="begin"/>
        </w:r>
        <w:r w:rsidR="00563076" w:rsidRPr="00563076">
          <w:rPr>
            <w:rFonts w:ascii="Times New Roman" w:hAnsi="Times New Roman" w:cs="Times New Roman"/>
            <w:sz w:val="20"/>
            <w:szCs w:val="20"/>
          </w:rPr>
          <w:instrText xml:space="preserve"> PAGE   \* MERGEFORMAT </w:instrText>
        </w:r>
        <w:r w:rsidRPr="00563076">
          <w:rPr>
            <w:rFonts w:ascii="Times New Roman" w:hAnsi="Times New Roman" w:cs="Times New Roman"/>
            <w:sz w:val="20"/>
            <w:szCs w:val="20"/>
          </w:rPr>
          <w:fldChar w:fldCharType="separate"/>
        </w:r>
        <w:r w:rsidR="008562D8">
          <w:rPr>
            <w:rFonts w:ascii="Times New Roman" w:hAnsi="Times New Roman" w:cs="Times New Roman"/>
            <w:noProof/>
            <w:sz w:val="20"/>
            <w:szCs w:val="20"/>
          </w:rPr>
          <w:t>153</w:t>
        </w:r>
        <w:r w:rsidRPr="00563076">
          <w:rPr>
            <w:rFonts w:ascii="Times New Roman" w:hAnsi="Times New Roman" w:cs="Times New Roman"/>
            <w:sz w:val="20"/>
            <w:szCs w:val="20"/>
          </w:rPr>
          <w:fldChar w:fldCharType="end"/>
        </w:r>
      </w:p>
    </w:sdtContent>
  </w:sdt>
  <w:p w:rsidR="00563076" w:rsidRPr="00563076" w:rsidRDefault="00563076">
    <w:pPr>
      <w:pStyle w:val="Footer"/>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637" w:rsidRDefault="00432637" w:rsidP="00212211">
      <w:pPr>
        <w:spacing w:after="0" w:line="240" w:lineRule="auto"/>
      </w:pPr>
      <w:r>
        <w:separator/>
      </w:r>
    </w:p>
  </w:footnote>
  <w:footnote w:type="continuationSeparator" w:id="0">
    <w:p w:rsidR="00432637" w:rsidRDefault="00432637" w:rsidP="002122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076" w:rsidRPr="00563076" w:rsidRDefault="00563076" w:rsidP="00563076">
    <w:pPr>
      <w:pBdr>
        <w:bottom w:val="thinThickMediumGap" w:sz="12" w:space="1" w:color="auto"/>
      </w:pBdr>
      <w:tabs>
        <w:tab w:val="left" w:pos="9360"/>
      </w:tabs>
      <w:jc w:val="center"/>
      <w:rPr>
        <w:rFonts w:ascii="Times New Roman" w:hAnsi="Times New Roman" w:cs="Times New Roman"/>
        <w:sz w:val="20"/>
        <w:szCs w:val="20"/>
        <w:lang w:eastAsia="zh-CN" w:bidi="ar-EG"/>
      </w:rPr>
    </w:pPr>
    <w:r w:rsidRPr="00563076">
      <w:rPr>
        <w:rFonts w:ascii="Times New Roman" w:hAnsi="Times New Roman" w:cs="Times New Roman"/>
        <w:sz w:val="20"/>
        <w:szCs w:val="20"/>
      </w:rPr>
      <w:t>Nature and Science 2013;11(</w:t>
    </w:r>
    <w:r w:rsidRPr="00563076">
      <w:rPr>
        <w:rFonts w:ascii="Times New Roman" w:hAnsi="Times New Roman" w:cs="Times New Roman"/>
        <w:sz w:val="20"/>
        <w:szCs w:val="20"/>
        <w:lang w:eastAsia="zh-CN"/>
      </w:rPr>
      <w:t>7</w:t>
    </w:r>
    <w:r w:rsidRPr="00563076">
      <w:rPr>
        <w:rFonts w:ascii="Times New Roman" w:hAnsi="Times New Roman" w:cs="Times New Roman"/>
        <w:sz w:val="20"/>
        <w:szCs w:val="20"/>
      </w:rPr>
      <w:t xml:space="preserve">) </w:t>
    </w:r>
    <w:r w:rsidRPr="00563076">
      <w:rPr>
        <w:rFonts w:ascii="Times New Roman" w:hAnsi="Times New Roman" w:cs="Times New Roman"/>
        <w:color w:val="000000"/>
        <w:sz w:val="20"/>
        <w:szCs w:val="20"/>
      </w:rPr>
      <w:t xml:space="preserve">        </w:t>
    </w:r>
    <w:r w:rsidRPr="00563076">
      <w:rPr>
        <w:rFonts w:ascii="Times New Roman" w:hAnsi="Times New Roman" w:cs="Times New Roman"/>
        <w:color w:val="000000"/>
        <w:sz w:val="20"/>
        <w:szCs w:val="20"/>
        <w:rtl/>
      </w:rPr>
      <w:t xml:space="preserve">                     </w:t>
    </w:r>
    <w:r>
      <w:rPr>
        <w:rFonts w:ascii="Times New Roman" w:hAnsi="Times New Roman" w:cs="Times New Roman" w:hint="eastAsia"/>
        <w:color w:val="000000"/>
        <w:sz w:val="20"/>
        <w:szCs w:val="20"/>
        <w:lang w:eastAsia="zh-CN"/>
      </w:rPr>
      <w:t xml:space="preserve">      </w:t>
    </w:r>
    <w:r w:rsidRPr="00563076">
      <w:rPr>
        <w:rFonts w:ascii="Times New Roman" w:hAnsi="Times New Roman" w:cs="Times New Roman"/>
        <w:color w:val="000000"/>
        <w:sz w:val="20"/>
        <w:szCs w:val="20"/>
        <w:rtl/>
      </w:rPr>
      <w:t xml:space="preserve">           </w:t>
    </w:r>
    <w:r w:rsidRPr="00563076">
      <w:rPr>
        <w:rFonts w:ascii="Times New Roman" w:hAnsi="Times New Roman" w:cs="Times New Roman"/>
        <w:color w:val="000000"/>
        <w:sz w:val="20"/>
        <w:szCs w:val="20"/>
      </w:rPr>
      <w:t xml:space="preserve">                  </w:t>
    </w:r>
    <w:hyperlink r:id="rId1" w:history="1">
      <w:r w:rsidRPr="00563076">
        <w:rPr>
          <w:rStyle w:val="Hyperlink"/>
          <w:rFonts w:ascii="Times New Roman" w:hAnsi="Times New Roman" w:cs="Times New Roman"/>
          <w:sz w:val="20"/>
          <w:szCs w:val="20"/>
        </w:rPr>
        <w:t>http://www.sciencepub.net/nature</w:t>
      </w:r>
    </w:hyperlink>
    <w:r w:rsidRPr="00563076">
      <w:rPr>
        <w:rFonts w:ascii="Times New Roman" w:hAnsi="Times New Roman" w:cs="Times New Roman"/>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5297"/>
  </w:hdrShapeDefaults>
  <w:footnotePr>
    <w:footnote w:id="-1"/>
    <w:footnote w:id="0"/>
  </w:footnotePr>
  <w:endnotePr>
    <w:endnote w:id="-1"/>
    <w:endnote w:id="0"/>
  </w:endnotePr>
  <w:compat>
    <w:useFELayout/>
  </w:compat>
  <w:rsids>
    <w:rsidRoot w:val="00CE406E"/>
    <w:rsid w:val="000051F2"/>
    <w:rsid w:val="000078AA"/>
    <w:rsid w:val="00010F14"/>
    <w:rsid w:val="0001108B"/>
    <w:rsid w:val="000266ED"/>
    <w:rsid w:val="000307F2"/>
    <w:rsid w:val="00032415"/>
    <w:rsid w:val="00032D8D"/>
    <w:rsid w:val="00042B65"/>
    <w:rsid w:val="00043371"/>
    <w:rsid w:val="000444D8"/>
    <w:rsid w:val="000533C3"/>
    <w:rsid w:val="00081A4F"/>
    <w:rsid w:val="00091399"/>
    <w:rsid w:val="00094BD4"/>
    <w:rsid w:val="000A38A5"/>
    <w:rsid w:val="000B376B"/>
    <w:rsid w:val="000B3A2A"/>
    <w:rsid w:val="000C4C9E"/>
    <w:rsid w:val="000D1EC2"/>
    <w:rsid w:val="000D4F8C"/>
    <w:rsid w:val="000E2D78"/>
    <w:rsid w:val="000E6063"/>
    <w:rsid w:val="001100DF"/>
    <w:rsid w:val="00112A3E"/>
    <w:rsid w:val="00113A78"/>
    <w:rsid w:val="0013197F"/>
    <w:rsid w:val="001336AB"/>
    <w:rsid w:val="00133C5D"/>
    <w:rsid w:val="00136010"/>
    <w:rsid w:val="00136938"/>
    <w:rsid w:val="0015369B"/>
    <w:rsid w:val="00154AAA"/>
    <w:rsid w:val="00164076"/>
    <w:rsid w:val="001650EA"/>
    <w:rsid w:val="00170B30"/>
    <w:rsid w:val="00176FEC"/>
    <w:rsid w:val="001804F7"/>
    <w:rsid w:val="001A7707"/>
    <w:rsid w:val="001A7B3E"/>
    <w:rsid w:val="001C1928"/>
    <w:rsid w:val="001C285B"/>
    <w:rsid w:val="001C39FD"/>
    <w:rsid w:val="001C7A77"/>
    <w:rsid w:val="001D133E"/>
    <w:rsid w:val="001D42E1"/>
    <w:rsid w:val="002042D6"/>
    <w:rsid w:val="00205C3C"/>
    <w:rsid w:val="00212211"/>
    <w:rsid w:val="0021464B"/>
    <w:rsid w:val="0023201B"/>
    <w:rsid w:val="00235BC7"/>
    <w:rsid w:val="00236398"/>
    <w:rsid w:val="00237D41"/>
    <w:rsid w:val="002453CA"/>
    <w:rsid w:val="00256939"/>
    <w:rsid w:val="0026020A"/>
    <w:rsid w:val="00281B4B"/>
    <w:rsid w:val="002A4F01"/>
    <w:rsid w:val="002A5AB9"/>
    <w:rsid w:val="002D30AF"/>
    <w:rsid w:val="002E491F"/>
    <w:rsid w:val="002E65F2"/>
    <w:rsid w:val="002E6BB5"/>
    <w:rsid w:val="00301CD0"/>
    <w:rsid w:val="003063CA"/>
    <w:rsid w:val="0031189B"/>
    <w:rsid w:val="00341E9F"/>
    <w:rsid w:val="00350B86"/>
    <w:rsid w:val="0036520B"/>
    <w:rsid w:val="00385417"/>
    <w:rsid w:val="003902E3"/>
    <w:rsid w:val="00397E71"/>
    <w:rsid w:val="003B0815"/>
    <w:rsid w:val="003B0928"/>
    <w:rsid w:val="003B3830"/>
    <w:rsid w:val="003B4256"/>
    <w:rsid w:val="003B552B"/>
    <w:rsid w:val="003D1B52"/>
    <w:rsid w:val="003D5BA8"/>
    <w:rsid w:val="003E203A"/>
    <w:rsid w:val="003F669C"/>
    <w:rsid w:val="00413E33"/>
    <w:rsid w:val="00426A58"/>
    <w:rsid w:val="00432637"/>
    <w:rsid w:val="004459E0"/>
    <w:rsid w:val="0044691C"/>
    <w:rsid w:val="00467194"/>
    <w:rsid w:val="00470858"/>
    <w:rsid w:val="00473FCD"/>
    <w:rsid w:val="004811D8"/>
    <w:rsid w:val="004943CC"/>
    <w:rsid w:val="004A02CA"/>
    <w:rsid w:val="004A118A"/>
    <w:rsid w:val="004B5675"/>
    <w:rsid w:val="004B6236"/>
    <w:rsid w:val="004D2613"/>
    <w:rsid w:val="004D72A3"/>
    <w:rsid w:val="004F0219"/>
    <w:rsid w:val="004F2344"/>
    <w:rsid w:val="004F7663"/>
    <w:rsid w:val="005166CF"/>
    <w:rsid w:val="00533C2A"/>
    <w:rsid w:val="00550CA6"/>
    <w:rsid w:val="00560DA3"/>
    <w:rsid w:val="00562BCF"/>
    <w:rsid w:val="00563076"/>
    <w:rsid w:val="0056484A"/>
    <w:rsid w:val="00570043"/>
    <w:rsid w:val="005707FB"/>
    <w:rsid w:val="005B0950"/>
    <w:rsid w:val="005B2E6C"/>
    <w:rsid w:val="005B3751"/>
    <w:rsid w:val="005C1E28"/>
    <w:rsid w:val="005C7EB3"/>
    <w:rsid w:val="005F150D"/>
    <w:rsid w:val="006002E6"/>
    <w:rsid w:val="0060189B"/>
    <w:rsid w:val="00604C4C"/>
    <w:rsid w:val="006243C5"/>
    <w:rsid w:val="006244E0"/>
    <w:rsid w:val="00633AA8"/>
    <w:rsid w:val="00676D42"/>
    <w:rsid w:val="00676D8F"/>
    <w:rsid w:val="00682376"/>
    <w:rsid w:val="006A1791"/>
    <w:rsid w:val="006A59A6"/>
    <w:rsid w:val="006B5CD8"/>
    <w:rsid w:val="006B7DE5"/>
    <w:rsid w:val="006C231D"/>
    <w:rsid w:val="006C33AA"/>
    <w:rsid w:val="006C447C"/>
    <w:rsid w:val="006C6BC9"/>
    <w:rsid w:val="006D2091"/>
    <w:rsid w:val="006D791F"/>
    <w:rsid w:val="006F2C7D"/>
    <w:rsid w:val="00702CBC"/>
    <w:rsid w:val="007250D3"/>
    <w:rsid w:val="00733DC3"/>
    <w:rsid w:val="0073746B"/>
    <w:rsid w:val="00741D24"/>
    <w:rsid w:val="00741F84"/>
    <w:rsid w:val="00742D57"/>
    <w:rsid w:val="00770725"/>
    <w:rsid w:val="00773C0E"/>
    <w:rsid w:val="007A31BC"/>
    <w:rsid w:val="007A66C6"/>
    <w:rsid w:val="007A7138"/>
    <w:rsid w:val="007C0EB7"/>
    <w:rsid w:val="007D6291"/>
    <w:rsid w:val="007E5508"/>
    <w:rsid w:val="008006AE"/>
    <w:rsid w:val="008155BF"/>
    <w:rsid w:val="008562D8"/>
    <w:rsid w:val="00863141"/>
    <w:rsid w:val="00864C51"/>
    <w:rsid w:val="0088435B"/>
    <w:rsid w:val="0089796A"/>
    <w:rsid w:val="008A0017"/>
    <w:rsid w:val="008A00E2"/>
    <w:rsid w:val="008A2DD0"/>
    <w:rsid w:val="008B01A1"/>
    <w:rsid w:val="008B083A"/>
    <w:rsid w:val="008C56E5"/>
    <w:rsid w:val="008D0E05"/>
    <w:rsid w:val="008D44AF"/>
    <w:rsid w:val="008F400B"/>
    <w:rsid w:val="009144B5"/>
    <w:rsid w:val="00936D7F"/>
    <w:rsid w:val="0097777A"/>
    <w:rsid w:val="0098606F"/>
    <w:rsid w:val="0099110B"/>
    <w:rsid w:val="00992BE4"/>
    <w:rsid w:val="009B2E97"/>
    <w:rsid w:val="009D2463"/>
    <w:rsid w:val="009E1547"/>
    <w:rsid w:val="009E281E"/>
    <w:rsid w:val="009F3A4A"/>
    <w:rsid w:val="009F3A6D"/>
    <w:rsid w:val="00A0079B"/>
    <w:rsid w:val="00A066FC"/>
    <w:rsid w:val="00A26568"/>
    <w:rsid w:val="00A27CD2"/>
    <w:rsid w:val="00A34911"/>
    <w:rsid w:val="00A43F71"/>
    <w:rsid w:val="00A5689A"/>
    <w:rsid w:val="00A62DF8"/>
    <w:rsid w:val="00A835BE"/>
    <w:rsid w:val="00A978B8"/>
    <w:rsid w:val="00AA4D15"/>
    <w:rsid w:val="00AB4CCC"/>
    <w:rsid w:val="00AC2AE0"/>
    <w:rsid w:val="00AE4C8C"/>
    <w:rsid w:val="00AF2F44"/>
    <w:rsid w:val="00B0646F"/>
    <w:rsid w:val="00B11CE3"/>
    <w:rsid w:val="00B13A5A"/>
    <w:rsid w:val="00B325B4"/>
    <w:rsid w:val="00B7046B"/>
    <w:rsid w:val="00B94FF7"/>
    <w:rsid w:val="00BB2120"/>
    <w:rsid w:val="00BC5419"/>
    <w:rsid w:val="00BD0AE9"/>
    <w:rsid w:val="00C02510"/>
    <w:rsid w:val="00C22822"/>
    <w:rsid w:val="00C26227"/>
    <w:rsid w:val="00C2765E"/>
    <w:rsid w:val="00C449ED"/>
    <w:rsid w:val="00C570C1"/>
    <w:rsid w:val="00C75CBB"/>
    <w:rsid w:val="00C7738C"/>
    <w:rsid w:val="00C77E34"/>
    <w:rsid w:val="00C80F0A"/>
    <w:rsid w:val="00C85976"/>
    <w:rsid w:val="00C872D6"/>
    <w:rsid w:val="00C93B11"/>
    <w:rsid w:val="00C94A85"/>
    <w:rsid w:val="00CB5840"/>
    <w:rsid w:val="00CB7CB2"/>
    <w:rsid w:val="00CC4E6F"/>
    <w:rsid w:val="00CC5A29"/>
    <w:rsid w:val="00CD5486"/>
    <w:rsid w:val="00CE406E"/>
    <w:rsid w:val="00CE4274"/>
    <w:rsid w:val="00CE7EC0"/>
    <w:rsid w:val="00CF5626"/>
    <w:rsid w:val="00CF5A7D"/>
    <w:rsid w:val="00CF6E0C"/>
    <w:rsid w:val="00D04860"/>
    <w:rsid w:val="00D24A61"/>
    <w:rsid w:val="00D440B4"/>
    <w:rsid w:val="00D55325"/>
    <w:rsid w:val="00D67359"/>
    <w:rsid w:val="00D74197"/>
    <w:rsid w:val="00D82050"/>
    <w:rsid w:val="00D85252"/>
    <w:rsid w:val="00DA0284"/>
    <w:rsid w:val="00DE3B9E"/>
    <w:rsid w:val="00DE48C7"/>
    <w:rsid w:val="00DF5292"/>
    <w:rsid w:val="00E03C0B"/>
    <w:rsid w:val="00E04090"/>
    <w:rsid w:val="00E10019"/>
    <w:rsid w:val="00E15063"/>
    <w:rsid w:val="00E172B1"/>
    <w:rsid w:val="00E32415"/>
    <w:rsid w:val="00E325CF"/>
    <w:rsid w:val="00E361DB"/>
    <w:rsid w:val="00E5490A"/>
    <w:rsid w:val="00E74B25"/>
    <w:rsid w:val="00E82945"/>
    <w:rsid w:val="00E856DE"/>
    <w:rsid w:val="00EA15D5"/>
    <w:rsid w:val="00EB1019"/>
    <w:rsid w:val="00EC0AF2"/>
    <w:rsid w:val="00ED2D55"/>
    <w:rsid w:val="00EE0DD2"/>
    <w:rsid w:val="00EE34D1"/>
    <w:rsid w:val="00EE3DDF"/>
    <w:rsid w:val="00EE3F9F"/>
    <w:rsid w:val="00F04B5B"/>
    <w:rsid w:val="00F367F0"/>
    <w:rsid w:val="00F3686E"/>
    <w:rsid w:val="00F52109"/>
    <w:rsid w:val="00F67ADD"/>
    <w:rsid w:val="00F74A07"/>
    <w:rsid w:val="00F75F65"/>
    <w:rsid w:val="00F77F73"/>
    <w:rsid w:val="00F835F3"/>
    <w:rsid w:val="00F971FA"/>
    <w:rsid w:val="00FA594B"/>
    <w:rsid w:val="00FD6FFD"/>
    <w:rsid w:val="00FE1B60"/>
    <w:rsid w:val="00FE58FB"/>
    <w:rsid w:val="00FE61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6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3A6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04090"/>
    <w:rPr>
      <w:color w:val="0000FF" w:themeColor="hyperlink"/>
      <w:u w:val="single"/>
    </w:rPr>
  </w:style>
  <w:style w:type="paragraph" w:styleId="BalloonText">
    <w:name w:val="Balloon Text"/>
    <w:basedOn w:val="Normal"/>
    <w:link w:val="BalloonTextChar"/>
    <w:uiPriority w:val="99"/>
    <w:semiHidden/>
    <w:unhideWhenUsed/>
    <w:rsid w:val="001C39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9FD"/>
    <w:rPr>
      <w:rFonts w:ascii="Tahoma" w:hAnsi="Tahoma" w:cs="Tahoma"/>
      <w:sz w:val="16"/>
      <w:szCs w:val="16"/>
    </w:rPr>
  </w:style>
  <w:style w:type="paragraph" w:styleId="ListParagraph">
    <w:name w:val="List Paragraph"/>
    <w:basedOn w:val="Normal"/>
    <w:uiPriority w:val="34"/>
    <w:qFormat/>
    <w:rsid w:val="00E172B1"/>
    <w:pPr>
      <w:ind w:left="720"/>
      <w:contextualSpacing/>
    </w:pPr>
  </w:style>
  <w:style w:type="paragraph" w:styleId="Header">
    <w:name w:val="header"/>
    <w:basedOn w:val="Normal"/>
    <w:link w:val="HeaderChar"/>
    <w:uiPriority w:val="99"/>
    <w:unhideWhenUsed/>
    <w:rsid w:val="00212211"/>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2211"/>
  </w:style>
  <w:style w:type="paragraph" w:styleId="Footer">
    <w:name w:val="footer"/>
    <w:basedOn w:val="Normal"/>
    <w:link w:val="FooterChar"/>
    <w:uiPriority w:val="99"/>
    <w:unhideWhenUsed/>
    <w:rsid w:val="00212211"/>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2211"/>
  </w:style>
  <w:style w:type="table" w:styleId="TableGrid">
    <w:name w:val="Table Grid"/>
    <w:basedOn w:val="TableNormal"/>
    <w:uiPriority w:val="59"/>
    <w:rsid w:val="005630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eh@ru.ac.bd" TargetMode="External"/><Relationship Id="rId13" Type="http://schemas.openxmlformats.org/officeDocument/2006/relationships/image" Target="media/image2.png"/><Relationship Id="rId18" Type="http://schemas.openxmlformats.org/officeDocument/2006/relationships/hyperlink" Target="mailto:saleh@ru.ac.b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6B1C0-9A19-4912-99DF-07E0F590E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3097</Words>
  <Characters>17654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2013-08-20T01:15:00Z</dcterms:created>
  <dcterms:modified xsi:type="dcterms:W3CDTF">2013-08-20T01:17:00Z</dcterms:modified>
</cp:coreProperties>
</file>