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1B9" w:rsidRPr="006F08D9" w:rsidRDefault="001421B9" w:rsidP="00EB1928">
      <w:pPr>
        <w:autoSpaceDE w:val="0"/>
        <w:autoSpaceDN w:val="0"/>
        <w:bidi w:val="0"/>
        <w:adjustRightInd w:val="0"/>
        <w:spacing w:after="0" w:line="240" w:lineRule="auto"/>
        <w:jc w:val="center"/>
        <w:rPr>
          <w:rFonts w:asciiTheme="majorBidi" w:eastAsia="GulliverRM" w:hAnsiTheme="majorBidi" w:cstheme="majorBidi"/>
          <w:b/>
          <w:bCs/>
          <w:sz w:val="20"/>
          <w:szCs w:val="20"/>
        </w:rPr>
      </w:pPr>
      <w:r w:rsidRPr="006F08D9">
        <w:rPr>
          <w:rFonts w:asciiTheme="majorBidi" w:hAnsiTheme="majorBidi" w:cstheme="majorBidi"/>
          <w:b/>
          <w:bCs/>
          <w:sz w:val="20"/>
          <w:szCs w:val="20"/>
        </w:rPr>
        <w:t xml:space="preserve">Effect </w:t>
      </w:r>
      <w:r w:rsidR="00EB1928" w:rsidRPr="006F08D9">
        <w:rPr>
          <w:rFonts w:asciiTheme="majorBidi" w:hAnsiTheme="majorBidi" w:cstheme="majorBidi"/>
          <w:b/>
          <w:bCs/>
          <w:sz w:val="20"/>
          <w:szCs w:val="20"/>
        </w:rPr>
        <w:t xml:space="preserve">of </w:t>
      </w:r>
      <w:proofErr w:type="spellStart"/>
      <w:r w:rsidR="00EB1928" w:rsidRPr="006F08D9">
        <w:rPr>
          <w:rFonts w:asciiTheme="majorBidi" w:eastAsia="Times New Roman" w:hAnsiTheme="majorBidi" w:cstheme="majorBidi"/>
          <w:b/>
          <w:bCs/>
          <w:sz w:val="20"/>
          <w:szCs w:val="20"/>
        </w:rPr>
        <w:t>Probiotic</w:t>
      </w:r>
      <w:proofErr w:type="spellEnd"/>
      <w:r w:rsidR="00EB1928" w:rsidRPr="006F08D9">
        <w:rPr>
          <w:rFonts w:asciiTheme="majorBidi" w:eastAsia="Times New Roman" w:hAnsiTheme="majorBidi" w:cstheme="majorBidi"/>
          <w:b/>
          <w:bCs/>
          <w:sz w:val="20"/>
          <w:szCs w:val="20"/>
        </w:rPr>
        <w:t xml:space="preserve"> </w:t>
      </w:r>
      <w:r w:rsidR="00EB1928" w:rsidRPr="006F08D9">
        <w:rPr>
          <w:rFonts w:asciiTheme="majorBidi" w:hAnsiTheme="majorBidi" w:cstheme="majorBidi"/>
          <w:b/>
          <w:bCs/>
          <w:sz w:val="20"/>
          <w:szCs w:val="20"/>
        </w:rPr>
        <w:t>Fermented Soy Milk and Gamma Radiation on</w:t>
      </w:r>
      <w:r w:rsidR="00712A00" w:rsidRPr="006F08D9">
        <w:rPr>
          <w:rFonts w:asciiTheme="majorBidi" w:hAnsiTheme="majorBidi" w:cstheme="majorBidi" w:hint="eastAsia"/>
          <w:b/>
          <w:bCs/>
          <w:sz w:val="20"/>
          <w:szCs w:val="20"/>
          <w:lang w:eastAsia="zh-CN"/>
        </w:rPr>
        <w:t xml:space="preserve"> </w:t>
      </w:r>
      <w:proofErr w:type="spellStart"/>
      <w:r w:rsidR="00EB1928" w:rsidRPr="006F08D9">
        <w:rPr>
          <w:rFonts w:asciiTheme="majorBidi" w:eastAsia="GulliverRM" w:hAnsiTheme="majorBidi" w:cstheme="majorBidi"/>
          <w:b/>
          <w:bCs/>
          <w:sz w:val="20"/>
          <w:szCs w:val="20"/>
        </w:rPr>
        <w:t>Nitrosourea</w:t>
      </w:r>
      <w:proofErr w:type="spellEnd"/>
      <w:r w:rsidR="00EB1928" w:rsidRPr="006F08D9">
        <w:rPr>
          <w:rFonts w:asciiTheme="majorBidi" w:eastAsia="GulliverRM" w:hAnsiTheme="majorBidi" w:cstheme="majorBidi"/>
          <w:b/>
          <w:bCs/>
          <w:sz w:val="20"/>
          <w:szCs w:val="20"/>
        </w:rPr>
        <w:t>-Induced Mammary Carcinogenesis</w:t>
      </w:r>
    </w:p>
    <w:p w:rsidR="00BF2B59" w:rsidRPr="006F08D9" w:rsidRDefault="00BF2B59" w:rsidP="00EB1928">
      <w:pPr>
        <w:autoSpaceDE w:val="0"/>
        <w:autoSpaceDN w:val="0"/>
        <w:bidi w:val="0"/>
        <w:adjustRightInd w:val="0"/>
        <w:spacing w:after="0" w:line="240" w:lineRule="auto"/>
        <w:jc w:val="both"/>
        <w:rPr>
          <w:rFonts w:asciiTheme="majorBidi" w:eastAsia="GulliverRM" w:hAnsiTheme="majorBidi" w:cstheme="majorBidi"/>
          <w:b/>
          <w:bCs/>
          <w:sz w:val="20"/>
          <w:szCs w:val="20"/>
        </w:rPr>
      </w:pPr>
    </w:p>
    <w:p w:rsidR="00BF2B59" w:rsidRPr="006F08D9" w:rsidRDefault="00F4658A" w:rsidP="00EB1928">
      <w:pPr>
        <w:autoSpaceDE w:val="0"/>
        <w:autoSpaceDN w:val="0"/>
        <w:bidi w:val="0"/>
        <w:adjustRightInd w:val="0"/>
        <w:spacing w:after="0" w:line="240" w:lineRule="auto"/>
        <w:jc w:val="center"/>
        <w:rPr>
          <w:rFonts w:asciiTheme="majorBidi" w:eastAsia="GulliverRM" w:hAnsiTheme="majorBidi" w:cstheme="majorBidi"/>
          <w:sz w:val="20"/>
          <w:szCs w:val="20"/>
        </w:rPr>
      </w:pPr>
      <w:proofErr w:type="spellStart"/>
      <w:r w:rsidRPr="006F08D9">
        <w:rPr>
          <w:rFonts w:asciiTheme="majorBidi" w:eastAsia="GulliverRM" w:hAnsiTheme="majorBidi" w:cstheme="majorBidi"/>
          <w:sz w:val="20"/>
          <w:szCs w:val="20"/>
        </w:rPr>
        <w:t>Omay</w:t>
      </w:r>
      <w:r w:rsidR="0055784B" w:rsidRPr="006F08D9">
        <w:rPr>
          <w:rFonts w:asciiTheme="majorBidi" w:eastAsia="GulliverRM" w:hAnsiTheme="majorBidi" w:cstheme="majorBidi"/>
          <w:sz w:val="20"/>
          <w:szCs w:val="20"/>
        </w:rPr>
        <w:t>ma</w:t>
      </w:r>
      <w:proofErr w:type="spellEnd"/>
      <w:r w:rsidR="00FB426D" w:rsidRPr="006F08D9">
        <w:rPr>
          <w:rFonts w:asciiTheme="majorBidi" w:eastAsia="GulliverRM" w:hAnsiTheme="majorBidi" w:cstheme="majorBidi"/>
          <w:sz w:val="20"/>
          <w:szCs w:val="20"/>
        </w:rPr>
        <w:t>, A.</w:t>
      </w:r>
      <w:r w:rsidR="001D4B1C" w:rsidRPr="006F08D9">
        <w:rPr>
          <w:rFonts w:asciiTheme="majorBidi" w:eastAsia="GulliverRM" w:hAnsiTheme="majorBidi" w:cstheme="majorBidi"/>
          <w:sz w:val="20"/>
          <w:szCs w:val="20"/>
        </w:rPr>
        <w:t>Ragab</w:t>
      </w:r>
      <w:r w:rsidR="005F4FE3" w:rsidRPr="006F08D9">
        <w:rPr>
          <w:rFonts w:asciiTheme="majorBidi" w:eastAsia="GulliverRM" w:hAnsiTheme="majorBidi" w:cstheme="majorBidi"/>
          <w:sz w:val="20"/>
          <w:szCs w:val="20"/>
          <w:vertAlign w:val="superscript"/>
        </w:rPr>
        <w:t>1</w:t>
      </w:r>
      <w:r w:rsidR="00FB426D" w:rsidRPr="006F08D9">
        <w:rPr>
          <w:rFonts w:asciiTheme="majorBidi" w:eastAsia="GulliverRM" w:hAnsiTheme="majorBidi" w:cstheme="majorBidi"/>
          <w:sz w:val="20"/>
          <w:szCs w:val="20"/>
        </w:rPr>
        <w:t>;El</w:t>
      </w:r>
      <w:r w:rsidR="0055784B" w:rsidRPr="006F08D9">
        <w:rPr>
          <w:rFonts w:asciiTheme="majorBidi" w:eastAsia="GulliverRM" w:hAnsiTheme="majorBidi" w:cstheme="majorBidi"/>
          <w:sz w:val="20"/>
          <w:szCs w:val="20"/>
        </w:rPr>
        <w:t>-</w:t>
      </w:r>
      <w:r w:rsidR="00FB426D" w:rsidRPr="006F08D9">
        <w:rPr>
          <w:rFonts w:asciiTheme="majorBidi" w:eastAsia="GulliverRM" w:hAnsiTheme="majorBidi" w:cstheme="majorBidi"/>
          <w:sz w:val="20"/>
          <w:szCs w:val="20"/>
        </w:rPr>
        <w:t>sonbaty,</w:t>
      </w:r>
      <w:r w:rsidR="00353BDB" w:rsidRPr="006F08D9">
        <w:rPr>
          <w:rFonts w:asciiTheme="majorBidi" w:eastAsia="GulliverRM" w:hAnsiTheme="majorBidi" w:cstheme="majorBidi"/>
          <w:sz w:val="20"/>
          <w:szCs w:val="20"/>
        </w:rPr>
        <w:t xml:space="preserve"> S. M.</w:t>
      </w:r>
      <w:r w:rsidR="005F4FE3" w:rsidRPr="006F08D9">
        <w:rPr>
          <w:rFonts w:asciiTheme="majorBidi" w:eastAsia="GulliverRM" w:hAnsiTheme="majorBidi" w:cstheme="majorBidi"/>
          <w:sz w:val="20"/>
          <w:szCs w:val="20"/>
          <w:vertAlign w:val="superscript"/>
        </w:rPr>
        <w:t>2</w:t>
      </w:r>
      <w:r w:rsidR="00353BDB" w:rsidRPr="006F08D9">
        <w:rPr>
          <w:rFonts w:asciiTheme="majorBidi" w:eastAsia="GulliverRM" w:hAnsiTheme="majorBidi" w:cstheme="majorBidi"/>
          <w:sz w:val="20"/>
          <w:szCs w:val="20"/>
        </w:rPr>
        <w:t>; Aziza, S. A.</w:t>
      </w:r>
      <w:r w:rsidR="005F4FE3" w:rsidRPr="006F08D9">
        <w:rPr>
          <w:rFonts w:asciiTheme="majorBidi" w:eastAsia="GulliverRM" w:hAnsiTheme="majorBidi" w:cstheme="majorBidi"/>
          <w:sz w:val="20"/>
          <w:szCs w:val="20"/>
          <w:vertAlign w:val="superscript"/>
        </w:rPr>
        <w:t>1</w:t>
      </w:r>
      <w:r w:rsidR="00F269DD" w:rsidRPr="006F08D9">
        <w:rPr>
          <w:rFonts w:asciiTheme="majorBidi" w:eastAsia="GulliverRM" w:hAnsiTheme="majorBidi" w:cstheme="majorBidi"/>
          <w:sz w:val="20"/>
          <w:szCs w:val="20"/>
        </w:rPr>
        <w:t xml:space="preserve"> </w:t>
      </w:r>
      <w:proofErr w:type="spellStart"/>
      <w:r w:rsidR="00F269DD" w:rsidRPr="006F08D9">
        <w:rPr>
          <w:rFonts w:asciiTheme="majorBidi" w:eastAsia="GulliverRM" w:hAnsiTheme="majorBidi" w:cstheme="majorBidi"/>
          <w:sz w:val="20"/>
          <w:szCs w:val="20"/>
        </w:rPr>
        <w:t>and</w:t>
      </w:r>
      <w:r w:rsidR="00FB426D" w:rsidRPr="006F08D9">
        <w:rPr>
          <w:rFonts w:asciiTheme="majorBidi" w:eastAsia="GulliverRM" w:hAnsiTheme="majorBidi" w:cstheme="majorBidi"/>
          <w:sz w:val="20"/>
          <w:szCs w:val="20"/>
        </w:rPr>
        <w:t>Aboelftouh</w:t>
      </w:r>
      <w:proofErr w:type="spellEnd"/>
      <w:r w:rsidR="00FB426D" w:rsidRPr="006F08D9">
        <w:rPr>
          <w:rFonts w:asciiTheme="majorBidi" w:eastAsia="GulliverRM" w:hAnsiTheme="majorBidi" w:cstheme="majorBidi"/>
          <w:sz w:val="20"/>
          <w:szCs w:val="20"/>
        </w:rPr>
        <w:t>,</w:t>
      </w:r>
      <w:r w:rsidR="00353BDB" w:rsidRPr="006F08D9">
        <w:rPr>
          <w:rFonts w:asciiTheme="majorBidi" w:eastAsia="GulliverRM" w:hAnsiTheme="majorBidi" w:cstheme="majorBidi"/>
          <w:sz w:val="20"/>
          <w:szCs w:val="20"/>
        </w:rPr>
        <w:t xml:space="preserve"> A. </w:t>
      </w:r>
      <w:r w:rsidR="00FB426D" w:rsidRPr="006F08D9">
        <w:rPr>
          <w:rFonts w:asciiTheme="majorBidi" w:eastAsia="GulliverRM" w:hAnsiTheme="majorBidi" w:cstheme="majorBidi"/>
          <w:sz w:val="20"/>
          <w:szCs w:val="20"/>
        </w:rPr>
        <w:t>E</w:t>
      </w:r>
      <w:r w:rsidR="00353BDB" w:rsidRPr="006F08D9">
        <w:rPr>
          <w:rFonts w:asciiTheme="majorBidi" w:eastAsia="GulliverRM" w:hAnsiTheme="majorBidi" w:cstheme="majorBidi"/>
          <w:sz w:val="20"/>
          <w:szCs w:val="20"/>
        </w:rPr>
        <w:t>.</w:t>
      </w:r>
      <w:r w:rsidR="005F4FE3" w:rsidRPr="006F08D9">
        <w:rPr>
          <w:rFonts w:asciiTheme="majorBidi" w:eastAsia="GulliverRM" w:hAnsiTheme="majorBidi" w:cstheme="majorBidi"/>
          <w:sz w:val="20"/>
          <w:szCs w:val="20"/>
          <w:vertAlign w:val="superscript"/>
        </w:rPr>
        <w:t>1</w:t>
      </w:r>
    </w:p>
    <w:p w:rsidR="00E43B96" w:rsidRPr="006F08D9" w:rsidRDefault="00E43B96" w:rsidP="00EB1928">
      <w:pPr>
        <w:shd w:val="clear" w:color="auto" w:fill="FFFFFF"/>
        <w:bidi w:val="0"/>
        <w:spacing w:after="0" w:line="240" w:lineRule="auto"/>
        <w:jc w:val="center"/>
        <w:rPr>
          <w:rFonts w:asciiTheme="majorBidi" w:hAnsiTheme="majorBidi" w:cstheme="majorBidi"/>
          <w:b/>
          <w:bCs/>
          <w:sz w:val="20"/>
          <w:szCs w:val="20"/>
          <w:vertAlign w:val="superscript"/>
          <w:lang w:eastAsia="zh-CN"/>
        </w:rPr>
      </w:pPr>
    </w:p>
    <w:p w:rsidR="005F4FE3" w:rsidRPr="006F08D9" w:rsidRDefault="005F4FE3" w:rsidP="00E43B96">
      <w:pPr>
        <w:shd w:val="clear" w:color="auto" w:fill="FFFFFF"/>
        <w:bidi w:val="0"/>
        <w:spacing w:after="0" w:line="240" w:lineRule="auto"/>
        <w:jc w:val="center"/>
        <w:rPr>
          <w:rFonts w:asciiTheme="majorBidi" w:eastAsia="Times New Roman" w:hAnsiTheme="majorBidi" w:cstheme="majorBidi"/>
          <w:sz w:val="20"/>
          <w:szCs w:val="20"/>
        </w:rPr>
      </w:pPr>
      <w:r w:rsidRPr="006F08D9">
        <w:rPr>
          <w:rFonts w:asciiTheme="majorBidi" w:eastAsia="GulliverRM" w:hAnsiTheme="majorBidi" w:cstheme="majorBidi"/>
          <w:b/>
          <w:bCs/>
          <w:sz w:val="20"/>
          <w:szCs w:val="20"/>
          <w:vertAlign w:val="superscript"/>
        </w:rPr>
        <w:t>1</w:t>
      </w:r>
      <w:r w:rsidR="003D3A37" w:rsidRPr="006F08D9">
        <w:rPr>
          <w:rFonts w:asciiTheme="majorBidi" w:eastAsia="Times New Roman" w:hAnsiTheme="majorBidi" w:cstheme="majorBidi"/>
          <w:sz w:val="20"/>
          <w:szCs w:val="20"/>
        </w:rPr>
        <w:t>Biochemistry</w:t>
      </w:r>
      <w:r w:rsidR="001D4B1C" w:rsidRPr="006F08D9">
        <w:rPr>
          <w:rFonts w:asciiTheme="majorBidi" w:eastAsia="Times New Roman" w:hAnsiTheme="majorBidi" w:cstheme="majorBidi"/>
          <w:sz w:val="20"/>
          <w:szCs w:val="20"/>
        </w:rPr>
        <w:t xml:space="preserve"> department</w:t>
      </w:r>
      <w:r w:rsidR="003D3A37" w:rsidRPr="006F08D9">
        <w:rPr>
          <w:rFonts w:asciiTheme="majorBidi" w:eastAsia="Times New Roman" w:hAnsiTheme="majorBidi" w:cstheme="majorBidi"/>
          <w:sz w:val="20"/>
          <w:szCs w:val="20"/>
        </w:rPr>
        <w:t>,</w:t>
      </w:r>
      <w:r w:rsidR="00712A00" w:rsidRPr="006F08D9">
        <w:rPr>
          <w:rFonts w:asciiTheme="majorBidi" w:hAnsiTheme="majorBidi" w:cstheme="majorBidi" w:hint="eastAsia"/>
          <w:sz w:val="20"/>
          <w:szCs w:val="20"/>
          <w:lang w:eastAsia="zh-CN"/>
        </w:rPr>
        <w:t xml:space="preserve"> </w:t>
      </w:r>
      <w:r w:rsidR="003D3A37" w:rsidRPr="006F08D9">
        <w:rPr>
          <w:rFonts w:asciiTheme="majorBidi" w:eastAsia="Times New Roman" w:hAnsiTheme="majorBidi" w:cstheme="majorBidi"/>
          <w:sz w:val="20"/>
          <w:szCs w:val="20"/>
        </w:rPr>
        <w:t xml:space="preserve">Faculty of </w:t>
      </w:r>
      <w:r w:rsidR="00367C0D" w:rsidRPr="006F08D9">
        <w:rPr>
          <w:rFonts w:asciiTheme="majorBidi" w:eastAsia="Times New Roman" w:hAnsiTheme="majorBidi" w:cstheme="majorBidi"/>
          <w:sz w:val="20"/>
          <w:szCs w:val="20"/>
        </w:rPr>
        <w:t>V</w:t>
      </w:r>
      <w:r w:rsidR="003D3A37" w:rsidRPr="006F08D9">
        <w:rPr>
          <w:rFonts w:asciiTheme="majorBidi" w:eastAsia="Times New Roman" w:hAnsiTheme="majorBidi" w:cstheme="majorBidi"/>
          <w:sz w:val="20"/>
          <w:szCs w:val="20"/>
        </w:rPr>
        <w:t xml:space="preserve">eterinary </w:t>
      </w:r>
      <w:r w:rsidR="00367C0D" w:rsidRPr="006F08D9">
        <w:rPr>
          <w:rFonts w:asciiTheme="majorBidi" w:eastAsia="Times New Roman" w:hAnsiTheme="majorBidi" w:cstheme="majorBidi"/>
          <w:sz w:val="20"/>
          <w:szCs w:val="20"/>
        </w:rPr>
        <w:t>M</w:t>
      </w:r>
      <w:r w:rsidR="0065136D" w:rsidRPr="006F08D9">
        <w:rPr>
          <w:rFonts w:asciiTheme="majorBidi" w:eastAsia="Times New Roman" w:hAnsiTheme="majorBidi" w:cstheme="majorBidi"/>
          <w:sz w:val="20"/>
          <w:szCs w:val="20"/>
        </w:rPr>
        <w:t xml:space="preserve">edicine, </w:t>
      </w:r>
      <w:proofErr w:type="spellStart"/>
      <w:r w:rsidR="003D3A37" w:rsidRPr="006F08D9">
        <w:rPr>
          <w:rFonts w:asciiTheme="majorBidi" w:eastAsia="Times New Roman" w:hAnsiTheme="majorBidi" w:cstheme="majorBidi"/>
          <w:sz w:val="20"/>
          <w:szCs w:val="20"/>
        </w:rPr>
        <w:t>Benha</w:t>
      </w:r>
      <w:proofErr w:type="spellEnd"/>
      <w:r w:rsidR="00712A00" w:rsidRPr="006F08D9">
        <w:rPr>
          <w:rFonts w:asciiTheme="majorBidi" w:hAnsiTheme="majorBidi" w:cstheme="majorBidi" w:hint="eastAsia"/>
          <w:sz w:val="20"/>
          <w:szCs w:val="20"/>
          <w:lang w:eastAsia="zh-CN"/>
        </w:rPr>
        <w:t xml:space="preserve"> </w:t>
      </w:r>
      <w:r w:rsidR="00367C0D" w:rsidRPr="006F08D9">
        <w:rPr>
          <w:rFonts w:asciiTheme="majorBidi" w:eastAsia="Times New Roman" w:hAnsiTheme="majorBidi" w:cstheme="majorBidi"/>
          <w:sz w:val="20"/>
          <w:szCs w:val="20"/>
        </w:rPr>
        <w:t>U</w:t>
      </w:r>
      <w:r w:rsidR="003D3A37" w:rsidRPr="006F08D9">
        <w:rPr>
          <w:rFonts w:asciiTheme="majorBidi" w:eastAsia="Times New Roman" w:hAnsiTheme="majorBidi" w:cstheme="majorBidi"/>
          <w:sz w:val="20"/>
          <w:szCs w:val="20"/>
        </w:rPr>
        <w:t>niversity.</w:t>
      </w:r>
    </w:p>
    <w:p w:rsidR="003D3A37" w:rsidRPr="006F08D9" w:rsidRDefault="005F4FE3" w:rsidP="00EB1928">
      <w:pPr>
        <w:shd w:val="clear" w:color="auto" w:fill="FFFFFF"/>
        <w:bidi w:val="0"/>
        <w:spacing w:after="0" w:line="240" w:lineRule="auto"/>
        <w:jc w:val="center"/>
        <w:rPr>
          <w:rFonts w:asciiTheme="majorBidi" w:eastAsia="Times New Roman" w:hAnsiTheme="majorBidi" w:cstheme="majorBidi"/>
          <w:sz w:val="20"/>
          <w:szCs w:val="20"/>
          <w:rtl/>
        </w:rPr>
      </w:pPr>
      <w:r w:rsidRPr="006F08D9">
        <w:rPr>
          <w:rFonts w:asciiTheme="majorBidi" w:eastAsia="Times New Roman" w:hAnsiTheme="majorBidi" w:cstheme="majorBidi"/>
          <w:sz w:val="20"/>
          <w:szCs w:val="20"/>
          <w:vertAlign w:val="superscript"/>
        </w:rPr>
        <w:t>2</w:t>
      </w:r>
      <w:r w:rsidR="003D3A37" w:rsidRPr="006F08D9">
        <w:rPr>
          <w:rFonts w:asciiTheme="majorBidi" w:eastAsia="Times New Roman" w:hAnsiTheme="majorBidi" w:cstheme="majorBidi"/>
          <w:sz w:val="20"/>
          <w:szCs w:val="20"/>
        </w:rPr>
        <w:t>Microbiology</w:t>
      </w:r>
      <w:r w:rsidR="00B360ED" w:rsidRPr="006F08D9">
        <w:rPr>
          <w:rFonts w:asciiTheme="majorBidi" w:eastAsia="Times New Roman" w:hAnsiTheme="majorBidi" w:cstheme="majorBidi"/>
          <w:sz w:val="20"/>
          <w:szCs w:val="20"/>
        </w:rPr>
        <w:t>department</w:t>
      </w:r>
      <w:r w:rsidR="00647501" w:rsidRPr="006F08D9">
        <w:rPr>
          <w:rFonts w:asciiTheme="majorBidi" w:eastAsia="Times New Roman" w:hAnsiTheme="majorBidi" w:cstheme="majorBidi"/>
          <w:sz w:val="20"/>
          <w:szCs w:val="20"/>
        </w:rPr>
        <w:t xml:space="preserve">, National </w:t>
      </w:r>
      <w:r w:rsidR="00367C0D" w:rsidRPr="006F08D9">
        <w:rPr>
          <w:rFonts w:asciiTheme="majorBidi" w:eastAsia="Times New Roman" w:hAnsiTheme="majorBidi" w:cstheme="majorBidi"/>
          <w:sz w:val="20"/>
          <w:szCs w:val="20"/>
        </w:rPr>
        <w:t>C</w:t>
      </w:r>
      <w:r w:rsidR="00647501" w:rsidRPr="006F08D9">
        <w:rPr>
          <w:rFonts w:asciiTheme="majorBidi" w:eastAsia="Times New Roman" w:hAnsiTheme="majorBidi" w:cstheme="majorBidi"/>
          <w:sz w:val="20"/>
          <w:szCs w:val="20"/>
        </w:rPr>
        <w:t xml:space="preserve">entre of </w:t>
      </w:r>
      <w:r w:rsidR="00367C0D" w:rsidRPr="006F08D9">
        <w:rPr>
          <w:rFonts w:asciiTheme="majorBidi" w:eastAsia="Times New Roman" w:hAnsiTheme="majorBidi" w:cstheme="majorBidi"/>
          <w:sz w:val="20"/>
          <w:szCs w:val="20"/>
        </w:rPr>
        <w:t>R</w:t>
      </w:r>
      <w:r w:rsidR="00647501" w:rsidRPr="006F08D9">
        <w:rPr>
          <w:rFonts w:asciiTheme="majorBidi" w:eastAsia="Times New Roman" w:hAnsiTheme="majorBidi" w:cstheme="majorBidi"/>
          <w:sz w:val="20"/>
          <w:szCs w:val="20"/>
        </w:rPr>
        <w:t xml:space="preserve">adiation </w:t>
      </w:r>
      <w:r w:rsidR="00367C0D" w:rsidRPr="006F08D9">
        <w:rPr>
          <w:rFonts w:asciiTheme="majorBidi" w:eastAsia="Times New Roman" w:hAnsiTheme="majorBidi" w:cstheme="majorBidi"/>
          <w:sz w:val="20"/>
          <w:szCs w:val="20"/>
        </w:rPr>
        <w:t>R</w:t>
      </w:r>
      <w:r w:rsidR="00647501" w:rsidRPr="006F08D9">
        <w:rPr>
          <w:rFonts w:asciiTheme="majorBidi" w:eastAsia="Times New Roman" w:hAnsiTheme="majorBidi" w:cstheme="majorBidi"/>
          <w:sz w:val="20"/>
          <w:szCs w:val="20"/>
        </w:rPr>
        <w:t xml:space="preserve">esearch and </w:t>
      </w:r>
      <w:r w:rsidR="00367C0D" w:rsidRPr="006F08D9">
        <w:rPr>
          <w:rFonts w:asciiTheme="majorBidi" w:eastAsia="Times New Roman" w:hAnsiTheme="majorBidi" w:cstheme="majorBidi"/>
          <w:sz w:val="20"/>
          <w:szCs w:val="20"/>
        </w:rPr>
        <w:t>T</w:t>
      </w:r>
      <w:r w:rsidR="003D3A37" w:rsidRPr="006F08D9">
        <w:rPr>
          <w:rFonts w:asciiTheme="majorBidi" w:eastAsia="Times New Roman" w:hAnsiTheme="majorBidi" w:cstheme="majorBidi"/>
          <w:sz w:val="20"/>
          <w:szCs w:val="20"/>
        </w:rPr>
        <w:t xml:space="preserve">echnology, Atomic </w:t>
      </w:r>
      <w:r w:rsidR="00367C0D" w:rsidRPr="006F08D9">
        <w:rPr>
          <w:rFonts w:asciiTheme="majorBidi" w:eastAsia="Times New Roman" w:hAnsiTheme="majorBidi" w:cstheme="majorBidi"/>
          <w:sz w:val="20"/>
          <w:szCs w:val="20"/>
        </w:rPr>
        <w:t>E</w:t>
      </w:r>
      <w:r w:rsidR="003D3A37" w:rsidRPr="006F08D9">
        <w:rPr>
          <w:rFonts w:asciiTheme="majorBidi" w:eastAsia="Times New Roman" w:hAnsiTheme="majorBidi" w:cstheme="majorBidi"/>
          <w:sz w:val="20"/>
          <w:szCs w:val="20"/>
        </w:rPr>
        <w:t xml:space="preserve">nergy </w:t>
      </w:r>
      <w:r w:rsidR="00367C0D" w:rsidRPr="006F08D9">
        <w:rPr>
          <w:rFonts w:asciiTheme="majorBidi" w:eastAsia="Times New Roman" w:hAnsiTheme="majorBidi" w:cstheme="majorBidi"/>
          <w:sz w:val="20"/>
          <w:szCs w:val="20"/>
        </w:rPr>
        <w:t>A</w:t>
      </w:r>
      <w:r w:rsidR="003D3A37" w:rsidRPr="006F08D9">
        <w:rPr>
          <w:rFonts w:asciiTheme="majorBidi" w:eastAsia="Times New Roman" w:hAnsiTheme="majorBidi" w:cstheme="majorBidi"/>
          <w:sz w:val="20"/>
          <w:szCs w:val="20"/>
        </w:rPr>
        <w:t>uthority</w:t>
      </w:r>
      <w:r w:rsidR="00A862F4" w:rsidRPr="006F08D9">
        <w:rPr>
          <w:rFonts w:asciiTheme="majorBidi" w:eastAsia="Times New Roman" w:hAnsiTheme="majorBidi" w:cstheme="majorBidi"/>
          <w:sz w:val="20"/>
          <w:szCs w:val="20"/>
        </w:rPr>
        <w:t>, Cairo,</w:t>
      </w:r>
      <w:r w:rsidR="00712A00" w:rsidRPr="006F08D9">
        <w:rPr>
          <w:rFonts w:asciiTheme="majorBidi" w:hAnsiTheme="majorBidi" w:cstheme="majorBidi" w:hint="eastAsia"/>
          <w:sz w:val="20"/>
          <w:szCs w:val="20"/>
          <w:lang w:eastAsia="zh-CN"/>
        </w:rPr>
        <w:t xml:space="preserve"> </w:t>
      </w:r>
      <w:r w:rsidR="00A862F4" w:rsidRPr="006F08D9">
        <w:rPr>
          <w:rFonts w:asciiTheme="majorBidi" w:eastAsia="Times New Roman" w:hAnsiTheme="majorBidi" w:cstheme="majorBidi"/>
          <w:sz w:val="20"/>
          <w:szCs w:val="20"/>
        </w:rPr>
        <w:t>Egypt.</w:t>
      </w:r>
    </w:p>
    <w:p w:rsidR="001421B9" w:rsidRPr="006F08D9" w:rsidRDefault="007F16D2" w:rsidP="00EB1928">
      <w:pPr>
        <w:autoSpaceDE w:val="0"/>
        <w:autoSpaceDN w:val="0"/>
        <w:bidi w:val="0"/>
        <w:adjustRightInd w:val="0"/>
        <w:spacing w:after="0" w:line="240" w:lineRule="auto"/>
        <w:jc w:val="center"/>
        <w:rPr>
          <w:rFonts w:asciiTheme="majorBidi" w:hAnsiTheme="majorBidi" w:cstheme="majorBidi"/>
          <w:sz w:val="20"/>
          <w:szCs w:val="20"/>
          <w:u w:val="single"/>
        </w:rPr>
      </w:pPr>
      <w:hyperlink r:id="rId8" w:history="1">
        <w:r w:rsidR="005022EC" w:rsidRPr="006F08D9">
          <w:rPr>
            <w:rStyle w:val="Hyperlink"/>
            <w:rFonts w:asciiTheme="majorBidi" w:eastAsia="UB-Times" w:hAnsiTheme="majorBidi" w:cstheme="majorBidi"/>
            <w:sz w:val="20"/>
            <w:szCs w:val="20"/>
          </w:rPr>
          <w:t>Sawsansonbaty</w:t>
        </w:r>
        <w:r w:rsidR="005022EC" w:rsidRPr="006F08D9">
          <w:rPr>
            <w:rStyle w:val="Hyperlink"/>
            <w:rFonts w:asciiTheme="majorBidi" w:hAnsiTheme="majorBidi" w:cstheme="majorBidi"/>
            <w:sz w:val="20"/>
            <w:szCs w:val="20"/>
          </w:rPr>
          <w:t>@yahoo.com</w:t>
        </w:r>
      </w:hyperlink>
    </w:p>
    <w:p w:rsidR="005022EC" w:rsidRPr="006F08D9" w:rsidRDefault="005022EC" w:rsidP="00EB1928">
      <w:pPr>
        <w:autoSpaceDE w:val="0"/>
        <w:autoSpaceDN w:val="0"/>
        <w:bidi w:val="0"/>
        <w:adjustRightInd w:val="0"/>
        <w:spacing w:after="0" w:line="240" w:lineRule="auto"/>
        <w:jc w:val="both"/>
        <w:rPr>
          <w:rFonts w:asciiTheme="majorBidi" w:eastAsia="UB-Times" w:hAnsiTheme="majorBidi" w:cstheme="majorBidi"/>
          <w:b/>
          <w:bCs/>
          <w:sz w:val="20"/>
          <w:szCs w:val="20"/>
        </w:rPr>
      </w:pPr>
    </w:p>
    <w:p w:rsidR="00EE6D46" w:rsidRPr="006F08D9" w:rsidRDefault="00DE2BE1" w:rsidP="00B360ED">
      <w:pPr>
        <w:autoSpaceDE w:val="0"/>
        <w:autoSpaceDN w:val="0"/>
        <w:bidi w:val="0"/>
        <w:adjustRightInd w:val="0"/>
        <w:spacing w:after="0" w:line="240" w:lineRule="auto"/>
        <w:jc w:val="both"/>
        <w:rPr>
          <w:rFonts w:asciiTheme="majorBidi" w:hAnsiTheme="majorBidi" w:cstheme="majorBidi"/>
          <w:sz w:val="20"/>
          <w:szCs w:val="20"/>
        </w:rPr>
      </w:pPr>
      <w:r w:rsidRPr="006F08D9">
        <w:rPr>
          <w:rFonts w:asciiTheme="majorBidi" w:eastAsia="UB-Times" w:hAnsiTheme="majorBidi" w:cstheme="majorBidi"/>
          <w:b/>
          <w:bCs/>
          <w:sz w:val="20"/>
          <w:szCs w:val="20"/>
        </w:rPr>
        <w:t>Abstract</w:t>
      </w:r>
      <w:r w:rsidR="00EB1928" w:rsidRPr="006F08D9">
        <w:rPr>
          <w:rFonts w:asciiTheme="majorBidi" w:eastAsia="UB-Times" w:hAnsiTheme="majorBidi" w:cstheme="majorBidi"/>
          <w:b/>
          <w:bCs/>
          <w:sz w:val="20"/>
          <w:szCs w:val="20"/>
        </w:rPr>
        <w:t>:</w:t>
      </w:r>
      <w:r w:rsidR="00712A00" w:rsidRPr="006F08D9">
        <w:rPr>
          <w:rFonts w:asciiTheme="majorBidi" w:hAnsiTheme="majorBidi" w:cstheme="majorBidi" w:hint="eastAsia"/>
          <w:b/>
          <w:bCs/>
          <w:sz w:val="20"/>
          <w:szCs w:val="20"/>
          <w:lang w:eastAsia="zh-CN"/>
        </w:rPr>
        <w:t xml:space="preserve"> </w:t>
      </w:r>
      <w:r w:rsidR="008D4445" w:rsidRPr="006F08D9">
        <w:rPr>
          <w:rFonts w:asciiTheme="majorBidi" w:hAnsiTheme="majorBidi" w:cstheme="majorBidi"/>
          <w:b/>
          <w:bCs/>
          <w:sz w:val="20"/>
          <w:szCs w:val="20"/>
        </w:rPr>
        <w:t>Background and aim of the work:</w:t>
      </w:r>
      <w:r w:rsidR="00712A00" w:rsidRPr="006F08D9">
        <w:rPr>
          <w:rFonts w:asciiTheme="majorBidi" w:hAnsiTheme="majorBidi" w:cstheme="majorBidi" w:hint="eastAsia"/>
          <w:b/>
          <w:bCs/>
          <w:sz w:val="20"/>
          <w:szCs w:val="20"/>
          <w:lang w:eastAsia="zh-CN"/>
        </w:rPr>
        <w:t xml:space="preserve"> </w:t>
      </w:r>
      <w:r w:rsidR="00404608" w:rsidRPr="006F08D9">
        <w:rPr>
          <w:rFonts w:asciiTheme="majorBidi" w:hAnsiTheme="majorBidi" w:cstheme="majorBidi"/>
          <w:sz w:val="20"/>
          <w:szCs w:val="20"/>
        </w:rPr>
        <w:t xml:space="preserve">Antioxidants can reduce damage produced by low doses of radiation on living cells. </w:t>
      </w:r>
      <w:r w:rsidR="00314A07" w:rsidRPr="006F08D9">
        <w:rPr>
          <w:rFonts w:asciiTheme="majorBidi" w:hAnsiTheme="majorBidi" w:cstheme="majorBidi"/>
          <w:sz w:val="20"/>
          <w:szCs w:val="20"/>
        </w:rPr>
        <w:t xml:space="preserve">This study </w:t>
      </w:r>
      <w:r w:rsidR="00F13BCC" w:rsidRPr="006F08D9">
        <w:rPr>
          <w:rFonts w:asciiTheme="majorBidi" w:hAnsiTheme="majorBidi" w:cstheme="majorBidi"/>
          <w:sz w:val="20"/>
          <w:szCs w:val="20"/>
        </w:rPr>
        <w:t>was designed to investigate the effects of fermented soy milk (</w:t>
      </w:r>
      <w:smartTag w:uri="urn:schemas-microsoft-com:office:smarttags" w:element="stockticker">
        <w:r w:rsidR="00F13BCC" w:rsidRPr="006F08D9">
          <w:rPr>
            <w:rFonts w:asciiTheme="majorBidi" w:hAnsiTheme="majorBidi" w:cstheme="majorBidi"/>
            <w:sz w:val="20"/>
            <w:szCs w:val="20"/>
          </w:rPr>
          <w:t>FSM</w:t>
        </w:r>
      </w:smartTag>
      <w:r w:rsidR="00F13BCC" w:rsidRPr="006F08D9">
        <w:rPr>
          <w:rFonts w:asciiTheme="majorBidi" w:hAnsiTheme="majorBidi" w:cstheme="majorBidi"/>
          <w:sz w:val="20"/>
          <w:szCs w:val="20"/>
        </w:rPr>
        <w:t xml:space="preserve">) and low dose of gamma radiation on </w:t>
      </w:r>
      <w:r w:rsidR="00404608" w:rsidRPr="006F08D9">
        <w:rPr>
          <w:rFonts w:asciiTheme="majorBidi" w:hAnsiTheme="majorBidi" w:cstheme="majorBidi"/>
          <w:sz w:val="20"/>
          <w:szCs w:val="20"/>
        </w:rPr>
        <w:t>carcinogenic effect of N-methyl-N-</w:t>
      </w:r>
      <w:proofErr w:type="spellStart"/>
      <w:r w:rsidR="00404608" w:rsidRPr="006F08D9">
        <w:rPr>
          <w:rFonts w:asciiTheme="majorBidi" w:hAnsiTheme="majorBidi" w:cstheme="majorBidi"/>
          <w:sz w:val="20"/>
          <w:szCs w:val="20"/>
        </w:rPr>
        <w:t>nitrosourea</w:t>
      </w:r>
      <w:proofErr w:type="spellEnd"/>
      <w:r w:rsidR="00404608" w:rsidRPr="006F08D9">
        <w:rPr>
          <w:rFonts w:asciiTheme="majorBidi" w:hAnsiTheme="majorBidi" w:cstheme="majorBidi"/>
          <w:sz w:val="20"/>
          <w:szCs w:val="20"/>
        </w:rPr>
        <w:t xml:space="preserve"> (MNU)</w:t>
      </w:r>
      <w:r w:rsidR="00314A07" w:rsidRPr="006F08D9">
        <w:rPr>
          <w:rFonts w:asciiTheme="majorBidi" w:eastAsia="GulliverRM" w:hAnsiTheme="majorBidi" w:cstheme="majorBidi"/>
          <w:sz w:val="20"/>
          <w:szCs w:val="20"/>
        </w:rPr>
        <w:t>.</w:t>
      </w:r>
      <w:r w:rsidR="00712A00" w:rsidRPr="006F08D9">
        <w:rPr>
          <w:rFonts w:asciiTheme="majorBidi" w:hAnsiTheme="majorBidi" w:cstheme="majorBidi" w:hint="eastAsia"/>
          <w:sz w:val="20"/>
          <w:szCs w:val="20"/>
          <w:lang w:eastAsia="zh-CN"/>
        </w:rPr>
        <w:t xml:space="preserve"> </w:t>
      </w:r>
      <w:r w:rsidR="00404608" w:rsidRPr="006F08D9">
        <w:rPr>
          <w:rFonts w:asciiTheme="majorBidi" w:hAnsiTheme="majorBidi" w:cstheme="majorBidi"/>
          <w:b/>
          <w:bCs/>
          <w:sz w:val="20"/>
          <w:szCs w:val="20"/>
        </w:rPr>
        <w:t>Material and methods:</w:t>
      </w:r>
      <w:r w:rsidR="00404608" w:rsidRPr="006F08D9">
        <w:rPr>
          <w:rFonts w:asciiTheme="majorBidi" w:hAnsiTheme="majorBidi" w:cstheme="majorBidi"/>
          <w:sz w:val="20"/>
          <w:szCs w:val="20"/>
        </w:rPr>
        <w:t xml:space="preserve"> Female rats were divided into 8 groups: group (1): control, group (2): injected with MNU, group (3): </w:t>
      </w:r>
      <w:r w:rsidR="002419B2" w:rsidRPr="006F08D9">
        <w:rPr>
          <w:rFonts w:asciiTheme="majorBidi" w:hAnsiTheme="majorBidi" w:cstheme="majorBidi"/>
          <w:sz w:val="20"/>
          <w:szCs w:val="20"/>
        </w:rPr>
        <w:t xml:space="preserve">whole body </w:t>
      </w:r>
      <w:r w:rsidR="00404608" w:rsidRPr="006F08D9">
        <w:rPr>
          <w:rFonts w:asciiTheme="majorBidi" w:hAnsiTheme="majorBidi" w:cstheme="majorBidi"/>
          <w:sz w:val="20"/>
          <w:szCs w:val="20"/>
        </w:rPr>
        <w:t xml:space="preserve">exposed to low dose </w:t>
      </w:r>
      <w:r w:rsidR="002419B2" w:rsidRPr="006F08D9">
        <w:rPr>
          <w:rFonts w:asciiTheme="majorBidi" w:hAnsiTheme="majorBidi" w:cstheme="majorBidi"/>
          <w:sz w:val="20"/>
          <w:szCs w:val="20"/>
        </w:rPr>
        <w:t xml:space="preserve">of </w:t>
      </w:r>
      <w:r w:rsidR="00404608" w:rsidRPr="006F08D9">
        <w:rPr>
          <w:rFonts w:asciiTheme="majorBidi" w:hAnsiTheme="majorBidi" w:cstheme="majorBidi"/>
          <w:sz w:val="20"/>
          <w:szCs w:val="20"/>
        </w:rPr>
        <w:t xml:space="preserve">gamma radiation (0.5 </w:t>
      </w:r>
      <w:proofErr w:type="spellStart"/>
      <w:r w:rsidR="00404608" w:rsidRPr="006F08D9">
        <w:rPr>
          <w:rFonts w:asciiTheme="majorBidi" w:hAnsiTheme="majorBidi" w:cstheme="majorBidi"/>
          <w:sz w:val="20"/>
          <w:szCs w:val="20"/>
        </w:rPr>
        <w:t>Gy</w:t>
      </w:r>
      <w:proofErr w:type="spellEnd"/>
      <w:r w:rsidR="00404608" w:rsidRPr="006F08D9">
        <w:rPr>
          <w:rFonts w:asciiTheme="majorBidi" w:hAnsiTheme="majorBidi" w:cstheme="majorBidi"/>
          <w:sz w:val="20"/>
          <w:szCs w:val="20"/>
        </w:rPr>
        <w:t>), group (4): given FSM o</w:t>
      </w:r>
      <w:r w:rsidR="00E475DF" w:rsidRPr="006F08D9">
        <w:rPr>
          <w:rFonts w:asciiTheme="majorBidi" w:hAnsiTheme="majorBidi" w:cstheme="majorBidi"/>
          <w:sz w:val="20"/>
          <w:szCs w:val="20"/>
        </w:rPr>
        <w:t>rally</w:t>
      </w:r>
      <w:r w:rsidR="00404608" w:rsidRPr="006F08D9">
        <w:rPr>
          <w:rFonts w:asciiTheme="majorBidi" w:hAnsiTheme="majorBidi" w:cstheme="majorBidi"/>
          <w:sz w:val="20"/>
          <w:szCs w:val="20"/>
        </w:rPr>
        <w:t xml:space="preserve">, group(5): given FSM and MNU, group (6): received </w:t>
      </w:r>
      <w:r w:rsidR="002419B2" w:rsidRPr="006F08D9">
        <w:rPr>
          <w:rFonts w:asciiTheme="majorBidi" w:hAnsiTheme="majorBidi" w:cstheme="majorBidi"/>
          <w:sz w:val="20"/>
          <w:szCs w:val="20"/>
        </w:rPr>
        <w:t xml:space="preserve">MNU </w:t>
      </w:r>
      <w:r w:rsidR="00404608" w:rsidRPr="006F08D9">
        <w:rPr>
          <w:rFonts w:asciiTheme="majorBidi" w:hAnsiTheme="majorBidi" w:cstheme="majorBidi"/>
          <w:sz w:val="20"/>
          <w:szCs w:val="20"/>
        </w:rPr>
        <w:t>and exposed to gamma radiation,</w:t>
      </w:r>
      <w:r w:rsidR="006F08D9">
        <w:rPr>
          <w:rFonts w:asciiTheme="majorBidi" w:hAnsiTheme="majorBidi" w:cstheme="majorBidi"/>
          <w:sz w:val="20"/>
          <w:szCs w:val="20"/>
        </w:rPr>
        <w:t>,</w:t>
      </w:r>
      <w:r w:rsidR="00404608" w:rsidRPr="006F08D9">
        <w:rPr>
          <w:rFonts w:asciiTheme="majorBidi" w:hAnsiTheme="majorBidi" w:cstheme="majorBidi"/>
          <w:sz w:val="20"/>
          <w:szCs w:val="20"/>
        </w:rPr>
        <w:t xml:space="preserve"> group (</w:t>
      </w:r>
      <w:r w:rsidR="002419B2" w:rsidRPr="006F08D9">
        <w:rPr>
          <w:rFonts w:asciiTheme="majorBidi" w:hAnsiTheme="majorBidi" w:cstheme="majorBidi"/>
          <w:sz w:val="20"/>
          <w:szCs w:val="20"/>
        </w:rPr>
        <w:t>7</w:t>
      </w:r>
      <w:r w:rsidR="00404608" w:rsidRPr="006F08D9">
        <w:rPr>
          <w:rFonts w:asciiTheme="majorBidi" w:hAnsiTheme="majorBidi" w:cstheme="majorBidi"/>
          <w:sz w:val="20"/>
          <w:szCs w:val="20"/>
        </w:rPr>
        <w:t xml:space="preserve">): given FSM, MNU </w:t>
      </w:r>
      <w:r w:rsidR="00B360ED" w:rsidRPr="006F08D9">
        <w:rPr>
          <w:rFonts w:asciiTheme="majorBidi" w:hAnsiTheme="majorBidi" w:cstheme="majorBidi"/>
          <w:sz w:val="20"/>
          <w:szCs w:val="20"/>
        </w:rPr>
        <w:t xml:space="preserve">and exposed to gamma radiation. </w:t>
      </w:r>
      <w:r w:rsidR="00404608" w:rsidRPr="006F08D9">
        <w:rPr>
          <w:rFonts w:asciiTheme="majorBidi" w:hAnsiTheme="majorBidi" w:cstheme="majorBidi"/>
          <w:b/>
          <w:bCs/>
          <w:sz w:val="20"/>
          <w:szCs w:val="20"/>
        </w:rPr>
        <w:t>Results:</w:t>
      </w:r>
      <w:r w:rsidR="00712A00" w:rsidRPr="006F08D9">
        <w:rPr>
          <w:rFonts w:asciiTheme="majorBidi" w:hAnsiTheme="majorBidi" w:cstheme="majorBidi" w:hint="eastAsia"/>
          <w:b/>
          <w:bCs/>
          <w:sz w:val="20"/>
          <w:szCs w:val="20"/>
          <w:lang w:eastAsia="zh-CN"/>
        </w:rPr>
        <w:t xml:space="preserve"> </w:t>
      </w:r>
      <w:r w:rsidR="00F13BCC" w:rsidRPr="006F08D9">
        <w:rPr>
          <w:rFonts w:asciiTheme="majorBidi" w:hAnsiTheme="majorBidi" w:cstheme="majorBidi"/>
          <w:sz w:val="20"/>
          <w:szCs w:val="20"/>
        </w:rPr>
        <w:t>Fermented soy milk</w:t>
      </w:r>
      <w:r w:rsidR="00413FE5" w:rsidRPr="006F08D9">
        <w:rPr>
          <w:rFonts w:asciiTheme="majorBidi" w:hAnsiTheme="majorBidi" w:cstheme="majorBidi"/>
          <w:sz w:val="20"/>
          <w:szCs w:val="20"/>
        </w:rPr>
        <w:t xml:space="preserve"> exerted s</w:t>
      </w:r>
      <w:r w:rsidR="00A55B5C" w:rsidRPr="006F08D9">
        <w:rPr>
          <w:rFonts w:asciiTheme="majorBidi" w:hAnsiTheme="majorBidi" w:cstheme="majorBidi"/>
          <w:sz w:val="20"/>
          <w:szCs w:val="20"/>
        </w:rPr>
        <w:t>ignificant</w:t>
      </w:r>
      <w:r w:rsidR="00413FE5" w:rsidRPr="006F08D9">
        <w:rPr>
          <w:rFonts w:asciiTheme="majorBidi" w:hAnsiTheme="majorBidi" w:cstheme="majorBidi"/>
          <w:sz w:val="20"/>
          <w:szCs w:val="20"/>
        </w:rPr>
        <w:t xml:space="preserve">, </w:t>
      </w:r>
      <w:r w:rsidR="00EE6D46" w:rsidRPr="006F08D9">
        <w:rPr>
          <w:rFonts w:asciiTheme="majorBidi" w:hAnsiTheme="majorBidi" w:cstheme="majorBidi"/>
          <w:sz w:val="20"/>
          <w:szCs w:val="20"/>
        </w:rPr>
        <w:t xml:space="preserve">ameliorative effect on </w:t>
      </w:r>
      <w:r w:rsidR="00F13BCC" w:rsidRPr="006F08D9">
        <w:rPr>
          <w:rFonts w:asciiTheme="majorBidi" w:hAnsiTheme="majorBidi" w:cstheme="majorBidi"/>
          <w:sz w:val="20"/>
          <w:szCs w:val="20"/>
        </w:rPr>
        <w:t xml:space="preserve">glutathione </w:t>
      </w:r>
      <w:proofErr w:type="spellStart"/>
      <w:r w:rsidR="00F13BCC" w:rsidRPr="006F08D9">
        <w:rPr>
          <w:rFonts w:asciiTheme="majorBidi" w:hAnsiTheme="majorBidi" w:cstheme="majorBidi"/>
          <w:sz w:val="20"/>
          <w:szCs w:val="20"/>
        </w:rPr>
        <w:t>peroxidase</w:t>
      </w:r>
      <w:proofErr w:type="spellEnd"/>
      <w:r w:rsidR="00BC0E01" w:rsidRPr="006F08D9">
        <w:rPr>
          <w:rFonts w:asciiTheme="majorBidi" w:hAnsiTheme="majorBidi" w:cstheme="majorBidi"/>
          <w:sz w:val="20"/>
          <w:szCs w:val="20"/>
        </w:rPr>
        <w:t xml:space="preserve">, </w:t>
      </w:r>
      <w:r w:rsidR="00F13BCC" w:rsidRPr="006F08D9">
        <w:rPr>
          <w:rFonts w:asciiTheme="majorBidi" w:hAnsiTheme="majorBidi" w:cstheme="majorBidi"/>
          <w:sz w:val="20"/>
          <w:szCs w:val="20"/>
        </w:rPr>
        <w:t>superoxide dismutase</w:t>
      </w:r>
      <w:r w:rsidR="00BC0E01" w:rsidRPr="006F08D9">
        <w:rPr>
          <w:rFonts w:asciiTheme="majorBidi" w:hAnsiTheme="majorBidi" w:cstheme="majorBidi"/>
          <w:sz w:val="20"/>
          <w:szCs w:val="20"/>
        </w:rPr>
        <w:t xml:space="preserve"> and </w:t>
      </w:r>
      <w:proofErr w:type="spellStart"/>
      <w:r w:rsidR="00F13BCC" w:rsidRPr="006F08D9">
        <w:rPr>
          <w:rFonts w:asciiTheme="majorBidi" w:hAnsiTheme="majorBidi" w:cstheme="majorBidi"/>
          <w:sz w:val="20"/>
          <w:szCs w:val="20"/>
        </w:rPr>
        <w:t>catalase</w:t>
      </w:r>
      <w:proofErr w:type="spellEnd"/>
      <w:r w:rsidR="00F13BCC" w:rsidRPr="006F08D9">
        <w:rPr>
          <w:rFonts w:asciiTheme="majorBidi" w:hAnsiTheme="majorBidi" w:cstheme="majorBidi"/>
          <w:sz w:val="20"/>
          <w:szCs w:val="20"/>
        </w:rPr>
        <w:t xml:space="preserve"> activities,</w:t>
      </w:r>
      <w:r w:rsidR="00E67655" w:rsidRPr="006F08D9">
        <w:rPr>
          <w:rFonts w:asciiTheme="majorBidi" w:hAnsiTheme="majorBidi" w:cstheme="majorBidi"/>
          <w:sz w:val="20"/>
          <w:szCs w:val="20"/>
        </w:rPr>
        <w:t xml:space="preserve"> lipid </w:t>
      </w:r>
      <w:proofErr w:type="spellStart"/>
      <w:r w:rsidR="00E67655" w:rsidRPr="006F08D9">
        <w:rPr>
          <w:rFonts w:asciiTheme="majorBidi" w:hAnsiTheme="majorBidi" w:cstheme="majorBidi"/>
          <w:sz w:val="20"/>
          <w:szCs w:val="20"/>
        </w:rPr>
        <w:t>peroxidation</w:t>
      </w:r>
      <w:proofErr w:type="spellEnd"/>
      <w:r w:rsidR="00BC0E01" w:rsidRPr="006F08D9">
        <w:rPr>
          <w:rFonts w:asciiTheme="majorBidi" w:hAnsiTheme="majorBidi" w:cstheme="majorBidi"/>
          <w:sz w:val="20"/>
          <w:szCs w:val="20"/>
        </w:rPr>
        <w:t xml:space="preserve"> and </w:t>
      </w:r>
      <w:r w:rsidR="00EE6D46" w:rsidRPr="006F08D9">
        <w:rPr>
          <w:rFonts w:asciiTheme="majorBidi" w:hAnsiTheme="majorBidi" w:cstheme="majorBidi"/>
          <w:sz w:val="20"/>
          <w:szCs w:val="20"/>
        </w:rPr>
        <w:t>TNF-α</w:t>
      </w:r>
      <w:r w:rsidR="00BC0E01" w:rsidRPr="006F08D9">
        <w:rPr>
          <w:rFonts w:asciiTheme="majorBidi" w:hAnsiTheme="majorBidi" w:cstheme="majorBidi"/>
          <w:sz w:val="20"/>
          <w:szCs w:val="20"/>
        </w:rPr>
        <w:t xml:space="preserve"> </w:t>
      </w:r>
      <w:proofErr w:type="spellStart"/>
      <w:r w:rsidR="00BC0E01" w:rsidRPr="006F08D9">
        <w:rPr>
          <w:rFonts w:asciiTheme="majorBidi" w:hAnsiTheme="majorBidi" w:cstheme="majorBidi"/>
          <w:sz w:val="20"/>
          <w:szCs w:val="20"/>
        </w:rPr>
        <w:t>level</w:t>
      </w:r>
      <w:r w:rsidR="008F4C18" w:rsidRPr="006F08D9">
        <w:rPr>
          <w:rFonts w:asciiTheme="majorBidi" w:hAnsiTheme="majorBidi" w:cstheme="majorBidi"/>
          <w:sz w:val="20"/>
          <w:szCs w:val="20"/>
        </w:rPr>
        <w:t>in</w:t>
      </w:r>
      <w:proofErr w:type="spellEnd"/>
      <w:r w:rsidR="008F4C18" w:rsidRPr="006F08D9">
        <w:rPr>
          <w:rFonts w:asciiTheme="majorBidi" w:hAnsiTheme="majorBidi" w:cstheme="majorBidi"/>
          <w:sz w:val="20"/>
          <w:szCs w:val="20"/>
        </w:rPr>
        <w:t xml:space="preserve"> </w:t>
      </w:r>
      <w:r w:rsidR="003929D3" w:rsidRPr="006F08D9">
        <w:rPr>
          <w:rFonts w:asciiTheme="majorBidi" w:eastAsia="UB-Times" w:hAnsiTheme="majorBidi" w:cstheme="majorBidi"/>
          <w:sz w:val="20"/>
          <w:szCs w:val="20"/>
        </w:rPr>
        <w:t>rats</w:t>
      </w:r>
      <w:r w:rsidR="00712A00" w:rsidRPr="006F08D9">
        <w:rPr>
          <w:rFonts w:asciiTheme="majorBidi" w:hAnsiTheme="majorBidi" w:cstheme="majorBidi" w:hint="eastAsia"/>
          <w:sz w:val="20"/>
          <w:szCs w:val="20"/>
          <w:lang w:eastAsia="zh-CN"/>
        </w:rPr>
        <w:t xml:space="preserve"> </w:t>
      </w:r>
      <w:r w:rsidR="003929D3" w:rsidRPr="006F08D9">
        <w:rPr>
          <w:rFonts w:asciiTheme="majorBidi" w:eastAsia="UB-Times" w:hAnsiTheme="majorBidi" w:cstheme="majorBidi"/>
          <w:sz w:val="20"/>
          <w:szCs w:val="20"/>
        </w:rPr>
        <w:t>injected with MNU. C</w:t>
      </w:r>
      <w:r w:rsidR="00F13BCC" w:rsidRPr="006F08D9">
        <w:rPr>
          <w:rFonts w:asciiTheme="majorBidi" w:eastAsia="UB-Times" w:hAnsiTheme="majorBidi" w:cstheme="majorBidi"/>
          <w:sz w:val="20"/>
          <w:szCs w:val="20"/>
        </w:rPr>
        <w:t xml:space="preserve">ombined treatment of </w:t>
      </w:r>
      <w:smartTag w:uri="urn:schemas-microsoft-com:office:smarttags" w:element="stockticker">
        <w:r w:rsidR="003905AF" w:rsidRPr="006F08D9">
          <w:rPr>
            <w:rFonts w:asciiTheme="majorBidi" w:hAnsiTheme="majorBidi" w:cstheme="majorBidi"/>
            <w:sz w:val="20"/>
            <w:szCs w:val="20"/>
          </w:rPr>
          <w:t>FSM</w:t>
        </w:r>
      </w:smartTag>
      <w:r w:rsidR="003905AF" w:rsidRPr="006F08D9">
        <w:rPr>
          <w:rFonts w:asciiTheme="majorBidi" w:hAnsiTheme="majorBidi" w:cstheme="majorBidi"/>
          <w:sz w:val="20"/>
          <w:szCs w:val="20"/>
        </w:rPr>
        <w:t xml:space="preserve"> and </w:t>
      </w:r>
      <w:r w:rsidR="00413FE5" w:rsidRPr="006F08D9">
        <w:rPr>
          <w:rFonts w:asciiTheme="majorBidi" w:hAnsiTheme="majorBidi" w:cstheme="majorBidi"/>
          <w:sz w:val="20"/>
          <w:szCs w:val="20"/>
        </w:rPr>
        <w:t>low dose of</w:t>
      </w:r>
      <w:r w:rsidR="003929D3" w:rsidRPr="006F08D9">
        <w:rPr>
          <w:rFonts w:asciiTheme="majorBidi" w:hAnsiTheme="majorBidi" w:cstheme="majorBidi"/>
          <w:sz w:val="20"/>
          <w:szCs w:val="20"/>
        </w:rPr>
        <w:t xml:space="preserve"> gamma </w:t>
      </w:r>
      <w:r w:rsidR="003905AF" w:rsidRPr="006F08D9">
        <w:rPr>
          <w:rFonts w:asciiTheme="majorBidi" w:hAnsiTheme="majorBidi" w:cstheme="majorBidi"/>
          <w:sz w:val="20"/>
          <w:szCs w:val="20"/>
        </w:rPr>
        <w:t>radiation markedly elev</w:t>
      </w:r>
      <w:r w:rsidR="00F13BCC" w:rsidRPr="006F08D9">
        <w:rPr>
          <w:rFonts w:asciiTheme="majorBidi" w:hAnsiTheme="majorBidi" w:cstheme="majorBidi"/>
          <w:sz w:val="20"/>
          <w:szCs w:val="20"/>
        </w:rPr>
        <w:t>a</w:t>
      </w:r>
      <w:r w:rsidR="003905AF" w:rsidRPr="006F08D9">
        <w:rPr>
          <w:rFonts w:asciiTheme="majorBidi" w:hAnsiTheme="majorBidi" w:cstheme="majorBidi"/>
          <w:sz w:val="20"/>
          <w:szCs w:val="20"/>
        </w:rPr>
        <w:t xml:space="preserve">ted GSH </w:t>
      </w:r>
      <w:r w:rsidR="00413FE5" w:rsidRPr="006F08D9">
        <w:rPr>
          <w:rFonts w:asciiTheme="majorBidi" w:hAnsiTheme="majorBidi" w:cstheme="majorBidi"/>
          <w:sz w:val="20"/>
          <w:szCs w:val="20"/>
        </w:rPr>
        <w:t>level</w:t>
      </w:r>
      <w:r w:rsidR="003929D3" w:rsidRPr="006F08D9">
        <w:rPr>
          <w:rFonts w:asciiTheme="majorBidi" w:hAnsiTheme="majorBidi" w:cstheme="majorBidi"/>
          <w:sz w:val="20"/>
          <w:szCs w:val="20"/>
        </w:rPr>
        <w:t>, ameliorated MNU effect on cell cycle phases Go/1, S, G2/M and induce apoptosis via activation of caspase-3</w:t>
      </w:r>
      <w:r w:rsidR="00E35E69" w:rsidRPr="006F08D9">
        <w:rPr>
          <w:rFonts w:asciiTheme="majorBidi" w:hAnsiTheme="majorBidi" w:cstheme="majorBidi"/>
          <w:sz w:val="20"/>
          <w:szCs w:val="20"/>
        </w:rPr>
        <w:t>.</w:t>
      </w:r>
      <w:r w:rsidR="008D4445" w:rsidRPr="006F08D9">
        <w:rPr>
          <w:rFonts w:asciiTheme="majorBidi" w:hAnsiTheme="majorBidi" w:cstheme="majorBidi"/>
          <w:b/>
          <w:bCs/>
          <w:sz w:val="20"/>
          <w:szCs w:val="20"/>
        </w:rPr>
        <w:t>Conclusion:</w:t>
      </w:r>
      <w:r w:rsidR="00712A00" w:rsidRPr="006F08D9">
        <w:rPr>
          <w:rFonts w:asciiTheme="majorBidi" w:hAnsiTheme="majorBidi" w:cstheme="majorBidi" w:hint="eastAsia"/>
          <w:b/>
          <w:bCs/>
          <w:sz w:val="20"/>
          <w:szCs w:val="20"/>
          <w:lang w:eastAsia="zh-CN"/>
        </w:rPr>
        <w:t xml:space="preserve"> </w:t>
      </w:r>
      <w:smartTag w:uri="urn:schemas-microsoft-com:office:smarttags" w:element="stockticker">
        <w:r w:rsidR="00413FE5" w:rsidRPr="006F08D9">
          <w:rPr>
            <w:rFonts w:asciiTheme="majorBidi" w:hAnsiTheme="majorBidi" w:cstheme="majorBidi"/>
            <w:sz w:val="20"/>
            <w:szCs w:val="20"/>
          </w:rPr>
          <w:t>FSM</w:t>
        </w:r>
      </w:smartTag>
      <w:r w:rsidR="00413FE5" w:rsidRPr="006F08D9">
        <w:rPr>
          <w:rFonts w:asciiTheme="majorBidi" w:hAnsiTheme="majorBidi" w:cstheme="majorBidi"/>
          <w:sz w:val="20"/>
          <w:szCs w:val="20"/>
        </w:rPr>
        <w:t xml:space="preserve"> c</w:t>
      </w:r>
      <w:r w:rsidR="007A3FF0" w:rsidRPr="006F08D9">
        <w:rPr>
          <w:rFonts w:asciiTheme="majorBidi" w:hAnsiTheme="majorBidi" w:cstheme="majorBidi"/>
          <w:sz w:val="20"/>
          <w:szCs w:val="20"/>
        </w:rPr>
        <w:t xml:space="preserve">onsumption </w:t>
      </w:r>
      <w:r w:rsidR="008E49CB" w:rsidRPr="006F08D9">
        <w:rPr>
          <w:rFonts w:asciiTheme="majorBidi" w:hAnsiTheme="majorBidi" w:cstheme="majorBidi"/>
          <w:sz w:val="20"/>
          <w:szCs w:val="20"/>
        </w:rPr>
        <w:t>with</w:t>
      </w:r>
      <w:r w:rsidR="007A3FF0" w:rsidRPr="006F08D9">
        <w:rPr>
          <w:rFonts w:asciiTheme="majorBidi" w:hAnsiTheme="majorBidi" w:cstheme="majorBidi"/>
          <w:sz w:val="20"/>
          <w:szCs w:val="20"/>
        </w:rPr>
        <w:t xml:space="preserve"> exposure to low doses of gamma radiation</w:t>
      </w:r>
      <w:r w:rsidR="00712A00" w:rsidRPr="006F08D9">
        <w:rPr>
          <w:rFonts w:asciiTheme="majorBidi" w:hAnsiTheme="majorBidi" w:cstheme="majorBidi" w:hint="eastAsia"/>
          <w:sz w:val="20"/>
          <w:szCs w:val="20"/>
          <w:lang w:eastAsia="zh-CN"/>
        </w:rPr>
        <w:t xml:space="preserve"> </w:t>
      </w:r>
      <w:r w:rsidR="008D4445" w:rsidRPr="006F08D9">
        <w:rPr>
          <w:rFonts w:asciiTheme="majorBidi" w:hAnsiTheme="majorBidi" w:cstheme="majorBidi"/>
          <w:sz w:val="20"/>
          <w:szCs w:val="20"/>
        </w:rPr>
        <w:t xml:space="preserve">reduced </w:t>
      </w:r>
      <w:r w:rsidR="00D47FE9" w:rsidRPr="006F08D9">
        <w:rPr>
          <w:rFonts w:asciiTheme="majorBidi" w:eastAsia="UB-Times" w:hAnsiTheme="majorBidi" w:cstheme="majorBidi"/>
          <w:sz w:val="20"/>
          <w:szCs w:val="20"/>
        </w:rPr>
        <w:t xml:space="preserve">carcinogenesis </w:t>
      </w:r>
      <w:r w:rsidR="007A3FF0" w:rsidRPr="006F08D9">
        <w:rPr>
          <w:rFonts w:asciiTheme="majorBidi" w:eastAsia="UB-Times" w:hAnsiTheme="majorBidi" w:cstheme="majorBidi"/>
          <w:sz w:val="20"/>
          <w:szCs w:val="20"/>
        </w:rPr>
        <w:t xml:space="preserve">and oxidative stress </w:t>
      </w:r>
      <w:r w:rsidR="00283BFE" w:rsidRPr="006F08D9">
        <w:rPr>
          <w:rFonts w:asciiTheme="majorBidi" w:eastAsia="UB-Times" w:hAnsiTheme="majorBidi" w:cstheme="majorBidi"/>
          <w:sz w:val="20"/>
          <w:szCs w:val="20"/>
        </w:rPr>
        <w:t xml:space="preserve">effects </w:t>
      </w:r>
      <w:r w:rsidR="007A3FF0" w:rsidRPr="006F08D9">
        <w:rPr>
          <w:rFonts w:asciiTheme="majorBidi" w:eastAsia="UB-Times" w:hAnsiTheme="majorBidi" w:cstheme="majorBidi"/>
          <w:sz w:val="20"/>
          <w:szCs w:val="20"/>
        </w:rPr>
        <w:t xml:space="preserve">induced by </w:t>
      </w:r>
      <w:r w:rsidR="00E67655" w:rsidRPr="006F08D9">
        <w:rPr>
          <w:rFonts w:asciiTheme="majorBidi" w:eastAsia="UB-Times" w:hAnsiTheme="majorBidi" w:cstheme="majorBidi"/>
          <w:sz w:val="20"/>
          <w:szCs w:val="20"/>
        </w:rPr>
        <w:t>MNU</w:t>
      </w:r>
      <w:r w:rsidR="00283BFE" w:rsidRPr="006F08D9">
        <w:rPr>
          <w:rFonts w:asciiTheme="majorBidi" w:eastAsia="UB-Times" w:hAnsiTheme="majorBidi" w:cstheme="majorBidi"/>
          <w:sz w:val="20"/>
          <w:szCs w:val="20"/>
        </w:rPr>
        <w:t xml:space="preserve"> in the mammary tissues</w:t>
      </w:r>
      <w:r w:rsidR="00D47FE9" w:rsidRPr="006F08D9">
        <w:rPr>
          <w:rFonts w:asciiTheme="majorBidi" w:eastAsia="UB-Times" w:hAnsiTheme="majorBidi" w:cstheme="majorBidi"/>
          <w:sz w:val="20"/>
          <w:szCs w:val="20"/>
        </w:rPr>
        <w:t xml:space="preserve">. </w:t>
      </w:r>
    </w:p>
    <w:p w:rsidR="00EB1928" w:rsidRPr="006F08D9" w:rsidRDefault="00EB1928" w:rsidP="00EB1928">
      <w:pPr>
        <w:bidi w:val="0"/>
        <w:adjustRightInd w:val="0"/>
        <w:snapToGrid w:val="0"/>
        <w:spacing w:after="0" w:line="240" w:lineRule="auto"/>
        <w:jc w:val="both"/>
        <w:rPr>
          <w:rFonts w:ascii="Times New Roman" w:hAnsi="Times New Roman" w:cs="Times New Roman"/>
          <w:sz w:val="20"/>
          <w:szCs w:val="20"/>
          <w:lang w:eastAsia="zh-CN"/>
        </w:rPr>
      </w:pPr>
      <w:r w:rsidRPr="006F08D9">
        <w:rPr>
          <w:rFonts w:asciiTheme="majorBidi" w:eastAsia="UB-Times" w:hAnsiTheme="majorBidi" w:cstheme="majorBidi"/>
          <w:b/>
          <w:bCs/>
          <w:sz w:val="20"/>
          <w:szCs w:val="20"/>
        </w:rPr>
        <w:t>[</w:t>
      </w:r>
      <w:proofErr w:type="spellStart"/>
      <w:r w:rsidRPr="006F08D9">
        <w:rPr>
          <w:rFonts w:asciiTheme="majorBidi" w:eastAsia="GulliverRM" w:hAnsiTheme="majorBidi" w:cstheme="majorBidi"/>
          <w:sz w:val="20"/>
          <w:szCs w:val="20"/>
        </w:rPr>
        <w:t>Omayma</w:t>
      </w:r>
      <w:proofErr w:type="spellEnd"/>
      <w:r w:rsidRPr="006F08D9">
        <w:rPr>
          <w:rFonts w:asciiTheme="majorBidi" w:eastAsia="GulliverRM" w:hAnsiTheme="majorBidi" w:cstheme="majorBidi"/>
          <w:sz w:val="20"/>
          <w:szCs w:val="20"/>
        </w:rPr>
        <w:t>, A.</w:t>
      </w:r>
      <w:r w:rsidR="00372C54">
        <w:rPr>
          <w:rFonts w:asciiTheme="majorBidi" w:hAnsiTheme="majorBidi" w:cstheme="majorBidi" w:hint="eastAsia"/>
          <w:sz w:val="20"/>
          <w:szCs w:val="20"/>
          <w:lang w:eastAsia="zh-CN"/>
        </w:rPr>
        <w:t xml:space="preserve"> </w:t>
      </w:r>
      <w:proofErr w:type="spellStart"/>
      <w:r w:rsidRPr="006F08D9">
        <w:rPr>
          <w:rFonts w:asciiTheme="majorBidi" w:eastAsia="GulliverRM" w:hAnsiTheme="majorBidi" w:cstheme="majorBidi"/>
          <w:sz w:val="20"/>
          <w:szCs w:val="20"/>
        </w:rPr>
        <w:t>Ragab</w:t>
      </w:r>
      <w:proofErr w:type="spellEnd"/>
      <w:r w:rsidRPr="006F08D9">
        <w:rPr>
          <w:rFonts w:asciiTheme="majorBidi" w:eastAsia="GulliverRM" w:hAnsiTheme="majorBidi" w:cstheme="majorBidi"/>
          <w:sz w:val="20"/>
          <w:szCs w:val="20"/>
        </w:rPr>
        <w:t>; El-</w:t>
      </w:r>
      <w:proofErr w:type="spellStart"/>
      <w:r w:rsidRPr="006F08D9">
        <w:rPr>
          <w:rFonts w:asciiTheme="majorBidi" w:eastAsia="GulliverRM" w:hAnsiTheme="majorBidi" w:cstheme="majorBidi"/>
          <w:sz w:val="20"/>
          <w:szCs w:val="20"/>
        </w:rPr>
        <w:t>sonbaty</w:t>
      </w:r>
      <w:proofErr w:type="spellEnd"/>
      <w:r w:rsidRPr="006F08D9">
        <w:rPr>
          <w:rFonts w:asciiTheme="majorBidi" w:eastAsia="GulliverRM" w:hAnsiTheme="majorBidi" w:cstheme="majorBidi"/>
          <w:sz w:val="20"/>
          <w:szCs w:val="20"/>
        </w:rPr>
        <w:t xml:space="preserve">, S. M.; Aziza, S. A. and </w:t>
      </w:r>
      <w:proofErr w:type="spellStart"/>
      <w:r w:rsidRPr="006F08D9">
        <w:rPr>
          <w:rFonts w:asciiTheme="majorBidi" w:eastAsia="GulliverRM" w:hAnsiTheme="majorBidi" w:cstheme="majorBidi"/>
          <w:sz w:val="20"/>
          <w:szCs w:val="20"/>
        </w:rPr>
        <w:t>Aboelftouh</w:t>
      </w:r>
      <w:proofErr w:type="spellEnd"/>
      <w:r w:rsidRPr="006F08D9">
        <w:rPr>
          <w:rFonts w:asciiTheme="majorBidi" w:eastAsia="GulliverRM" w:hAnsiTheme="majorBidi" w:cstheme="majorBidi"/>
          <w:sz w:val="20"/>
          <w:szCs w:val="20"/>
        </w:rPr>
        <w:t>, A. E.</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b/>
          <w:bCs/>
          <w:sz w:val="20"/>
          <w:szCs w:val="20"/>
        </w:rPr>
        <w:t xml:space="preserve">Effect of </w:t>
      </w:r>
      <w:proofErr w:type="spellStart"/>
      <w:r w:rsidRPr="006F08D9">
        <w:rPr>
          <w:rFonts w:asciiTheme="majorBidi" w:eastAsia="Times New Roman" w:hAnsiTheme="majorBidi" w:cstheme="majorBidi"/>
          <w:b/>
          <w:bCs/>
          <w:sz w:val="20"/>
          <w:szCs w:val="20"/>
        </w:rPr>
        <w:t>Probiotic</w:t>
      </w:r>
      <w:proofErr w:type="spellEnd"/>
      <w:r w:rsidRPr="006F08D9">
        <w:rPr>
          <w:rFonts w:asciiTheme="majorBidi" w:eastAsia="Times New Roman" w:hAnsiTheme="majorBidi" w:cstheme="majorBidi"/>
          <w:b/>
          <w:bCs/>
          <w:sz w:val="20"/>
          <w:szCs w:val="20"/>
        </w:rPr>
        <w:t xml:space="preserve"> </w:t>
      </w:r>
      <w:r w:rsidRPr="006F08D9">
        <w:rPr>
          <w:rFonts w:asciiTheme="majorBidi" w:hAnsiTheme="majorBidi" w:cstheme="majorBidi"/>
          <w:b/>
          <w:bCs/>
          <w:sz w:val="20"/>
          <w:szCs w:val="20"/>
        </w:rPr>
        <w:t>Fermented Soy Milk and Gamma Radiation on</w:t>
      </w:r>
      <w:r w:rsidR="00712A00" w:rsidRPr="006F08D9">
        <w:rPr>
          <w:rFonts w:asciiTheme="majorBidi" w:hAnsiTheme="majorBidi" w:cstheme="majorBidi" w:hint="eastAsia"/>
          <w:b/>
          <w:bCs/>
          <w:sz w:val="20"/>
          <w:szCs w:val="20"/>
          <w:lang w:eastAsia="zh-CN"/>
        </w:rPr>
        <w:t xml:space="preserve"> </w:t>
      </w:r>
      <w:proofErr w:type="spellStart"/>
      <w:r w:rsidRPr="006F08D9">
        <w:rPr>
          <w:rFonts w:asciiTheme="majorBidi" w:eastAsia="GulliverRM" w:hAnsiTheme="majorBidi" w:cstheme="majorBidi"/>
          <w:b/>
          <w:bCs/>
          <w:sz w:val="20"/>
          <w:szCs w:val="20"/>
        </w:rPr>
        <w:t>Nitrosourea</w:t>
      </w:r>
      <w:proofErr w:type="spellEnd"/>
      <w:r w:rsidRPr="006F08D9">
        <w:rPr>
          <w:rFonts w:asciiTheme="majorBidi" w:eastAsia="GulliverRM" w:hAnsiTheme="majorBidi" w:cstheme="majorBidi"/>
          <w:b/>
          <w:bCs/>
          <w:sz w:val="20"/>
          <w:szCs w:val="20"/>
        </w:rPr>
        <w:t>-Induced Mammary Carcinogenesis</w:t>
      </w:r>
      <w:r w:rsidRPr="006F08D9">
        <w:rPr>
          <w:rFonts w:ascii="Times New Roman" w:hAnsi="Times New Roman" w:cs="Times New Roman"/>
          <w:bCs/>
          <w:i/>
          <w:color w:val="000000"/>
          <w:sz w:val="20"/>
          <w:szCs w:val="20"/>
          <w:lang w:bidi="ar-EG"/>
        </w:rPr>
        <w:t xml:space="preserve"> Nat </w:t>
      </w:r>
      <w:proofErr w:type="spellStart"/>
      <w:r w:rsidRPr="006F08D9">
        <w:rPr>
          <w:rFonts w:ascii="Times New Roman" w:hAnsi="Times New Roman" w:cs="Times New Roman"/>
          <w:bCs/>
          <w:i/>
          <w:color w:val="000000"/>
          <w:sz w:val="20"/>
          <w:szCs w:val="20"/>
          <w:lang w:bidi="ar-EG"/>
        </w:rPr>
        <w:t>Sci</w:t>
      </w:r>
      <w:proofErr w:type="spellEnd"/>
      <w:r w:rsidR="00341135">
        <w:rPr>
          <w:rFonts w:ascii="Times New Roman" w:hAnsi="Times New Roman" w:cs="Times New Roman" w:hint="eastAsia"/>
          <w:bCs/>
          <w:i/>
          <w:color w:val="000000"/>
          <w:sz w:val="20"/>
          <w:szCs w:val="20"/>
          <w:lang w:eastAsia="zh-CN" w:bidi="ar-EG"/>
        </w:rPr>
        <w:t xml:space="preserve"> </w:t>
      </w:r>
      <w:r w:rsidR="00E43B96" w:rsidRPr="006F08D9">
        <w:rPr>
          <w:rFonts w:ascii="Times New Roman" w:hAnsi="Times New Roman" w:cs="Times New Roman"/>
          <w:color w:val="000000"/>
          <w:sz w:val="20"/>
          <w:szCs w:val="20"/>
          <w:lang w:bidi="ar-EG"/>
        </w:rPr>
        <w:t>2013;11(</w:t>
      </w:r>
      <w:r w:rsidR="00E43B96" w:rsidRPr="006F08D9">
        <w:rPr>
          <w:rFonts w:ascii="Times New Roman" w:hAnsi="Times New Roman" w:cs="Times New Roman" w:hint="eastAsia"/>
          <w:color w:val="000000"/>
          <w:sz w:val="20"/>
          <w:szCs w:val="20"/>
          <w:lang w:eastAsia="zh-CN" w:bidi="ar-EG"/>
        </w:rPr>
        <w:t>11</w:t>
      </w:r>
      <w:r w:rsidRPr="006F08D9">
        <w:rPr>
          <w:rFonts w:ascii="Times New Roman" w:hAnsi="Times New Roman" w:cs="Times New Roman"/>
          <w:color w:val="000000"/>
          <w:sz w:val="20"/>
          <w:szCs w:val="20"/>
          <w:lang w:bidi="ar-EG"/>
        </w:rPr>
        <w:t>):</w:t>
      </w:r>
      <w:r w:rsidR="00CF15DF" w:rsidRPr="006F08D9">
        <w:rPr>
          <w:rFonts w:ascii="Times New Roman" w:hAnsi="Times New Roman" w:cs="Times New Roman" w:hint="eastAsia"/>
          <w:color w:val="000000"/>
          <w:sz w:val="20"/>
          <w:szCs w:val="20"/>
          <w:lang w:eastAsia="zh-CN" w:bidi="ar-EG"/>
        </w:rPr>
        <w:t>3</w:t>
      </w:r>
      <w:r w:rsidR="006F08D9" w:rsidRPr="006F08D9">
        <w:rPr>
          <w:rFonts w:ascii="Times New Roman" w:hAnsi="Times New Roman" w:cs="Times New Roman" w:hint="eastAsia"/>
          <w:color w:val="000000"/>
          <w:sz w:val="20"/>
          <w:szCs w:val="20"/>
          <w:lang w:eastAsia="zh-CN" w:bidi="ar-EG"/>
        </w:rPr>
        <w:t>5</w:t>
      </w:r>
      <w:r w:rsidRPr="006F08D9">
        <w:rPr>
          <w:rFonts w:ascii="Times New Roman" w:hAnsi="Times New Roman" w:cs="Times New Roman"/>
          <w:color w:val="000000"/>
          <w:sz w:val="20"/>
          <w:szCs w:val="20"/>
          <w:lang w:bidi="ar-EG"/>
        </w:rPr>
        <w:t>-</w:t>
      </w:r>
      <w:r w:rsidR="00CF15DF" w:rsidRPr="006F08D9">
        <w:rPr>
          <w:rFonts w:ascii="Times New Roman" w:hAnsi="Times New Roman" w:cs="Times New Roman" w:hint="eastAsia"/>
          <w:color w:val="000000"/>
          <w:sz w:val="20"/>
          <w:szCs w:val="20"/>
          <w:lang w:eastAsia="zh-CN" w:bidi="ar-EG"/>
        </w:rPr>
        <w:t>4</w:t>
      </w:r>
      <w:r w:rsidR="006F08D9" w:rsidRPr="006F08D9">
        <w:rPr>
          <w:rFonts w:ascii="Times New Roman" w:hAnsi="Times New Roman" w:cs="Times New Roman" w:hint="eastAsia"/>
          <w:color w:val="000000"/>
          <w:sz w:val="20"/>
          <w:szCs w:val="20"/>
          <w:lang w:eastAsia="zh-CN" w:bidi="ar-EG"/>
        </w:rPr>
        <w:t>2</w:t>
      </w:r>
      <w:r w:rsidRPr="006F08D9">
        <w:rPr>
          <w:rFonts w:ascii="Times New Roman" w:hAnsi="Times New Roman" w:cs="Times New Roman"/>
          <w:color w:val="000000"/>
          <w:sz w:val="20"/>
          <w:szCs w:val="20"/>
          <w:lang w:bidi="ar-EG"/>
        </w:rPr>
        <w:t xml:space="preserve">]. (ISSN: 1545-0740). </w:t>
      </w:r>
      <w:r w:rsidR="007D4CE6">
        <w:rPr>
          <w:rFonts w:ascii="Times New Roman" w:hAnsi="Times New Roman" w:cs="Times New Roman"/>
          <w:sz w:val="20"/>
          <w:szCs w:val="20"/>
          <w:lang w:bidi="ar-EG"/>
        </w:rPr>
        <w:fldChar w:fldCharType="begin"/>
      </w:r>
      <w:r w:rsidR="007D4CE6">
        <w:rPr>
          <w:rFonts w:ascii="Times New Roman" w:hAnsi="Times New Roman" w:cs="Times New Roman"/>
          <w:sz w:val="20"/>
          <w:szCs w:val="20"/>
          <w:lang w:bidi="ar-EG"/>
        </w:rPr>
        <w:instrText xml:space="preserve"> HYPERLINK "</w:instrText>
      </w:r>
      <w:r w:rsidR="007D4CE6" w:rsidRPr="007D4CE6">
        <w:rPr>
          <w:rFonts w:ascii="Times New Roman" w:hAnsi="Times New Roman" w:cs="Times New Roman"/>
          <w:sz w:val="20"/>
          <w:szCs w:val="20"/>
          <w:lang w:bidi="ar-EG"/>
        </w:rPr>
        <w:instrText>http://www.sciencepub.net</w:instrText>
      </w:r>
      <w:r w:rsidR="007D4CE6" w:rsidRPr="007D4CE6">
        <w:rPr>
          <w:rFonts w:hint="eastAsia"/>
          <w:sz w:val="20"/>
          <w:szCs w:val="20"/>
          <w:lang w:eastAsia="zh-CN"/>
        </w:rPr>
        <w:instrText>/n</w:instrText>
      </w:r>
      <w:r w:rsidR="007D4CE6" w:rsidRPr="007D4CE6">
        <w:rPr>
          <w:sz w:val="20"/>
          <w:szCs w:val="20"/>
          <w:lang w:eastAsia="zh-CN"/>
        </w:rPr>
        <w:instrText>ature</w:instrText>
      </w:r>
      <w:r w:rsidR="007D4CE6">
        <w:rPr>
          <w:rFonts w:ascii="Times New Roman" w:hAnsi="Times New Roman" w:cs="Times New Roman"/>
          <w:sz w:val="20"/>
          <w:szCs w:val="20"/>
          <w:lang w:bidi="ar-EG"/>
        </w:rPr>
        <w:instrText xml:space="preserve">" </w:instrText>
      </w:r>
      <w:r w:rsidR="007D4CE6">
        <w:rPr>
          <w:rFonts w:ascii="Times New Roman" w:hAnsi="Times New Roman" w:cs="Times New Roman"/>
          <w:sz w:val="20"/>
          <w:szCs w:val="20"/>
          <w:lang w:bidi="ar-EG"/>
        </w:rPr>
        <w:fldChar w:fldCharType="separate"/>
      </w:r>
      <w:r w:rsidR="007D4CE6" w:rsidRPr="00902B44">
        <w:rPr>
          <w:rStyle w:val="Hyperlink"/>
          <w:rFonts w:ascii="Times New Roman" w:hAnsi="Times New Roman" w:cs="Times New Roman"/>
          <w:sz w:val="20"/>
          <w:szCs w:val="20"/>
          <w:lang w:bidi="ar-EG"/>
        </w:rPr>
        <w:t>http://www.sciencepub.net</w:t>
      </w:r>
      <w:r w:rsidR="007D4CE6" w:rsidRPr="00902B44">
        <w:rPr>
          <w:rStyle w:val="Hyperlink"/>
          <w:rFonts w:hint="eastAsia"/>
          <w:sz w:val="20"/>
          <w:szCs w:val="20"/>
          <w:lang w:eastAsia="zh-CN"/>
        </w:rPr>
        <w:t>/n</w:t>
      </w:r>
      <w:r w:rsidR="007D4CE6" w:rsidRPr="00902B44">
        <w:rPr>
          <w:rStyle w:val="Hyperlink"/>
          <w:sz w:val="20"/>
          <w:szCs w:val="20"/>
          <w:lang w:eastAsia="zh-CN"/>
        </w:rPr>
        <w:t>ature</w:t>
      </w:r>
      <w:r w:rsidR="007D4CE6">
        <w:rPr>
          <w:rFonts w:ascii="Times New Roman" w:hAnsi="Times New Roman" w:cs="Times New Roman"/>
          <w:sz w:val="20"/>
          <w:szCs w:val="20"/>
          <w:lang w:bidi="ar-EG"/>
        </w:rPr>
        <w:fldChar w:fldCharType="end"/>
      </w:r>
      <w:r w:rsidRPr="006F08D9">
        <w:rPr>
          <w:rFonts w:ascii="Times New Roman" w:hAnsi="Times New Roman" w:cs="Times New Roman"/>
          <w:color w:val="000000"/>
          <w:sz w:val="20"/>
          <w:szCs w:val="20"/>
          <w:lang w:bidi="ar-EG"/>
        </w:rPr>
        <w:t xml:space="preserve">. </w:t>
      </w:r>
      <w:r w:rsidR="00ED171D" w:rsidRPr="006F08D9">
        <w:rPr>
          <w:rFonts w:ascii="Times New Roman" w:hAnsi="Times New Roman" w:cs="Times New Roman" w:hint="eastAsia"/>
          <w:color w:val="000000"/>
          <w:sz w:val="20"/>
          <w:szCs w:val="20"/>
          <w:lang w:eastAsia="zh-CN" w:bidi="ar-EG"/>
        </w:rPr>
        <w:t>7</w:t>
      </w:r>
    </w:p>
    <w:p w:rsidR="00EB1928" w:rsidRPr="006F08D9" w:rsidRDefault="00EB1928" w:rsidP="00EB1928">
      <w:pPr>
        <w:autoSpaceDE w:val="0"/>
        <w:autoSpaceDN w:val="0"/>
        <w:bidi w:val="0"/>
        <w:adjustRightInd w:val="0"/>
        <w:spacing w:after="0" w:line="240" w:lineRule="auto"/>
        <w:rPr>
          <w:rFonts w:asciiTheme="majorBidi" w:eastAsia="UB-Times" w:hAnsiTheme="majorBidi" w:cstheme="majorBidi"/>
          <w:b/>
          <w:bCs/>
          <w:sz w:val="20"/>
          <w:szCs w:val="20"/>
        </w:rPr>
      </w:pPr>
    </w:p>
    <w:p w:rsidR="00DE2BE1" w:rsidRPr="006F08D9" w:rsidRDefault="008B0E12" w:rsidP="003F6EBA">
      <w:pPr>
        <w:autoSpaceDE w:val="0"/>
        <w:autoSpaceDN w:val="0"/>
        <w:bidi w:val="0"/>
        <w:adjustRightInd w:val="0"/>
        <w:spacing w:after="0" w:line="240" w:lineRule="auto"/>
        <w:rPr>
          <w:rFonts w:asciiTheme="majorBidi" w:eastAsia="UB-Times" w:hAnsiTheme="majorBidi" w:cstheme="majorBidi"/>
          <w:sz w:val="20"/>
          <w:szCs w:val="20"/>
        </w:rPr>
      </w:pPr>
      <w:r w:rsidRPr="006F08D9">
        <w:rPr>
          <w:rFonts w:asciiTheme="majorBidi" w:eastAsia="UB-Times" w:hAnsiTheme="majorBidi" w:cstheme="majorBidi"/>
          <w:b/>
          <w:bCs/>
          <w:sz w:val="20"/>
          <w:szCs w:val="20"/>
        </w:rPr>
        <w:t>Key words:</w:t>
      </w:r>
      <w:r w:rsidRPr="006F08D9">
        <w:rPr>
          <w:rFonts w:asciiTheme="majorBidi" w:eastAsia="UB-Times" w:hAnsiTheme="majorBidi" w:cstheme="majorBidi"/>
          <w:sz w:val="20"/>
          <w:szCs w:val="20"/>
        </w:rPr>
        <w:t xml:space="preserve"> fermented soy, N-methyl-N-</w:t>
      </w:r>
      <w:proofErr w:type="spellStart"/>
      <w:r w:rsidRPr="006F08D9">
        <w:rPr>
          <w:rFonts w:asciiTheme="majorBidi" w:eastAsia="UB-Times" w:hAnsiTheme="majorBidi" w:cstheme="majorBidi"/>
          <w:sz w:val="20"/>
          <w:szCs w:val="20"/>
        </w:rPr>
        <w:t>nitrosourea</w:t>
      </w:r>
      <w:proofErr w:type="spellEnd"/>
      <w:r w:rsidRPr="006F08D9">
        <w:rPr>
          <w:rFonts w:asciiTheme="majorBidi" w:eastAsia="UB-Times" w:hAnsiTheme="majorBidi" w:cstheme="majorBidi"/>
          <w:sz w:val="20"/>
          <w:szCs w:val="20"/>
        </w:rPr>
        <w:t>, mammary gland, cell cycle, TNF- α, gamma radiation, antioxidant state.</w:t>
      </w:r>
    </w:p>
    <w:p w:rsidR="00EB1928" w:rsidRPr="006F08D9" w:rsidRDefault="00EB1928" w:rsidP="00EB1928">
      <w:pPr>
        <w:autoSpaceDE w:val="0"/>
        <w:autoSpaceDN w:val="0"/>
        <w:bidi w:val="0"/>
        <w:adjustRightInd w:val="0"/>
        <w:spacing w:after="0" w:line="240" w:lineRule="auto"/>
        <w:jc w:val="both"/>
        <w:rPr>
          <w:rFonts w:asciiTheme="majorBidi" w:eastAsia="UB-Times" w:hAnsiTheme="majorBidi" w:cstheme="majorBidi"/>
          <w:b/>
          <w:bCs/>
          <w:sz w:val="20"/>
          <w:szCs w:val="20"/>
        </w:rPr>
      </w:pPr>
    </w:p>
    <w:p w:rsidR="00555099" w:rsidRPr="006F08D9" w:rsidRDefault="00555099" w:rsidP="00EB1928">
      <w:pPr>
        <w:autoSpaceDE w:val="0"/>
        <w:autoSpaceDN w:val="0"/>
        <w:bidi w:val="0"/>
        <w:adjustRightInd w:val="0"/>
        <w:spacing w:after="0" w:line="240" w:lineRule="auto"/>
        <w:jc w:val="both"/>
        <w:rPr>
          <w:rFonts w:asciiTheme="majorBidi" w:eastAsia="UB-Times" w:hAnsiTheme="majorBidi" w:cstheme="majorBidi"/>
          <w:b/>
          <w:bCs/>
          <w:sz w:val="20"/>
          <w:szCs w:val="20"/>
        </w:rPr>
        <w:sectPr w:rsidR="00555099" w:rsidRPr="006F08D9" w:rsidSect="006F08D9">
          <w:headerReference w:type="default" r:id="rId9"/>
          <w:footerReference w:type="default" r:id="rId10"/>
          <w:pgSz w:w="12242" w:h="15842" w:code="1"/>
          <w:pgMar w:top="1440" w:right="1440" w:bottom="1440" w:left="1440" w:header="720" w:footer="720" w:gutter="0"/>
          <w:pgNumType w:start="35"/>
          <w:cols w:space="709"/>
          <w:docGrid w:linePitch="360"/>
        </w:sectPr>
      </w:pPr>
    </w:p>
    <w:p w:rsidR="002D366F" w:rsidRPr="006F08D9" w:rsidRDefault="005F4FE3" w:rsidP="00EB1928">
      <w:pPr>
        <w:autoSpaceDE w:val="0"/>
        <w:autoSpaceDN w:val="0"/>
        <w:bidi w:val="0"/>
        <w:adjustRightInd w:val="0"/>
        <w:spacing w:after="0" w:line="240" w:lineRule="auto"/>
        <w:jc w:val="both"/>
        <w:rPr>
          <w:rFonts w:asciiTheme="majorBidi" w:eastAsia="UB-Times" w:hAnsiTheme="majorBidi" w:cstheme="majorBidi"/>
          <w:b/>
          <w:bCs/>
          <w:sz w:val="20"/>
          <w:szCs w:val="20"/>
        </w:rPr>
      </w:pPr>
      <w:r w:rsidRPr="006F08D9">
        <w:rPr>
          <w:rFonts w:asciiTheme="majorBidi" w:eastAsia="UB-Times" w:hAnsiTheme="majorBidi" w:cstheme="majorBidi"/>
          <w:b/>
          <w:bCs/>
          <w:sz w:val="20"/>
          <w:szCs w:val="20"/>
        </w:rPr>
        <w:lastRenderedPageBreak/>
        <w:t>1.</w:t>
      </w:r>
      <w:r w:rsidR="00712A00" w:rsidRPr="006F08D9">
        <w:rPr>
          <w:rFonts w:asciiTheme="majorBidi" w:hAnsiTheme="majorBidi" w:cstheme="majorBidi" w:hint="eastAsia"/>
          <w:b/>
          <w:bCs/>
          <w:sz w:val="20"/>
          <w:szCs w:val="20"/>
          <w:lang w:eastAsia="zh-CN"/>
        </w:rPr>
        <w:t xml:space="preserve"> </w:t>
      </w:r>
      <w:r w:rsidR="002D366F" w:rsidRPr="006F08D9">
        <w:rPr>
          <w:rFonts w:asciiTheme="majorBidi" w:eastAsia="UB-Times" w:hAnsiTheme="majorBidi" w:cstheme="majorBidi"/>
          <w:b/>
          <w:bCs/>
          <w:sz w:val="20"/>
          <w:szCs w:val="20"/>
        </w:rPr>
        <w:t>Introduction:</w:t>
      </w:r>
    </w:p>
    <w:p w:rsidR="009F3352" w:rsidRPr="006F08D9" w:rsidRDefault="009F3352" w:rsidP="00EB1928">
      <w:pPr>
        <w:autoSpaceDE w:val="0"/>
        <w:autoSpaceDN w:val="0"/>
        <w:bidi w:val="0"/>
        <w:adjustRightInd w:val="0"/>
        <w:spacing w:after="0" w:line="240" w:lineRule="auto"/>
        <w:ind w:firstLine="426"/>
        <w:jc w:val="both"/>
        <w:rPr>
          <w:rFonts w:asciiTheme="majorBidi" w:hAnsiTheme="majorBidi" w:cstheme="majorBidi"/>
          <w:color w:val="241F20"/>
          <w:sz w:val="20"/>
          <w:szCs w:val="20"/>
        </w:rPr>
      </w:pPr>
      <w:r w:rsidRPr="006F08D9">
        <w:rPr>
          <w:rFonts w:asciiTheme="majorBidi" w:hAnsiTheme="majorBidi" w:cstheme="majorBidi"/>
          <w:color w:val="241F20"/>
          <w:sz w:val="20"/>
          <w:szCs w:val="20"/>
        </w:rPr>
        <w:t xml:space="preserve">Breast cancer is the most frequently diagnosed cancer and the leading cause of cancer death in female worldwide. </w:t>
      </w:r>
      <w:r w:rsidRPr="006F08D9">
        <w:rPr>
          <w:rFonts w:asciiTheme="majorBidi" w:hAnsiTheme="majorBidi" w:cstheme="majorBidi"/>
          <w:color w:val="000000"/>
          <w:sz w:val="20"/>
          <w:szCs w:val="20"/>
        </w:rPr>
        <w:t xml:space="preserve">The significance of nutrition in protecting living organisms from the toxic effects of environmental carcinogens has gained increasing attention due to less toxicity and high efficacy against various diseases. </w:t>
      </w:r>
      <w:r w:rsidRPr="006F08D9">
        <w:rPr>
          <w:rFonts w:asciiTheme="majorBidi" w:hAnsiTheme="majorBidi" w:cstheme="majorBidi"/>
          <w:color w:val="241F20"/>
          <w:sz w:val="20"/>
          <w:szCs w:val="20"/>
        </w:rPr>
        <w:t>The intake of soy and soy-based products is associated with a lower risk of several types of cancers, including breast cancer.</w:t>
      </w:r>
      <w:r w:rsidRPr="006F08D9">
        <w:rPr>
          <w:rFonts w:asciiTheme="majorBidi" w:hAnsiTheme="majorBidi" w:cstheme="majorBidi"/>
          <w:sz w:val="20"/>
          <w:szCs w:val="20"/>
        </w:rPr>
        <w:t xml:space="preserve"> There are many functional ingredients contained in soy foods such as soy protein, </w:t>
      </w:r>
      <w:proofErr w:type="spellStart"/>
      <w:r w:rsidRPr="006F08D9">
        <w:rPr>
          <w:rFonts w:asciiTheme="majorBidi" w:hAnsiTheme="majorBidi" w:cstheme="majorBidi"/>
          <w:sz w:val="20"/>
          <w:szCs w:val="20"/>
        </w:rPr>
        <w:t>isoflavones</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saponins</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phytic</w:t>
      </w:r>
      <w:proofErr w:type="spellEnd"/>
      <w:r w:rsidRPr="006F08D9">
        <w:rPr>
          <w:rFonts w:asciiTheme="majorBidi" w:hAnsiTheme="majorBidi" w:cstheme="majorBidi"/>
          <w:sz w:val="20"/>
          <w:szCs w:val="20"/>
        </w:rPr>
        <w:t xml:space="preserve"> acid, </w:t>
      </w:r>
      <w:proofErr w:type="spellStart"/>
      <w:r w:rsidRPr="006F08D9">
        <w:rPr>
          <w:rFonts w:asciiTheme="majorBidi" w:hAnsiTheme="majorBidi" w:cstheme="majorBidi"/>
          <w:sz w:val="20"/>
          <w:szCs w:val="20"/>
        </w:rPr>
        <w:t>phytosterol</w:t>
      </w:r>
      <w:proofErr w:type="spellEnd"/>
      <w:r w:rsidRPr="006F08D9">
        <w:rPr>
          <w:rFonts w:asciiTheme="majorBidi" w:hAnsiTheme="majorBidi" w:cstheme="majorBidi"/>
          <w:sz w:val="20"/>
          <w:szCs w:val="20"/>
        </w:rPr>
        <w:t xml:space="preserve">, and </w:t>
      </w:r>
      <w:proofErr w:type="spellStart"/>
      <w:r w:rsidRPr="006F08D9">
        <w:rPr>
          <w:rFonts w:asciiTheme="majorBidi" w:hAnsiTheme="majorBidi" w:cstheme="majorBidi"/>
          <w:sz w:val="20"/>
          <w:szCs w:val="20"/>
        </w:rPr>
        <w:t>phenolic</w:t>
      </w:r>
      <w:proofErr w:type="spellEnd"/>
      <w:r w:rsidRPr="006F08D9">
        <w:rPr>
          <w:rFonts w:asciiTheme="majorBidi" w:hAnsiTheme="majorBidi" w:cstheme="majorBidi"/>
          <w:sz w:val="20"/>
          <w:szCs w:val="20"/>
        </w:rPr>
        <w:t xml:space="preserve"> acid.</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color w:val="000000"/>
          <w:sz w:val="20"/>
          <w:szCs w:val="20"/>
        </w:rPr>
        <w:t xml:space="preserve">The </w:t>
      </w:r>
      <w:proofErr w:type="spellStart"/>
      <w:r w:rsidRPr="006F08D9">
        <w:rPr>
          <w:rFonts w:asciiTheme="majorBidi" w:hAnsiTheme="majorBidi" w:cstheme="majorBidi"/>
          <w:color w:val="000000"/>
          <w:sz w:val="20"/>
          <w:szCs w:val="20"/>
        </w:rPr>
        <w:t>chemopreventive</w:t>
      </w:r>
      <w:proofErr w:type="spellEnd"/>
      <w:r w:rsidRPr="006F08D9">
        <w:rPr>
          <w:rFonts w:asciiTheme="majorBidi" w:hAnsiTheme="majorBidi" w:cstheme="majorBidi"/>
          <w:color w:val="000000"/>
          <w:sz w:val="20"/>
          <w:szCs w:val="20"/>
        </w:rPr>
        <w:t xml:space="preserve"> effects of soybean and soy containing food products may be related to </w:t>
      </w:r>
      <w:proofErr w:type="spellStart"/>
      <w:r w:rsidRPr="006F08D9">
        <w:rPr>
          <w:rFonts w:asciiTheme="majorBidi" w:hAnsiTheme="majorBidi" w:cstheme="majorBidi"/>
          <w:color w:val="000000"/>
          <w:sz w:val="20"/>
          <w:szCs w:val="20"/>
        </w:rPr>
        <w:t>genistiein</w:t>
      </w:r>
      <w:proofErr w:type="spellEnd"/>
      <w:r w:rsidRPr="006F08D9">
        <w:rPr>
          <w:rFonts w:asciiTheme="majorBidi" w:hAnsiTheme="majorBidi" w:cstheme="majorBidi"/>
          <w:color w:val="000000"/>
          <w:sz w:val="20"/>
          <w:szCs w:val="20"/>
        </w:rPr>
        <w:t xml:space="preserve">, </w:t>
      </w:r>
      <w:proofErr w:type="spellStart"/>
      <w:r w:rsidRPr="006F08D9">
        <w:rPr>
          <w:rFonts w:asciiTheme="majorBidi" w:hAnsiTheme="majorBidi" w:cstheme="majorBidi"/>
          <w:color w:val="000000"/>
          <w:sz w:val="20"/>
          <w:szCs w:val="20"/>
        </w:rPr>
        <w:t>daidzein</w:t>
      </w:r>
      <w:proofErr w:type="spellEnd"/>
      <w:r w:rsidRPr="006F08D9">
        <w:rPr>
          <w:rFonts w:asciiTheme="majorBidi" w:hAnsiTheme="majorBidi" w:cstheme="majorBidi"/>
          <w:color w:val="000000"/>
          <w:sz w:val="20"/>
          <w:szCs w:val="20"/>
        </w:rPr>
        <w:t xml:space="preserve"> and </w:t>
      </w:r>
      <w:proofErr w:type="spellStart"/>
      <w:r w:rsidRPr="006F08D9">
        <w:rPr>
          <w:rFonts w:asciiTheme="majorBidi" w:hAnsiTheme="majorBidi" w:cstheme="majorBidi"/>
          <w:color w:val="000000"/>
          <w:sz w:val="20"/>
          <w:szCs w:val="20"/>
        </w:rPr>
        <w:t>glycitein</w:t>
      </w:r>
      <w:proofErr w:type="spellEnd"/>
      <w:r w:rsidRPr="006F08D9">
        <w:rPr>
          <w:rFonts w:asciiTheme="majorBidi" w:hAnsiTheme="majorBidi" w:cstheme="majorBidi"/>
          <w:b/>
          <w:bCs/>
          <w:color w:val="000000"/>
          <w:sz w:val="20"/>
          <w:szCs w:val="20"/>
        </w:rPr>
        <w:t>(1).</w:t>
      </w:r>
    </w:p>
    <w:p w:rsidR="00A14F50" w:rsidRPr="006F08D9" w:rsidRDefault="00A14F50" w:rsidP="00EB1928">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Human have always been exposed to various natural sources of ionizing radiation emitted by the isotopes present in the earth’s crust, air, water and biosphere, and also originating from the outer space. In some parts of the globe the level of this natural background radiation is significantly higher than the world average with no adverse health effects. Today, people can be additionally exposed to “man-made” radiation delivered at high doses (e.g., during radiotherapy and radiation accidents as well as after detonations of nuclear weapons) or low doses (e.g., </w:t>
      </w:r>
      <w:r w:rsidRPr="006F08D9">
        <w:rPr>
          <w:rFonts w:asciiTheme="majorBidi" w:hAnsiTheme="majorBidi" w:cstheme="majorBidi"/>
          <w:sz w:val="20"/>
          <w:szCs w:val="20"/>
        </w:rPr>
        <w:lastRenderedPageBreak/>
        <w:t>during production and distribution of radioactive materials and use of radiation sources for industrial and medical purposes). The low-level environmental and occupational exposures are much more common and distributed over much larger population</w:t>
      </w:r>
      <w:r w:rsidR="009F3352" w:rsidRPr="006F08D9">
        <w:rPr>
          <w:rFonts w:asciiTheme="majorBidi" w:hAnsiTheme="majorBidi" w:cstheme="majorBidi"/>
          <w:sz w:val="20"/>
          <w:szCs w:val="20"/>
        </w:rPr>
        <w:t>s than the high-level exposures</w:t>
      </w:r>
      <w:r w:rsidR="009F3352" w:rsidRPr="006F08D9">
        <w:rPr>
          <w:rFonts w:asciiTheme="majorBidi" w:hAnsiTheme="majorBidi" w:cstheme="majorBidi"/>
          <w:b/>
          <w:bCs/>
          <w:sz w:val="20"/>
          <w:szCs w:val="20"/>
        </w:rPr>
        <w:t>(2)</w:t>
      </w:r>
      <w:r w:rsidRPr="006F08D9">
        <w:rPr>
          <w:rFonts w:asciiTheme="majorBidi" w:hAnsiTheme="majorBidi" w:cstheme="majorBidi"/>
          <w:b/>
          <w:bCs/>
          <w:sz w:val="20"/>
          <w:szCs w:val="20"/>
        </w:rPr>
        <w:t>.</w:t>
      </w:r>
    </w:p>
    <w:p w:rsidR="003410C3" w:rsidRPr="006F08D9" w:rsidRDefault="003410C3" w:rsidP="00EB1928">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Soybean fermentation by a system of Lactobacillus and yeast consists of a mixture of soybean extracts and the secondary metabolites of these microorganisms. </w:t>
      </w:r>
      <w:r w:rsidR="001107E0" w:rsidRPr="006F08D9">
        <w:rPr>
          <w:rFonts w:asciiTheme="majorBidi" w:hAnsiTheme="majorBidi" w:cstheme="majorBidi"/>
          <w:sz w:val="20"/>
          <w:szCs w:val="20"/>
        </w:rPr>
        <w:t xml:space="preserve">In addition fermentation increased the bioactive </w:t>
      </w:r>
      <w:proofErr w:type="spellStart"/>
      <w:r w:rsidR="001107E0" w:rsidRPr="006F08D9">
        <w:rPr>
          <w:rFonts w:asciiTheme="majorBidi" w:hAnsiTheme="majorBidi" w:cstheme="majorBidi"/>
          <w:sz w:val="20"/>
          <w:szCs w:val="20"/>
        </w:rPr>
        <w:t>isoflavoneaglycone</w:t>
      </w:r>
      <w:proofErr w:type="spellEnd"/>
      <w:r w:rsidR="001107E0" w:rsidRPr="006F08D9">
        <w:rPr>
          <w:rFonts w:asciiTheme="majorBidi" w:hAnsiTheme="majorBidi" w:cstheme="majorBidi"/>
          <w:sz w:val="20"/>
          <w:szCs w:val="20"/>
        </w:rPr>
        <w:t xml:space="preserve"> than its unfermented counterpart. It has been used </w:t>
      </w:r>
      <w:r w:rsidRPr="006F08D9">
        <w:rPr>
          <w:rFonts w:asciiTheme="majorBidi" w:hAnsiTheme="majorBidi" w:cstheme="majorBidi"/>
          <w:sz w:val="20"/>
          <w:szCs w:val="20"/>
        </w:rPr>
        <w:t>in clinical trials to prevent cancer and cardiovascular disease progression</w:t>
      </w:r>
      <w:r w:rsidR="001107E0" w:rsidRPr="006F08D9">
        <w:rPr>
          <w:rFonts w:asciiTheme="majorBidi" w:hAnsiTheme="majorBidi" w:cstheme="majorBidi"/>
          <w:sz w:val="20"/>
          <w:szCs w:val="20"/>
        </w:rPr>
        <w:t xml:space="preserve"> due to its antioxidant activity </w:t>
      </w:r>
      <w:r w:rsidR="001107E0" w:rsidRPr="006F08D9">
        <w:rPr>
          <w:rFonts w:asciiTheme="majorBidi" w:hAnsiTheme="majorBidi" w:cstheme="majorBidi"/>
          <w:b/>
          <w:bCs/>
          <w:sz w:val="20"/>
          <w:szCs w:val="20"/>
        </w:rPr>
        <w:t>(</w:t>
      </w:r>
      <w:r w:rsidR="009F3352" w:rsidRPr="006F08D9">
        <w:rPr>
          <w:rFonts w:asciiTheme="majorBidi" w:hAnsiTheme="majorBidi" w:cstheme="majorBidi"/>
          <w:b/>
          <w:bCs/>
          <w:sz w:val="20"/>
          <w:szCs w:val="20"/>
        </w:rPr>
        <w:t>3</w:t>
      </w:r>
      <w:r w:rsidR="00FA594F" w:rsidRPr="006F08D9">
        <w:rPr>
          <w:rFonts w:asciiTheme="majorBidi" w:hAnsiTheme="majorBidi" w:cstheme="majorBidi"/>
          <w:b/>
          <w:bCs/>
          <w:sz w:val="20"/>
          <w:szCs w:val="20"/>
        </w:rPr>
        <w:t>)</w:t>
      </w:r>
      <w:r w:rsidR="001107E0" w:rsidRPr="006F08D9">
        <w:rPr>
          <w:rFonts w:asciiTheme="majorBidi" w:hAnsiTheme="majorBidi" w:cstheme="majorBidi"/>
          <w:b/>
          <w:bCs/>
          <w:sz w:val="20"/>
          <w:szCs w:val="20"/>
        </w:rPr>
        <w:t>,</w:t>
      </w:r>
      <w:r w:rsidR="00712A00" w:rsidRPr="006F08D9">
        <w:rPr>
          <w:rFonts w:asciiTheme="majorBidi" w:hAnsiTheme="majorBidi" w:cstheme="majorBidi" w:hint="eastAsia"/>
          <w:b/>
          <w:bCs/>
          <w:sz w:val="20"/>
          <w:szCs w:val="20"/>
          <w:lang w:eastAsia="zh-CN"/>
        </w:rPr>
        <w:t xml:space="preserve"> </w:t>
      </w:r>
      <w:proofErr w:type="spellStart"/>
      <w:r w:rsidR="001107E0" w:rsidRPr="006F08D9">
        <w:rPr>
          <w:rFonts w:asciiTheme="majorBidi" w:hAnsiTheme="majorBidi" w:cstheme="majorBidi"/>
          <w:sz w:val="20"/>
          <w:szCs w:val="20"/>
        </w:rPr>
        <w:t>antimutagenic</w:t>
      </w:r>
      <w:proofErr w:type="spellEnd"/>
      <w:r w:rsidR="001107E0" w:rsidRPr="006F08D9">
        <w:rPr>
          <w:rFonts w:asciiTheme="majorBidi" w:hAnsiTheme="majorBidi" w:cstheme="majorBidi"/>
          <w:sz w:val="20"/>
          <w:szCs w:val="20"/>
        </w:rPr>
        <w:t xml:space="preserve"> effect also</w:t>
      </w:r>
      <w:r w:rsidRPr="006F08D9">
        <w:rPr>
          <w:rFonts w:asciiTheme="majorBidi" w:hAnsiTheme="majorBidi" w:cstheme="majorBidi"/>
          <w:sz w:val="20"/>
          <w:szCs w:val="20"/>
        </w:rPr>
        <w:t xml:space="preserve"> for the reduction of chemotherapy side effects </w:t>
      </w:r>
      <w:r w:rsidRPr="006F08D9">
        <w:rPr>
          <w:rFonts w:asciiTheme="majorBidi" w:hAnsiTheme="majorBidi" w:cstheme="majorBidi"/>
          <w:b/>
          <w:bCs/>
          <w:sz w:val="20"/>
          <w:szCs w:val="20"/>
        </w:rPr>
        <w:t>(</w:t>
      </w:r>
      <w:r w:rsidR="009F3352" w:rsidRPr="006F08D9">
        <w:rPr>
          <w:rFonts w:asciiTheme="majorBidi" w:hAnsiTheme="majorBidi" w:cstheme="majorBidi"/>
          <w:b/>
          <w:bCs/>
          <w:sz w:val="20"/>
          <w:szCs w:val="20"/>
        </w:rPr>
        <w:t>4</w:t>
      </w:r>
      <w:r w:rsidR="00FA594F" w:rsidRPr="006F08D9">
        <w:rPr>
          <w:rFonts w:asciiTheme="majorBidi" w:hAnsiTheme="majorBidi" w:cstheme="majorBidi"/>
          <w:b/>
          <w:bCs/>
          <w:sz w:val="20"/>
          <w:szCs w:val="20"/>
        </w:rPr>
        <w:t>)</w:t>
      </w:r>
      <w:r w:rsidRPr="006F08D9">
        <w:rPr>
          <w:rFonts w:asciiTheme="majorBidi" w:hAnsiTheme="majorBidi" w:cstheme="majorBidi"/>
          <w:b/>
          <w:bCs/>
          <w:sz w:val="20"/>
          <w:szCs w:val="20"/>
        </w:rPr>
        <w:t>.</w:t>
      </w:r>
    </w:p>
    <w:p w:rsidR="002D366F" w:rsidRPr="006F08D9" w:rsidRDefault="00235450" w:rsidP="00EB1928">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The lactic acid bacteria have cancer </w:t>
      </w:r>
      <w:proofErr w:type="spellStart"/>
      <w:r w:rsidRPr="006F08D9">
        <w:rPr>
          <w:rFonts w:asciiTheme="majorBidi" w:hAnsiTheme="majorBidi" w:cstheme="majorBidi"/>
          <w:sz w:val="20"/>
          <w:szCs w:val="20"/>
        </w:rPr>
        <w:t>chemopreventive</w:t>
      </w:r>
      <w:proofErr w:type="spellEnd"/>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properties and act through diverse mechanisms, including</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alteration of the intestinal </w:t>
      </w:r>
      <w:proofErr w:type="spellStart"/>
      <w:r w:rsidRPr="006F08D9">
        <w:rPr>
          <w:rFonts w:asciiTheme="majorBidi" w:hAnsiTheme="majorBidi" w:cstheme="majorBidi"/>
          <w:sz w:val="20"/>
          <w:szCs w:val="20"/>
        </w:rPr>
        <w:t>microflora</w:t>
      </w:r>
      <w:proofErr w:type="spellEnd"/>
      <w:r w:rsidRPr="006F08D9">
        <w:rPr>
          <w:rFonts w:asciiTheme="majorBidi" w:hAnsiTheme="majorBidi" w:cstheme="majorBidi"/>
          <w:sz w:val="20"/>
          <w:szCs w:val="20"/>
        </w:rPr>
        <w:t>, enhancement</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of the host’s immune response, and </w:t>
      </w:r>
      <w:proofErr w:type="spellStart"/>
      <w:r w:rsidRPr="006F08D9">
        <w:rPr>
          <w:rFonts w:asciiTheme="majorBidi" w:hAnsiTheme="majorBidi" w:cstheme="majorBidi"/>
          <w:sz w:val="20"/>
          <w:szCs w:val="20"/>
        </w:rPr>
        <w:t>antioxidative</w:t>
      </w:r>
      <w:proofErr w:type="spellEnd"/>
      <w:r w:rsidRPr="006F08D9">
        <w:rPr>
          <w:rFonts w:asciiTheme="majorBidi" w:hAnsiTheme="majorBidi" w:cstheme="majorBidi"/>
          <w:sz w:val="20"/>
          <w:szCs w:val="20"/>
        </w:rPr>
        <w:t xml:space="preserve"> and </w:t>
      </w:r>
      <w:proofErr w:type="spellStart"/>
      <w:r w:rsidRPr="006F08D9">
        <w:rPr>
          <w:rFonts w:asciiTheme="majorBidi" w:hAnsiTheme="majorBidi" w:cstheme="majorBidi"/>
          <w:sz w:val="20"/>
          <w:szCs w:val="20"/>
        </w:rPr>
        <w:t>antiproliferative</w:t>
      </w:r>
      <w:proofErr w:type="spellEnd"/>
      <w:r w:rsidR="00956A83" w:rsidRPr="006F08D9">
        <w:rPr>
          <w:rFonts w:asciiTheme="majorBidi" w:hAnsiTheme="majorBidi" w:cstheme="majorBidi"/>
          <w:sz w:val="20"/>
          <w:szCs w:val="20"/>
        </w:rPr>
        <w:t xml:space="preserve"> activities(</w:t>
      </w:r>
      <w:r w:rsidR="009F3352" w:rsidRPr="006F08D9">
        <w:rPr>
          <w:rFonts w:asciiTheme="majorBidi" w:hAnsiTheme="majorBidi" w:cstheme="majorBidi"/>
          <w:b/>
          <w:bCs/>
          <w:sz w:val="20"/>
          <w:szCs w:val="20"/>
        </w:rPr>
        <w:t>5</w:t>
      </w:r>
      <w:r w:rsidR="00FA594F" w:rsidRPr="006F08D9">
        <w:rPr>
          <w:rFonts w:asciiTheme="majorBidi" w:hAnsiTheme="majorBidi" w:cstheme="majorBidi"/>
          <w:sz w:val="20"/>
          <w:szCs w:val="20"/>
        </w:rPr>
        <w:t>)</w:t>
      </w:r>
      <w:r w:rsidR="009B58BA" w:rsidRPr="006F08D9">
        <w:rPr>
          <w:rFonts w:asciiTheme="majorBidi" w:hAnsiTheme="majorBidi" w:cstheme="majorBidi"/>
          <w:sz w:val="20"/>
          <w:szCs w:val="20"/>
        </w:rPr>
        <w:t>.</w:t>
      </w:r>
      <w:r w:rsidRPr="006F08D9">
        <w:rPr>
          <w:rFonts w:asciiTheme="majorBidi" w:hAnsiTheme="majorBidi" w:cstheme="majorBidi"/>
          <w:sz w:val="20"/>
          <w:szCs w:val="20"/>
        </w:rPr>
        <w:t xml:space="preserve"> Some reports also claim that</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soymilk fermented with </w:t>
      </w:r>
      <w:proofErr w:type="spellStart"/>
      <w:r w:rsidRPr="006F08D9">
        <w:rPr>
          <w:rFonts w:asciiTheme="majorBidi" w:hAnsiTheme="majorBidi" w:cstheme="majorBidi"/>
          <w:sz w:val="20"/>
          <w:szCs w:val="20"/>
        </w:rPr>
        <w:t>probiotic</w:t>
      </w:r>
      <w:proofErr w:type="spellEnd"/>
      <w:r w:rsidRPr="006F08D9">
        <w:rPr>
          <w:rFonts w:asciiTheme="majorBidi" w:hAnsiTheme="majorBidi" w:cstheme="majorBidi"/>
          <w:sz w:val="20"/>
          <w:szCs w:val="20"/>
        </w:rPr>
        <w:t xml:space="preserve"> bacteria has some advantages:</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a reduced content of oligosaccharides, enhanced</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antioxidant activities, and improved flavor and sensory</w:t>
      </w:r>
      <w:r w:rsidR="00712A00" w:rsidRPr="006F08D9">
        <w:rPr>
          <w:rFonts w:asciiTheme="majorBidi" w:hAnsiTheme="majorBidi" w:cstheme="majorBidi" w:hint="eastAsia"/>
          <w:sz w:val="20"/>
          <w:szCs w:val="20"/>
          <w:lang w:eastAsia="zh-CN"/>
        </w:rPr>
        <w:t xml:space="preserve"> </w:t>
      </w:r>
      <w:r w:rsidR="009B58BA" w:rsidRPr="006F08D9">
        <w:rPr>
          <w:rFonts w:asciiTheme="majorBidi" w:hAnsiTheme="majorBidi" w:cstheme="majorBidi"/>
          <w:sz w:val="20"/>
          <w:szCs w:val="20"/>
        </w:rPr>
        <w:t xml:space="preserve">characteristics </w:t>
      </w:r>
      <w:r w:rsidR="00956A83" w:rsidRPr="006F08D9">
        <w:rPr>
          <w:rFonts w:asciiTheme="majorBidi" w:hAnsiTheme="majorBidi" w:cstheme="majorBidi"/>
          <w:sz w:val="20"/>
          <w:szCs w:val="20"/>
        </w:rPr>
        <w:t>(</w:t>
      </w:r>
      <w:r w:rsidR="009F3352" w:rsidRPr="006F08D9">
        <w:rPr>
          <w:rFonts w:asciiTheme="majorBidi" w:hAnsiTheme="majorBidi" w:cstheme="majorBidi"/>
          <w:b/>
          <w:bCs/>
          <w:sz w:val="20"/>
          <w:szCs w:val="20"/>
        </w:rPr>
        <w:t>6</w:t>
      </w:r>
      <w:r w:rsidR="00FA594F" w:rsidRPr="006F08D9">
        <w:rPr>
          <w:rFonts w:asciiTheme="majorBidi" w:hAnsiTheme="majorBidi" w:cstheme="majorBidi"/>
          <w:b/>
          <w:bCs/>
          <w:sz w:val="20"/>
          <w:szCs w:val="20"/>
        </w:rPr>
        <w:t>,</w:t>
      </w:r>
      <w:r w:rsidR="009F3352" w:rsidRPr="006F08D9">
        <w:rPr>
          <w:rFonts w:asciiTheme="majorBidi" w:hAnsiTheme="majorBidi" w:cstheme="majorBidi"/>
          <w:b/>
          <w:bCs/>
          <w:sz w:val="20"/>
          <w:szCs w:val="20"/>
        </w:rPr>
        <w:t>7</w:t>
      </w:r>
      <w:r w:rsidR="00FA594F" w:rsidRPr="006F08D9">
        <w:rPr>
          <w:rFonts w:asciiTheme="majorBidi" w:hAnsiTheme="majorBidi" w:cstheme="majorBidi"/>
          <w:sz w:val="20"/>
          <w:szCs w:val="20"/>
        </w:rPr>
        <w:t>)</w:t>
      </w:r>
      <w:r w:rsidR="009B58BA" w:rsidRPr="006F08D9">
        <w:rPr>
          <w:rFonts w:asciiTheme="majorBidi" w:hAnsiTheme="majorBidi" w:cstheme="majorBidi"/>
          <w:sz w:val="20"/>
          <w:szCs w:val="20"/>
        </w:rPr>
        <w:t>.</w:t>
      </w:r>
      <w:r w:rsidRPr="006F08D9">
        <w:rPr>
          <w:rFonts w:asciiTheme="majorBidi" w:hAnsiTheme="majorBidi" w:cstheme="majorBidi"/>
          <w:sz w:val="20"/>
          <w:szCs w:val="20"/>
        </w:rPr>
        <w:t xml:space="preserve"> There is evidence suggesting that combining</w:t>
      </w:r>
      <w:r w:rsidR="00712A00"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several </w:t>
      </w:r>
      <w:proofErr w:type="spellStart"/>
      <w:r w:rsidRPr="006F08D9">
        <w:rPr>
          <w:rFonts w:asciiTheme="majorBidi" w:hAnsiTheme="majorBidi" w:cstheme="majorBidi"/>
          <w:sz w:val="20"/>
          <w:szCs w:val="20"/>
        </w:rPr>
        <w:t>probiotic</w:t>
      </w:r>
      <w:proofErr w:type="spellEnd"/>
      <w:r w:rsidRPr="006F08D9">
        <w:rPr>
          <w:rFonts w:asciiTheme="majorBidi" w:hAnsiTheme="majorBidi" w:cstheme="majorBidi"/>
          <w:sz w:val="20"/>
          <w:szCs w:val="20"/>
        </w:rPr>
        <w:t xml:space="preserve"> bacteria </w:t>
      </w:r>
      <w:r w:rsidRPr="006F08D9">
        <w:rPr>
          <w:rFonts w:asciiTheme="majorBidi" w:hAnsiTheme="majorBidi" w:cstheme="majorBidi"/>
          <w:sz w:val="20"/>
          <w:szCs w:val="20"/>
        </w:rPr>
        <w:lastRenderedPageBreak/>
        <w:t>will achieve stronger effects</w:t>
      </w:r>
      <w:r w:rsidR="00712A00" w:rsidRPr="006F08D9">
        <w:rPr>
          <w:rFonts w:asciiTheme="majorBidi" w:hAnsiTheme="majorBidi" w:cstheme="majorBidi" w:hint="eastAsia"/>
          <w:sz w:val="20"/>
          <w:szCs w:val="20"/>
          <w:lang w:eastAsia="zh-CN"/>
        </w:rPr>
        <w:t xml:space="preserve"> </w:t>
      </w:r>
      <w:r w:rsidR="009B58BA" w:rsidRPr="006F08D9">
        <w:rPr>
          <w:rFonts w:asciiTheme="majorBidi" w:hAnsiTheme="majorBidi" w:cstheme="majorBidi"/>
          <w:sz w:val="20"/>
          <w:szCs w:val="20"/>
        </w:rPr>
        <w:t xml:space="preserve">than single-strain </w:t>
      </w:r>
      <w:proofErr w:type="spellStart"/>
      <w:r w:rsidR="009B58BA" w:rsidRPr="006F08D9">
        <w:rPr>
          <w:rFonts w:asciiTheme="majorBidi" w:hAnsiTheme="majorBidi" w:cstheme="majorBidi"/>
          <w:sz w:val="20"/>
          <w:szCs w:val="20"/>
        </w:rPr>
        <w:t>probiotics</w:t>
      </w:r>
      <w:proofErr w:type="spellEnd"/>
      <w:r w:rsidR="009B58BA" w:rsidRPr="006F08D9">
        <w:rPr>
          <w:rFonts w:asciiTheme="majorBidi" w:hAnsiTheme="majorBidi" w:cstheme="majorBidi"/>
          <w:sz w:val="20"/>
          <w:szCs w:val="20"/>
        </w:rPr>
        <w:t xml:space="preserve"> </w:t>
      </w:r>
      <w:r w:rsidR="00956A83" w:rsidRPr="006F08D9">
        <w:rPr>
          <w:rFonts w:asciiTheme="majorBidi" w:hAnsiTheme="majorBidi" w:cstheme="majorBidi"/>
          <w:sz w:val="20"/>
          <w:szCs w:val="20"/>
        </w:rPr>
        <w:t>(</w:t>
      </w:r>
      <w:r w:rsidR="009F3352" w:rsidRPr="006F08D9">
        <w:rPr>
          <w:rFonts w:asciiTheme="majorBidi" w:hAnsiTheme="majorBidi" w:cstheme="majorBidi"/>
          <w:b/>
          <w:bCs/>
          <w:sz w:val="20"/>
          <w:szCs w:val="20"/>
        </w:rPr>
        <w:t>8</w:t>
      </w:r>
      <w:r w:rsidR="00FA594F" w:rsidRPr="006F08D9">
        <w:rPr>
          <w:rFonts w:asciiTheme="majorBidi" w:hAnsiTheme="majorBidi" w:cstheme="majorBidi"/>
          <w:sz w:val="20"/>
          <w:szCs w:val="20"/>
        </w:rPr>
        <w:t>)</w:t>
      </w:r>
      <w:r w:rsidR="009B58BA" w:rsidRPr="006F08D9">
        <w:rPr>
          <w:rFonts w:asciiTheme="majorBidi" w:hAnsiTheme="majorBidi" w:cstheme="majorBidi"/>
          <w:sz w:val="20"/>
          <w:szCs w:val="20"/>
        </w:rPr>
        <w:t>.</w:t>
      </w:r>
    </w:p>
    <w:p w:rsidR="002D366F" w:rsidRPr="006F08D9" w:rsidRDefault="002D366F" w:rsidP="00EB1928">
      <w:pPr>
        <w:autoSpaceDE w:val="0"/>
        <w:autoSpaceDN w:val="0"/>
        <w:bidi w:val="0"/>
        <w:adjustRightInd w:val="0"/>
        <w:spacing w:after="0" w:line="240" w:lineRule="auto"/>
        <w:ind w:firstLine="426"/>
        <w:jc w:val="both"/>
        <w:rPr>
          <w:rFonts w:asciiTheme="majorBidi" w:hAnsiTheme="majorBidi" w:cstheme="majorBidi"/>
          <w:b/>
          <w:bCs/>
          <w:color w:val="241F20"/>
          <w:sz w:val="20"/>
          <w:szCs w:val="20"/>
        </w:rPr>
      </w:pPr>
      <w:r w:rsidRPr="006F08D9">
        <w:rPr>
          <w:rFonts w:asciiTheme="majorBidi" w:hAnsiTheme="majorBidi" w:cstheme="majorBidi"/>
          <w:color w:val="241F20"/>
          <w:sz w:val="20"/>
          <w:szCs w:val="20"/>
        </w:rPr>
        <w:t xml:space="preserve">Fermentation </w:t>
      </w:r>
      <w:r w:rsidR="006C4B13" w:rsidRPr="006F08D9">
        <w:rPr>
          <w:rFonts w:asciiTheme="majorBidi" w:hAnsiTheme="majorBidi" w:cstheme="majorBidi"/>
          <w:color w:val="241F20"/>
          <w:sz w:val="20"/>
          <w:szCs w:val="20"/>
        </w:rPr>
        <w:t xml:space="preserve">of Soy products using different types of microorganisms </w:t>
      </w:r>
      <w:r w:rsidRPr="006F08D9">
        <w:rPr>
          <w:rFonts w:asciiTheme="majorBidi" w:hAnsiTheme="majorBidi" w:cstheme="majorBidi"/>
          <w:color w:val="241F20"/>
          <w:sz w:val="20"/>
          <w:szCs w:val="20"/>
        </w:rPr>
        <w:t xml:space="preserve">changes chemical components of soy and increase the soluble nitrogen compounds such as riboflavin, niacin, </w:t>
      </w:r>
      <w:proofErr w:type="spellStart"/>
      <w:r w:rsidRPr="006F08D9">
        <w:rPr>
          <w:rFonts w:asciiTheme="majorBidi" w:hAnsiTheme="majorBidi" w:cstheme="majorBidi"/>
          <w:color w:val="241F20"/>
          <w:sz w:val="20"/>
          <w:szCs w:val="20"/>
        </w:rPr>
        <w:t>pantothenic</w:t>
      </w:r>
      <w:proofErr w:type="spellEnd"/>
      <w:r w:rsidRPr="006F08D9">
        <w:rPr>
          <w:rFonts w:asciiTheme="majorBidi" w:hAnsiTheme="majorBidi" w:cstheme="majorBidi"/>
          <w:color w:val="241F20"/>
          <w:sz w:val="20"/>
          <w:szCs w:val="20"/>
        </w:rPr>
        <w:t xml:space="preserve"> acid, biotin, </w:t>
      </w:r>
      <w:r w:rsidR="00726DF7" w:rsidRPr="006F08D9">
        <w:rPr>
          <w:rFonts w:asciiTheme="majorBidi" w:hAnsiTheme="majorBidi" w:cstheme="majorBidi"/>
          <w:color w:val="241F20"/>
          <w:sz w:val="20"/>
          <w:szCs w:val="20"/>
        </w:rPr>
        <w:t>folic acid and nicotinic acid</w:t>
      </w:r>
      <w:r w:rsidRPr="006F08D9">
        <w:rPr>
          <w:rFonts w:asciiTheme="majorBidi" w:hAnsiTheme="majorBidi" w:cstheme="majorBidi"/>
          <w:b/>
          <w:bCs/>
          <w:color w:val="241F20"/>
          <w:sz w:val="20"/>
          <w:szCs w:val="20"/>
        </w:rPr>
        <w:t>(</w:t>
      </w:r>
      <w:r w:rsidR="009F3352" w:rsidRPr="006F08D9">
        <w:rPr>
          <w:rFonts w:asciiTheme="majorBidi" w:hAnsiTheme="majorBidi" w:cstheme="majorBidi"/>
          <w:b/>
          <w:bCs/>
          <w:sz w:val="20"/>
          <w:szCs w:val="20"/>
        </w:rPr>
        <w:t>9</w:t>
      </w:r>
      <w:r w:rsidR="00E57749" w:rsidRPr="006F08D9">
        <w:rPr>
          <w:rFonts w:asciiTheme="majorBidi" w:hAnsiTheme="majorBidi" w:cstheme="majorBidi"/>
          <w:b/>
          <w:bCs/>
          <w:sz w:val="20"/>
          <w:szCs w:val="20"/>
        </w:rPr>
        <w:t>,</w:t>
      </w:r>
      <w:r w:rsidR="009F3352" w:rsidRPr="006F08D9">
        <w:rPr>
          <w:rFonts w:asciiTheme="majorBidi" w:hAnsiTheme="majorBidi" w:cstheme="majorBidi"/>
          <w:b/>
          <w:bCs/>
          <w:sz w:val="20"/>
          <w:szCs w:val="20"/>
        </w:rPr>
        <w:t>10</w:t>
      </w:r>
      <w:r w:rsidR="00AF2D23" w:rsidRPr="006F08D9">
        <w:rPr>
          <w:rFonts w:asciiTheme="majorBidi" w:hAnsiTheme="majorBidi" w:cstheme="majorBidi"/>
          <w:b/>
          <w:bCs/>
          <w:sz w:val="20"/>
          <w:szCs w:val="20"/>
        </w:rPr>
        <w:t>)</w:t>
      </w:r>
      <w:r w:rsidRPr="006F08D9">
        <w:rPr>
          <w:rFonts w:asciiTheme="majorBidi" w:hAnsiTheme="majorBidi" w:cstheme="majorBidi"/>
          <w:b/>
          <w:bCs/>
          <w:color w:val="241F20"/>
          <w:sz w:val="20"/>
          <w:szCs w:val="20"/>
        </w:rPr>
        <w:t>.</w:t>
      </w:r>
    </w:p>
    <w:p w:rsidR="00EB1928" w:rsidRPr="006F08D9" w:rsidRDefault="003410C3" w:rsidP="00712A00">
      <w:pPr>
        <w:autoSpaceDE w:val="0"/>
        <w:autoSpaceDN w:val="0"/>
        <w:bidi w:val="0"/>
        <w:adjustRightInd w:val="0"/>
        <w:spacing w:after="0" w:line="240" w:lineRule="auto"/>
        <w:ind w:firstLine="426"/>
        <w:jc w:val="both"/>
        <w:rPr>
          <w:rFonts w:asciiTheme="majorBidi" w:hAnsiTheme="majorBidi" w:cstheme="majorBidi"/>
          <w:b/>
          <w:bCs/>
          <w:color w:val="241F20"/>
          <w:sz w:val="20"/>
          <w:szCs w:val="20"/>
        </w:rPr>
      </w:pPr>
      <w:r w:rsidRPr="006F08D9">
        <w:rPr>
          <w:rFonts w:asciiTheme="majorBidi" w:eastAsia="GulliverRM" w:hAnsiTheme="majorBidi" w:cstheme="majorBidi"/>
          <w:sz w:val="20"/>
          <w:szCs w:val="20"/>
        </w:rPr>
        <w:t>This work aim is to investigate the protective role of FMS</w:t>
      </w:r>
      <w:r w:rsidR="00A14F50" w:rsidRPr="006F08D9">
        <w:rPr>
          <w:rFonts w:asciiTheme="majorBidi" w:eastAsia="GulliverRM" w:hAnsiTheme="majorBidi" w:cstheme="majorBidi"/>
          <w:sz w:val="20"/>
          <w:szCs w:val="20"/>
        </w:rPr>
        <w:t xml:space="preserve"> and low dose of gamma radiation</w:t>
      </w:r>
      <w:r w:rsidRPr="006F08D9">
        <w:rPr>
          <w:rFonts w:asciiTheme="majorBidi" w:eastAsia="GulliverRM" w:hAnsiTheme="majorBidi" w:cstheme="majorBidi"/>
          <w:sz w:val="20"/>
          <w:szCs w:val="20"/>
        </w:rPr>
        <w:t xml:space="preserve"> in reducing</w:t>
      </w:r>
      <w:r w:rsidRPr="006F08D9">
        <w:rPr>
          <w:rFonts w:asciiTheme="majorBidi" w:eastAsia="GulliverRM" w:hAnsiTheme="majorBidi" w:cstheme="majorBidi"/>
          <w:color w:val="000000"/>
          <w:sz w:val="20"/>
          <w:szCs w:val="20"/>
        </w:rPr>
        <w:t xml:space="preserve"> tumor incidence and </w:t>
      </w:r>
      <w:r w:rsidR="001D4B1C" w:rsidRPr="006F08D9">
        <w:rPr>
          <w:rFonts w:asciiTheme="majorBidi" w:eastAsia="GulliverRM" w:hAnsiTheme="majorBidi" w:cstheme="majorBidi"/>
          <w:color w:val="000000"/>
          <w:sz w:val="20"/>
          <w:szCs w:val="20"/>
        </w:rPr>
        <w:t>progress</w:t>
      </w:r>
      <w:r w:rsidR="00712A00" w:rsidRPr="006F08D9">
        <w:rPr>
          <w:rFonts w:asciiTheme="majorBidi" w:hAnsiTheme="majorBidi" w:cstheme="majorBidi" w:hint="eastAsia"/>
          <w:color w:val="000000"/>
          <w:sz w:val="20"/>
          <w:szCs w:val="20"/>
          <w:lang w:eastAsia="zh-CN"/>
        </w:rPr>
        <w:t xml:space="preserve"> </w:t>
      </w:r>
      <w:r w:rsidR="00A14F50" w:rsidRPr="006F08D9">
        <w:rPr>
          <w:rFonts w:asciiTheme="majorBidi" w:eastAsia="GulliverRM" w:hAnsiTheme="majorBidi" w:cstheme="majorBidi"/>
          <w:color w:val="000000"/>
          <w:sz w:val="20"/>
          <w:szCs w:val="20"/>
        </w:rPr>
        <w:t xml:space="preserve">induced </w:t>
      </w:r>
      <w:proofErr w:type="spellStart"/>
      <w:r w:rsidR="00A14F50" w:rsidRPr="006F08D9">
        <w:rPr>
          <w:rFonts w:asciiTheme="majorBidi" w:eastAsia="GulliverRM" w:hAnsiTheme="majorBidi" w:cstheme="majorBidi"/>
          <w:color w:val="000000"/>
          <w:sz w:val="20"/>
          <w:szCs w:val="20"/>
        </w:rPr>
        <w:t>by</w:t>
      </w:r>
      <w:r w:rsidRPr="006F08D9">
        <w:rPr>
          <w:rFonts w:asciiTheme="majorBidi" w:eastAsia="GulliverRM" w:hAnsiTheme="majorBidi" w:cstheme="majorBidi"/>
          <w:sz w:val="20"/>
          <w:szCs w:val="20"/>
        </w:rPr>
        <w:t>N-methyl-N-nitrosourea</w:t>
      </w:r>
      <w:proofErr w:type="spellEnd"/>
      <w:r w:rsidRPr="006F08D9">
        <w:rPr>
          <w:rFonts w:asciiTheme="majorBidi" w:eastAsia="GulliverRM" w:hAnsiTheme="majorBidi" w:cstheme="majorBidi"/>
          <w:sz w:val="20"/>
          <w:szCs w:val="20"/>
        </w:rPr>
        <w:t xml:space="preserve"> (MNU)</w:t>
      </w:r>
      <w:r w:rsidR="00A14F50" w:rsidRPr="006F08D9">
        <w:rPr>
          <w:rFonts w:asciiTheme="majorBidi" w:eastAsia="GulliverRM" w:hAnsiTheme="majorBidi" w:cstheme="majorBidi"/>
          <w:sz w:val="20"/>
          <w:szCs w:val="20"/>
        </w:rPr>
        <w:t>.</w:t>
      </w:r>
    </w:p>
    <w:p w:rsidR="002D366F" w:rsidRPr="006F08D9" w:rsidRDefault="00F367A2" w:rsidP="00EB1928">
      <w:pPr>
        <w:autoSpaceDE w:val="0"/>
        <w:autoSpaceDN w:val="0"/>
        <w:bidi w:val="0"/>
        <w:adjustRightInd w:val="0"/>
        <w:spacing w:after="0" w:line="240" w:lineRule="auto"/>
        <w:jc w:val="both"/>
        <w:rPr>
          <w:rFonts w:asciiTheme="majorBidi" w:hAnsiTheme="majorBidi" w:cstheme="majorBidi"/>
          <w:b/>
          <w:bCs/>
          <w:color w:val="241F20"/>
          <w:sz w:val="20"/>
          <w:szCs w:val="20"/>
        </w:rPr>
      </w:pPr>
      <w:r w:rsidRPr="006F08D9">
        <w:rPr>
          <w:rFonts w:asciiTheme="majorBidi" w:hAnsiTheme="majorBidi" w:cstheme="majorBidi"/>
          <w:b/>
          <w:bCs/>
          <w:color w:val="241F20"/>
          <w:sz w:val="20"/>
          <w:szCs w:val="20"/>
        </w:rPr>
        <w:t>2.</w:t>
      </w:r>
      <w:r w:rsidR="002D366F" w:rsidRPr="006F08D9">
        <w:rPr>
          <w:rFonts w:asciiTheme="majorBidi" w:hAnsiTheme="majorBidi" w:cstheme="majorBidi"/>
          <w:b/>
          <w:bCs/>
          <w:color w:val="241F20"/>
          <w:sz w:val="20"/>
          <w:szCs w:val="20"/>
        </w:rPr>
        <w:t>Material and method:</w:t>
      </w:r>
    </w:p>
    <w:p w:rsidR="002D366F" w:rsidRPr="006F08D9" w:rsidRDefault="00404608" w:rsidP="00EB1928">
      <w:pPr>
        <w:autoSpaceDE w:val="0"/>
        <w:autoSpaceDN w:val="0"/>
        <w:bidi w:val="0"/>
        <w:adjustRightInd w:val="0"/>
        <w:spacing w:after="0" w:line="240" w:lineRule="auto"/>
        <w:jc w:val="both"/>
        <w:rPr>
          <w:rFonts w:asciiTheme="majorBidi" w:hAnsiTheme="majorBidi" w:cstheme="majorBidi"/>
          <w:b/>
          <w:bCs/>
          <w:sz w:val="20"/>
          <w:szCs w:val="20"/>
        </w:rPr>
      </w:pPr>
      <w:r w:rsidRPr="006F08D9">
        <w:rPr>
          <w:rFonts w:asciiTheme="majorBidi" w:hAnsiTheme="majorBidi" w:cstheme="majorBidi"/>
          <w:b/>
          <w:bCs/>
          <w:sz w:val="20"/>
          <w:szCs w:val="20"/>
        </w:rPr>
        <w:t>A</w:t>
      </w:r>
      <w:r w:rsidR="002D366F" w:rsidRPr="006F08D9">
        <w:rPr>
          <w:rFonts w:asciiTheme="majorBidi" w:hAnsiTheme="majorBidi" w:cstheme="majorBidi"/>
          <w:b/>
          <w:bCs/>
          <w:sz w:val="20"/>
          <w:szCs w:val="20"/>
        </w:rPr>
        <w:t xml:space="preserve">nimals </w:t>
      </w:r>
    </w:p>
    <w:p w:rsidR="002D366F" w:rsidRPr="006F08D9" w:rsidRDefault="0065136D" w:rsidP="00EB1928">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 R</w:t>
      </w:r>
      <w:r w:rsidR="002D366F" w:rsidRPr="006F08D9">
        <w:rPr>
          <w:rFonts w:asciiTheme="majorBidi" w:hAnsiTheme="majorBidi" w:cstheme="majorBidi"/>
          <w:sz w:val="20"/>
          <w:szCs w:val="20"/>
        </w:rPr>
        <w:t xml:space="preserve">ats used in this study were </w:t>
      </w:r>
      <w:r w:rsidR="002D366F" w:rsidRPr="006F08D9">
        <w:rPr>
          <w:rFonts w:asciiTheme="majorBidi" w:hAnsiTheme="majorBidi" w:cstheme="majorBidi"/>
          <w:color w:val="241F20"/>
          <w:sz w:val="20"/>
          <w:szCs w:val="20"/>
        </w:rPr>
        <w:t>Virgin female Sprague-</w:t>
      </w:r>
      <w:proofErr w:type="spellStart"/>
      <w:r w:rsidR="002D366F" w:rsidRPr="006F08D9">
        <w:rPr>
          <w:rFonts w:asciiTheme="majorBidi" w:hAnsiTheme="majorBidi" w:cstheme="majorBidi"/>
          <w:color w:val="241F20"/>
          <w:sz w:val="20"/>
          <w:szCs w:val="20"/>
        </w:rPr>
        <w:t>Dawley</w:t>
      </w:r>
      <w:proofErr w:type="spellEnd"/>
      <w:r w:rsidR="002D366F" w:rsidRPr="006F08D9">
        <w:rPr>
          <w:rFonts w:asciiTheme="majorBidi" w:hAnsiTheme="majorBidi" w:cstheme="majorBidi"/>
          <w:color w:val="241F20"/>
          <w:sz w:val="20"/>
          <w:szCs w:val="20"/>
        </w:rPr>
        <w:t xml:space="preserve"> at 42 days of age, with body weight of 130-150g. </w:t>
      </w:r>
      <w:r w:rsidR="002D366F" w:rsidRPr="006F08D9">
        <w:rPr>
          <w:rFonts w:asciiTheme="majorBidi" w:hAnsiTheme="majorBidi" w:cstheme="majorBidi"/>
          <w:sz w:val="20"/>
          <w:szCs w:val="20"/>
        </w:rPr>
        <w:t>Rats were purchased from the Egyptian Holding Company for Biological Products and Vaccines (Cairo, Egypt). Animals were housed under standard conditions of light and temperature and allowed free access to standard pellet diet and tap water. Animals were randomly divided into eight groups (n=8).</w:t>
      </w:r>
    </w:p>
    <w:p w:rsidR="006B16E5" w:rsidRPr="006F08D9" w:rsidRDefault="006B16E5" w:rsidP="00EB1928">
      <w:pPr>
        <w:bidi w:val="0"/>
        <w:spacing w:after="0" w:line="240" w:lineRule="auto"/>
        <w:jc w:val="both"/>
        <w:rPr>
          <w:rFonts w:asciiTheme="majorBidi" w:hAnsiTheme="majorBidi" w:cstheme="majorBidi"/>
          <w:b/>
          <w:bCs/>
          <w:color w:val="241F20"/>
          <w:sz w:val="20"/>
          <w:szCs w:val="20"/>
        </w:rPr>
      </w:pPr>
      <w:r w:rsidRPr="006F08D9">
        <w:rPr>
          <w:rFonts w:asciiTheme="majorBidi" w:hAnsiTheme="majorBidi" w:cstheme="majorBidi"/>
          <w:b/>
          <w:bCs/>
          <w:color w:val="241F20"/>
          <w:sz w:val="20"/>
          <w:szCs w:val="20"/>
        </w:rPr>
        <w:t>Fermented soy milk (FSM)</w:t>
      </w:r>
    </w:p>
    <w:p w:rsidR="002D366F" w:rsidRPr="006F08D9" w:rsidRDefault="00FB426D" w:rsidP="00EB1928">
      <w:pPr>
        <w:bidi w:val="0"/>
        <w:spacing w:after="0" w:line="240" w:lineRule="auto"/>
        <w:ind w:firstLine="426"/>
        <w:jc w:val="both"/>
        <w:rPr>
          <w:rFonts w:asciiTheme="majorBidi" w:hAnsiTheme="majorBidi" w:cstheme="majorBidi"/>
          <w:color w:val="241F20"/>
          <w:sz w:val="20"/>
          <w:szCs w:val="20"/>
        </w:rPr>
      </w:pPr>
      <w:r w:rsidRPr="006F08D9">
        <w:rPr>
          <w:rFonts w:asciiTheme="majorBidi" w:hAnsiTheme="majorBidi" w:cstheme="majorBidi"/>
          <w:color w:val="241F20"/>
          <w:sz w:val="20"/>
          <w:szCs w:val="20"/>
        </w:rPr>
        <w:t>Soy milk was purchased from</w:t>
      </w:r>
      <w:r w:rsidR="002D366F" w:rsidRPr="006F08D9">
        <w:rPr>
          <w:rFonts w:asciiTheme="majorBidi" w:hAnsiTheme="majorBidi" w:cstheme="majorBidi"/>
          <w:color w:val="241F20"/>
          <w:sz w:val="20"/>
          <w:szCs w:val="20"/>
        </w:rPr>
        <w:t xml:space="preserve"> Soy factor, </w:t>
      </w:r>
      <w:r w:rsidR="001D4B1C" w:rsidRPr="006F08D9">
        <w:rPr>
          <w:rFonts w:asciiTheme="majorBidi" w:hAnsiTheme="majorBidi" w:cstheme="majorBidi"/>
          <w:color w:val="241F20"/>
          <w:sz w:val="20"/>
          <w:szCs w:val="20"/>
        </w:rPr>
        <w:t>food technology institute Agric</w:t>
      </w:r>
      <w:r w:rsidR="002D366F" w:rsidRPr="006F08D9">
        <w:rPr>
          <w:rFonts w:asciiTheme="majorBidi" w:hAnsiTheme="majorBidi" w:cstheme="majorBidi"/>
          <w:color w:val="241F20"/>
          <w:sz w:val="20"/>
          <w:szCs w:val="20"/>
        </w:rPr>
        <w:t xml:space="preserve">ultural </w:t>
      </w:r>
      <w:bookmarkStart w:id="0" w:name="_GoBack"/>
      <w:r w:rsidR="00F367A2" w:rsidRPr="006F08D9">
        <w:rPr>
          <w:rFonts w:asciiTheme="majorBidi" w:hAnsiTheme="majorBidi" w:cstheme="majorBidi"/>
          <w:sz w:val="20"/>
          <w:szCs w:val="20"/>
        </w:rPr>
        <w:t>R</w:t>
      </w:r>
      <w:bookmarkEnd w:id="0"/>
      <w:r w:rsidR="002D366F" w:rsidRPr="006F08D9">
        <w:rPr>
          <w:rFonts w:asciiTheme="majorBidi" w:hAnsiTheme="majorBidi" w:cstheme="majorBidi"/>
          <w:color w:val="241F20"/>
          <w:sz w:val="20"/>
          <w:szCs w:val="20"/>
        </w:rPr>
        <w:t xml:space="preserve">esearch </w:t>
      </w:r>
      <w:r w:rsidR="00F367A2" w:rsidRPr="006F08D9">
        <w:rPr>
          <w:rFonts w:asciiTheme="majorBidi" w:hAnsiTheme="majorBidi" w:cstheme="majorBidi"/>
          <w:color w:val="FF0000"/>
          <w:sz w:val="20"/>
          <w:szCs w:val="20"/>
        </w:rPr>
        <w:t>C</w:t>
      </w:r>
      <w:r w:rsidR="002D366F" w:rsidRPr="006F08D9">
        <w:rPr>
          <w:rFonts w:asciiTheme="majorBidi" w:hAnsiTheme="majorBidi" w:cstheme="majorBidi"/>
          <w:color w:val="241F20"/>
          <w:sz w:val="20"/>
          <w:szCs w:val="20"/>
        </w:rPr>
        <w:t>enter, Giza, Egypt.</w:t>
      </w:r>
      <w:r w:rsidR="00712A00" w:rsidRPr="006F08D9">
        <w:rPr>
          <w:rFonts w:asciiTheme="majorBidi" w:hAnsiTheme="majorBidi" w:cstheme="majorBidi" w:hint="eastAsia"/>
          <w:color w:val="241F20"/>
          <w:sz w:val="20"/>
          <w:szCs w:val="20"/>
          <w:lang w:eastAsia="zh-CN"/>
        </w:rPr>
        <w:t xml:space="preserve"> </w:t>
      </w:r>
      <w:r w:rsidR="002D366F" w:rsidRPr="006F08D9">
        <w:rPr>
          <w:rFonts w:asciiTheme="majorBidi" w:hAnsiTheme="majorBidi" w:cstheme="majorBidi"/>
          <w:color w:val="241F20"/>
          <w:sz w:val="20"/>
          <w:szCs w:val="20"/>
        </w:rPr>
        <w:t xml:space="preserve">The </w:t>
      </w:r>
      <w:r w:rsidR="009F3352" w:rsidRPr="006F08D9">
        <w:rPr>
          <w:rFonts w:asciiTheme="majorBidi" w:hAnsiTheme="majorBidi" w:cstheme="majorBidi"/>
          <w:color w:val="241F20"/>
          <w:sz w:val="20"/>
          <w:szCs w:val="20"/>
        </w:rPr>
        <w:t xml:space="preserve">fermented soy was prepared using </w:t>
      </w:r>
      <w:r w:rsidR="002D366F" w:rsidRPr="006F08D9">
        <w:rPr>
          <w:rFonts w:asciiTheme="majorBidi" w:hAnsiTheme="majorBidi" w:cstheme="majorBidi"/>
          <w:color w:val="241F20"/>
          <w:sz w:val="20"/>
          <w:szCs w:val="20"/>
        </w:rPr>
        <w:t>microorganisms</w:t>
      </w:r>
      <w:r w:rsidR="00956A83" w:rsidRPr="006F08D9">
        <w:rPr>
          <w:rFonts w:asciiTheme="majorBidi" w:hAnsiTheme="majorBidi" w:cstheme="majorBidi"/>
          <w:color w:val="241F20"/>
          <w:sz w:val="20"/>
          <w:szCs w:val="20"/>
        </w:rPr>
        <w:t>:</w:t>
      </w:r>
      <w:r w:rsidR="00712A00" w:rsidRPr="006F08D9">
        <w:rPr>
          <w:rFonts w:asciiTheme="majorBidi" w:hAnsiTheme="majorBidi" w:cstheme="majorBidi" w:hint="eastAsia"/>
          <w:color w:val="241F20"/>
          <w:sz w:val="20"/>
          <w:szCs w:val="20"/>
          <w:lang w:eastAsia="zh-CN"/>
        </w:rPr>
        <w:t xml:space="preserve"> </w:t>
      </w:r>
      <w:r w:rsidR="002D366F" w:rsidRPr="006F08D9">
        <w:rPr>
          <w:rFonts w:asciiTheme="majorBidi" w:hAnsiTheme="majorBidi" w:cstheme="majorBidi"/>
          <w:i/>
          <w:iCs/>
          <w:color w:val="241F20"/>
          <w:sz w:val="20"/>
          <w:szCs w:val="20"/>
        </w:rPr>
        <w:t xml:space="preserve">Lactobacillus acidophilus, Lactobacillus </w:t>
      </w:r>
      <w:proofErr w:type="spellStart"/>
      <w:r w:rsidR="002D366F" w:rsidRPr="006F08D9">
        <w:rPr>
          <w:rFonts w:asciiTheme="majorBidi" w:hAnsiTheme="majorBidi" w:cstheme="majorBidi"/>
          <w:i/>
          <w:iCs/>
          <w:color w:val="241F20"/>
          <w:sz w:val="20"/>
          <w:szCs w:val="20"/>
        </w:rPr>
        <w:t>bulgaricus</w:t>
      </w:r>
      <w:proofErr w:type="spellEnd"/>
      <w:r w:rsidR="002D366F" w:rsidRPr="006F08D9">
        <w:rPr>
          <w:rFonts w:asciiTheme="majorBidi" w:hAnsiTheme="majorBidi" w:cstheme="majorBidi"/>
          <w:i/>
          <w:iCs/>
          <w:color w:val="241F20"/>
          <w:sz w:val="20"/>
          <w:szCs w:val="20"/>
        </w:rPr>
        <w:t xml:space="preserve">, Streptococcus </w:t>
      </w:r>
      <w:proofErr w:type="spellStart"/>
      <w:r w:rsidR="002D366F" w:rsidRPr="006F08D9">
        <w:rPr>
          <w:rFonts w:asciiTheme="majorBidi" w:hAnsiTheme="majorBidi" w:cstheme="majorBidi"/>
          <w:i/>
          <w:iCs/>
          <w:color w:val="241F20"/>
          <w:sz w:val="20"/>
          <w:szCs w:val="20"/>
        </w:rPr>
        <w:t>lactis</w:t>
      </w:r>
      <w:proofErr w:type="spellEnd"/>
      <w:r w:rsidR="002D366F" w:rsidRPr="006F08D9">
        <w:rPr>
          <w:rFonts w:asciiTheme="majorBidi" w:hAnsiTheme="majorBidi" w:cstheme="majorBidi"/>
          <w:i/>
          <w:iCs/>
          <w:color w:val="241F20"/>
          <w:sz w:val="20"/>
          <w:szCs w:val="20"/>
        </w:rPr>
        <w:t xml:space="preserve">, </w:t>
      </w:r>
      <w:proofErr w:type="spellStart"/>
      <w:r w:rsidR="002D366F" w:rsidRPr="006F08D9">
        <w:rPr>
          <w:rFonts w:asciiTheme="majorBidi" w:hAnsiTheme="majorBidi" w:cstheme="majorBidi"/>
          <w:i/>
          <w:iCs/>
          <w:color w:val="241F20"/>
          <w:sz w:val="20"/>
          <w:szCs w:val="20"/>
        </w:rPr>
        <w:t>Bifidobacteria</w:t>
      </w:r>
      <w:proofErr w:type="spellEnd"/>
      <w:r w:rsidR="009F3352" w:rsidRPr="006F08D9">
        <w:rPr>
          <w:rFonts w:asciiTheme="majorBidi" w:hAnsiTheme="majorBidi" w:cstheme="majorBidi"/>
          <w:color w:val="241F20"/>
          <w:sz w:val="20"/>
          <w:szCs w:val="20"/>
        </w:rPr>
        <w:t xml:space="preserve"> (</w:t>
      </w:r>
      <w:r w:rsidR="009F3352" w:rsidRPr="006F08D9">
        <w:rPr>
          <w:rFonts w:asciiTheme="majorBidi" w:hAnsiTheme="majorBidi" w:cstheme="majorBidi"/>
          <w:b/>
          <w:bCs/>
          <w:color w:val="241F20"/>
          <w:sz w:val="20"/>
          <w:szCs w:val="20"/>
        </w:rPr>
        <w:t>11</w:t>
      </w:r>
      <w:r w:rsidR="009F3352" w:rsidRPr="006F08D9">
        <w:rPr>
          <w:rFonts w:asciiTheme="majorBidi" w:hAnsiTheme="majorBidi" w:cstheme="majorBidi"/>
          <w:color w:val="241F20"/>
          <w:sz w:val="20"/>
          <w:szCs w:val="20"/>
        </w:rPr>
        <w:t>).</w:t>
      </w:r>
      <w:r w:rsidR="002D366F" w:rsidRPr="006F08D9">
        <w:rPr>
          <w:rFonts w:asciiTheme="majorBidi" w:hAnsiTheme="majorBidi" w:cstheme="majorBidi"/>
          <w:color w:val="241F20"/>
          <w:sz w:val="20"/>
          <w:szCs w:val="20"/>
        </w:rPr>
        <w:t>FS</w:t>
      </w:r>
      <w:r w:rsidR="006B16E5" w:rsidRPr="006F08D9">
        <w:rPr>
          <w:rFonts w:asciiTheme="majorBidi" w:hAnsiTheme="majorBidi" w:cstheme="majorBidi"/>
          <w:color w:val="241F20"/>
          <w:sz w:val="20"/>
          <w:szCs w:val="20"/>
        </w:rPr>
        <w:t>M</w:t>
      </w:r>
      <w:r w:rsidR="002D366F" w:rsidRPr="006F08D9">
        <w:rPr>
          <w:rFonts w:asciiTheme="majorBidi" w:hAnsiTheme="majorBidi" w:cstheme="majorBidi"/>
          <w:color w:val="241F20"/>
          <w:sz w:val="20"/>
          <w:szCs w:val="20"/>
        </w:rPr>
        <w:t xml:space="preserve"> was diluted with distilled water to 2%</w:t>
      </w:r>
      <w:r w:rsidR="00712A00" w:rsidRPr="006F08D9">
        <w:rPr>
          <w:rFonts w:asciiTheme="majorBidi" w:hAnsiTheme="majorBidi" w:cstheme="majorBidi" w:hint="eastAsia"/>
          <w:color w:val="241F20"/>
          <w:sz w:val="20"/>
          <w:szCs w:val="20"/>
          <w:lang w:eastAsia="zh-CN"/>
        </w:rPr>
        <w:t xml:space="preserve"> </w:t>
      </w:r>
      <w:r w:rsidR="002D366F" w:rsidRPr="006F08D9">
        <w:rPr>
          <w:rFonts w:asciiTheme="majorBidi" w:hAnsiTheme="majorBidi" w:cstheme="majorBidi"/>
          <w:color w:val="241F20"/>
          <w:sz w:val="20"/>
          <w:szCs w:val="20"/>
        </w:rPr>
        <w:t>and administrated orally at dose equivalent to 0.2 ml/kg body wt</w:t>
      </w:r>
      <w:r w:rsidR="001D4B1C" w:rsidRPr="006F08D9">
        <w:rPr>
          <w:rFonts w:asciiTheme="majorBidi" w:hAnsiTheme="majorBidi" w:cstheme="majorBidi"/>
          <w:color w:val="241F20"/>
          <w:sz w:val="20"/>
          <w:szCs w:val="20"/>
        </w:rPr>
        <w:t xml:space="preserve"> daily</w:t>
      </w:r>
      <w:r w:rsidR="002D366F" w:rsidRPr="006F08D9">
        <w:rPr>
          <w:rFonts w:asciiTheme="majorBidi" w:hAnsiTheme="majorBidi" w:cstheme="majorBidi"/>
          <w:color w:val="241F20"/>
          <w:sz w:val="20"/>
          <w:szCs w:val="20"/>
        </w:rPr>
        <w:t>.</w:t>
      </w:r>
    </w:p>
    <w:p w:rsidR="002D366F" w:rsidRPr="006F08D9" w:rsidRDefault="002D366F" w:rsidP="00EB1928">
      <w:pPr>
        <w:autoSpaceDE w:val="0"/>
        <w:autoSpaceDN w:val="0"/>
        <w:bidi w:val="0"/>
        <w:adjustRightInd w:val="0"/>
        <w:spacing w:after="0" w:line="240" w:lineRule="auto"/>
        <w:jc w:val="both"/>
        <w:rPr>
          <w:rFonts w:asciiTheme="majorBidi" w:hAnsiTheme="majorBidi" w:cstheme="majorBidi"/>
          <w:sz w:val="20"/>
          <w:szCs w:val="20"/>
        </w:rPr>
      </w:pPr>
      <w:r w:rsidRPr="006F08D9">
        <w:rPr>
          <w:rFonts w:asciiTheme="majorBidi" w:hAnsiTheme="majorBidi" w:cstheme="majorBidi"/>
          <w:b/>
          <w:bCs/>
          <w:sz w:val="20"/>
          <w:szCs w:val="20"/>
        </w:rPr>
        <w:t xml:space="preserve">Gamma radiation </w:t>
      </w:r>
    </w:p>
    <w:p w:rsidR="002D366F" w:rsidRPr="006F08D9" w:rsidRDefault="002D366F" w:rsidP="00EB1928">
      <w:pPr>
        <w:tabs>
          <w:tab w:val="right" w:pos="426"/>
        </w:tabs>
        <w:autoSpaceDE w:val="0"/>
        <w:autoSpaceDN w:val="0"/>
        <w:bidi w:val="0"/>
        <w:adjustRightInd w:val="0"/>
        <w:spacing w:after="0" w:line="240" w:lineRule="auto"/>
        <w:ind w:firstLine="426"/>
        <w:jc w:val="both"/>
        <w:rPr>
          <w:rFonts w:asciiTheme="majorBidi" w:hAnsiTheme="majorBidi" w:cstheme="majorBidi"/>
          <w:b/>
          <w:bCs/>
          <w:sz w:val="20"/>
          <w:szCs w:val="20"/>
        </w:rPr>
      </w:pPr>
      <w:r w:rsidRPr="006F08D9">
        <w:rPr>
          <w:rFonts w:asciiTheme="majorBidi" w:hAnsiTheme="majorBidi" w:cstheme="majorBidi"/>
          <w:sz w:val="20"/>
          <w:szCs w:val="20"/>
        </w:rPr>
        <w:t xml:space="preserve">Irradiation of rats was carried out using a Canadian Gamma cell-40(137 Cs) at the National Center for Radiation Research and Technology (NCRRT), Cairo, Egypt. Rats whole body </w:t>
      </w:r>
      <w:r w:rsidR="007A6AA4" w:rsidRPr="006F08D9">
        <w:rPr>
          <w:rFonts w:asciiTheme="majorBidi" w:hAnsiTheme="majorBidi" w:cstheme="majorBidi"/>
          <w:sz w:val="20"/>
          <w:szCs w:val="20"/>
        </w:rPr>
        <w:t xml:space="preserve">were </w:t>
      </w:r>
      <w:r w:rsidRPr="006F08D9">
        <w:rPr>
          <w:rFonts w:asciiTheme="majorBidi" w:hAnsiTheme="majorBidi" w:cstheme="majorBidi"/>
          <w:sz w:val="20"/>
          <w:szCs w:val="20"/>
        </w:rPr>
        <w:t xml:space="preserve">exposed to gamma rays and received a dose </w:t>
      </w:r>
      <w:r w:rsidR="00BF1CA4" w:rsidRPr="006F08D9">
        <w:rPr>
          <w:rFonts w:asciiTheme="majorBidi" w:hAnsiTheme="majorBidi" w:cstheme="majorBidi"/>
          <w:sz w:val="20"/>
          <w:szCs w:val="20"/>
        </w:rPr>
        <w:t xml:space="preserve">rate </w:t>
      </w:r>
      <w:r w:rsidRPr="006F08D9">
        <w:rPr>
          <w:rFonts w:asciiTheme="majorBidi" w:hAnsiTheme="majorBidi" w:cstheme="majorBidi"/>
          <w:sz w:val="20"/>
          <w:szCs w:val="20"/>
        </w:rPr>
        <w:t xml:space="preserve">of </w:t>
      </w:r>
      <w:r w:rsidR="00BF1CA4" w:rsidRPr="006F08D9">
        <w:rPr>
          <w:rFonts w:asciiTheme="majorBidi" w:hAnsiTheme="majorBidi" w:cstheme="majorBidi"/>
          <w:sz w:val="20"/>
          <w:szCs w:val="20"/>
        </w:rPr>
        <w:t>0.461</w:t>
      </w:r>
      <w:r w:rsidRPr="006F08D9">
        <w:rPr>
          <w:rFonts w:asciiTheme="majorBidi" w:hAnsiTheme="majorBidi" w:cstheme="majorBidi"/>
          <w:sz w:val="20"/>
          <w:szCs w:val="20"/>
        </w:rPr>
        <w:t>Gy</w:t>
      </w:r>
      <w:r w:rsidR="00BF1CA4" w:rsidRPr="006F08D9">
        <w:rPr>
          <w:rFonts w:asciiTheme="majorBidi" w:hAnsiTheme="majorBidi" w:cstheme="majorBidi"/>
          <w:sz w:val="20"/>
          <w:szCs w:val="20"/>
        </w:rPr>
        <w:t>/minute</w:t>
      </w:r>
      <w:r w:rsidRPr="006F08D9">
        <w:rPr>
          <w:rFonts w:asciiTheme="majorBidi" w:hAnsiTheme="majorBidi" w:cstheme="majorBidi"/>
          <w:sz w:val="20"/>
          <w:szCs w:val="20"/>
        </w:rPr>
        <w:t>, calculated according to the Dosimeter department in the NCRRT.</w:t>
      </w:r>
    </w:p>
    <w:p w:rsidR="002D366F" w:rsidRPr="006F08D9" w:rsidRDefault="002D366F" w:rsidP="00EB1928">
      <w:pPr>
        <w:autoSpaceDE w:val="0"/>
        <w:autoSpaceDN w:val="0"/>
        <w:bidi w:val="0"/>
        <w:adjustRightInd w:val="0"/>
        <w:spacing w:after="0" w:line="240" w:lineRule="auto"/>
        <w:jc w:val="both"/>
        <w:rPr>
          <w:rFonts w:asciiTheme="majorBidi" w:hAnsiTheme="majorBidi" w:cstheme="majorBidi"/>
          <w:sz w:val="20"/>
          <w:szCs w:val="20"/>
        </w:rPr>
      </w:pPr>
      <w:r w:rsidRPr="006F08D9">
        <w:rPr>
          <w:rFonts w:asciiTheme="majorBidi" w:hAnsiTheme="majorBidi" w:cstheme="majorBidi"/>
          <w:b/>
          <w:bCs/>
          <w:sz w:val="20"/>
          <w:szCs w:val="20"/>
        </w:rPr>
        <w:t>Experimental design and sample collection</w:t>
      </w:r>
    </w:p>
    <w:p w:rsidR="0098605D" w:rsidRPr="006F08D9" w:rsidRDefault="0098605D" w:rsidP="00712A00">
      <w:pPr>
        <w:autoSpaceDE w:val="0"/>
        <w:autoSpaceDN w:val="0"/>
        <w:bidi w:val="0"/>
        <w:adjustRightInd w:val="0"/>
        <w:spacing w:after="0" w:line="240" w:lineRule="auto"/>
        <w:ind w:firstLine="426"/>
        <w:jc w:val="both"/>
        <w:rPr>
          <w:rFonts w:asciiTheme="majorBidi" w:eastAsia="GulliverRM" w:hAnsiTheme="majorBidi" w:cstheme="majorBidi"/>
          <w:sz w:val="20"/>
          <w:szCs w:val="20"/>
        </w:rPr>
      </w:pPr>
      <w:r w:rsidRPr="006F08D9">
        <w:rPr>
          <w:rFonts w:asciiTheme="majorBidi" w:eastAsia="GulliverRM" w:hAnsiTheme="majorBidi" w:cstheme="majorBidi"/>
          <w:sz w:val="20"/>
          <w:szCs w:val="20"/>
        </w:rPr>
        <w:t>The N-methyl-N-</w:t>
      </w:r>
      <w:proofErr w:type="spellStart"/>
      <w:r w:rsidRPr="006F08D9">
        <w:rPr>
          <w:rFonts w:asciiTheme="majorBidi" w:eastAsia="GulliverRM" w:hAnsiTheme="majorBidi" w:cstheme="majorBidi"/>
          <w:sz w:val="20"/>
          <w:szCs w:val="20"/>
        </w:rPr>
        <w:t>nitrosurea</w:t>
      </w:r>
      <w:proofErr w:type="spellEnd"/>
      <w:r w:rsidRPr="006F08D9">
        <w:rPr>
          <w:rFonts w:asciiTheme="majorBidi" w:eastAsia="GulliverRM" w:hAnsiTheme="majorBidi" w:cstheme="majorBidi"/>
          <w:sz w:val="20"/>
          <w:szCs w:val="20"/>
        </w:rPr>
        <w:t xml:space="preserve"> (MNU) (Sigma–Aldrich, </w:t>
      </w:r>
      <w:proofErr w:type="spellStart"/>
      <w:r w:rsidRPr="006F08D9">
        <w:rPr>
          <w:rFonts w:asciiTheme="majorBidi" w:eastAsia="GulliverRM" w:hAnsiTheme="majorBidi" w:cstheme="majorBidi"/>
          <w:sz w:val="20"/>
          <w:szCs w:val="20"/>
        </w:rPr>
        <w:t>Diesenhofen</w:t>
      </w:r>
      <w:proofErr w:type="spellEnd"/>
      <w:r w:rsidRPr="006F08D9">
        <w:rPr>
          <w:rFonts w:asciiTheme="majorBidi" w:eastAsia="GulliverRM" w:hAnsiTheme="majorBidi" w:cstheme="majorBidi"/>
          <w:sz w:val="20"/>
          <w:szCs w:val="20"/>
        </w:rPr>
        <w:t xml:space="preserve">, Germany) was injected </w:t>
      </w:r>
      <w:proofErr w:type="spellStart"/>
      <w:r w:rsidRPr="006F08D9">
        <w:rPr>
          <w:rFonts w:asciiTheme="majorBidi" w:eastAsia="GulliverRM" w:hAnsiTheme="majorBidi" w:cstheme="majorBidi"/>
          <w:sz w:val="20"/>
          <w:szCs w:val="20"/>
        </w:rPr>
        <w:t>intraperitoneally</w:t>
      </w:r>
      <w:proofErr w:type="spellEnd"/>
      <w:r w:rsidRPr="006F08D9">
        <w:rPr>
          <w:rFonts w:asciiTheme="majorBidi" w:eastAsia="GulliverRM" w:hAnsiTheme="majorBidi" w:cstheme="majorBidi"/>
          <w:sz w:val="20"/>
          <w:szCs w:val="20"/>
        </w:rPr>
        <w:t xml:space="preserve"> (I/P) twice (50 mg/kg/body weight each), between postnatal days 10 and 30.</w:t>
      </w:r>
    </w:p>
    <w:p w:rsidR="002D366F" w:rsidRPr="006F08D9" w:rsidRDefault="001D2C07" w:rsidP="00EB1928">
      <w:pPr>
        <w:autoSpaceDE w:val="0"/>
        <w:autoSpaceDN w:val="0"/>
        <w:bidi w:val="0"/>
        <w:adjustRightInd w:val="0"/>
        <w:spacing w:after="0" w:line="240" w:lineRule="auto"/>
        <w:ind w:firstLine="426"/>
        <w:jc w:val="both"/>
        <w:rPr>
          <w:rFonts w:asciiTheme="majorBidi" w:hAnsiTheme="majorBidi" w:cstheme="majorBidi"/>
          <w:sz w:val="20"/>
          <w:szCs w:val="20"/>
          <w:rtl/>
        </w:rPr>
      </w:pPr>
      <w:r w:rsidRPr="006F08D9">
        <w:rPr>
          <w:rFonts w:asciiTheme="majorBidi" w:hAnsiTheme="majorBidi" w:cstheme="majorBidi"/>
          <w:sz w:val="20"/>
          <w:szCs w:val="20"/>
        </w:rPr>
        <w:t xml:space="preserve">Female </w:t>
      </w:r>
      <w:r w:rsidR="002D366F" w:rsidRPr="006F08D9">
        <w:rPr>
          <w:rFonts w:asciiTheme="majorBidi" w:hAnsiTheme="majorBidi" w:cstheme="majorBidi"/>
          <w:sz w:val="20"/>
          <w:szCs w:val="20"/>
        </w:rPr>
        <w:t xml:space="preserve">rats </w:t>
      </w:r>
      <w:r w:rsidR="006B16E5" w:rsidRPr="006F08D9">
        <w:rPr>
          <w:rFonts w:asciiTheme="majorBidi" w:hAnsiTheme="majorBidi" w:cstheme="majorBidi"/>
          <w:sz w:val="20"/>
          <w:szCs w:val="20"/>
        </w:rPr>
        <w:t>were</w:t>
      </w:r>
      <w:r w:rsidR="002D366F" w:rsidRPr="006F08D9">
        <w:rPr>
          <w:rFonts w:asciiTheme="majorBidi" w:hAnsiTheme="majorBidi" w:cstheme="majorBidi"/>
          <w:sz w:val="20"/>
          <w:szCs w:val="20"/>
        </w:rPr>
        <w:t xml:space="preserve"> divided into 8 groups</w:t>
      </w:r>
      <w:r w:rsidRPr="006F08D9">
        <w:rPr>
          <w:rFonts w:asciiTheme="majorBidi" w:hAnsiTheme="majorBidi" w:cstheme="majorBidi"/>
          <w:sz w:val="20"/>
          <w:szCs w:val="20"/>
        </w:rPr>
        <w:t xml:space="preserve"> at the beginning of the experiment</w:t>
      </w:r>
      <w:r w:rsidR="002D366F" w:rsidRPr="006F08D9">
        <w:rPr>
          <w:rFonts w:asciiTheme="majorBidi" w:hAnsiTheme="majorBidi" w:cstheme="majorBidi"/>
          <w:sz w:val="20"/>
          <w:szCs w:val="20"/>
        </w:rPr>
        <w:t xml:space="preserve">: group (1): served as negative control and orally received saline, group (2): Rats </w:t>
      </w:r>
      <w:r w:rsidR="006B16E5" w:rsidRPr="006F08D9">
        <w:rPr>
          <w:rFonts w:asciiTheme="majorBidi" w:hAnsiTheme="majorBidi" w:cstheme="majorBidi"/>
          <w:sz w:val="20"/>
          <w:szCs w:val="20"/>
        </w:rPr>
        <w:t xml:space="preserve">were </w:t>
      </w:r>
      <w:r w:rsidR="002D366F" w:rsidRPr="006F08D9">
        <w:rPr>
          <w:rFonts w:asciiTheme="majorBidi" w:hAnsiTheme="majorBidi" w:cstheme="majorBidi"/>
          <w:sz w:val="20"/>
          <w:szCs w:val="20"/>
        </w:rPr>
        <w:t xml:space="preserve">injected with MNU, group (3): </w:t>
      </w:r>
      <w:r w:rsidR="00E314AE" w:rsidRPr="006F08D9">
        <w:rPr>
          <w:rFonts w:asciiTheme="majorBidi" w:hAnsiTheme="majorBidi" w:cstheme="majorBidi"/>
          <w:sz w:val="20"/>
          <w:szCs w:val="20"/>
        </w:rPr>
        <w:t>Animals</w:t>
      </w:r>
      <w:r w:rsidR="00712A00" w:rsidRPr="006F08D9">
        <w:rPr>
          <w:rFonts w:asciiTheme="majorBidi" w:hAnsiTheme="majorBidi" w:cstheme="majorBidi" w:hint="eastAsia"/>
          <w:sz w:val="20"/>
          <w:szCs w:val="20"/>
          <w:lang w:eastAsia="zh-CN"/>
        </w:rPr>
        <w:t xml:space="preserve"> </w:t>
      </w:r>
      <w:r w:rsidR="00E314AE" w:rsidRPr="006F08D9">
        <w:rPr>
          <w:rFonts w:asciiTheme="majorBidi" w:hAnsiTheme="majorBidi" w:cstheme="majorBidi"/>
          <w:sz w:val="20"/>
          <w:szCs w:val="20"/>
        </w:rPr>
        <w:t xml:space="preserve">were exposed to </w:t>
      </w:r>
      <w:r w:rsidR="002D366F" w:rsidRPr="006F08D9">
        <w:rPr>
          <w:rFonts w:asciiTheme="majorBidi" w:hAnsiTheme="majorBidi" w:cstheme="majorBidi"/>
          <w:sz w:val="20"/>
          <w:szCs w:val="20"/>
        </w:rPr>
        <w:t xml:space="preserve">whole body </w:t>
      </w:r>
      <w:r w:rsidR="00E314AE" w:rsidRPr="006F08D9">
        <w:rPr>
          <w:rFonts w:asciiTheme="majorBidi" w:hAnsiTheme="majorBidi" w:cstheme="majorBidi"/>
          <w:sz w:val="20"/>
          <w:szCs w:val="20"/>
        </w:rPr>
        <w:t xml:space="preserve">gamma radiation </w:t>
      </w:r>
      <w:r w:rsidR="002D366F" w:rsidRPr="006F08D9">
        <w:rPr>
          <w:rFonts w:asciiTheme="majorBidi" w:hAnsiTheme="majorBidi" w:cstheme="majorBidi"/>
          <w:sz w:val="20"/>
          <w:szCs w:val="20"/>
        </w:rPr>
        <w:t xml:space="preserve">(0.5 </w:t>
      </w:r>
      <w:proofErr w:type="spellStart"/>
      <w:r w:rsidR="002D366F" w:rsidRPr="006F08D9">
        <w:rPr>
          <w:rFonts w:asciiTheme="majorBidi" w:hAnsiTheme="majorBidi" w:cstheme="majorBidi"/>
          <w:sz w:val="20"/>
          <w:szCs w:val="20"/>
        </w:rPr>
        <w:t>Gy</w:t>
      </w:r>
      <w:proofErr w:type="spellEnd"/>
      <w:r w:rsidR="002D366F" w:rsidRPr="006F08D9">
        <w:rPr>
          <w:rFonts w:asciiTheme="majorBidi" w:hAnsiTheme="majorBidi" w:cstheme="majorBidi"/>
          <w:sz w:val="20"/>
          <w:szCs w:val="20"/>
        </w:rPr>
        <w:t xml:space="preserve">), group (4): Rats were given FSM orally via gastric tube (20ml/kg), group(5): rats were given FSM and injected with MNU, group (6): Rats were received FSM (20ml/kg) and exposed to (0.5 </w:t>
      </w:r>
      <w:proofErr w:type="spellStart"/>
      <w:r w:rsidR="002D366F" w:rsidRPr="006F08D9">
        <w:rPr>
          <w:rFonts w:asciiTheme="majorBidi" w:hAnsiTheme="majorBidi" w:cstheme="majorBidi"/>
          <w:sz w:val="20"/>
          <w:szCs w:val="20"/>
        </w:rPr>
        <w:t>Gy</w:t>
      </w:r>
      <w:proofErr w:type="spellEnd"/>
      <w:r w:rsidR="002D366F" w:rsidRPr="006F08D9">
        <w:rPr>
          <w:rFonts w:asciiTheme="majorBidi" w:hAnsiTheme="majorBidi" w:cstheme="majorBidi"/>
          <w:sz w:val="20"/>
          <w:szCs w:val="20"/>
        </w:rPr>
        <w:t>) gamma radiation, group(7):Rats were injected with MNU and exposed to</w:t>
      </w:r>
      <w:r w:rsidR="006F08D9">
        <w:rPr>
          <w:rFonts w:asciiTheme="majorBidi" w:hAnsiTheme="majorBidi" w:cstheme="majorBidi"/>
          <w:sz w:val="20"/>
          <w:szCs w:val="20"/>
        </w:rPr>
        <w:t xml:space="preserve"> </w:t>
      </w:r>
      <w:r w:rsidR="002D366F" w:rsidRPr="006F08D9">
        <w:rPr>
          <w:rFonts w:asciiTheme="majorBidi" w:hAnsiTheme="majorBidi" w:cstheme="majorBidi"/>
          <w:sz w:val="20"/>
          <w:szCs w:val="20"/>
        </w:rPr>
        <w:t xml:space="preserve">(0.5 </w:t>
      </w:r>
      <w:proofErr w:type="spellStart"/>
      <w:r w:rsidR="002D366F" w:rsidRPr="006F08D9">
        <w:rPr>
          <w:rFonts w:asciiTheme="majorBidi" w:hAnsiTheme="majorBidi" w:cstheme="majorBidi"/>
          <w:sz w:val="20"/>
          <w:szCs w:val="20"/>
        </w:rPr>
        <w:t>Gy</w:t>
      </w:r>
      <w:proofErr w:type="spellEnd"/>
      <w:r w:rsidR="002D366F" w:rsidRPr="006F08D9">
        <w:rPr>
          <w:rFonts w:asciiTheme="majorBidi" w:hAnsiTheme="majorBidi" w:cstheme="majorBidi"/>
          <w:sz w:val="20"/>
          <w:szCs w:val="20"/>
        </w:rPr>
        <w:t xml:space="preserve">) gamma radiation, group (8): Rats were given FSM, injected with MNU </w:t>
      </w:r>
      <w:r w:rsidR="002D366F" w:rsidRPr="006F08D9">
        <w:rPr>
          <w:rFonts w:asciiTheme="majorBidi" w:hAnsiTheme="majorBidi" w:cstheme="majorBidi"/>
          <w:sz w:val="20"/>
          <w:szCs w:val="20"/>
        </w:rPr>
        <w:lastRenderedPageBreak/>
        <w:t xml:space="preserve">and exposed to gamma radiation (0.5Gy). </w:t>
      </w:r>
      <w:r w:rsidR="002D366F" w:rsidRPr="006F08D9">
        <w:rPr>
          <w:rFonts w:asciiTheme="majorBidi" w:hAnsiTheme="majorBidi" w:cstheme="majorBidi"/>
          <w:bCs/>
          <w:sz w:val="20"/>
          <w:szCs w:val="20"/>
          <w:lang w:bidi="ar-EG"/>
        </w:rPr>
        <w:t xml:space="preserve">At the end of the experiment (13 weeks) </w:t>
      </w:r>
      <w:r w:rsidR="00BF1CA4" w:rsidRPr="006F08D9">
        <w:rPr>
          <w:rFonts w:asciiTheme="majorBidi" w:hAnsiTheme="majorBidi" w:cstheme="majorBidi"/>
          <w:sz w:val="20"/>
          <w:szCs w:val="20"/>
        </w:rPr>
        <w:t>a</w:t>
      </w:r>
      <w:r w:rsidR="002D366F" w:rsidRPr="006F08D9">
        <w:rPr>
          <w:rFonts w:asciiTheme="majorBidi" w:hAnsiTheme="majorBidi" w:cstheme="majorBidi"/>
          <w:sz w:val="20"/>
          <w:szCs w:val="20"/>
        </w:rPr>
        <w:t>nimals were anesthetized and sacrificed</w:t>
      </w:r>
      <w:r w:rsidR="001D4B1C" w:rsidRPr="006F08D9">
        <w:rPr>
          <w:rFonts w:asciiTheme="majorBidi" w:hAnsiTheme="majorBidi" w:cstheme="majorBidi"/>
          <w:bCs/>
          <w:sz w:val="20"/>
          <w:szCs w:val="20"/>
          <w:lang w:bidi="ar-EG"/>
        </w:rPr>
        <w:t xml:space="preserve">, </w:t>
      </w:r>
      <w:proofErr w:type="spellStart"/>
      <w:r w:rsidR="001D4B1C" w:rsidRPr="006F08D9">
        <w:rPr>
          <w:rFonts w:asciiTheme="majorBidi" w:hAnsiTheme="majorBidi" w:cstheme="majorBidi"/>
          <w:bCs/>
          <w:sz w:val="20"/>
          <w:szCs w:val="20"/>
          <w:lang w:bidi="ar-EG"/>
        </w:rPr>
        <w:t>H</w:t>
      </w:r>
      <w:r w:rsidR="002D366F" w:rsidRPr="006F08D9">
        <w:rPr>
          <w:rFonts w:asciiTheme="majorBidi" w:hAnsiTheme="majorBidi" w:cstheme="majorBidi"/>
          <w:bCs/>
          <w:sz w:val="20"/>
          <w:szCs w:val="20"/>
          <w:lang w:bidi="ar-EG"/>
        </w:rPr>
        <w:t>eparinized</w:t>
      </w:r>
      <w:proofErr w:type="spellEnd"/>
      <w:r w:rsidRPr="006F08D9">
        <w:rPr>
          <w:rFonts w:asciiTheme="majorBidi" w:hAnsiTheme="majorBidi" w:cstheme="majorBidi"/>
          <w:bCs/>
          <w:sz w:val="20"/>
          <w:szCs w:val="20"/>
          <w:lang w:bidi="ar-EG"/>
        </w:rPr>
        <w:t xml:space="preserve"> blood samples were collected </w:t>
      </w:r>
      <w:r w:rsidR="002D366F" w:rsidRPr="006F08D9">
        <w:rPr>
          <w:rFonts w:asciiTheme="majorBidi" w:hAnsiTheme="majorBidi" w:cstheme="majorBidi"/>
          <w:bCs/>
          <w:sz w:val="20"/>
          <w:szCs w:val="20"/>
          <w:lang w:bidi="ar-EG"/>
        </w:rPr>
        <w:t>from the heart</w:t>
      </w:r>
      <w:r w:rsidR="001D4B1C" w:rsidRPr="006F08D9">
        <w:rPr>
          <w:rFonts w:asciiTheme="majorBidi" w:hAnsiTheme="majorBidi" w:cstheme="majorBidi"/>
          <w:bCs/>
          <w:sz w:val="20"/>
          <w:szCs w:val="20"/>
          <w:lang w:bidi="ar-EG"/>
        </w:rPr>
        <w:t>. A</w:t>
      </w:r>
      <w:r w:rsidRPr="006F08D9">
        <w:rPr>
          <w:rFonts w:asciiTheme="majorBidi" w:hAnsiTheme="majorBidi" w:cstheme="majorBidi"/>
          <w:bCs/>
          <w:sz w:val="20"/>
          <w:szCs w:val="20"/>
          <w:lang w:bidi="ar-EG"/>
        </w:rPr>
        <w:t>nd</w:t>
      </w:r>
      <w:r w:rsidR="002D366F" w:rsidRPr="006F08D9">
        <w:rPr>
          <w:rFonts w:asciiTheme="majorBidi" w:hAnsiTheme="majorBidi" w:cstheme="majorBidi"/>
          <w:bCs/>
          <w:sz w:val="20"/>
          <w:szCs w:val="20"/>
          <w:lang w:bidi="ar-EG"/>
        </w:rPr>
        <w:t xml:space="preserve"> mammary glands</w:t>
      </w:r>
      <w:r w:rsidR="001D4B1C" w:rsidRPr="006F08D9">
        <w:rPr>
          <w:rFonts w:asciiTheme="majorBidi" w:hAnsiTheme="majorBidi" w:cstheme="majorBidi"/>
          <w:bCs/>
          <w:sz w:val="20"/>
          <w:szCs w:val="20"/>
          <w:lang w:bidi="ar-EG"/>
        </w:rPr>
        <w:t xml:space="preserve"> tissues</w:t>
      </w:r>
      <w:r w:rsidR="002D366F" w:rsidRPr="006F08D9">
        <w:rPr>
          <w:rFonts w:asciiTheme="majorBidi" w:hAnsiTheme="majorBidi" w:cstheme="majorBidi"/>
          <w:bCs/>
          <w:sz w:val="20"/>
          <w:szCs w:val="20"/>
          <w:lang w:bidi="ar-EG"/>
        </w:rPr>
        <w:t xml:space="preserve"> were dissected.</w:t>
      </w:r>
    </w:p>
    <w:p w:rsidR="002D366F" w:rsidRPr="006F08D9" w:rsidRDefault="002D366F" w:rsidP="00EB1928">
      <w:pPr>
        <w:pStyle w:val="Default"/>
        <w:jc w:val="both"/>
        <w:rPr>
          <w:rFonts w:asciiTheme="majorBidi" w:hAnsiTheme="majorBidi" w:cstheme="majorBidi"/>
          <w:b/>
          <w:bCs/>
          <w:color w:val="auto"/>
          <w:sz w:val="20"/>
          <w:szCs w:val="20"/>
        </w:rPr>
      </w:pPr>
      <w:r w:rsidRPr="006F08D9">
        <w:rPr>
          <w:rFonts w:asciiTheme="majorBidi" w:hAnsiTheme="majorBidi" w:cstheme="majorBidi"/>
          <w:b/>
          <w:bCs/>
          <w:color w:val="auto"/>
          <w:sz w:val="20"/>
          <w:szCs w:val="20"/>
        </w:rPr>
        <w:t>Evaluation of tumor necrosis factor- alpha (TNF-</w:t>
      </w:r>
      <w:r w:rsidRPr="006F08D9">
        <w:rPr>
          <w:rFonts w:asciiTheme="majorBidi" w:hAnsiTheme="majorBidi" w:cstheme="majorBidi"/>
          <w:color w:val="auto"/>
          <w:sz w:val="20"/>
          <w:szCs w:val="20"/>
        </w:rPr>
        <w:t>α</w:t>
      </w:r>
      <w:r w:rsidRPr="006F08D9">
        <w:rPr>
          <w:rFonts w:asciiTheme="majorBidi" w:hAnsiTheme="majorBidi" w:cstheme="majorBidi"/>
          <w:b/>
          <w:bCs/>
          <w:color w:val="auto"/>
          <w:sz w:val="20"/>
          <w:szCs w:val="20"/>
        </w:rPr>
        <w:t>)</w:t>
      </w:r>
    </w:p>
    <w:p w:rsidR="002D366F" w:rsidRPr="006F08D9" w:rsidRDefault="002D366F" w:rsidP="00EB1928">
      <w:pPr>
        <w:bidi w:val="0"/>
        <w:spacing w:after="0" w:line="240" w:lineRule="auto"/>
        <w:ind w:firstLine="426"/>
        <w:jc w:val="both"/>
        <w:rPr>
          <w:rFonts w:asciiTheme="majorBidi" w:hAnsiTheme="majorBidi" w:cstheme="majorBidi"/>
          <w:sz w:val="20"/>
          <w:szCs w:val="20"/>
          <w:lang w:bidi="ar-EG"/>
        </w:rPr>
      </w:pPr>
      <w:r w:rsidRPr="006F08D9">
        <w:rPr>
          <w:rFonts w:asciiTheme="majorBidi" w:hAnsiTheme="majorBidi" w:cstheme="majorBidi"/>
          <w:sz w:val="20"/>
          <w:szCs w:val="20"/>
        </w:rPr>
        <w:t xml:space="preserve">TNF-alpha concentration in rat mammary gland was measured using the "Assay Max Rat TNF-alpha ELISA kit of </w:t>
      </w:r>
      <w:proofErr w:type="spellStart"/>
      <w:r w:rsidRPr="006F08D9">
        <w:rPr>
          <w:rFonts w:asciiTheme="majorBidi" w:hAnsiTheme="majorBidi" w:cstheme="majorBidi"/>
          <w:sz w:val="20"/>
          <w:szCs w:val="20"/>
        </w:rPr>
        <w:t>murine</w:t>
      </w:r>
      <w:proofErr w:type="spellEnd"/>
      <w:r w:rsidRPr="006F08D9">
        <w:rPr>
          <w:rFonts w:asciiTheme="majorBidi" w:hAnsiTheme="majorBidi" w:cstheme="majorBidi"/>
          <w:sz w:val="20"/>
          <w:szCs w:val="20"/>
        </w:rPr>
        <w:t xml:space="preserve"> monoclonal antibody". </w:t>
      </w:r>
      <w:r w:rsidRPr="006F08D9">
        <w:rPr>
          <w:rFonts w:asciiTheme="majorBidi" w:hAnsiTheme="majorBidi" w:cstheme="majorBidi"/>
          <w:sz w:val="20"/>
          <w:szCs w:val="20"/>
          <w:lang w:bidi="ar-EG"/>
        </w:rPr>
        <w:t>(ASSAYPRO, 41 Triad South Drive</w:t>
      </w:r>
      <w:r w:rsidR="001D4B1C" w:rsidRPr="006F08D9">
        <w:rPr>
          <w:rFonts w:asciiTheme="majorBidi" w:hAnsiTheme="majorBidi" w:cstheme="majorBidi"/>
          <w:sz w:val="20"/>
          <w:szCs w:val="20"/>
          <w:lang w:bidi="ar-EG"/>
        </w:rPr>
        <w:t xml:space="preserve"> St. Charles, MO 63394, USA).</w:t>
      </w:r>
    </w:p>
    <w:p w:rsidR="002D366F" w:rsidRPr="006F08D9" w:rsidRDefault="002D366F" w:rsidP="00EB1928">
      <w:pPr>
        <w:bidi w:val="0"/>
        <w:spacing w:after="0" w:line="240" w:lineRule="auto"/>
        <w:jc w:val="both"/>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 xml:space="preserve">Evaluation of apoptosis and cell cycle analysis by flow </w:t>
      </w:r>
      <w:proofErr w:type="spellStart"/>
      <w:r w:rsidRPr="006F08D9">
        <w:rPr>
          <w:rFonts w:asciiTheme="majorBidi" w:hAnsiTheme="majorBidi" w:cstheme="majorBidi"/>
          <w:b/>
          <w:bCs/>
          <w:sz w:val="20"/>
          <w:szCs w:val="20"/>
          <w:lang w:bidi="ar-EG"/>
        </w:rPr>
        <w:t>cytometry</w:t>
      </w:r>
      <w:proofErr w:type="spellEnd"/>
    </w:p>
    <w:p w:rsidR="002D366F" w:rsidRPr="006F08D9" w:rsidRDefault="002D366F" w:rsidP="00EB1928">
      <w:pPr>
        <w:autoSpaceDE w:val="0"/>
        <w:autoSpaceDN w:val="0"/>
        <w:bidi w:val="0"/>
        <w:adjustRightInd w:val="0"/>
        <w:spacing w:after="0" w:line="240" w:lineRule="auto"/>
        <w:ind w:firstLine="426"/>
        <w:jc w:val="both"/>
        <w:rPr>
          <w:rFonts w:asciiTheme="majorBidi" w:hAnsiTheme="majorBidi" w:cstheme="majorBidi"/>
          <w:bCs/>
          <w:sz w:val="20"/>
          <w:szCs w:val="20"/>
        </w:rPr>
      </w:pPr>
      <w:r w:rsidRPr="006F08D9">
        <w:rPr>
          <w:rFonts w:asciiTheme="majorBidi" w:hAnsiTheme="majorBidi" w:cstheme="majorBidi"/>
          <w:bCs/>
          <w:sz w:val="20"/>
          <w:szCs w:val="20"/>
        </w:rPr>
        <w:t xml:space="preserve">Flow </w:t>
      </w:r>
      <w:proofErr w:type="spellStart"/>
      <w:r w:rsidRPr="006F08D9">
        <w:rPr>
          <w:rFonts w:asciiTheme="majorBidi" w:hAnsiTheme="majorBidi" w:cstheme="majorBidi"/>
          <w:bCs/>
          <w:sz w:val="20"/>
          <w:szCs w:val="20"/>
        </w:rPr>
        <w:t>cytometric</w:t>
      </w:r>
      <w:proofErr w:type="spellEnd"/>
      <w:r w:rsidRPr="006F08D9">
        <w:rPr>
          <w:rFonts w:asciiTheme="majorBidi" w:hAnsiTheme="majorBidi" w:cstheme="majorBidi"/>
          <w:bCs/>
          <w:sz w:val="20"/>
          <w:szCs w:val="20"/>
        </w:rPr>
        <w:t xml:space="preserve"> analysis was performed for cell cycle analysis and evaluation of apoptosis. Mammary glands were cut into small pieces and fixed in 70% ethanol </w:t>
      </w:r>
      <w:r w:rsidR="0098605D" w:rsidRPr="006F08D9">
        <w:rPr>
          <w:rFonts w:asciiTheme="majorBidi" w:hAnsiTheme="majorBidi" w:cstheme="majorBidi"/>
          <w:bCs/>
          <w:sz w:val="20"/>
          <w:szCs w:val="20"/>
        </w:rPr>
        <w:t>in phosphate buffer saline</w:t>
      </w:r>
      <w:r w:rsidRPr="006F08D9">
        <w:rPr>
          <w:rFonts w:asciiTheme="majorBidi" w:hAnsiTheme="majorBidi" w:cstheme="majorBidi"/>
          <w:bCs/>
          <w:sz w:val="20"/>
          <w:szCs w:val="20"/>
        </w:rPr>
        <w:t xml:space="preserve"> for 1 h on ice, incubated with 50 </w:t>
      </w:r>
      <w:proofErr w:type="spellStart"/>
      <w:r w:rsidRPr="006F08D9">
        <w:rPr>
          <w:rFonts w:asciiTheme="majorBidi" w:hAnsiTheme="majorBidi" w:cstheme="majorBidi"/>
          <w:bCs/>
          <w:sz w:val="20"/>
          <w:szCs w:val="20"/>
        </w:rPr>
        <w:t>μg</w:t>
      </w:r>
      <w:proofErr w:type="spellEnd"/>
      <w:r w:rsidRPr="006F08D9">
        <w:rPr>
          <w:rFonts w:asciiTheme="majorBidi" w:hAnsiTheme="majorBidi" w:cstheme="majorBidi"/>
          <w:bCs/>
          <w:sz w:val="20"/>
          <w:szCs w:val="20"/>
        </w:rPr>
        <w:t xml:space="preserve">/ml </w:t>
      </w:r>
      <w:proofErr w:type="spellStart"/>
      <w:r w:rsidRPr="006F08D9">
        <w:rPr>
          <w:rFonts w:asciiTheme="majorBidi" w:hAnsiTheme="majorBidi" w:cstheme="majorBidi"/>
          <w:bCs/>
          <w:sz w:val="20"/>
          <w:szCs w:val="20"/>
        </w:rPr>
        <w:t>RNase</w:t>
      </w:r>
      <w:proofErr w:type="spellEnd"/>
      <w:r w:rsidRPr="006F08D9">
        <w:rPr>
          <w:rFonts w:asciiTheme="majorBidi" w:hAnsiTheme="majorBidi" w:cstheme="majorBidi"/>
          <w:bCs/>
          <w:sz w:val="20"/>
          <w:szCs w:val="20"/>
        </w:rPr>
        <w:t xml:space="preserve"> A at 37ºC overnight, stained with 50 </w:t>
      </w:r>
      <w:proofErr w:type="spellStart"/>
      <w:r w:rsidRPr="006F08D9">
        <w:rPr>
          <w:rFonts w:asciiTheme="majorBidi" w:hAnsiTheme="majorBidi" w:cstheme="majorBidi"/>
          <w:bCs/>
          <w:sz w:val="20"/>
          <w:szCs w:val="20"/>
        </w:rPr>
        <w:t>μg</w:t>
      </w:r>
      <w:proofErr w:type="spellEnd"/>
      <w:r w:rsidRPr="006F08D9">
        <w:rPr>
          <w:rFonts w:asciiTheme="majorBidi" w:hAnsiTheme="majorBidi" w:cstheme="majorBidi"/>
          <w:bCs/>
          <w:sz w:val="20"/>
          <w:szCs w:val="20"/>
        </w:rPr>
        <w:t xml:space="preserve">/ml </w:t>
      </w:r>
      <w:proofErr w:type="spellStart"/>
      <w:r w:rsidRPr="006F08D9">
        <w:rPr>
          <w:rFonts w:asciiTheme="majorBidi" w:hAnsiTheme="majorBidi" w:cstheme="majorBidi"/>
          <w:bCs/>
          <w:sz w:val="20"/>
          <w:szCs w:val="20"/>
        </w:rPr>
        <w:t>propidium</w:t>
      </w:r>
      <w:proofErr w:type="spellEnd"/>
      <w:r w:rsidRPr="006F08D9">
        <w:rPr>
          <w:rFonts w:asciiTheme="majorBidi" w:hAnsiTheme="majorBidi" w:cstheme="majorBidi"/>
          <w:bCs/>
          <w:sz w:val="20"/>
          <w:szCs w:val="20"/>
        </w:rPr>
        <w:t xml:space="preserve"> iodide and subjected to flow </w:t>
      </w:r>
      <w:proofErr w:type="spellStart"/>
      <w:r w:rsidRPr="006F08D9">
        <w:rPr>
          <w:rFonts w:asciiTheme="majorBidi" w:hAnsiTheme="majorBidi" w:cstheme="majorBidi"/>
          <w:bCs/>
          <w:sz w:val="20"/>
          <w:szCs w:val="20"/>
        </w:rPr>
        <w:t>cytometric</w:t>
      </w:r>
      <w:proofErr w:type="spellEnd"/>
      <w:r w:rsidRPr="006F08D9">
        <w:rPr>
          <w:rFonts w:asciiTheme="majorBidi" w:hAnsiTheme="majorBidi" w:cstheme="majorBidi"/>
          <w:bCs/>
          <w:sz w:val="20"/>
          <w:szCs w:val="20"/>
        </w:rPr>
        <w:t xml:space="preserve"> analysis using FACS </w:t>
      </w:r>
      <w:proofErr w:type="spellStart"/>
      <w:r w:rsidRPr="006F08D9">
        <w:rPr>
          <w:rFonts w:asciiTheme="majorBidi" w:hAnsiTheme="majorBidi" w:cstheme="majorBidi"/>
          <w:bCs/>
          <w:sz w:val="20"/>
          <w:szCs w:val="20"/>
        </w:rPr>
        <w:t>Calibur</w:t>
      </w:r>
      <w:proofErr w:type="spellEnd"/>
      <w:r w:rsidRPr="006F08D9">
        <w:rPr>
          <w:rFonts w:asciiTheme="majorBidi" w:hAnsiTheme="majorBidi" w:cstheme="majorBidi"/>
          <w:bCs/>
          <w:sz w:val="20"/>
          <w:szCs w:val="20"/>
        </w:rPr>
        <w:t xml:space="preserve">. Cells were then analyzed for green (FITC, indicating DNA fragmentation detection) and (PI, allowing DNA quantification) red fluorescence by flow </w:t>
      </w:r>
      <w:proofErr w:type="spellStart"/>
      <w:r w:rsidRPr="006F08D9">
        <w:rPr>
          <w:rFonts w:asciiTheme="majorBidi" w:hAnsiTheme="majorBidi" w:cstheme="majorBidi"/>
          <w:bCs/>
          <w:sz w:val="20"/>
          <w:szCs w:val="20"/>
        </w:rPr>
        <w:t>cytometry</w:t>
      </w:r>
      <w:proofErr w:type="spellEnd"/>
      <w:r w:rsidRPr="006F08D9">
        <w:rPr>
          <w:rFonts w:asciiTheme="majorBidi" w:hAnsiTheme="majorBidi" w:cstheme="majorBidi"/>
          <w:bCs/>
          <w:sz w:val="20"/>
          <w:szCs w:val="20"/>
        </w:rPr>
        <w:t xml:space="preserve"> using a Becton Dickinson® FAC Star Plus flow </w:t>
      </w:r>
      <w:proofErr w:type="spellStart"/>
      <w:r w:rsidRPr="006F08D9">
        <w:rPr>
          <w:rFonts w:asciiTheme="majorBidi" w:hAnsiTheme="majorBidi" w:cstheme="majorBidi"/>
          <w:bCs/>
          <w:sz w:val="20"/>
          <w:szCs w:val="20"/>
        </w:rPr>
        <w:t>cytometer</w:t>
      </w:r>
      <w:proofErr w:type="spellEnd"/>
      <w:r w:rsidRPr="006F08D9">
        <w:rPr>
          <w:rFonts w:asciiTheme="majorBidi" w:hAnsiTheme="majorBidi" w:cstheme="majorBidi"/>
          <w:bCs/>
          <w:sz w:val="20"/>
          <w:szCs w:val="20"/>
        </w:rPr>
        <w:t>. Apoptotic cells were identified in a DNA histogram as a s</w:t>
      </w:r>
      <w:r w:rsidR="0098605D" w:rsidRPr="006F08D9">
        <w:rPr>
          <w:rFonts w:asciiTheme="majorBidi" w:hAnsiTheme="majorBidi" w:cstheme="majorBidi"/>
          <w:bCs/>
          <w:sz w:val="20"/>
          <w:szCs w:val="20"/>
        </w:rPr>
        <w:t xml:space="preserve">ub-G1 </w:t>
      </w:r>
      <w:proofErr w:type="spellStart"/>
      <w:r w:rsidR="0098605D" w:rsidRPr="006F08D9">
        <w:rPr>
          <w:rFonts w:asciiTheme="majorBidi" w:hAnsiTheme="majorBidi" w:cstheme="majorBidi"/>
          <w:bCs/>
          <w:sz w:val="20"/>
          <w:szCs w:val="20"/>
        </w:rPr>
        <w:t>hypodiploid</w:t>
      </w:r>
      <w:proofErr w:type="spellEnd"/>
      <w:r w:rsidR="0098605D" w:rsidRPr="006F08D9">
        <w:rPr>
          <w:rFonts w:asciiTheme="majorBidi" w:hAnsiTheme="majorBidi" w:cstheme="majorBidi"/>
          <w:bCs/>
          <w:sz w:val="20"/>
          <w:szCs w:val="20"/>
        </w:rPr>
        <w:t xml:space="preserve"> population</w:t>
      </w:r>
      <w:r w:rsidR="00712A00" w:rsidRPr="006F08D9">
        <w:rPr>
          <w:rFonts w:asciiTheme="majorBidi" w:hAnsiTheme="majorBidi" w:cstheme="majorBidi" w:hint="eastAsia"/>
          <w:bCs/>
          <w:sz w:val="20"/>
          <w:szCs w:val="20"/>
          <w:lang w:eastAsia="zh-CN"/>
        </w:rPr>
        <w:t xml:space="preserve"> </w:t>
      </w:r>
      <w:r w:rsidR="00A70758" w:rsidRPr="006F08D9">
        <w:rPr>
          <w:rFonts w:asciiTheme="majorBidi" w:hAnsiTheme="majorBidi" w:cstheme="majorBidi"/>
          <w:bCs/>
          <w:sz w:val="20"/>
          <w:szCs w:val="20"/>
        </w:rPr>
        <w:t xml:space="preserve">were obtained with a computer program for Dean and Jett mathematical </w:t>
      </w:r>
      <w:r w:rsidR="00EB1928" w:rsidRPr="006F08D9">
        <w:rPr>
          <w:rFonts w:asciiTheme="majorBidi" w:hAnsiTheme="majorBidi" w:cstheme="majorBidi"/>
          <w:bCs/>
          <w:sz w:val="20"/>
          <w:szCs w:val="20"/>
        </w:rPr>
        <w:t>analysis(</w:t>
      </w:r>
      <w:r w:rsidR="00A70758" w:rsidRPr="006F08D9">
        <w:rPr>
          <w:rFonts w:asciiTheme="majorBidi" w:hAnsiTheme="majorBidi" w:cstheme="majorBidi"/>
          <w:b/>
          <w:sz w:val="20"/>
          <w:szCs w:val="20"/>
        </w:rPr>
        <w:t>12</w:t>
      </w:r>
      <w:r w:rsidR="00A70758" w:rsidRPr="006F08D9">
        <w:rPr>
          <w:rFonts w:asciiTheme="majorBidi" w:hAnsiTheme="majorBidi" w:cstheme="majorBidi"/>
          <w:bCs/>
          <w:sz w:val="20"/>
          <w:szCs w:val="20"/>
        </w:rPr>
        <w:t>).</w:t>
      </w:r>
    </w:p>
    <w:p w:rsidR="00BF1CA4" w:rsidRPr="006F08D9" w:rsidRDefault="00BF1CA4" w:rsidP="00EB1928">
      <w:pPr>
        <w:autoSpaceDE w:val="0"/>
        <w:autoSpaceDN w:val="0"/>
        <w:bidi w:val="0"/>
        <w:adjustRightInd w:val="0"/>
        <w:spacing w:after="0" w:line="240" w:lineRule="auto"/>
        <w:jc w:val="both"/>
        <w:rPr>
          <w:rFonts w:asciiTheme="majorBidi" w:hAnsiTheme="majorBidi" w:cstheme="majorBidi"/>
          <w:b/>
          <w:bCs/>
          <w:sz w:val="20"/>
          <w:szCs w:val="20"/>
        </w:rPr>
      </w:pPr>
      <w:r w:rsidRPr="006F08D9">
        <w:rPr>
          <w:rFonts w:asciiTheme="majorBidi" w:hAnsiTheme="majorBidi" w:cstheme="majorBidi"/>
          <w:b/>
          <w:bCs/>
          <w:sz w:val="20"/>
          <w:szCs w:val="20"/>
        </w:rPr>
        <w:t>Antioxidant parameters</w:t>
      </w:r>
    </w:p>
    <w:p w:rsidR="00BF1CA4" w:rsidRPr="006F08D9" w:rsidRDefault="00A70758" w:rsidP="00B360ED">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Lipid peroxides content</w:t>
      </w:r>
      <w:r w:rsidR="00BF1CA4" w:rsidRPr="006F08D9">
        <w:rPr>
          <w:rFonts w:asciiTheme="majorBidi" w:hAnsiTheme="majorBidi" w:cstheme="majorBidi"/>
          <w:sz w:val="20"/>
          <w:szCs w:val="20"/>
        </w:rPr>
        <w:t xml:space="preserve"> was deter</w:t>
      </w:r>
      <w:r w:rsidR="00B360ED" w:rsidRPr="006F08D9">
        <w:rPr>
          <w:rFonts w:asciiTheme="majorBidi" w:hAnsiTheme="majorBidi" w:cstheme="majorBidi"/>
          <w:sz w:val="20"/>
          <w:szCs w:val="20"/>
        </w:rPr>
        <w:t>mined</w:t>
      </w:r>
      <w:r w:rsidR="00BF1CA4" w:rsidRPr="006F08D9">
        <w:rPr>
          <w:rFonts w:asciiTheme="majorBidi" w:hAnsiTheme="majorBidi" w:cstheme="majorBidi"/>
          <w:sz w:val="20"/>
          <w:szCs w:val="20"/>
        </w:rPr>
        <w:t xml:space="preserve"> using 1,1,3,3</w:t>
      </w:r>
      <w:r w:rsidR="00BF1CA4" w:rsidRPr="006F08D9">
        <w:rPr>
          <w:rFonts w:ascii="Cambria Math" w:hAnsi="Cambria Math" w:cs="Cambria Math"/>
          <w:sz w:val="20"/>
          <w:szCs w:val="20"/>
        </w:rPr>
        <w:t>‐</w:t>
      </w:r>
      <w:r w:rsidR="00BF1CA4" w:rsidRPr="006F08D9">
        <w:rPr>
          <w:rFonts w:asciiTheme="majorBidi" w:hAnsiTheme="majorBidi" w:cstheme="majorBidi"/>
          <w:sz w:val="20"/>
          <w:szCs w:val="20"/>
        </w:rPr>
        <w:t>tetraethoxypropane as a standard</w:t>
      </w:r>
      <w:r w:rsidR="00B360ED" w:rsidRPr="006F08D9">
        <w:rPr>
          <w:rFonts w:asciiTheme="majorBidi" w:hAnsiTheme="majorBidi" w:cstheme="majorBidi"/>
          <w:sz w:val="20"/>
          <w:szCs w:val="20"/>
        </w:rPr>
        <w:t>, (</w:t>
      </w:r>
      <w:r w:rsidR="00B360ED" w:rsidRPr="006F08D9">
        <w:rPr>
          <w:rFonts w:asciiTheme="majorBidi" w:hAnsiTheme="majorBidi" w:cstheme="majorBidi"/>
          <w:b/>
          <w:bCs/>
          <w:sz w:val="20"/>
          <w:szCs w:val="20"/>
        </w:rPr>
        <w:t>13</w:t>
      </w:r>
      <w:r w:rsidR="00B360ED" w:rsidRPr="006F08D9">
        <w:rPr>
          <w:rFonts w:asciiTheme="majorBidi" w:hAnsiTheme="majorBidi" w:cstheme="majorBidi"/>
          <w:sz w:val="20"/>
          <w:szCs w:val="20"/>
        </w:rPr>
        <w:t>)</w:t>
      </w:r>
      <w:r w:rsidR="00BF1CA4" w:rsidRPr="006F08D9">
        <w:rPr>
          <w:rFonts w:asciiTheme="majorBidi" w:hAnsiTheme="majorBidi" w:cstheme="majorBidi"/>
          <w:sz w:val="20"/>
          <w:szCs w:val="20"/>
        </w:rPr>
        <w:t xml:space="preserve">. GSH </w:t>
      </w:r>
      <w:proofErr w:type="spellStart"/>
      <w:r w:rsidR="00BF1CA4" w:rsidRPr="006F08D9">
        <w:rPr>
          <w:rFonts w:asciiTheme="majorBidi" w:hAnsiTheme="majorBidi" w:cstheme="majorBidi"/>
          <w:sz w:val="20"/>
          <w:szCs w:val="20"/>
        </w:rPr>
        <w:t>content</w:t>
      </w:r>
      <w:r w:rsidR="00B360ED" w:rsidRPr="006F08D9">
        <w:rPr>
          <w:rFonts w:asciiTheme="majorBidi" w:hAnsiTheme="majorBidi" w:cstheme="majorBidi"/>
          <w:sz w:val="20"/>
          <w:szCs w:val="20"/>
        </w:rPr>
        <w:t>determination</w:t>
      </w:r>
      <w:proofErr w:type="spellEnd"/>
      <w:r w:rsidR="00B360ED" w:rsidRPr="006F08D9">
        <w:rPr>
          <w:rFonts w:asciiTheme="majorBidi" w:hAnsiTheme="majorBidi" w:cstheme="majorBidi"/>
          <w:sz w:val="20"/>
          <w:szCs w:val="20"/>
        </w:rPr>
        <w:t xml:space="preserve"> was according to, </w:t>
      </w:r>
      <w:r w:rsidRPr="006F08D9">
        <w:rPr>
          <w:rFonts w:asciiTheme="majorBidi" w:hAnsiTheme="majorBidi" w:cstheme="majorBidi"/>
          <w:sz w:val="20"/>
          <w:szCs w:val="20"/>
        </w:rPr>
        <w:t>(</w:t>
      </w:r>
      <w:r w:rsidRPr="006F08D9">
        <w:rPr>
          <w:rFonts w:asciiTheme="majorBidi" w:hAnsiTheme="majorBidi" w:cstheme="majorBidi"/>
          <w:b/>
          <w:bCs/>
          <w:sz w:val="20"/>
          <w:szCs w:val="20"/>
        </w:rPr>
        <w:t>14</w:t>
      </w:r>
      <w:r w:rsidRPr="006F08D9">
        <w:rPr>
          <w:rFonts w:asciiTheme="majorBidi" w:hAnsiTheme="majorBidi" w:cstheme="majorBidi"/>
          <w:sz w:val="20"/>
          <w:szCs w:val="20"/>
        </w:rPr>
        <w:t>)</w:t>
      </w:r>
      <w:r w:rsidR="00BF1CA4" w:rsidRPr="006F08D9">
        <w:rPr>
          <w:rFonts w:asciiTheme="majorBidi" w:hAnsiTheme="majorBidi" w:cstheme="majorBidi"/>
          <w:b/>
          <w:bCs/>
          <w:sz w:val="20"/>
          <w:szCs w:val="20"/>
        </w:rPr>
        <w:t xml:space="preserve">. </w:t>
      </w:r>
      <w:r w:rsidR="00BF1CA4" w:rsidRPr="006F08D9">
        <w:rPr>
          <w:rFonts w:asciiTheme="majorBidi" w:hAnsiTheme="majorBidi" w:cstheme="majorBidi"/>
          <w:sz w:val="20"/>
          <w:szCs w:val="20"/>
        </w:rPr>
        <w:t xml:space="preserve">Glutathione </w:t>
      </w:r>
      <w:proofErr w:type="spellStart"/>
      <w:r w:rsidR="00BF1CA4" w:rsidRPr="006F08D9">
        <w:rPr>
          <w:rFonts w:asciiTheme="majorBidi" w:hAnsiTheme="majorBidi" w:cstheme="majorBidi"/>
          <w:sz w:val="20"/>
          <w:szCs w:val="20"/>
        </w:rPr>
        <w:t>peroxidas</w:t>
      </w:r>
      <w:r w:rsidR="00B360ED" w:rsidRPr="006F08D9">
        <w:rPr>
          <w:rFonts w:asciiTheme="majorBidi" w:hAnsiTheme="majorBidi" w:cstheme="majorBidi"/>
          <w:sz w:val="20"/>
          <w:szCs w:val="20"/>
        </w:rPr>
        <w:t>e</w:t>
      </w:r>
      <w:proofErr w:type="spellEnd"/>
      <w:r w:rsidR="00B360ED" w:rsidRPr="006F08D9">
        <w:rPr>
          <w:rFonts w:asciiTheme="majorBidi" w:hAnsiTheme="majorBidi" w:cstheme="majorBidi"/>
          <w:sz w:val="20"/>
          <w:szCs w:val="20"/>
        </w:rPr>
        <w:t xml:space="preserve"> determination was according to,</w:t>
      </w:r>
      <w:r w:rsidR="00F2475B" w:rsidRPr="006F08D9">
        <w:rPr>
          <w:rFonts w:asciiTheme="majorBidi" w:hAnsiTheme="majorBidi" w:cstheme="majorBidi"/>
          <w:b/>
          <w:bCs/>
          <w:sz w:val="20"/>
          <w:szCs w:val="20"/>
        </w:rPr>
        <w:t xml:space="preserve"> (15)</w:t>
      </w:r>
      <w:r w:rsidR="00712A00" w:rsidRPr="006F08D9">
        <w:rPr>
          <w:rFonts w:asciiTheme="majorBidi" w:hAnsiTheme="majorBidi" w:cstheme="majorBidi" w:hint="eastAsia"/>
          <w:b/>
          <w:bCs/>
          <w:sz w:val="20"/>
          <w:szCs w:val="20"/>
          <w:lang w:eastAsia="zh-CN"/>
        </w:rPr>
        <w:t xml:space="preserve"> </w:t>
      </w:r>
      <w:r w:rsidR="00B360ED" w:rsidRPr="006F08D9">
        <w:rPr>
          <w:rFonts w:asciiTheme="majorBidi" w:hAnsiTheme="majorBidi" w:cstheme="majorBidi"/>
          <w:sz w:val="20"/>
          <w:szCs w:val="20"/>
        </w:rPr>
        <w:t>and</w:t>
      </w:r>
      <w:r w:rsidR="00712A00" w:rsidRPr="006F08D9">
        <w:rPr>
          <w:rFonts w:asciiTheme="majorBidi" w:hAnsiTheme="majorBidi" w:cstheme="majorBidi" w:hint="eastAsia"/>
          <w:sz w:val="20"/>
          <w:szCs w:val="20"/>
          <w:lang w:eastAsia="zh-CN"/>
        </w:rPr>
        <w:t xml:space="preserve"> </w:t>
      </w:r>
      <w:proofErr w:type="spellStart"/>
      <w:r w:rsidR="00BF1CA4" w:rsidRPr="006F08D9">
        <w:rPr>
          <w:rFonts w:asciiTheme="majorBidi" w:hAnsiTheme="majorBidi" w:cstheme="majorBidi"/>
          <w:sz w:val="20"/>
          <w:szCs w:val="20"/>
        </w:rPr>
        <w:t>Catalase</w:t>
      </w:r>
      <w:proofErr w:type="spellEnd"/>
      <w:r w:rsidR="00BF1CA4" w:rsidRPr="006F08D9">
        <w:rPr>
          <w:rFonts w:asciiTheme="majorBidi" w:hAnsiTheme="majorBidi" w:cstheme="majorBidi"/>
          <w:sz w:val="20"/>
          <w:szCs w:val="20"/>
        </w:rPr>
        <w:t xml:space="preserve"> </w:t>
      </w:r>
      <w:r w:rsidR="001D4B1C" w:rsidRPr="006F08D9">
        <w:rPr>
          <w:rFonts w:asciiTheme="majorBidi" w:hAnsiTheme="majorBidi" w:cstheme="majorBidi"/>
          <w:sz w:val="20"/>
          <w:szCs w:val="20"/>
        </w:rPr>
        <w:t>activity</w:t>
      </w:r>
      <w:r w:rsidR="00BF1CA4" w:rsidRPr="006F08D9">
        <w:rPr>
          <w:rFonts w:asciiTheme="majorBidi" w:hAnsiTheme="majorBidi" w:cstheme="majorBidi"/>
          <w:sz w:val="20"/>
          <w:szCs w:val="20"/>
        </w:rPr>
        <w:t xml:space="preserve"> was </w:t>
      </w:r>
      <w:r w:rsidR="00B360ED" w:rsidRPr="006F08D9">
        <w:rPr>
          <w:rFonts w:asciiTheme="majorBidi" w:hAnsiTheme="majorBidi" w:cstheme="majorBidi"/>
          <w:sz w:val="20"/>
          <w:szCs w:val="20"/>
        </w:rPr>
        <w:t>estimated following the method of,</w:t>
      </w:r>
      <w:r w:rsidR="00BF1CA4" w:rsidRPr="006F08D9">
        <w:rPr>
          <w:rFonts w:asciiTheme="majorBidi" w:hAnsiTheme="majorBidi" w:cstheme="majorBidi"/>
          <w:sz w:val="20"/>
          <w:szCs w:val="20"/>
        </w:rPr>
        <w:t xml:space="preserve"> (</w:t>
      </w:r>
      <w:r w:rsidR="00BF1CA4" w:rsidRPr="006F08D9">
        <w:rPr>
          <w:rFonts w:asciiTheme="majorBidi" w:hAnsiTheme="majorBidi" w:cstheme="majorBidi"/>
          <w:b/>
          <w:bCs/>
          <w:sz w:val="20"/>
          <w:szCs w:val="20"/>
        </w:rPr>
        <w:t>1</w:t>
      </w:r>
      <w:r w:rsidR="00F2475B" w:rsidRPr="006F08D9">
        <w:rPr>
          <w:rFonts w:asciiTheme="majorBidi" w:hAnsiTheme="majorBidi" w:cstheme="majorBidi"/>
          <w:b/>
          <w:bCs/>
          <w:sz w:val="20"/>
          <w:szCs w:val="20"/>
        </w:rPr>
        <w:t>6</w:t>
      </w:r>
      <w:r w:rsidR="00BF1CA4" w:rsidRPr="006F08D9">
        <w:rPr>
          <w:rFonts w:asciiTheme="majorBidi" w:hAnsiTheme="majorBidi" w:cstheme="majorBidi"/>
          <w:sz w:val="20"/>
          <w:szCs w:val="20"/>
        </w:rPr>
        <w:t xml:space="preserve">). </w:t>
      </w:r>
    </w:p>
    <w:p w:rsidR="00394672" w:rsidRPr="006F08D9" w:rsidRDefault="002D366F" w:rsidP="00EB1928">
      <w:pPr>
        <w:autoSpaceDE w:val="0"/>
        <w:autoSpaceDN w:val="0"/>
        <w:bidi w:val="0"/>
        <w:adjustRightInd w:val="0"/>
        <w:spacing w:after="0" w:line="240" w:lineRule="auto"/>
        <w:jc w:val="both"/>
        <w:rPr>
          <w:rFonts w:asciiTheme="majorBidi" w:hAnsiTheme="majorBidi" w:cstheme="majorBidi"/>
          <w:b/>
          <w:bCs/>
          <w:sz w:val="20"/>
          <w:szCs w:val="20"/>
        </w:rPr>
      </w:pPr>
      <w:r w:rsidRPr="006F08D9">
        <w:rPr>
          <w:rFonts w:asciiTheme="majorBidi" w:hAnsiTheme="majorBidi" w:cstheme="majorBidi"/>
          <w:b/>
          <w:bCs/>
          <w:sz w:val="20"/>
          <w:szCs w:val="20"/>
        </w:rPr>
        <w:t>Pathological study:</w:t>
      </w:r>
    </w:p>
    <w:p w:rsidR="002D366F" w:rsidRPr="006F08D9" w:rsidRDefault="002D366F" w:rsidP="00EB1928">
      <w:pPr>
        <w:autoSpaceDE w:val="0"/>
        <w:autoSpaceDN w:val="0"/>
        <w:bidi w:val="0"/>
        <w:adjustRightInd w:val="0"/>
        <w:spacing w:after="0" w:line="240" w:lineRule="auto"/>
        <w:ind w:firstLine="426"/>
        <w:jc w:val="both"/>
        <w:rPr>
          <w:rFonts w:asciiTheme="majorBidi" w:hAnsiTheme="majorBidi" w:cstheme="majorBidi"/>
          <w:b/>
          <w:bCs/>
          <w:sz w:val="20"/>
          <w:szCs w:val="20"/>
        </w:rPr>
      </w:pPr>
      <w:r w:rsidRPr="006F08D9">
        <w:rPr>
          <w:rFonts w:asciiTheme="majorBidi" w:hAnsiTheme="majorBidi" w:cstheme="majorBidi"/>
          <w:sz w:val="20"/>
          <w:szCs w:val="20"/>
        </w:rPr>
        <w:t xml:space="preserve">Rats mammary gland tissues were fixed in 10% neutral formalin buffer, and then embedded in paraffin wax. Specimens were </w:t>
      </w:r>
      <w:r w:rsidRPr="006F08D9">
        <w:rPr>
          <w:rFonts w:asciiTheme="majorBidi" w:hAnsiTheme="majorBidi" w:cstheme="majorBidi"/>
          <w:sz w:val="20"/>
          <w:szCs w:val="20"/>
          <w:lang w:bidi="ar-EG"/>
        </w:rPr>
        <w:t xml:space="preserve">dehydrated through graded alcohol, cleared in </w:t>
      </w:r>
      <w:proofErr w:type="spellStart"/>
      <w:r w:rsidRPr="006F08D9">
        <w:rPr>
          <w:rFonts w:asciiTheme="majorBidi" w:hAnsiTheme="majorBidi" w:cstheme="majorBidi"/>
          <w:sz w:val="20"/>
          <w:szCs w:val="20"/>
          <w:lang w:bidi="ar-EG"/>
        </w:rPr>
        <w:t>xylene</w:t>
      </w:r>
      <w:proofErr w:type="spellEnd"/>
      <w:r w:rsidRPr="006F08D9">
        <w:rPr>
          <w:rFonts w:asciiTheme="majorBidi" w:hAnsiTheme="majorBidi" w:cstheme="majorBidi"/>
          <w:sz w:val="20"/>
          <w:szCs w:val="20"/>
          <w:lang w:bidi="ar-EG"/>
        </w:rPr>
        <w:t xml:space="preserve"> and embedded in paraffin. Sections of 5</w:t>
      </w:r>
      <w:r w:rsidRPr="006F08D9">
        <w:rPr>
          <w:rFonts w:asciiTheme="majorBidi" w:hAnsiTheme="majorBidi" w:cstheme="majorBidi"/>
          <w:sz w:val="20"/>
          <w:szCs w:val="20"/>
        </w:rPr>
        <w:t xml:space="preserve">µm-thickness were cut and stained with </w:t>
      </w:r>
      <w:proofErr w:type="spellStart"/>
      <w:r w:rsidR="00B360ED" w:rsidRPr="006F08D9">
        <w:rPr>
          <w:rFonts w:asciiTheme="majorBidi" w:hAnsiTheme="majorBidi" w:cstheme="majorBidi"/>
          <w:sz w:val="20"/>
          <w:szCs w:val="20"/>
        </w:rPr>
        <w:t>Heamatoxylin</w:t>
      </w:r>
      <w:proofErr w:type="spellEnd"/>
      <w:r w:rsidR="00B360ED" w:rsidRPr="006F08D9">
        <w:rPr>
          <w:rFonts w:asciiTheme="majorBidi" w:hAnsiTheme="majorBidi" w:cstheme="majorBidi"/>
          <w:sz w:val="20"/>
          <w:szCs w:val="20"/>
        </w:rPr>
        <w:t xml:space="preserve"> and eosin (H&amp;E),</w:t>
      </w:r>
      <w:r w:rsidR="00F2475B" w:rsidRPr="006F08D9">
        <w:rPr>
          <w:rFonts w:asciiTheme="majorBidi" w:hAnsiTheme="majorBidi" w:cstheme="majorBidi"/>
          <w:sz w:val="20"/>
          <w:szCs w:val="20"/>
        </w:rPr>
        <w:t xml:space="preserve"> (</w:t>
      </w:r>
      <w:r w:rsidR="00F2475B" w:rsidRPr="006F08D9">
        <w:rPr>
          <w:rFonts w:asciiTheme="majorBidi" w:hAnsiTheme="majorBidi" w:cstheme="majorBidi"/>
          <w:b/>
          <w:bCs/>
          <w:sz w:val="20"/>
          <w:szCs w:val="20"/>
        </w:rPr>
        <w:t>17</w:t>
      </w:r>
      <w:r w:rsidR="00F2475B" w:rsidRPr="006F08D9">
        <w:rPr>
          <w:rFonts w:asciiTheme="majorBidi" w:hAnsiTheme="majorBidi" w:cstheme="majorBidi"/>
          <w:sz w:val="20"/>
          <w:szCs w:val="20"/>
        </w:rPr>
        <w:t>)</w:t>
      </w:r>
      <w:r w:rsidRPr="006F08D9">
        <w:rPr>
          <w:rFonts w:asciiTheme="majorBidi" w:hAnsiTheme="majorBidi" w:cstheme="majorBidi"/>
          <w:sz w:val="20"/>
          <w:szCs w:val="20"/>
        </w:rPr>
        <w:t>.</w:t>
      </w:r>
    </w:p>
    <w:p w:rsidR="0065136D" w:rsidRPr="006F08D9" w:rsidRDefault="009947FA" w:rsidP="00EB1928">
      <w:pPr>
        <w:tabs>
          <w:tab w:val="left" w:pos="5336"/>
        </w:tabs>
        <w:bidi w:val="0"/>
        <w:spacing w:after="0" w:line="240" w:lineRule="auto"/>
        <w:jc w:val="both"/>
        <w:rPr>
          <w:rFonts w:asciiTheme="majorBidi" w:hAnsiTheme="majorBidi" w:cstheme="majorBidi"/>
          <w:b/>
          <w:bCs/>
          <w:sz w:val="20"/>
          <w:szCs w:val="20"/>
        </w:rPr>
      </w:pPr>
      <w:r w:rsidRPr="006F08D9">
        <w:rPr>
          <w:rFonts w:asciiTheme="majorBidi" w:hAnsiTheme="majorBidi" w:cstheme="majorBidi"/>
          <w:b/>
          <w:bCs/>
          <w:sz w:val="20"/>
          <w:szCs w:val="20"/>
        </w:rPr>
        <w:t xml:space="preserve">Statistical analysis: </w:t>
      </w:r>
    </w:p>
    <w:p w:rsidR="00B553B9" w:rsidRPr="006F08D9" w:rsidRDefault="009947FA" w:rsidP="00EB1928">
      <w:pPr>
        <w:tabs>
          <w:tab w:val="left" w:pos="5336"/>
        </w:tabs>
        <w:bidi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Experimental data were analyzed using one way analysis of variance (ANOVA) using SPSS (statistical package for social sciences, 1999; ver.10.0), and the significance among the samples was compared at </w:t>
      </w:r>
      <w:r w:rsidRPr="006F08D9">
        <w:rPr>
          <w:rFonts w:asciiTheme="majorBidi" w:hAnsiTheme="majorBidi" w:cstheme="majorBidi"/>
          <w:i/>
          <w:iCs/>
          <w:sz w:val="20"/>
          <w:szCs w:val="20"/>
        </w:rPr>
        <w:t>P</w:t>
      </w:r>
      <w:r w:rsidRPr="006F08D9">
        <w:rPr>
          <w:rFonts w:asciiTheme="majorBidi" w:hAnsiTheme="majorBidi" w:cstheme="majorBidi"/>
          <w:sz w:val="20"/>
          <w:szCs w:val="20"/>
        </w:rPr>
        <w:t xml:space="preserve">≤0.05. Results were represented as mean ±SD (n =8). </w:t>
      </w:r>
    </w:p>
    <w:p w:rsidR="00201A32" w:rsidRPr="006F08D9" w:rsidRDefault="001807CB" w:rsidP="00EB1928">
      <w:pPr>
        <w:tabs>
          <w:tab w:val="left" w:pos="5336"/>
        </w:tabs>
        <w:bidi w:val="0"/>
        <w:spacing w:after="0" w:line="240" w:lineRule="auto"/>
        <w:jc w:val="both"/>
        <w:rPr>
          <w:rFonts w:asciiTheme="majorBidi" w:hAnsiTheme="majorBidi" w:cstheme="majorBidi"/>
          <w:b/>
          <w:bCs/>
          <w:sz w:val="20"/>
          <w:szCs w:val="20"/>
        </w:rPr>
      </w:pPr>
      <w:r w:rsidRPr="006F08D9">
        <w:rPr>
          <w:rFonts w:asciiTheme="majorBidi" w:hAnsiTheme="majorBidi" w:cstheme="majorBidi"/>
          <w:b/>
          <w:bCs/>
          <w:sz w:val="20"/>
          <w:szCs w:val="20"/>
        </w:rPr>
        <w:t>3.</w:t>
      </w:r>
      <w:r w:rsidR="00712A00" w:rsidRPr="006F08D9">
        <w:rPr>
          <w:rFonts w:asciiTheme="majorBidi" w:hAnsiTheme="majorBidi" w:cstheme="majorBidi" w:hint="eastAsia"/>
          <w:b/>
          <w:bCs/>
          <w:sz w:val="20"/>
          <w:szCs w:val="20"/>
          <w:lang w:eastAsia="zh-CN"/>
        </w:rPr>
        <w:t xml:space="preserve"> </w:t>
      </w:r>
      <w:r w:rsidR="009947FA" w:rsidRPr="006F08D9">
        <w:rPr>
          <w:rFonts w:asciiTheme="majorBidi" w:hAnsiTheme="majorBidi" w:cstheme="majorBidi"/>
          <w:b/>
          <w:bCs/>
          <w:sz w:val="20"/>
          <w:szCs w:val="20"/>
        </w:rPr>
        <w:t>Results</w:t>
      </w:r>
    </w:p>
    <w:p w:rsidR="000F22A8" w:rsidRPr="006F08D9" w:rsidRDefault="00353BDB" w:rsidP="00BC567E">
      <w:pPr>
        <w:bidi w:val="0"/>
        <w:spacing w:after="0" w:line="240" w:lineRule="auto"/>
        <w:ind w:firstLine="426"/>
        <w:jc w:val="both"/>
        <w:rPr>
          <w:rFonts w:asciiTheme="majorBidi" w:hAnsiTheme="majorBidi" w:cstheme="majorBidi"/>
          <w:sz w:val="20"/>
          <w:szCs w:val="20"/>
          <w:lang w:bidi="ar-EG"/>
        </w:rPr>
      </w:pPr>
      <w:r w:rsidRPr="006F08D9">
        <w:rPr>
          <w:rFonts w:asciiTheme="majorBidi" w:hAnsiTheme="majorBidi" w:cstheme="majorBidi"/>
          <w:sz w:val="20"/>
          <w:szCs w:val="20"/>
          <w:lang w:bidi="ar-EG"/>
        </w:rPr>
        <w:t xml:space="preserve">In the present study, MNU intoxication induced significant biochemical alterations in the blood, causing a significant </w:t>
      </w:r>
      <w:r w:rsidR="00A77B3B" w:rsidRPr="006F08D9">
        <w:rPr>
          <w:rFonts w:asciiTheme="majorBidi" w:hAnsiTheme="majorBidi" w:cstheme="majorBidi"/>
          <w:sz w:val="20"/>
          <w:szCs w:val="20"/>
          <w:lang w:bidi="ar-EG"/>
        </w:rPr>
        <w:t>increase</w:t>
      </w:r>
      <w:r w:rsidR="00712A00" w:rsidRPr="006F08D9">
        <w:rPr>
          <w:rFonts w:asciiTheme="majorBidi" w:hAnsiTheme="majorBidi" w:cstheme="majorBidi"/>
          <w:sz w:val="20"/>
          <w:szCs w:val="20"/>
          <w:lang w:bidi="ar-EG"/>
        </w:rPr>
        <w:t xml:space="preserve"> in the GSH content </w:t>
      </w:r>
      <w:r w:rsidR="00A77B3B" w:rsidRPr="006F08D9">
        <w:rPr>
          <w:rFonts w:asciiTheme="majorBidi" w:hAnsiTheme="majorBidi" w:cstheme="majorBidi"/>
          <w:sz w:val="20"/>
          <w:szCs w:val="20"/>
          <w:lang w:bidi="ar-EG"/>
        </w:rPr>
        <w:t>and</w:t>
      </w:r>
      <w:r w:rsidR="00712A00" w:rsidRPr="006F08D9">
        <w:rPr>
          <w:rFonts w:asciiTheme="majorBidi" w:hAnsiTheme="majorBidi" w:cstheme="majorBidi" w:hint="eastAsia"/>
          <w:sz w:val="20"/>
          <w:szCs w:val="20"/>
          <w:lang w:eastAsia="zh-CN" w:bidi="ar-EG"/>
        </w:rPr>
        <w:t xml:space="preserve"> </w:t>
      </w:r>
      <w:proofErr w:type="spellStart"/>
      <w:r w:rsidR="00A77B3B" w:rsidRPr="006F08D9">
        <w:rPr>
          <w:rFonts w:asciiTheme="majorBidi" w:hAnsiTheme="majorBidi" w:cstheme="majorBidi"/>
          <w:sz w:val="20"/>
          <w:szCs w:val="20"/>
          <w:lang w:bidi="ar-EG"/>
        </w:rPr>
        <w:t>GPx</w:t>
      </w:r>
      <w:proofErr w:type="spellEnd"/>
      <w:r w:rsidRPr="006F08D9">
        <w:rPr>
          <w:rFonts w:asciiTheme="majorBidi" w:hAnsiTheme="majorBidi" w:cstheme="majorBidi"/>
          <w:sz w:val="20"/>
          <w:szCs w:val="20"/>
          <w:lang w:bidi="ar-EG"/>
        </w:rPr>
        <w:t xml:space="preserve"> and CAT activities compared to that of control</w:t>
      </w:r>
      <w:r w:rsidR="00690C41" w:rsidRPr="006F08D9">
        <w:rPr>
          <w:rFonts w:asciiTheme="majorBidi" w:hAnsiTheme="majorBidi" w:cstheme="majorBidi"/>
          <w:sz w:val="20"/>
          <w:szCs w:val="20"/>
          <w:lang w:bidi="ar-EG"/>
        </w:rPr>
        <w:t>.</w:t>
      </w:r>
      <w:r w:rsidR="00712A00" w:rsidRPr="006F08D9">
        <w:rPr>
          <w:rFonts w:asciiTheme="majorBidi" w:hAnsiTheme="majorBidi" w:cstheme="majorBidi" w:hint="eastAsia"/>
          <w:sz w:val="20"/>
          <w:szCs w:val="20"/>
          <w:lang w:eastAsia="zh-CN" w:bidi="ar-EG"/>
        </w:rPr>
        <w:t xml:space="preserve"> </w:t>
      </w:r>
      <w:r w:rsidRPr="006F08D9">
        <w:rPr>
          <w:rFonts w:asciiTheme="majorBidi" w:hAnsiTheme="majorBidi" w:cstheme="majorBidi"/>
          <w:sz w:val="20"/>
          <w:szCs w:val="20"/>
          <w:lang w:bidi="ar-EG"/>
        </w:rPr>
        <w:t xml:space="preserve">Oral administration of fermented soy milk(FSM) </w:t>
      </w:r>
      <w:r w:rsidRPr="006F08D9">
        <w:rPr>
          <w:rFonts w:asciiTheme="majorBidi" w:hAnsiTheme="majorBidi" w:cstheme="majorBidi"/>
          <w:sz w:val="20"/>
          <w:szCs w:val="20"/>
          <w:lang w:bidi="ar-EG"/>
        </w:rPr>
        <w:lastRenderedPageBreak/>
        <w:t xml:space="preserve">after MNU injection, </w:t>
      </w:r>
      <w:r w:rsidR="00A77B3B" w:rsidRPr="006F08D9">
        <w:rPr>
          <w:rFonts w:asciiTheme="majorBidi" w:hAnsiTheme="majorBidi" w:cstheme="majorBidi"/>
          <w:sz w:val="20"/>
          <w:szCs w:val="20"/>
          <w:lang w:bidi="ar-EG"/>
        </w:rPr>
        <w:t>caused</w:t>
      </w:r>
      <w:r w:rsidR="006F08D9">
        <w:rPr>
          <w:rFonts w:asciiTheme="majorBidi" w:hAnsiTheme="majorBidi" w:cstheme="majorBidi"/>
          <w:sz w:val="20"/>
          <w:szCs w:val="20"/>
          <w:lang w:bidi="ar-EG"/>
        </w:rPr>
        <w:t xml:space="preserve"> </w:t>
      </w:r>
      <w:r w:rsidR="00A77B3B" w:rsidRPr="006F08D9">
        <w:rPr>
          <w:rFonts w:asciiTheme="majorBidi" w:hAnsiTheme="majorBidi" w:cstheme="majorBidi"/>
          <w:sz w:val="20"/>
          <w:szCs w:val="20"/>
          <w:lang w:bidi="ar-EG"/>
        </w:rPr>
        <w:t xml:space="preserve">significant </w:t>
      </w:r>
      <w:r w:rsidR="00D11079" w:rsidRPr="006F08D9">
        <w:rPr>
          <w:rFonts w:asciiTheme="majorBidi" w:hAnsiTheme="majorBidi" w:cstheme="majorBidi"/>
          <w:sz w:val="20"/>
          <w:szCs w:val="20"/>
          <w:lang w:bidi="ar-EG"/>
        </w:rPr>
        <w:t>reduction</w:t>
      </w:r>
      <w:r w:rsidR="00A77B3B" w:rsidRPr="006F08D9">
        <w:rPr>
          <w:rFonts w:asciiTheme="majorBidi" w:hAnsiTheme="majorBidi" w:cstheme="majorBidi"/>
          <w:sz w:val="20"/>
          <w:szCs w:val="20"/>
          <w:lang w:bidi="ar-EG"/>
        </w:rPr>
        <w:t xml:space="preserve"> in antioxidant enzymes </w:t>
      </w:r>
      <w:proofErr w:type="spellStart"/>
      <w:r w:rsidR="00D11079" w:rsidRPr="006F08D9">
        <w:rPr>
          <w:rFonts w:asciiTheme="majorBidi" w:hAnsiTheme="majorBidi" w:cstheme="majorBidi"/>
          <w:sz w:val="20"/>
          <w:szCs w:val="20"/>
          <w:lang w:bidi="ar-EG"/>
        </w:rPr>
        <w:t>GPx</w:t>
      </w:r>
      <w:proofErr w:type="spellEnd"/>
      <w:r w:rsidR="00D11079" w:rsidRPr="006F08D9">
        <w:rPr>
          <w:rFonts w:asciiTheme="majorBidi" w:hAnsiTheme="majorBidi" w:cstheme="majorBidi"/>
          <w:sz w:val="20"/>
          <w:szCs w:val="20"/>
          <w:lang w:bidi="ar-EG"/>
        </w:rPr>
        <w:t xml:space="preserve"> and CAT compared to </w:t>
      </w:r>
      <w:r w:rsidRPr="006F08D9">
        <w:rPr>
          <w:rFonts w:asciiTheme="majorBidi" w:hAnsiTheme="majorBidi" w:cstheme="majorBidi"/>
          <w:sz w:val="20"/>
          <w:szCs w:val="20"/>
          <w:lang w:bidi="ar-EG"/>
        </w:rPr>
        <w:t>MNU treated grou</w:t>
      </w:r>
      <w:r w:rsidR="00A77B3B" w:rsidRPr="006F08D9">
        <w:rPr>
          <w:rFonts w:asciiTheme="majorBidi" w:hAnsiTheme="majorBidi" w:cstheme="majorBidi"/>
          <w:sz w:val="20"/>
          <w:szCs w:val="20"/>
          <w:lang w:bidi="ar-EG"/>
        </w:rPr>
        <w:t>p</w:t>
      </w:r>
      <w:r w:rsidRPr="006F08D9">
        <w:rPr>
          <w:rFonts w:asciiTheme="majorBidi" w:hAnsiTheme="majorBidi" w:cstheme="majorBidi"/>
          <w:sz w:val="20"/>
          <w:szCs w:val="20"/>
          <w:lang w:bidi="ar-EG"/>
        </w:rPr>
        <w:t xml:space="preserve">. Whole body irradiation with low dose </w:t>
      </w:r>
      <w:r w:rsidR="00A77B3B" w:rsidRPr="006F08D9">
        <w:rPr>
          <w:rFonts w:asciiTheme="majorBidi" w:hAnsiTheme="majorBidi" w:cstheme="majorBidi"/>
          <w:sz w:val="20"/>
          <w:szCs w:val="20"/>
          <w:lang w:bidi="ar-EG"/>
        </w:rPr>
        <w:t xml:space="preserve">of gamma radiation </w:t>
      </w:r>
      <w:r w:rsidR="00D11079" w:rsidRPr="006F08D9">
        <w:rPr>
          <w:rFonts w:asciiTheme="majorBidi" w:hAnsiTheme="majorBidi" w:cstheme="majorBidi"/>
          <w:sz w:val="20"/>
          <w:szCs w:val="20"/>
          <w:lang w:bidi="ar-EG"/>
        </w:rPr>
        <w:t xml:space="preserve">(0.5 </w:t>
      </w:r>
      <w:proofErr w:type="spellStart"/>
      <w:r w:rsidR="00D11079" w:rsidRPr="006F08D9">
        <w:rPr>
          <w:rFonts w:asciiTheme="majorBidi" w:hAnsiTheme="majorBidi" w:cstheme="majorBidi"/>
          <w:sz w:val="20"/>
          <w:szCs w:val="20"/>
          <w:lang w:bidi="ar-EG"/>
        </w:rPr>
        <w:t>Gy</w:t>
      </w:r>
      <w:proofErr w:type="spellEnd"/>
      <w:r w:rsidR="00D11079" w:rsidRPr="006F08D9">
        <w:rPr>
          <w:rFonts w:asciiTheme="majorBidi" w:hAnsiTheme="majorBidi" w:cstheme="majorBidi"/>
          <w:sz w:val="20"/>
          <w:szCs w:val="20"/>
          <w:lang w:bidi="ar-EG"/>
        </w:rPr>
        <w:t xml:space="preserve">) markedly ameliorated </w:t>
      </w:r>
      <w:proofErr w:type="spellStart"/>
      <w:r w:rsidR="00D11079" w:rsidRPr="006F08D9">
        <w:rPr>
          <w:rFonts w:asciiTheme="majorBidi" w:hAnsiTheme="majorBidi" w:cstheme="majorBidi"/>
          <w:sz w:val="20"/>
          <w:szCs w:val="20"/>
          <w:lang w:bidi="ar-EG"/>
        </w:rPr>
        <w:t>GPx</w:t>
      </w:r>
      <w:proofErr w:type="spellEnd"/>
      <w:r w:rsidR="00D11079" w:rsidRPr="006F08D9">
        <w:rPr>
          <w:rFonts w:asciiTheme="majorBidi" w:hAnsiTheme="majorBidi" w:cstheme="majorBidi"/>
          <w:sz w:val="20"/>
          <w:szCs w:val="20"/>
          <w:lang w:bidi="ar-EG"/>
        </w:rPr>
        <w:t>, and CAT</w:t>
      </w:r>
      <w:r w:rsidR="00690C41" w:rsidRPr="006F08D9">
        <w:rPr>
          <w:rFonts w:asciiTheme="majorBidi" w:hAnsiTheme="majorBidi" w:cstheme="majorBidi"/>
          <w:sz w:val="20"/>
          <w:szCs w:val="20"/>
          <w:lang w:bidi="ar-EG"/>
        </w:rPr>
        <w:t xml:space="preserve"> while increased SOD </w:t>
      </w:r>
      <w:r w:rsidRPr="006F08D9">
        <w:rPr>
          <w:rFonts w:asciiTheme="majorBidi" w:hAnsiTheme="majorBidi" w:cstheme="majorBidi"/>
          <w:sz w:val="20"/>
          <w:szCs w:val="20"/>
          <w:lang w:bidi="ar-EG"/>
        </w:rPr>
        <w:t>activit</w:t>
      </w:r>
      <w:r w:rsidR="00D11079" w:rsidRPr="006F08D9">
        <w:rPr>
          <w:rFonts w:asciiTheme="majorBidi" w:hAnsiTheme="majorBidi" w:cstheme="majorBidi"/>
          <w:sz w:val="20"/>
          <w:szCs w:val="20"/>
          <w:lang w:bidi="ar-EG"/>
        </w:rPr>
        <w:t>ies</w:t>
      </w:r>
      <w:r w:rsidR="00712A00" w:rsidRPr="006F08D9">
        <w:rPr>
          <w:rFonts w:asciiTheme="majorBidi" w:hAnsiTheme="majorBidi" w:cstheme="majorBidi" w:hint="eastAsia"/>
          <w:sz w:val="20"/>
          <w:szCs w:val="20"/>
          <w:lang w:eastAsia="zh-CN" w:bidi="ar-EG"/>
        </w:rPr>
        <w:t xml:space="preserve"> </w:t>
      </w:r>
      <w:r w:rsidR="00D11079" w:rsidRPr="006F08D9">
        <w:rPr>
          <w:rFonts w:asciiTheme="majorBidi" w:hAnsiTheme="majorBidi" w:cstheme="majorBidi"/>
          <w:sz w:val="20"/>
          <w:szCs w:val="20"/>
          <w:lang w:bidi="ar-EG"/>
        </w:rPr>
        <w:t>with significant</w:t>
      </w:r>
      <w:r w:rsidR="00712A00" w:rsidRPr="006F08D9">
        <w:rPr>
          <w:rFonts w:asciiTheme="majorBidi" w:hAnsiTheme="majorBidi" w:cstheme="majorBidi" w:hint="eastAsia"/>
          <w:sz w:val="20"/>
          <w:szCs w:val="20"/>
          <w:lang w:eastAsia="zh-CN" w:bidi="ar-EG"/>
        </w:rPr>
        <w:t xml:space="preserve"> </w:t>
      </w:r>
      <w:r w:rsidR="00D11079" w:rsidRPr="006F08D9">
        <w:rPr>
          <w:rFonts w:asciiTheme="majorBidi" w:hAnsiTheme="majorBidi" w:cstheme="majorBidi"/>
          <w:sz w:val="20"/>
          <w:szCs w:val="20"/>
          <w:lang w:bidi="ar-EG"/>
        </w:rPr>
        <w:t>increase in</w:t>
      </w:r>
      <w:r w:rsidRPr="006F08D9">
        <w:rPr>
          <w:rFonts w:asciiTheme="majorBidi" w:hAnsiTheme="majorBidi" w:cstheme="majorBidi"/>
          <w:sz w:val="20"/>
          <w:szCs w:val="20"/>
          <w:lang w:bidi="ar-EG"/>
        </w:rPr>
        <w:t xml:space="preserve"> GSH</w:t>
      </w:r>
      <w:r w:rsidR="00712A00" w:rsidRPr="006F08D9">
        <w:rPr>
          <w:rFonts w:asciiTheme="majorBidi" w:hAnsiTheme="majorBidi" w:cstheme="majorBidi" w:hint="eastAsia"/>
          <w:sz w:val="20"/>
          <w:szCs w:val="20"/>
          <w:lang w:eastAsia="zh-CN" w:bidi="ar-EG"/>
        </w:rPr>
        <w:t xml:space="preserve"> </w:t>
      </w:r>
      <w:r w:rsidR="001D37E2" w:rsidRPr="006F08D9">
        <w:rPr>
          <w:rFonts w:asciiTheme="majorBidi" w:hAnsiTheme="majorBidi" w:cstheme="majorBidi"/>
          <w:sz w:val="20"/>
          <w:szCs w:val="20"/>
          <w:lang w:bidi="ar-EG"/>
        </w:rPr>
        <w:t>level</w:t>
      </w:r>
      <w:r w:rsidR="00690C41" w:rsidRPr="006F08D9">
        <w:rPr>
          <w:rFonts w:asciiTheme="majorBidi" w:hAnsiTheme="majorBidi" w:cstheme="majorBidi"/>
          <w:sz w:val="20"/>
          <w:szCs w:val="20"/>
          <w:lang w:bidi="ar-EG"/>
        </w:rPr>
        <w:t xml:space="preserve"> </w:t>
      </w:r>
      <w:r w:rsidR="00690C41" w:rsidRPr="006F08D9">
        <w:rPr>
          <w:rFonts w:asciiTheme="majorBidi" w:hAnsiTheme="majorBidi" w:cstheme="majorBidi"/>
          <w:sz w:val="20"/>
          <w:szCs w:val="20"/>
          <w:lang w:bidi="ar-EG"/>
        </w:rPr>
        <w:lastRenderedPageBreak/>
        <w:t>compared to MNU</w:t>
      </w:r>
      <w:r w:rsidR="000F22A8" w:rsidRPr="006F08D9">
        <w:rPr>
          <w:rFonts w:asciiTheme="majorBidi" w:hAnsiTheme="majorBidi" w:cstheme="majorBidi"/>
          <w:sz w:val="20"/>
          <w:szCs w:val="20"/>
          <w:lang w:bidi="ar-EG"/>
        </w:rPr>
        <w:t xml:space="preserve">. </w:t>
      </w:r>
      <w:r w:rsidR="00690C41" w:rsidRPr="006F08D9">
        <w:rPr>
          <w:rFonts w:asciiTheme="majorBidi" w:hAnsiTheme="majorBidi" w:cstheme="majorBidi"/>
          <w:sz w:val="20"/>
          <w:szCs w:val="20"/>
          <w:lang w:bidi="ar-EG"/>
        </w:rPr>
        <w:t xml:space="preserve">Combined treatment of both FSM and gamma radiation to MNU treated group significantly increased </w:t>
      </w:r>
      <w:proofErr w:type="spellStart"/>
      <w:r w:rsidR="00690C41" w:rsidRPr="006F08D9">
        <w:rPr>
          <w:rFonts w:asciiTheme="majorBidi" w:hAnsiTheme="majorBidi" w:cstheme="majorBidi"/>
          <w:sz w:val="20"/>
          <w:szCs w:val="20"/>
          <w:lang w:bidi="ar-EG"/>
        </w:rPr>
        <w:t>GPx</w:t>
      </w:r>
      <w:proofErr w:type="spellEnd"/>
      <w:r w:rsidR="00690C41" w:rsidRPr="006F08D9">
        <w:rPr>
          <w:rFonts w:asciiTheme="majorBidi" w:hAnsiTheme="majorBidi" w:cstheme="majorBidi"/>
          <w:sz w:val="20"/>
          <w:szCs w:val="20"/>
          <w:lang w:bidi="ar-EG"/>
        </w:rPr>
        <w:t>, SOD and GSH compared to MNU and significantly reduced CAT, Table (1).</w:t>
      </w:r>
      <w:r w:rsidR="006F08D9">
        <w:rPr>
          <w:rFonts w:asciiTheme="majorBidi" w:hAnsiTheme="majorBidi" w:cstheme="majorBidi"/>
          <w:sz w:val="20"/>
          <w:szCs w:val="20"/>
          <w:lang w:bidi="ar-EG"/>
        </w:rPr>
        <w:t xml:space="preserve"> </w:t>
      </w:r>
    </w:p>
    <w:p w:rsidR="00EB1928" w:rsidRPr="006F08D9" w:rsidRDefault="00EB1928" w:rsidP="00EB1928">
      <w:pPr>
        <w:bidi w:val="0"/>
        <w:spacing w:after="0" w:line="240" w:lineRule="auto"/>
        <w:jc w:val="both"/>
        <w:rPr>
          <w:rFonts w:asciiTheme="majorBidi" w:hAnsiTheme="majorBidi" w:cstheme="majorBidi"/>
          <w:sz w:val="20"/>
          <w:szCs w:val="20"/>
          <w:lang w:bidi="ar-EG"/>
        </w:rPr>
        <w:sectPr w:rsidR="00EB1928" w:rsidRPr="006F08D9" w:rsidSect="003F74E3">
          <w:type w:val="continuous"/>
          <w:pgSz w:w="12242" w:h="15842" w:code="1"/>
          <w:pgMar w:top="1440" w:right="1440" w:bottom="1440" w:left="1440" w:header="720" w:footer="720" w:gutter="0"/>
          <w:cols w:num="2" w:space="709"/>
          <w:docGrid w:linePitch="360"/>
        </w:sectPr>
      </w:pPr>
    </w:p>
    <w:p w:rsidR="00BC567E" w:rsidRPr="006F08D9" w:rsidRDefault="00BC567E" w:rsidP="00EB1928">
      <w:pPr>
        <w:bidi w:val="0"/>
        <w:spacing w:after="0" w:line="240" w:lineRule="auto"/>
        <w:jc w:val="both"/>
        <w:rPr>
          <w:rFonts w:asciiTheme="majorBidi" w:hAnsiTheme="majorBidi" w:cstheme="majorBidi"/>
          <w:sz w:val="20"/>
          <w:szCs w:val="20"/>
          <w:lang w:bidi="ar-EG"/>
        </w:rPr>
      </w:pPr>
    </w:p>
    <w:p w:rsidR="00353BDB" w:rsidRPr="006F08D9" w:rsidRDefault="00353BDB" w:rsidP="00BC567E">
      <w:pPr>
        <w:bidi w:val="0"/>
        <w:spacing w:after="0" w:line="240" w:lineRule="auto"/>
        <w:jc w:val="both"/>
        <w:rPr>
          <w:rFonts w:asciiTheme="majorBidi" w:hAnsiTheme="majorBidi" w:cstheme="majorBidi"/>
          <w:sz w:val="20"/>
          <w:szCs w:val="20"/>
          <w:lang w:bidi="ar-EG"/>
        </w:rPr>
      </w:pPr>
      <w:r w:rsidRPr="006F08D9">
        <w:rPr>
          <w:rFonts w:asciiTheme="majorBidi" w:hAnsiTheme="majorBidi" w:cstheme="majorBidi"/>
          <w:sz w:val="20"/>
          <w:szCs w:val="20"/>
          <w:lang w:bidi="ar-EG"/>
        </w:rPr>
        <w:t xml:space="preserve">Table I: The effect of fermented soy milk and </w:t>
      </w:r>
      <w:proofErr w:type="spellStart"/>
      <w:r w:rsidRPr="006F08D9">
        <w:rPr>
          <w:rFonts w:asciiTheme="majorBidi" w:hAnsiTheme="majorBidi" w:cstheme="majorBidi"/>
          <w:sz w:val="20"/>
          <w:szCs w:val="20"/>
          <w:lang w:bidi="ar-EG"/>
        </w:rPr>
        <w:t>and</w:t>
      </w:r>
      <w:proofErr w:type="spellEnd"/>
      <w:r w:rsidR="00712A00" w:rsidRPr="006F08D9">
        <w:rPr>
          <w:rFonts w:asciiTheme="majorBidi" w:hAnsiTheme="majorBidi" w:cstheme="majorBidi" w:hint="eastAsia"/>
          <w:sz w:val="20"/>
          <w:szCs w:val="20"/>
          <w:lang w:eastAsia="zh-CN" w:bidi="ar-EG"/>
        </w:rPr>
        <w:t xml:space="preserve"> </w:t>
      </w:r>
      <w:r w:rsidRPr="006F08D9">
        <w:rPr>
          <w:rFonts w:asciiTheme="majorBidi" w:hAnsiTheme="majorBidi" w:cstheme="majorBidi"/>
          <w:sz w:val="20"/>
          <w:szCs w:val="20"/>
          <w:lang w:bidi="ar-EG"/>
        </w:rPr>
        <w:t xml:space="preserve">/ or </w:t>
      </w:r>
      <w:r w:rsidRPr="006F08D9">
        <w:rPr>
          <w:rFonts w:asciiTheme="majorBidi" w:hAnsiTheme="majorBidi" w:cstheme="majorBidi"/>
          <w:color w:val="000000"/>
          <w:sz w:val="20"/>
          <w:szCs w:val="20"/>
        </w:rPr>
        <w:sym w:font="Symbol" w:char="F067"/>
      </w:r>
      <w:r w:rsidRPr="006F08D9">
        <w:rPr>
          <w:rFonts w:asciiTheme="majorBidi" w:hAnsiTheme="majorBidi" w:cstheme="majorBidi"/>
          <w:color w:val="000000"/>
          <w:sz w:val="20"/>
          <w:szCs w:val="20"/>
        </w:rPr>
        <w:t>-</w:t>
      </w:r>
      <w:r w:rsidRPr="006F08D9">
        <w:rPr>
          <w:rFonts w:asciiTheme="majorBidi" w:hAnsiTheme="majorBidi" w:cstheme="majorBidi"/>
          <w:sz w:val="20"/>
          <w:szCs w:val="20"/>
          <w:lang w:bidi="ar-EG"/>
        </w:rPr>
        <w:t xml:space="preserve">irradiation </w:t>
      </w:r>
      <w:r w:rsidR="00690C41" w:rsidRPr="006F08D9">
        <w:rPr>
          <w:rFonts w:asciiTheme="majorBidi" w:hAnsiTheme="majorBidi" w:cstheme="majorBidi"/>
          <w:sz w:val="20"/>
          <w:szCs w:val="20"/>
          <w:lang w:bidi="ar-EG"/>
        </w:rPr>
        <w:t xml:space="preserve">on glutathione </w:t>
      </w:r>
      <w:proofErr w:type="spellStart"/>
      <w:r w:rsidR="00690C41" w:rsidRPr="006F08D9">
        <w:rPr>
          <w:rFonts w:asciiTheme="majorBidi" w:hAnsiTheme="majorBidi" w:cstheme="majorBidi"/>
          <w:sz w:val="20"/>
          <w:szCs w:val="20"/>
          <w:lang w:bidi="ar-EG"/>
        </w:rPr>
        <w:t>peroxidase</w:t>
      </w:r>
      <w:proofErr w:type="spellEnd"/>
      <w:r w:rsidR="00690C41" w:rsidRP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superoxide</w:t>
      </w:r>
      <w:r w:rsidR="00394672" w:rsidRPr="006F08D9">
        <w:rPr>
          <w:rFonts w:asciiTheme="majorBidi" w:hAnsiTheme="majorBidi" w:cstheme="majorBidi"/>
          <w:sz w:val="20"/>
          <w:szCs w:val="20"/>
          <w:lang w:bidi="ar-EG"/>
        </w:rPr>
        <w:t xml:space="preserve"> dismutase, </w:t>
      </w:r>
      <w:proofErr w:type="spellStart"/>
      <w:r w:rsidR="00394672" w:rsidRPr="006F08D9">
        <w:rPr>
          <w:rFonts w:asciiTheme="majorBidi" w:hAnsiTheme="majorBidi" w:cstheme="majorBidi"/>
          <w:sz w:val="20"/>
          <w:szCs w:val="20"/>
          <w:lang w:bidi="ar-EG"/>
        </w:rPr>
        <w:t>catalase</w:t>
      </w:r>
      <w:proofErr w:type="spellEnd"/>
      <w:r w:rsidR="00394672" w:rsidRPr="006F08D9">
        <w:rPr>
          <w:rFonts w:asciiTheme="majorBidi" w:hAnsiTheme="majorBidi" w:cstheme="majorBidi"/>
          <w:sz w:val="20"/>
          <w:szCs w:val="20"/>
          <w:lang w:bidi="ar-EG"/>
        </w:rPr>
        <w:t xml:space="preserve"> activities and glutathione (GSH) level</w:t>
      </w:r>
      <w:r w:rsidR="00A77B3B" w:rsidRPr="006F08D9">
        <w:rPr>
          <w:rFonts w:asciiTheme="majorBidi" w:hAnsiTheme="majorBidi" w:cstheme="majorBidi"/>
          <w:sz w:val="20"/>
          <w:szCs w:val="20"/>
          <w:lang w:bidi="ar-EG"/>
        </w:rPr>
        <w:t xml:space="preserve"> in the blood</w:t>
      </w:r>
      <w:r w:rsidR="00394672" w:rsidRPr="006F08D9">
        <w:rPr>
          <w:rFonts w:asciiTheme="majorBidi" w:hAnsiTheme="majorBidi" w:cstheme="majorBidi"/>
          <w:sz w:val="20"/>
          <w:szCs w:val="20"/>
          <w:lang w:bidi="ar-EG"/>
        </w:rPr>
        <w:t>.</w:t>
      </w:r>
    </w:p>
    <w:tbl>
      <w:tblPr>
        <w:tblStyle w:val="TableGrid"/>
        <w:tblpPr w:leftFromText="180" w:rightFromText="180" w:vertAnchor="text" w:horzAnchor="margin" w:tblpXSpec="center" w:tblpY="110"/>
        <w:bidiVisual/>
        <w:tblW w:w="5000" w:type="pct"/>
        <w:tblLook w:val="04A0"/>
      </w:tblPr>
      <w:tblGrid>
        <w:gridCol w:w="1614"/>
        <w:gridCol w:w="1785"/>
        <w:gridCol w:w="1785"/>
        <w:gridCol w:w="1785"/>
        <w:gridCol w:w="2609"/>
      </w:tblGrid>
      <w:tr w:rsidR="00394672" w:rsidRPr="006F08D9" w:rsidTr="00712A00">
        <w:tc>
          <w:tcPr>
            <w:tcW w:w="842" w:type="pct"/>
          </w:tcPr>
          <w:p w:rsidR="00394672" w:rsidRPr="006F08D9" w:rsidRDefault="00394672" w:rsidP="00712A00">
            <w:pPr>
              <w:tabs>
                <w:tab w:val="left" w:pos="5636"/>
              </w:tabs>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GSH</w:t>
            </w:r>
            <w:r w:rsidR="00712A00" w:rsidRPr="006F08D9">
              <w:rPr>
                <w:rFonts w:asciiTheme="majorBidi" w:hAnsiTheme="majorBidi" w:cstheme="majorBidi" w:hint="eastAsia"/>
                <w:b/>
                <w:bCs/>
                <w:sz w:val="20"/>
                <w:szCs w:val="20"/>
                <w:lang w:eastAsia="zh-CN" w:bidi="ar-EG"/>
              </w:rPr>
              <w:t xml:space="preserve"> </w:t>
            </w:r>
            <w:r w:rsidRPr="006F08D9">
              <w:rPr>
                <w:rFonts w:asciiTheme="majorBidi" w:hAnsiTheme="majorBidi" w:cstheme="majorBidi"/>
                <w:b/>
                <w:bCs/>
                <w:sz w:val="20"/>
                <w:szCs w:val="20"/>
                <w:lang w:bidi="ar-EG"/>
              </w:rPr>
              <w:t>(mg/dl)</w:t>
            </w:r>
          </w:p>
        </w:tc>
        <w:tc>
          <w:tcPr>
            <w:tcW w:w="932" w:type="pct"/>
          </w:tcPr>
          <w:p w:rsidR="00394672" w:rsidRPr="006F08D9" w:rsidRDefault="00394672" w:rsidP="00712A00">
            <w:pPr>
              <w:tabs>
                <w:tab w:val="left" w:pos="5636"/>
              </w:tabs>
              <w:jc w:val="center"/>
              <w:rPr>
                <w:rFonts w:asciiTheme="majorBidi" w:hAnsiTheme="majorBidi" w:cstheme="majorBidi"/>
                <w:b/>
                <w:bCs/>
                <w:sz w:val="20"/>
                <w:szCs w:val="20"/>
                <w:lang w:bidi="ar-EG"/>
              </w:rPr>
            </w:pPr>
            <w:proofErr w:type="spellStart"/>
            <w:r w:rsidRPr="006F08D9">
              <w:rPr>
                <w:rFonts w:asciiTheme="majorBidi" w:hAnsiTheme="majorBidi" w:cstheme="majorBidi"/>
                <w:b/>
                <w:bCs/>
                <w:sz w:val="20"/>
                <w:szCs w:val="20"/>
                <w:lang w:bidi="ar-EG"/>
              </w:rPr>
              <w:t>Catalase</w:t>
            </w:r>
            <w:proofErr w:type="spellEnd"/>
            <w:r w:rsidR="00712A00" w:rsidRPr="006F08D9">
              <w:rPr>
                <w:rFonts w:asciiTheme="majorBidi" w:hAnsiTheme="majorBidi" w:cstheme="majorBidi" w:hint="eastAsia"/>
                <w:b/>
                <w:bCs/>
                <w:sz w:val="20"/>
                <w:szCs w:val="20"/>
                <w:lang w:eastAsia="zh-CN" w:bidi="ar-EG"/>
              </w:rPr>
              <w:t xml:space="preserve"> </w:t>
            </w:r>
            <w:r w:rsidRPr="006F08D9">
              <w:rPr>
                <w:rFonts w:asciiTheme="majorBidi" w:hAnsiTheme="majorBidi" w:cstheme="majorBidi"/>
                <w:b/>
                <w:bCs/>
                <w:sz w:val="20"/>
                <w:szCs w:val="20"/>
                <w:lang w:bidi="ar-EG"/>
              </w:rPr>
              <w:t>(U/L)</w:t>
            </w:r>
          </w:p>
        </w:tc>
        <w:tc>
          <w:tcPr>
            <w:tcW w:w="932" w:type="pct"/>
          </w:tcPr>
          <w:p w:rsidR="00394672" w:rsidRPr="006F08D9" w:rsidRDefault="00394672" w:rsidP="00712A00">
            <w:pPr>
              <w:tabs>
                <w:tab w:val="left" w:pos="5636"/>
              </w:tabs>
              <w:jc w:val="center"/>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SOD</w:t>
            </w:r>
            <w:r w:rsidR="00712A00" w:rsidRPr="006F08D9">
              <w:rPr>
                <w:rFonts w:asciiTheme="majorBidi" w:hAnsiTheme="majorBidi" w:cstheme="majorBidi" w:hint="eastAsia"/>
                <w:b/>
                <w:bCs/>
                <w:sz w:val="20"/>
                <w:szCs w:val="20"/>
                <w:lang w:eastAsia="zh-CN" w:bidi="ar-EG"/>
              </w:rPr>
              <w:t xml:space="preserve"> </w:t>
            </w:r>
            <w:r w:rsidRPr="006F08D9">
              <w:rPr>
                <w:rFonts w:asciiTheme="majorBidi" w:hAnsiTheme="majorBidi" w:cstheme="majorBidi"/>
                <w:b/>
                <w:bCs/>
                <w:sz w:val="20"/>
                <w:szCs w:val="20"/>
                <w:lang w:bidi="ar-EG"/>
              </w:rPr>
              <w:t>(U/ml)</w:t>
            </w:r>
          </w:p>
        </w:tc>
        <w:tc>
          <w:tcPr>
            <w:tcW w:w="932" w:type="pct"/>
          </w:tcPr>
          <w:p w:rsidR="00394672" w:rsidRPr="006F08D9" w:rsidRDefault="00394672" w:rsidP="00EB1928">
            <w:pPr>
              <w:tabs>
                <w:tab w:val="left" w:pos="398"/>
                <w:tab w:val="center" w:pos="671"/>
                <w:tab w:val="left" w:pos="5636"/>
              </w:tabs>
              <w:jc w:val="center"/>
              <w:rPr>
                <w:rFonts w:asciiTheme="majorBidi" w:hAnsiTheme="majorBidi" w:cstheme="majorBidi"/>
                <w:b/>
                <w:bCs/>
                <w:sz w:val="20"/>
                <w:szCs w:val="20"/>
                <w:lang w:bidi="ar-EG"/>
              </w:rPr>
            </w:pPr>
            <w:proofErr w:type="spellStart"/>
            <w:r w:rsidRPr="006F08D9">
              <w:rPr>
                <w:rFonts w:asciiTheme="majorBidi" w:hAnsiTheme="majorBidi" w:cstheme="majorBidi"/>
                <w:b/>
                <w:bCs/>
                <w:sz w:val="20"/>
                <w:szCs w:val="20"/>
                <w:lang w:bidi="ar-EG"/>
              </w:rPr>
              <w:t>GPx</w:t>
            </w:r>
            <w:proofErr w:type="spellEnd"/>
            <w:r w:rsidRPr="006F08D9">
              <w:rPr>
                <w:rFonts w:asciiTheme="majorBidi" w:hAnsiTheme="majorBidi" w:cstheme="majorBidi"/>
                <w:b/>
                <w:bCs/>
                <w:sz w:val="20"/>
                <w:szCs w:val="20"/>
                <w:lang w:bidi="ar-EG"/>
              </w:rPr>
              <w:t xml:space="preserve"> (</w:t>
            </w:r>
            <w:proofErr w:type="spellStart"/>
            <w:r w:rsidRPr="006F08D9">
              <w:rPr>
                <w:rFonts w:asciiTheme="majorBidi" w:hAnsiTheme="majorBidi" w:cstheme="majorBidi"/>
                <w:b/>
                <w:bCs/>
                <w:sz w:val="20"/>
                <w:szCs w:val="20"/>
                <w:lang w:bidi="ar-EG"/>
              </w:rPr>
              <w:t>mU/mL</w:t>
            </w:r>
            <w:proofErr w:type="spellEnd"/>
            <w:r w:rsidRPr="006F08D9">
              <w:rPr>
                <w:rFonts w:asciiTheme="majorBidi" w:hAnsiTheme="majorBidi" w:cstheme="majorBidi"/>
                <w:b/>
                <w:bCs/>
                <w:sz w:val="20"/>
                <w:szCs w:val="20"/>
                <w:lang w:bidi="ar-EG"/>
              </w:rPr>
              <w:t>)</w:t>
            </w:r>
          </w:p>
        </w:tc>
        <w:tc>
          <w:tcPr>
            <w:tcW w:w="1362" w:type="pct"/>
          </w:tcPr>
          <w:p w:rsidR="00394672" w:rsidRPr="006F08D9" w:rsidRDefault="00394672" w:rsidP="00EB1928">
            <w:pPr>
              <w:tabs>
                <w:tab w:val="left" w:pos="5636"/>
              </w:tabs>
              <w:jc w:val="center"/>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Groups</w:t>
            </w:r>
          </w:p>
        </w:tc>
      </w:tr>
      <w:tr w:rsidR="00394672" w:rsidRPr="006F08D9" w:rsidTr="00712A00">
        <w:tc>
          <w:tcPr>
            <w:tcW w:w="842" w:type="pct"/>
          </w:tcPr>
          <w:p w:rsidR="00394672" w:rsidRPr="006F08D9" w:rsidRDefault="00394672"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5.0 ± 0.6</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644 ± 77.3</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24.3 ± 2.9</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6.4 ±0.78</w:t>
            </w:r>
          </w:p>
        </w:tc>
        <w:tc>
          <w:tcPr>
            <w:tcW w:w="1362" w:type="pct"/>
          </w:tcPr>
          <w:p w:rsidR="00394672" w:rsidRPr="006F08D9" w:rsidRDefault="00394672" w:rsidP="00EB1928">
            <w:pPr>
              <w:tabs>
                <w:tab w:val="left" w:pos="5636"/>
              </w:tabs>
              <w:bidi w:val="0"/>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Control</w:t>
            </w:r>
          </w:p>
        </w:tc>
      </w:tr>
      <w:tr w:rsidR="00394672" w:rsidRPr="006F08D9" w:rsidTr="00712A00">
        <w:tc>
          <w:tcPr>
            <w:tcW w:w="842" w:type="pct"/>
          </w:tcPr>
          <w:p w:rsidR="00394672" w:rsidRPr="006F08D9" w:rsidRDefault="001D37E2"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5.8 ± 0.7</w:t>
            </w:r>
          </w:p>
        </w:tc>
        <w:tc>
          <w:tcPr>
            <w:tcW w:w="932" w:type="pct"/>
          </w:tcPr>
          <w:p w:rsidR="00394672" w:rsidRPr="006F08D9" w:rsidRDefault="00394672" w:rsidP="00EB1928">
            <w:pPr>
              <w:bidi w:val="0"/>
              <w:jc w:val="both"/>
              <w:rPr>
                <w:rFonts w:asciiTheme="majorBidi" w:hAnsiTheme="majorBidi" w:cstheme="majorBidi"/>
                <w:color w:val="000000"/>
                <w:sz w:val="20"/>
                <w:szCs w:val="20"/>
              </w:rPr>
            </w:pPr>
            <w:r w:rsidRPr="006F08D9">
              <w:rPr>
                <w:rFonts w:asciiTheme="majorBidi" w:hAnsiTheme="majorBidi" w:cstheme="majorBidi"/>
                <w:color w:val="000000"/>
                <w:sz w:val="20"/>
                <w:szCs w:val="20"/>
              </w:rPr>
              <w:t>595± 71.2</w:t>
            </w:r>
            <w:r w:rsidR="001D37E2" w:rsidRPr="006F08D9">
              <w:rPr>
                <w:rFonts w:asciiTheme="majorBidi" w:hAnsiTheme="majorBidi" w:cstheme="majorBidi"/>
                <w:color w:val="000000"/>
                <w:sz w:val="20"/>
                <w:szCs w:val="20"/>
                <w:vertAlign w:val="superscript"/>
              </w:rPr>
              <w:t>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22.7 ± 2.7</w:t>
            </w:r>
          </w:p>
        </w:tc>
        <w:tc>
          <w:tcPr>
            <w:tcW w:w="932" w:type="pct"/>
          </w:tcPr>
          <w:p w:rsidR="00394672" w:rsidRPr="006F08D9" w:rsidRDefault="00394672" w:rsidP="00EB1928">
            <w:pPr>
              <w:bidi w:val="0"/>
              <w:jc w:val="both"/>
              <w:rPr>
                <w:rFonts w:asciiTheme="majorBidi" w:hAnsiTheme="majorBidi" w:cstheme="majorBidi"/>
                <w:color w:val="000000"/>
                <w:sz w:val="20"/>
                <w:szCs w:val="20"/>
              </w:rPr>
            </w:pPr>
            <w:r w:rsidRPr="006F08D9">
              <w:rPr>
                <w:rFonts w:asciiTheme="majorBidi" w:hAnsiTheme="majorBidi" w:cstheme="majorBidi"/>
                <w:color w:val="000000"/>
                <w:sz w:val="20"/>
                <w:szCs w:val="20"/>
              </w:rPr>
              <w:t>2.3 ±0.2</w:t>
            </w:r>
            <w:r w:rsidR="00A97D18" w:rsidRPr="006F08D9">
              <w:rPr>
                <w:rFonts w:asciiTheme="majorBidi" w:hAnsiTheme="majorBidi" w:cstheme="majorBidi"/>
                <w:color w:val="000000"/>
                <w:sz w:val="20"/>
                <w:szCs w:val="20"/>
                <w:vertAlign w:val="superscript"/>
              </w:rPr>
              <w:t>ab</w:t>
            </w:r>
          </w:p>
        </w:tc>
        <w:tc>
          <w:tcPr>
            <w:tcW w:w="1362" w:type="pct"/>
          </w:tcPr>
          <w:p w:rsidR="00394672" w:rsidRPr="006F08D9" w:rsidRDefault="00394672" w:rsidP="00EB1928">
            <w:pPr>
              <w:tabs>
                <w:tab w:val="left" w:pos="5636"/>
              </w:tabs>
              <w:bidi w:val="0"/>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FSM</w:t>
            </w:r>
          </w:p>
        </w:tc>
      </w:tr>
      <w:tr w:rsidR="00394672" w:rsidRPr="006F08D9" w:rsidTr="00712A00">
        <w:tc>
          <w:tcPr>
            <w:tcW w:w="842" w:type="pct"/>
          </w:tcPr>
          <w:p w:rsidR="00394672" w:rsidRPr="006F08D9" w:rsidRDefault="00394672"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4.9 ± 0.6</w:t>
            </w:r>
            <w:r w:rsidRPr="006F08D9">
              <w:rPr>
                <w:rFonts w:asciiTheme="majorBidi" w:hAnsiTheme="majorBidi" w:cstheme="majorBidi"/>
                <w:color w:val="000000"/>
                <w:sz w:val="20"/>
                <w:szCs w:val="20"/>
                <w:vertAlign w:val="superscript"/>
              </w:rPr>
              <w:t>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507 ± 60.4</w:t>
            </w:r>
            <w:r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21.1 ± 2.5</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2.1 ±0.2</w:t>
            </w:r>
            <w:r w:rsidR="00A97D18" w:rsidRPr="006F08D9">
              <w:rPr>
                <w:rFonts w:asciiTheme="majorBidi" w:hAnsiTheme="majorBidi" w:cstheme="majorBidi"/>
                <w:color w:val="000000"/>
                <w:sz w:val="20"/>
                <w:szCs w:val="20"/>
                <w:vertAlign w:val="superscript"/>
              </w:rPr>
              <w:t>ab</w:t>
            </w:r>
          </w:p>
        </w:tc>
        <w:tc>
          <w:tcPr>
            <w:tcW w:w="1362" w:type="pct"/>
          </w:tcPr>
          <w:p w:rsidR="00394672" w:rsidRPr="006F08D9" w:rsidRDefault="00394672" w:rsidP="00EB1928">
            <w:pPr>
              <w:tabs>
                <w:tab w:val="left" w:pos="5636"/>
              </w:tabs>
              <w:bidi w:val="0"/>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Radiation(</w:t>
            </w:r>
            <w:proofErr w:type="spellStart"/>
            <w:r w:rsidRPr="006F08D9">
              <w:rPr>
                <w:rFonts w:asciiTheme="majorBidi" w:hAnsiTheme="majorBidi" w:cstheme="majorBidi"/>
                <w:b/>
                <w:bCs/>
                <w:sz w:val="20"/>
                <w:szCs w:val="20"/>
                <w:lang w:bidi="ar-EG"/>
              </w:rPr>
              <w:t>Rad</w:t>
            </w:r>
            <w:proofErr w:type="spellEnd"/>
            <w:r w:rsidRPr="006F08D9">
              <w:rPr>
                <w:rFonts w:asciiTheme="majorBidi" w:hAnsiTheme="majorBidi" w:cstheme="majorBidi"/>
                <w:b/>
                <w:bCs/>
                <w:sz w:val="20"/>
                <w:szCs w:val="20"/>
                <w:lang w:bidi="ar-EG"/>
              </w:rPr>
              <w:t>)</w:t>
            </w:r>
          </w:p>
        </w:tc>
      </w:tr>
      <w:tr w:rsidR="00394672" w:rsidRPr="006F08D9" w:rsidTr="00712A00">
        <w:tc>
          <w:tcPr>
            <w:tcW w:w="842" w:type="pct"/>
          </w:tcPr>
          <w:p w:rsidR="00394672" w:rsidRPr="006F08D9" w:rsidRDefault="00394672"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6.6 ± 0.8</w:t>
            </w:r>
            <w:r w:rsidR="001D37E2" w:rsidRPr="006F08D9">
              <w:rPr>
                <w:rFonts w:asciiTheme="majorBidi" w:hAnsiTheme="majorBidi" w:cstheme="majorBidi"/>
                <w:color w:val="000000"/>
                <w:sz w:val="20"/>
                <w:szCs w:val="20"/>
                <w:vertAlign w:val="superscript"/>
              </w:rPr>
              <w:t>a</w:t>
            </w:r>
          </w:p>
        </w:tc>
        <w:tc>
          <w:tcPr>
            <w:tcW w:w="932" w:type="pct"/>
          </w:tcPr>
          <w:p w:rsidR="00394672" w:rsidRPr="006F08D9" w:rsidRDefault="00394672" w:rsidP="00EB1928">
            <w:pPr>
              <w:bidi w:val="0"/>
              <w:jc w:val="both"/>
              <w:rPr>
                <w:rFonts w:asciiTheme="majorBidi" w:hAnsiTheme="majorBidi" w:cstheme="majorBidi"/>
                <w:color w:val="000000"/>
                <w:sz w:val="20"/>
                <w:szCs w:val="20"/>
              </w:rPr>
            </w:pPr>
            <w:r w:rsidRPr="006F08D9">
              <w:rPr>
                <w:rFonts w:asciiTheme="majorBidi" w:hAnsiTheme="majorBidi" w:cstheme="majorBidi"/>
                <w:color w:val="000000"/>
                <w:sz w:val="20"/>
                <w:szCs w:val="20"/>
              </w:rPr>
              <w:t>732 ± 87.4</w:t>
            </w:r>
          </w:p>
        </w:tc>
        <w:tc>
          <w:tcPr>
            <w:tcW w:w="932" w:type="pct"/>
          </w:tcPr>
          <w:p w:rsidR="00394672" w:rsidRPr="006F08D9" w:rsidRDefault="00394672" w:rsidP="00EB1928">
            <w:pPr>
              <w:bidi w:val="0"/>
              <w:jc w:val="both"/>
              <w:rPr>
                <w:rFonts w:asciiTheme="majorBidi" w:hAnsiTheme="majorBidi" w:cstheme="majorBidi"/>
                <w:color w:val="000000"/>
                <w:sz w:val="20"/>
                <w:szCs w:val="20"/>
              </w:rPr>
            </w:pPr>
            <w:r w:rsidRPr="006F08D9">
              <w:rPr>
                <w:rFonts w:asciiTheme="majorBidi" w:hAnsiTheme="majorBidi" w:cstheme="majorBidi"/>
                <w:color w:val="000000"/>
                <w:sz w:val="20"/>
                <w:szCs w:val="20"/>
              </w:rPr>
              <w:t>19.5± 2.3</w:t>
            </w:r>
            <w:r w:rsidR="00A97D18" w:rsidRPr="006F08D9">
              <w:rPr>
                <w:rFonts w:asciiTheme="majorBidi" w:hAnsiTheme="majorBidi" w:cstheme="majorBidi"/>
                <w:color w:val="000000"/>
                <w:sz w:val="20"/>
                <w:szCs w:val="20"/>
                <w:vertAlign w:val="superscript"/>
              </w:rPr>
              <w:t>a</w:t>
            </w:r>
          </w:p>
        </w:tc>
        <w:tc>
          <w:tcPr>
            <w:tcW w:w="932" w:type="pct"/>
          </w:tcPr>
          <w:p w:rsidR="00394672" w:rsidRPr="006F08D9" w:rsidRDefault="00394672" w:rsidP="00EB1928">
            <w:pPr>
              <w:bidi w:val="0"/>
              <w:jc w:val="both"/>
              <w:rPr>
                <w:rFonts w:asciiTheme="majorBidi" w:hAnsiTheme="majorBidi" w:cstheme="majorBidi"/>
                <w:color w:val="000000"/>
                <w:sz w:val="20"/>
                <w:szCs w:val="20"/>
              </w:rPr>
            </w:pPr>
            <w:r w:rsidRPr="006F08D9">
              <w:rPr>
                <w:rFonts w:asciiTheme="majorBidi" w:hAnsiTheme="majorBidi" w:cstheme="majorBidi"/>
                <w:color w:val="000000"/>
                <w:sz w:val="20"/>
                <w:szCs w:val="20"/>
              </w:rPr>
              <w:t>9.9 ± 0.8</w:t>
            </w:r>
            <w:r w:rsidR="00A97D18" w:rsidRPr="006F08D9">
              <w:rPr>
                <w:rFonts w:asciiTheme="majorBidi" w:hAnsiTheme="majorBidi" w:cstheme="majorBidi"/>
                <w:color w:val="000000"/>
                <w:sz w:val="20"/>
                <w:szCs w:val="20"/>
                <w:vertAlign w:val="superscript"/>
              </w:rPr>
              <w:t>a</w:t>
            </w:r>
          </w:p>
        </w:tc>
        <w:tc>
          <w:tcPr>
            <w:tcW w:w="1362" w:type="pct"/>
          </w:tcPr>
          <w:p w:rsidR="00394672" w:rsidRPr="006F08D9" w:rsidRDefault="00394672" w:rsidP="00EB1928">
            <w:pPr>
              <w:tabs>
                <w:tab w:val="left" w:pos="5636"/>
              </w:tabs>
              <w:bidi w:val="0"/>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MNU</w:t>
            </w:r>
          </w:p>
        </w:tc>
      </w:tr>
      <w:tr w:rsidR="00394672" w:rsidRPr="006F08D9" w:rsidTr="00712A00">
        <w:tc>
          <w:tcPr>
            <w:tcW w:w="842" w:type="pct"/>
          </w:tcPr>
          <w:p w:rsidR="00394672" w:rsidRPr="006F08D9" w:rsidRDefault="00394672"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8.9±1.08</w:t>
            </w:r>
            <w:r w:rsidR="001D37E2"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477 ± 56.9</w:t>
            </w:r>
            <w:r w:rsidR="001D37E2"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32</w:t>
            </w:r>
            <w:r w:rsidR="00D11079" w:rsidRPr="006F08D9">
              <w:rPr>
                <w:rFonts w:asciiTheme="majorBidi" w:hAnsiTheme="majorBidi" w:cstheme="majorBidi"/>
                <w:color w:val="000000"/>
                <w:sz w:val="20"/>
                <w:szCs w:val="20"/>
              </w:rPr>
              <w:t>.0</w:t>
            </w:r>
            <w:r w:rsidRPr="006F08D9">
              <w:rPr>
                <w:rFonts w:asciiTheme="majorBidi" w:hAnsiTheme="majorBidi" w:cstheme="majorBidi"/>
                <w:color w:val="000000"/>
                <w:sz w:val="20"/>
                <w:szCs w:val="20"/>
              </w:rPr>
              <w:t xml:space="preserve"> ± 3.8</w:t>
            </w:r>
            <w:r w:rsidR="00A97D18"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5</w:t>
            </w:r>
            <w:r w:rsidR="00D11079" w:rsidRPr="006F08D9">
              <w:rPr>
                <w:rFonts w:asciiTheme="majorBidi" w:hAnsiTheme="majorBidi" w:cstheme="majorBidi"/>
                <w:color w:val="000000"/>
                <w:sz w:val="20"/>
                <w:szCs w:val="20"/>
              </w:rPr>
              <w:t>.0</w:t>
            </w:r>
            <w:r w:rsidRPr="006F08D9">
              <w:rPr>
                <w:rFonts w:asciiTheme="majorBidi" w:hAnsiTheme="majorBidi" w:cstheme="majorBidi"/>
                <w:color w:val="000000"/>
                <w:sz w:val="20"/>
                <w:szCs w:val="20"/>
              </w:rPr>
              <w:t xml:space="preserve"> ± 0.6</w:t>
            </w:r>
            <w:r w:rsidR="00A97D18" w:rsidRPr="006F08D9">
              <w:rPr>
                <w:rFonts w:asciiTheme="majorBidi" w:hAnsiTheme="majorBidi" w:cstheme="majorBidi"/>
                <w:color w:val="000000"/>
                <w:sz w:val="20"/>
                <w:szCs w:val="20"/>
                <w:vertAlign w:val="superscript"/>
              </w:rPr>
              <w:t>ab</w:t>
            </w:r>
          </w:p>
        </w:tc>
        <w:tc>
          <w:tcPr>
            <w:tcW w:w="1362" w:type="pct"/>
          </w:tcPr>
          <w:p w:rsidR="00394672" w:rsidRPr="006F08D9" w:rsidRDefault="005154AE" w:rsidP="00EB1928">
            <w:pPr>
              <w:tabs>
                <w:tab w:val="left" w:pos="5636"/>
              </w:tabs>
              <w:bidi w:val="0"/>
              <w:jc w:val="both"/>
              <w:rPr>
                <w:rFonts w:asciiTheme="majorBidi" w:hAnsiTheme="majorBidi" w:cstheme="majorBidi"/>
                <w:b/>
                <w:bCs/>
                <w:sz w:val="20"/>
                <w:szCs w:val="20"/>
                <w:lang w:bidi="ar-EG"/>
              </w:rPr>
            </w:pPr>
            <w:proofErr w:type="spellStart"/>
            <w:r w:rsidRPr="006F08D9">
              <w:rPr>
                <w:rFonts w:asciiTheme="majorBidi" w:hAnsiTheme="majorBidi" w:cstheme="majorBidi"/>
                <w:b/>
                <w:bCs/>
                <w:sz w:val="20"/>
                <w:szCs w:val="20"/>
                <w:lang w:bidi="ar-EG"/>
              </w:rPr>
              <w:t>MNU+</w:t>
            </w:r>
            <w:r w:rsidR="00394672" w:rsidRPr="006F08D9">
              <w:rPr>
                <w:rFonts w:asciiTheme="majorBidi" w:hAnsiTheme="majorBidi" w:cstheme="majorBidi"/>
                <w:b/>
                <w:bCs/>
                <w:sz w:val="20"/>
                <w:szCs w:val="20"/>
                <w:lang w:bidi="ar-EG"/>
              </w:rPr>
              <w:t>Rad</w:t>
            </w:r>
            <w:proofErr w:type="spellEnd"/>
          </w:p>
        </w:tc>
      </w:tr>
      <w:tr w:rsidR="00394672" w:rsidRPr="006F08D9" w:rsidTr="00712A00">
        <w:tc>
          <w:tcPr>
            <w:tcW w:w="842" w:type="pct"/>
          </w:tcPr>
          <w:p w:rsidR="00394672" w:rsidRPr="006F08D9" w:rsidRDefault="00394672"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6.5 ± 0.79</w:t>
            </w:r>
            <w:r w:rsidR="001D37E2" w:rsidRPr="006F08D9">
              <w:rPr>
                <w:rFonts w:asciiTheme="majorBidi" w:hAnsiTheme="majorBidi" w:cstheme="majorBidi"/>
                <w:color w:val="000000"/>
                <w:sz w:val="20"/>
                <w:szCs w:val="20"/>
                <w:vertAlign w:val="superscript"/>
              </w:rPr>
              <w:t>a</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461 ± 55.1</w:t>
            </w:r>
            <w:r w:rsidR="001D37E2"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20.6± 2.5</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4.7 ±0.5</w:t>
            </w:r>
            <w:r w:rsidR="00A97D18" w:rsidRPr="006F08D9">
              <w:rPr>
                <w:rFonts w:asciiTheme="majorBidi" w:hAnsiTheme="majorBidi" w:cstheme="majorBidi"/>
                <w:color w:val="000000"/>
                <w:sz w:val="20"/>
                <w:szCs w:val="20"/>
                <w:vertAlign w:val="superscript"/>
              </w:rPr>
              <w:t>ab</w:t>
            </w:r>
          </w:p>
        </w:tc>
        <w:tc>
          <w:tcPr>
            <w:tcW w:w="1362" w:type="pct"/>
          </w:tcPr>
          <w:p w:rsidR="00394672" w:rsidRPr="006F08D9" w:rsidRDefault="00394672" w:rsidP="00EB1928">
            <w:pPr>
              <w:tabs>
                <w:tab w:val="left" w:pos="5636"/>
              </w:tabs>
              <w:bidi w:val="0"/>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MNU+FSM</w:t>
            </w:r>
          </w:p>
        </w:tc>
      </w:tr>
      <w:tr w:rsidR="00394672" w:rsidRPr="006F08D9" w:rsidTr="00712A00">
        <w:tc>
          <w:tcPr>
            <w:tcW w:w="842" w:type="pct"/>
          </w:tcPr>
          <w:p w:rsidR="00394672" w:rsidRPr="006F08D9" w:rsidRDefault="00394672"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10.3±1.24</w:t>
            </w:r>
            <w:r w:rsidR="001D37E2"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311 ± 37.2</w:t>
            </w:r>
            <w:r w:rsidR="001D37E2" w:rsidRPr="006F08D9">
              <w:rPr>
                <w:rFonts w:asciiTheme="majorBidi" w:hAnsiTheme="majorBidi" w:cstheme="majorBidi"/>
                <w:color w:val="000000"/>
                <w:sz w:val="20"/>
                <w:szCs w:val="20"/>
                <w:vertAlign w:val="superscript"/>
              </w:rPr>
              <w:t>ab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27.9 ± 3.4</w:t>
            </w:r>
            <w:r w:rsidR="00A97D18" w:rsidRPr="006F08D9">
              <w:rPr>
                <w:rFonts w:asciiTheme="majorBidi" w:hAnsiTheme="majorBidi" w:cstheme="majorBidi"/>
                <w:color w:val="000000"/>
                <w:sz w:val="20"/>
                <w:szCs w:val="20"/>
                <w:vertAlign w:val="superscript"/>
              </w:rPr>
              <w:t>b</w:t>
            </w:r>
          </w:p>
        </w:tc>
        <w:tc>
          <w:tcPr>
            <w:tcW w:w="932" w:type="pct"/>
          </w:tcPr>
          <w:p w:rsidR="00394672" w:rsidRPr="006F08D9" w:rsidRDefault="00394672" w:rsidP="00EB1928">
            <w:pPr>
              <w:bidi w:val="0"/>
              <w:jc w:val="both"/>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8.1 ± 0.16</w:t>
            </w:r>
            <w:r w:rsidR="00A97D18" w:rsidRPr="006F08D9">
              <w:rPr>
                <w:rFonts w:asciiTheme="majorBidi" w:hAnsiTheme="majorBidi" w:cstheme="majorBidi"/>
                <w:color w:val="000000"/>
                <w:sz w:val="20"/>
                <w:szCs w:val="20"/>
                <w:vertAlign w:val="superscript"/>
              </w:rPr>
              <w:t>ab</w:t>
            </w:r>
          </w:p>
        </w:tc>
        <w:tc>
          <w:tcPr>
            <w:tcW w:w="1362" w:type="pct"/>
          </w:tcPr>
          <w:p w:rsidR="00394672" w:rsidRPr="006F08D9" w:rsidRDefault="00394672" w:rsidP="00EB1928">
            <w:pPr>
              <w:tabs>
                <w:tab w:val="left" w:pos="5636"/>
              </w:tabs>
              <w:bidi w:val="0"/>
              <w:jc w:val="both"/>
              <w:rPr>
                <w:rFonts w:asciiTheme="majorBidi" w:hAnsiTheme="majorBidi" w:cstheme="majorBidi"/>
                <w:b/>
                <w:bCs/>
                <w:sz w:val="20"/>
                <w:szCs w:val="20"/>
                <w:lang w:bidi="ar-EG"/>
              </w:rPr>
            </w:pPr>
            <w:proofErr w:type="spellStart"/>
            <w:r w:rsidRPr="006F08D9">
              <w:rPr>
                <w:rFonts w:asciiTheme="majorBidi" w:hAnsiTheme="majorBidi" w:cstheme="majorBidi"/>
                <w:b/>
                <w:bCs/>
                <w:sz w:val="20"/>
                <w:szCs w:val="20"/>
                <w:lang w:bidi="ar-EG"/>
              </w:rPr>
              <w:t>MNU+Rad+FSM</w:t>
            </w:r>
            <w:proofErr w:type="spellEnd"/>
          </w:p>
        </w:tc>
      </w:tr>
    </w:tbl>
    <w:p w:rsidR="00394672" w:rsidRPr="006F08D9" w:rsidRDefault="00353BDB" w:rsidP="00EB1928">
      <w:pPr>
        <w:tabs>
          <w:tab w:val="left" w:pos="5336"/>
        </w:tabs>
        <w:bidi w:val="0"/>
        <w:spacing w:after="0" w:line="240" w:lineRule="auto"/>
        <w:jc w:val="both"/>
        <w:rPr>
          <w:rFonts w:asciiTheme="majorBidi" w:hAnsiTheme="majorBidi" w:cstheme="majorBidi"/>
          <w:sz w:val="20"/>
          <w:szCs w:val="20"/>
        </w:rPr>
      </w:pPr>
      <w:r w:rsidRPr="006F08D9">
        <w:rPr>
          <w:rFonts w:asciiTheme="majorBidi" w:hAnsiTheme="majorBidi" w:cstheme="majorBidi"/>
          <w:sz w:val="20"/>
          <w:szCs w:val="20"/>
          <w:vertAlign w:val="superscript"/>
        </w:rPr>
        <w:t>a</w:t>
      </w:r>
      <w:r w:rsidRPr="006F08D9">
        <w:rPr>
          <w:rFonts w:asciiTheme="majorBidi" w:hAnsiTheme="majorBidi" w:cstheme="majorBidi"/>
          <w:sz w:val="20"/>
          <w:szCs w:val="20"/>
        </w:rPr>
        <w:t xml:space="preserve"> significant compared to control, </w:t>
      </w:r>
      <w:r w:rsidRPr="006F08D9">
        <w:rPr>
          <w:rFonts w:asciiTheme="majorBidi" w:hAnsiTheme="majorBidi" w:cstheme="majorBidi"/>
          <w:sz w:val="20"/>
          <w:szCs w:val="20"/>
          <w:vertAlign w:val="superscript"/>
        </w:rPr>
        <w:t>b</w:t>
      </w:r>
      <w:r w:rsidRPr="006F08D9">
        <w:rPr>
          <w:rFonts w:asciiTheme="majorBidi" w:hAnsiTheme="majorBidi" w:cstheme="majorBidi"/>
          <w:sz w:val="20"/>
          <w:szCs w:val="20"/>
        </w:rPr>
        <w:t xml:space="preserve"> significant compare</w:t>
      </w:r>
      <w:r w:rsidR="00072416" w:rsidRPr="006F08D9">
        <w:rPr>
          <w:rFonts w:asciiTheme="majorBidi" w:hAnsiTheme="majorBidi" w:cstheme="majorBidi"/>
          <w:sz w:val="20"/>
          <w:szCs w:val="20"/>
        </w:rPr>
        <w:t>d to MNU.</w:t>
      </w:r>
    </w:p>
    <w:p w:rsidR="00AC65C2" w:rsidRPr="006F08D9" w:rsidRDefault="00AC65C2" w:rsidP="00EB1928">
      <w:pPr>
        <w:tabs>
          <w:tab w:val="left" w:pos="5336"/>
        </w:tabs>
        <w:bidi w:val="0"/>
        <w:spacing w:after="0" w:line="240" w:lineRule="auto"/>
        <w:jc w:val="both"/>
        <w:rPr>
          <w:rFonts w:asciiTheme="majorBidi" w:hAnsiTheme="majorBidi" w:cstheme="majorBidi"/>
          <w:sz w:val="20"/>
          <w:szCs w:val="20"/>
        </w:rPr>
      </w:pPr>
    </w:p>
    <w:p w:rsidR="00BC567E" w:rsidRPr="006F08D9" w:rsidRDefault="00BC567E" w:rsidP="00EB1928">
      <w:pPr>
        <w:tabs>
          <w:tab w:val="left" w:pos="5336"/>
        </w:tabs>
        <w:bidi w:val="0"/>
        <w:spacing w:after="0" w:line="240" w:lineRule="auto"/>
        <w:jc w:val="both"/>
        <w:rPr>
          <w:rFonts w:asciiTheme="majorBidi" w:hAnsiTheme="majorBidi" w:cstheme="majorBidi"/>
          <w:b/>
          <w:bCs/>
          <w:sz w:val="20"/>
          <w:szCs w:val="20"/>
        </w:rPr>
        <w:sectPr w:rsidR="00BC567E" w:rsidRPr="006F08D9" w:rsidSect="00EF104C">
          <w:type w:val="continuous"/>
          <w:pgSz w:w="12242" w:h="15842" w:code="1"/>
          <w:pgMar w:top="1440" w:right="1440" w:bottom="1440" w:left="1440" w:header="720" w:footer="720" w:gutter="0"/>
          <w:cols w:space="708"/>
          <w:docGrid w:linePitch="360"/>
        </w:sectPr>
      </w:pPr>
    </w:p>
    <w:p w:rsidR="00394672" w:rsidRPr="006F08D9" w:rsidRDefault="00072416" w:rsidP="00EB1928">
      <w:pPr>
        <w:tabs>
          <w:tab w:val="left" w:pos="5336"/>
        </w:tabs>
        <w:bidi w:val="0"/>
        <w:spacing w:after="0" w:line="240" w:lineRule="auto"/>
        <w:jc w:val="both"/>
        <w:rPr>
          <w:rFonts w:asciiTheme="majorBidi" w:hAnsiTheme="majorBidi" w:cstheme="majorBidi"/>
          <w:b/>
          <w:bCs/>
          <w:sz w:val="20"/>
          <w:szCs w:val="20"/>
        </w:rPr>
      </w:pPr>
      <w:r w:rsidRPr="006F08D9">
        <w:rPr>
          <w:rFonts w:asciiTheme="majorBidi" w:hAnsiTheme="majorBidi" w:cstheme="majorBidi"/>
          <w:b/>
          <w:bCs/>
          <w:sz w:val="20"/>
          <w:szCs w:val="20"/>
        </w:rPr>
        <w:lastRenderedPageBreak/>
        <w:t xml:space="preserve">3.2. Effect on lipid </w:t>
      </w:r>
      <w:proofErr w:type="spellStart"/>
      <w:r w:rsidR="00394672" w:rsidRPr="006F08D9">
        <w:rPr>
          <w:rFonts w:asciiTheme="majorBidi" w:hAnsiTheme="majorBidi" w:cstheme="majorBidi"/>
          <w:b/>
          <w:bCs/>
          <w:sz w:val="20"/>
          <w:szCs w:val="20"/>
        </w:rPr>
        <w:t>peroxidation</w:t>
      </w:r>
      <w:proofErr w:type="spellEnd"/>
      <w:r w:rsidR="00394672" w:rsidRPr="006F08D9">
        <w:rPr>
          <w:rFonts w:asciiTheme="majorBidi" w:hAnsiTheme="majorBidi" w:cstheme="majorBidi"/>
          <w:b/>
          <w:bCs/>
          <w:sz w:val="20"/>
          <w:szCs w:val="20"/>
        </w:rPr>
        <w:t xml:space="preserve"> and tumor necrosis factor alpha </w:t>
      </w:r>
    </w:p>
    <w:p w:rsidR="009B1A3C" w:rsidRPr="006F08D9" w:rsidRDefault="0056706D" w:rsidP="00BC567E">
      <w:pPr>
        <w:bidi w:val="0"/>
        <w:spacing w:after="0" w:line="240" w:lineRule="auto"/>
        <w:ind w:firstLine="426"/>
        <w:jc w:val="both"/>
        <w:rPr>
          <w:rFonts w:asciiTheme="majorBidi" w:hAnsiTheme="majorBidi" w:cstheme="majorBidi"/>
          <w:sz w:val="20"/>
          <w:szCs w:val="20"/>
          <w:lang w:bidi="ar-EG"/>
        </w:rPr>
      </w:pPr>
      <w:r w:rsidRPr="006F08D9">
        <w:rPr>
          <w:rFonts w:asciiTheme="majorBidi" w:hAnsiTheme="majorBidi" w:cstheme="majorBidi"/>
          <w:sz w:val="20"/>
          <w:szCs w:val="20"/>
          <w:lang w:bidi="ar-EG"/>
        </w:rPr>
        <w:t>O</w:t>
      </w:r>
      <w:r w:rsidR="004901FA" w:rsidRPr="006F08D9">
        <w:rPr>
          <w:rFonts w:asciiTheme="majorBidi" w:hAnsiTheme="majorBidi" w:cstheme="majorBidi"/>
          <w:sz w:val="20"/>
          <w:szCs w:val="20"/>
          <w:lang w:bidi="ar-EG"/>
        </w:rPr>
        <w:t xml:space="preserve">ral administration of FSM </w:t>
      </w:r>
      <w:r w:rsidR="00353BDB" w:rsidRPr="006F08D9">
        <w:rPr>
          <w:rFonts w:asciiTheme="majorBidi" w:hAnsiTheme="majorBidi" w:cstheme="majorBidi"/>
          <w:sz w:val="20"/>
          <w:szCs w:val="20"/>
          <w:lang w:bidi="ar-EG"/>
        </w:rPr>
        <w:t>to</w:t>
      </w:r>
      <w:r w:rsidR="004901FA" w:rsidRPr="006F08D9">
        <w:rPr>
          <w:rFonts w:asciiTheme="majorBidi" w:hAnsiTheme="majorBidi" w:cstheme="majorBidi"/>
          <w:sz w:val="20"/>
          <w:szCs w:val="20"/>
          <w:lang w:bidi="ar-EG"/>
        </w:rPr>
        <w:t xml:space="preserve"> MNU treated groups </w:t>
      </w:r>
      <w:r w:rsidR="00CC5F1B" w:rsidRPr="006F08D9">
        <w:rPr>
          <w:rFonts w:asciiTheme="majorBidi" w:hAnsiTheme="majorBidi" w:cstheme="majorBidi"/>
          <w:sz w:val="20"/>
          <w:szCs w:val="20"/>
          <w:lang w:bidi="ar-EG"/>
        </w:rPr>
        <w:t>caused a significant</w:t>
      </w:r>
      <w:r w:rsidR="00712A00" w:rsidRPr="006F08D9">
        <w:rPr>
          <w:rFonts w:asciiTheme="majorBidi" w:hAnsiTheme="majorBidi" w:cstheme="majorBidi" w:hint="eastAsia"/>
          <w:sz w:val="20"/>
          <w:szCs w:val="20"/>
          <w:lang w:eastAsia="zh-CN" w:bidi="ar-EG"/>
        </w:rPr>
        <w:t xml:space="preserve"> </w:t>
      </w:r>
      <w:r w:rsidR="00CC5F1B" w:rsidRPr="006F08D9">
        <w:rPr>
          <w:rFonts w:asciiTheme="majorBidi" w:hAnsiTheme="majorBidi" w:cstheme="majorBidi"/>
          <w:sz w:val="20"/>
          <w:szCs w:val="20"/>
          <w:lang w:bidi="ar-EG"/>
        </w:rPr>
        <w:t>increase in</w:t>
      </w:r>
      <w:r w:rsidR="004901FA" w:rsidRPr="006F08D9">
        <w:rPr>
          <w:rFonts w:asciiTheme="majorBidi" w:hAnsiTheme="majorBidi" w:cstheme="majorBidi"/>
          <w:sz w:val="20"/>
          <w:szCs w:val="20"/>
          <w:lang w:bidi="ar-EG"/>
        </w:rPr>
        <w:t xml:space="preserve"> TNF-α</w:t>
      </w:r>
      <w:r w:rsidR="00072416" w:rsidRPr="006F08D9">
        <w:rPr>
          <w:rFonts w:asciiTheme="majorBidi" w:hAnsiTheme="majorBidi" w:cstheme="majorBidi"/>
          <w:sz w:val="20"/>
          <w:szCs w:val="20"/>
          <w:lang w:bidi="ar-EG"/>
        </w:rPr>
        <w:t>,</w:t>
      </w:r>
      <w:r w:rsidR="00712A00" w:rsidRPr="006F08D9">
        <w:rPr>
          <w:rFonts w:asciiTheme="majorBidi" w:hAnsiTheme="majorBidi" w:cstheme="majorBidi" w:hint="eastAsia"/>
          <w:sz w:val="20"/>
          <w:szCs w:val="20"/>
          <w:lang w:eastAsia="zh-CN" w:bidi="ar-EG"/>
        </w:rPr>
        <w:t xml:space="preserve"> </w:t>
      </w:r>
      <w:r w:rsidR="00072416" w:rsidRPr="006F08D9">
        <w:rPr>
          <w:rFonts w:asciiTheme="majorBidi" w:hAnsiTheme="majorBidi" w:cstheme="majorBidi"/>
          <w:sz w:val="20"/>
          <w:szCs w:val="20"/>
          <w:lang w:bidi="ar-EG"/>
        </w:rPr>
        <w:t xml:space="preserve">which </w:t>
      </w:r>
      <w:r w:rsidR="00CC5F1B" w:rsidRPr="006F08D9">
        <w:rPr>
          <w:rFonts w:asciiTheme="majorBidi" w:hAnsiTheme="majorBidi" w:cstheme="majorBidi"/>
          <w:sz w:val="20"/>
          <w:szCs w:val="20"/>
          <w:lang w:bidi="ar-EG"/>
        </w:rPr>
        <w:t>was ameliorated via exposure to gamma radiation or FSM</w:t>
      </w:r>
      <w:r w:rsidR="00353BDB" w:rsidRPr="006F08D9">
        <w:rPr>
          <w:rFonts w:asciiTheme="majorBidi" w:hAnsiTheme="majorBidi" w:cstheme="majorBidi"/>
          <w:sz w:val="20"/>
          <w:szCs w:val="20"/>
          <w:lang w:bidi="ar-EG"/>
        </w:rPr>
        <w:t>.</w:t>
      </w:r>
      <w:r w:rsidR="00712A00" w:rsidRPr="006F08D9">
        <w:rPr>
          <w:rFonts w:asciiTheme="majorBidi" w:hAnsiTheme="majorBidi" w:cstheme="majorBidi" w:hint="eastAsia"/>
          <w:sz w:val="20"/>
          <w:szCs w:val="20"/>
          <w:lang w:eastAsia="zh-CN" w:bidi="ar-EG"/>
        </w:rPr>
        <w:t xml:space="preserve"> </w:t>
      </w:r>
      <w:r w:rsidR="00CC5F1B" w:rsidRPr="006F08D9">
        <w:rPr>
          <w:rFonts w:asciiTheme="majorBidi" w:hAnsiTheme="majorBidi" w:cstheme="majorBidi"/>
          <w:sz w:val="20"/>
          <w:szCs w:val="20"/>
          <w:lang w:bidi="ar-EG"/>
        </w:rPr>
        <w:t>T</w:t>
      </w:r>
      <w:r w:rsidR="00BC246A" w:rsidRPr="006F08D9">
        <w:rPr>
          <w:rFonts w:asciiTheme="majorBidi" w:hAnsiTheme="majorBidi" w:cstheme="majorBidi"/>
          <w:sz w:val="20"/>
          <w:szCs w:val="20"/>
          <w:lang w:bidi="ar-EG"/>
        </w:rPr>
        <w:t xml:space="preserve">reatment with FSM </w:t>
      </w:r>
      <w:r w:rsidR="008E0AD2" w:rsidRPr="006F08D9">
        <w:rPr>
          <w:rFonts w:asciiTheme="majorBidi" w:hAnsiTheme="majorBidi" w:cstheme="majorBidi"/>
          <w:sz w:val="20"/>
          <w:szCs w:val="20"/>
          <w:lang w:bidi="ar-EG"/>
        </w:rPr>
        <w:t>accompanied with exposure to low dose of</w:t>
      </w:r>
      <w:r w:rsidR="006F08D9">
        <w:rPr>
          <w:rFonts w:asciiTheme="majorBidi" w:hAnsiTheme="majorBidi" w:cstheme="majorBidi"/>
          <w:sz w:val="20"/>
          <w:szCs w:val="20"/>
          <w:lang w:bidi="ar-EG"/>
        </w:rPr>
        <w:t xml:space="preserve"> </w:t>
      </w:r>
      <w:r w:rsidR="00BC246A" w:rsidRPr="006F08D9">
        <w:rPr>
          <w:rFonts w:asciiTheme="majorBidi" w:hAnsiTheme="majorBidi" w:cstheme="majorBidi"/>
          <w:sz w:val="20"/>
          <w:szCs w:val="20"/>
          <w:lang w:bidi="ar-EG"/>
        </w:rPr>
        <w:t xml:space="preserve">gamma irradiation </w:t>
      </w:r>
      <w:r w:rsidR="00EB4D52" w:rsidRPr="006F08D9">
        <w:rPr>
          <w:rFonts w:asciiTheme="majorBidi" w:hAnsiTheme="majorBidi" w:cstheme="majorBidi"/>
          <w:sz w:val="20"/>
          <w:szCs w:val="20"/>
          <w:lang w:bidi="ar-EG"/>
        </w:rPr>
        <w:t xml:space="preserve">markedly reduced </w:t>
      </w:r>
      <w:r w:rsidRPr="006F08D9">
        <w:rPr>
          <w:rFonts w:asciiTheme="majorBidi" w:hAnsiTheme="majorBidi" w:cstheme="majorBidi"/>
          <w:sz w:val="20"/>
          <w:szCs w:val="20"/>
          <w:lang w:bidi="ar-EG"/>
        </w:rPr>
        <w:t>TNF-α</w:t>
      </w:r>
      <w:r w:rsidR="006F08D9">
        <w:rPr>
          <w:rFonts w:asciiTheme="majorBidi" w:hAnsiTheme="majorBidi" w:cstheme="majorBidi"/>
          <w:sz w:val="20"/>
          <w:szCs w:val="20"/>
          <w:lang w:bidi="ar-EG"/>
        </w:rPr>
        <w:t xml:space="preserve"> </w:t>
      </w:r>
      <w:r w:rsidR="00416886" w:rsidRPr="006F08D9">
        <w:rPr>
          <w:rFonts w:asciiTheme="majorBidi" w:hAnsiTheme="majorBidi" w:cstheme="majorBidi"/>
          <w:sz w:val="20"/>
          <w:szCs w:val="20"/>
          <w:lang w:bidi="ar-EG"/>
        </w:rPr>
        <w:t>level</w:t>
      </w:r>
      <w:r w:rsidRPr="006F08D9">
        <w:rPr>
          <w:rFonts w:asciiTheme="majorBidi" w:hAnsiTheme="majorBidi" w:cstheme="majorBidi"/>
          <w:sz w:val="20"/>
          <w:szCs w:val="20"/>
          <w:lang w:bidi="ar-EG"/>
        </w:rPr>
        <w:t>s</w:t>
      </w:r>
      <w:r w:rsidR="00EB4D52" w:rsidRPr="006F08D9">
        <w:rPr>
          <w:rFonts w:asciiTheme="majorBidi" w:hAnsiTheme="majorBidi" w:cstheme="majorBidi"/>
          <w:sz w:val="20"/>
          <w:szCs w:val="20"/>
          <w:lang w:bidi="ar-EG"/>
        </w:rPr>
        <w:t xml:space="preserve"> compared to control, fig.1</w:t>
      </w:r>
      <w:r w:rsidR="008E0AD2" w:rsidRPr="006F08D9">
        <w:rPr>
          <w:rFonts w:asciiTheme="majorBidi" w:hAnsiTheme="majorBidi" w:cstheme="majorBidi"/>
          <w:sz w:val="20"/>
          <w:szCs w:val="20"/>
          <w:lang w:bidi="ar-EG"/>
        </w:rPr>
        <w:t>.</w:t>
      </w:r>
    </w:p>
    <w:p w:rsidR="003E48CA" w:rsidRPr="006F08D9" w:rsidRDefault="00EB4D52" w:rsidP="00BC567E">
      <w:pPr>
        <w:bidi w:val="0"/>
        <w:spacing w:after="0" w:line="240" w:lineRule="auto"/>
        <w:ind w:firstLine="426"/>
        <w:jc w:val="both"/>
        <w:rPr>
          <w:rFonts w:asciiTheme="majorBidi" w:hAnsiTheme="majorBidi" w:cstheme="majorBidi"/>
          <w:sz w:val="20"/>
          <w:szCs w:val="20"/>
          <w:lang w:bidi="ar-EG"/>
        </w:rPr>
      </w:pPr>
      <w:r w:rsidRPr="006F08D9">
        <w:rPr>
          <w:rFonts w:asciiTheme="majorBidi" w:hAnsiTheme="majorBidi" w:cstheme="majorBidi"/>
          <w:sz w:val="20"/>
          <w:szCs w:val="20"/>
          <w:lang w:bidi="ar-EG"/>
        </w:rPr>
        <w:t xml:space="preserve">Lipid </w:t>
      </w:r>
      <w:proofErr w:type="spellStart"/>
      <w:r w:rsidRPr="006F08D9">
        <w:rPr>
          <w:rFonts w:asciiTheme="majorBidi" w:hAnsiTheme="majorBidi" w:cstheme="majorBidi"/>
          <w:sz w:val="20"/>
          <w:szCs w:val="20"/>
          <w:lang w:bidi="ar-EG"/>
        </w:rPr>
        <w:t>peroxidation</w:t>
      </w:r>
      <w:proofErr w:type="spellEnd"/>
      <w:r w:rsidRPr="006F08D9">
        <w:rPr>
          <w:rFonts w:asciiTheme="majorBidi" w:hAnsiTheme="majorBidi" w:cstheme="majorBidi"/>
          <w:sz w:val="20"/>
          <w:szCs w:val="20"/>
          <w:lang w:bidi="ar-EG"/>
        </w:rPr>
        <w:t xml:space="preserve"> was significantly increased by MNU or gamma radiation. On the other hand, FSM</w:t>
      </w:r>
      <w:r w:rsidR="009B1A3C" w:rsidRPr="006F08D9">
        <w:rPr>
          <w:rFonts w:asciiTheme="majorBidi" w:hAnsiTheme="majorBidi" w:cstheme="majorBidi"/>
          <w:sz w:val="20"/>
          <w:szCs w:val="20"/>
          <w:lang w:bidi="ar-EG"/>
        </w:rPr>
        <w:t xml:space="preserve"> significantly reduced MDA level </w:t>
      </w:r>
      <w:r w:rsidRPr="006F08D9">
        <w:rPr>
          <w:rFonts w:asciiTheme="majorBidi" w:hAnsiTheme="majorBidi" w:cstheme="majorBidi"/>
          <w:sz w:val="20"/>
          <w:szCs w:val="20"/>
        </w:rPr>
        <w:t>caused by MNU, fig.2</w:t>
      </w:r>
      <w:r w:rsidR="00E77A11" w:rsidRPr="006F08D9">
        <w:rPr>
          <w:rFonts w:asciiTheme="majorBidi" w:hAnsiTheme="majorBidi" w:cstheme="majorBidi"/>
          <w:sz w:val="20"/>
          <w:szCs w:val="20"/>
        </w:rPr>
        <w:t xml:space="preserve">. </w:t>
      </w:r>
    </w:p>
    <w:p w:rsidR="00BC567E" w:rsidRPr="006F08D9" w:rsidRDefault="00BC567E" w:rsidP="00BC567E">
      <w:pPr>
        <w:bidi w:val="0"/>
        <w:spacing w:after="0" w:line="240" w:lineRule="auto"/>
        <w:jc w:val="center"/>
        <w:rPr>
          <w:rFonts w:asciiTheme="majorBidi" w:hAnsiTheme="majorBidi" w:cstheme="majorBidi"/>
          <w:sz w:val="20"/>
          <w:szCs w:val="20"/>
          <w:lang w:bidi="ar-EG"/>
        </w:rPr>
      </w:pPr>
      <w:r w:rsidRPr="006F08D9">
        <w:rPr>
          <w:rFonts w:asciiTheme="majorBidi" w:hAnsiTheme="majorBidi" w:cstheme="majorBidi"/>
          <w:noProof/>
          <w:sz w:val="20"/>
          <w:szCs w:val="20"/>
          <w:lang w:eastAsia="zh-CN"/>
        </w:rPr>
        <w:drawing>
          <wp:inline distT="0" distB="0" distL="0" distR="0">
            <wp:extent cx="2757830" cy="14544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430" cy="1456872"/>
                    </a:xfrm>
                    <a:prstGeom prst="rect">
                      <a:avLst/>
                    </a:prstGeom>
                    <a:noFill/>
                  </pic:spPr>
                </pic:pic>
              </a:graphicData>
            </a:graphic>
          </wp:inline>
        </w:drawing>
      </w:r>
    </w:p>
    <w:p w:rsidR="00BC567E" w:rsidRPr="006F08D9" w:rsidRDefault="00BC567E" w:rsidP="00BC567E">
      <w:pPr>
        <w:bidi w:val="0"/>
        <w:spacing w:after="0" w:line="240" w:lineRule="auto"/>
        <w:jc w:val="both"/>
        <w:rPr>
          <w:rFonts w:asciiTheme="majorBidi" w:hAnsiTheme="majorBidi" w:cstheme="majorBidi"/>
          <w:sz w:val="20"/>
          <w:szCs w:val="20"/>
          <w:lang w:bidi="ar-EG"/>
        </w:rPr>
      </w:pPr>
      <w:r w:rsidRPr="006F08D9">
        <w:rPr>
          <w:rFonts w:asciiTheme="majorBidi" w:hAnsiTheme="majorBidi" w:cstheme="majorBidi"/>
          <w:sz w:val="20"/>
          <w:szCs w:val="20"/>
          <w:lang w:bidi="ar-EG"/>
        </w:rPr>
        <w:t xml:space="preserve">Fig (1): Effect of fermented soy milk and low dose of gamma radiation on TNF-α </w:t>
      </w:r>
    </w:p>
    <w:p w:rsidR="00BC567E" w:rsidRPr="006F08D9" w:rsidRDefault="00BC567E" w:rsidP="00BC567E">
      <w:pPr>
        <w:bidi w:val="0"/>
        <w:spacing w:after="0" w:line="240" w:lineRule="auto"/>
        <w:jc w:val="both"/>
        <w:rPr>
          <w:rFonts w:asciiTheme="majorBidi" w:hAnsiTheme="majorBidi" w:cstheme="majorBidi"/>
          <w:sz w:val="20"/>
          <w:szCs w:val="20"/>
          <w:lang w:bidi="ar-EG"/>
        </w:rPr>
      </w:pPr>
    </w:p>
    <w:p w:rsidR="00BC567E" w:rsidRPr="006F08D9" w:rsidRDefault="00BC567E" w:rsidP="00BC567E">
      <w:pPr>
        <w:bidi w:val="0"/>
        <w:spacing w:after="0" w:line="240" w:lineRule="auto"/>
        <w:jc w:val="center"/>
        <w:rPr>
          <w:rFonts w:asciiTheme="majorBidi" w:hAnsiTheme="majorBidi" w:cstheme="majorBidi"/>
          <w:sz w:val="20"/>
          <w:szCs w:val="20"/>
          <w:lang w:bidi="ar-EG"/>
        </w:rPr>
      </w:pPr>
      <w:r w:rsidRPr="006F08D9">
        <w:rPr>
          <w:rFonts w:asciiTheme="majorBidi" w:hAnsiTheme="majorBidi" w:cstheme="majorBidi"/>
          <w:noProof/>
          <w:sz w:val="20"/>
          <w:szCs w:val="20"/>
          <w:lang w:eastAsia="zh-CN"/>
        </w:rPr>
        <w:lastRenderedPageBreak/>
        <w:drawing>
          <wp:inline distT="0" distB="0" distL="0" distR="0">
            <wp:extent cx="2691994" cy="14557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096" cy="1457942"/>
                    </a:xfrm>
                    <a:prstGeom prst="rect">
                      <a:avLst/>
                    </a:prstGeom>
                    <a:noFill/>
                  </pic:spPr>
                </pic:pic>
              </a:graphicData>
            </a:graphic>
          </wp:inline>
        </w:drawing>
      </w:r>
    </w:p>
    <w:p w:rsidR="00BC567E" w:rsidRPr="006F08D9" w:rsidRDefault="00BC567E" w:rsidP="00BC567E">
      <w:pPr>
        <w:bidi w:val="0"/>
        <w:spacing w:after="0" w:line="240" w:lineRule="auto"/>
        <w:jc w:val="both"/>
        <w:rPr>
          <w:rFonts w:asciiTheme="majorBidi" w:hAnsiTheme="majorBidi" w:cstheme="majorBidi"/>
          <w:sz w:val="20"/>
          <w:szCs w:val="20"/>
          <w:lang w:bidi="ar-EG"/>
        </w:rPr>
      </w:pPr>
      <w:r w:rsidRPr="006F08D9">
        <w:rPr>
          <w:rFonts w:asciiTheme="majorBidi" w:hAnsiTheme="majorBidi" w:cstheme="majorBidi"/>
          <w:sz w:val="20"/>
          <w:szCs w:val="20"/>
          <w:lang w:bidi="ar-EG"/>
        </w:rPr>
        <w:t xml:space="preserve">Fig (2): Effect of fermented soy milk and low dose of gamma radiation on lipid </w:t>
      </w:r>
      <w:proofErr w:type="spellStart"/>
      <w:r w:rsidRPr="006F08D9">
        <w:rPr>
          <w:rFonts w:asciiTheme="majorBidi" w:hAnsiTheme="majorBidi" w:cstheme="majorBidi"/>
          <w:sz w:val="20"/>
          <w:szCs w:val="20"/>
          <w:lang w:bidi="ar-EG"/>
        </w:rPr>
        <w:t>peroxidation</w:t>
      </w:r>
      <w:proofErr w:type="spellEnd"/>
      <w:r w:rsidRPr="006F08D9">
        <w:rPr>
          <w:rFonts w:asciiTheme="majorBidi" w:hAnsiTheme="majorBidi" w:cstheme="majorBidi"/>
          <w:sz w:val="20"/>
          <w:szCs w:val="20"/>
          <w:lang w:bidi="ar-EG"/>
        </w:rPr>
        <w:t>.</w:t>
      </w:r>
    </w:p>
    <w:p w:rsidR="00BC567E" w:rsidRPr="006F08D9" w:rsidRDefault="00BC567E" w:rsidP="00BC567E">
      <w:pPr>
        <w:bidi w:val="0"/>
        <w:spacing w:after="0" w:line="240" w:lineRule="auto"/>
        <w:jc w:val="both"/>
        <w:rPr>
          <w:rFonts w:asciiTheme="majorBidi" w:hAnsiTheme="majorBidi" w:cstheme="majorBidi"/>
          <w:b/>
          <w:bCs/>
          <w:sz w:val="20"/>
          <w:szCs w:val="20"/>
          <w:lang w:bidi="ar-EG"/>
        </w:rPr>
      </w:pPr>
    </w:p>
    <w:p w:rsidR="00BC567E" w:rsidRPr="006F08D9" w:rsidRDefault="00BC567E" w:rsidP="00BC567E">
      <w:pPr>
        <w:bidi w:val="0"/>
        <w:spacing w:after="0" w:line="240" w:lineRule="auto"/>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Effect on cell cycle</w:t>
      </w:r>
    </w:p>
    <w:p w:rsidR="00BC567E" w:rsidRPr="006F08D9" w:rsidRDefault="00BC567E" w:rsidP="00BC567E">
      <w:pPr>
        <w:bidi w:val="0"/>
        <w:spacing w:after="0" w:line="240" w:lineRule="auto"/>
        <w:ind w:firstLine="720"/>
        <w:jc w:val="both"/>
        <w:rPr>
          <w:rFonts w:asciiTheme="majorBidi" w:hAnsiTheme="majorBidi" w:cstheme="majorBidi"/>
          <w:sz w:val="20"/>
          <w:szCs w:val="20"/>
          <w:lang w:eastAsia="zh-CN" w:bidi="ar-EG"/>
        </w:rPr>
      </w:pPr>
      <w:r w:rsidRPr="006F08D9">
        <w:rPr>
          <w:rFonts w:asciiTheme="majorBidi" w:hAnsiTheme="majorBidi" w:cstheme="majorBidi"/>
          <w:sz w:val="20"/>
          <w:szCs w:val="20"/>
          <w:lang w:bidi="ar-EG"/>
        </w:rPr>
        <w:t xml:space="preserve">Cell cycle analysis of mammary gland via flow </w:t>
      </w:r>
      <w:proofErr w:type="spellStart"/>
      <w:r w:rsidRPr="006F08D9">
        <w:rPr>
          <w:rFonts w:asciiTheme="majorBidi" w:hAnsiTheme="majorBidi" w:cstheme="majorBidi"/>
          <w:sz w:val="20"/>
          <w:szCs w:val="20"/>
          <w:lang w:bidi="ar-EG"/>
        </w:rPr>
        <w:t>cytometry</w:t>
      </w:r>
      <w:proofErr w:type="spellEnd"/>
      <w:r w:rsidRPr="006F08D9">
        <w:rPr>
          <w:rFonts w:asciiTheme="majorBidi" w:hAnsiTheme="majorBidi" w:cstheme="majorBidi"/>
          <w:sz w:val="20"/>
          <w:szCs w:val="20"/>
          <w:lang w:bidi="ar-EG"/>
        </w:rPr>
        <w:t xml:space="preserve"> clearly shows that, FSM treatment caused significant alterations in cell cycle analysis as it caused cell cycle arrest at Go/1 appeared in increased cell population at Go/1 with significant decrease in cell population at S and G2/M phases compared to control. Rats of MNU group treated with FSM and gamma irradiation showed, amelioration in cell percentage of Go/1, S and G2/M phases compared to control and tumor groups.</w:t>
      </w:r>
    </w:p>
    <w:p w:rsidR="00712A00" w:rsidRPr="006F08D9" w:rsidRDefault="00712A00" w:rsidP="00712A00">
      <w:pPr>
        <w:bidi w:val="0"/>
        <w:spacing w:after="0" w:line="240" w:lineRule="auto"/>
        <w:ind w:firstLine="720"/>
        <w:jc w:val="both"/>
        <w:rPr>
          <w:rFonts w:asciiTheme="majorBidi" w:hAnsiTheme="majorBidi" w:cstheme="majorBidi"/>
          <w:sz w:val="20"/>
          <w:szCs w:val="20"/>
          <w:lang w:eastAsia="zh-CN" w:bidi="ar-EG"/>
        </w:rPr>
        <w:sectPr w:rsidR="00712A00" w:rsidRPr="006F08D9" w:rsidSect="00EF104C">
          <w:type w:val="continuous"/>
          <w:pgSz w:w="12242" w:h="15842" w:code="1"/>
          <w:pgMar w:top="1440" w:right="1440" w:bottom="1440" w:left="1440" w:header="720" w:footer="720" w:gutter="0"/>
          <w:cols w:num="2" w:space="709"/>
          <w:docGrid w:linePitch="360"/>
        </w:sectPr>
      </w:pPr>
    </w:p>
    <w:p w:rsidR="00154076" w:rsidRPr="006F08D9" w:rsidRDefault="00154076" w:rsidP="00EB1928">
      <w:pPr>
        <w:bidi w:val="0"/>
        <w:spacing w:after="0" w:line="240" w:lineRule="auto"/>
        <w:jc w:val="both"/>
        <w:rPr>
          <w:rFonts w:asciiTheme="majorBidi" w:hAnsiTheme="majorBidi" w:cstheme="majorBidi"/>
          <w:sz w:val="20"/>
          <w:szCs w:val="20"/>
          <w:lang w:bidi="ar-EG"/>
        </w:rPr>
      </w:pPr>
      <w:r w:rsidRPr="006F08D9">
        <w:rPr>
          <w:rFonts w:asciiTheme="majorBidi" w:hAnsiTheme="majorBidi" w:cstheme="majorBidi"/>
          <w:sz w:val="20"/>
          <w:szCs w:val="20"/>
          <w:lang w:bidi="ar-EG"/>
        </w:rPr>
        <w:lastRenderedPageBreak/>
        <w:t>Table I</w:t>
      </w:r>
      <w:r w:rsidR="00E77A11" w:rsidRPr="006F08D9">
        <w:rPr>
          <w:rFonts w:asciiTheme="majorBidi" w:hAnsiTheme="majorBidi" w:cstheme="majorBidi"/>
          <w:sz w:val="20"/>
          <w:szCs w:val="20"/>
          <w:lang w:bidi="ar-EG"/>
        </w:rPr>
        <w:t>I</w:t>
      </w:r>
      <w:r w:rsidRPr="006F08D9">
        <w:rPr>
          <w:rFonts w:asciiTheme="majorBidi" w:hAnsiTheme="majorBidi" w:cstheme="majorBidi"/>
          <w:sz w:val="20"/>
          <w:szCs w:val="20"/>
          <w:lang w:bidi="ar-EG"/>
        </w:rPr>
        <w:t xml:space="preserve">: The effect of fermented soy milk and or </w:t>
      </w:r>
      <w:r w:rsidRPr="006F08D9">
        <w:rPr>
          <w:rFonts w:asciiTheme="majorBidi" w:hAnsiTheme="majorBidi" w:cstheme="majorBidi"/>
          <w:color w:val="000000"/>
          <w:sz w:val="20"/>
          <w:szCs w:val="20"/>
        </w:rPr>
        <w:sym w:font="Symbol" w:char="F067"/>
      </w:r>
      <w:r w:rsidRPr="006F08D9">
        <w:rPr>
          <w:rFonts w:asciiTheme="majorBidi" w:hAnsiTheme="majorBidi" w:cstheme="majorBidi"/>
          <w:color w:val="000000"/>
          <w:sz w:val="20"/>
          <w:szCs w:val="20"/>
        </w:rPr>
        <w:t>-</w:t>
      </w:r>
      <w:r w:rsidRPr="006F08D9">
        <w:rPr>
          <w:rFonts w:asciiTheme="majorBidi" w:hAnsiTheme="majorBidi" w:cstheme="majorBidi"/>
          <w:sz w:val="20"/>
          <w:szCs w:val="20"/>
          <w:lang w:bidi="ar-EG"/>
        </w:rPr>
        <w:t>irradiation on cell cycle analysis in the mammary gland tissue.</w:t>
      </w:r>
    </w:p>
    <w:tbl>
      <w:tblPr>
        <w:tblStyle w:val="TableGrid"/>
        <w:tblW w:w="0" w:type="auto"/>
        <w:tblLook w:val="04A0"/>
      </w:tblPr>
      <w:tblGrid>
        <w:gridCol w:w="9242"/>
      </w:tblGrid>
      <w:tr w:rsidR="00EB1928" w:rsidRPr="006F08D9" w:rsidTr="00EB1928">
        <w:tc>
          <w:tcPr>
            <w:tcW w:w="9242" w:type="dxa"/>
          </w:tcPr>
          <w:tbl>
            <w:tblPr>
              <w:tblStyle w:val="TableGrid"/>
              <w:bidiVisual/>
              <w:tblW w:w="0" w:type="auto"/>
              <w:jc w:val="center"/>
              <w:tblLook w:val="04A0"/>
            </w:tblPr>
            <w:tblGrid>
              <w:gridCol w:w="1888"/>
              <w:gridCol w:w="1884"/>
              <w:gridCol w:w="1884"/>
              <w:gridCol w:w="3360"/>
            </w:tblGrid>
            <w:tr w:rsidR="00BC567E" w:rsidRPr="006F08D9" w:rsidTr="00712A00">
              <w:trPr>
                <w:cantSplit/>
                <w:jc w:val="center"/>
              </w:trPr>
              <w:tc>
                <w:tcPr>
                  <w:tcW w:w="2008" w:type="dxa"/>
                  <w:vAlign w:val="bottom"/>
                </w:tcPr>
                <w:p w:rsidR="00EB1928" w:rsidRPr="006F08D9" w:rsidRDefault="00EB1928" w:rsidP="00EB1928">
                  <w:pPr>
                    <w:tabs>
                      <w:tab w:val="left" w:pos="5636"/>
                    </w:tabs>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G2/M%</w:t>
                  </w:r>
                </w:p>
              </w:tc>
              <w:tc>
                <w:tcPr>
                  <w:tcW w:w="2009" w:type="dxa"/>
                  <w:vAlign w:val="bottom"/>
                </w:tcPr>
                <w:p w:rsidR="00EB1928" w:rsidRPr="006F08D9" w:rsidRDefault="00EB1928" w:rsidP="00EB1928">
                  <w:pPr>
                    <w:tabs>
                      <w:tab w:val="left" w:pos="5636"/>
                    </w:tabs>
                    <w:jc w:val="center"/>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S%</w:t>
                  </w:r>
                </w:p>
              </w:tc>
              <w:tc>
                <w:tcPr>
                  <w:tcW w:w="2008" w:type="dxa"/>
                  <w:vAlign w:val="bottom"/>
                </w:tcPr>
                <w:p w:rsidR="00EB1928" w:rsidRPr="006F08D9" w:rsidRDefault="00EB1928" w:rsidP="00EB1928">
                  <w:pPr>
                    <w:tabs>
                      <w:tab w:val="left" w:pos="5636"/>
                    </w:tabs>
                    <w:jc w:val="center"/>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Go/G1%</w:t>
                  </w:r>
                </w:p>
              </w:tc>
              <w:tc>
                <w:tcPr>
                  <w:tcW w:w="3618" w:type="dxa"/>
                </w:tcPr>
                <w:p w:rsidR="00EB1928" w:rsidRPr="006F08D9" w:rsidRDefault="00EB1928" w:rsidP="00EB1928">
                  <w:pPr>
                    <w:tabs>
                      <w:tab w:val="left" w:pos="5636"/>
                    </w:tabs>
                    <w:jc w:val="center"/>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Groups</w:t>
                  </w:r>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5.6±0.7</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37.2±4.4</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15.2±1.8</w:t>
                  </w:r>
                </w:p>
              </w:tc>
              <w:tc>
                <w:tcPr>
                  <w:tcW w:w="3618" w:type="dxa"/>
                </w:tcPr>
                <w:p w:rsidR="00EB1928" w:rsidRPr="006F08D9" w:rsidRDefault="00EB1928" w:rsidP="00EB1928">
                  <w:pPr>
                    <w:tabs>
                      <w:tab w:val="left" w:pos="5636"/>
                    </w:tabs>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Control</w:t>
                  </w:r>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2.04±0.3</w:t>
                  </w:r>
                  <w:r w:rsidRPr="006F08D9">
                    <w:rPr>
                      <w:rFonts w:asciiTheme="majorBidi" w:hAnsiTheme="majorBidi" w:cstheme="majorBidi"/>
                      <w:color w:val="000000"/>
                      <w:sz w:val="20"/>
                      <w:szCs w:val="20"/>
                      <w:vertAlign w:val="superscript"/>
                    </w:rPr>
                    <w:t>ab</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14.3±1.7</w:t>
                  </w:r>
                  <w:r w:rsidRPr="006F08D9">
                    <w:rPr>
                      <w:rFonts w:asciiTheme="majorBidi" w:hAnsiTheme="majorBidi" w:cstheme="majorBidi"/>
                      <w:color w:val="000000"/>
                      <w:sz w:val="20"/>
                      <w:szCs w:val="20"/>
                      <w:vertAlign w:val="superscript"/>
                    </w:rPr>
                    <w:t>ab</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37.8±4.5</w:t>
                  </w:r>
                  <w:r w:rsidRPr="006F08D9">
                    <w:rPr>
                      <w:rFonts w:asciiTheme="majorBidi" w:hAnsiTheme="majorBidi" w:cstheme="majorBidi"/>
                      <w:color w:val="000000"/>
                      <w:sz w:val="20"/>
                      <w:szCs w:val="20"/>
                      <w:vertAlign w:val="superscript"/>
                    </w:rPr>
                    <w:t>ac</w:t>
                  </w:r>
                </w:p>
              </w:tc>
              <w:tc>
                <w:tcPr>
                  <w:tcW w:w="3618" w:type="dxa"/>
                </w:tcPr>
                <w:p w:rsidR="00EB1928" w:rsidRPr="006F08D9" w:rsidRDefault="00EB1928" w:rsidP="00EB1928">
                  <w:pPr>
                    <w:tabs>
                      <w:tab w:val="left" w:pos="5636"/>
                    </w:tabs>
                    <w:bidi w:val="0"/>
                    <w:jc w:val="center"/>
                    <w:rPr>
                      <w:rFonts w:asciiTheme="majorBidi" w:hAnsiTheme="majorBidi" w:cstheme="majorBidi"/>
                      <w:sz w:val="20"/>
                      <w:szCs w:val="20"/>
                      <w:lang w:bidi="ar-EG"/>
                    </w:rPr>
                  </w:pPr>
                  <w:r w:rsidRPr="006F08D9">
                    <w:rPr>
                      <w:rFonts w:asciiTheme="majorBidi" w:hAnsiTheme="majorBidi" w:cstheme="majorBidi"/>
                      <w:sz w:val="20"/>
                      <w:szCs w:val="20"/>
                      <w:lang w:bidi="ar-EG"/>
                    </w:rPr>
                    <w:t>FSM</w:t>
                  </w:r>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0.38±0.1</w:t>
                  </w:r>
                  <w:r w:rsidRPr="006F08D9">
                    <w:rPr>
                      <w:rFonts w:asciiTheme="majorBidi" w:hAnsiTheme="majorBidi" w:cstheme="majorBidi"/>
                      <w:color w:val="000000"/>
                      <w:sz w:val="20"/>
                      <w:szCs w:val="20"/>
                      <w:vertAlign w:val="superscript"/>
                    </w:rPr>
                    <w:t>a</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2.7±0.3</w:t>
                  </w:r>
                  <w:r w:rsidRPr="006F08D9">
                    <w:rPr>
                      <w:rFonts w:asciiTheme="majorBidi" w:hAnsiTheme="majorBidi" w:cstheme="majorBidi"/>
                      <w:color w:val="000000"/>
                      <w:sz w:val="20"/>
                      <w:szCs w:val="20"/>
                      <w:vertAlign w:val="superscript"/>
                    </w:rPr>
                    <w:t>a</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13.7±1.6</w:t>
                  </w:r>
                  <w:r w:rsidRPr="006F08D9">
                    <w:rPr>
                      <w:rFonts w:asciiTheme="majorBidi" w:hAnsiTheme="majorBidi" w:cstheme="majorBidi"/>
                      <w:color w:val="000000"/>
                      <w:sz w:val="20"/>
                      <w:szCs w:val="20"/>
                      <w:vertAlign w:val="superscript"/>
                    </w:rPr>
                    <w:t>b</w:t>
                  </w:r>
                </w:p>
              </w:tc>
              <w:tc>
                <w:tcPr>
                  <w:tcW w:w="3618" w:type="dxa"/>
                </w:tcPr>
                <w:p w:rsidR="00EB1928" w:rsidRPr="006F08D9" w:rsidRDefault="00EB1928" w:rsidP="00EB1928">
                  <w:pPr>
                    <w:tabs>
                      <w:tab w:val="left" w:pos="5636"/>
                    </w:tabs>
                    <w:bidi w:val="0"/>
                    <w:jc w:val="center"/>
                    <w:rPr>
                      <w:rFonts w:asciiTheme="majorBidi" w:hAnsiTheme="majorBidi" w:cstheme="majorBidi"/>
                      <w:sz w:val="20"/>
                      <w:szCs w:val="20"/>
                      <w:rtl/>
                      <w:lang w:bidi="ar-EG"/>
                    </w:rPr>
                  </w:pPr>
                  <w:r w:rsidRPr="006F08D9">
                    <w:rPr>
                      <w:rFonts w:asciiTheme="majorBidi" w:hAnsiTheme="majorBidi" w:cstheme="majorBidi"/>
                      <w:sz w:val="20"/>
                      <w:szCs w:val="20"/>
                      <w:lang w:bidi="ar-EG"/>
                    </w:rPr>
                    <w:t>Radiation(</w:t>
                  </w:r>
                  <w:proofErr w:type="spellStart"/>
                  <w:r w:rsidRPr="006F08D9">
                    <w:rPr>
                      <w:rFonts w:asciiTheme="majorBidi" w:hAnsiTheme="majorBidi" w:cstheme="majorBidi"/>
                      <w:sz w:val="20"/>
                      <w:szCs w:val="20"/>
                      <w:lang w:bidi="ar-EG"/>
                    </w:rPr>
                    <w:t>Rad</w:t>
                  </w:r>
                  <w:proofErr w:type="spellEnd"/>
                  <w:r w:rsidRPr="006F08D9">
                    <w:rPr>
                      <w:rFonts w:asciiTheme="majorBidi" w:hAnsiTheme="majorBidi" w:cstheme="majorBidi"/>
                      <w:sz w:val="20"/>
                      <w:szCs w:val="20"/>
                      <w:lang w:bidi="ar-EG"/>
                    </w:rPr>
                    <w:t>)</w:t>
                  </w:r>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9.1±1.1</w:t>
                  </w:r>
                  <w:r w:rsidRPr="006F08D9">
                    <w:rPr>
                      <w:rFonts w:asciiTheme="majorBidi" w:hAnsiTheme="majorBidi" w:cstheme="majorBidi"/>
                      <w:color w:val="000000"/>
                      <w:sz w:val="20"/>
                      <w:szCs w:val="20"/>
                      <w:vertAlign w:val="superscript"/>
                    </w:rPr>
                    <w:t>ab</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18±2.2</w:t>
                  </w:r>
                  <w:r w:rsidRPr="006F08D9">
                    <w:rPr>
                      <w:rFonts w:asciiTheme="majorBidi" w:hAnsiTheme="majorBidi" w:cstheme="majorBidi"/>
                      <w:color w:val="000000"/>
                      <w:sz w:val="20"/>
                      <w:szCs w:val="20"/>
                      <w:vertAlign w:val="superscript"/>
                    </w:rPr>
                    <w:t>ab</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rPr>
                  </w:pPr>
                  <w:r w:rsidRPr="006F08D9">
                    <w:rPr>
                      <w:rFonts w:asciiTheme="majorBidi" w:hAnsiTheme="majorBidi" w:cstheme="majorBidi"/>
                      <w:color w:val="000000"/>
                      <w:sz w:val="20"/>
                      <w:szCs w:val="20"/>
                    </w:rPr>
                    <w:t>72.8±8.7</w:t>
                  </w:r>
                  <w:r w:rsidRPr="006F08D9">
                    <w:rPr>
                      <w:rFonts w:asciiTheme="majorBidi" w:hAnsiTheme="majorBidi" w:cstheme="majorBidi"/>
                      <w:color w:val="000000"/>
                      <w:sz w:val="20"/>
                      <w:szCs w:val="20"/>
                      <w:vertAlign w:val="superscript"/>
                    </w:rPr>
                    <w:t>ab</w:t>
                  </w:r>
                </w:p>
              </w:tc>
              <w:tc>
                <w:tcPr>
                  <w:tcW w:w="3618" w:type="dxa"/>
                </w:tcPr>
                <w:p w:rsidR="00EB1928" w:rsidRPr="006F08D9" w:rsidRDefault="00EB1928" w:rsidP="00EB1928">
                  <w:pPr>
                    <w:tabs>
                      <w:tab w:val="left" w:pos="5636"/>
                    </w:tabs>
                    <w:bidi w:val="0"/>
                    <w:jc w:val="center"/>
                    <w:rPr>
                      <w:rFonts w:asciiTheme="majorBidi" w:hAnsiTheme="majorBidi" w:cstheme="majorBidi"/>
                      <w:sz w:val="20"/>
                      <w:szCs w:val="20"/>
                      <w:lang w:bidi="ar-EG"/>
                    </w:rPr>
                  </w:pPr>
                  <w:r w:rsidRPr="006F08D9">
                    <w:rPr>
                      <w:rFonts w:asciiTheme="majorBidi" w:hAnsiTheme="majorBidi" w:cstheme="majorBidi"/>
                      <w:sz w:val="20"/>
                      <w:szCs w:val="20"/>
                      <w:lang w:bidi="ar-EG"/>
                    </w:rPr>
                    <w:t>MNU</w:t>
                  </w:r>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0.42±0.04</w:t>
                  </w:r>
                  <w:r w:rsidRPr="006F08D9">
                    <w:rPr>
                      <w:rFonts w:asciiTheme="majorBidi" w:hAnsiTheme="majorBidi" w:cstheme="majorBidi"/>
                      <w:color w:val="000000"/>
                      <w:sz w:val="20"/>
                      <w:szCs w:val="20"/>
                      <w:vertAlign w:val="superscript"/>
                    </w:rPr>
                    <w:t>a</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0.98±0.1</w:t>
                  </w:r>
                  <w:r w:rsidRPr="006F08D9">
                    <w:rPr>
                      <w:rFonts w:asciiTheme="majorBidi" w:hAnsiTheme="majorBidi" w:cstheme="majorBidi"/>
                      <w:color w:val="000000"/>
                      <w:sz w:val="20"/>
                      <w:szCs w:val="20"/>
                      <w:vertAlign w:val="superscript"/>
                    </w:rPr>
                    <w:t>a</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4.3±0.5</w:t>
                  </w:r>
                  <w:r w:rsidRPr="006F08D9">
                    <w:rPr>
                      <w:rFonts w:asciiTheme="majorBidi" w:hAnsiTheme="majorBidi" w:cstheme="majorBidi"/>
                      <w:color w:val="000000"/>
                      <w:sz w:val="20"/>
                      <w:szCs w:val="20"/>
                      <w:vertAlign w:val="superscript"/>
                    </w:rPr>
                    <w:t>ab</w:t>
                  </w:r>
                </w:p>
              </w:tc>
              <w:tc>
                <w:tcPr>
                  <w:tcW w:w="3618" w:type="dxa"/>
                </w:tcPr>
                <w:p w:rsidR="00EB1928" w:rsidRPr="006F08D9" w:rsidRDefault="00EB1928" w:rsidP="00EB1928">
                  <w:pPr>
                    <w:tabs>
                      <w:tab w:val="left" w:pos="5636"/>
                    </w:tabs>
                    <w:bidi w:val="0"/>
                    <w:jc w:val="center"/>
                    <w:rPr>
                      <w:rFonts w:asciiTheme="majorBidi" w:hAnsiTheme="majorBidi" w:cstheme="majorBidi"/>
                      <w:sz w:val="20"/>
                      <w:szCs w:val="20"/>
                      <w:rtl/>
                      <w:lang w:bidi="ar-EG"/>
                    </w:rPr>
                  </w:pPr>
                  <w:proofErr w:type="spellStart"/>
                  <w:r w:rsidRPr="006F08D9">
                    <w:rPr>
                      <w:rFonts w:asciiTheme="majorBidi" w:hAnsiTheme="majorBidi" w:cstheme="majorBidi"/>
                      <w:sz w:val="20"/>
                      <w:szCs w:val="20"/>
                      <w:lang w:bidi="ar-EG"/>
                    </w:rPr>
                    <w:t>MNU+Rad</w:t>
                  </w:r>
                  <w:proofErr w:type="spellEnd"/>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0.59±0.1</w:t>
                  </w:r>
                  <w:r w:rsidRPr="006F08D9">
                    <w:rPr>
                      <w:rFonts w:asciiTheme="majorBidi" w:hAnsiTheme="majorBidi" w:cstheme="majorBidi"/>
                      <w:color w:val="000000"/>
                      <w:sz w:val="20"/>
                      <w:szCs w:val="20"/>
                      <w:vertAlign w:val="superscript"/>
                    </w:rPr>
                    <w:t>a</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3.2±0.4</w:t>
                  </w:r>
                  <w:r w:rsidRPr="006F08D9">
                    <w:rPr>
                      <w:rFonts w:asciiTheme="majorBidi" w:hAnsiTheme="majorBidi" w:cstheme="majorBidi"/>
                      <w:color w:val="000000"/>
                      <w:sz w:val="20"/>
                      <w:szCs w:val="20"/>
                      <w:vertAlign w:val="superscript"/>
                    </w:rPr>
                    <w:t>a</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33.7±4.0</w:t>
                  </w:r>
                  <w:r w:rsidRPr="006F08D9">
                    <w:rPr>
                      <w:rFonts w:asciiTheme="majorBidi" w:hAnsiTheme="majorBidi" w:cstheme="majorBidi"/>
                      <w:color w:val="000000"/>
                      <w:sz w:val="20"/>
                      <w:szCs w:val="20"/>
                      <w:vertAlign w:val="superscript"/>
                    </w:rPr>
                    <w:t>a</w:t>
                  </w:r>
                </w:p>
              </w:tc>
              <w:tc>
                <w:tcPr>
                  <w:tcW w:w="3618" w:type="dxa"/>
                </w:tcPr>
                <w:p w:rsidR="00EB1928" w:rsidRPr="006F08D9" w:rsidRDefault="00EB1928" w:rsidP="00EB1928">
                  <w:pPr>
                    <w:tabs>
                      <w:tab w:val="left" w:pos="5636"/>
                    </w:tabs>
                    <w:bidi w:val="0"/>
                    <w:jc w:val="center"/>
                    <w:rPr>
                      <w:rFonts w:asciiTheme="majorBidi" w:hAnsiTheme="majorBidi" w:cstheme="majorBidi"/>
                      <w:sz w:val="20"/>
                      <w:szCs w:val="20"/>
                      <w:rtl/>
                      <w:lang w:bidi="ar-EG"/>
                    </w:rPr>
                  </w:pPr>
                  <w:r w:rsidRPr="006F08D9">
                    <w:rPr>
                      <w:rFonts w:asciiTheme="majorBidi" w:hAnsiTheme="majorBidi" w:cstheme="majorBidi"/>
                      <w:sz w:val="20"/>
                      <w:szCs w:val="20"/>
                      <w:lang w:bidi="ar-EG"/>
                    </w:rPr>
                    <w:t>MNU+FSM</w:t>
                  </w:r>
                </w:p>
              </w:tc>
            </w:tr>
            <w:tr w:rsidR="00BC567E" w:rsidRPr="006F08D9" w:rsidTr="00712A00">
              <w:trPr>
                <w:cantSplit/>
                <w:jc w:val="center"/>
              </w:trPr>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1.35±0.2</w:t>
                  </w:r>
                  <w:r w:rsidRPr="006F08D9">
                    <w:rPr>
                      <w:rFonts w:asciiTheme="majorBidi" w:hAnsiTheme="majorBidi" w:cstheme="majorBidi"/>
                      <w:color w:val="000000"/>
                      <w:sz w:val="20"/>
                      <w:szCs w:val="20"/>
                      <w:vertAlign w:val="superscript"/>
                    </w:rPr>
                    <w:t>ab</w:t>
                  </w:r>
                </w:p>
              </w:tc>
              <w:tc>
                <w:tcPr>
                  <w:tcW w:w="2009"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7.5±0.1</w:t>
                  </w:r>
                  <w:r w:rsidRPr="006F08D9">
                    <w:rPr>
                      <w:rFonts w:asciiTheme="majorBidi" w:hAnsiTheme="majorBidi" w:cstheme="majorBidi"/>
                      <w:color w:val="000000"/>
                      <w:sz w:val="20"/>
                      <w:szCs w:val="20"/>
                      <w:vertAlign w:val="superscript"/>
                    </w:rPr>
                    <w:t>ab</w:t>
                  </w:r>
                </w:p>
              </w:tc>
              <w:tc>
                <w:tcPr>
                  <w:tcW w:w="2008" w:type="dxa"/>
                  <w:vAlign w:val="bottom"/>
                </w:tcPr>
                <w:p w:rsidR="00EB1928" w:rsidRPr="006F08D9" w:rsidRDefault="00EB1928" w:rsidP="00EB1928">
                  <w:pPr>
                    <w:bidi w:val="0"/>
                    <w:jc w:val="center"/>
                    <w:rPr>
                      <w:rFonts w:asciiTheme="majorBidi" w:hAnsiTheme="majorBidi" w:cstheme="majorBidi"/>
                      <w:color w:val="000000"/>
                      <w:sz w:val="20"/>
                      <w:szCs w:val="20"/>
                      <w:vertAlign w:val="superscript"/>
                    </w:rPr>
                  </w:pPr>
                  <w:r w:rsidRPr="006F08D9">
                    <w:rPr>
                      <w:rFonts w:asciiTheme="majorBidi" w:hAnsiTheme="majorBidi" w:cstheme="majorBidi"/>
                      <w:color w:val="000000"/>
                      <w:sz w:val="20"/>
                      <w:szCs w:val="20"/>
                    </w:rPr>
                    <w:t>14.7±1.7</w:t>
                  </w:r>
                  <w:r w:rsidRPr="006F08D9">
                    <w:rPr>
                      <w:rFonts w:asciiTheme="majorBidi" w:hAnsiTheme="majorBidi" w:cstheme="majorBidi"/>
                      <w:color w:val="000000"/>
                      <w:sz w:val="20"/>
                      <w:szCs w:val="20"/>
                      <w:vertAlign w:val="superscript"/>
                    </w:rPr>
                    <w:t>b</w:t>
                  </w:r>
                </w:p>
              </w:tc>
              <w:tc>
                <w:tcPr>
                  <w:tcW w:w="3618" w:type="dxa"/>
                </w:tcPr>
                <w:p w:rsidR="00EB1928" w:rsidRPr="006F08D9" w:rsidRDefault="00EB1928" w:rsidP="00EB1928">
                  <w:pPr>
                    <w:tabs>
                      <w:tab w:val="left" w:pos="5636"/>
                    </w:tabs>
                    <w:bidi w:val="0"/>
                    <w:jc w:val="center"/>
                    <w:rPr>
                      <w:rFonts w:asciiTheme="majorBidi" w:hAnsiTheme="majorBidi" w:cstheme="majorBidi"/>
                      <w:sz w:val="20"/>
                      <w:szCs w:val="20"/>
                      <w:lang w:bidi="ar-EG"/>
                    </w:rPr>
                  </w:pPr>
                  <w:proofErr w:type="spellStart"/>
                  <w:r w:rsidRPr="006F08D9">
                    <w:rPr>
                      <w:rFonts w:asciiTheme="majorBidi" w:hAnsiTheme="majorBidi" w:cstheme="majorBidi"/>
                      <w:sz w:val="20"/>
                      <w:szCs w:val="20"/>
                      <w:lang w:bidi="ar-EG"/>
                    </w:rPr>
                    <w:t>MNU+Rad+FSM</w:t>
                  </w:r>
                  <w:proofErr w:type="spellEnd"/>
                </w:p>
              </w:tc>
            </w:tr>
          </w:tbl>
          <w:p w:rsidR="00EB1928" w:rsidRPr="006F08D9" w:rsidRDefault="00EB1928" w:rsidP="00EB1928">
            <w:pPr>
              <w:bidi w:val="0"/>
              <w:jc w:val="both"/>
              <w:rPr>
                <w:rFonts w:asciiTheme="majorBidi" w:hAnsiTheme="majorBidi" w:cstheme="majorBidi"/>
                <w:sz w:val="20"/>
                <w:szCs w:val="20"/>
                <w:lang w:bidi="ar-EG"/>
              </w:rPr>
            </w:pPr>
          </w:p>
        </w:tc>
      </w:tr>
    </w:tbl>
    <w:p w:rsidR="005154AE" w:rsidRPr="006F08D9" w:rsidRDefault="0071563D" w:rsidP="00EB1928">
      <w:pPr>
        <w:bidi w:val="0"/>
        <w:spacing w:after="0" w:line="240" w:lineRule="auto"/>
        <w:jc w:val="both"/>
        <w:rPr>
          <w:rFonts w:asciiTheme="majorBidi" w:hAnsiTheme="majorBidi" w:cstheme="majorBidi"/>
          <w:sz w:val="20"/>
          <w:szCs w:val="20"/>
          <w:lang w:bidi="ar-EG"/>
        </w:rPr>
      </w:pPr>
      <w:r w:rsidRPr="006F08D9">
        <w:rPr>
          <w:rFonts w:asciiTheme="majorBidi" w:hAnsiTheme="majorBidi" w:cstheme="majorBidi"/>
          <w:sz w:val="20"/>
          <w:szCs w:val="20"/>
          <w:lang w:bidi="ar-EG"/>
        </w:rPr>
        <w:t>*Legends as in table 1</w:t>
      </w:r>
    </w:p>
    <w:p w:rsidR="00EB1928" w:rsidRPr="006F08D9" w:rsidRDefault="00EB1928" w:rsidP="00EB1928">
      <w:pPr>
        <w:bidi w:val="0"/>
        <w:spacing w:after="0" w:line="240" w:lineRule="auto"/>
        <w:jc w:val="both"/>
        <w:rPr>
          <w:rFonts w:asciiTheme="majorBidi" w:hAnsiTheme="majorBidi" w:cstheme="majorBidi"/>
          <w:sz w:val="20"/>
          <w:szCs w:val="20"/>
          <w:lang w:bidi="ar-EG"/>
        </w:rPr>
      </w:pPr>
    </w:p>
    <w:p w:rsidR="00BC567E" w:rsidRPr="006F08D9" w:rsidRDefault="00BC567E" w:rsidP="00EB1928">
      <w:pPr>
        <w:bidi w:val="0"/>
        <w:spacing w:after="0" w:line="240" w:lineRule="auto"/>
        <w:jc w:val="both"/>
        <w:rPr>
          <w:rFonts w:asciiTheme="majorBidi" w:hAnsiTheme="majorBidi" w:cstheme="majorBidi"/>
          <w:b/>
          <w:bCs/>
          <w:sz w:val="20"/>
          <w:szCs w:val="20"/>
          <w:lang w:bidi="ar-EG"/>
        </w:rPr>
        <w:sectPr w:rsidR="00BC567E" w:rsidRPr="006F08D9" w:rsidSect="00EF104C">
          <w:type w:val="continuous"/>
          <w:pgSz w:w="12242" w:h="15842" w:code="1"/>
          <w:pgMar w:top="1440" w:right="1440" w:bottom="1440" w:left="1440" w:header="720" w:footer="720" w:gutter="0"/>
          <w:cols w:space="708"/>
          <w:docGrid w:linePitch="360"/>
        </w:sectPr>
      </w:pPr>
    </w:p>
    <w:p w:rsidR="00E77A11" w:rsidRPr="006F08D9" w:rsidRDefault="00E77A11" w:rsidP="00EB1928">
      <w:pPr>
        <w:bidi w:val="0"/>
        <w:spacing w:after="0" w:line="240" w:lineRule="auto"/>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lastRenderedPageBreak/>
        <w:t>Effect on caspase-3 and apoptosis</w:t>
      </w:r>
    </w:p>
    <w:p w:rsidR="008F4C18" w:rsidRPr="006F08D9" w:rsidRDefault="00D1429B" w:rsidP="00BC567E">
      <w:pPr>
        <w:bidi w:val="0"/>
        <w:spacing w:after="0" w:line="240" w:lineRule="auto"/>
        <w:ind w:firstLine="426"/>
        <w:jc w:val="both"/>
        <w:rPr>
          <w:rFonts w:asciiTheme="majorBidi" w:hAnsiTheme="majorBidi" w:cstheme="majorBidi"/>
          <w:sz w:val="20"/>
          <w:szCs w:val="20"/>
          <w:lang w:bidi="ar-EG"/>
        </w:rPr>
      </w:pPr>
      <w:r w:rsidRPr="006F08D9">
        <w:rPr>
          <w:rFonts w:asciiTheme="majorBidi" w:hAnsiTheme="majorBidi" w:cstheme="majorBidi"/>
          <w:sz w:val="20"/>
          <w:szCs w:val="20"/>
          <w:lang w:bidi="ar-EG"/>
        </w:rPr>
        <w:t>A</w:t>
      </w:r>
      <w:r w:rsidR="008F4C18" w:rsidRPr="006F08D9">
        <w:rPr>
          <w:rFonts w:asciiTheme="majorBidi" w:hAnsiTheme="majorBidi" w:cstheme="majorBidi"/>
          <w:sz w:val="20"/>
          <w:szCs w:val="20"/>
          <w:lang w:bidi="ar-EG"/>
        </w:rPr>
        <w:t xml:space="preserve">poptosis and caspase-3 </w:t>
      </w:r>
      <w:r w:rsidRPr="006F08D9">
        <w:rPr>
          <w:rFonts w:asciiTheme="majorBidi" w:hAnsiTheme="majorBidi" w:cstheme="majorBidi"/>
          <w:sz w:val="20"/>
          <w:szCs w:val="20"/>
          <w:lang w:bidi="ar-EG"/>
        </w:rPr>
        <w:t xml:space="preserve">analysis by </w:t>
      </w:r>
      <w:r w:rsidR="008F4C18" w:rsidRPr="006F08D9">
        <w:rPr>
          <w:rFonts w:asciiTheme="majorBidi" w:hAnsiTheme="majorBidi" w:cstheme="majorBidi"/>
          <w:sz w:val="20"/>
          <w:szCs w:val="20"/>
          <w:lang w:bidi="ar-EG"/>
        </w:rPr>
        <w:t xml:space="preserve">flow </w:t>
      </w:r>
      <w:proofErr w:type="spellStart"/>
      <w:r w:rsidR="008F4C18" w:rsidRPr="006F08D9">
        <w:rPr>
          <w:rFonts w:asciiTheme="majorBidi" w:hAnsiTheme="majorBidi" w:cstheme="majorBidi"/>
          <w:sz w:val="20"/>
          <w:szCs w:val="20"/>
          <w:lang w:bidi="ar-EG"/>
        </w:rPr>
        <w:t>cytometry</w:t>
      </w:r>
      <w:proofErr w:type="spellEnd"/>
      <w:r w:rsidR="00712A00" w:rsidRPr="006F08D9">
        <w:rPr>
          <w:rFonts w:asciiTheme="majorBidi" w:hAnsiTheme="majorBidi" w:cstheme="majorBidi" w:hint="eastAsia"/>
          <w:sz w:val="20"/>
          <w:szCs w:val="20"/>
          <w:lang w:eastAsia="zh-CN" w:bidi="ar-EG"/>
        </w:rPr>
        <w:t xml:space="preserve"> </w:t>
      </w:r>
      <w:r w:rsidRPr="006F08D9">
        <w:rPr>
          <w:rFonts w:asciiTheme="majorBidi" w:hAnsiTheme="majorBidi" w:cstheme="majorBidi"/>
          <w:sz w:val="20"/>
          <w:szCs w:val="20"/>
          <w:lang w:bidi="ar-EG"/>
        </w:rPr>
        <w:t xml:space="preserve">results in fig.3. shows the inducing effect of FSM and gamma radiation </w:t>
      </w:r>
      <w:r w:rsidR="00072416" w:rsidRPr="006F08D9">
        <w:rPr>
          <w:rFonts w:asciiTheme="majorBidi" w:hAnsiTheme="majorBidi" w:cstheme="majorBidi"/>
          <w:sz w:val="20"/>
          <w:szCs w:val="20"/>
          <w:lang w:bidi="ar-EG"/>
        </w:rPr>
        <w:t>on</w:t>
      </w:r>
      <w:r w:rsidRPr="006F08D9">
        <w:rPr>
          <w:rFonts w:asciiTheme="majorBidi" w:hAnsiTheme="majorBidi" w:cstheme="majorBidi"/>
          <w:sz w:val="20"/>
          <w:szCs w:val="20"/>
          <w:lang w:bidi="ar-EG"/>
        </w:rPr>
        <w:t xml:space="preserve"> apoptosis along via caspase-3 mechanism. </w:t>
      </w:r>
      <w:r w:rsidR="001879EC" w:rsidRPr="006F08D9">
        <w:rPr>
          <w:rFonts w:asciiTheme="majorBidi" w:hAnsiTheme="majorBidi" w:cstheme="majorBidi"/>
          <w:sz w:val="20"/>
          <w:szCs w:val="20"/>
          <w:lang w:bidi="ar-EG"/>
        </w:rPr>
        <w:t>Combined treatment with FSM and gamma radiation markedly enhanced apoptotic cell number and caspase-3 mechanism.</w:t>
      </w:r>
    </w:p>
    <w:p w:rsidR="00BC567E" w:rsidRPr="006F08D9" w:rsidRDefault="00BC567E" w:rsidP="00BC567E">
      <w:pPr>
        <w:bidi w:val="0"/>
        <w:spacing w:after="0" w:line="240" w:lineRule="auto"/>
        <w:ind w:firstLine="426"/>
        <w:jc w:val="both"/>
        <w:rPr>
          <w:rFonts w:asciiTheme="majorBidi" w:hAnsiTheme="majorBidi" w:cstheme="majorBidi"/>
          <w:sz w:val="20"/>
          <w:szCs w:val="20"/>
          <w:lang w:bidi="ar-EG"/>
        </w:rPr>
      </w:pPr>
    </w:p>
    <w:p w:rsidR="00E77A11" w:rsidRPr="006F08D9" w:rsidRDefault="00EB1928" w:rsidP="00EB1928">
      <w:pPr>
        <w:bidi w:val="0"/>
        <w:spacing w:after="0" w:line="240" w:lineRule="auto"/>
        <w:jc w:val="both"/>
        <w:rPr>
          <w:rFonts w:asciiTheme="majorBidi" w:hAnsiTheme="majorBidi" w:cstheme="majorBidi"/>
          <w:sz w:val="20"/>
          <w:szCs w:val="20"/>
          <w:lang w:bidi="ar-EG"/>
        </w:rPr>
      </w:pPr>
      <w:r w:rsidRPr="006F08D9">
        <w:rPr>
          <w:rFonts w:asciiTheme="majorBidi" w:hAnsiTheme="majorBidi" w:cstheme="majorBidi"/>
          <w:noProof/>
          <w:sz w:val="20"/>
          <w:szCs w:val="20"/>
          <w:lang w:eastAsia="zh-CN"/>
        </w:rPr>
        <w:drawing>
          <wp:inline distT="0" distB="0" distL="0" distR="0">
            <wp:extent cx="2713939" cy="1638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708" cy="1639673"/>
                    </a:xfrm>
                    <a:prstGeom prst="rect">
                      <a:avLst/>
                    </a:prstGeom>
                    <a:noFill/>
                  </pic:spPr>
                </pic:pic>
              </a:graphicData>
            </a:graphic>
          </wp:inline>
        </w:drawing>
      </w:r>
    </w:p>
    <w:p w:rsidR="000F22A8" w:rsidRPr="006F08D9" w:rsidRDefault="00E77A11" w:rsidP="00EB1928">
      <w:pPr>
        <w:bidi w:val="0"/>
        <w:spacing w:after="0" w:line="240" w:lineRule="auto"/>
        <w:jc w:val="both"/>
        <w:rPr>
          <w:rFonts w:asciiTheme="majorBidi" w:hAnsiTheme="majorBidi" w:cstheme="majorBidi"/>
          <w:sz w:val="20"/>
          <w:szCs w:val="20"/>
          <w:lang w:eastAsia="zh-CN" w:bidi="ar-EG"/>
        </w:rPr>
      </w:pPr>
      <w:r w:rsidRPr="006F08D9">
        <w:rPr>
          <w:rFonts w:asciiTheme="majorBidi" w:hAnsiTheme="majorBidi" w:cstheme="majorBidi"/>
          <w:sz w:val="20"/>
          <w:szCs w:val="20"/>
          <w:lang w:bidi="ar-EG"/>
        </w:rPr>
        <w:t xml:space="preserve">Fig (3): Effect of fermented soy milk and low dose gamma radiation on of caspase-3 and apoptotic </w:t>
      </w:r>
      <w:r w:rsidR="0059248D" w:rsidRPr="006F08D9">
        <w:rPr>
          <w:rFonts w:asciiTheme="majorBidi" w:hAnsiTheme="majorBidi" w:cstheme="majorBidi"/>
          <w:sz w:val="20"/>
          <w:szCs w:val="20"/>
          <w:lang w:bidi="ar-EG"/>
        </w:rPr>
        <w:t>cell count %</w:t>
      </w:r>
      <w:r w:rsidRPr="006F08D9">
        <w:rPr>
          <w:rFonts w:asciiTheme="majorBidi" w:hAnsiTheme="majorBidi" w:cstheme="majorBidi"/>
          <w:sz w:val="20"/>
          <w:szCs w:val="20"/>
          <w:lang w:bidi="ar-EG"/>
        </w:rPr>
        <w:t>.</w:t>
      </w:r>
    </w:p>
    <w:p w:rsidR="006F08D9" w:rsidRPr="006F08D9" w:rsidRDefault="006F08D9" w:rsidP="006F08D9">
      <w:pPr>
        <w:bidi w:val="0"/>
        <w:spacing w:after="0" w:line="240" w:lineRule="auto"/>
        <w:jc w:val="both"/>
        <w:rPr>
          <w:rFonts w:asciiTheme="majorBidi" w:hAnsiTheme="majorBidi" w:cstheme="majorBidi"/>
          <w:sz w:val="20"/>
          <w:szCs w:val="20"/>
          <w:lang w:eastAsia="zh-CN" w:bidi="ar-EG"/>
        </w:rPr>
      </w:pPr>
    </w:p>
    <w:p w:rsidR="004245B8" w:rsidRPr="006F08D9" w:rsidRDefault="004245B8" w:rsidP="00BC567E">
      <w:pPr>
        <w:bidi w:val="0"/>
        <w:spacing w:after="0" w:line="240" w:lineRule="auto"/>
        <w:jc w:val="both"/>
        <w:rPr>
          <w:rFonts w:asciiTheme="majorBidi" w:hAnsiTheme="majorBidi" w:cstheme="majorBidi"/>
          <w:b/>
          <w:bCs/>
          <w:sz w:val="20"/>
          <w:szCs w:val="20"/>
          <w:lang w:bidi="ar-EG"/>
        </w:rPr>
      </w:pPr>
      <w:proofErr w:type="spellStart"/>
      <w:r w:rsidRPr="006F08D9">
        <w:rPr>
          <w:rFonts w:asciiTheme="majorBidi" w:hAnsiTheme="majorBidi" w:cstheme="majorBidi"/>
          <w:b/>
          <w:bCs/>
          <w:sz w:val="20"/>
          <w:szCs w:val="20"/>
          <w:lang w:bidi="ar-EG"/>
        </w:rPr>
        <w:t>Histopathological</w:t>
      </w:r>
      <w:proofErr w:type="spellEnd"/>
      <w:r w:rsidRPr="006F08D9">
        <w:rPr>
          <w:rFonts w:asciiTheme="majorBidi" w:hAnsiTheme="majorBidi" w:cstheme="majorBidi"/>
          <w:b/>
          <w:bCs/>
          <w:sz w:val="20"/>
          <w:szCs w:val="20"/>
          <w:lang w:bidi="ar-EG"/>
        </w:rPr>
        <w:t xml:space="preserve"> study</w:t>
      </w:r>
    </w:p>
    <w:p w:rsidR="003E48CA" w:rsidRDefault="00B553B9" w:rsidP="00BC567E">
      <w:pPr>
        <w:bidi w:val="0"/>
        <w:spacing w:after="0" w:line="240" w:lineRule="auto"/>
        <w:ind w:firstLine="426"/>
        <w:jc w:val="both"/>
        <w:rPr>
          <w:rFonts w:asciiTheme="majorBidi" w:hAnsiTheme="majorBidi" w:cstheme="majorBidi"/>
          <w:sz w:val="20"/>
          <w:szCs w:val="20"/>
          <w:lang w:eastAsia="zh-CN" w:bidi="ar-EG"/>
        </w:rPr>
      </w:pPr>
      <w:proofErr w:type="spellStart"/>
      <w:r w:rsidRPr="006F08D9">
        <w:rPr>
          <w:rFonts w:asciiTheme="majorBidi" w:hAnsiTheme="majorBidi" w:cstheme="majorBidi"/>
          <w:sz w:val="20"/>
          <w:szCs w:val="20"/>
          <w:lang w:bidi="ar-EG"/>
        </w:rPr>
        <w:t>Histopathological</w:t>
      </w:r>
      <w:proofErr w:type="spellEnd"/>
      <w:r w:rsidRPr="006F08D9">
        <w:rPr>
          <w:rFonts w:asciiTheme="majorBidi" w:hAnsiTheme="majorBidi" w:cstheme="majorBidi"/>
          <w:sz w:val="20"/>
          <w:szCs w:val="20"/>
          <w:lang w:bidi="ar-EG"/>
        </w:rPr>
        <w:t xml:space="preserve"> study by light microscope of female rat mammary glands showed several marked changes with different treatments (</w:t>
      </w:r>
      <w:r w:rsidR="001807CB" w:rsidRPr="006F08D9">
        <w:rPr>
          <w:rFonts w:asciiTheme="majorBidi" w:hAnsiTheme="majorBidi" w:cstheme="majorBidi"/>
          <w:color w:val="FF0000"/>
          <w:sz w:val="20"/>
          <w:szCs w:val="20"/>
          <w:lang w:bidi="ar-EG"/>
        </w:rPr>
        <w:t>F</w:t>
      </w:r>
      <w:r w:rsidRPr="006F08D9">
        <w:rPr>
          <w:rFonts w:asciiTheme="majorBidi" w:hAnsiTheme="majorBidi" w:cstheme="majorBidi"/>
          <w:sz w:val="20"/>
          <w:szCs w:val="20"/>
          <w:lang w:bidi="ar-EG"/>
        </w:rPr>
        <w:t>ig.</w:t>
      </w:r>
      <w:r w:rsidR="006F08D9" w:rsidRPr="006F08D9">
        <w:rPr>
          <w:rFonts w:asciiTheme="majorBidi" w:hAnsiTheme="majorBidi" w:cstheme="majorBidi" w:hint="eastAsia"/>
          <w:sz w:val="20"/>
          <w:szCs w:val="20"/>
          <w:lang w:eastAsia="zh-CN" w:bidi="ar-EG"/>
        </w:rPr>
        <w:t>4</w:t>
      </w:r>
      <w:r w:rsidRPr="006F08D9">
        <w:rPr>
          <w:rFonts w:asciiTheme="majorBidi" w:hAnsiTheme="majorBidi" w:cstheme="majorBidi"/>
          <w:sz w:val="20"/>
          <w:szCs w:val="20"/>
          <w:lang w:bidi="ar-EG"/>
        </w:rPr>
        <w:t xml:space="preserve">). Mammary gland in the control group was distinguished with lactiferous duct and </w:t>
      </w:r>
      <w:proofErr w:type="spellStart"/>
      <w:r w:rsidRPr="006F08D9">
        <w:rPr>
          <w:rFonts w:asciiTheme="majorBidi" w:hAnsiTheme="majorBidi" w:cstheme="majorBidi"/>
          <w:sz w:val="20"/>
          <w:szCs w:val="20"/>
          <w:lang w:bidi="ar-EG"/>
        </w:rPr>
        <w:t>acini</w:t>
      </w:r>
      <w:proofErr w:type="spellEnd"/>
      <w:r w:rsidRPr="006F08D9">
        <w:rPr>
          <w:rFonts w:asciiTheme="majorBidi" w:hAnsiTheme="majorBidi" w:cstheme="majorBidi"/>
          <w:sz w:val="20"/>
          <w:szCs w:val="20"/>
          <w:lang w:bidi="ar-EG"/>
        </w:rPr>
        <w:t xml:space="preserve"> embedded in</w:t>
      </w:r>
      <w:r w:rsidR="003E48CA" w:rsidRPr="006F08D9">
        <w:rPr>
          <w:rFonts w:asciiTheme="majorBidi" w:hAnsiTheme="majorBidi" w:cstheme="majorBidi"/>
          <w:sz w:val="20"/>
          <w:szCs w:val="20"/>
          <w:lang w:bidi="ar-EG"/>
        </w:rPr>
        <w:t xml:space="preserve"> adipose tissue. Oral administration of FSM revealed normal histological structure, also, mammary gland of irradiated rats with or without FSM administration showed healthy histological structure with no structure alterations. Rats treated with MNU showed </w:t>
      </w:r>
      <w:proofErr w:type="spellStart"/>
      <w:r w:rsidR="003E48CA" w:rsidRPr="006F08D9">
        <w:rPr>
          <w:rFonts w:asciiTheme="majorBidi" w:hAnsiTheme="majorBidi" w:cstheme="majorBidi"/>
          <w:sz w:val="20"/>
          <w:szCs w:val="20"/>
          <w:lang w:bidi="ar-EG"/>
        </w:rPr>
        <w:t>anaplastic</w:t>
      </w:r>
      <w:proofErr w:type="spellEnd"/>
      <w:r w:rsidR="003E48CA" w:rsidRPr="006F08D9">
        <w:rPr>
          <w:rFonts w:asciiTheme="majorBidi" w:hAnsiTheme="majorBidi" w:cstheme="majorBidi"/>
          <w:sz w:val="20"/>
          <w:szCs w:val="20"/>
          <w:lang w:bidi="ar-EG"/>
        </w:rPr>
        <w:t xml:space="preserve"> </w:t>
      </w:r>
      <w:proofErr w:type="spellStart"/>
      <w:r w:rsidR="003E48CA" w:rsidRPr="006F08D9">
        <w:rPr>
          <w:rFonts w:asciiTheme="majorBidi" w:hAnsiTheme="majorBidi" w:cstheme="majorBidi"/>
          <w:sz w:val="20"/>
          <w:szCs w:val="20"/>
          <w:lang w:bidi="ar-EG"/>
        </w:rPr>
        <w:t>hyperchromatic</w:t>
      </w:r>
      <w:proofErr w:type="spellEnd"/>
      <w:r w:rsidR="003E48CA" w:rsidRPr="006F08D9">
        <w:rPr>
          <w:rFonts w:asciiTheme="majorBidi" w:hAnsiTheme="majorBidi" w:cstheme="majorBidi"/>
          <w:sz w:val="20"/>
          <w:szCs w:val="20"/>
          <w:lang w:bidi="ar-EG"/>
        </w:rPr>
        <w:t xml:space="preserve"> lining epithelium with lose of basement membrane (carcinoma). MNU group received FSM showed hyperplasia in lactiferous duct with </w:t>
      </w:r>
      <w:proofErr w:type="spellStart"/>
      <w:r w:rsidR="003E48CA" w:rsidRPr="006F08D9">
        <w:rPr>
          <w:rFonts w:asciiTheme="majorBidi" w:hAnsiTheme="majorBidi" w:cstheme="majorBidi"/>
          <w:sz w:val="20"/>
          <w:szCs w:val="20"/>
          <w:lang w:bidi="ar-EG"/>
        </w:rPr>
        <w:t>polyformation</w:t>
      </w:r>
      <w:proofErr w:type="spellEnd"/>
      <w:r w:rsidR="003E48CA" w:rsidRPr="006F08D9">
        <w:rPr>
          <w:rFonts w:asciiTheme="majorBidi" w:hAnsiTheme="majorBidi" w:cstheme="majorBidi"/>
          <w:sz w:val="20"/>
          <w:szCs w:val="20"/>
          <w:lang w:bidi="ar-EG"/>
        </w:rPr>
        <w:t xml:space="preserve"> and cystic dilation, while treatment with FSM for 15 days before MNU injection markedly ameliorated MNU effect. Female rats treated first with FSM and exposed to gamma radiation then injected with MNU showed normal histological structure</w:t>
      </w:r>
      <w:r w:rsidR="006F08D9" w:rsidRPr="006F08D9">
        <w:rPr>
          <w:rFonts w:asciiTheme="majorBidi" w:hAnsiTheme="majorBidi" w:cstheme="majorBidi" w:hint="eastAsia"/>
          <w:sz w:val="20"/>
          <w:szCs w:val="20"/>
          <w:lang w:eastAsia="zh-CN" w:bidi="ar-EG"/>
        </w:rPr>
        <w:t>.</w:t>
      </w:r>
    </w:p>
    <w:p w:rsidR="00741D1E" w:rsidRPr="006F08D9" w:rsidRDefault="00741D1E" w:rsidP="00741D1E">
      <w:pPr>
        <w:bidi w:val="0"/>
        <w:spacing w:after="0" w:line="240" w:lineRule="auto"/>
        <w:ind w:firstLine="426"/>
        <w:jc w:val="both"/>
        <w:rPr>
          <w:rFonts w:asciiTheme="majorBidi" w:hAnsiTheme="majorBidi" w:cstheme="majorBidi"/>
          <w:sz w:val="20"/>
          <w:szCs w:val="20"/>
          <w:lang w:eastAsia="zh-CN" w:bidi="ar-EG"/>
        </w:rPr>
      </w:pPr>
    </w:p>
    <w:p w:rsidR="006F08D9" w:rsidRPr="006F08D9" w:rsidRDefault="006F08D9" w:rsidP="006F08D9">
      <w:pPr>
        <w:bidi w:val="0"/>
        <w:spacing w:after="0" w:line="240" w:lineRule="auto"/>
        <w:jc w:val="both"/>
        <w:rPr>
          <w:rFonts w:asciiTheme="majorBidi" w:hAnsiTheme="majorBidi" w:cstheme="majorBidi"/>
          <w:b/>
          <w:bCs/>
          <w:sz w:val="20"/>
          <w:szCs w:val="20"/>
          <w:rtl/>
          <w:lang w:bidi="ar-EG"/>
        </w:rPr>
      </w:pPr>
      <w:r w:rsidRPr="006F08D9">
        <w:rPr>
          <w:rFonts w:asciiTheme="majorBidi" w:hAnsiTheme="majorBidi" w:cstheme="majorBidi"/>
          <w:b/>
          <w:bCs/>
          <w:sz w:val="20"/>
          <w:szCs w:val="20"/>
          <w:lang w:bidi="ar-EG"/>
        </w:rPr>
        <w:t>4.</w:t>
      </w:r>
      <w:r w:rsidRPr="006F08D9">
        <w:rPr>
          <w:rFonts w:asciiTheme="majorBidi" w:hAnsiTheme="majorBidi" w:cstheme="majorBidi" w:hint="eastAsia"/>
          <w:b/>
          <w:bCs/>
          <w:sz w:val="20"/>
          <w:szCs w:val="20"/>
          <w:lang w:eastAsia="zh-CN" w:bidi="ar-EG"/>
        </w:rPr>
        <w:t xml:space="preserve"> </w:t>
      </w:r>
      <w:r w:rsidRPr="006F08D9">
        <w:rPr>
          <w:rFonts w:asciiTheme="majorBidi" w:hAnsiTheme="majorBidi" w:cstheme="majorBidi"/>
          <w:b/>
          <w:bCs/>
          <w:sz w:val="20"/>
          <w:szCs w:val="20"/>
          <w:lang w:bidi="ar-EG"/>
        </w:rPr>
        <w:t>Discussion</w:t>
      </w:r>
    </w:p>
    <w:p w:rsidR="006F08D9" w:rsidRPr="006F08D9" w:rsidRDefault="006F08D9" w:rsidP="006F08D9">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In a continuing effort to improve cancer therapy, it was found that ultra-low doses of radiation are capable of enhancing the efficacy of chemotherapy. The clinical results of this combined treatment approach have proven to be so effective, it is now frequently employed for advanced abdominal and head and neck cancers. Combined chemotherapy and radiotherapy regimens have become the standard approach because they allow one to reduce toxicity while maintaining high overall efficacy, since </w:t>
      </w:r>
      <w:r w:rsidRPr="006F08D9">
        <w:rPr>
          <w:rFonts w:asciiTheme="majorBidi" w:hAnsiTheme="majorBidi" w:cstheme="majorBidi"/>
          <w:sz w:val="20"/>
          <w:szCs w:val="20"/>
        </w:rPr>
        <w:lastRenderedPageBreak/>
        <w:t xml:space="preserve">antioxidants can reduce damage produced by both low and high doses of </w:t>
      </w:r>
      <w:proofErr w:type="spellStart"/>
      <w:r w:rsidRPr="006F08D9">
        <w:rPr>
          <w:rFonts w:asciiTheme="majorBidi" w:hAnsiTheme="majorBidi" w:cstheme="majorBidi"/>
          <w:sz w:val="20"/>
          <w:szCs w:val="20"/>
        </w:rPr>
        <w:t>radiation.antioxidant</w:t>
      </w:r>
      <w:proofErr w:type="spellEnd"/>
      <w:r w:rsidRPr="006F08D9">
        <w:rPr>
          <w:rFonts w:asciiTheme="majorBidi" w:hAnsiTheme="majorBidi" w:cstheme="majorBidi"/>
          <w:sz w:val="20"/>
          <w:szCs w:val="20"/>
        </w:rPr>
        <w:t xml:space="preserve"> treatment before and after radiation exposure are essential for a maximal reduction in radiation damage. Prevention of immediate radiation-induced </w:t>
      </w:r>
      <w:proofErr w:type="spellStart"/>
      <w:r w:rsidRPr="006F08D9">
        <w:rPr>
          <w:rFonts w:asciiTheme="majorBidi" w:hAnsiTheme="majorBidi" w:cstheme="majorBidi"/>
          <w:sz w:val="20"/>
          <w:szCs w:val="20"/>
        </w:rPr>
        <w:t>genotoxicity</w:t>
      </w:r>
      <w:proofErr w:type="spellEnd"/>
      <w:r w:rsidRPr="006F08D9">
        <w:rPr>
          <w:rFonts w:asciiTheme="majorBidi" w:hAnsiTheme="majorBidi" w:cstheme="majorBidi"/>
          <w:sz w:val="20"/>
          <w:szCs w:val="20"/>
        </w:rPr>
        <w:t xml:space="preserve"> requires that an antioxidant be present at the time of irradiation (</w:t>
      </w:r>
      <w:r w:rsidRPr="006F08D9">
        <w:rPr>
          <w:rFonts w:asciiTheme="majorBidi" w:hAnsiTheme="majorBidi" w:cstheme="majorBidi"/>
          <w:b/>
          <w:bCs/>
          <w:sz w:val="20"/>
          <w:szCs w:val="20"/>
        </w:rPr>
        <w:t>18</w:t>
      </w:r>
      <w:r w:rsidRPr="006F08D9">
        <w:rPr>
          <w:rFonts w:asciiTheme="majorBidi" w:hAnsiTheme="majorBidi" w:cstheme="majorBidi"/>
          <w:sz w:val="20"/>
          <w:szCs w:val="20"/>
        </w:rPr>
        <w:t>).</w:t>
      </w:r>
    </w:p>
    <w:p w:rsidR="006F08D9" w:rsidRPr="006F08D9" w:rsidRDefault="006F08D9" w:rsidP="006F08D9">
      <w:pPr>
        <w:autoSpaceDE w:val="0"/>
        <w:autoSpaceDN w:val="0"/>
        <w:bidi w:val="0"/>
        <w:adjustRightInd w:val="0"/>
        <w:spacing w:after="0" w:line="240" w:lineRule="auto"/>
        <w:ind w:firstLine="426"/>
        <w:jc w:val="both"/>
        <w:rPr>
          <w:rFonts w:asciiTheme="majorBidi" w:hAnsiTheme="majorBidi" w:cstheme="majorBidi"/>
          <w:b/>
          <w:bCs/>
          <w:sz w:val="20"/>
          <w:szCs w:val="20"/>
        </w:rPr>
      </w:pPr>
      <w:r w:rsidRPr="006F08D9">
        <w:rPr>
          <w:rFonts w:asciiTheme="majorBidi" w:hAnsiTheme="majorBidi" w:cstheme="majorBidi"/>
          <w:sz w:val="20"/>
          <w:szCs w:val="20"/>
        </w:rPr>
        <w:t xml:space="preserve">Fermentation consists of modifying food by microorganisms(bacteria, molds, and yeasts) that grow and reproduce </w:t>
      </w:r>
      <w:proofErr w:type="spellStart"/>
      <w:r w:rsidRPr="006F08D9">
        <w:rPr>
          <w:rFonts w:asciiTheme="majorBidi" w:hAnsiTheme="majorBidi" w:cstheme="majorBidi"/>
          <w:sz w:val="20"/>
          <w:szCs w:val="20"/>
        </w:rPr>
        <w:t>andconsume</w:t>
      </w:r>
      <w:proofErr w:type="spellEnd"/>
      <w:r w:rsidRPr="006F08D9">
        <w:rPr>
          <w:rFonts w:asciiTheme="majorBidi" w:hAnsiTheme="majorBidi" w:cstheme="majorBidi"/>
          <w:sz w:val="20"/>
          <w:szCs w:val="20"/>
        </w:rPr>
        <w:t xml:space="preserve"> part of the substrate and enrich it with the products of their metabolism. It is an ancient technology that remains </w:t>
      </w:r>
      <w:proofErr w:type="spellStart"/>
      <w:r w:rsidRPr="006F08D9">
        <w:rPr>
          <w:rFonts w:asciiTheme="majorBidi" w:hAnsiTheme="majorBidi" w:cstheme="majorBidi"/>
          <w:sz w:val="20"/>
          <w:szCs w:val="20"/>
        </w:rPr>
        <w:t>oneof</w:t>
      </w:r>
      <w:proofErr w:type="spellEnd"/>
      <w:r w:rsidRPr="006F08D9">
        <w:rPr>
          <w:rFonts w:asciiTheme="majorBidi" w:hAnsiTheme="majorBidi" w:cstheme="majorBidi"/>
          <w:sz w:val="20"/>
          <w:szCs w:val="20"/>
        </w:rPr>
        <w:t xml:space="preserve"> the most practical methods for preserving foods and </w:t>
      </w:r>
      <w:proofErr w:type="spellStart"/>
      <w:r w:rsidRPr="006F08D9">
        <w:rPr>
          <w:rFonts w:asciiTheme="majorBidi" w:hAnsiTheme="majorBidi" w:cstheme="majorBidi"/>
          <w:sz w:val="20"/>
          <w:szCs w:val="20"/>
        </w:rPr>
        <w:t>enhancingtheir</w:t>
      </w:r>
      <w:proofErr w:type="spellEnd"/>
      <w:r w:rsidRPr="006F08D9">
        <w:rPr>
          <w:rFonts w:asciiTheme="majorBidi" w:hAnsiTheme="majorBidi" w:cstheme="majorBidi"/>
          <w:sz w:val="20"/>
          <w:szCs w:val="20"/>
        </w:rPr>
        <w:t xml:space="preserve"> nutritional qualities (</w:t>
      </w:r>
      <w:r w:rsidRPr="006F08D9">
        <w:rPr>
          <w:rFonts w:asciiTheme="majorBidi" w:hAnsiTheme="majorBidi" w:cstheme="majorBidi"/>
          <w:b/>
          <w:bCs/>
          <w:sz w:val="20"/>
          <w:szCs w:val="20"/>
        </w:rPr>
        <w:t>19,20)</w:t>
      </w:r>
      <w:r w:rsidRPr="006F08D9">
        <w:rPr>
          <w:rFonts w:asciiTheme="majorBidi" w:hAnsiTheme="majorBidi" w:cstheme="majorBidi"/>
          <w:sz w:val="20"/>
          <w:szCs w:val="20"/>
        </w:rPr>
        <w:t xml:space="preserve">. Fermented soymilk, unlike fermented milk or yogurt drinks, contains </w:t>
      </w:r>
      <w:proofErr w:type="spellStart"/>
      <w:r w:rsidRPr="006F08D9">
        <w:rPr>
          <w:rFonts w:asciiTheme="majorBidi" w:hAnsiTheme="majorBidi" w:cstheme="majorBidi"/>
          <w:sz w:val="20"/>
          <w:szCs w:val="20"/>
        </w:rPr>
        <w:t>nolactose</w:t>
      </w:r>
      <w:proofErr w:type="spellEnd"/>
      <w:r w:rsidRPr="006F08D9">
        <w:rPr>
          <w:rFonts w:asciiTheme="majorBidi" w:hAnsiTheme="majorBidi" w:cstheme="majorBidi"/>
          <w:sz w:val="20"/>
          <w:szCs w:val="20"/>
        </w:rPr>
        <w:t xml:space="preserve"> or cholesterol and have the health </w:t>
      </w:r>
      <w:proofErr w:type="spellStart"/>
      <w:r w:rsidRPr="006F08D9">
        <w:rPr>
          <w:rFonts w:asciiTheme="majorBidi" w:hAnsiTheme="majorBidi" w:cstheme="majorBidi"/>
          <w:sz w:val="20"/>
          <w:szCs w:val="20"/>
        </w:rPr>
        <w:t>benefitsfrom</w:t>
      </w:r>
      <w:proofErr w:type="spellEnd"/>
      <w:r w:rsidRPr="006F08D9">
        <w:rPr>
          <w:rFonts w:asciiTheme="majorBidi" w:hAnsiTheme="majorBidi" w:cstheme="majorBidi"/>
          <w:sz w:val="20"/>
          <w:szCs w:val="20"/>
        </w:rPr>
        <w:t xml:space="preserve"> both soy itself and the fermentation</w:t>
      </w:r>
      <w:r w:rsidRPr="006F08D9">
        <w:rPr>
          <w:rFonts w:asciiTheme="majorBidi" w:hAnsiTheme="majorBidi" w:cstheme="majorBidi"/>
          <w:b/>
          <w:bCs/>
          <w:sz w:val="20"/>
          <w:szCs w:val="20"/>
          <w:lang w:bidi="ar-EG"/>
        </w:rPr>
        <w:t>(21)</w:t>
      </w:r>
      <w:r w:rsidRPr="006F08D9">
        <w:rPr>
          <w:rFonts w:asciiTheme="majorBidi" w:hAnsiTheme="majorBidi" w:cstheme="majorBidi"/>
          <w:b/>
          <w:bCs/>
          <w:sz w:val="20"/>
          <w:szCs w:val="20"/>
        </w:rPr>
        <w:t>.</w:t>
      </w:r>
    </w:p>
    <w:p w:rsidR="006F08D9" w:rsidRPr="006F08D9" w:rsidRDefault="006F08D9" w:rsidP="006F08D9">
      <w:pPr>
        <w:autoSpaceDE w:val="0"/>
        <w:autoSpaceDN w:val="0"/>
        <w:bidi w:val="0"/>
        <w:adjustRightInd w:val="0"/>
        <w:spacing w:after="0" w:line="240" w:lineRule="auto"/>
        <w:ind w:firstLine="426"/>
        <w:jc w:val="both"/>
        <w:rPr>
          <w:rFonts w:asciiTheme="majorBidi" w:eastAsia="GulliverRM" w:hAnsiTheme="majorBidi" w:cstheme="majorBidi"/>
          <w:sz w:val="20"/>
          <w:szCs w:val="20"/>
        </w:rPr>
      </w:pPr>
      <w:r w:rsidRPr="006F08D9">
        <w:rPr>
          <w:rFonts w:asciiTheme="majorBidi" w:hAnsiTheme="majorBidi" w:cstheme="majorBidi"/>
          <w:sz w:val="20"/>
          <w:szCs w:val="20"/>
          <w:lang w:bidi="ar-EG"/>
        </w:rPr>
        <w:t>In the present study, MNU in female rats caused significant changes in antioxidant parameters: increase</w:t>
      </w:r>
      <w:r>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in GSH level accompanied with</w:t>
      </w:r>
      <w:r>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significant decrease in</w:t>
      </w:r>
      <w:r w:rsidR="000D3B59">
        <w:rPr>
          <w:rFonts w:asciiTheme="majorBidi" w:hAnsiTheme="majorBidi" w:cstheme="majorBidi" w:hint="eastAsia"/>
          <w:sz w:val="20"/>
          <w:szCs w:val="20"/>
          <w:lang w:eastAsia="zh-CN" w:bidi="ar-EG"/>
        </w:rPr>
        <w:t xml:space="preserve"> </w:t>
      </w:r>
      <w:proofErr w:type="spellStart"/>
      <w:r w:rsidRPr="006F08D9">
        <w:rPr>
          <w:rFonts w:asciiTheme="majorBidi" w:hAnsiTheme="majorBidi" w:cstheme="majorBidi"/>
          <w:sz w:val="20"/>
          <w:szCs w:val="20"/>
          <w:lang w:bidi="ar-EG"/>
        </w:rPr>
        <w:t>GPx</w:t>
      </w:r>
      <w:proofErr w:type="spellEnd"/>
      <w:r w:rsidRPr="006F08D9">
        <w:rPr>
          <w:rFonts w:asciiTheme="majorBidi" w:hAnsiTheme="majorBidi" w:cstheme="majorBidi"/>
          <w:sz w:val="20"/>
          <w:szCs w:val="20"/>
          <w:lang w:bidi="ar-EG"/>
        </w:rPr>
        <w:t>, CAT and SOD activities, this effects were</w:t>
      </w:r>
      <w:r>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ameliorated with administration of</w:t>
      </w:r>
      <w:r>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 xml:space="preserve">FSM or combined treatment of FSM +radiation exposure. </w:t>
      </w:r>
      <w:r w:rsidRPr="006F08D9">
        <w:rPr>
          <w:rFonts w:asciiTheme="majorBidi" w:hAnsiTheme="majorBidi" w:cstheme="majorBidi"/>
          <w:sz w:val="20"/>
          <w:szCs w:val="20"/>
        </w:rPr>
        <w:t>oxidative stress caused by MNU increased free radicals production result in</w:t>
      </w:r>
      <w:r>
        <w:rPr>
          <w:rFonts w:asciiTheme="majorBidi" w:hAnsiTheme="majorBidi" w:cstheme="majorBidi"/>
          <w:sz w:val="20"/>
          <w:szCs w:val="20"/>
        </w:rPr>
        <w:t xml:space="preserve"> </w:t>
      </w:r>
      <w:r w:rsidRPr="006F08D9">
        <w:rPr>
          <w:rFonts w:asciiTheme="majorBidi" w:eastAsia="GulliverRM" w:hAnsiTheme="majorBidi" w:cstheme="majorBidi"/>
          <w:color w:val="000000"/>
          <w:sz w:val="20"/>
          <w:szCs w:val="20"/>
        </w:rPr>
        <w:t xml:space="preserve">significant increase in lipid </w:t>
      </w:r>
      <w:proofErr w:type="spellStart"/>
      <w:r w:rsidRPr="006F08D9">
        <w:rPr>
          <w:rFonts w:asciiTheme="majorBidi" w:eastAsia="GulliverRM" w:hAnsiTheme="majorBidi" w:cstheme="majorBidi"/>
          <w:color w:val="000000"/>
          <w:sz w:val="20"/>
          <w:szCs w:val="20"/>
        </w:rPr>
        <w:t>peroxidation</w:t>
      </w:r>
      <w:proofErr w:type="spellEnd"/>
      <w:r w:rsidRPr="006F08D9">
        <w:rPr>
          <w:rFonts w:asciiTheme="majorBidi" w:hAnsiTheme="majorBidi" w:cstheme="majorBidi"/>
          <w:sz w:val="20"/>
          <w:szCs w:val="20"/>
        </w:rPr>
        <w:t xml:space="preserve"> (</w:t>
      </w:r>
      <w:r w:rsidRPr="006F08D9">
        <w:rPr>
          <w:rFonts w:asciiTheme="majorBidi" w:hAnsiTheme="majorBidi" w:cstheme="majorBidi"/>
          <w:b/>
          <w:bCs/>
          <w:sz w:val="20"/>
          <w:szCs w:val="20"/>
        </w:rPr>
        <w:t>22)</w:t>
      </w:r>
      <w:r w:rsidRPr="006F08D9">
        <w:rPr>
          <w:rFonts w:asciiTheme="majorBidi" w:eastAsia="GulliverRM" w:hAnsiTheme="majorBidi" w:cstheme="majorBidi"/>
          <w:b/>
          <w:bCs/>
          <w:color w:val="000000"/>
          <w:sz w:val="20"/>
          <w:szCs w:val="20"/>
        </w:rPr>
        <w:t xml:space="preserve">. </w:t>
      </w:r>
      <w:r w:rsidRPr="006F08D9">
        <w:rPr>
          <w:rFonts w:asciiTheme="majorBidi" w:hAnsiTheme="majorBidi" w:cstheme="majorBidi"/>
          <w:sz w:val="20"/>
          <w:szCs w:val="20"/>
        </w:rPr>
        <w:t xml:space="preserve">Antioxidant enzymes are capable of eliminating reactive oxygen species and lipid </w:t>
      </w:r>
      <w:proofErr w:type="spellStart"/>
      <w:r w:rsidRPr="006F08D9">
        <w:rPr>
          <w:rFonts w:asciiTheme="majorBidi" w:hAnsiTheme="majorBidi" w:cstheme="majorBidi"/>
          <w:sz w:val="20"/>
          <w:szCs w:val="20"/>
        </w:rPr>
        <w:t>peroxidation</w:t>
      </w:r>
      <w:proofErr w:type="spellEnd"/>
      <w:r w:rsidRPr="006F08D9">
        <w:rPr>
          <w:rFonts w:asciiTheme="majorBidi" w:hAnsiTheme="majorBidi" w:cstheme="majorBidi"/>
          <w:sz w:val="20"/>
          <w:szCs w:val="20"/>
        </w:rPr>
        <w:t xml:space="preserve"> products, thereby protecting cells and tissues from oxidative damage. Superoxide </w:t>
      </w:r>
      <w:proofErr w:type="spellStart"/>
      <w:r w:rsidRPr="006F08D9">
        <w:rPr>
          <w:rFonts w:asciiTheme="majorBidi" w:hAnsiTheme="majorBidi" w:cstheme="majorBidi"/>
          <w:sz w:val="20"/>
          <w:szCs w:val="20"/>
        </w:rPr>
        <w:t>dismutases</w:t>
      </w:r>
      <w:proofErr w:type="spellEnd"/>
      <w:r w:rsidRPr="006F08D9">
        <w:rPr>
          <w:rFonts w:asciiTheme="majorBidi" w:hAnsiTheme="majorBidi" w:cstheme="majorBidi"/>
          <w:sz w:val="20"/>
          <w:szCs w:val="20"/>
        </w:rPr>
        <w:t xml:space="preserve"> convert superoxide radicals to molecular oxygen and H</w:t>
      </w:r>
      <w:r w:rsidRPr="006F08D9">
        <w:rPr>
          <w:rFonts w:asciiTheme="majorBidi" w:hAnsiTheme="majorBidi" w:cstheme="majorBidi"/>
          <w:sz w:val="20"/>
          <w:szCs w:val="20"/>
          <w:vertAlign w:val="subscript"/>
        </w:rPr>
        <w:t>2</w:t>
      </w:r>
      <w:r w:rsidRPr="006F08D9">
        <w:rPr>
          <w:rFonts w:asciiTheme="majorBidi" w:hAnsiTheme="majorBidi" w:cstheme="majorBidi"/>
          <w:sz w:val="20"/>
          <w:szCs w:val="20"/>
        </w:rPr>
        <w:t>O</w:t>
      </w:r>
      <w:r w:rsidRPr="006F08D9">
        <w:rPr>
          <w:rFonts w:asciiTheme="majorBidi" w:hAnsiTheme="majorBidi" w:cstheme="majorBidi"/>
          <w:sz w:val="20"/>
          <w:szCs w:val="20"/>
          <w:vertAlign w:val="subscript"/>
        </w:rPr>
        <w:t>2</w:t>
      </w:r>
      <w:r w:rsidRPr="006F08D9">
        <w:rPr>
          <w:rFonts w:asciiTheme="majorBidi" w:hAnsiTheme="majorBidi" w:cstheme="majorBidi"/>
          <w:sz w:val="20"/>
          <w:szCs w:val="20"/>
        </w:rPr>
        <w:t xml:space="preserve">, and </w:t>
      </w:r>
      <w:proofErr w:type="spellStart"/>
      <w:r w:rsidRPr="006F08D9">
        <w:rPr>
          <w:rFonts w:asciiTheme="majorBidi" w:hAnsiTheme="majorBidi" w:cstheme="majorBidi"/>
          <w:sz w:val="20"/>
          <w:szCs w:val="20"/>
        </w:rPr>
        <w:t>catalase</w:t>
      </w:r>
      <w:proofErr w:type="spellEnd"/>
      <w:r w:rsidRPr="006F08D9">
        <w:rPr>
          <w:rFonts w:asciiTheme="majorBidi" w:hAnsiTheme="majorBidi" w:cstheme="majorBidi"/>
          <w:sz w:val="20"/>
          <w:szCs w:val="20"/>
        </w:rPr>
        <w:t xml:space="preserve"> decomposes H</w:t>
      </w:r>
      <w:r w:rsidRPr="006F08D9">
        <w:rPr>
          <w:rFonts w:asciiTheme="majorBidi" w:hAnsiTheme="majorBidi" w:cstheme="majorBidi"/>
          <w:sz w:val="20"/>
          <w:szCs w:val="20"/>
          <w:vertAlign w:val="subscript"/>
        </w:rPr>
        <w:t>2</w:t>
      </w:r>
      <w:r w:rsidRPr="006F08D9">
        <w:rPr>
          <w:rFonts w:asciiTheme="majorBidi" w:hAnsiTheme="majorBidi" w:cstheme="majorBidi"/>
          <w:sz w:val="20"/>
          <w:szCs w:val="20"/>
        </w:rPr>
        <w:t>O</w:t>
      </w:r>
      <w:r w:rsidRPr="006F08D9">
        <w:rPr>
          <w:rFonts w:asciiTheme="majorBidi" w:hAnsiTheme="majorBidi" w:cstheme="majorBidi"/>
          <w:sz w:val="20"/>
          <w:szCs w:val="20"/>
          <w:vertAlign w:val="subscript"/>
        </w:rPr>
        <w:t>2</w:t>
      </w:r>
      <w:r w:rsidRPr="006F08D9">
        <w:rPr>
          <w:rFonts w:asciiTheme="majorBidi" w:hAnsiTheme="majorBidi" w:cstheme="majorBidi"/>
          <w:sz w:val="20"/>
          <w:szCs w:val="20"/>
        </w:rPr>
        <w:t xml:space="preserve"> to molecular oxygen and water. FSM administration was able to normalize SOD and </w:t>
      </w:r>
      <w:proofErr w:type="spellStart"/>
      <w:r w:rsidRPr="006F08D9">
        <w:rPr>
          <w:rFonts w:asciiTheme="majorBidi" w:hAnsiTheme="majorBidi" w:cstheme="majorBidi"/>
          <w:sz w:val="20"/>
          <w:szCs w:val="20"/>
        </w:rPr>
        <w:t>GPx</w:t>
      </w:r>
      <w:proofErr w:type="spellEnd"/>
      <w:r w:rsidRPr="006F08D9">
        <w:rPr>
          <w:rFonts w:asciiTheme="majorBidi" w:hAnsiTheme="majorBidi" w:cstheme="majorBidi"/>
          <w:sz w:val="20"/>
          <w:szCs w:val="20"/>
        </w:rPr>
        <w:t xml:space="preserve"> activities which reduced in the tumor tissue(</w:t>
      </w:r>
      <w:r w:rsidRPr="006F08D9">
        <w:rPr>
          <w:rFonts w:asciiTheme="majorBidi" w:hAnsiTheme="majorBidi" w:cstheme="majorBidi"/>
          <w:b/>
          <w:bCs/>
          <w:sz w:val="20"/>
          <w:szCs w:val="20"/>
        </w:rPr>
        <w:t>23</w:t>
      </w:r>
      <w:r w:rsidRPr="006F08D9">
        <w:rPr>
          <w:rFonts w:asciiTheme="majorBidi" w:hAnsiTheme="majorBidi" w:cstheme="majorBidi"/>
          <w:sz w:val="20"/>
          <w:szCs w:val="20"/>
        </w:rPr>
        <w:t xml:space="preserve">) in MNU groups due to the presence of soy </w:t>
      </w:r>
      <w:proofErr w:type="spellStart"/>
      <w:r w:rsidRPr="006F08D9">
        <w:rPr>
          <w:rFonts w:asciiTheme="majorBidi" w:hAnsiTheme="majorBidi" w:cstheme="majorBidi"/>
          <w:sz w:val="20"/>
          <w:szCs w:val="20"/>
        </w:rPr>
        <w:t>isoflavonsaponin</w:t>
      </w:r>
      <w:proofErr w:type="spellEnd"/>
      <w:r w:rsidRPr="006F08D9">
        <w:rPr>
          <w:rFonts w:asciiTheme="majorBidi" w:hAnsiTheme="majorBidi" w:cstheme="majorBidi"/>
          <w:sz w:val="20"/>
          <w:szCs w:val="20"/>
        </w:rPr>
        <w:t xml:space="preserve"> and</w:t>
      </w:r>
      <w:r>
        <w:rPr>
          <w:rFonts w:asciiTheme="majorBidi" w:hAnsiTheme="majorBidi" w:cstheme="majorBidi"/>
          <w:sz w:val="20"/>
          <w:szCs w:val="20"/>
        </w:rPr>
        <w:t xml:space="preserve"> </w:t>
      </w:r>
      <w:r w:rsidRPr="006F08D9">
        <w:rPr>
          <w:rFonts w:asciiTheme="majorBidi" w:hAnsiTheme="majorBidi" w:cstheme="majorBidi"/>
          <w:i/>
          <w:iCs/>
          <w:sz w:val="20"/>
          <w:szCs w:val="20"/>
        </w:rPr>
        <w:t>lactobacillus</w:t>
      </w:r>
      <w:r w:rsidRPr="006F08D9">
        <w:rPr>
          <w:rFonts w:asciiTheme="majorBidi" w:hAnsiTheme="majorBidi" w:cstheme="majorBidi"/>
          <w:sz w:val="20"/>
          <w:szCs w:val="20"/>
        </w:rPr>
        <w:t xml:space="preserve"> sp. which exerts potent antioxidant activity and free radical scavenging capability exerting its activity </w:t>
      </w:r>
      <w:proofErr w:type="spellStart"/>
      <w:r w:rsidRPr="006F08D9">
        <w:rPr>
          <w:rFonts w:asciiTheme="majorBidi" w:hAnsiTheme="majorBidi" w:cstheme="majorBidi"/>
          <w:sz w:val="20"/>
          <w:szCs w:val="20"/>
        </w:rPr>
        <w:t>via</w:t>
      </w:r>
      <w:r w:rsidRPr="006F08D9">
        <w:rPr>
          <w:rFonts w:asciiTheme="majorBidi" w:hAnsiTheme="majorBidi" w:cstheme="majorBidi"/>
          <w:color w:val="000000"/>
          <w:sz w:val="20"/>
          <w:szCs w:val="20"/>
        </w:rPr>
        <w:t>several</w:t>
      </w:r>
      <w:proofErr w:type="spellEnd"/>
      <w:r w:rsidRPr="006F08D9">
        <w:rPr>
          <w:rFonts w:asciiTheme="majorBidi" w:hAnsiTheme="majorBidi" w:cstheme="majorBidi"/>
          <w:color w:val="000000"/>
          <w:sz w:val="20"/>
          <w:szCs w:val="20"/>
        </w:rPr>
        <w:t xml:space="preserve"> anti-oxidative mechanisms: </w:t>
      </w:r>
      <w:proofErr w:type="spellStart"/>
      <w:r w:rsidRPr="006F08D9">
        <w:rPr>
          <w:rFonts w:asciiTheme="majorBidi" w:hAnsiTheme="majorBidi" w:cstheme="majorBidi"/>
          <w:color w:val="000000"/>
          <w:sz w:val="20"/>
          <w:szCs w:val="20"/>
        </w:rPr>
        <w:t>catalase</w:t>
      </w:r>
      <w:proofErr w:type="spellEnd"/>
      <w:r w:rsidRPr="006F08D9">
        <w:rPr>
          <w:rFonts w:asciiTheme="majorBidi" w:hAnsiTheme="majorBidi" w:cstheme="majorBidi"/>
          <w:color w:val="000000"/>
          <w:sz w:val="20"/>
          <w:szCs w:val="20"/>
        </w:rPr>
        <w:t xml:space="preserve">, glutathione-system-related compounds and </w:t>
      </w:r>
      <w:proofErr w:type="spellStart"/>
      <w:r w:rsidRPr="006F08D9">
        <w:rPr>
          <w:rFonts w:asciiTheme="majorBidi" w:hAnsiTheme="majorBidi" w:cstheme="majorBidi"/>
          <w:color w:val="000000"/>
          <w:sz w:val="20"/>
          <w:szCs w:val="20"/>
        </w:rPr>
        <w:t>Mn</w:t>
      </w:r>
      <w:proofErr w:type="spellEnd"/>
      <w:r w:rsidRPr="006F08D9">
        <w:rPr>
          <w:rFonts w:asciiTheme="majorBidi" w:hAnsiTheme="majorBidi" w:cstheme="majorBidi"/>
          <w:color w:val="000000"/>
          <w:sz w:val="20"/>
          <w:szCs w:val="20"/>
        </w:rPr>
        <w:t>-SOD</w:t>
      </w:r>
      <w:r w:rsidRPr="006F08D9">
        <w:rPr>
          <w:rFonts w:asciiTheme="majorBidi" w:hAnsiTheme="majorBidi" w:cstheme="majorBidi"/>
          <w:sz w:val="20"/>
          <w:szCs w:val="20"/>
        </w:rPr>
        <w:t>, decreasing the risk of ROS accumulation also degrade the superoxide anion and hydrogen peroxide (</w:t>
      </w:r>
      <w:r w:rsidRPr="006F08D9">
        <w:rPr>
          <w:rFonts w:asciiTheme="majorBidi" w:hAnsiTheme="majorBidi" w:cstheme="majorBidi"/>
          <w:b/>
          <w:bCs/>
          <w:sz w:val="20"/>
          <w:szCs w:val="20"/>
        </w:rPr>
        <w:t>24,25</w:t>
      </w:r>
      <w:r w:rsidRPr="006F08D9">
        <w:rPr>
          <w:rFonts w:asciiTheme="majorBidi" w:hAnsiTheme="majorBidi" w:cstheme="majorBidi"/>
          <w:sz w:val="20"/>
          <w:szCs w:val="20"/>
        </w:rPr>
        <w:t>).</w:t>
      </w:r>
      <w:r w:rsidRPr="006F08D9">
        <w:rPr>
          <w:rFonts w:asciiTheme="majorBidi" w:eastAsia="GulliverRM" w:hAnsiTheme="majorBidi" w:cstheme="majorBidi"/>
          <w:sz w:val="20"/>
          <w:szCs w:val="20"/>
        </w:rPr>
        <w:t xml:space="preserve"> N-methyl-N-</w:t>
      </w:r>
      <w:proofErr w:type="spellStart"/>
      <w:r w:rsidRPr="006F08D9">
        <w:rPr>
          <w:rFonts w:asciiTheme="majorBidi" w:eastAsia="GulliverRM" w:hAnsiTheme="majorBidi" w:cstheme="majorBidi"/>
          <w:sz w:val="20"/>
          <w:szCs w:val="20"/>
        </w:rPr>
        <w:t>nitrosoureatransforms</w:t>
      </w:r>
      <w:proofErr w:type="spellEnd"/>
      <w:r w:rsidRPr="006F08D9">
        <w:rPr>
          <w:rFonts w:asciiTheme="majorBidi" w:eastAsia="GulliverRM" w:hAnsiTheme="majorBidi" w:cstheme="majorBidi"/>
          <w:sz w:val="20"/>
          <w:szCs w:val="20"/>
        </w:rPr>
        <w:t xml:space="preserve"> mouse mammary epithelial cells to </w:t>
      </w:r>
      <w:proofErr w:type="spellStart"/>
      <w:r w:rsidRPr="006F08D9">
        <w:rPr>
          <w:rFonts w:asciiTheme="majorBidi" w:eastAsia="GulliverRM" w:hAnsiTheme="majorBidi" w:cstheme="majorBidi"/>
          <w:sz w:val="20"/>
          <w:szCs w:val="20"/>
        </w:rPr>
        <w:t>proneoplastic</w:t>
      </w:r>
      <w:proofErr w:type="spellEnd"/>
      <w:r w:rsidRPr="006F08D9">
        <w:rPr>
          <w:rFonts w:asciiTheme="majorBidi" w:eastAsia="GulliverRM" w:hAnsiTheme="majorBidi" w:cstheme="majorBidi"/>
          <w:sz w:val="20"/>
          <w:szCs w:val="20"/>
        </w:rPr>
        <w:t xml:space="preserve"> and </w:t>
      </w:r>
      <w:proofErr w:type="spellStart"/>
      <w:r w:rsidRPr="006F08D9">
        <w:rPr>
          <w:rFonts w:asciiTheme="majorBidi" w:eastAsia="GulliverRM" w:hAnsiTheme="majorBidi" w:cstheme="majorBidi"/>
          <w:sz w:val="20"/>
          <w:szCs w:val="20"/>
        </w:rPr>
        <w:t>neoplastic</w:t>
      </w:r>
      <w:proofErr w:type="spellEnd"/>
      <w:r w:rsidRPr="006F08D9">
        <w:rPr>
          <w:rFonts w:asciiTheme="majorBidi" w:eastAsia="GulliverRM" w:hAnsiTheme="majorBidi" w:cstheme="majorBidi"/>
          <w:sz w:val="20"/>
          <w:szCs w:val="20"/>
        </w:rPr>
        <w:t xml:space="preserve"> states in rat, however, malignant tumors appeared earlier and at a faster rate than the benign tumors (</w:t>
      </w:r>
      <w:r w:rsidRPr="006F08D9">
        <w:rPr>
          <w:rFonts w:asciiTheme="majorBidi" w:eastAsia="GulliverRM" w:hAnsiTheme="majorBidi" w:cstheme="majorBidi"/>
          <w:b/>
          <w:bCs/>
          <w:sz w:val="20"/>
          <w:szCs w:val="20"/>
        </w:rPr>
        <w:t>26)</w:t>
      </w:r>
      <w:r w:rsidRPr="006F08D9">
        <w:rPr>
          <w:rFonts w:asciiTheme="majorBidi" w:eastAsia="GulliverRM" w:hAnsiTheme="majorBidi" w:cstheme="majorBidi"/>
          <w:sz w:val="20"/>
          <w:szCs w:val="20"/>
        </w:rPr>
        <w:t>.</w:t>
      </w:r>
    </w:p>
    <w:p w:rsidR="006F08D9" w:rsidRPr="006F08D9" w:rsidRDefault="006F08D9" w:rsidP="006F08D9">
      <w:pPr>
        <w:bidi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Fermented soy and low dose of gamma radiation enhanced GSH levels, which protect vital organs from damage via free radicals through free-radical scavenging, restoration of the damaged molecules by hydrogen donation, reduction of peroxides, and maintenance of protein </w:t>
      </w:r>
      <w:proofErr w:type="spellStart"/>
      <w:r w:rsidRPr="006F08D9">
        <w:rPr>
          <w:rFonts w:asciiTheme="majorBidi" w:hAnsiTheme="majorBidi" w:cstheme="majorBidi"/>
          <w:sz w:val="20"/>
          <w:szCs w:val="20"/>
        </w:rPr>
        <w:t>thiols</w:t>
      </w:r>
      <w:proofErr w:type="spellEnd"/>
      <w:r w:rsidRPr="006F08D9">
        <w:rPr>
          <w:rFonts w:asciiTheme="majorBidi" w:hAnsiTheme="majorBidi" w:cstheme="majorBidi"/>
          <w:sz w:val="20"/>
          <w:szCs w:val="20"/>
        </w:rPr>
        <w:t xml:space="preserve"> in the reduced state (</w:t>
      </w:r>
      <w:r w:rsidRPr="006F08D9">
        <w:rPr>
          <w:rFonts w:asciiTheme="majorBidi" w:hAnsiTheme="majorBidi" w:cstheme="majorBidi"/>
          <w:b/>
          <w:bCs/>
          <w:sz w:val="20"/>
          <w:szCs w:val="20"/>
        </w:rPr>
        <w:t>27)</w:t>
      </w:r>
      <w:r w:rsidRPr="006F08D9">
        <w:rPr>
          <w:rFonts w:asciiTheme="majorBidi" w:hAnsiTheme="majorBidi" w:cstheme="majorBidi"/>
          <w:sz w:val="20"/>
          <w:szCs w:val="20"/>
        </w:rPr>
        <w:t xml:space="preserve">. </w:t>
      </w:r>
      <w:r w:rsidRPr="006F08D9">
        <w:rPr>
          <w:rFonts w:asciiTheme="majorBidi" w:eastAsia="GulliverRM" w:hAnsiTheme="majorBidi" w:cstheme="majorBidi"/>
          <w:color w:val="000000"/>
          <w:sz w:val="20"/>
          <w:szCs w:val="20"/>
        </w:rPr>
        <w:t>It was reported that, Soy</w:t>
      </w:r>
      <w:r w:rsidRPr="006F08D9">
        <w:rPr>
          <w:rFonts w:asciiTheme="majorBidi" w:eastAsia="GulliverRM" w:hAnsiTheme="majorBidi" w:cstheme="majorBidi"/>
          <w:b/>
          <w:bCs/>
          <w:color w:val="000000"/>
          <w:sz w:val="20"/>
          <w:szCs w:val="20"/>
        </w:rPr>
        <w:t>(1)</w:t>
      </w:r>
      <w:r w:rsidR="00741D1E">
        <w:rPr>
          <w:rFonts w:asciiTheme="majorBidi" w:hAnsiTheme="majorBidi" w:cstheme="majorBidi" w:hint="eastAsia"/>
          <w:b/>
          <w:bCs/>
          <w:color w:val="000000"/>
          <w:sz w:val="20"/>
          <w:szCs w:val="20"/>
          <w:lang w:eastAsia="zh-CN"/>
        </w:rPr>
        <w:t xml:space="preserve"> </w:t>
      </w:r>
      <w:r w:rsidRPr="006F08D9">
        <w:rPr>
          <w:rFonts w:asciiTheme="majorBidi" w:eastAsia="GulliverRM" w:hAnsiTheme="majorBidi" w:cstheme="majorBidi"/>
          <w:color w:val="000000"/>
          <w:sz w:val="20"/>
          <w:szCs w:val="20"/>
        </w:rPr>
        <w:t xml:space="preserve">and exposure to </w:t>
      </w:r>
      <w:r w:rsidRPr="006F08D9">
        <w:rPr>
          <w:rFonts w:asciiTheme="majorBidi" w:hAnsiTheme="majorBidi" w:cstheme="majorBidi"/>
          <w:sz w:val="20"/>
          <w:szCs w:val="20"/>
        </w:rPr>
        <w:t xml:space="preserve">low dose irradiation (0.5 </w:t>
      </w:r>
      <w:proofErr w:type="spellStart"/>
      <w:r w:rsidRPr="006F08D9">
        <w:rPr>
          <w:rFonts w:asciiTheme="majorBidi" w:hAnsiTheme="majorBidi" w:cstheme="majorBidi"/>
          <w:sz w:val="20"/>
          <w:szCs w:val="20"/>
        </w:rPr>
        <w:t>Gy</w:t>
      </w:r>
      <w:proofErr w:type="spellEnd"/>
      <w:r w:rsidRPr="006F08D9">
        <w:rPr>
          <w:rFonts w:asciiTheme="majorBidi" w:hAnsiTheme="majorBidi" w:cstheme="majorBidi"/>
          <w:sz w:val="20"/>
          <w:szCs w:val="20"/>
        </w:rPr>
        <w:t xml:space="preserve">) </w:t>
      </w:r>
      <w:r w:rsidRPr="006F08D9">
        <w:rPr>
          <w:rFonts w:asciiTheme="majorBidi" w:hAnsiTheme="majorBidi" w:cstheme="majorBidi"/>
          <w:sz w:val="20"/>
          <w:szCs w:val="20"/>
        </w:rPr>
        <w:lastRenderedPageBreak/>
        <w:t>significantly enhanced GSH content within 24 hrs post-irradiation(</w:t>
      </w:r>
      <w:r w:rsidRPr="006F08D9">
        <w:rPr>
          <w:rFonts w:asciiTheme="majorBidi" w:hAnsiTheme="majorBidi" w:cstheme="majorBidi"/>
          <w:b/>
          <w:bCs/>
          <w:sz w:val="20"/>
          <w:szCs w:val="20"/>
        </w:rPr>
        <w:t>28</w:t>
      </w:r>
      <w:r w:rsidRPr="006F08D9">
        <w:rPr>
          <w:rFonts w:asciiTheme="majorBidi" w:hAnsiTheme="majorBidi" w:cstheme="majorBidi"/>
          <w:sz w:val="20"/>
          <w:szCs w:val="20"/>
        </w:rPr>
        <w:t xml:space="preserve">). The presence of 3-hydroxyanthranilic acid (3-HAA) a by-product of soy fermentation in FSM and </w:t>
      </w:r>
      <w:r w:rsidRPr="006F08D9">
        <w:rPr>
          <w:rFonts w:asciiTheme="majorBidi" w:eastAsia="Times New Roman" w:hAnsiTheme="majorBidi" w:cstheme="majorBidi"/>
          <w:i/>
          <w:iCs/>
          <w:sz w:val="20"/>
          <w:szCs w:val="20"/>
        </w:rPr>
        <w:t>Lactobacillus</w:t>
      </w:r>
      <w:r w:rsidRPr="006F08D9">
        <w:rPr>
          <w:rFonts w:asciiTheme="majorBidi" w:hAnsiTheme="majorBidi" w:cstheme="majorBidi"/>
          <w:sz w:val="20"/>
          <w:szCs w:val="20"/>
        </w:rPr>
        <w:t xml:space="preserve"> markedly </w:t>
      </w:r>
      <w:r w:rsidRPr="006F08D9">
        <w:rPr>
          <w:rFonts w:asciiTheme="majorBidi" w:eastAsia="Times New Roman" w:hAnsiTheme="majorBidi" w:cstheme="majorBidi"/>
          <w:sz w:val="20"/>
          <w:szCs w:val="20"/>
        </w:rPr>
        <w:t>combat oxidative stress</w:t>
      </w:r>
      <w:r w:rsidRPr="006F08D9">
        <w:rPr>
          <w:rFonts w:asciiTheme="majorBidi" w:hAnsiTheme="majorBidi" w:cstheme="majorBidi"/>
          <w:sz w:val="20"/>
          <w:szCs w:val="20"/>
        </w:rPr>
        <w:t xml:space="preserve"> and reduced lipid </w:t>
      </w:r>
      <w:proofErr w:type="spellStart"/>
      <w:r w:rsidRPr="006F08D9">
        <w:rPr>
          <w:rFonts w:asciiTheme="majorBidi" w:hAnsiTheme="majorBidi" w:cstheme="majorBidi"/>
          <w:sz w:val="20"/>
          <w:szCs w:val="20"/>
        </w:rPr>
        <w:t>oxaridation</w:t>
      </w:r>
      <w:r w:rsidRPr="006F08D9">
        <w:rPr>
          <w:rFonts w:asciiTheme="majorBidi" w:hAnsiTheme="majorBidi" w:cstheme="majorBidi"/>
          <w:i/>
          <w:iCs/>
          <w:sz w:val="20"/>
          <w:szCs w:val="20"/>
        </w:rPr>
        <w:t>in</w:t>
      </w:r>
      <w:proofErr w:type="spellEnd"/>
      <w:r w:rsidRPr="006F08D9">
        <w:rPr>
          <w:rFonts w:asciiTheme="majorBidi" w:hAnsiTheme="majorBidi" w:cstheme="majorBidi"/>
          <w:i/>
          <w:iCs/>
          <w:sz w:val="20"/>
          <w:szCs w:val="20"/>
        </w:rPr>
        <w:t xml:space="preserve"> vivo</w:t>
      </w:r>
      <w:r w:rsidRPr="006F08D9">
        <w:rPr>
          <w:rFonts w:asciiTheme="majorBidi" w:hAnsiTheme="majorBidi" w:cstheme="majorBidi"/>
          <w:b/>
          <w:bCs/>
          <w:sz w:val="20"/>
          <w:szCs w:val="20"/>
          <w:lang w:bidi="ar-EG"/>
        </w:rPr>
        <w:t>(29)</w:t>
      </w:r>
      <w:r w:rsidRPr="006F08D9">
        <w:rPr>
          <w:rFonts w:asciiTheme="majorBidi" w:hAnsiTheme="majorBidi" w:cstheme="majorBidi"/>
          <w:sz w:val="20"/>
          <w:szCs w:val="20"/>
          <w:lang w:bidi="ar-EG"/>
        </w:rPr>
        <w:t xml:space="preserve">. </w:t>
      </w:r>
      <w:proofErr w:type="spellStart"/>
      <w:r w:rsidRPr="006F08D9">
        <w:rPr>
          <w:rFonts w:asciiTheme="majorBidi" w:hAnsiTheme="majorBidi" w:cstheme="majorBidi"/>
          <w:i/>
          <w:iCs/>
          <w:sz w:val="20"/>
          <w:szCs w:val="20"/>
        </w:rPr>
        <w:t>Lactobacillus</w:t>
      </w:r>
      <w:r w:rsidRPr="006F08D9">
        <w:rPr>
          <w:rFonts w:asciiTheme="majorBidi" w:hAnsiTheme="majorBidi" w:cstheme="majorBidi"/>
          <w:color w:val="000000"/>
          <w:sz w:val="20"/>
          <w:szCs w:val="20"/>
        </w:rPr>
        <w:t>,attenuate</w:t>
      </w:r>
      <w:proofErr w:type="spellEnd"/>
      <w:r w:rsidRPr="006F08D9">
        <w:rPr>
          <w:rFonts w:asciiTheme="majorBidi" w:hAnsiTheme="majorBidi" w:cstheme="majorBidi"/>
          <w:color w:val="000000"/>
          <w:sz w:val="20"/>
          <w:szCs w:val="20"/>
        </w:rPr>
        <w:t xml:space="preserve"> proliferation </w:t>
      </w:r>
      <w:r w:rsidRPr="006F08D9">
        <w:rPr>
          <w:rFonts w:asciiTheme="majorBidi" w:eastAsia="Times New Roman" w:hAnsiTheme="majorBidi" w:cstheme="majorBidi"/>
          <w:b/>
          <w:bCs/>
          <w:sz w:val="20"/>
          <w:szCs w:val="20"/>
        </w:rPr>
        <w:t>(</w:t>
      </w:r>
      <w:r w:rsidRPr="006F08D9">
        <w:rPr>
          <w:rFonts w:asciiTheme="majorBidi" w:eastAsia="Times New Roman" w:hAnsiTheme="majorBidi" w:cstheme="majorBidi"/>
          <w:b/>
          <w:bCs/>
          <w:sz w:val="20"/>
          <w:szCs w:val="20"/>
          <w:rtl/>
        </w:rPr>
        <w:t>30</w:t>
      </w:r>
      <w:r w:rsidRPr="006F08D9">
        <w:rPr>
          <w:rFonts w:asciiTheme="majorBidi" w:eastAsia="Times New Roman" w:hAnsiTheme="majorBidi" w:cstheme="majorBidi"/>
          <w:b/>
          <w:bCs/>
          <w:sz w:val="20"/>
          <w:szCs w:val="20"/>
        </w:rPr>
        <w:t xml:space="preserve">) </w:t>
      </w:r>
      <w:r w:rsidRPr="006F08D9">
        <w:rPr>
          <w:rFonts w:asciiTheme="majorBidi" w:eastAsia="Times New Roman" w:hAnsiTheme="majorBidi" w:cstheme="majorBidi"/>
          <w:sz w:val="20"/>
          <w:szCs w:val="20"/>
        </w:rPr>
        <w:t xml:space="preserve">and reduce </w:t>
      </w:r>
      <w:proofErr w:type="spellStart"/>
      <w:r w:rsidRPr="006F08D9">
        <w:rPr>
          <w:rFonts w:asciiTheme="majorBidi" w:eastAsia="Times New Roman" w:hAnsiTheme="majorBidi" w:cstheme="majorBidi"/>
          <w:sz w:val="20"/>
          <w:szCs w:val="20"/>
        </w:rPr>
        <w:t>NO</w:t>
      </w:r>
      <w:r w:rsidRPr="006F08D9">
        <w:rPr>
          <w:rFonts w:asciiTheme="majorBidi" w:hAnsiTheme="majorBidi" w:cstheme="majorBidi"/>
          <w:color w:val="000000"/>
          <w:sz w:val="20"/>
          <w:szCs w:val="20"/>
        </w:rPr>
        <w:t>levels</w:t>
      </w:r>
      <w:proofErr w:type="spellEnd"/>
      <w:r w:rsidRPr="006F08D9">
        <w:rPr>
          <w:rFonts w:asciiTheme="majorBidi" w:hAnsiTheme="majorBidi" w:cstheme="majorBidi"/>
          <w:b/>
          <w:bCs/>
          <w:color w:val="000000"/>
          <w:sz w:val="20"/>
          <w:szCs w:val="20"/>
        </w:rPr>
        <w:t xml:space="preserve"> (31</w:t>
      </w:r>
      <w:r w:rsidRPr="006F08D9">
        <w:rPr>
          <w:rFonts w:asciiTheme="majorBidi" w:hAnsiTheme="majorBidi" w:cstheme="majorBidi"/>
          <w:color w:val="000000"/>
          <w:sz w:val="20"/>
          <w:szCs w:val="20"/>
        </w:rPr>
        <w:t>).</w:t>
      </w:r>
    </w:p>
    <w:p w:rsidR="006F08D9" w:rsidRPr="006F08D9" w:rsidRDefault="006F08D9" w:rsidP="006F08D9">
      <w:pPr>
        <w:bidi w:val="0"/>
        <w:spacing w:after="0" w:line="240" w:lineRule="auto"/>
        <w:ind w:firstLine="426"/>
        <w:jc w:val="both"/>
        <w:rPr>
          <w:rFonts w:asciiTheme="majorBidi" w:hAnsiTheme="majorBidi" w:cstheme="majorBidi"/>
          <w:sz w:val="20"/>
          <w:szCs w:val="20"/>
          <w:lang w:eastAsia="zh-CN" w:bidi="ar-EG"/>
        </w:rPr>
      </w:pPr>
      <w:r w:rsidRPr="006F08D9">
        <w:rPr>
          <w:rFonts w:asciiTheme="majorBidi" w:hAnsiTheme="majorBidi" w:cstheme="majorBidi"/>
          <w:sz w:val="20"/>
          <w:szCs w:val="20"/>
        </w:rPr>
        <w:t xml:space="preserve">Exposure to low doses of ionizing radiation may stimulate cellular detoxification and repair </w:t>
      </w:r>
      <w:r w:rsidRPr="006F08D9">
        <w:rPr>
          <w:rFonts w:asciiTheme="majorBidi" w:hAnsiTheme="majorBidi" w:cstheme="majorBidi"/>
          <w:sz w:val="20"/>
          <w:szCs w:val="20"/>
        </w:rPr>
        <w:lastRenderedPageBreak/>
        <w:t xml:space="preserve">mechanisms leading to reduction of the DNA damage even below the spontaneous level and decreasing the probability of </w:t>
      </w:r>
      <w:proofErr w:type="spellStart"/>
      <w:r w:rsidRPr="006F08D9">
        <w:rPr>
          <w:rFonts w:asciiTheme="majorBidi" w:hAnsiTheme="majorBidi" w:cstheme="majorBidi"/>
          <w:sz w:val="20"/>
          <w:szCs w:val="20"/>
        </w:rPr>
        <w:t>neoplastic</w:t>
      </w:r>
      <w:proofErr w:type="spellEnd"/>
      <w:r w:rsidRPr="006F08D9">
        <w:rPr>
          <w:rFonts w:asciiTheme="majorBidi" w:hAnsiTheme="majorBidi" w:cstheme="majorBidi"/>
          <w:sz w:val="20"/>
          <w:szCs w:val="20"/>
        </w:rPr>
        <w:t xml:space="preserve"> transformation (</w:t>
      </w:r>
      <w:r w:rsidRPr="006F08D9">
        <w:rPr>
          <w:rFonts w:asciiTheme="majorBidi" w:hAnsiTheme="majorBidi" w:cstheme="majorBidi"/>
          <w:b/>
          <w:bCs/>
          <w:sz w:val="20"/>
          <w:szCs w:val="20"/>
        </w:rPr>
        <w:t>32,33</w:t>
      </w:r>
      <w:r w:rsidRPr="006F08D9">
        <w:rPr>
          <w:rFonts w:asciiTheme="majorBidi" w:hAnsiTheme="majorBidi" w:cstheme="majorBidi"/>
          <w:sz w:val="20"/>
          <w:szCs w:val="20"/>
        </w:rPr>
        <w:t>), such exposures may also enhance immune reactions of the organism and</w:t>
      </w:r>
      <w:r w:rsidR="00741D1E">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attenuate harmful effects of higher doses of radiation (</w:t>
      </w:r>
      <w:r w:rsidRPr="006F08D9">
        <w:rPr>
          <w:rFonts w:asciiTheme="majorBidi" w:hAnsiTheme="majorBidi" w:cstheme="majorBidi"/>
          <w:b/>
          <w:bCs/>
          <w:sz w:val="20"/>
          <w:szCs w:val="20"/>
        </w:rPr>
        <w:t>34,35)</w:t>
      </w:r>
      <w:r w:rsidRPr="006F08D9">
        <w:rPr>
          <w:rFonts w:asciiTheme="majorBidi" w:hAnsiTheme="majorBidi" w:cstheme="majorBidi"/>
          <w:sz w:val="20"/>
          <w:szCs w:val="20"/>
        </w:rPr>
        <w:t>,</w:t>
      </w:r>
      <w:r w:rsidRPr="006F08D9">
        <w:rPr>
          <w:rFonts w:asciiTheme="majorBidi" w:eastAsia="Times New Roman" w:hAnsiTheme="majorBidi" w:cstheme="majorBidi"/>
          <w:sz w:val="20"/>
          <w:szCs w:val="20"/>
        </w:rPr>
        <w:t xml:space="preserve">significantly delayed the tumor growth, enhanced GSH content in the spleen within 24 hrs post-irradiation </w:t>
      </w:r>
      <w:r w:rsidRPr="006F08D9">
        <w:rPr>
          <w:rFonts w:asciiTheme="majorBidi" w:hAnsiTheme="majorBidi" w:cstheme="majorBidi"/>
          <w:b/>
          <w:bCs/>
          <w:sz w:val="20"/>
          <w:szCs w:val="20"/>
        </w:rPr>
        <w:t>(28</w:t>
      </w:r>
      <w:r w:rsidRPr="006F08D9">
        <w:rPr>
          <w:rFonts w:asciiTheme="majorBidi" w:eastAsia="GulliverRM" w:hAnsiTheme="majorBidi" w:cstheme="majorBidi"/>
          <w:b/>
          <w:bCs/>
          <w:color w:val="000000"/>
          <w:sz w:val="20"/>
          <w:szCs w:val="20"/>
        </w:rPr>
        <w:t>).</w:t>
      </w:r>
    </w:p>
    <w:p w:rsidR="006F08D9" w:rsidRPr="006F08D9" w:rsidRDefault="006F08D9" w:rsidP="006F08D9">
      <w:pPr>
        <w:bidi w:val="0"/>
        <w:spacing w:after="0" w:line="240" w:lineRule="auto"/>
        <w:ind w:firstLine="720"/>
        <w:jc w:val="both"/>
        <w:rPr>
          <w:rFonts w:asciiTheme="majorBidi" w:hAnsiTheme="majorBidi" w:cstheme="majorBidi"/>
          <w:sz w:val="20"/>
          <w:szCs w:val="20"/>
          <w:lang w:eastAsia="zh-CN" w:bidi="ar-EG"/>
        </w:rPr>
        <w:sectPr w:rsidR="006F08D9" w:rsidRPr="006F08D9" w:rsidSect="00EF104C">
          <w:type w:val="continuous"/>
          <w:pgSz w:w="12242" w:h="15842" w:code="1"/>
          <w:pgMar w:top="1440" w:right="1440" w:bottom="1440" w:left="1440" w:header="720" w:footer="720" w:gutter="0"/>
          <w:cols w:num="2" w:space="709"/>
          <w:docGrid w:linePitch="360"/>
        </w:sectPr>
      </w:pPr>
    </w:p>
    <w:p w:rsidR="00BC567E" w:rsidRDefault="00BC567E" w:rsidP="00BC567E">
      <w:pPr>
        <w:bidi w:val="0"/>
        <w:spacing w:after="0" w:line="240" w:lineRule="auto"/>
        <w:ind w:firstLine="720"/>
        <w:jc w:val="both"/>
        <w:rPr>
          <w:rFonts w:asciiTheme="majorBidi" w:hAnsiTheme="majorBidi" w:cstheme="majorBidi"/>
          <w:sz w:val="20"/>
          <w:szCs w:val="20"/>
          <w:lang w:eastAsia="zh-CN" w:bidi="ar-EG"/>
        </w:rPr>
      </w:pPr>
    </w:p>
    <w:p w:rsidR="00741D1E" w:rsidRPr="006F08D9" w:rsidRDefault="00741D1E" w:rsidP="00741D1E">
      <w:pPr>
        <w:bidi w:val="0"/>
        <w:spacing w:after="0" w:line="240" w:lineRule="auto"/>
        <w:ind w:firstLine="720"/>
        <w:jc w:val="both"/>
        <w:rPr>
          <w:rFonts w:asciiTheme="majorBidi" w:hAnsiTheme="majorBidi" w:cstheme="majorBidi"/>
          <w:sz w:val="20"/>
          <w:szCs w:val="20"/>
          <w:lang w:eastAsia="zh-CN" w:bidi="ar-EG"/>
        </w:rPr>
      </w:pPr>
    </w:p>
    <w:tbl>
      <w:tblPr>
        <w:tblStyle w:val="TableGrid"/>
        <w:tblW w:w="0" w:type="auto"/>
        <w:tblLook w:val="04A0"/>
      </w:tblPr>
      <w:tblGrid>
        <w:gridCol w:w="3080"/>
        <w:gridCol w:w="3081"/>
        <w:gridCol w:w="3081"/>
      </w:tblGrid>
      <w:tr w:rsidR="00BC567E" w:rsidRPr="006F08D9" w:rsidTr="00BC567E">
        <w:tc>
          <w:tcPr>
            <w:tcW w:w="3080"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633855" cy="1438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855" cy="1438910"/>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A</w:t>
            </w:r>
          </w:p>
        </w:tc>
        <w:tc>
          <w:tcPr>
            <w:tcW w:w="3081"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584960" cy="1475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1475105"/>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B</w:t>
            </w:r>
          </w:p>
        </w:tc>
        <w:tc>
          <w:tcPr>
            <w:tcW w:w="3081"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621790" cy="1438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438910"/>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C</w:t>
            </w:r>
          </w:p>
        </w:tc>
      </w:tr>
      <w:tr w:rsidR="00BC567E" w:rsidRPr="006F08D9" w:rsidTr="00BC567E">
        <w:tc>
          <w:tcPr>
            <w:tcW w:w="3080"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621790" cy="1463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463040"/>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D</w:t>
            </w:r>
          </w:p>
        </w:tc>
        <w:tc>
          <w:tcPr>
            <w:tcW w:w="3081"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676400" cy="1438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438910"/>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E</w:t>
            </w:r>
          </w:p>
        </w:tc>
        <w:tc>
          <w:tcPr>
            <w:tcW w:w="3081"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676400" cy="1438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438910"/>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F</w:t>
            </w:r>
          </w:p>
        </w:tc>
      </w:tr>
      <w:tr w:rsidR="00BC567E" w:rsidRPr="006F08D9" w:rsidTr="00BC567E">
        <w:tc>
          <w:tcPr>
            <w:tcW w:w="3080" w:type="dxa"/>
          </w:tcPr>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noProof/>
                <w:sz w:val="20"/>
                <w:szCs w:val="20"/>
                <w:lang w:eastAsia="zh-CN"/>
              </w:rPr>
              <w:drawing>
                <wp:inline distT="0" distB="0" distL="0" distR="0">
                  <wp:extent cx="1645920" cy="1365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365885"/>
                          </a:xfrm>
                          <a:prstGeom prst="rect">
                            <a:avLst/>
                          </a:prstGeom>
                          <a:noFill/>
                        </pic:spPr>
                      </pic:pic>
                    </a:graphicData>
                  </a:graphic>
                </wp:inline>
              </w:drawing>
            </w:r>
          </w:p>
          <w:p w:rsidR="00BC567E" w:rsidRPr="006F08D9" w:rsidRDefault="00BC567E" w:rsidP="00BC567E">
            <w:pPr>
              <w:bidi w:val="0"/>
              <w:jc w:val="center"/>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G</w:t>
            </w:r>
          </w:p>
        </w:tc>
        <w:tc>
          <w:tcPr>
            <w:tcW w:w="3081" w:type="dxa"/>
          </w:tcPr>
          <w:p w:rsidR="00BC567E" w:rsidRPr="006F08D9" w:rsidRDefault="00BC567E" w:rsidP="00BC567E">
            <w:pPr>
              <w:bidi w:val="0"/>
              <w:jc w:val="center"/>
              <w:rPr>
                <w:rFonts w:asciiTheme="majorBidi" w:hAnsiTheme="majorBidi" w:cstheme="majorBidi"/>
                <w:b/>
                <w:bCs/>
                <w:sz w:val="20"/>
                <w:szCs w:val="20"/>
                <w:lang w:bidi="ar-EG"/>
              </w:rPr>
            </w:pPr>
          </w:p>
        </w:tc>
        <w:tc>
          <w:tcPr>
            <w:tcW w:w="3081" w:type="dxa"/>
          </w:tcPr>
          <w:p w:rsidR="00BC567E" w:rsidRPr="006F08D9" w:rsidRDefault="00BC567E" w:rsidP="00BC567E">
            <w:pPr>
              <w:bidi w:val="0"/>
              <w:jc w:val="center"/>
              <w:rPr>
                <w:rFonts w:asciiTheme="majorBidi" w:hAnsiTheme="majorBidi" w:cstheme="majorBidi"/>
                <w:b/>
                <w:bCs/>
                <w:sz w:val="20"/>
                <w:szCs w:val="20"/>
                <w:lang w:bidi="ar-EG"/>
              </w:rPr>
            </w:pPr>
          </w:p>
        </w:tc>
      </w:tr>
    </w:tbl>
    <w:p w:rsidR="003E48CA" w:rsidRPr="006F08D9" w:rsidRDefault="008251B0" w:rsidP="00EB1928">
      <w:pPr>
        <w:bidi w:val="0"/>
        <w:spacing w:after="0" w:line="240" w:lineRule="auto"/>
        <w:jc w:val="both"/>
        <w:rPr>
          <w:rFonts w:asciiTheme="majorBidi" w:eastAsia="UB-Times" w:hAnsiTheme="majorBidi" w:cstheme="majorBidi"/>
          <w:sz w:val="20"/>
          <w:szCs w:val="20"/>
        </w:rPr>
      </w:pPr>
      <w:r w:rsidRPr="006F08D9">
        <w:rPr>
          <w:rFonts w:asciiTheme="majorBidi" w:eastAsia="UB-Times" w:hAnsiTheme="majorBidi" w:cstheme="majorBidi"/>
          <w:sz w:val="20"/>
          <w:szCs w:val="20"/>
        </w:rPr>
        <w:t>Fig.(</w:t>
      </w:r>
      <w:r w:rsidR="00484590" w:rsidRPr="006F08D9">
        <w:rPr>
          <w:rFonts w:asciiTheme="majorBidi" w:hAnsiTheme="majorBidi" w:cstheme="majorBidi" w:hint="eastAsia"/>
          <w:sz w:val="20"/>
          <w:szCs w:val="20"/>
          <w:lang w:eastAsia="zh-CN"/>
        </w:rPr>
        <w:t>4</w:t>
      </w:r>
      <w:r w:rsidRPr="006F08D9">
        <w:rPr>
          <w:rFonts w:asciiTheme="majorBidi" w:eastAsia="UB-Times" w:hAnsiTheme="majorBidi" w:cstheme="majorBidi"/>
          <w:sz w:val="20"/>
          <w:szCs w:val="20"/>
        </w:rPr>
        <w:t>):</w:t>
      </w:r>
      <w:r w:rsidR="00484590" w:rsidRPr="006F08D9">
        <w:rPr>
          <w:rFonts w:asciiTheme="majorBidi" w:hAnsiTheme="majorBidi" w:cstheme="majorBidi" w:hint="eastAsia"/>
          <w:sz w:val="20"/>
          <w:szCs w:val="20"/>
          <w:lang w:eastAsia="zh-CN"/>
        </w:rPr>
        <w:t xml:space="preserve"> </w:t>
      </w:r>
      <w:r w:rsidRPr="006F08D9">
        <w:rPr>
          <w:rFonts w:asciiTheme="majorBidi" w:eastAsia="UB-Times" w:hAnsiTheme="majorBidi" w:cstheme="majorBidi"/>
          <w:sz w:val="20"/>
          <w:szCs w:val="20"/>
        </w:rPr>
        <w:t>Light microscopic photos of rats mammary gland showing: (</w:t>
      </w:r>
      <w:r w:rsidRPr="006F08D9">
        <w:rPr>
          <w:rFonts w:asciiTheme="majorBidi" w:eastAsia="UB-Times" w:hAnsiTheme="majorBidi" w:cstheme="majorBidi"/>
          <w:b/>
          <w:bCs/>
          <w:sz w:val="20"/>
          <w:szCs w:val="20"/>
        </w:rPr>
        <w:t>a</w:t>
      </w:r>
      <w:r w:rsidRPr="006F08D9">
        <w:rPr>
          <w:rFonts w:asciiTheme="majorBidi" w:eastAsia="UB-Times" w:hAnsiTheme="majorBidi" w:cstheme="majorBidi"/>
          <w:sz w:val="20"/>
          <w:szCs w:val="20"/>
        </w:rPr>
        <w:t xml:space="preserve">) In control group histological structure of the lactiferous duct (d) and </w:t>
      </w:r>
      <w:proofErr w:type="spellStart"/>
      <w:r w:rsidRPr="006F08D9">
        <w:rPr>
          <w:rFonts w:asciiTheme="majorBidi" w:eastAsia="UB-Times" w:hAnsiTheme="majorBidi" w:cstheme="majorBidi"/>
          <w:sz w:val="20"/>
          <w:szCs w:val="20"/>
        </w:rPr>
        <w:t>acini</w:t>
      </w:r>
      <w:proofErr w:type="spellEnd"/>
      <w:r w:rsidRPr="006F08D9">
        <w:rPr>
          <w:rFonts w:asciiTheme="majorBidi" w:eastAsia="UB-Times" w:hAnsiTheme="majorBidi" w:cstheme="majorBidi"/>
          <w:sz w:val="20"/>
          <w:szCs w:val="20"/>
        </w:rPr>
        <w:t xml:space="preserve"> (a) embedded in adipose tissue. (</w:t>
      </w:r>
      <w:r w:rsidRPr="006F08D9">
        <w:rPr>
          <w:rFonts w:asciiTheme="majorBidi" w:eastAsia="UB-Times" w:hAnsiTheme="majorBidi" w:cstheme="majorBidi"/>
          <w:b/>
          <w:bCs/>
          <w:sz w:val="20"/>
          <w:szCs w:val="20"/>
        </w:rPr>
        <w:t>b</w:t>
      </w:r>
      <w:r w:rsidRPr="006F08D9">
        <w:rPr>
          <w:rFonts w:asciiTheme="majorBidi" w:eastAsia="UB-Times" w:hAnsiTheme="majorBidi" w:cstheme="majorBidi"/>
          <w:sz w:val="20"/>
          <w:szCs w:val="20"/>
        </w:rPr>
        <w:t xml:space="preserve">) In FSM treated group: no </w:t>
      </w:r>
      <w:proofErr w:type="spellStart"/>
      <w:r w:rsidRPr="006F08D9">
        <w:rPr>
          <w:rFonts w:asciiTheme="majorBidi" w:eastAsia="UB-Times" w:hAnsiTheme="majorBidi" w:cstheme="majorBidi"/>
          <w:sz w:val="20"/>
          <w:szCs w:val="20"/>
        </w:rPr>
        <w:t>ultrastructural</w:t>
      </w:r>
      <w:proofErr w:type="spellEnd"/>
      <w:r w:rsidRPr="006F08D9">
        <w:rPr>
          <w:rFonts w:asciiTheme="majorBidi" w:eastAsia="UB-Times" w:hAnsiTheme="majorBidi" w:cstheme="majorBidi"/>
          <w:sz w:val="20"/>
          <w:szCs w:val="20"/>
        </w:rPr>
        <w:t xml:space="preserve"> changes in the</w:t>
      </w:r>
      <w:r w:rsidR="00741D1E">
        <w:rPr>
          <w:rFonts w:asciiTheme="majorBidi" w:hAnsiTheme="majorBidi" w:cstheme="majorBidi" w:hint="eastAsia"/>
          <w:sz w:val="20"/>
          <w:szCs w:val="20"/>
          <w:lang w:eastAsia="zh-CN"/>
        </w:rPr>
        <w:t xml:space="preserve"> </w:t>
      </w:r>
      <w:r w:rsidRPr="006F08D9">
        <w:rPr>
          <w:rFonts w:asciiTheme="majorBidi" w:eastAsia="UB-Times" w:hAnsiTheme="majorBidi" w:cstheme="majorBidi"/>
          <w:sz w:val="20"/>
          <w:szCs w:val="20"/>
        </w:rPr>
        <w:t xml:space="preserve">structure of the lactiferous duct (d) and </w:t>
      </w:r>
      <w:proofErr w:type="spellStart"/>
      <w:r w:rsidRPr="006F08D9">
        <w:rPr>
          <w:rFonts w:asciiTheme="majorBidi" w:eastAsia="UB-Times" w:hAnsiTheme="majorBidi" w:cstheme="majorBidi"/>
          <w:sz w:val="20"/>
          <w:szCs w:val="20"/>
        </w:rPr>
        <w:t>acini</w:t>
      </w:r>
      <w:proofErr w:type="spellEnd"/>
      <w:r w:rsidRPr="006F08D9">
        <w:rPr>
          <w:rFonts w:asciiTheme="majorBidi" w:eastAsia="UB-Times" w:hAnsiTheme="majorBidi" w:cstheme="majorBidi"/>
          <w:sz w:val="20"/>
          <w:szCs w:val="20"/>
        </w:rPr>
        <w:t xml:space="preserve"> (a). (</w:t>
      </w:r>
      <w:r w:rsidRPr="006F08D9">
        <w:rPr>
          <w:rFonts w:asciiTheme="majorBidi" w:eastAsia="UB-Times" w:hAnsiTheme="majorBidi" w:cstheme="majorBidi"/>
          <w:b/>
          <w:bCs/>
          <w:sz w:val="20"/>
          <w:szCs w:val="20"/>
        </w:rPr>
        <w:t>c</w:t>
      </w:r>
      <w:r w:rsidRPr="006F08D9">
        <w:rPr>
          <w:rFonts w:asciiTheme="majorBidi" w:eastAsia="UB-Times" w:hAnsiTheme="majorBidi" w:cstheme="majorBidi"/>
          <w:sz w:val="20"/>
          <w:szCs w:val="20"/>
        </w:rPr>
        <w:t xml:space="preserve">) In irradiated group: no </w:t>
      </w:r>
      <w:proofErr w:type="spellStart"/>
      <w:r w:rsidRPr="006F08D9">
        <w:rPr>
          <w:rFonts w:asciiTheme="majorBidi" w:eastAsia="UB-Times" w:hAnsiTheme="majorBidi" w:cstheme="majorBidi"/>
          <w:sz w:val="20"/>
          <w:szCs w:val="20"/>
        </w:rPr>
        <w:t>ultrastructural</w:t>
      </w:r>
      <w:proofErr w:type="spellEnd"/>
      <w:r w:rsidRPr="006F08D9">
        <w:rPr>
          <w:rFonts w:asciiTheme="majorBidi" w:eastAsia="UB-Times" w:hAnsiTheme="majorBidi" w:cstheme="majorBidi"/>
          <w:sz w:val="20"/>
          <w:szCs w:val="20"/>
        </w:rPr>
        <w:t xml:space="preserve"> changes in the structure of the lactiferous duct (d) and </w:t>
      </w:r>
      <w:proofErr w:type="spellStart"/>
      <w:r w:rsidRPr="006F08D9">
        <w:rPr>
          <w:rFonts w:asciiTheme="majorBidi" w:eastAsia="UB-Times" w:hAnsiTheme="majorBidi" w:cstheme="majorBidi"/>
          <w:sz w:val="20"/>
          <w:szCs w:val="20"/>
        </w:rPr>
        <w:t>acini</w:t>
      </w:r>
      <w:proofErr w:type="spellEnd"/>
      <w:r w:rsidRPr="006F08D9">
        <w:rPr>
          <w:rFonts w:asciiTheme="majorBidi" w:eastAsia="UB-Times" w:hAnsiTheme="majorBidi" w:cstheme="majorBidi"/>
          <w:sz w:val="20"/>
          <w:szCs w:val="20"/>
        </w:rPr>
        <w:t xml:space="preserve"> (a). (</w:t>
      </w:r>
      <w:r w:rsidRPr="006F08D9">
        <w:rPr>
          <w:rFonts w:asciiTheme="majorBidi" w:eastAsia="UB-Times" w:hAnsiTheme="majorBidi" w:cstheme="majorBidi"/>
          <w:b/>
          <w:bCs/>
          <w:sz w:val="20"/>
          <w:szCs w:val="20"/>
        </w:rPr>
        <w:t>d</w:t>
      </w:r>
      <w:r w:rsidRPr="006F08D9">
        <w:rPr>
          <w:rFonts w:asciiTheme="majorBidi" w:eastAsia="UB-Times" w:hAnsiTheme="majorBidi" w:cstheme="majorBidi"/>
          <w:sz w:val="20"/>
          <w:szCs w:val="20"/>
        </w:rPr>
        <w:t xml:space="preserve">) In MNU group: showing </w:t>
      </w:r>
      <w:proofErr w:type="spellStart"/>
      <w:r w:rsidRPr="006F08D9">
        <w:rPr>
          <w:rFonts w:asciiTheme="majorBidi" w:eastAsia="UB-Times" w:hAnsiTheme="majorBidi" w:cstheme="majorBidi"/>
          <w:sz w:val="20"/>
          <w:szCs w:val="20"/>
        </w:rPr>
        <w:t>anaplastic</w:t>
      </w:r>
      <w:proofErr w:type="spellEnd"/>
      <w:r w:rsidRPr="006F08D9">
        <w:rPr>
          <w:rFonts w:asciiTheme="majorBidi" w:eastAsia="UB-Times" w:hAnsiTheme="majorBidi" w:cstheme="majorBidi"/>
          <w:sz w:val="20"/>
          <w:szCs w:val="20"/>
        </w:rPr>
        <w:t xml:space="preserve"> </w:t>
      </w:r>
      <w:proofErr w:type="spellStart"/>
      <w:r w:rsidRPr="006F08D9">
        <w:rPr>
          <w:rFonts w:asciiTheme="majorBidi" w:eastAsia="UB-Times" w:hAnsiTheme="majorBidi" w:cstheme="majorBidi"/>
          <w:sz w:val="20"/>
          <w:szCs w:val="20"/>
        </w:rPr>
        <w:t>hyperchromatic</w:t>
      </w:r>
      <w:proofErr w:type="spellEnd"/>
      <w:r w:rsidRPr="006F08D9">
        <w:rPr>
          <w:rFonts w:asciiTheme="majorBidi" w:eastAsia="UB-Times" w:hAnsiTheme="majorBidi" w:cstheme="majorBidi"/>
          <w:sz w:val="20"/>
          <w:szCs w:val="20"/>
        </w:rPr>
        <w:t xml:space="preserve"> lining epithelium of the </w:t>
      </w:r>
      <w:proofErr w:type="spellStart"/>
      <w:r w:rsidRPr="006F08D9">
        <w:rPr>
          <w:rFonts w:asciiTheme="majorBidi" w:eastAsia="UB-Times" w:hAnsiTheme="majorBidi" w:cstheme="majorBidi"/>
          <w:sz w:val="20"/>
          <w:szCs w:val="20"/>
        </w:rPr>
        <w:t>acini</w:t>
      </w:r>
      <w:proofErr w:type="spellEnd"/>
      <w:r w:rsidRPr="006F08D9">
        <w:rPr>
          <w:rFonts w:asciiTheme="majorBidi" w:eastAsia="UB-Times" w:hAnsiTheme="majorBidi" w:cstheme="majorBidi"/>
          <w:sz w:val="20"/>
          <w:szCs w:val="20"/>
        </w:rPr>
        <w:t xml:space="preserve"> (a) with lose of basement membrane (carcinoma). (</w:t>
      </w:r>
      <w:r w:rsidRPr="006F08D9">
        <w:rPr>
          <w:rFonts w:asciiTheme="majorBidi" w:eastAsia="UB-Times" w:hAnsiTheme="majorBidi" w:cstheme="majorBidi"/>
          <w:b/>
          <w:bCs/>
          <w:sz w:val="20"/>
          <w:szCs w:val="20"/>
        </w:rPr>
        <w:t>e</w:t>
      </w:r>
      <w:r w:rsidRPr="006F08D9">
        <w:rPr>
          <w:rFonts w:asciiTheme="majorBidi" w:eastAsia="UB-Times" w:hAnsiTheme="majorBidi" w:cstheme="majorBidi"/>
          <w:sz w:val="20"/>
          <w:szCs w:val="20"/>
        </w:rPr>
        <w:t xml:space="preserve">) In FSM+ irradiation group: showing normal histological structure of lactiferous duct (d) and </w:t>
      </w:r>
      <w:proofErr w:type="spellStart"/>
      <w:r w:rsidRPr="006F08D9">
        <w:rPr>
          <w:rFonts w:asciiTheme="majorBidi" w:eastAsia="UB-Times" w:hAnsiTheme="majorBidi" w:cstheme="majorBidi"/>
          <w:sz w:val="20"/>
          <w:szCs w:val="20"/>
        </w:rPr>
        <w:t>acini</w:t>
      </w:r>
      <w:proofErr w:type="spellEnd"/>
      <w:r w:rsidRPr="006F08D9">
        <w:rPr>
          <w:rFonts w:asciiTheme="majorBidi" w:eastAsia="UB-Times" w:hAnsiTheme="majorBidi" w:cstheme="majorBidi"/>
          <w:sz w:val="20"/>
          <w:szCs w:val="20"/>
        </w:rPr>
        <w:t xml:space="preserve"> (a).</w:t>
      </w:r>
      <w:r w:rsidR="00ED1A22" w:rsidRPr="006F08D9">
        <w:rPr>
          <w:rFonts w:asciiTheme="majorBidi" w:eastAsia="UB-Times" w:hAnsiTheme="majorBidi" w:cstheme="majorBidi"/>
          <w:sz w:val="20"/>
          <w:szCs w:val="20"/>
        </w:rPr>
        <w:t xml:space="preserve"> (</w:t>
      </w:r>
      <w:r w:rsidR="00ED1A22" w:rsidRPr="006F08D9">
        <w:rPr>
          <w:rFonts w:asciiTheme="majorBidi" w:eastAsia="UB-Times" w:hAnsiTheme="majorBidi" w:cstheme="majorBidi"/>
          <w:b/>
          <w:bCs/>
          <w:sz w:val="20"/>
          <w:szCs w:val="20"/>
        </w:rPr>
        <w:t>f</w:t>
      </w:r>
      <w:r w:rsidR="00ED1A22" w:rsidRPr="006F08D9">
        <w:rPr>
          <w:rFonts w:asciiTheme="majorBidi" w:eastAsia="UB-Times" w:hAnsiTheme="majorBidi" w:cstheme="majorBidi"/>
          <w:sz w:val="20"/>
          <w:szCs w:val="20"/>
        </w:rPr>
        <w:t xml:space="preserve">) In MNU+FSM group; showing mild </w:t>
      </w:r>
      <w:proofErr w:type="spellStart"/>
      <w:r w:rsidR="00ED1A22" w:rsidRPr="006F08D9">
        <w:rPr>
          <w:rFonts w:asciiTheme="majorBidi" w:eastAsia="UB-Times" w:hAnsiTheme="majorBidi" w:cstheme="majorBidi"/>
          <w:sz w:val="20"/>
          <w:szCs w:val="20"/>
        </w:rPr>
        <w:t>systicdialation</w:t>
      </w:r>
      <w:proofErr w:type="spellEnd"/>
      <w:r w:rsidR="00ED1A22" w:rsidRPr="006F08D9">
        <w:rPr>
          <w:rFonts w:asciiTheme="majorBidi" w:eastAsia="UB-Times" w:hAnsiTheme="majorBidi" w:cstheme="majorBidi"/>
          <w:sz w:val="20"/>
          <w:szCs w:val="20"/>
        </w:rPr>
        <w:t xml:space="preserve"> of the intact duct and </w:t>
      </w:r>
      <w:proofErr w:type="spellStart"/>
      <w:r w:rsidR="00ED1A22" w:rsidRPr="006F08D9">
        <w:rPr>
          <w:rFonts w:asciiTheme="majorBidi" w:eastAsia="UB-Times" w:hAnsiTheme="majorBidi" w:cstheme="majorBidi"/>
          <w:sz w:val="20"/>
          <w:szCs w:val="20"/>
        </w:rPr>
        <w:t>aci</w:t>
      </w:r>
      <w:r w:rsidR="007C38D6" w:rsidRPr="006F08D9">
        <w:rPr>
          <w:rFonts w:asciiTheme="majorBidi" w:eastAsia="UB-Times" w:hAnsiTheme="majorBidi" w:cstheme="majorBidi"/>
          <w:sz w:val="20"/>
          <w:szCs w:val="20"/>
        </w:rPr>
        <w:t>n</w:t>
      </w:r>
      <w:r w:rsidR="00ED1A22" w:rsidRPr="006F08D9">
        <w:rPr>
          <w:rFonts w:asciiTheme="majorBidi" w:eastAsia="UB-Times" w:hAnsiTheme="majorBidi" w:cstheme="majorBidi"/>
          <w:sz w:val="20"/>
          <w:szCs w:val="20"/>
        </w:rPr>
        <w:t>i</w:t>
      </w:r>
      <w:proofErr w:type="spellEnd"/>
      <w:r w:rsidR="00ED1A22" w:rsidRPr="006F08D9">
        <w:rPr>
          <w:rFonts w:asciiTheme="majorBidi" w:eastAsia="UB-Times" w:hAnsiTheme="majorBidi" w:cstheme="majorBidi"/>
          <w:sz w:val="20"/>
          <w:szCs w:val="20"/>
        </w:rPr>
        <w:t>. (</w:t>
      </w:r>
      <w:r w:rsidR="00ED1A22" w:rsidRPr="006F08D9">
        <w:rPr>
          <w:rFonts w:asciiTheme="majorBidi" w:eastAsia="UB-Times" w:hAnsiTheme="majorBidi" w:cstheme="majorBidi"/>
          <w:b/>
          <w:bCs/>
          <w:sz w:val="20"/>
          <w:szCs w:val="20"/>
        </w:rPr>
        <w:t>g</w:t>
      </w:r>
      <w:r w:rsidR="00ED1A22" w:rsidRPr="006F08D9">
        <w:rPr>
          <w:rFonts w:asciiTheme="majorBidi" w:eastAsia="UB-Times" w:hAnsiTheme="majorBidi" w:cstheme="majorBidi"/>
          <w:sz w:val="20"/>
          <w:szCs w:val="20"/>
        </w:rPr>
        <w:t xml:space="preserve">) In </w:t>
      </w:r>
      <w:proofErr w:type="spellStart"/>
      <w:r w:rsidR="00ED1A22" w:rsidRPr="006F08D9">
        <w:rPr>
          <w:rFonts w:asciiTheme="majorBidi" w:eastAsia="UB-Times" w:hAnsiTheme="majorBidi" w:cstheme="majorBidi"/>
          <w:sz w:val="20"/>
          <w:szCs w:val="20"/>
        </w:rPr>
        <w:t>MNU+FSM+Radiation</w:t>
      </w:r>
      <w:proofErr w:type="spellEnd"/>
      <w:r w:rsidR="00ED1A22" w:rsidRPr="006F08D9">
        <w:rPr>
          <w:rFonts w:asciiTheme="majorBidi" w:eastAsia="UB-Times" w:hAnsiTheme="majorBidi" w:cstheme="majorBidi"/>
          <w:sz w:val="20"/>
          <w:szCs w:val="20"/>
        </w:rPr>
        <w:t>:</w:t>
      </w:r>
      <w:r w:rsidR="00383110" w:rsidRPr="006F08D9">
        <w:rPr>
          <w:rFonts w:asciiTheme="majorBidi" w:eastAsia="UB-Times" w:hAnsiTheme="majorBidi" w:cstheme="majorBidi"/>
          <w:sz w:val="20"/>
          <w:szCs w:val="20"/>
        </w:rPr>
        <w:t xml:space="preserve"> showing</w:t>
      </w:r>
      <w:r w:rsidR="00ED1A22" w:rsidRPr="006F08D9">
        <w:rPr>
          <w:rFonts w:asciiTheme="majorBidi" w:eastAsia="UB-Times" w:hAnsiTheme="majorBidi" w:cstheme="majorBidi"/>
          <w:sz w:val="20"/>
          <w:szCs w:val="20"/>
        </w:rPr>
        <w:t xml:space="preserve"> normal histological structure of the duct (d) and </w:t>
      </w:r>
      <w:proofErr w:type="spellStart"/>
      <w:r w:rsidR="00ED1A22" w:rsidRPr="006F08D9">
        <w:rPr>
          <w:rFonts w:asciiTheme="majorBidi" w:eastAsia="UB-Times" w:hAnsiTheme="majorBidi" w:cstheme="majorBidi"/>
          <w:sz w:val="20"/>
          <w:szCs w:val="20"/>
        </w:rPr>
        <w:t>acini</w:t>
      </w:r>
      <w:proofErr w:type="spellEnd"/>
      <w:r w:rsidR="00ED1A22" w:rsidRPr="006F08D9">
        <w:rPr>
          <w:rFonts w:asciiTheme="majorBidi" w:eastAsia="UB-Times" w:hAnsiTheme="majorBidi" w:cstheme="majorBidi"/>
          <w:sz w:val="20"/>
          <w:szCs w:val="20"/>
        </w:rPr>
        <w:t xml:space="preserve"> (a). </w:t>
      </w:r>
    </w:p>
    <w:p w:rsidR="00AC65C2" w:rsidRPr="006F08D9" w:rsidRDefault="00AC65C2" w:rsidP="00EB1928">
      <w:pPr>
        <w:bidi w:val="0"/>
        <w:spacing w:after="0" w:line="240" w:lineRule="auto"/>
        <w:jc w:val="both"/>
        <w:rPr>
          <w:rFonts w:asciiTheme="majorBidi" w:hAnsiTheme="majorBidi" w:cstheme="majorBidi"/>
          <w:b/>
          <w:bCs/>
          <w:sz w:val="20"/>
          <w:szCs w:val="20"/>
          <w:lang w:bidi="ar-EG"/>
        </w:rPr>
      </w:pPr>
    </w:p>
    <w:p w:rsidR="00BC567E" w:rsidRDefault="00BC567E" w:rsidP="00EB1928">
      <w:pPr>
        <w:bidi w:val="0"/>
        <w:spacing w:after="0" w:line="240" w:lineRule="auto"/>
        <w:jc w:val="both"/>
        <w:rPr>
          <w:rFonts w:asciiTheme="majorBidi" w:hAnsiTheme="majorBidi" w:cstheme="majorBidi"/>
          <w:b/>
          <w:bCs/>
          <w:sz w:val="20"/>
          <w:szCs w:val="20"/>
          <w:lang w:eastAsia="zh-CN" w:bidi="ar-EG"/>
        </w:rPr>
      </w:pPr>
    </w:p>
    <w:p w:rsidR="00741D1E" w:rsidRDefault="00741D1E" w:rsidP="00741D1E">
      <w:pPr>
        <w:bidi w:val="0"/>
        <w:spacing w:after="0" w:line="240" w:lineRule="auto"/>
        <w:jc w:val="both"/>
        <w:rPr>
          <w:rFonts w:asciiTheme="majorBidi" w:hAnsiTheme="majorBidi" w:cstheme="majorBidi"/>
          <w:b/>
          <w:bCs/>
          <w:sz w:val="20"/>
          <w:szCs w:val="20"/>
          <w:lang w:eastAsia="zh-CN" w:bidi="ar-EG"/>
        </w:rPr>
      </w:pPr>
    </w:p>
    <w:p w:rsidR="00741D1E" w:rsidRPr="006F08D9" w:rsidRDefault="00741D1E" w:rsidP="00741D1E">
      <w:pPr>
        <w:bidi w:val="0"/>
        <w:spacing w:after="0" w:line="240" w:lineRule="auto"/>
        <w:jc w:val="both"/>
        <w:rPr>
          <w:rFonts w:asciiTheme="majorBidi" w:hAnsiTheme="majorBidi" w:cstheme="majorBidi"/>
          <w:b/>
          <w:bCs/>
          <w:sz w:val="20"/>
          <w:szCs w:val="20"/>
          <w:lang w:eastAsia="zh-CN" w:bidi="ar-EG"/>
        </w:rPr>
        <w:sectPr w:rsidR="00741D1E" w:rsidRPr="006F08D9" w:rsidSect="00EF104C">
          <w:type w:val="continuous"/>
          <w:pgSz w:w="12242" w:h="15842" w:code="1"/>
          <w:pgMar w:top="1440" w:right="1440" w:bottom="1440" w:left="1440" w:header="720" w:footer="720" w:gutter="0"/>
          <w:cols w:space="708"/>
          <w:docGrid w:linePitch="360"/>
        </w:sectPr>
      </w:pPr>
    </w:p>
    <w:p w:rsidR="00154076" w:rsidRPr="006F08D9" w:rsidRDefault="00D5467D" w:rsidP="00BC567E">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lastRenderedPageBreak/>
        <w:t>The inhibition of cytokine production or function serves as a key mechanism in the control of inflammation</w:t>
      </w:r>
      <w:r w:rsidRPr="006F08D9">
        <w:rPr>
          <w:rFonts w:asciiTheme="majorBidi" w:hAnsiTheme="majorBidi" w:cstheme="majorBidi"/>
          <w:b/>
          <w:bCs/>
          <w:sz w:val="20"/>
          <w:szCs w:val="20"/>
        </w:rPr>
        <w:t>(</w:t>
      </w:r>
      <w:r w:rsidR="00DD5FCE" w:rsidRPr="006F08D9">
        <w:rPr>
          <w:rFonts w:asciiTheme="majorBidi" w:hAnsiTheme="majorBidi" w:cstheme="majorBidi"/>
          <w:b/>
          <w:bCs/>
          <w:sz w:val="20"/>
          <w:szCs w:val="20"/>
        </w:rPr>
        <w:t>36</w:t>
      </w:r>
      <w:r w:rsidRPr="006F08D9">
        <w:rPr>
          <w:rFonts w:asciiTheme="majorBidi" w:hAnsiTheme="majorBidi" w:cstheme="majorBidi"/>
          <w:b/>
          <w:bCs/>
          <w:sz w:val="20"/>
          <w:szCs w:val="20"/>
        </w:rPr>
        <w:t>).</w:t>
      </w:r>
      <w:r w:rsidR="006F08D9" w:rsidRPr="006F08D9">
        <w:rPr>
          <w:rFonts w:asciiTheme="majorBidi" w:hAnsiTheme="majorBidi" w:cstheme="majorBidi" w:hint="eastAsia"/>
          <w:b/>
          <w:bCs/>
          <w:sz w:val="20"/>
          <w:szCs w:val="20"/>
          <w:lang w:eastAsia="zh-CN"/>
        </w:rPr>
        <w:t xml:space="preserve"> </w:t>
      </w:r>
      <w:r w:rsidR="00980814" w:rsidRPr="006F08D9">
        <w:rPr>
          <w:rFonts w:asciiTheme="majorBidi" w:eastAsia="GulliverRM" w:hAnsiTheme="majorBidi" w:cstheme="majorBidi"/>
          <w:color w:val="000000"/>
          <w:sz w:val="20"/>
          <w:szCs w:val="20"/>
        </w:rPr>
        <w:t>In this study,</w:t>
      </w:r>
      <w:r w:rsidR="006F08D9" w:rsidRPr="006F08D9">
        <w:rPr>
          <w:rFonts w:asciiTheme="majorBidi" w:hAnsiTheme="majorBidi" w:cstheme="majorBidi" w:hint="eastAsia"/>
          <w:color w:val="000000"/>
          <w:sz w:val="20"/>
          <w:szCs w:val="20"/>
          <w:lang w:eastAsia="zh-CN"/>
        </w:rPr>
        <w:t xml:space="preserve"> </w:t>
      </w:r>
      <w:r w:rsidR="005156E4" w:rsidRPr="006F08D9">
        <w:rPr>
          <w:rFonts w:asciiTheme="majorBidi" w:eastAsia="GulliverRM" w:hAnsiTheme="majorBidi" w:cstheme="majorBidi"/>
          <w:color w:val="000000"/>
          <w:sz w:val="20"/>
          <w:szCs w:val="20"/>
        </w:rPr>
        <w:t xml:space="preserve">FSM ameliorated the elevation in </w:t>
      </w:r>
      <w:proofErr w:type="spellStart"/>
      <w:r w:rsidR="005156E4" w:rsidRPr="006F08D9">
        <w:rPr>
          <w:rFonts w:asciiTheme="majorBidi" w:eastAsia="GulliverRM" w:hAnsiTheme="majorBidi" w:cstheme="majorBidi"/>
          <w:color w:val="000000"/>
          <w:sz w:val="20"/>
          <w:szCs w:val="20"/>
        </w:rPr>
        <w:t>TNFα</w:t>
      </w:r>
      <w:proofErr w:type="spellEnd"/>
      <w:r w:rsidR="005156E4" w:rsidRPr="006F08D9">
        <w:rPr>
          <w:rFonts w:asciiTheme="majorBidi" w:eastAsia="GulliverRM" w:hAnsiTheme="majorBidi" w:cstheme="majorBidi"/>
          <w:color w:val="000000"/>
          <w:sz w:val="20"/>
          <w:szCs w:val="20"/>
        </w:rPr>
        <w:t xml:space="preserve"> caused by MNU</w:t>
      </w:r>
      <w:r w:rsidR="000D1DA8" w:rsidRPr="006F08D9">
        <w:rPr>
          <w:rFonts w:asciiTheme="majorBidi" w:eastAsia="GulliverRM" w:hAnsiTheme="majorBidi" w:cstheme="majorBidi"/>
          <w:color w:val="000000"/>
          <w:sz w:val="20"/>
          <w:szCs w:val="20"/>
        </w:rPr>
        <w:t>,</w:t>
      </w:r>
      <w:r w:rsidR="006F08D9" w:rsidRPr="006F08D9">
        <w:rPr>
          <w:rFonts w:asciiTheme="majorBidi" w:hAnsiTheme="majorBidi" w:cstheme="majorBidi" w:hint="eastAsia"/>
          <w:color w:val="000000"/>
          <w:sz w:val="20"/>
          <w:szCs w:val="20"/>
          <w:lang w:eastAsia="zh-CN"/>
        </w:rPr>
        <w:t xml:space="preserve"> </w:t>
      </w:r>
      <w:r w:rsidR="000D1DA8" w:rsidRPr="006F08D9">
        <w:rPr>
          <w:rFonts w:asciiTheme="majorBidi" w:eastAsia="GulliverRM" w:hAnsiTheme="majorBidi" w:cstheme="majorBidi"/>
          <w:color w:val="000000"/>
          <w:sz w:val="20"/>
          <w:szCs w:val="20"/>
        </w:rPr>
        <w:t xml:space="preserve">may referred </w:t>
      </w:r>
      <w:r w:rsidR="005156E4" w:rsidRPr="006F08D9">
        <w:rPr>
          <w:rFonts w:asciiTheme="majorBidi" w:eastAsia="GulliverRM" w:hAnsiTheme="majorBidi" w:cstheme="majorBidi"/>
          <w:color w:val="000000"/>
          <w:sz w:val="20"/>
          <w:szCs w:val="20"/>
        </w:rPr>
        <w:t xml:space="preserve">to the presence </w:t>
      </w:r>
      <w:r w:rsidR="005156E4" w:rsidRPr="006F08D9">
        <w:rPr>
          <w:rFonts w:asciiTheme="majorBidi" w:hAnsiTheme="majorBidi" w:cstheme="majorBidi"/>
          <w:sz w:val="20"/>
          <w:szCs w:val="20"/>
        </w:rPr>
        <w:t xml:space="preserve">of </w:t>
      </w:r>
      <w:proofErr w:type="spellStart"/>
      <w:r w:rsidR="005156E4" w:rsidRPr="006F08D9">
        <w:rPr>
          <w:rFonts w:asciiTheme="majorBidi" w:hAnsiTheme="majorBidi" w:cstheme="majorBidi"/>
          <w:sz w:val="20"/>
          <w:szCs w:val="20"/>
        </w:rPr>
        <w:t>genistein</w:t>
      </w:r>
      <w:proofErr w:type="spellEnd"/>
      <w:r w:rsidR="005156E4" w:rsidRPr="006F08D9">
        <w:rPr>
          <w:rFonts w:asciiTheme="majorBidi" w:eastAsia="GulliverRM" w:hAnsiTheme="majorBidi" w:cstheme="majorBidi"/>
          <w:color w:val="000000"/>
          <w:sz w:val="20"/>
          <w:szCs w:val="20"/>
        </w:rPr>
        <w:t xml:space="preserve"> which</w:t>
      </w:r>
      <w:r w:rsidR="00CD1029" w:rsidRPr="006F08D9">
        <w:rPr>
          <w:rFonts w:asciiTheme="majorBidi" w:hAnsiTheme="majorBidi" w:cstheme="majorBidi"/>
          <w:sz w:val="20"/>
          <w:szCs w:val="20"/>
        </w:rPr>
        <w:t xml:space="preserve"> reduce the productio</w:t>
      </w:r>
      <w:r w:rsidR="005156E4" w:rsidRPr="006F08D9">
        <w:rPr>
          <w:rFonts w:asciiTheme="majorBidi" w:hAnsiTheme="majorBidi" w:cstheme="majorBidi"/>
          <w:sz w:val="20"/>
          <w:szCs w:val="20"/>
        </w:rPr>
        <w:t xml:space="preserve">n of TNF-α, IL-6, IL-1 </w:t>
      </w:r>
      <w:r w:rsidR="005156E4" w:rsidRPr="006F08D9">
        <w:rPr>
          <w:rFonts w:asciiTheme="majorBidi" w:eastAsia="GulliverRM" w:hAnsiTheme="majorBidi" w:cstheme="majorBidi"/>
          <w:color w:val="000000"/>
          <w:sz w:val="20"/>
          <w:szCs w:val="20"/>
        </w:rPr>
        <w:t>via its</w:t>
      </w:r>
      <w:r w:rsidR="00C22CE8" w:rsidRPr="006F08D9">
        <w:rPr>
          <w:rFonts w:asciiTheme="majorBidi" w:hAnsiTheme="majorBidi" w:cstheme="majorBidi"/>
          <w:sz w:val="20"/>
          <w:szCs w:val="20"/>
        </w:rPr>
        <w:t xml:space="preserve"> effect on </w:t>
      </w:r>
      <w:r w:rsidRPr="006F08D9">
        <w:rPr>
          <w:rFonts w:asciiTheme="majorBidi" w:hAnsiTheme="majorBidi" w:cstheme="majorBidi"/>
          <w:sz w:val="20"/>
          <w:szCs w:val="20"/>
        </w:rPr>
        <w:t>nitric oxide</w:t>
      </w:r>
      <w:r w:rsidR="00C22CE8" w:rsidRPr="006F08D9">
        <w:rPr>
          <w:rFonts w:asciiTheme="majorBidi" w:hAnsiTheme="majorBidi" w:cstheme="majorBidi"/>
          <w:sz w:val="20"/>
          <w:szCs w:val="20"/>
        </w:rPr>
        <w:t xml:space="preserve"> and COX-2 gene expression</w:t>
      </w:r>
      <w:r w:rsidRPr="006F08D9">
        <w:rPr>
          <w:rFonts w:asciiTheme="majorBidi" w:hAnsiTheme="majorBidi" w:cstheme="majorBidi"/>
          <w:b/>
          <w:bCs/>
          <w:sz w:val="20"/>
          <w:szCs w:val="20"/>
        </w:rPr>
        <w:t>(</w:t>
      </w:r>
      <w:r w:rsidR="00DD5FCE" w:rsidRPr="006F08D9">
        <w:rPr>
          <w:rFonts w:asciiTheme="majorBidi" w:hAnsiTheme="majorBidi" w:cstheme="majorBidi"/>
          <w:b/>
          <w:bCs/>
          <w:sz w:val="20"/>
          <w:szCs w:val="20"/>
        </w:rPr>
        <w:t>37,38)</w:t>
      </w:r>
      <w:r w:rsidR="009C5796"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009C5796" w:rsidRPr="006F08D9">
        <w:rPr>
          <w:rFonts w:asciiTheme="majorBidi" w:hAnsiTheme="majorBidi" w:cstheme="majorBidi"/>
          <w:sz w:val="20"/>
          <w:szCs w:val="20"/>
        </w:rPr>
        <w:t>T</w:t>
      </w:r>
      <w:r w:rsidR="000D1DA8" w:rsidRPr="006F08D9">
        <w:rPr>
          <w:rFonts w:asciiTheme="majorBidi" w:hAnsiTheme="majorBidi" w:cstheme="majorBidi"/>
          <w:sz w:val="20"/>
          <w:szCs w:val="20"/>
        </w:rPr>
        <w:t xml:space="preserve">he components of lactic acid bacteria or </w:t>
      </w:r>
      <w:proofErr w:type="spellStart"/>
      <w:r w:rsidR="000D1DA8" w:rsidRPr="006F08D9">
        <w:rPr>
          <w:rFonts w:asciiTheme="majorBidi" w:hAnsiTheme="majorBidi" w:cstheme="majorBidi"/>
          <w:sz w:val="20"/>
          <w:szCs w:val="20"/>
        </w:rPr>
        <w:t>bifidobacterium</w:t>
      </w:r>
      <w:proofErr w:type="spellEnd"/>
      <w:r w:rsidR="000D1DA8" w:rsidRPr="006F08D9">
        <w:rPr>
          <w:rFonts w:asciiTheme="majorBidi" w:hAnsiTheme="majorBidi" w:cstheme="majorBidi"/>
          <w:sz w:val="20"/>
          <w:szCs w:val="20"/>
        </w:rPr>
        <w:t xml:space="preserve"> cells and peptides formed during the fermentation have been reported to aff</w:t>
      </w:r>
      <w:r w:rsidR="005516CD" w:rsidRPr="006F08D9">
        <w:rPr>
          <w:rFonts w:asciiTheme="majorBidi" w:hAnsiTheme="majorBidi" w:cstheme="majorBidi"/>
          <w:sz w:val="20"/>
          <w:szCs w:val="20"/>
        </w:rPr>
        <w:t>ect the production of cytokines (</w:t>
      </w:r>
      <w:r w:rsidR="006140F5" w:rsidRPr="006F08D9">
        <w:rPr>
          <w:rFonts w:asciiTheme="majorBidi" w:eastAsia="GulliverRM" w:hAnsiTheme="majorBidi" w:cstheme="majorBidi"/>
          <w:b/>
          <w:bCs/>
          <w:sz w:val="20"/>
          <w:szCs w:val="20"/>
        </w:rPr>
        <w:t>39</w:t>
      </w:r>
      <w:r w:rsidR="000F7B47" w:rsidRPr="006F08D9">
        <w:rPr>
          <w:rFonts w:asciiTheme="majorBidi" w:eastAsia="GulliverRM" w:hAnsiTheme="majorBidi" w:cstheme="majorBidi"/>
          <w:b/>
          <w:bCs/>
          <w:sz w:val="20"/>
          <w:szCs w:val="20"/>
        </w:rPr>
        <w:t>,40</w:t>
      </w:r>
      <w:r w:rsidR="005516CD" w:rsidRPr="006F08D9">
        <w:rPr>
          <w:rFonts w:asciiTheme="majorBidi" w:hAnsiTheme="majorBidi" w:cstheme="majorBidi"/>
          <w:b/>
          <w:bCs/>
          <w:sz w:val="20"/>
          <w:szCs w:val="20"/>
        </w:rPr>
        <w:t>)</w:t>
      </w:r>
      <w:r w:rsidR="00AC65C2" w:rsidRPr="006F08D9">
        <w:rPr>
          <w:rFonts w:asciiTheme="majorBidi" w:hAnsiTheme="majorBidi" w:cstheme="majorBidi"/>
          <w:sz w:val="20"/>
          <w:szCs w:val="20"/>
        </w:rPr>
        <w:t>.</w:t>
      </w:r>
    </w:p>
    <w:p w:rsidR="00D5467D" w:rsidRPr="006F08D9" w:rsidRDefault="00320E35" w:rsidP="00BC567E">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C</w:t>
      </w:r>
      <w:r w:rsidR="00154076" w:rsidRPr="006F08D9">
        <w:rPr>
          <w:rFonts w:asciiTheme="majorBidi" w:hAnsiTheme="majorBidi" w:cstheme="majorBidi"/>
          <w:sz w:val="20"/>
          <w:szCs w:val="20"/>
        </w:rPr>
        <w:t xml:space="preserve">ell cycle analysis </w:t>
      </w:r>
      <w:r w:rsidRPr="006F08D9">
        <w:rPr>
          <w:rFonts w:asciiTheme="majorBidi" w:hAnsiTheme="majorBidi" w:cstheme="majorBidi"/>
          <w:sz w:val="20"/>
          <w:szCs w:val="20"/>
        </w:rPr>
        <w:t>of</w:t>
      </w:r>
      <w:r w:rsidR="006917E9" w:rsidRPr="006F08D9">
        <w:rPr>
          <w:rFonts w:asciiTheme="majorBidi" w:hAnsiTheme="majorBidi" w:cstheme="majorBidi"/>
          <w:sz w:val="20"/>
          <w:szCs w:val="20"/>
        </w:rPr>
        <w:t xml:space="preserve"> female rat mammary</w:t>
      </w:r>
      <w:r w:rsidR="00585E90" w:rsidRPr="006F08D9">
        <w:rPr>
          <w:rFonts w:asciiTheme="majorBidi" w:hAnsiTheme="majorBidi" w:cstheme="majorBidi"/>
          <w:sz w:val="20"/>
          <w:szCs w:val="20"/>
        </w:rPr>
        <w:t xml:space="preserve"> tissue </w:t>
      </w:r>
      <w:r w:rsidR="00154076" w:rsidRPr="006F08D9">
        <w:rPr>
          <w:rFonts w:asciiTheme="majorBidi" w:hAnsiTheme="majorBidi" w:cstheme="majorBidi"/>
          <w:sz w:val="20"/>
          <w:szCs w:val="20"/>
        </w:rPr>
        <w:t xml:space="preserve">via flow </w:t>
      </w:r>
      <w:proofErr w:type="spellStart"/>
      <w:r w:rsidR="00154076" w:rsidRPr="006F08D9">
        <w:rPr>
          <w:rFonts w:asciiTheme="majorBidi" w:hAnsiTheme="majorBidi" w:cstheme="majorBidi"/>
          <w:sz w:val="20"/>
          <w:szCs w:val="20"/>
        </w:rPr>
        <w:t>cytometry</w:t>
      </w:r>
      <w:proofErr w:type="spellEnd"/>
      <w:r w:rsidR="00154076" w:rsidRPr="006F08D9">
        <w:rPr>
          <w:rFonts w:asciiTheme="majorBidi" w:hAnsiTheme="majorBidi" w:cstheme="majorBidi"/>
          <w:sz w:val="20"/>
          <w:szCs w:val="20"/>
        </w:rPr>
        <w:t xml:space="preserve"> showed </w:t>
      </w:r>
      <w:r w:rsidR="00585E90" w:rsidRPr="006F08D9">
        <w:rPr>
          <w:rFonts w:asciiTheme="majorBidi" w:hAnsiTheme="majorBidi" w:cstheme="majorBidi"/>
          <w:sz w:val="20"/>
          <w:szCs w:val="20"/>
        </w:rPr>
        <w:t xml:space="preserve">disturbance in cell cycle </w:t>
      </w:r>
      <w:r w:rsidRPr="006F08D9">
        <w:rPr>
          <w:rFonts w:asciiTheme="majorBidi" w:hAnsiTheme="majorBidi" w:cstheme="majorBidi"/>
          <w:sz w:val="20"/>
          <w:szCs w:val="20"/>
        </w:rPr>
        <w:t xml:space="preserve">in MNU group </w:t>
      </w:r>
      <w:r w:rsidR="00585E90" w:rsidRPr="006F08D9">
        <w:rPr>
          <w:rFonts w:asciiTheme="majorBidi" w:hAnsiTheme="majorBidi" w:cstheme="majorBidi"/>
          <w:sz w:val="20"/>
          <w:szCs w:val="20"/>
        </w:rPr>
        <w:t xml:space="preserve">observed in all phases with accumulation of cell count at G1, this disturbance was significantly ameliorated by </w:t>
      </w:r>
      <w:proofErr w:type="spellStart"/>
      <w:r w:rsidR="00585E90" w:rsidRPr="006F08D9">
        <w:rPr>
          <w:rFonts w:asciiTheme="majorBidi" w:hAnsiTheme="majorBidi" w:cstheme="majorBidi"/>
          <w:sz w:val="20"/>
          <w:szCs w:val="20"/>
        </w:rPr>
        <w:t>FSMtreatment</w:t>
      </w:r>
      <w:proofErr w:type="spellEnd"/>
      <w:r w:rsidR="00585E90" w:rsidRPr="006F08D9">
        <w:rPr>
          <w:rFonts w:asciiTheme="majorBidi" w:hAnsiTheme="majorBidi" w:cstheme="majorBidi"/>
          <w:sz w:val="20"/>
          <w:szCs w:val="20"/>
        </w:rPr>
        <w:t xml:space="preserve"> </w:t>
      </w:r>
      <w:r w:rsidRPr="006F08D9">
        <w:rPr>
          <w:rFonts w:asciiTheme="majorBidi" w:hAnsiTheme="majorBidi" w:cstheme="majorBidi"/>
          <w:sz w:val="20"/>
          <w:szCs w:val="20"/>
        </w:rPr>
        <w:t>and</w:t>
      </w:r>
      <w:r w:rsidR="00585E90" w:rsidRPr="006F08D9">
        <w:rPr>
          <w:rFonts w:asciiTheme="majorBidi" w:hAnsiTheme="majorBidi" w:cstheme="majorBidi"/>
          <w:sz w:val="20"/>
          <w:szCs w:val="20"/>
        </w:rPr>
        <w:t xml:space="preserve"> combined treatment of FSM and gamma radiation decreasing MNU effect on cell cycle and apoptotic cell count compared to the control.</w:t>
      </w:r>
    </w:p>
    <w:p w:rsidR="005939A2" w:rsidRPr="006F08D9" w:rsidRDefault="00320E35" w:rsidP="00BC567E">
      <w:pPr>
        <w:autoSpaceDE w:val="0"/>
        <w:autoSpaceDN w:val="0"/>
        <w:bidi w:val="0"/>
        <w:adjustRightInd w:val="0"/>
        <w:spacing w:after="0" w:line="240" w:lineRule="auto"/>
        <w:ind w:firstLine="426"/>
        <w:jc w:val="both"/>
        <w:rPr>
          <w:rFonts w:asciiTheme="majorBidi" w:hAnsiTheme="majorBidi" w:cstheme="majorBidi"/>
          <w:sz w:val="20"/>
          <w:szCs w:val="20"/>
        </w:rPr>
      </w:pPr>
      <w:r w:rsidRPr="006F08D9">
        <w:rPr>
          <w:rFonts w:asciiTheme="majorBidi" w:hAnsiTheme="majorBidi" w:cstheme="majorBidi"/>
          <w:sz w:val="20"/>
          <w:szCs w:val="20"/>
        </w:rPr>
        <w:t xml:space="preserve">The presence of </w:t>
      </w:r>
      <w:proofErr w:type="spellStart"/>
      <w:r w:rsidR="005939A2" w:rsidRPr="006F08D9">
        <w:rPr>
          <w:rFonts w:asciiTheme="majorBidi" w:hAnsiTheme="majorBidi" w:cstheme="majorBidi"/>
          <w:sz w:val="20"/>
          <w:szCs w:val="20"/>
        </w:rPr>
        <w:t>isoflavone</w:t>
      </w:r>
      <w:proofErr w:type="spellEnd"/>
      <w:r w:rsidR="005939A2" w:rsidRPr="006F08D9">
        <w:rPr>
          <w:rFonts w:asciiTheme="majorBidi" w:hAnsiTheme="majorBidi" w:cstheme="majorBidi"/>
          <w:sz w:val="20"/>
          <w:szCs w:val="20"/>
        </w:rPr>
        <w:t xml:space="preserve">, particularly </w:t>
      </w:r>
      <w:proofErr w:type="spellStart"/>
      <w:r w:rsidR="005939A2" w:rsidRPr="006F08D9">
        <w:rPr>
          <w:rFonts w:asciiTheme="majorBidi" w:hAnsiTheme="majorBidi" w:cstheme="majorBidi"/>
          <w:sz w:val="20"/>
          <w:szCs w:val="20"/>
        </w:rPr>
        <w:t>genistein</w:t>
      </w:r>
      <w:proofErr w:type="spellEnd"/>
      <w:r w:rsidR="00535660" w:rsidRPr="006F08D9">
        <w:rPr>
          <w:rFonts w:asciiTheme="majorBidi" w:hAnsiTheme="majorBidi" w:cstheme="majorBidi"/>
          <w:sz w:val="20"/>
          <w:szCs w:val="20"/>
        </w:rPr>
        <w:t xml:space="preserve"> in soy</w:t>
      </w:r>
      <w:r w:rsidR="005939A2" w:rsidRPr="006F08D9">
        <w:rPr>
          <w:rFonts w:asciiTheme="majorBidi" w:hAnsiTheme="majorBidi" w:cstheme="majorBidi"/>
          <w:sz w:val="20"/>
          <w:szCs w:val="20"/>
        </w:rPr>
        <w:t>, exerts its an</w:t>
      </w:r>
      <w:r w:rsidR="00535660" w:rsidRPr="006F08D9">
        <w:rPr>
          <w:rFonts w:asciiTheme="majorBidi" w:hAnsiTheme="majorBidi" w:cstheme="majorBidi"/>
          <w:sz w:val="20"/>
          <w:szCs w:val="20"/>
        </w:rPr>
        <w:t>tioxidant effects</w:t>
      </w:r>
      <w:r w:rsidR="00C11E21" w:rsidRPr="006F08D9">
        <w:rPr>
          <w:rFonts w:asciiTheme="majorBidi" w:hAnsiTheme="majorBidi" w:cstheme="majorBidi"/>
          <w:sz w:val="20"/>
          <w:szCs w:val="20"/>
        </w:rPr>
        <w:t xml:space="preserve"> to</w:t>
      </w:r>
      <w:r w:rsidR="005939A2" w:rsidRPr="006F08D9">
        <w:rPr>
          <w:rFonts w:asciiTheme="majorBidi" w:hAnsiTheme="majorBidi" w:cstheme="majorBidi"/>
          <w:sz w:val="20"/>
          <w:szCs w:val="20"/>
        </w:rPr>
        <w:t xml:space="preserve"> protect cells against reactive oxygen species by scavenging free radicals and reducing the expression of stress-response related genes. </w:t>
      </w:r>
      <w:proofErr w:type="spellStart"/>
      <w:r w:rsidRPr="006F08D9">
        <w:rPr>
          <w:rFonts w:asciiTheme="majorBidi" w:hAnsiTheme="majorBidi" w:cstheme="majorBidi"/>
          <w:sz w:val="20"/>
          <w:szCs w:val="20"/>
        </w:rPr>
        <w:t>G</w:t>
      </w:r>
      <w:r w:rsidR="005939A2" w:rsidRPr="006F08D9">
        <w:rPr>
          <w:rFonts w:asciiTheme="majorBidi" w:hAnsiTheme="majorBidi" w:cstheme="majorBidi"/>
          <w:sz w:val="20"/>
          <w:szCs w:val="20"/>
        </w:rPr>
        <w:t>enistein</w:t>
      </w:r>
      <w:proofErr w:type="spellEnd"/>
      <w:r w:rsidR="005939A2" w:rsidRPr="006F08D9">
        <w:rPr>
          <w:rFonts w:asciiTheme="majorBidi" w:hAnsiTheme="majorBidi" w:cstheme="majorBidi"/>
          <w:sz w:val="20"/>
          <w:szCs w:val="20"/>
        </w:rPr>
        <w:t xml:space="preserve"> is a tyrosine </w:t>
      </w:r>
      <w:proofErr w:type="spellStart"/>
      <w:r w:rsidR="005939A2" w:rsidRPr="006F08D9">
        <w:rPr>
          <w:rFonts w:asciiTheme="majorBidi" w:hAnsiTheme="majorBidi" w:cstheme="majorBidi"/>
          <w:sz w:val="20"/>
          <w:szCs w:val="20"/>
        </w:rPr>
        <w:t>kinase</w:t>
      </w:r>
      <w:proofErr w:type="spellEnd"/>
      <w:r w:rsidR="005939A2" w:rsidRPr="006F08D9">
        <w:rPr>
          <w:rFonts w:asciiTheme="majorBidi" w:hAnsiTheme="majorBidi" w:cstheme="majorBidi"/>
          <w:sz w:val="20"/>
          <w:szCs w:val="20"/>
        </w:rPr>
        <w:t xml:space="preserve"> inhibitor</w:t>
      </w:r>
      <w:r w:rsidRPr="006F08D9">
        <w:rPr>
          <w:rFonts w:asciiTheme="majorBidi" w:hAnsiTheme="majorBidi" w:cstheme="majorBidi"/>
          <w:sz w:val="20"/>
          <w:szCs w:val="20"/>
        </w:rPr>
        <w:t xml:space="preserve">, </w:t>
      </w:r>
      <w:r w:rsidR="005939A2" w:rsidRPr="006F08D9">
        <w:rPr>
          <w:rFonts w:asciiTheme="majorBidi" w:hAnsiTheme="majorBidi" w:cstheme="majorBidi"/>
          <w:sz w:val="20"/>
          <w:szCs w:val="20"/>
        </w:rPr>
        <w:t>induc</w:t>
      </w:r>
      <w:r w:rsidRPr="006F08D9">
        <w:rPr>
          <w:rFonts w:asciiTheme="majorBidi" w:hAnsiTheme="majorBidi" w:cstheme="majorBidi"/>
          <w:sz w:val="20"/>
          <w:szCs w:val="20"/>
        </w:rPr>
        <w:t>e</w:t>
      </w:r>
      <w:r w:rsidR="005939A2" w:rsidRPr="006F08D9">
        <w:rPr>
          <w:rFonts w:asciiTheme="majorBidi" w:hAnsiTheme="majorBidi" w:cstheme="majorBidi"/>
          <w:sz w:val="20"/>
          <w:szCs w:val="20"/>
        </w:rPr>
        <w:t xml:space="preserve"> apoptosis in different types of cancers including breast</w:t>
      </w:r>
      <w:r w:rsidR="003D65CC" w:rsidRPr="006F08D9">
        <w:rPr>
          <w:rFonts w:asciiTheme="majorBidi" w:hAnsiTheme="majorBidi" w:cstheme="majorBidi"/>
          <w:sz w:val="20"/>
          <w:szCs w:val="20"/>
        </w:rPr>
        <w:t xml:space="preserve"> cancers</w:t>
      </w:r>
      <w:r w:rsidR="006F08D9" w:rsidRPr="006F08D9">
        <w:rPr>
          <w:rFonts w:asciiTheme="majorBidi" w:hAnsiTheme="majorBidi" w:cstheme="majorBidi" w:hint="eastAsia"/>
          <w:sz w:val="20"/>
          <w:szCs w:val="20"/>
          <w:lang w:eastAsia="zh-CN"/>
        </w:rPr>
        <w:t xml:space="preserve"> </w:t>
      </w:r>
      <w:r w:rsidR="003D65CC" w:rsidRPr="006F08D9">
        <w:rPr>
          <w:rFonts w:asciiTheme="majorBidi" w:hAnsiTheme="majorBidi" w:cstheme="majorBidi"/>
          <w:sz w:val="20"/>
          <w:szCs w:val="20"/>
        </w:rPr>
        <w:t>through both NF-</w:t>
      </w:r>
      <w:proofErr w:type="spellStart"/>
      <w:r w:rsidR="003D65CC" w:rsidRPr="006F08D9">
        <w:rPr>
          <w:rFonts w:asciiTheme="majorBidi" w:hAnsiTheme="majorBidi" w:cstheme="majorBidi"/>
          <w:sz w:val="20"/>
          <w:szCs w:val="20"/>
        </w:rPr>
        <w:t>κB</w:t>
      </w:r>
      <w:proofErr w:type="spellEnd"/>
      <w:r w:rsidR="003D65CC" w:rsidRPr="006F08D9">
        <w:rPr>
          <w:rFonts w:asciiTheme="majorBidi" w:hAnsiTheme="majorBidi" w:cstheme="majorBidi"/>
          <w:sz w:val="20"/>
          <w:szCs w:val="20"/>
        </w:rPr>
        <w:t xml:space="preserve"> dependent and independent pathways. It </w:t>
      </w:r>
      <w:proofErr w:type="spellStart"/>
      <w:r w:rsidR="005939A2" w:rsidRPr="006F08D9">
        <w:rPr>
          <w:rFonts w:asciiTheme="majorBidi" w:hAnsiTheme="majorBidi" w:cstheme="majorBidi"/>
          <w:sz w:val="20"/>
          <w:szCs w:val="20"/>
        </w:rPr>
        <w:t>activ</w:t>
      </w:r>
      <w:r w:rsidR="003D65CC" w:rsidRPr="006F08D9">
        <w:rPr>
          <w:rFonts w:asciiTheme="majorBidi" w:hAnsiTheme="majorBidi" w:cstheme="majorBidi"/>
          <w:sz w:val="20"/>
          <w:szCs w:val="20"/>
        </w:rPr>
        <w:t>atescaspases</w:t>
      </w:r>
      <w:proofErr w:type="spellEnd"/>
      <w:r w:rsidR="006C4D7F" w:rsidRPr="006F08D9">
        <w:rPr>
          <w:rFonts w:asciiTheme="majorBidi" w:hAnsiTheme="majorBidi" w:cstheme="majorBidi"/>
          <w:sz w:val="20"/>
          <w:szCs w:val="20"/>
        </w:rPr>
        <w:t xml:space="preserve">, apoptosis and </w:t>
      </w:r>
      <w:r w:rsidR="003D65CC" w:rsidRPr="006F08D9">
        <w:rPr>
          <w:rFonts w:asciiTheme="majorBidi" w:hAnsiTheme="majorBidi" w:cstheme="majorBidi"/>
          <w:sz w:val="20"/>
          <w:szCs w:val="20"/>
        </w:rPr>
        <w:t>inhibit</w:t>
      </w:r>
      <w:r w:rsidR="00CC5F1B" w:rsidRPr="006F08D9">
        <w:rPr>
          <w:rFonts w:asciiTheme="majorBidi" w:hAnsiTheme="majorBidi" w:cstheme="majorBidi"/>
          <w:sz w:val="20"/>
          <w:szCs w:val="20"/>
        </w:rPr>
        <w:t>s</w:t>
      </w:r>
      <w:r w:rsidR="00535660" w:rsidRPr="006F08D9">
        <w:rPr>
          <w:rFonts w:asciiTheme="majorBidi" w:hAnsiTheme="majorBidi" w:cstheme="majorBidi"/>
          <w:sz w:val="20"/>
          <w:szCs w:val="20"/>
        </w:rPr>
        <w:t xml:space="preserve"> DNA-binding activity of NF-</w:t>
      </w:r>
      <w:proofErr w:type="spellStart"/>
      <w:r w:rsidR="00535660" w:rsidRPr="006F08D9">
        <w:rPr>
          <w:rFonts w:asciiTheme="majorBidi" w:hAnsiTheme="majorBidi" w:cstheme="majorBidi"/>
          <w:sz w:val="20"/>
          <w:szCs w:val="20"/>
        </w:rPr>
        <w:t>κB</w:t>
      </w:r>
      <w:proofErr w:type="spellEnd"/>
      <w:r w:rsidR="00535660" w:rsidRPr="006F08D9">
        <w:rPr>
          <w:rFonts w:asciiTheme="majorBidi" w:hAnsiTheme="majorBidi" w:cstheme="majorBidi"/>
          <w:sz w:val="20"/>
          <w:szCs w:val="20"/>
        </w:rPr>
        <w:t xml:space="preserve"> in various cancer cells</w:t>
      </w:r>
      <w:r w:rsidR="00535660" w:rsidRPr="006F08D9">
        <w:rPr>
          <w:rFonts w:asciiTheme="majorBidi" w:hAnsiTheme="majorBidi" w:cstheme="majorBidi"/>
          <w:sz w:val="20"/>
          <w:szCs w:val="20"/>
          <w:rtl/>
        </w:rPr>
        <w:t>.</w:t>
      </w:r>
      <w:r w:rsidR="00535660" w:rsidRPr="006F08D9">
        <w:rPr>
          <w:rFonts w:asciiTheme="majorBidi" w:hAnsiTheme="majorBidi" w:cstheme="majorBidi"/>
          <w:sz w:val="20"/>
          <w:szCs w:val="20"/>
        </w:rPr>
        <w:t xml:space="preserve"> Furthermore, its pre-treatment abrogated the activation of NF-</w:t>
      </w:r>
      <w:proofErr w:type="spellStart"/>
      <w:r w:rsidR="00535660" w:rsidRPr="006F08D9">
        <w:rPr>
          <w:rFonts w:asciiTheme="majorBidi" w:hAnsiTheme="majorBidi" w:cstheme="majorBidi"/>
          <w:sz w:val="20"/>
          <w:szCs w:val="20"/>
        </w:rPr>
        <w:t>κB</w:t>
      </w:r>
      <w:proofErr w:type="spellEnd"/>
      <w:r w:rsidR="00535660" w:rsidRPr="006F08D9">
        <w:rPr>
          <w:rFonts w:asciiTheme="majorBidi" w:hAnsiTheme="majorBidi" w:cstheme="majorBidi"/>
          <w:sz w:val="20"/>
          <w:szCs w:val="20"/>
        </w:rPr>
        <w:t xml:space="preserve"> stimulated by H</w:t>
      </w:r>
      <w:r w:rsidR="00535660" w:rsidRPr="006F08D9">
        <w:rPr>
          <w:rFonts w:asciiTheme="majorBidi" w:hAnsiTheme="majorBidi" w:cstheme="majorBidi"/>
          <w:sz w:val="20"/>
          <w:szCs w:val="20"/>
          <w:vertAlign w:val="subscript"/>
        </w:rPr>
        <w:t>2</w:t>
      </w:r>
      <w:r w:rsidR="00535660" w:rsidRPr="006F08D9">
        <w:rPr>
          <w:rFonts w:asciiTheme="majorBidi" w:hAnsiTheme="majorBidi" w:cstheme="majorBidi"/>
          <w:sz w:val="20"/>
          <w:szCs w:val="20"/>
        </w:rPr>
        <w:t>O</w:t>
      </w:r>
      <w:r w:rsidR="00535660" w:rsidRPr="006F08D9">
        <w:rPr>
          <w:rFonts w:asciiTheme="majorBidi" w:hAnsiTheme="majorBidi" w:cstheme="majorBidi"/>
          <w:sz w:val="20"/>
          <w:szCs w:val="20"/>
          <w:vertAlign w:val="subscript"/>
        </w:rPr>
        <w:t>2</w:t>
      </w:r>
      <w:r w:rsidR="00535660" w:rsidRPr="006F08D9">
        <w:rPr>
          <w:rFonts w:asciiTheme="majorBidi" w:hAnsiTheme="majorBidi" w:cstheme="majorBidi"/>
          <w:sz w:val="20"/>
          <w:szCs w:val="20"/>
        </w:rPr>
        <w:t>or TNF-α</w:t>
      </w:r>
      <w:r w:rsidR="003D65CC" w:rsidRPr="006F08D9">
        <w:rPr>
          <w:rFonts w:asciiTheme="majorBidi" w:hAnsiTheme="majorBidi" w:cstheme="majorBidi"/>
          <w:b/>
          <w:bCs/>
          <w:sz w:val="20"/>
          <w:szCs w:val="20"/>
        </w:rPr>
        <w:t>(</w:t>
      </w:r>
      <w:r w:rsidR="000F7B47" w:rsidRPr="006F08D9">
        <w:rPr>
          <w:rFonts w:asciiTheme="majorBidi" w:hAnsiTheme="majorBidi" w:cstheme="majorBidi"/>
          <w:b/>
          <w:bCs/>
          <w:sz w:val="20"/>
          <w:szCs w:val="20"/>
        </w:rPr>
        <w:t>41</w:t>
      </w:r>
      <w:r w:rsidR="003D65CC" w:rsidRPr="006F08D9">
        <w:rPr>
          <w:rFonts w:asciiTheme="majorBidi" w:hAnsiTheme="majorBidi" w:cstheme="majorBidi"/>
          <w:b/>
          <w:bCs/>
          <w:sz w:val="20"/>
          <w:szCs w:val="20"/>
        </w:rPr>
        <w:t>).</w:t>
      </w:r>
      <w:r w:rsidR="003D65CC" w:rsidRPr="006F08D9">
        <w:rPr>
          <w:rFonts w:asciiTheme="majorBidi" w:hAnsiTheme="majorBidi" w:cstheme="majorBidi"/>
          <w:sz w:val="20"/>
          <w:szCs w:val="20"/>
        </w:rPr>
        <w:t xml:space="preserve"> Although soy extract induced higher percentage of cells undergoing apoptosis than </w:t>
      </w:r>
      <w:proofErr w:type="spellStart"/>
      <w:r w:rsidR="003D65CC" w:rsidRPr="006F08D9">
        <w:rPr>
          <w:rFonts w:asciiTheme="majorBidi" w:hAnsiTheme="majorBidi" w:cstheme="majorBidi"/>
          <w:sz w:val="20"/>
          <w:szCs w:val="20"/>
        </w:rPr>
        <w:t>genistein</w:t>
      </w:r>
      <w:proofErr w:type="spellEnd"/>
      <w:r w:rsidR="003D65CC" w:rsidRPr="006F08D9">
        <w:rPr>
          <w:rFonts w:asciiTheme="majorBidi" w:hAnsiTheme="majorBidi" w:cstheme="majorBidi"/>
          <w:sz w:val="20"/>
          <w:szCs w:val="20"/>
        </w:rPr>
        <w:t xml:space="preserve"> or </w:t>
      </w:r>
      <w:proofErr w:type="spellStart"/>
      <w:r w:rsidR="003D65CC" w:rsidRPr="006F08D9">
        <w:rPr>
          <w:rFonts w:asciiTheme="majorBidi" w:hAnsiTheme="majorBidi" w:cstheme="majorBidi"/>
          <w:sz w:val="20"/>
          <w:szCs w:val="20"/>
        </w:rPr>
        <w:t>daidzein</w:t>
      </w:r>
      <w:proofErr w:type="spellEnd"/>
      <w:r w:rsidR="000F7B47" w:rsidRPr="006F08D9">
        <w:rPr>
          <w:rFonts w:asciiTheme="majorBidi" w:hAnsiTheme="majorBidi" w:cstheme="majorBidi"/>
          <w:b/>
          <w:bCs/>
          <w:sz w:val="20"/>
          <w:szCs w:val="20"/>
        </w:rPr>
        <w:t>(42</w:t>
      </w:r>
      <w:r w:rsidR="000F7B47" w:rsidRPr="006F08D9">
        <w:rPr>
          <w:rFonts w:asciiTheme="majorBidi" w:hAnsiTheme="majorBidi" w:cstheme="majorBidi"/>
          <w:sz w:val="20"/>
          <w:szCs w:val="20"/>
        </w:rPr>
        <w:t>)</w:t>
      </w:r>
      <w:r w:rsidR="00CC5F1B" w:rsidRPr="006F08D9">
        <w:rPr>
          <w:rFonts w:asciiTheme="majorBidi" w:hAnsiTheme="majorBidi" w:cstheme="majorBidi"/>
          <w:sz w:val="20"/>
          <w:szCs w:val="20"/>
        </w:rPr>
        <w:t>.</w:t>
      </w:r>
      <w:r w:rsidR="006F08D9">
        <w:rPr>
          <w:rFonts w:asciiTheme="majorBidi" w:eastAsia="GulliverRM" w:hAnsiTheme="majorBidi" w:cstheme="majorBidi"/>
          <w:sz w:val="20"/>
          <w:szCs w:val="20"/>
        </w:rPr>
        <w:t xml:space="preserve"> </w:t>
      </w:r>
      <w:r w:rsidR="006C4D7F" w:rsidRPr="006F08D9">
        <w:rPr>
          <w:rFonts w:asciiTheme="majorBidi" w:eastAsia="GulliverRM" w:hAnsiTheme="majorBidi" w:cstheme="majorBidi"/>
          <w:sz w:val="20"/>
          <w:szCs w:val="20"/>
        </w:rPr>
        <w:t xml:space="preserve">Accompanied treatment </w:t>
      </w:r>
      <w:r w:rsidR="006C4D7F" w:rsidRPr="006F08D9">
        <w:rPr>
          <w:rFonts w:asciiTheme="majorBidi" w:eastAsia="Times New Roman" w:hAnsiTheme="majorBidi" w:cstheme="majorBidi"/>
          <w:sz w:val="20"/>
          <w:szCs w:val="20"/>
        </w:rPr>
        <w:t xml:space="preserve">of FSM and low dose of radiation induce more inhibitory effect on tumor cell, since low dose of gamma radiation </w:t>
      </w:r>
      <w:r w:rsidR="005516CD" w:rsidRPr="006F08D9">
        <w:rPr>
          <w:rFonts w:asciiTheme="majorBidi" w:eastAsia="Times New Roman" w:hAnsiTheme="majorBidi" w:cstheme="majorBidi"/>
          <w:sz w:val="20"/>
          <w:szCs w:val="20"/>
        </w:rPr>
        <w:t xml:space="preserve">also able to </w:t>
      </w:r>
      <w:proofErr w:type="spellStart"/>
      <w:r w:rsidR="005516CD" w:rsidRPr="006F08D9">
        <w:rPr>
          <w:rFonts w:asciiTheme="majorBidi" w:eastAsia="Times New Roman" w:hAnsiTheme="majorBidi" w:cstheme="majorBidi"/>
          <w:sz w:val="20"/>
          <w:szCs w:val="20"/>
        </w:rPr>
        <w:t>delaye</w:t>
      </w:r>
      <w:proofErr w:type="spellEnd"/>
      <w:r w:rsidR="006C4D7F" w:rsidRPr="006F08D9">
        <w:rPr>
          <w:rFonts w:asciiTheme="majorBidi" w:eastAsia="Times New Roman" w:hAnsiTheme="majorBidi" w:cstheme="majorBidi"/>
          <w:sz w:val="20"/>
          <w:szCs w:val="20"/>
        </w:rPr>
        <w:t xml:space="preserve"> tumor growth in Ehrlich solid tumor bearing mice </w:t>
      </w:r>
      <w:r w:rsidR="006C4D7F" w:rsidRPr="006F08D9">
        <w:rPr>
          <w:rFonts w:asciiTheme="majorBidi" w:hAnsiTheme="majorBidi" w:cstheme="majorBidi"/>
          <w:b/>
          <w:bCs/>
          <w:sz w:val="20"/>
          <w:szCs w:val="20"/>
        </w:rPr>
        <w:t>(</w:t>
      </w:r>
      <w:r w:rsidR="00E25836" w:rsidRPr="006F08D9">
        <w:rPr>
          <w:rFonts w:asciiTheme="majorBidi" w:hAnsiTheme="majorBidi" w:cstheme="majorBidi"/>
          <w:b/>
          <w:bCs/>
          <w:sz w:val="20"/>
          <w:szCs w:val="20"/>
        </w:rPr>
        <w:t>28</w:t>
      </w:r>
      <w:r w:rsidR="006C4D7F" w:rsidRPr="006F08D9">
        <w:rPr>
          <w:rFonts w:asciiTheme="majorBidi" w:eastAsia="GulliverRM" w:hAnsiTheme="majorBidi" w:cstheme="majorBidi"/>
          <w:b/>
          <w:bCs/>
          <w:color w:val="000000"/>
          <w:sz w:val="20"/>
          <w:szCs w:val="20"/>
        </w:rPr>
        <w:t>)</w:t>
      </w:r>
      <w:r w:rsidR="006C4D7F" w:rsidRPr="006F08D9">
        <w:rPr>
          <w:rFonts w:asciiTheme="majorBidi" w:eastAsia="Times New Roman" w:hAnsiTheme="majorBidi" w:cstheme="majorBidi"/>
          <w:b/>
          <w:bCs/>
          <w:sz w:val="20"/>
          <w:szCs w:val="20"/>
        </w:rPr>
        <w:t>.</w:t>
      </w:r>
    </w:p>
    <w:p w:rsidR="00C11E21" w:rsidRPr="006F08D9" w:rsidRDefault="00F52EA5" w:rsidP="00BC567E">
      <w:pPr>
        <w:pStyle w:val="Default"/>
        <w:ind w:firstLine="426"/>
        <w:jc w:val="both"/>
        <w:rPr>
          <w:rFonts w:asciiTheme="majorBidi" w:hAnsiTheme="majorBidi" w:cstheme="majorBidi"/>
          <w:sz w:val="20"/>
          <w:szCs w:val="20"/>
        </w:rPr>
      </w:pPr>
      <w:r w:rsidRPr="006F08D9">
        <w:rPr>
          <w:rFonts w:asciiTheme="majorBidi" w:hAnsiTheme="majorBidi" w:cstheme="majorBidi"/>
          <w:sz w:val="20"/>
          <w:szCs w:val="20"/>
        </w:rPr>
        <w:t>T</w:t>
      </w:r>
      <w:r w:rsidR="00416886" w:rsidRPr="006F08D9">
        <w:rPr>
          <w:rFonts w:asciiTheme="majorBidi" w:hAnsiTheme="majorBidi" w:cstheme="majorBidi"/>
          <w:sz w:val="20"/>
          <w:szCs w:val="20"/>
        </w:rPr>
        <w:t xml:space="preserve">he histological observations indicate that FSM accompanied with low dose of gamma radiation has great efficiency as anti-inflammatory and </w:t>
      </w:r>
      <w:r w:rsidR="00626C09" w:rsidRPr="006F08D9">
        <w:rPr>
          <w:rFonts w:asciiTheme="majorBidi" w:hAnsiTheme="majorBidi" w:cstheme="majorBidi"/>
          <w:sz w:val="20"/>
          <w:szCs w:val="20"/>
        </w:rPr>
        <w:t>antitumor treatment against MNU carcinogenesis</w:t>
      </w:r>
      <w:r w:rsidR="00416886" w:rsidRPr="006F08D9">
        <w:rPr>
          <w:rFonts w:asciiTheme="majorBidi" w:hAnsiTheme="majorBidi" w:cstheme="majorBidi"/>
          <w:sz w:val="20"/>
          <w:szCs w:val="20"/>
        </w:rPr>
        <w:t xml:space="preserve">. The ameliorative effects of </w:t>
      </w:r>
      <w:r w:rsidR="00626C09" w:rsidRPr="006F08D9">
        <w:rPr>
          <w:rFonts w:asciiTheme="majorBidi" w:hAnsiTheme="majorBidi" w:cstheme="majorBidi"/>
          <w:sz w:val="20"/>
          <w:szCs w:val="20"/>
        </w:rPr>
        <w:t>FSM</w:t>
      </w:r>
      <w:r w:rsidR="00416886" w:rsidRPr="006F08D9">
        <w:rPr>
          <w:rFonts w:asciiTheme="majorBidi" w:hAnsiTheme="majorBidi" w:cstheme="majorBidi"/>
          <w:sz w:val="20"/>
          <w:szCs w:val="20"/>
        </w:rPr>
        <w:t xml:space="preserve"> upon the structural alterations could be explained by the role</w:t>
      </w:r>
      <w:r w:rsidR="00626C09" w:rsidRPr="006F08D9">
        <w:rPr>
          <w:rFonts w:asciiTheme="majorBidi" w:hAnsiTheme="majorBidi" w:cstheme="majorBidi"/>
          <w:sz w:val="20"/>
          <w:szCs w:val="20"/>
        </w:rPr>
        <w:t xml:space="preserve"> of FSM in regulating vital cellular functions, including cell proliferation and differentiation and its potent antioxidant activity and free radical scavenging capability</w:t>
      </w:r>
      <w:r w:rsidR="00572B3F" w:rsidRPr="006F08D9">
        <w:rPr>
          <w:rFonts w:asciiTheme="majorBidi" w:hAnsiTheme="majorBidi" w:cstheme="majorBidi"/>
          <w:sz w:val="20"/>
          <w:szCs w:val="20"/>
        </w:rPr>
        <w:t>.</w:t>
      </w:r>
    </w:p>
    <w:p w:rsidR="00FE7770" w:rsidRPr="006F08D9" w:rsidRDefault="00FE7770" w:rsidP="00BC567E">
      <w:pPr>
        <w:autoSpaceDE w:val="0"/>
        <w:autoSpaceDN w:val="0"/>
        <w:bidi w:val="0"/>
        <w:adjustRightInd w:val="0"/>
        <w:spacing w:after="0" w:line="240" w:lineRule="auto"/>
        <w:ind w:firstLine="426"/>
        <w:jc w:val="both"/>
        <w:rPr>
          <w:rFonts w:asciiTheme="majorBidi" w:hAnsiTheme="majorBidi" w:cstheme="majorBidi"/>
          <w:sz w:val="20"/>
          <w:szCs w:val="20"/>
          <w:lang w:eastAsia="zh-CN"/>
        </w:rPr>
      </w:pPr>
      <w:r w:rsidRPr="006F08D9">
        <w:rPr>
          <w:rFonts w:asciiTheme="majorBidi" w:eastAsia="GulliverRM" w:hAnsiTheme="majorBidi" w:cstheme="majorBidi"/>
          <w:color w:val="000000"/>
          <w:sz w:val="20"/>
          <w:szCs w:val="20"/>
        </w:rPr>
        <w:t>MNU has an impact on the expression of regulatory genes triggering apoptosis</w:t>
      </w:r>
      <w:r w:rsidR="006F08D9">
        <w:rPr>
          <w:rFonts w:asciiTheme="majorBidi" w:eastAsia="GulliverRM" w:hAnsiTheme="majorBidi" w:cstheme="majorBidi"/>
          <w:color w:val="000000"/>
          <w:sz w:val="20"/>
          <w:szCs w:val="20"/>
        </w:rPr>
        <w:t xml:space="preserve"> </w:t>
      </w:r>
      <w:r w:rsidRPr="006F08D9">
        <w:rPr>
          <w:rFonts w:asciiTheme="majorBidi" w:eastAsia="GulliverRM" w:hAnsiTheme="majorBidi" w:cstheme="majorBidi"/>
          <w:color w:val="000000"/>
          <w:sz w:val="20"/>
          <w:szCs w:val="20"/>
        </w:rPr>
        <w:t>and directly development toxicity followed by accumulation of mutations either in somatic cells or blood cells</w:t>
      </w:r>
      <w:r w:rsidRPr="006F08D9">
        <w:rPr>
          <w:rFonts w:asciiTheme="majorBidi" w:eastAsia="GulliverRM" w:hAnsiTheme="majorBidi" w:cstheme="majorBidi"/>
          <w:b/>
          <w:bCs/>
          <w:sz w:val="20"/>
          <w:szCs w:val="20"/>
        </w:rPr>
        <w:t>(43</w:t>
      </w:r>
      <w:r w:rsidRPr="006F08D9">
        <w:rPr>
          <w:rFonts w:asciiTheme="majorBidi" w:hAnsiTheme="majorBidi" w:cstheme="majorBidi"/>
          <w:b/>
          <w:bCs/>
          <w:sz w:val="20"/>
          <w:szCs w:val="20"/>
        </w:rPr>
        <w:t>)</w:t>
      </w:r>
      <w:r w:rsidRPr="006F08D9">
        <w:rPr>
          <w:rFonts w:asciiTheme="majorBidi" w:eastAsia="GulliverRM" w:hAnsiTheme="majorBidi" w:cstheme="majorBidi"/>
          <w:b/>
          <w:bCs/>
          <w:color w:val="000000"/>
          <w:sz w:val="20"/>
          <w:szCs w:val="20"/>
        </w:rPr>
        <w:t>.</w:t>
      </w:r>
      <w:r w:rsidR="006F08D9" w:rsidRPr="006F08D9">
        <w:rPr>
          <w:rFonts w:asciiTheme="majorBidi" w:hAnsiTheme="majorBidi" w:cstheme="majorBidi" w:hint="eastAsia"/>
          <w:b/>
          <w:bCs/>
          <w:color w:val="000000"/>
          <w:sz w:val="20"/>
          <w:szCs w:val="20"/>
          <w:lang w:eastAsia="zh-CN"/>
        </w:rPr>
        <w:t xml:space="preserve"> </w:t>
      </w:r>
      <w:r w:rsidRPr="006F08D9">
        <w:rPr>
          <w:rFonts w:asciiTheme="majorBidi" w:eastAsia="GulliverRM" w:hAnsiTheme="majorBidi" w:cstheme="majorBidi"/>
          <w:sz w:val="20"/>
          <w:szCs w:val="20"/>
        </w:rPr>
        <w:t xml:space="preserve">The proposed </w:t>
      </w:r>
      <w:proofErr w:type="spellStart"/>
      <w:r w:rsidRPr="006F08D9">
        <w:rPr>
          <w:rFonts w:asciiTheme="majorBidi" w:eastAsia="GulliverRM" w:hAnsiTheme="majorBidi" w:cstheme="majorBidi"/>
          <w:sz w:val="20"/>
          <w:szCs w:val="20"/>
        </w:rPr>
        <w:t>antiproliferative</w:t>
      </w:r>
      <w:proofErr w:type="spellEnd"/>
      <w:r w:rsidRPr="006F08D9">
        <w:rPr>
          <w:rFonts w:asciiTheme="majorBidi" w:eastAsia="GulliverRM" w:hAnsiTheme="majorBidi" w:cstheme="majorBidi"/>
          <w:sz w:val="20"/>
          <w:szCs w:val="20"/>
        </w:rPr>
        <w:t xml:space="preserve"> effects of FSM reflect the primary protective action on damaged cells. Induction of apoptosis may be considered in case of failure of reparative mechanisms lead to cell death </w:t>
      </w:r>
      <w:r w:rsidRPr="006F08D9">
        <w:rPr>
          <w:rFonts w:asciiTheme="majorBidi" w:eastAsia="GulliverRM" w:hAnsiTheme="majorBidi" w:cstheme="majorBidi"/>
          <w:sz w:val="20"/>
          <w:szCs w:val="20"/>
        </w:rPr>
        <w:lastRenderedPageBreak/>
        <w:t>and is also important for protection of the entire organism</w:t>
      </w:r>
      <w:r w:rsidR="006F08D9" w:rsidRPr="006F08D9">
        <w:rPr>
          <w:rFonts w:asciiTheme="majorBidi" w:hAnsiTheme="majorBidi" w:cstheme="majorBidi" w:hint="eastAsia"/>
          <w:sz w:val="20"/>
          <w:szCs w:val="20"/>
          <w:lang w:eastAsia="zh-CN"/>
        </w:rPr>
        <w:t>.</w:t>
      </w:r>
    </w:p>
    <w:p w:rsidR="0065136D" w:rsidRPr="006F08D9" w:rsidRDefault="00F52EA5" w:rsidP="00BC567E">
      <w:pPr>
        <w:bidi w:val="0"/>
        <w:spacing w:after="0" w:line="240" w:lineRule="auto"/>
        <w:ind w:firstLine="426"/>
        <w:jc w:val="both"/>
        <w:rPr>
          <w:rFonts w:asciiTheme="majorBidi" w:eastAsia="Times New Roman" w:hAnsiTheme="majorBidi" w:cstheme="majorBidi"/>
          <w:sz w:val="20"/>
          <w:szCs w:val="20"/>
        </w:rPr>
      </w:pPr>
      <w:r w:rsidRPr="006F08D9">
        <w:rPr>
          <w:rFonts w:asciiTheme="majorBidi" w:eastAsia="Times New Roman" w:hAnsiTheme="majorBidi" w:cstheme="majorBidi"/>
          <w:sz w:val="20"/>
          <w:szCs w:val="20"/>
        </w:rPr>
        <w:t xml:space="preserve">This study demonstrates </w:t>
      </w:r>
      <w:r w:rsidR="006C4D7F" w:rsidRPr="006F08D9">
        <w:rPr>
          <w:rFonts w:asciiTheme="majorBidi" w:eastAsia="Times New Roman" w:hAnsiTheme="majorBidi" w:cstheme="majorBidi"/>
          <w:sz w:val="20"/>
          <w:szCs w:val="20"/>
        </w:rPr>
        <w:t xml:space="preserve">that </w:t>
      </w:r>
      <w:r w:rsidRPr="006F08D9">
        <w:rPr>
          <w:rFonts w:asciiTheme="majorBidi" w:eastAsia="Times New Roman" w:hAnsiTheme="majorBidi" w:cstheme="majorBidi"/>
          <w:sz w:val="20"/>
          <w:szCs w:val="20"/>
        </w:rPr>
        <w:t>soy antioxidants and microbial components</w:t>
      </w:r>
      <w:r w:rsidR="006C4D7F" w:rsidRPr="006F08D9">
        <w:rPr>
          <w:rFonts w:asciiTheme="majorBidi" w:eastAsia="Times New Roman" w:hAnsiTheme="majorBidi" w:cstheme="majorBidi"/>
          <w:sz w:val="20"/>
          <w:szCs w:val="20"/>
        </w:rPr>
        <w:t xml:space="preserve"> accompanied </w:t>
      </w:r>
      <w:r w:rsidR="006C4D7F" w:rsidRPr="006F08D9">
        <w:rPr>
          <w:rFonts w:asciiTheme="majorBidi" w:hAnsiTheme="majorBidi" w:cstheme="majorBidi"/>
          <w:sz w:val="20"/>
          <w:szCs w:val="20"/>
        </w:rPr>
        <w:t>with low dose of gamma radiation</w:t>
      </w:r>
      <w:r w:rsidR="006C4D7F" w:rsidRPr="006F08D9">
        <w:rPr>
          <w:rFonts w:asciiTheme="majorBidi" w:eastAsia="Times New Roman" w:hAnsiTheme="majorBidi" w:cstheme="majorBidi"/>
          <w:sz w:val="20"/>
          <w:szCs w:val="20"/>
        </w:rPr>
        <w:t xml:space="preserve"> can reduce</w:t>
      </w:r>
      <w:r w:rsidRPr="006F08D9">
        <w:rPr>
          <w:rFonts w:asciiTheme="majorBidi" w:eastAsia="Times New Roman" w:hAnsiTheme="majorBidi" w:cstheme="majorBidi"/>
          <w:sz w:val="20"/>
          <w:szCs w:val="20"/>
        </w:rPr>
        <w:t xml:space="preserve"> the harmful mutagenic and oxidative stress effect of MNU </w:t>
      </w:r>
      <w:r w:rsidR="006C4D7F" w:rsidRPr="006F08D9">
        <w:rPr>
          <w:rFonts w:asciiTheme="majorBidi" w:eastAsia="Times New Roman" w:hAnsiTheme="majorBidi" w:cstheme="majorBidi"/>
          <w:sz w:val="20"/>
          <w:szCs w:val="20"/>
        </w:rPr>
        <w:t>in inducing</w:t>
      </w:r>
      <w:r w:rsidRPr="006F08D9">
        <w:rPr>
          <w:rFonts w:asciiTheme="majorBidi" w:eastAsia="Times New Roman" w:hAnsiTheme="majorBidi" w:cstheme="majorBidi"/>
          <w:sz w:val="20"/>
          <w:szCs w:val="20"/>
        </w:rPr>
        <w:t xml:space="preserve"> mammary tumors</w:t>
      </w:r>
      <w:r w:rsidR="0065136D" w:rsidRPr="006F08D9">
        <w:rPr>
          <w:rFonts w:asciiTheme="majorBidi" w:hAnsiTheme="majorBidi" w:cstheme="majorBidi"/>
          <w:sz w:val="20"/>
          <w:szCs w:val="20"/>
        </w:rPr>
        <w:t xml:space="preserve">. </w:t>
      </w:r>
    </w:p>
    <w:p w:rsidR="00BC567E" w:rsidRPr="006F08D9" w:rsidRDefault="00BC567E" w:rsidP="00EB1928">
      <w:pPr>
        <w:bidi w:val="0"/>
        <w:spacing w:after="0" w:line="240" w:lineRule="auto"/>
        <w:jc w:val="both"/>
        <w:rPr>
          <w:rFonts w:asciiTheme="majorBidi" w:hAnsiTheme="majorBidi" w:cstheme="majorBidi"/>
          <w:b/>
          <w:bCs/>
          <w:sz w:val="20"/>
          <w:szCs w:val="20"/>
          <w:lang w:bidi="ar-EG"/>
        </w:rPr>
      </w:pPr>
    </w:p>
    <w:p w:rsidR="00F90A69" w:rsidRPr="006F08D9" w:rsidRDefault="00ED0FDA" w:rsidP="00BC567E">
      <w:pPr>
        <w:bidi w:val="0"/>
        <w:spacing w:after="0" w:line="240" w:lineRule="auto"/>
        <w:jc w:val="both"/>
        <w:rPr>
          <w:rFonts w:asciiTheme="majorBidi" w:hAnsiTheme="majorBidi" w:cstheme="majorBidi"/>
          <w:b/>
          <w:bCs/>
          <w:sz w:val="20"/>
          <w:szCs w:val="20"/>
          <w:lang w:bidi="ar-EG"/>
        </w:rPr>
      </w:pPr>
      <w:r w:rsidRPr="006F08D9">
        <w:rPr>
          <w:rFonts w:asciiTheme="majorBidi" w:hAnsiTheme="majorBidi" w:cstheme="majorBidi"/>
          <w:b/>
          <w:bCs/>
          <w:sz w:val="20"/>
          <w:szCs w:val="20"/>
          <w:lang w:bidi="ar-EG"/>
        </w:rPr>
        <w:t>References</w:t>
      </w:r>
    </w:p>
    <w:p w:rsidR="00687C9C" w:rsidRPr="006F08D9" w:rsidRDefault="00687C9C"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Khan SA, Chatterton RT, Michel N, </w:t>
      </w:r>
      <w:proofErr w:type="spellStart"/>
      <w:r w:rsidRPr="006F08D9">
        <w:rPr>
          <w:rFonts w:asciiTheme="majorBidi" w:hAnsiTheme="majorBidi" w:cstheme="majorBidi"/>
          <w:sz w:val="20"/>
          <w:szCs w:val="20"/>
        </w:rPr>
        <w:t>Bryk</w:t>
      </w:r>
      <w:proofErr w:type="spellEnd"/>
      <w:r w:rsidRPr="006F08D9">
        <w:rPr>
          <w:rFonts w:asciiTheme="majorBidi" w:hAnsiTheme="majorBidi" w:cstheme="majorBidi"/>
          <w:sz w:val="20"/>
          <w:szCs w:val="20"/>
        </w:rPr>
        <w:t xml:space="preserve"> M, Lee O, </w:t>
      </w:r>
      <w:proofErr w:type="spellStart"/>
      <w:r w:rsidRPr="006F08D9">
        <w:rPr>
          <w:rFonts w:asciiTheme="majorBidi" w:hAnsiTheme="majorBidi" w:cstheme="majorBidi"/>
          <w:sz w:val="20"/>
          <w:szCs w:val="20"/>
        </w:rPr>
        <w:t>Ivancic</w:t>
      </w:r>
      <w:proofErr w:type="spellEnd"/>
      <w:r w:rsidRPr="006F08D9">
        <w:rPr>
          <w:rFonts w:asciiTheme="majorBidi" w:hAnsiTheme="majorBidi" w:cstheme="majorBidi"/>
          <w:sz w:val="20"/>
          <w:szCs w:val="20"/>
        </w:rPr>
        <w:t xml:space="preserve"> D, Heinz R, </w:t>
      </w:r>
      <w:proofErr w:type="spellStart"/>
      <w:r w:rsidRPr="006F08D9">
        <w:rPr>
          <w:rFonts w:asciiTheme="majorBidi" w:hAnsiTheme="majorBidi" w:cstheme="majorBidi"/>
          <w:sz w:val="20"/>
          <w:szCs w:val="20"/>
        </w:rPr>
        <w:t>Zalles</w:t>
      </w:r>
      <w:proofErr w:type="spellEnd"/>
      <w:r w:rsidRPr="006F08D9">
        <w:rPr>
          <w:rFonts w:asciiTheme="majorBidi" w:hAnsiTheme="majorBidi" w:cstheme="majorBidi"/>
          <w:sz w:val="20"/>
          <w:szCs w:val="20"/>
        </w:rPr>
        <w:t xml:space="preserve"> CM, </w:t>
      </w:r>
      <w:proofErr w:type="spellStart"/>
      <w:r w:rsidRPr="006F08D9">
        <w:rPr>
          <w:rFonts w:asciiTheme="majorBidi" w:hAnsiTheme="majorBidi" w:cstheme="majorBidi"/>
          <w:sz w:val="20"/>
          <w:szCs w:val="20"/>
        </w:rPr>
        <w:t>Helenowski</w:t>
      </w:r>
      <w:proofErr w:type="spellEnd"/>
      <w:r w:rsidRPr="006F08D9">
        <w:rPr>
          <w:rFonts w:asciiTheme="majorBidi" w:hAnsiTheme="majorBidi" w:cstheme="majorBidi"/>
          <w:sz w:val="20"/>
          <w:szCs w:val="20"/>
        </w:rPr>
        <w:t xml:space="preserve"> IB, </w:t>
      </w:r>
      <w:proofErr w:type="spellStart"/>
      <w:r w:rsidRPr="006F08D9">
        <w:rPr>
          <w:rFonts w:asciiTheme="majorBidi" w:hAnsiTheme="majorBidi" w:cstheme="majorBidi"/>
          <w:sz w:val="20"/>
          <w:szCs w:val="20"/>
        </w:rPr>
        <w:t>Jovanovic</w:t>
      </w:r>
      <w:proofErr w:type="spellEnd"/>
      <w:r w:rsidRPr="006F08D9">
        <w:rPr>
          <w:rFonts w:asciiTheme="majorBidi" w:hAnsiTheme="majorBidi" w:cstheme="majorBidi"/>
          <w:sz w:val="20"/>
          <w:szCs w:val="20"/>
        </w:rPr>
        <w:t xml:space="preserve"> BD, </w:t>
      </w:r>
      <w:proofErr w:type="spellStart"/>
      <w:r w:rsidRPr="006F08D9">
        <w:rPr>
          <w:rFonts w:asciiTheme="majorBidi" w:hAnsiTheme="majorBidi" w:cstheme="majorBidi"/>
          <w:sz w:val="20"/>
          <w:szCs w:val="20"/>
        </w:rPr>
        <w:t>Franke</w:t>
      </w:r>
      <w:proofErr w:type="spellEnd"/>
      <w:r w:rsidRPr="006F08D9">
        <w:rPr>
          <w:rFonts w:asciiTheme="majorBidi" w:hAnsiTheme="majorBidi" w:cstheme="majorBidi"/>
          <w:sz w:val="20"/>
          <w:szCs w:val="20"/>
        </w:rPr>
        <w:t xml:space="preserve"> AA, </w:t>
      </w:r>
      <w:proofErr w:type="spellStart"/>
      <w:r w:rsidRPr="006F08D9">
        <w:rPr>
          <w:rFonts w:asciiTheme="majorBidi" w:hAnsiTheme="majorBidi" w:cstheme="majorBidi"/>
          <w:sz w:val="20"/>
          <w:szCs w:val="20"/>
        </w:rPr>
        <w:t>Bosland</w:t>
      </w:r>
      <w:proofErr w:type="spellEnd"/>
      <w:r w:rsidRPr="006F08D9">
        <w:rPr>
          <w:rFonts w:asciiTheme="majorBidi" w:hAnsiTheme="majorBidi" w:cstheme="majorBidi"/>
          <w:sz w:val="20"/>
          <w:szCs w:val="20"/>
        </w:rPr>
        <w:t xml:space="preserve"> MC, Wang J, Hansen NM, </w:t>
      </w:r>
      <w:proofErr w:type="spellStart"/>
      <w:r w:rsidRPr="006F08D9">
        <w:rPr>
          <w:rFonts w:asciiTheme="majorBidi" w:hAnsiTheme="majorBidi" w:cstheme="majorBidi"/>
          <w:sz w:val="20"/>
          <w:szCs w:val="20"/>
        </w:rPr>
        <w:t>Bethke</w:t>
      </w:r>
      <w:proofErr w:type="spellEnd"/>
      <w:r w:rsidRPr="006F08D9">
        <w:rPr>
          <w:rFonts w:asciiTheme="majorBidi" w:hAnsiTheme="majorBidi" w:cstheme="majorBidi"/>
          <w:sz w:val="20"/>
          <w:szCs w:val="20"/>
        </w:rPr>
        <w:t xml:space="preserve"> KP, Dew A, </w:t>
      </w:r>
      <w:proofErr w:type="spellStart"/>
      <w:r w:rsidRPr="006F08D9">
        <w:rPr>
          <w:rFonts w:asciiTheme="majorBidi" w:hAnsiTheme="majorBidi" w:cstheme="majorBidi"/>
          <w:sz w:val="20"/>
          <w:szCs w:val="20"/>
        </w:rPr>
        <w:t>Coomes</w:t>
      </w:r>
      <w:proofErr w:type="spellEnd"/>
      <w:r w:rsidRPr="006F08D9">
        <w:rPr>
          <w:rFonts w:asciiTheme="majorBidi" w:hAnsiTheme="majorBidi" w:cstheme="majorBidi"/>
          <w:sz w:val="20"/>
          <w:szCs w:val="20"/>
        </w:rPr>
        <w:t xml:space="preserve"> M, </w:t>
      </w:r>
      <w:proofErr w:type="spellStart"/>
      <w:r w:rsidRPr="006F08D9">
        <w:rPr>
          <w:rFonts w:asciiTheme="majorBidi" w:hAnsiTheme="majorBidi" w:cstheme="majorBidi"/>
          <w:sz w:val="20"/>
          <w:szCs w:val="20"/>
        </w:rPr>
        <w:t>Bergan</w:t>
      </w:r>
      <w:proofErr w:type="spellEnd"/>
      <w:r w:rsidRPr="006F08D9">
        <w:rPr>
          <w:rFonts w:asciiTheme="majorBidi" w:hAnsiTheme="majorBidi" w:cstheme="majorBidi"/>
          <w:sz w:val="20"/>
          <w:szCs w:val="20"/>
        </w:rPr>
        <w:t xml:space="preserve"> RC (2012). Soy </w:t>
      </w:r>
      <w:proofErr w:type="spellStart"/>
      <w:r w:rsidRPr="006F08D9">
        <w:rPr>
          <w:rFonts w:asciiTheme="majorBidi" w:hAnsiTheme="majorBidi" w:cstheme="majorBidi"/>
          <w:sz w:val="20"/>
          <w:szCs w:val="20"/>
        </w:rPr>
        <w:t>isoflavone</w:t>
      </w:r>
      <w:proofErr w:type="spellEnd"/>
      <w:r w:rsidRPr="006F08D9">
        <w:rPr>
          <w:rFonts w:asciiTheme="majorBidi" w:hAnsiTheme="majorBidi" w:cstheme="majorBidi"/>
          <w:sz w:val="20"/>
          <w:szCs w:val="20"/>
        </w:rPr>
        <w:t xml:space="preserve"> supplementation for breast cancer risk reduction: a randomized phase II trial. </w:t>
      </w:r>
      <w:r w:rsidR="006F08D9" w:rsidRPr="006F08D9">
        <w:rPr>
          <w:rFonts w:asciiTheme="majorBidi" w:hAnsiTheme="majorBidi" w:cstheme="majorBidi"/>
          <w:sz w:val="20"/>
          <w:szCs w:val="20"/>
        </w:rPr>
        <w:t>C</w:t>
      </w:r>
      <w:r w:rsidRPr="006F08D9">
        <w:rPr>
          <w:rFonts w:asciiTheme="majorBidi" w:hAnsiTheme="majorBidi" w:cstheme="majorBidi"/>
          <w:sz w:val="20"/>
          <w:szCs w:val="20"/>
        </w:rPr>
        <w:t>ancer</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Prev</w:t>
      </w:r>
      <w:proofErr w:type="spellEnd"/>
      <w:r w:rsidRPr="006F08D9">
        <w:rPr>
          <w:rFonts w:asciiTheme="majorBidi" w:hAnsiTheme="majorBidi" w:cstheme="majorBidi"/>
          <w:sz w:val="20"/>
          <w:szCs w:val="20"/>
        </w:rPr>
        <w:t xml:space="preserve"> Res (</w:t>
      </w:r>
      <w:proofErr w:type="spellStart"/>
      <w:r w:rsidRPr="006F08D9">
        <w:rPr>
          <w:rFonts w:asciiTheme="majorBidi" w:hAnsiTheme="majorBidi" w:cstheme="majorBidi"/>
          <w:sz w:val="20"/>
          <w:szCs w:val="20"/>
        </w:rPr>
        <w:t>Phila</w:t>
      </w:r>
      <w:proofErr w:type="spellEnd"/>
      <w:r w:rsidRPr="006F08D9">
        <w:rPr>
          <w:rFonts w:asciiTheme="majorBidi" w:hAnsiTheme="majorBidi" w:cstheme="majorBidi"/>
          <w:sz w:val="20"/>
          <w:szCs w:val="20"/>
        </w:rPr>
        <w:t>).5(2):309-319</w:t>
      </w:r>
      <w:r w:rsidRPr="006F08D9">
        <w:rPr>
          <w:rFonts w:asciiTheme="majorBidi" w:hAnsiTheme="majorBidi" w:cstheme="majorBidi"/>
          <w:sz w:val="20"/>
          <w:szCs w:val="20"/>
          <w:rtl/>
        </w:rPr>
        <w:t>.</w:t>
      </w:r>
    </w:p>
    <w:p w:rsidR="009F3352" w:rsidRPr="006F08D9" w:rsidRDefault="009F3352"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Nowosielska</w:t>
      </w:r>
      <w:proofErr w:type="spellEnd"/>
      <w:r w:rsidRPr="006F08D9">
        <w:rPr>
          <w:rFonts w:asciiTheme="majorBidi" w:hAnsiTheme="majorBidi" w:cstheme="majorBidi"/>
          <w:sz w:val="20"/>
          <w:szCs w:val="20"/>
        </w:rPr>
        <w:t xml:space="preserve"> E M</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Cheda</w:t>
      </w:r>
      <w:proofErr w:type="spellEnd"/>
      <w:r w:rsidRPr="006F08D9">
        <w:rPr>
          <w:rFonts w:asciiTheme="majorBidi" w:hAnsiTheme="majorBidi" w:cstheme="majorBidi"/>
          <w:sz w:val="20"/>
          <w:szCs w:val="20"/>
        </w:rPr>
        <w:t xml:space="preserve"> A</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Wrembel-Wargocka</w:t>
      </w:r>
      <w:proofErr w:type="spellEnd"/>
      <w:r w:rsidRPr="006F08D9">
        <w:rPr>
          <w:rFonts w:asciiTheme="majorBidi" w:hAnsiTheme="majorBidi" w:cstheme="majorBidi"/>
          <w:sz w:val="20"/>
          <w:szCs w:val="20"/>
        </w:rPr>
        <w:t xml:space="preserve"> J</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Janiak</w:t>
      </w:r>
      <w:proofErr w:type="spellEnd"/>
      <w:r w:rsidRPr="006F08D9">
        <w:rPr>
          <w:rFonts w:asciiTheme="majorBidi" w:hAnsiTheme="majorBidi" w:cstheme="majorBidi"/>
          <w:sz w:val="20"/>
          <w:szCs w:val="20"/>
        </w:rPr>
        <w:t xml:space="preserve"> M K</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(2012)</w:t>
      </w:r>
      <w:r w:rsidR="00CA5281"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Effect of low doses of low –let radiation on the innate antitumor reactions in </w:t>
      </w:r>
      <w:proofErr w:type="spellStart"/>
      <w:r w:rsidRPr="006F08D9">
        <w:rPr>
          <w:rFonts w:asciiTheme="majorBidi" w:hAnsiTheme="majorBidi" w:cstheme="majorBidi"/>
          <w:sz w:val="20"/>
          <w:szCs w:val="20"/>
        </w:rPr>
        <w:t>radioresistant</w:t>
      </w:r>
      <w:proofErr w:type="spellEnd"/>
      <w:r w:rsidRPr="006F08D9">
        <w:rPr>
          <w:rFonts w:asciiTheme="majorBidi" w:hAnsiTheme="majorBidi" w:cstheme="majorBidi"/>
          <w:sz w:val="20"/>
          <w:szCs w:val="20"/>
        </w:rPr>
        <w:t xml:space="preserve"> and radiosensitive mice.</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Dose-Response</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10:500-515</w:t>
      </w:r>
      <w:r w:rsidR="00FE7770" w:rsidRPr="006F08D9">
        <w:rPr>
          <w:rFonts w:asciiTheme="majorBidi" w:hAnsiTheme="majorBidi" w:cstheme="majorBidi"/>
          <w:sz w:val="20"/>
          <w:szCs w:val="20"/>
        </w:rPr>
        <w:t>.</w:t>
      </w:r>
    </w:p>
    <w:p w:rsidR="00687C9C" w:rsidRPr="006F08D9" w:rsidRDefault="00FA594F"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lang w:bidi="ar-EG"/>
        </w:rPr>
      </w:pPr>
      <w:r w:rsidRPr="006F08D9">
        <w:rPr>
          <w:rFonts w:asciiTheme="majorBidi" w:hAnsiTheme="majorBidi" w:cstheme="majorBidi"/>
          <w:sz w:val="20"/>
          <w:szCs w:val="20"/>
          <w:lang w:bidi="ar-EG"/>
        </w:rPr>
        <w:t>Wang YC, Yu RC, Chou CC</w:t>
      </w:r>
      <w:r w:rsidR="000F1139"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(2006)</w:t>
      </w:r>
      <w:r w:rsidR="00CA5281" w:rsidRPr="006F08D9">
        <w:rPr>
          <w:rFonts w:asciiTheme="majorBidi" w:hAnsiTheme="majorBidi" w:cstheme="majorBidi"/>
          <w:sz w:val="20"/>
          <w:szCs w:val="20"/>
          <w:lang w:bidi="ar-EG"/>
        </w:rPr>
        <w:t>.</w:t>
      </w:r>
      <w:r w:rsidR="006F08D9" w:rsidRPr="006F08D9">
        <w:rPr>
          <w:rFonts w:asciiTheme="majorBidi" w:hAnsiTheme="majorBidi" w:cstheme="majorBidi" w:hint="eastAsia"/>
          <w:sz w:val="20"/>
          <w:szCs w:val="20"/>
          <w:lang w:eastAsia="zh-CN" w:bidi="ar-EG"/>
        </w:rPr>
        <w:t xml:space="preserve"> </w:t>
      </w:r>
      <w:proofErr w:type="spellStart"/>
      <w:r w:rsidRPr="006F08D9">
        <w:rPr>
          <w:rFonts w:asciiTheme="majorBidi" w:hAnsiTheme="majorBidi" w:cstheme="majorBidi"/>
          <w:sz w:val="20"/>
          <w:szCs w:val="20"/>
          <w:lang w:bidi="ar-EG"/>
        </w:rPr>
        <w:t>Antioxidative</w:t>
      </w:r>
      <w:proofErr w:type="spellEnd"/>
      <w:r w:rsidRPr="006F08D9">
        <w:rPr>
          <w:rFonts w:asciiTheme="majorBidi" w:hAnsiTheme="majorBidi" w:cstheme="majorBidi"/>
          <w:sz w:val="20"/>
          <w:szCs w:val="20"/>
          <w:lang w:bidi="ar-EG"/>
        </w:rPr>
        <w:t xml:space="preserve"> activities of soymilk fermented with lactic acid bacteria and </w:t>
      </w:r>
      <w:proofErr w:type="spellStart"/>
      <w:r w:rsidRPr="006F08D9">
        <w:rPr>
          <w:rFonts w:asciiTheme="majorBidi" w:hAnsiTheme="majorBidi" w:cstheme="majorBidi"/>
          <w:sz w:val="20"/>
          <w:szCs w:val="20"/>
          <w:lang w:bidi="ar-EG"/>
        </w:rPr>
        <w:t>bifidobacteria</w:t>
      </w:r>
      <w:proofErr w:type="spellEnd"/>
      <w:r w:rsidRPr="006F08D9">
        <w:rPr>
          <w:rFonts w:asciiTheme="majorBidi" w:hAnsiTheme="majorBidi" w:cstheme="majorBidi"/>
          <w:sz w:val="20"/>
          <w:szCs w:val="20"/>
          <w:lang w:bidi="ar-EG"/>
        </w:rPr>
        <w:t>. Food Microbiol</w:t>
      </w:r>
      <w:r w:rsidR="00FE7770"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23:128–135.</w:t>
      </w:r>
    </w:p>
    <w:p w:rsidR="00FA594F" w:rsidRPr="006F08D9" w:rsidRDefault="00FA594F"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Chin Y</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Tsui</w:t>
      </w:r>
      <w:proofErr w:type="spellEnd"/>
      <w:r w:rsidRPr="006F08D9">
        <w:rPr>
          <w:rFonts w:asciiTheme="majorBidi" w:hAnsiTheme="majorBidi" w:cstheme="majorBidi"/>
          <w:sz w:val="20"/>
          <w:szCs w:val="20"/>
        </w:rPr>
        <w:t xml:space="preserve"> K</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Chen M</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Wang C</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Yang C</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Lin Y.</w:t>
      </w:r>
      <w:r w:rsidRPr="006F08D9">
        <w:rPr>
          <w:rFonts w:asciiTheme="majorBidi" w:hAnsiTheme="majorBidi" w:cstheme="majorBidi"/>
          <w:sz w:val="20"/>
          <w:szCs w:val="20"/>
          <w:lang w:bidi="ar-EG"/>
        </w:rPr>
        <w:t>(2012)</w:t>
      </w:r>
      <w:r w:rsidR="00CA5281" w:rsidRPr="006F08D9">
        <w:rPr>
          <w:rFonts w:asciiTheme="majorBidi" w:hAnsiTheme="majorBidi" w:cstheme="majorBidi"/>
          <w:sz w:val="20"/>
          <w:szCs w:val="20"/>
          <w:lang w:bidi="ar-EG"/>
        </w:rPr>
        <w:t>.</w:t>
      </w:r>
      <w:r w:rsidR="006F08D9" w:rsidRPr="006F08D9">
        <w:rPr>
          <w:rFonts w:asciiTheme="majorBidi" w:hAnsiTheme="majorBidi" w:cstheme="majorBidi" w:hint="eastAsia"/>
          <w:sz w:val="20"/>
          <w:szCs w:val="20"/>
          <w:lang w:eastAsia="zh-CN" w:bidi="ar-EG"/>
        </w:rPr>
        <w:t xml:space="preserve"> </w:t>
      </w:r>
      <w:r w:rsidRPr="006F08D9">
        <w:rPr>
          <w:rFonts w:asciiTheme="majorBidi" w:hAnsiTheme="majorBidi" w:cstheme="majorBidi"/>
          <w:sz w:val="20"/>
          <w:szCs w:val="20"/>
        </w:rPr>
        <w:t xml:space="preserve">Bactericidal Activity of Soymilk Fermentation </w:t>
      </w:r>
      <w:proofErr w:type="spellStart"/>
      <w:r w:rsidRPr="006F08D9">
        <w:rPr>
          <w:rFonts w:asciiTheme="majorBidi" w:hAnsiTheme="majorBidi" w:cstheme="majorBidi"/>
          <w:sz w:val="20"/>
          <w:szCs w:val="20"/>
        </w:rPr>
        <w:t>Brothby</w:t>
      </w:r>
      <w:proofErr w:type="spellEnd"/>
      <w:r w:rsidRPr="006F08D9">
        <w:rPr>
          <w:rFonts w:asciiTheme="majorBidi" w:hAnsiTheme="majorBidi" w:cstheme="majorBidi"/>
          <w:sz w:val="20"/>
          <w:szCs w:val="20"/>
        </w:rPr>
        <w:t xml:space="preserve"> </w:t>
      </w:r>
      <w:r w:rsidRPr="006F08D9">
        <w:rPr>
          <w:rFonts w:asciiTheme="majorBidi" w:hAnsiTheme="majorBidi" w:cstheme="majorBidi"/>
          <w:i/>
          <w:iCs/>
          <w:sz w:val="20"/>
          <w:szCs w:val="20"/>
        </w:rPr>
        <w:t>In Vitro</w:t>
      </w:r>
      <w:r w:rsidRPr="006F08D9">
        <w:rPr>
          <w:rFonts w:asciiTheme="majorBidi" w:hAnsiTheme="majorBidi" w:cstheme="majorBidi"/>
          <w:sz w:val="20"/>
          <w:szCs w:val="20"/>
        </w:rPr>
        <w:t xml:space="preserve"> and Animal Models</w:t>
      </w:r>
      <w:r w:rsidRPr="006F08D9">
        <w:rPr>
          <w:rFonts w:asciiTheme="majorBidi" w:hAnsiTheme="majorBidi" w:cstheme="majorBidi"/>
          <w:b/>
          <w:bCs/>
          <w:sz w:val="20"/>
          <w:szCs w:val="20"/>
          <w:lang w:bidi="ar-EG"/>
        </w:rPr>
        <w:t>.</w:t>
      </w:r>
      <w:r w:rsidR="006F08D9" w:rsidRPr="006F08D9">
        <w:rPr>
          <w:rFonts w:asciiTheme="majorBidi" w:hAnsiTheme="majorBidi" w:cstheme="majorBidi" w:hint="eastAsia"/>
          <w:b/>
          <w:bCs/>
          <w:sz w:val="20"/>
          <w:szCs w:val="20"/>
          <w:lang w:eastAsia="zh-CN" w:bidi="ar-EG"/>
        </w:rPr>
        <w:t xml:space="preserve"> </w:t>
      </w:r>
      <w:r w:rsidR="00FE7770" w:rsidRPr="006F08D9">
        <w:rPr>
          <w:rFonts w:asciiTheme="majorBidi" w:hAnsiTheme="majorBidi" w:cstheme="majorBidi"/>
          <w:sz w:val="20"/>
          <w:szCs w:val="20"/>
        </w:rPr>
        <w:t>J Med Food. 15 (6)</w:t>
      </w:r>
      <w:r w:rsidRPr="006F08D9">
        <w:rPr>
          <w:rFonts w:asciiTheme="majorBidi" w:hAnsiTheme="majorBidi" w:cstheme="majorBidi"/>
          <w:sz w:val="20"/>
          <w:szCs w:val="20"/>
        </w:rPr>
        <w:t>; 520–526.</w:t>
      </w:r>
    </w:p>
    <w:p w:rsidR="00FA594F" w:rsidRPr="006F08D9" w:rsidRDefault="00FA594F"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Kim JE, </w:t>
      </w:r>
      <w:proofErr w:type="spellStart"/>
      <w:r w:rsidRPr="006F08D9">
        <w:rPr>
          <w:rFonts w:asciiTheme="majorBidi" w:hAnsiTheme="majorBidi" w:cstheme="majorBidi"/>
          <w:sz w:val="20"/>
          <w:szCs w:val="20"/>
        </w:rPr>
        <w:t>Hur</w:t>
      </w:r>
      <w:proofErr w:type="spellEnd"/>
      <w:r w:rsidRPr="006F08D9">
        <w:rPr>
          <w:rFonts w:asciiTheme="majorBidi" w:hAnsiTheme="majorBidi" w:cstheme="majorBidi"/>
          <w:sz w:val="20"/>
          <w:szCs w:val="20"/>
        </w:rPr>
        <w:t xml:space="preserve"> HJ, Lee KW, Lee HJ</w:t>
      </w:r>
      <w:r w:rsidR="000F1139" w:rsidRPr="006F08D9">
        <w:rPr>
          <w:rFonts w:asciiTheme="majorBidi" w:hAnsiTheme="majorBidi" w:cstheme="majorBidi"/>
          <w:sz w:val="20"/>
          <w:szCs w:val="20"/>
        </w:rPr>
        <w:t>.</w:t>
      </w:r>
      <w:r w:rsidRPr="006F08D9">
        <w:rPr>
          <w:rFonts w:asciiTheme="majorBidi" w:hAnsiTheme="majorBidi" w:cstheme="majorBidi"/>
          <w:sz w:val="20"/>
          <w:szCs w:val="20"/>
        </w:rPr>
        <w:t>(2007)</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Anti-inflammatory effects of recombinant </w:t>
      </w:r>
      <w:proofErr w:type="spellStart"/>
      <w:r w:rsidRPr="006F08D9">
        <w:rPr>
          <w:rFonts w:asciiTheme="majorBidi" w:hAnsiTheme="majorBidi" w:cstheme="majorBidi"/>
          <w:sz w:val="20"/>
          <w:szCs w:val="20"/>
        </w:rPr>
        <w:t>arginine</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deiminase</w:t>
      </w:r>
      <w:proofErr w:type="spellEnd"/>
      <w:r w:rsidRPr="006F08D9">
        <w:rPr>
          <w:rFonts w:asciiTheme="majorBidi" w:hAnsiTheme="majorBidi" w:cstheme="majorBidi"/>
          <w:sz w:val="20"/>
          <w:szCs w:val="20"/>
        </w:rPr>
        <w:t xml:space="preserve"> originating from </w:t>
      </w:r>
      <w:proofErr w:type="spellStart"/>
      <w:r w:rsidRPr="006F08D9">
        <w:rPr>
          <w:rFonts w:asciiTheme="majorBidi" w:hAnsiTheme="majorBidi" w:cstheme="majorBidi"/>
          <w:sz w:val="20"/>
          <w:szCs w:val="20"/>
        </w:rPr>
        <w:t>Lactococcuslactis</w:t>
      </w:r>
      <w:proofErr w:type="spellEnd"/>
      <w:r w:rsidRPr="006F08D9">
        <w:rPr>
          <w:rFonts w:asciiTheme="majorBidi" w:hAnsiTheme="majorBidi" w:cstheme="majorBidi"/>
          <w:sz w:val="20"/>
          <w:szCs w:val="20"/>
        </w:rPr>
        <w:t xml:space="preserve"> ssp. </w:t>
      </w:r>
      <w:proofErr w:type="spellStart"/>
      <w:r w:rsidRPr="006F08D9">
        <w:rPr>
          <w:rFonts w:asciiTheme="majorBidi" w:hAnsiTheme="majorBidi" w:cstheme="majorBidi"/>
          <w:sz w:val="20"/>
          <w:szCs w:val="20"/>
        </w:rPr>
        <w:t>lactis</w:t>
      </w:r>
      <w:proofErr w:type="spellEnd"/>
      <w:r w:rsidRPr="006F08D9">
        <w:rPr>
          <w:rFonts w:asciiTheme="majorBidi" w:hAnsiTheme="majorBidi" w:cstheme="majorBidi"/>
          <w:sz w:val="20"/>
          <w:szCs w:val="20"/>
        </w:rPr>
        <w:t xml:space="preserve"> ATCC 7962. J </w:t>
      </w:r>
      <w:proofErr w:type="spellStart"/>
      <w:r w:rsidRPr="006F08D9">
        <w:rPr>
          <w:rFonts w:asciiTheme="majorBidi" w:hAnsiTheme="majorBidi" w:cstheme="majorBidi"/>
          <w:sz w:val="20"/>
          <w:szCs w:val="20"/>
        </w:rPr>
        <w:t>Microbiol</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Biotechnol</w:t>
      </w:r>
      <w:proofErr w:type="spellEnd"/>
      <w:r w:rsidR="00FE7770"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17: 1491–1497.</w:t>
      </w:r>
    </w:p>
    <w:p w:rsidR="00FA594F" w:rsidRPr="006F08D9" w:rsidRDefault="00FA594F"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Wang YC, Yu RC, Chou CC</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(2006)</w:t>
      </w:r>
      <w:r w:rsidR="00CA5281"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Antioxidative</w:t>
      </w:r>
      <w:proofErr w:type="spellEnd"/>
      <w:r w:rsidRPr="006F08D9">
        <w:rPr>
          <w:rFonts w:asciiTheme="majorBidi" w:hAnsiTheme="majorBidi" w:cstheme="majorBidi"/>
          <w:sz w:val="20"/>
          <w:szCs w:val="20"/>
        </w:rPr>
        <w:t xml:space="preserve"> activities of soymilk fermented with lactic acid bacteria and </w:t>
      </w:r>
      <w:proofErr w:type="spellStart"/>
      <w:r w:rsidRPr="006F08D9">
        <w:rPr>
          <w:rFonts w:asciiTheme="majorBidi" w:hAnsiTheme="majorBidi" w:cstheme="majorBidi"/>
          <w:sz w:val="20"/>
          <w:szCs w:val="20"/>
        </w:rPr>
        <w:t>bifidobacteria</w:t>
      </w:r>
      <w:proofErr w:type="spellEnd"/>
      <w:r w:rsidRPr="006F08D9">
        <w:rPr>
          <w:rFonts w:asciiTheme="majorBidi" w:hAnsiTheme="majorBidi" w:cstheme="majorBidi"/>
          <w:sz w:val="20"/>
          <w:szCs w:val="20"/>
        </w:rPr>
        <w:t>. Food Microbiol</w:t>
      </w:r>
      <w:r w:rsidR="00FE7770" w:rsidRPr="006F08D9">
        <w:rPr>
          <w:rFonts w:asciiTheme="majorBidi" w:hAnsiTheme="majorBidi" w:cstheme="majorBidi"/>
          <w:sz w:val="20"/>
          <w:szCs w:val="20"/>
        </w:rPr>
        <w:t>.</w:t>
      </w:r>
      <w:r w:rsidRPr="006F08D9">
        <w:rPr>
          <w:rFonts w:asciiTheme="majorBidi" w:hAnsiTheme="majorBidi" w:cstheme="majorBidi"/>
          <w:sz w:val="20"/>
          <w:szCs w:val="20"/>
        </w:rPr>
        <w:t>23:128–135.</w:t>
      </w:r>
    </w:p>
    <w:p w:rsidR="00FA594F" w:rsidRPr="006F08D9" w:rsidRDefault="00FA594F"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Wang YC, Yu RC, Yang HY, Chou CC</w:t>
      </w:r>
      <w:r w:rsidR="000F1139" w:rsidRPr="006F08D9">
        <w:rPr>
          <w:rFonts w:asciiTheme="majorBidi" w:hAnsiTheme="majorBidi" w:cstheme="majorBidi"/>
          <w:sz w:val="20"/>
          <w:szCs w:val="20"/>
        </w:rPr>
        <w:t>.</w:t>
      </w:r>
      <w:r w:rsidRPr="006F08D9">
        <w:rPr>
          <w:rFonts w:asciiTheme="majorBidi" w:hAnsiTheme="majorBidi" w:cstheme="majorBidi"/>
          <w:sz w:val="20"/>
          <w:szCs w:val="20"/>
        </w:rPr>
        <w:t>(2003)</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Sugar and acid contents in soymilk fermented with lactic acid bacteria alone or simultaneously with </w:t>
      </w:r>
      <w:proofErr w:type="spellStart"/>
      <w:r w:rsidRPr="006F08D9">
        <w:rPr>
          <w:rFonts w:asciiTheme="majorBidi" w:hAnsiTheme="majorBidi" w:cstheme="majorBidi"/>
          <w:sz w:val="20"/>
          <w:szCs w:val="20"/>
        </w:rPr>
        <w:t>bifidobacteria</w:t>
      </w:r>
      <w:proofErr w:type="spellEnd"/>
      <w:r w:rsidRPr="006F08D9">
        <w:rPr>
          <w:rFonts w:asciiTheme="majorBidi" w:hAnsiTheme="majorBidi" w:cstheme="majorBidi"/>
          <w:sz w:val="20"/>
          <w:szCs w:val="20"/>
        </w:rPr>
        <w:t xml:space="preserve">. Food </w:t>
      </w:r>
      <w:proofErr w:type="spellStart"/>
      <w:r w:rsidRPr="006F08D9">
        <w:rPr>
          <w:rFonts w:asciiTheme="majorBidi" w:hAnsiTheme="majorBidi" w:cstheme="majorBidi"/>
          <w:sz w:val="20"/>
          <w:szCs w:val="20"/>
        </w:rPr>
        <w:t>Microbiol</w:t>
      </w:r>
      <w:proofErr w:type="spellEnd"/>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20: 333–338.</w:t>
      </w:r>
    </w:p>
    <w:p w:rsidR="00FA594F" w:rsidRPr="006F08D9" w:rsidRDefault="00FA594F"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Chun J, Woo JJ, Kim JS, Lim J, Park CS, Kwon DY, </w:t>
      </w:r>
      <w:proofErr w:type="spellStart"/>
      <w:r w:rsidRPr="006F08D9">
        <w:rPr>
          <w:rFonts w:asciiTheme="majorBidi" w:hAnsiTheme="majorBidi" w:cstheme="majorBidi"/>
          <w:sz w:val="20"/>
          <w:szCs w:val="20"/>
        </w:rPr>
        <w:t>Choi</w:t>
      </w:r>
      <w:proofErr w:type="spellEnd"/>
      <w:r w:rsidRPr="006F08D9">
        <w:rPr>
          <w:rFonts w:asciiTheme="majorBidi" w:hAnsiTheme="majorBidi" w:cstheme="majorBidi"/>
          <w:sz w:val="20"/>
          <w:szCs w:val="20"/>
        </w:rPr>
        <w:t xml:space="preserve"> I, Kim JH</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(2008)</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Hydrolysis of </w:t>
      </w:r>
      <w:proofErr w:type="spellStart"/>
      <w:r w:rsidRPr="006F08D9">
        <w:rPr>
          <w:rFonts w:asciiTheme="majorBidi" w:hAnsiTheme="majorBidi" w:cstheme="majorBidi"/>
          <w:sz w:val="20"/>
          <w:szCs w:val="20"/>
        </w:rPr>
        <w:t>isoflavoneglucosides</w:t>
      </w:r>
      <w:proofErr w:type="spellEnd"/>
      <w:r w:rsidRPr="006F08D9">
        <w:rPr>
          <w:rFonts w:asciiTheme="majorBidi" w:hAnsiTheme="majorBidi" w:cstheme="majorBidi"/>
          <w:sz w:val="20"/>
          <w:szCs w:val="20"/>
        </w:rPr>
        <w:t xml:space="preserve"> in soymilk fermented with single or mixed cultures of Lactobacillus </w:t>
      </w:r>
      <w:proofErr w:type="spellStart"/>
      <w:r w:rsidRPr="006F08D9">
        <w:rPr>
          <w:rFonts w:asciiTheme="majorBidi" w:hAnsiTheme="majorBidi" w:cstheme="majorBidi"/>
          <w:sz w:val="20"/>
          <w:szCs w:val="20"/>
        </w:rPr>
        <w:t>paraplantarum</w:t>
      </w:r>
      <w:proofErr w:type="spellEnd"/>
      <w:r w:rsidRPr="006F08D9">
        <w:rPr>
          <w:rFonts w:asciiTheme="majorBidi" w:hAnsiTheme="majorBidi" w:cstheme="majorBidi"/>
          <w:sz w:val="20"/>
          <w:szCs w:val="20"/>
        </w:rPr>
        <w:t xml:space="preserve"> KM, </w:t>
      </w:r>
      <w:proofErr w:type="spellStart"/>
      <w:r w:rsidRPr="006F08D9">
        <w:rPr>
          <w:rFonts w:asciiTheme="majorBidi" w:hAnsiTheme="majorBidi" w:cstheme="majorBidi"/>
          <w:sz w:val="20"/>
          <w:szCs w:val="20"/>
        </w:rPr>
        <w:t>Weissella</w:t>
      </w:r>
      <w:proofErr w:type="spellEnd"/>
      <w:r w:rsidRPr="006F08D9">
        <w:rPr>
          <w:rFonts w:asciiTheme="majorBidi" w:hAnsiTheme="majorBidi" w:cstheme="majorBidi"/>
          <w:sz w:val="20"/>
          <w:szCs w:val="20"/>
        </w:rPr>
        <w:t xml:space="preserve"> sp. 33, and </w:t>
      </w:r>
      <w:proofErr w:type="spellStart"/>
      <w:r w:rsidRPr="006F08D9">
        <w:rPr>
          <w:rFonts w:asciiTheme="majorBidi" w:hAnsiTheme="majorBidi" w:cstheme="majorBidi"/>
          <w:sz w:val="20"/>
          <w:szCs w:val="20"/>
        </w:rPr>
        <w:t>Enterococcus</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faecium</w:t>
      </w:r>
      <w:proofErr w:type="spellEnd"/>
      <w:r w:rsidRPr="006F08D9">
        <w:rPr>
          <w:rFonts w:asciiTheme="majorBidi" w:hAnsiTheme="majorBidi" w:cstheme="majorBidi"/>
          <w:sz w:val="20"/>
          <w:szCs w:val="20"/>
        </w:rPr>
        <w:t xml:space="preserve"> 35 isolated from humans. J </w:t>
      </w:r>
      <w:proofErr w:type="spellStart"/>
      <w:r w:rsidRPr="006F08D9">
        <w:rPr>
          <w:rFonts w:asciiTheme="majorBidi" w:hAnsiTheme="majorBidi" w:cstheme="majorBidi"/>
          <w:sz w:val="20"/>
          <w:szCs w:val="20"/>
        </w:rPr>
        <w:t>Microbiol</w:t>
      </w:r>
      <w:proofErr w:type="spellEnd"/>
      <w:r w:rsidRPr="006F08D9">
        <w:rPr>
          <w:rFonts w:asciiTheme="majorBidi" w:hAnsiTheme="majorBidi" w:cstheme="majorBidi"/>
          <w:sz w:val="20"/>
          <w:szCs w:val="20"/>
        </w:rPr>
        <w:t xml:space="preserve"> Biotechnol</w:t>
      </w:r>
      <w:r w:rsidR="00FE7770" w:rsidRPr="006F08D9">
        <w:rPr>
          <w:rFonts w:asciiTheme="majorBidi" w:hAnsiTheme="majorBidi" w:cstheme="majorBidi"/>
          <w:sz w:val="20"/>
          <w:szCs w:val="20"/>
        </w:rPr>
        <w:t>.</w:t>
      </w:r>
      <w:r w:rsidRPr="006F08D9">
        <w:rPr>
          <w:rFonts w:asciiTheme="majorBidi" w:hAnsiTheme="majorBidi" w:cstheme="majorBidi"/>
          <w:sz w:val="20"/>
          <w:szCs w:val="20"/>
        </w:rPr>
        <w:t>18:573–578.</w:t>
      </w:r>
    </w:p>
    <w:p w:rsidR="00AF2D23" w:rsidRPr="006F08D9" w:rsidRDefault="00AF2D23"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Anderson R L</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Wolf W J. (1995)</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Compositional changes in </w:t>
      </w:r>
      <w:proofErr w:type="spellStart"/>
      <w:r w:rsidRPr="006F08D9">
        <w:rPr>
          <w:rFonts w:asciiTheme="majorBidi" w:hAnsiTheme="majorBidi" w:cstheme="majorBidi"/>
          <w:sz w:val="20"/>
          <w:szCs w:val="20"/>
        </w:rPr>
        <w:t>trypsin</w:t>
      </w:r>
      <w:proofErr w:type="spellEnd"/>
      <w:r w:rsidRPr="006F08D9">
        <w:rPr>
          <w:rFonts w:asciiTheme="majorBidi" w:hAnsiTheme="majorBidi" w:cstheme="majorBidi"/>
          <w:sz w:val="20"/>
          <w:szCs w:val="20"/>
        </w:rPr>
        <w:t xml:space="preserve"> inhibitors, </w:t>
      </w:r>
      <w:proofErr w:type="spellStart"/>
      <w:r w:rsidRPr="006F08D9">
        <w:rPr>
          <w:rFonts w:asciiTheme="majorBidi" w:hAnsiTheme="majorBidi" w:cstheme="majorBidi"/>
          <w:sz w:val="20"/>
          <w:szCs w:val="20"/>
        </w:rPr>
        <w:t>phytic</w:t>
      </w:r>
      <w:proofErr w:type="spellEnd"/>
      <w:r w:rsidRPr="006F08D9">
        <w:rPr>
          <w:rFonts w:asciiTheme="majorBidi" w:hAnsiTheme="majorBidi" w:cstheme="majorBidi"/>
          <w:sz w:val="20"/>
          <w:szCs w:val="20"/>
        </w:rPr>
        <w:t xml:space="preserve"> acid, </w:t>
      </w:r>
      <w:proofErr w:type="spellStart"/>
      <w:r w:rsidRPr="006F08D9">
        <w:rPr>
          <w:rFonts w:asciiTheme="majorBidi" w:hAnsiTheme="majorBidi" w:cstheme="majorBidi"/>
          <w:sz w:val="20"/>
          <w:szCs w:val="20"/>
        </w:rPr>
        <w:t>saponins</w:t>
      </w:r>
      <w:proofErr w:type="spellEnd"/>
      <w:r w:rsidRPr="006F08D9">
        <w:rPr>
          <w:rFonts w:asciiTheme="majorBidi" w:hAnsiTheme="majorBidi" w:cstheme="majorBidi"/>
          <w:sz w:val="20"/>
          <w:szCs w:val="20"/>
        </w:rPr>
        <w:t xml:space="preserve"> and </w:t>
      </w:r>
      <w:proofErr w:type="spellStart"/>
      <w:r w:rsidRPr="006F08D9">
        <w:rPr>
          <w:rFonts w:asciiTheme="majorBidi" w:hAnsiTheme="majorBidi" w:cstheme="majorBidi"/>
          <w:sz w:val="20"/>
          <w:szCs w:val="20"/>
        </w:rPr>
        <w:t>isoflavones</w:t>
      </w:r>
      <w:proofErr w:type="spellEnd"/>
      <w:r w:rsidRPr="006F08D9">
        <w:rPr>
          <w:rFonts w:asciiTheme="majorBidi" w:hAnsiTheme="majorBidi" w:cstheme="majorBidi"/>
          <w:sz w:val="20"/>
          <w:szCs w:val="20"/>
        </w:rPr>
        <w:t xml:space="preserve"> related to soybean processing. J. </w:t>
      </w:r>
      <w:proofErr w:type="spellStart"/>
      <w:r w:rsidRPr="006F08D9">
        <w:rPr>
          <w:rFonts w:asciiTheme="majorBidi" w:hAnsiTheme="majorBidi" w:cstheme="majorBidi"/>
          <w:sz w:val="20"/>
          <w:szCs w:val="20"/>
        </w:rPr>
        <w:t>Nutr</w:t>
      </w:r>
      <w:proofErr w:type="spellEnd"/>
      <w:r w:rsidRPr="006F08D9">
        <w:rPr>
          <w:rFonts w:asciiTheme="majorBidi" w:hAnsiTheme="majorBidi" w:cstheme="majorBidi"/>
          <w:sz w:val="20"/>
          <w:szCs w:val="20"/>
        </w:rPr>
        <w:t>. 125</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581S-588S.</w:t>
      </w:r>
    </w:p>
    <w:p w:rsidR="00E57749" w:rsidRPr="006F08D9" w:rsidRDefault="00E57749"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lastRenderedPageBreak/>
        <w:t>Wang C</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Wixon</w:t>
      </w:r>
      <w:proofErr w:type="spellEnd"/>
      <w:r w:rsidRPr="006F08D9">
        <w:rPr>
          <w:rFonts w:asciiTheme="majorBidi" w:hAnsiTheme="majorBidi" w:cstheme="majorBidi"/>
          <w:sz w:val="20"/>
          <w:szCs w:val="20"/>
        </w:rPr>
        <w:t xml:space="preserve"> R.(1999)</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Phytochemicals</w:t>
      </w:r>
      <w:proofErr w:type="spellEnd"/>
      <w:r w:rsidRPr="006F08D9">
        <w:rPr>
          <w:rFonts w:asciiTheme="majorBidi" w:hAnsiTheme="majorBidi" w:cstheme="majorBidi"/>
          <w:sz w:val="20"/>
          <w:szCs w:val="20"/>
        </w:rPr>
        <w:t xml:space="preserve"> in soybeans-Their potential health benefits, Inform.10:315-320.</w:t>
      </w:r>
    </w:p>
    <w:p w:rsidR="009F3352" w:rsidRPr="006F08D9" w:rsidRDefault="009F3352"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Chang WH, Liu JJ, Chen CH, Huang TS, Lu FJ. (2002)</w:t>
      </w:r>
      <w:r w:rsidR="00CA5281" w:rsidRPr="006F08D9">
        <w:rPr>
          <w:rFonts w:asciiTheme="majorBidi" w:hAnsiTheme="majorBidi" w:cstheme="majorBidi"/>
          <w:sz w:val="20"/>
          <w:szCs w:val="20"/>
        </w:rPr>
        <w:t xml:space="preserve">. </w:t>
      </w:r>
      <w:r w:rsidRPr="006F08D9">
        <w:rPr>
          <w:rFonts w:asciiTheme="majorBidi" w:hAnsiTheme="majorBidi" w:cstheme="majorBidi"/>
          <w:sz w:val="20"/>
          <w:szCs w:val="20"/>
        </w:rPr>
        <w:t>Growth inhibition and induction of apoptosis in MCF-7 breast cancer cells by fermented soy milk</w:t>
      </w:r>
      <w:r w:rsidRPr="006F08D9">
        <w:rPr>
          <w:rFonts w:asciiTheme="majorBidi" w:hAnsiTheme="majorBidi" w:cstheme="majorBidi"/>
          <w:sz w:val="20"/>
          <w:szCs w:val="20"/>
          <w:rtl/>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Nutr</w:t>
      </w:r>
      <w:proofErr w:type="spellEnd"/>
      <w:r w:rsidRPr="006F08D9">
        <w:rPr>
          <w:rFonts w:asciiTheme="majorBidi" w:hAnsiTheme="majorBidi" w:cstheme="majorBidi"/>
          <w:sz w:val="20"/>
          <w:szCs w:val="20"/>
        </w:rPr>
        <w:t xml:space="preserve"> Cancer.43(2):214-26</w:t>
      </w:r>
      <w:r w:rsidRPr="006F08D9">
        <w:rPr>
          <w:rFonts w:asciiTheme="majorBidi" w:hAnsiTheme="majorBidi" w:cstheme="majorBidi"/>
          <w:sz w:val="20"/>
          <w:szCs w:val="20"/>
          <w:rtl/>
        </w:rPr>
        <w:t>.</w:t>
      </w:r>
    </w:p>
    <w:p w:rsidR="00A70758" w:rsidRPr="006F08D9" w:rsidRDefault="00A70758"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Dean PN</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Jett JH</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(1974)</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Brief note: mathematical analysis of DNA distributions derived from flow </w:t>
      </w:r>
      <w:proofErr w:type="spellStart"/>
      <w:r w:rsidRPr="006F08D9">
        <w:rPr>
          <w:rFonts w:asciiTheme="majorBidi" w:hAnsiTheme="majorBidi" w:cstheme="majorBidi"/>
          <w:sz w:val="20"/>
          <w:szCs w:val="20"/>
        </w:rPr>
        <w:t>microfluorometry</w:t>
      </w:r>
      <w:proofErr w:type="spellEnd"/>
      <w:r w:rsidRPr="006F08D9">
        <w:rPr>
          <w:rFonts w:asciiTheme="majorBidi" w:hAnsiTheme="majorBidi" w:cstheme="majorBidi"/>
          <w:sz w:val="20"/>
          <w:szCs w:val="20"/>
        </w:rPr>
        <w:t>. J Cell Biol</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60: 523.</w:t>
      </w:r>
    </w:p>
    <w:p w:rsidR="00A70758" w:rsidRPr="006F08D9" w:rsidRDefault="00A70758"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Yoshioka T, Kawada K, Shimada T, Mori M</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(1979)</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Lipid </w:t>
      </w:r>
      <w:proofErr w:type="spellStart"/>
      <w:r w:rsidRPr="006F08D9">
        <w:rPr>
          <w:rFonts w:asciiTheme="majorBidi" w:hAnsiTheme="majorBidi" w:cstheme="majorBidi"/>
          <w:sz w:val="20"/>
          <w:szCs w:val="20"/>
        </w:rPr>
        <w:t>peroxidation</w:t>
      </w:r>
      <w:proofErr w:type="spellEnd"/>
      <w:r w:rsidRPr="006F08D9">
        <w:rPr>
          <w:rFonts w:asciiTheme="majorBidi" w:hAnsiTheme="majorBidi" w:cstheme="majorBidi"/>
          <w:sz w:val="20"/>
          <w:szCs w:val="20"/>
        </w:rPr>
        <w:t xml:space="preserve"> in maternal and cord blood and protective mechanism against activated oxygen toxicity in the blood. Am J </w:t>
      </w:r>
      <w:proofErr w:type="spellStart"/>
      <w:r w:rsidRPr="006F08D9">
        <w:rPr>
          <w:rFonts w:asciiTheme="majorBidi" w:hAnsiTheme="majorBidi" w:cstheme="majorBidi"/>
          <w:sz w:val="20"/>
          <w:szCs w:val="20"/>
        </w:rPr>
        <w:t>Obstet</w:t>
      </w:r>
      <w:proofErr w:type="spellEnd"/>
      <w:r w:rsidRPr="006F08D9">
        <w:rPr>
          <w:rFonts w:asciiTheme="majorBidi" w:hAnsiTheme="majorBidi" w:cstheme="majorBidi"/>
          <w:sz w:val="20"/>
          <w:szCs w:val="20"/>
        </w:rPr>
        <w:t xml:space="preserve"> Gynecol</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135: 372.</w:t>
      </w:r>
    </w:p>
    <w:p w:rsidR="00A70758" w:rsidRPr="006F08D9" w:rsidRDefault="00A70758"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lang w:bidi="ar-EG"/>
        </w:rPr>
      </w:pPr>
      <w:proofErr w:type="spellStart"/>
      <w:r w:rsidRPr="006F08D9">
        <w:rPr>
          <w:rFonts w:asciiTheme="majorBidi" w:hAnsiTheme="majorBidi" w:cstheme="majorBidi"/>
          <w:sz w:val="20"/>
          <w:szCs w:val="20"/>
        </w:rPr>
        <w:t>Beutler</w:t>
      </w:r>
      <w:proofErr w:type="spellEnd"/>
      <w:r w:rsidRPr="006F08D9">
        <w:rPr>
          <w:rFonts w:asciiTheme="majorBidi" w:hAnsiTheme="majorBidi" w:cstheme="majorBidi"/>
          <w:sz w:val="20"/>
          <w:szCs w:val="20"/>
        </w:rPr>
        <w:t xml:space="preserve"> E, </w:t>
      </w:r>
      <w:proofErr w:type="spellStart"/>
      <w:r w:rsidRPr="006F08D9">
        <w:rPr>
          <w:rFonts w:asciiTheme="majorBidi" w:hAnsiTheme="majorBidi" w:cstheme="majorBidi"/>
          <w:sz w:val="20"/>
          <w:szCs w:val="20"/>
        </w:rPr>
        <w:t>Duron</w:t>
      </w:r>
      <w:proofErr w:type="spellEnd"/>
      <w:r w:rsidRPr="006F08D9">
        <w:rPr>
          <w:rFonts w:asciiTheme="majorBidi" w:hAnsiTheme="majorBidi" w:cstheme="majorBidi"/>
          <w:sz w:val="20"/>
          <w:szCs w:val="20"/>
        </w:rPr>
        <w:t xml:space="preserve"> O, Kelly BM</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(1963)</w:t>
      </w:r>
      <w:r w:rsidR="00CA5281"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Improved method of</w:t>
      </w:r>
      <w:r w:rsidR="00741D1E">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the determination of blood glutathione. J. Lab &amp;</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Clin</w:t>
      </w:r>
      <w:proofErr w:type="spellEnd"/>
      <w:r w:rsidRPr="006F08D9">
        <w:rPr>
          <w:rFonts w:asciiTheme="majorBidi" w:hAnsiTheme="majorBidi" w:cstheme="majorBidi"/>
          <w:sz w:val="20"/>
          <w:szCs w:val="20"/>
        </w:rPr>
        <w:t xml:space="preserve"> Med</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61: 882.</w:t>
      </w:r>
    </w:p>
    <w:p w:rsidR="00A70758" w:rsidRPr="006F08D9" w:rsidRDefault="00F2475B"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lang w:bidi="ar-EG"/>
        </w:rPr>
      </w:pPr>
      <w:proofErr w:type="spellStart"/>
      <w:r w:rsidRPr="006F08D9">
        <w:rPr>
          <w:rFonts w:asciiTheme="majorBidi" w:hAnsiTheme="majorBidi" w:cstheme="majorBidi"/>
          <w:sz w:val="20"/>
          <w:szCs w:val="20"/>
        </w:rPr>
        <w:t>Paglia</w:t>
      </w:r>
      <w:proofErr w:type="spellEnd"/>
      <w:r w:rsidRPr="006F08D9">
        <w:rPr>
          <w:rFonts w:asciiTheme="majorBidi" w:hAnsiTheme="majorBidi" w:cstheme="majorBidi"/>
          <w:sz w:val="20"/>
          <w:szCs w:val="20"/>
        </w:rPr>
        <w:t xml:space="preserve"> DE</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Valentine WN</w:t>
      </w:r>
      <w:r w:rsidR="000F1139" w:rsidRPr="006F08D9">
        <w:rPr>
          <w:rFonts w:asciiTheme="majorBidi" w:hAnsiTheme="majorBidi" w:cstheme="majorBidi"/>
          <w:sz w:val="20"/>
          <w:szCs w:val="20"/>
        </w:rPr>
        <w:t>.</w:t>
      </w:r>
      <w:r w:rsidRPr="006F08D9">
        <w:rPr>
          <w:rFonts w:asciiTheme="majorBidi" w:hAnsiTheme="majorBidi" w:cstheme="majorBidi"/>
          <w:sz w:val="20"/>
          <w:szCs w:val="20"/>
        </w:rPr>
        <w:t>(1967)</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Studies on the</w:t>
      </w:r>
      <w:r w:rsidR="00741D1E">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quantitative and qualitative characterization of </w:t>
      </w:r>
      <w:proofErr w:type="spellStart"/>
      <w:r w:rsidRPr="006F08D9">
        <w:rPr>
          <w:rFonts w:asciiTheme="majorBidi" w:hAnsiTheme="majorBidi" w:cstheme="majorBidi"/>
          <w:sz w:val="20"/>
          <w:szCs w:val="20"/>
        </w:rPr>
        <w:t>erythrocyteglutathione</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peroxidase</w:t>
      </w:r>
      <w:proofErr w:type="spellEnd"/>
      <w:r w:rsidRPr="006F08D9">
        <w:rPr>
          <w:rFonts w:asciiTheme="majorBidi" w:hAnsiTheme="majorBidi" w:cstheme="majorBidi"/>
          <w:sz w:val="20"/>
          <w:szCs w:val="20"/>
        </w:rPr>
        <w:t xml:space="preserve">. J Lab </w:t>
      </w:r>
      <w:proofErr w:type="spellStart"/>
      <w:r w:rsidRPr="006F08D9">
        <w:rPr>
          <w:rFonts w:asciiTheme="majorBidi" w:hAnsiTheme="majorBidi" w:cstheme="majorBidi"/>
          <w:sz w:val="20"/>
          <w:szCs w:val="20"/>
        </w:rPr>
        <w:t>Clin</w:t>
      </w:r>
      <w:proofErr w:type="spellEnd"/>
      <w:r w:rsidRPr="006F08D9">
        <w:rPr>
          <w:rFonts w:asciiTheme="majorBidi" w:hAnsiTheme="majorBidi" w:cstheme="majorBidi"/>
          <w:sz w:val="20"/>
          <w:szCs w:val="20"/>
        </w:rPr>
        <w:t xml:space="preserve"> Med</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70: 158.</w:t>
      </w:r>
    </w:p>
    <w:p w:rsidR="00F2475B" w:rsidRPr="006F08D9" w:rsidRDefault="00F2475B"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lang w:bidi="ar-EG"/>
        </w:rPr>
      </w:pPr>
      <w:proofErr w:type="spellStart"/>
      <w:r w:rsidRPr="006F08D9">
        <w:rPr>
          <w:rFonts w:asciiTheme="majorBidi" w:hAnsiTheme="majorBidi" w:cstheme="majorBidi"/>
          <w:sz w:val="20"/>
          <w:szCs w:val="20"/>
        </w:rPr>
        <w:t>Sinha</w:t>
      </w:r>
      <w:proofErr w:type="spellEnd"/>
      <w:r w:rsidRPr="006F08D9">
        <w:rPr>
          <w:rFonts w:asciiTheme="majorBidi" w:hAnsiTheme="majorBidi" w:cstheme="majorBidi"/>
          <w:sz w:val="20"/>
          <w:szCs w:val="20"/>
        </w:rPr>
        <w:t xml:space="preserve"> AK</w:t>
      </w:r>
      <w:r w:rsidR="000F1139" w:rsidRPr="006F08D9">
        <w:rPr>
          <w:rFonts w:asciiTheme="majorBidi" w:hAnsiTheme="majorBidi" w:cstheme="majorBidi"/>
          <w:sz w:val="20"/>
          <w:szCs w:val="20"/>
        </w:rPr>
        <w:t>.</w:t>
      </w:r>
      <w:r w:rsidRPr="006F08D9">
        <w:rPr>
          <w:rFonts w:asciiTheme="majorBidi" w:hAnsiTheme="majorBidi" w:cstheme="majorBidi"/>
          <w:sz w:val="20"/>
          <w:szCs w:val="20"/>
        </w:rPr>
        <w:t>(1972)</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Colorimetric assay of </w:t>
      </w:r>
      <w:proofErr w:type="spellStart"/>
      <w:r w:rsidRPr="006F08D9">
        <w:rPr>
          <w:rFonts w:asciiTheme="majorBidi" w:hAnsiTheme="majorBidi" w:cstheme="majorBidi"/>
          <w:sz w:val="20"/>
          <w:szCs w:val="20"/>
        </w:rPr>
        <w:t>catalase</w:t>
      </w:r>
      <w:proofErr w:type="spellEnd"/>
      <w:r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Anal</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Biochem</w:t>
      </w:r>
      <w:r w:rsidR="00FE7770" w:rsidRPr="006F08D9">
        <w:rPr>
          <w:rFonts w:asciiTheme="majorBidi" w:hAnsiTheme="majorBidi" w:cstheme="majorBidi"/>
          <w:sz w:val="20"/>
          <w:szCs w:val="20"/>
        </w:rPr>
        <w:t>.</w:t>
      </w:r>
      <w:r w:rsidRPr="006F08D9">
        <w:rPr>
          <w:rFonts w:asciiTheme="majorBidi" w:hAnsiTheme="majorBidi" w:cstheme="majorBidi"/>
          <w:sz w:val="20"/>
          <w:szCs w:val="20"/>
        </w:rPr>
        <w:t>47: 389.</w:t>
      </w:r>
    </w:p>
    <w:p w:rsidR="00F2475B" w:rsidRPr="006F08D9" w:rsidRDefault="00F2475B"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Bancroft J D</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Gamble </w:t>
      </w:r>
      <w:r w:rsidR="000F1139" w:rsidRPr="006F08D9">
        <w:rPr>
          <w:rFonts w:asciiTheme="majorBidi" w:hAnsiTheme="majorBidi" w:cstheme="majorBidi"/>
          <w:sz w:val="20"/>
          <w:szCs w:val="20"/>
        </w:rPr>
        <w:t>M. (</w:t>
      </w:r>
      <w:r w:rsidRPr="006F08D9">
        <w:rPr>
          <w:rFonts w:asciiTheme="majorBidi" w:hAnsiTheme="majorBidi" w:cstheme="majorBidi"/>
          <w:sz w:val="20"/>
          <w:szCs w:val="20"/>
        </w:rPr>
        <w:t>2008</w:t>
      </w:r>
      <w:r w:rsidR="000F1139" w:rsidRPr="006F08D9">
        <w:rPr>
          <w:rFonts w:asciiTheme="majorBidi" w:hAnsiTheme="majorBidi" w:cstheme="majorBidi"/>
          <w:sz w:val="20"/>
          <w:szCs w:val="20"/>
        </w:rPr>
        <w:t>)</w:t>
      </w:r>
      <w:r w:rsidRPr="006F08D9">
        <w:rPr>
          <w:rFonts w:asciiTheme="majorBidi" w:hAnsiTheme="majorBidi" w:cstheme="majorBidi"/>
          <w:sz w:val="20"/>
          <w:szCs w:val="20"/>
        </w:rPr>
        <w:t>. Theory and Practice of Histological Techniques.6th Ed., Churchill Livingstone, Elsevier, China.</w:t>
      </w:r>
    </w:p>
    <w:p w:rsidR="00955238" w:rsidRPr="006F08D9" w:rsidRDefault="00955238"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Okunieff</w:t>
      </w:r>
      <w:proofErr w:type="spellEnd"/>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P</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Chen</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Y</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Maguire</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D</w:t>
      </w:r>
      <w:r w:rsidR="000F1139"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Huser</w:t>
      </w:r>
      <w:proofErr w:type="spellEnd"/>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A.</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(2008). Molecular markers of radiation –related normal tissue toxicity.</w:t>
      </w:r>
      <w:r w:rsidR="006F08D9" w:rsidRPr="006F08D9">
        <w:rPr>
          <w:rFonts w:asciiTheme="majorBidi" w:hAnsiTheme="majorBidi" w:cstheme="majorBidi" w:hint="eastAsia"/>
          <w:sz w:val="20"/>
          <w:szCs w:val="20"/>
          <w:lang w:eastAsia="zh-CN"/>
        </w:rPr>
        <w:t xml:space="preserve"> </w:t>
      </w:r>
      <w:r w:rsidR="00CA5281" w:rsidRPr="006F08D9">
        <w:rPr>
          <w:rStyle w:val="jrnl"/>
          <w:rFonts w:asciiTheme="majorBidi" w:hAnsiTheme="majorBidi" w:cstheme="majorBidi"/>
          <w:sz w:val="20"/>
          <w:szCs w:val="20"/>
        </w:rPr>
        <w:t>Cancer Metastasis Rev</w:t>
      </w:r>
      <w:r w:rsidRPr="006F08D9">
        <w:rPr>
          <w:rFonts w:asciiTheme="majorBidi" w:hAnsiTheme="majorBidi" w:cstheme="majorBidi"/>
          <w:sz w:val="20"/>
          <w:szCs w:val="20"/>
        </w:rPr>
        <w:t>. 27</w:t>
      </w:r>
      <w:r w:rsidR="00FE7770" w:rsidRPr="006F08D9">
        <w:rPr>
          <w:rFonts w:asciiTheme="majorBidi" w:hAnsiTheme="majorBidi" w:cstheme="majorBidi"/>
          <w:sz w:val="20"/>
          <w:szCs w:val="20"/>
        </w:rPr>
        <w:t>: 363-</w:t>
      </w:r>
      <w:r w:rsidRPr="006F08D9">
        <w:rPr>
          <w:rFonts w:asciiTheme="majorBidi" w:hAnsiTheme="majorBidi" w:cstheme="majorBidi"/>
          <w:sz w:val="20"/>
          <w:szCs w:val="20"/>
        </w:rPr>
        <w:t>374.</w:t>
      </w:r>
    </w:p>
    <w:p w:rsidR="00507712" w:rsidRPr="006F08D9" w:rsidRDefault="00507712"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Reddy N R, </w:t>
      </w:r>
      <w:proofErr w:type="spellStart"/>
      <w:r w:rsidRPr="006F08D9">
        <w:rPr>
          <w:rFonts w:asciiTheme="majorBidi" w:hAnsiTheme="majorBidi" w:cstheme="majorBidi"/>
          <w:sz w:val="20"/>
          <w:szCs w:val="20"/>
        </w:rPr>
        <w:t>Salunkhe</w:t>
      </w:r>
      <w:proofErr w:type="spellEnd"/>
      <w:r w:rsidR="000F1139" w:rsidRPr="006F08D9">
        <w:rPr>
          <w:rFonts w:asciiTheme="majorBidi" w:hAnsiTheme="majorBidi" w:cstheme="majorBidi"/>
          <w:sz w:val="20"/>
          <w:szCs w:val="20"/>
        </w:rPr>
        <w:t xml:space="preserve"> D</w:t>
      </w:r>
      <w:r w:rsidRPr="006F08D9">
        <w:rPr>
          <w:rFonts w:asciiTheme="majorBidi" w:hAnsiTheme="majorBidi" w:cstheme="majorBidi"/>
          <w:sz w:val="20"/>
          <w:szCs w:val="20"/>
        </w:rPr>
        <w:t xml:space="preserve"> K. (1989).</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Fermentation. In </w:t>
      </w:r>
      <w:r w:rsidR="00CA5281" w:rsidRPr="006F08D9">
        <w:rPr>
          <w:rFonts w:asciiTheme="majorBidi" w:hAnsiTheme="majorBidi" w:cstheme="majorBidi"/>
          <w:sz w:val="20"/>
          <w:szCs w:val="20"/>
        </w:rPr>
        <w:t>“</w:t>
      </w:r>
      <w:r w:rsidRPr="006F08D9">
        <w:rPr>
          <w:rFonts w:asciiTheme="majorBidi" w:hAnsiTheme="majorBidi" w:cstheme="majorBidi"/>
          <w:sz w:val="20"/>
          <w:szCs w:val="20"/>
        </w:rPr>
        <w:t>Handbook of World Food Legumes: Nutritional Chemistry, Processing Technology and Utilization</w:t>
      </w:r>
      <w:r w:rsidR="00CA5281" w:rsidRPr="006F08D9">
        <w:rPr>
          <w:rFonts w:asciiTheme="majorBidi" w:hAnsiTheme="majorBidi" w:cstheme="majorBidi"/>
          <w:sz w:val="20"/>
          <w:szCs w:val="20"/>
        </w:rPr>
        <w:t>”,</w:t>
      </w:r>
      <w:r w:rsidRPr="006F08D9">
        <w:rPr>
          <w:rFonts w:asciiTheme="majorBidi" w:hAnsiTheme="majorBidi" w:cstheme="majorBidi"/>
          <w:sz w:val="20"/>
          <w:szCs w:val="20"/>
        </w:rPr>
        <w:t xml:space="preserve"> CRC Press, Inc.: Boca </w:t>
      </w:r>
      <w:proofErr w:type="spellStart"/>
      <w:r w:rsidRPr="006F08D9">
        <w:rPr>
          <w:rFonts w:asciiTheme="majorBidi" w:hAnsiTheme="majorBidi" w:cstheme="majorBidi"/>
          <w:sz w:val="20"/>
          <w:szCs w:val="20"/>
        </w:rPr>
        <w:t>Ratón</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FL,;Vol</w:t>
      </w:r>
      <w:proofErr w:type="spellEnd"/>
      <w:r w:rsidRPr="006F08D9">
        <w:rPr>
          <w:rFonts w:asciiTheme="majorBidi" w:hAnsiTheme="majorBidi" w:cstheme="majorBidi"/>
          <w:sz w:val="20"/>
          <w:szCs w:val="20"/>
        </w:rPr>
        <w:t>. III.</w:t>
      </w:r>
    </w:p>
    <w:p w:rsidR="00507712" w:rsidRPr="006F08D9" w:rsidRDefault="000F1139"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Deshpande</w:t>
      </w:r>
      <w:proofErr w:type="spellEnd"/>
      <w:r w:rsidRPr="006F08D9">
        <w:rPr>
          <w:rFonts w:asciiTheme="majorBidi" w:hAnsiTheme="majorBidi" w:cstheme="majorBidi"/>
          <w:sz w:val="20"/>
          <w:szCs w:val="20"/>
        </w:rPr>
        <w:t xml:space="preserve"> S </w:t>
      </w:r>
      <w:proofErr w:type="spellStart"/>
      <w:r w:rsidRPr="006F08D9">
        <w:rPr>
          <w:rFonts w:asciiTheme="majorBidi" w:hAnsiTheme="majorBidi" w:cstheme="majorBidi"/>
          <w:sz w:val="20"/>
          <w:szCs w:val="20"/>
        </w:rPr>
        <w:t>S</w:t>
      </w:r>
      <w:proofErr w:type="spellEnd"/>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Salunkhe</w:t>
      </w:r>
      <w:proofErr w:type="spellEnd"/>
      <w:r w:rsidRPr="006F08D9">
        <w:rPr>
          <w:rFonts w:asciiTheme="majorBidi" w:hAnsiTheme="majorBidi" w:cstheme="majorBidi"/>
          <w:sz w:val="20"/>
          <w:szCs w:val="20"/>
        </w:rPr>
        <w:t xml:space="preserve"> D K, </w:t>
      </w:r>
      <w:proofErr w:type="spellStart"/>
      <w:r w:rsidRPr="006F08D9">
        <w:rPr>
          <w:rFonts w:asciiTheme="majorBidi" w:hAnsiTheme="majorBidi" w:cstheme="majorBidi"/>
          <w:sz w:val="20"/>
          <w:szCs w:val="20"/>
        </w:rPr>
        <w:t>Oyewole</w:t>
      </w:r>
      <w:proofErr w:type="spellEnd"/>
      <w:r w:rsidRPr="006F08D9">
        <w:rPr>
          <w:rFonts w:asciiTheme="majorBidi" w:hAnsiTheme="majorBidi" w:cstheme="majorBidi"/>
          <w:sz w:val="20"/>
          <w:szCs w:val="20"/>
        </w:rPr>
        <w:t xml:space="preserve"> O B, </w:t>
      </w:r>
      <w:proofErr w:type="spellStart"/>
      <w:r w:rsidRPr="006F08D9">
        <w:rPr>
          <w:rFonts w:asciiTheme="majorBidi" w:hAnsiTheme="majorBidi" w:cstheme="majorBidi"/>
          <w:sz w:val="20"/>
          <w:szCs w:val="20"/>
        </w:rPr>
        <w:t>Azam</w:t>
      </w:r>
      <w:proofErr w:type="spellEnd"/>
      <w:r w:rsidRPr="006F08D9">
        <w:rPr>
          <w:rFonts w:asciiTheme="majorBidi" w:hAnsiTheme="majorBidi" w:cstheme="majorBidi"/>
          <w:sz w:val="20"/>
          <w:szCs w:val="20"/>
        </w:rPr>
        <w:t xml:space="preserve">-Ali S, </w:t>
      </w:r>
      <w:proofErr w:type="spellStart"/>
      <w:r w:rsidRPr="006F08D9">
        <w:rPr>
          <w:rFonts w:asciiTheme="majorBidi" w:hAnsiTheme="majorBidi" w:cstheme="majorBidi"/>
          <w:sz w:val="20"/>
          <w:szCs w:val="20"/>
        </w:rPr>
        <w:t>Battcock</w:t>
      </w:r>
      <w:proofErr w:type="spellEnd"/>
      <w:r w:rsidRPr="006F08D9">
        <w:rPr>
          <w:rFonts w:asciiTheme="majorBidi" w:hAnsiTheme="majorBidi" w:cstheme="majorBidi"/>
          <w:sz w:val="20"/>
          <w:szCs w:val="20"/>
        </w:rPr>
        <w:t xml:space="preserve"> M, </w:t>
      </w:r>
      <w:proofErr w:type="spellStart"/>
      <w:r w:rsidRPr="006F08D9">
        <w:rPr>
          <w:rFonts w:asciiTheme="majorBidi" w:hAnsiTheme="majorBidi" w:cstheme="majorBidi"/>
          <w:sz w:val="20"/>
          <w:szCs w:val="20"/>
        </w:rPr>
        <w:t>Bressani</w:t>
      </w:r>
      <w:proofErr w:type="spellEnd"/>
      <w:r w:rsidR="00507712" w:rsidRPr="006F08D9">
        <w:rPr>
          <w:rFonts w:asciiTheme="majorBidi" w:hAnsiTheme="majorBidi" w:cstheme="majorBidi"/>
          <w:sz w:val="20"/>
          <w:szCs w:val="20"/>
        </w:rPr>
        <w:t xml:space="preserve"> R. (2000).</w:t>
      </w:r>
      <w:r w:rsidR="006F08D9" w:rsidRPr="006F08D9">
        <w:rPr>
          <w:rFonts w:asciiTheme="majorBidi" w:hAnsiTheme="majorBidi" w:cstheme="majorBidi" w:hint="eastAsia"/>
          <w:sz w:val="20"/>
          <w:szCs w:val="20"/>
          <w:lang w:eastAsia="zh-CN"/>
        </w:rPr>
        <w:t xml:space="preserve"> </w:t>
      </w:r>
      <w:r w:rsidR="00507712" w:rsidRPr="006F08D9">
        <w:rPr>
          <w:rFonts w:asciiTheme="majorBidi" w:hAnsiTheme="majorBidi" w:cstheme="majorBidi"/>
          <w:sz w:val="20"/>
          <w:szCs w:val="20"/>
        </w:rPr>
        <w:t xml:space="preserve">Fermented Grain Legumes, Seeds and Nuts. A Global </w:t>
      </w:r>
      <w:proofErr w:type="spellStart"/>
      <w:r w:rsidR="00507712" w:rsidRPr="006F08D9">
        <w:rPr>
          <w:rFonts w:asciiTheme="majorBidi" w:hAnsiTheme="majorBidi" w:cstheme="majorBidi"/>
          <w:sz w:val="20"/>
          <w:szCs w:val="20"/>
        </w:rPr>
        <w:t>PerspectiVe</w:t>
      </w:r>
      <w:proofErr w:type="spellEnd"/>
      <w:r w:rsidR="00507712" w:rsidRPr="006F08D9">
        <w:rPr>
          <w:rFonts w:asciiTheme="majorBidi" w:hAnsiTheme="majorBidi" w:cstheme="majorBidi"/>
          <w:sz w:val="20"/>
          <w:szCs w:val="20"/>
        </w:rPr>
        <w:t>; Food and Agriculture Organization of the United Nations: Rome, Italy.</w:t>
      </w:r>
    </w:p>
    <w:p w:rsidR="00507712" w:rsidRPr="006F08D9" w:rsidRDefault="000F1139" w:rsidP="00E43B96">
      <w:pPr>
        <w:pStyle w:val="ListParagraph"/>
        <w:numPr>
          <w:ilvl w:val="0"/>
          <w:numId w:val="1"/>
        </w:numPr>
        <w:bidi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Lin C, Tsai Z, Cheng I, Lin</w:t>
      </w:r>
      <w:r w:rsidR="00507712" w:rsidRPr="006F08D9">
        <w:rPr>
          <w:rFonts w:asciiTheme="majorBidi" w:hAnsiTheme="majorBidi" w:cstheme="majorBidi"/>
          <w:sz w:val="20"/>
          <w:szCs w:val="20"/>
        </w:rPr>
        <w:t xml:space="preserve"> S. (2005</w:t>
      </w:r>
      <w:r w:rsidR="00507712" w:rsidRPr="006F08D9">
        <w:rPr>
          <w:rFonts w:asciiTheme="majorBidi" w:eastAsia="Times New Roman" w:hAnsiTheme="majorBidi" w:cstheme="majorBidi"/>
          <w:sz w:val="20"/>
          <w:szCs w:val="20"/>
        </w:rPr>
        <w:t>)</w:t>
      </w:r>
      <w:r w:rsidR="00CA5281" w:rsidRPr="006F08D9">
        <w:rPr>
          <w:rFonts w:asciiTheme="majorBidi" w:eastAsia="Times New Roman" w:hAnsiTheme="majorBidi" w:cstheme="majorBidi"/>
          <w:sz w:val="20"/>
          <w:szCs w:val="20"/>
        </w:rPr>
        <w:t>.</w:t>
      </w:r>
      <w:r w:rsidR="00507712" w:rsidRPr="006F08D9">
        <w:rPr>
          <w:rFonts w:asciiTheme="majorBidi" w:hAnsiTheme="majorBidi" w:cstheme="majorBidi"/>
          <w:sz w:val="20"/>
          <w:szCs w:val="20"/>
        </w:rPr>
        <w:t xml:space="preserve"> Effects of fermented soy milk on the liver lipids </w:t>
      </w:r>
      <w:proofErr w:type="spellStart"/>
      <w:r w:rsidR="00507712" w:rsidRPr="006F08D9">
        <w:rPr>
          <w:rFonts w:asciiTheme="majorBidi" w:hAnsiTheme="majorBidi" w:cstheme="majorBidi"/>
          <w:sz w:val="20"/>
          <w:szCs w:val="20"/>
        </w:rPr>
        <w:t>underoxidative</w:t>
      </w:r>
      <w:proofErr w:type="spellEnd"/>
      <w:r w:rsidR="00507712" w:rsidRPr="006F08D9">
        <w:rPr>
          <w:rFonts w:asciiTheme="majorBidi" w:hAnsiTheme="majorBidi" w:cstheme="majorBidi"/>
          <w:sz w:val="20"/>
          <w:szCs w:val="20"/>
        </w:rPr>
        <w:t xml:space="preserve"> stress. World J </w:t>
      </w:r>
      <w:proofErr w:type="spellStart"/>
      <w:r w:rsidR="00507712" w:rsidRPr="006F08D9">
        <w:rPr>
          <w:rFonts w:asciiTheme="majorBidi" w:hAnsiTheme="majorBidi" w:cstheme="majorBidi"/>
          <w:sz w:val="20"/>
          <w:szCs w:val="20"/>
        </w:rPr>
        <w:t>Gastroenterol</w:t>
      </w:r>
      <w:proofErr w:type="spellEnd"/>
      <w:r w:rsidR="00FE7770"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00507712" w:rsidRPr="006F08D9">
        <w:rPr>
          <w:rFonts w:asciiTheme="majorBidi" w:hAnsiTheme="majorBidi" w:cstheme="majorBidi"/>
          <w:sz w:val="20"/>
          <w:szCs w:val="20"/>
        </w:rPr>
        <w:t>11(46):7355-7358.</w:t>
      </w:r>
    </w:p>
    <w:p w:rsidR="00507712" w:rsidRPr="006F08D9" w:rsidRDefault="00507712"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Garcia-Solis P, Alfaro Y, </w:t>
      </w:r>
      <w:proofErr w:type="spellStart"/>
      <w:r w:rsidRPr="006F08D9">
        <w:rPr>
          <w:rFonts w:asciiTheme="majorBidi" w:hAnsiTheme="majorBidi" w:cstheme="majorBidi"/>
          <w:sz w:val="20"/>
          <w:szCs w:val="20"/>
        </w:rPr>
        <w:t>Anguiano</w:t>
      </w:r>
      <w:proofErr w:type="spellEnd"/>
      <w:r w:rsidRPr="006F08D9">
        <w:rPr>
          <w:rFonts w:asciiTheme="majorBidi" w:hAnsiTheme="majorBidi" w:cstheme="majorBidi"/>
          <w:sz w:val="20"/>
          <w:szCs w:val="20"/>
        </w:rPr>
        <w:t xml:space="preserve"> B, Delgado G, Guzman</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RC, Nandi S, Diaz-Munoz M, Vazquez/Martinez O</w:t>
      </w:r>
      <w:r w:rsidR="000F1139"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Aceves</w:t>
      </w:r>
      <w:proofErr w:type="spellEnd"/>
      <w:r w:rsidRPr="006F08D9">
        <w:rPr>
          <w:rFonts w:asciiTheme="majorBidi" w:hAnsiTheme="majorBidi" w:cstheme="majorBidi"/>
          <w:sz w:val="20"/>
          <w:szCs w:val="20"/>
        </w:rPr>
        <w:t xml:space="preserve"> C</w:t>
      </w:r>
      <w:r w:rsidR="000F1139" w:rsidRPr="006F08D9">
        <w:rPr>
          <w:rFonts w:asciiTheme="majorBidi" w:hAnsiTheme="majorBidi" w:cstheme="majorBidi"/>
          <w:sz w:val="20"/>
          <w:szCs w:val="20"/>
        </w:rPr>
        <w:t>.(</w:t>
      </w:r>
      <w:r w:rsidRPr="006F08D9">
        <w:rPr>
          <w:rFonts w:asciiTheme="majorBidi" w:hAnsiTheme="majorBidi" w:cstheme="majorBidi"/>
          <w:sz w:val="20"/>
          <w:szCs w:val="20"/>
        </w:rPr>
        <w:t>2005</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Inhibition of N-methyl-N-</w:t>
      </w:r>
      <w:proofErr w:type="spellStart"/>
      <w:r w:rsidRPr="006F08D9">
        <w:rPr>
          <w:rFonts w:asciiTheme="majorBidi" w:hAnsiTheme="majorBidi" w:cstheme="majorBidi"/>
          <w:sz w:val="20"/>
          <w:szCs w:val="20"/>
        </w:rPr>
        <w:t>nitrosourea</w:t>
      </w:r>
      <w:proofErr w:type="spellEnd"/>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induced</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mammary carcinogenesis by molecular iodine</w:t>
      </w:r>
      <w:r w:rsidR="00F9713D" w:rsidRPr="006F08D9">
        <w:rPr>
          <w:rFonts w:asciiTheme="majorBidi" w:hAnsiTheme="majorBidi" w:cstheme="majorBidi"/>
          <w:sz w:val="20"/>
          <w:szCs w:val="20"/>
        </w:rPr>
        <w:t xml:space="preserve">(I2) but not by </w:t>
      </w:r>
      <w:r w:rsidRPr="006F08D9">
        <w:rPr>
          <w:rFonts w:asciiTheme="majorBidi" w:hAnsiTheme="majorBidi" w:cstheme="majorBidi"/>
          <w:sz w:val="20"/>
          <w:szCs w:val="20"/>
        </w:rPr>
        <w:t>iodide (I</w:t>
      </w:r>
      <w:r w:rsidR="00F9713D" w:rsidRPr="006F08D9">
        <w:rPr>
          <w:rFonts w:asciiTheme="majorBidi" w:hAnsiTheme="majorBidi" w:cstheme="majorBidi"/>
          <w:sz w:val="20"/>
          <w:szCs w:val="20"/>
        </w:rPr>
        <w:t>-</w:t>
      </w:r>
      <w:r w:rsidRPr="006F08D9">
        <w:rPr>
          <w:rFonts w:asciiTheme="majorBidi" w:hAnsiTheme="majorBidi" w:cstheme="majorBidi"/>
          <w:sz w:val="20"/>
          <w:szCs w:val="20"/>
        </w:rPr>
        <w:t>) treatment Evidence that I2</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prevents cancer promotion. </w:t>
      </w:r>
      <w:r w:rsidR="00CA5281" w:rsidRPr="006F08D9">
        <w:rPr>
          <w:rStyle w:val="jrnl"/>
          <w:rFonts w:asciiTheme="majorBidi" w:hAnsiTheme="majorBidi" w:cstheme="majorBidi"/>
          <w:sz w:val="20"/>
          <w:szCs w:val="20"/>
        </w:rPr>
        <w:t xml:space="preserve">Mol Cell </w:t>
      </w:r>
      <w:proofErr w:type="spellStart"/>
      <w:r w:rsidR="00CA5281" w:rsidRPr="006F08D9">
        <w:rPr>
          <w:rStyle w:val="jrnl"/>
          <w:rFonts w:asciiTheme="majorBidi" w:hAnsiTheme="majorBidi" w:cstheme="majorBidi"/>
          <w:sz w:val="20"/>
          <w:szCs w:val="20"/>
        </w:rPr>
        <w:t>Endocrinol</w:t>
      </w:r>
      <w:proofErr w:type="spellEnd"/>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236 49–57.</w:t>
      </w:r>
    </w:p>
    <w:p w:rsidR="00507712" w:rsidRPr="006F08D9" w:rsidRDefault="00F9713D"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lastRenderedPageBreak/>
        <w:t xml:space="preserve">Chen YC, Sugiyama Y, Abe N, </w:t>
      </w:r>
      <w:proofErr w:type="spellStart"/>
      <w:r w:rsidRPr="006F08D9">
        <w:rPr>
          <w:rFonts w:asciiTheme="majorBidi" w:hAnsiTheme="majorBidi" w:cstheme="majorBidi"/>
          <w:sz w:val="20"/>
          <w:szCs w:val="20"/>
        </w:rPr>
        <w:t>Kuruto-Niwa</w:t>
      </w:r>
      <w:proofErr w:type="spellEnd"/>
      <w:r w:rsidRPr="006F08D9">
        <w:rPr>
          <w:rFonts w:asciiTheme="majorBidi" w:hAnsiTheme="majorBidi" w:cstheme="majorBidi"/>
          <w:sz w:val="20"/>
          <w:szCs w:val="20"/>
        </w:rPr>
        <w:t xml:space="preserve"> R, </w:t>
      </w:r>
      <w:proofErr w:type="spellStart"/>
      <w:r w:rsidRPr="006F08D9">
        <w:rPr>
          <w:rFonts w:asciiTheme="majorBidi" w:hAnsiTheme="majorBidi" w:cstheme="majorBidi"/>
          <w:sz w:val="20"/>
          <w:szCs w:val="20"/>
        </w:rPr>
        <w:t>Nozawa</w:t>
      </w:r>
      <w:proofErr w:type="spellEnd"/>
      <w:r w:rsidRPr="006F08D9">
        <w:rPr>
          <w:rFonts w:asciiTheme="majorBidi" w:hAnsiTheme="majorBidi" w:cstheme="majorBidi"/>
          <w:sz w:val="20"/>
          <w:szCs w:val="20"/>
        </w:rPr>
        <w:t xml:space="preserve"> R, </w:t>
      </w:r>
      <w:proofErr w:type="spellStart"/>
      <w:r w:rsidRPr="006F08D9">
        <w:rPr>
          <w:rFonts w:asciiTheme="majorBidi" w:hAnsiTheme="majorBidi" w:cstheme="majorBidi"/>
          <w:sz w:val="20"/>
          <w:szCs w:val="20"/>
        </w:rPr>
        <w:t>Hirota</w:t>
      </w:r>
      <w:proofErr w:type="spellEnd"/>
      <w:r w:rsidRPr="006F08D9">
        <w:rPr>
          <w:rFonts w:asciiTheme="majorBidi" w:hAnsiTheme="majorBidi" w:cstheme="majorBidi"/>
          <w:sz w:val="20"/>
          <w:szCs w:val="20"/>
        </w:rPr>
        <w:t xml:space="preserve"> A. (2005)</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DPPH radical-scavenging compounds from Dou-chi, a soybean fermented food. </w:t>
      </w:r>
      <w:proofErr w:type="spellStart"/>
      <w:r w:rsidRPr="006F08D9">
        <w:rPr>
          <w:rFonts w:asciiTheme="majorBidi" w:hAnsiTheme="majorBidi" w:cstheme="majorBidi"/>
          <w:sz w:val="20"/>
          <w:szCs w:val="20"/>
        </w:rPr>
        <w:t>Biosci</w:t>
      </w:r>
      <w:proofErr w:type="spellEnd"/>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Biotechnol</w:t>
      </w:r>
      <w:proofErr w:type="spellEnd"/>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Biochem</w:t>
      </w:r>
      <w:proofErr w:type="spellEnd"/>
      <w:r w:rsidR="00FE7770" w:rsidRPr="006F08D9">
        <w:rPr>
          <w:rFonts w:asciiTheme="majorBidi" w:hAnsiTheme="majorBidi" w:cstheme="majorBidi"/>
          <w:sz w:val="20"/>
          <w:szCs w:val="20"/>
        </w:rPr>
        <w:t xml:space="preserve">. </w:t>
      </w:r>
      <w:r w:rsidRPr="006F08D9">
        <w:rPr>
          <w:rFonts w:asciiTheme="majorBidi" w:hAnsiTheme="majorBidi" w:cstheme="majorBidi"/>
          <w:sz w:val="20"/>
          <w:szCs w:val="20"/>
        </w:rPr>
        <w:t>69:999-1006.</w:t>
      </w:r>
    </w:p>
    <w:p w:rsidR="00507712" w:rsidRPr="006F08D9" w:rsidRDefault="00BF05C0"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lang w:bidi="ar-EG"/>
        </w:rPr>
      </w:pPr>
      <w:r w:rsidRPr="006F08D9">
        <w:rPr>
          <w:rFonts w:asciiTheme="majorBidi" w:hAnsiTheme="majorBidi" w:cstheme="majorBidi"/>
          <w:sz w:val="20"/>
          <w:szCs w:val="20"/>
          <w:lang w:bidi="ar-EG"/>
        </w:rPr>
        <w:t xml:space="preserve">Liu </w:t>
      </w:r>
      <w:proofErr w:type="spellStart"/>
      <w:r w:rsidRPr="006F08D9">
        <w:rPr>
          <w:rFonts w:asciiTheme="majorBidi" w:hAnsiTheme="majorBidi" w:cstheme="majorBidi"/>
          <w:sz w:val="20"/>
          <w:szCs w:val="20"/>
          <w:lang w:bidi="ar-EG"/>
        </w:rPr>
        <w:t>C</w:t>
      </w:r>
      <w:r w:rsidR="000F1139"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PanT</w:t>
      </w:r>
      <w:proofErr w:type="spellEnd"/>
      <w:r w:rsidRPr="006F08D9">
        <w:rPr>
          <w:rFonts w:asciiTheme="majorBidi" w:hAnsiTheme="majorBidi" w:cstheme="majorBidi"/>
          <w:sz w:val="20"/>
          <w:szCs w:val="20"/>
          <w:lang w:bidi="ar-EG"/>
        </w:rPr>
        <w:t>.(2010)</w:t>
      </w:r>
      <w:r w:rsidR="000F1139"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In Vitro Effects of Lactic Acid Bacteria on Cancer Cell Viability and Antioxidant Activity. J. Food Drug Analysis. 18: 77-86.</w:t>
      </w:r>
    </w:p>
    <w:p w:rsidR="00E1714D" w:rsidRPr="006F08D9" w:rsidRDefault="00E1714D"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Zhou N, Zhang JX, Fan MT, Wang J </w:t>
      </w:r>
      <w:proofErr w:type="spellStart"/>
      <w:r w:rsidRPr="006F08D9">
        <w:rPr>
          <w:rFonts w:asciiTheme="majorBidi" w:hAnsiTheme="majorBidi" w:cstheme="majorBidi"/>
          <w:sz w:val="20"/>
          <w:szCs w:val="20"/>
        </w:rPr>
        <w:t>Guo</w:t>
      </w:r>
      <w:proofErr w:type="spellEnd"/>
      <w:r w:rsidRPr="006F08D9">
        <w:rPr>
          <w:rFonts w:asciiTheme="majorBidi" w:hAnsiTheme="majorBidi" w:cstheme="majorBidi"/>
          <w:sz w:val="20"/>
          <w:szCs w:val="20"/>
        </w:rPr>
        <w:t xml:space="preserve"> G, Wei XY. </w:t>
      </w:r>
      <w:r w:rsidR="000F1139" w:rsidRPr="006F08D9">
        <w:rPr>
          <w:rFonts w:asciiTheme="majorBidi" w:hAnsiTheme="majorBidi" w:cstheme="majorBidi"/>
          <w:sz w:val="20"/>
          <w:szCs w:val="20"/>
        </w:rPr>
        <w:t>(</w:t>
      </w:r>
      <w:r w:rsidRPr="006F08D9">
        <w:rPr>
          <w:rFonts w:asciiTheme="majorBidi" w:hAnsiTheme="majorBidi" w:cstheme="majorBidi"/>
          <w:sz w:val="20"/>
          <w:szCs w:val="20"/>
        </w:rPr>
        <w:t>2012</w:t>
      </w:r>
      <w:r w:rsidR="000F1139" w:rsidRPr="006F08D9">
        <w:rPr>
          <w:rFonts w:asciiTheme="majorBidi" w:hAnsiTheme="majorBidi" w:cstheme="majorBidi"/>
          <w:sz w:val="20"/>
          <w:szCs w:val="20"/>
        </w:rPr>
        <w:t>)</w:t>
      </w:r>
      <w:r w:rsidRPr="006F08D9">
        <w:rPr>
          <w:rFonts w:asciiTheme="majorBidi" w:hAnsiTheme="majorBidi" w:cstheme="majorBidi"/>
          <w:sz w:val="20"/>
          <w:szCs w:val="20"/>
        </w:rPr>
        <w:t>. Antibiotic resistance of lactic acid bacteria isolated from Chinese yogurts. J. Dairy Science 95, 4775–4783.</w:t>
      </w:r>
    </w:p>
    <w:p w:rsidR="00E1714D" w:rsidRPr="006F08D9" w:rsidRDefault="000F1139"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Macejova</w:t>
      </w:r>
      <w:proofErr w:type="spellEnd"/>
      <w:r w:rsidRPr="006F08D9">
        <w:rPr>
          <w:rFonts w:asciiTheme="majorBidi" w:hAnsiTheme="majorBidi" w:cstheme="majorBidi"/>
          <w:sz w:val="20"/>
          <w:szCs w:val="20"/>
        </w:rPr>
        <w:t xml:space="preserve"> D</w:t>
      </w:r>
      <w:r w:rsidR="00100432" w:rsidRPr="006F08D9">
        <w:rPr>
          <w:rFonts w:asciiTheme="majorBidi" w:hAnsiTheme="majorBidi" w:cstheme="majorBidi"/>
          <w:sz w:val="20"/>
          <w:szCs w:val="20"/>
        </w:rPr>
        <w:t xml:space="preserve">, </w:t>
      </w:r>
      <w:proofErr w:type="spellStart"/>
      <w:r w:rsidR="00100432" w:rsidRPr="006F08D9">
        <w:rPr>
          <w:rFonts w:asciiTheme="majorBidi" w:hAnsiTheme="majorBidi" w:cstheme="majorBidi"/>
          <w:sz w:val="20"/>
          <w:szCs w:val="20"/>
        </w:rPr>
        <w:t>Brtko</w:t>
      </w:r>
      <w:proofErr w:type="spellEnd"/>
      <w:r w:rsidR="00100432" w:rsidRPr="006F08D9">
        <w:rPr>
          <w:rFonts w:asciiTheme="majorBidi" w:hAnsiTheme="majorBidi" w:cstheme="majorBidi"/>
          <w:sz w:val="20"/>
          <w:szCs w:val="20"/>
        </w:rPr>
        <w:t xml:space="preserve"> J.(2001). Chemically induced carcinogenesis: a comparison of l-methyl-l-nitrosourea,6,12-dimethylbenzanthracene,</w:t>
      </w:r>
      <w:r w:rsidR="006F08D9" w:rsidRPr="006F08D9">
        <w:rPr>
          <w:rFonts w:asciiTheme="majorBidi" w:hAnsiTheme="majorBidi" w:cstheme="majorBidi" w:hint="eastAsia"/>
          <w:sz w:val="20"/>
          <w:szCs w:val="20"/>
          <w:lang w:eastAsia="zh-CN"/>
        </w:rPr>
        <w:t xml:space="preserve"> </w:t>
      </w:r>
      <w:proofErr w:type="spellStart"/>
      <w:r w:rsidR="00100432" w:rsidRPr="006F08D9">
        <w:rPr>
          <w:rFonts w:asciiTheme="majorBidi" w:hAnsiTheme="majorBidi" w:cstheme="majorBidi"/>
          <w:sz w:val="20"/>
          <w:szCs w:val="20"/>
        </w:rPr>
        <w:t>diethylnitroso</w:t>
      </w:r>
      <w:proofErr w:type="spellEnd"/>
      <w:r w:rsidR="00100432" w:rsidRPr="006F08D9">
        <w:rPr>
          <w:rFonts w:asciiTheme="majorBidi" w:hAnsiTheme="majorBidi" w:cstheme="majorBidi"/>
          <w:sz w:val="20"/>
          <w:szCs w:val="20"/>
        </w:rPr>
        <w:t>-amine an</w:t>
      </w:r>
      <w:r w:rsidR="00BE4F85" w:rsidRPr="006F08D9">
        <w:rPr>
          <w:rFonts w:asciiTheme="majorBidi" w:hAnsiTheme="majorBidi" w:cstheme="majorBidi"/>
          <w:sz w:val="20"/>
          <w:szCs w:val="20"/>
        </w:rPr>
        <w:t xml:space="preserve">d </w:t>
      </w:r>
      <w:proofErr w:type="spellStart"/>
      <w:r w:rsidR="00BE4F85" w:rsidRPr="006F08D9">
        <w:rPr>
          <w:rFonts w:asciiTheme="majorBidi" w:hAnsiTheme="majorBidi" w:cstheme="majorBidi"/>
          <w:sz w:val="20"/>
          <w:szCs w:val="20"/>
        </w:rPr>
        <w:t>azoxymethan</w:t>
      </w:r>
      <w:proofErr w:type="spellEnd"/>
      <w:r w:rsidR="00BE4F85" w:rsidRPr="006F08D9">
        <w:rPr>
          <w:rFonts w:asciiTheme="majorBidi" w:hAnsiTheme="majorBidi" w:cstheme="majorBidi"/>
          <w:sz w:val="20"/>
          <w:szCs w:val="20"/>
        </w:rPr>
        <w:t xml:space="preserve"> models. </w:t>
      </w:r>
      <w:proofErr w:type="spellStart"/>
      <w:r w:rsidR="00BE4F85" w:rsidRPr="006F08D9">
        <w:rPr>
          <w:rFonts w:asciiTheme="majorBidi" w:hAnsiTheme="majorBidi" w:cstheme="majorBidi"/>
          <w:sz w:val="20"/>
          <w:szCs w:val="20"/>
        </w:rPr>
        <w:t>Endocr</w:t>
      </w:r>
      <w:proofErr w:type="spellEnd"/>
      <w:r w:rsidR="006F08D9" w:rsidRPr="006F08D9">
        <w:rPr>
          <w:rFonts w:asciiTheme="majorBidi" w:hAnsiTheme="majorBidi" w:cstheme="majorBidi" w:hint="eastAsia"/>
          <w:sz w:val="20"/>
          <w:szCs w:val="20"/>
          <w:lang w:eastAsia="zh-CN"/>
        </w:rPr>
        <w:t xml:space="preserve"> </w:t>
      </w:r>
      <w:proofErr w:type="spellStart"/>
      <w:r w:rsidR="00BE4F85" w:rsidRPr="006F08D9">
        <w:rPr>
          <w:rFonts w:asciiTheme="majorBidi" w:hAnsiTheme="majorBidi" w:cstheme="majorBidi"/>
          <w:sz w:val="20"/>
          <w:szCs w:val="20"/>
        </w:rPr>
        <w:t>Regul</w:t>
      </w:r>
      <w:proofErr w:type="spellEnd"/>
      <w:r w:rsidR="00BE4F85"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00BE4F85" w:rsidRPr="006F08D9">
        <w:rPr>
          <w:rFonts w:asciiTheme="majorBidi" w:hAnsiTheme="majorBidi" w:cstheme="majorBidi"/>
          <w:sz w:val="20"/>
          <w:szCs w:val="20"/>
        </w:rPr>
        <w:t>35(1):53-59.</w:t>
      </w:r>
    </w:p>
    <w:p w:rsidR="00BE4F85" w:rsidRPr="006F08D9" w:rsidRDefault="00BE4F85"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Lewis-</w:t>
      </w:r>
      <w:proofErr w:type="spellStart"/>
      <w:r w:rsidRPr="006F08D9">
        <w:rPr>
          <w:rFonts w:asciiTheme="majorBidi" w:hAnsiTheme="majorBidi" w:cstheme="majorBidi"/>
          <w:sz w:val="20"/>
          <w:szCs w:val="20"/>
        </w:rPr>
        <w:t>Wambi</w:t>
      </w:r>
      <w:proofErr w:type="spellEnd"/>
      <w:r w:rsidRPr="006F08D9">
        <w:rPr>
          <w:rFonts w:asciiTheme="majorBidi" w:hAnsiTheme="majorBidi" w:cstheme="majorBidi"/>
          <w:sz w:val="20"/>
          <w:szCs w:val="20"/>
        </w:rPr>
        <w:t xml:space="preserve"> J. S., Kim H. R., </w:t>
      </w:r>
      <w:proofErr w:type="spellStart"/>
      <w:r w:rsidRPr="006F08D9">
        <w:rPr>
          <w:rFonts w:asciiTheme="majorBidi" w:hAnsiTheme="majorBidi" w:cstheme="majorBidi"/>
          <w:sz w:val="20"/>
          <w:szCs w:val="20"/>
        </w:rPr>
        <w:t>Wambi</w:t>
      </w:r>
      <w:proofErr w:type="spellEnd"/>
      <w:r w:rsidRPr="006F08D9">
        <w:rPr>
          <w:rFonts w:asciiTheme="majorBidi" w:hAnsiTheme="majorBidi" w:cstheme="majorBidi"/>
          <w:sz w:val="20"/>
          <w:szCs w:val="20"/>
        </w:rPr>
        <w:t xml:space="preserve"> C., Patel R., Pyle J. R</w:t>
      </w:r>
      <w:r w:rsidR="00E25836" w:rsidRPr="006F08D9">
        <w:rPr>
          <w:rFonts w:asciiTheme="majorBidi" w:hAnsiTheme="majorBidi" w:cstheme="majorBidi"/>
          <w:sz w:val="20"/>
          <w:szCs w:val="20"/>
        </w:rPr>
        <w:t>.</w:t>
      </w:r>
      <w:r w:rsidRPr="006F08D9">
        <w:rPr>
          <w:rFonts w:asciiTheme="majorBidi" w:hAnsiTheme="majorBidi" w:cstheme="majorBidi"/>
          <w:sz w:val="20"/>
          <w:szCs w:val="20"/>
        </w:rPr>
        <w:t>, Klein-</w:t>
      </w:r>
      <w:proofErr w:type="spellStart"/>
      <w:r w:rsidRPr="006F08D9">
        <w:rPr>
          <w:rFonts w:asciiTheme="majorBidi" w:hAnsiTheme="majorBidi" w:cstheme="majorBidi"/>
          <w:sz w:val="20"/>
          <w:szCs w:val="20"/>
        </w:rPr>
        <w:t>Szanto</w:t>
      </w:r>
      <w:proofErr w:type="spellEnd"/>
      <w:r w:rsidR="00E25836" w:rsidRPr="006F08D9">
        <w:rPr>
          <w:rFonts w:asciiTheme="majorBidi" w:hAnsiTheme="majorBidi" w:cstheme="majorBidi"/>
          <w:sz w:val="20"/>
          <w:szCs w:val="20"/>
        </w:rPr>
        <w:t xml:space="preserve"> A. J.</w:t>
      </w:r>
      <w:r w:rsidRPr="006F08D9">
        <w:rPr>
          <w:rFonts w:asciiTheme="majorBidi" w:hAnsiTheme="majorBidi" w:cstheme="majorBidi"/>
          <w:sz w:val="20"/>
          <w:szCs w:val="20"/>
        </w:rPr>
        <w:t xml:space="preserve">, and Jordan </w:t>
      </w:r>
      <w:r w:rsidR="00E25836" w:rsidRPr="006F08D9">
        <w:rPr>
          <w:rFonts w:asciiTheme="majorBidi" w:hAnsiTheme="majorBidi" w:cstheme="majorBidi"/>
          <w:sz w:val="20"/>
          <w:szCs w:val="20"/>
        </w:rPr>
        <w:t xml:space="preserve">V. C. </w:t>
      </w:r>
      <w:r w:rsidRPr="006F08D9">
        <w:rPr>
          <w:rFonts w:asciiTheme="majorBidi" w:hAnsiTheme="majorBidi" w:cstheme="majorBidi"/>
          <w:sz w:val="20"/>
          <w:szCs w:val="20"/>
        </w:rPr>
        <w:t>(2008)</w:t>
      </w:r>
      <w:r w:rsidR="00E25836"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Buthioninesulfoximine</w:t>
      </w:r>
      <w:proofErr w:type="spellEnd"/>
      <w:r w:rsidRPr="006F08D9">
        <w:rPr>
          <w:rFonts w:asciiTheme="majorBidi" w:hAnsiTheme="majorBidi" w:cstheme="majorBidi"/>
          <w:sz w:val="20"/>
          <w:szCs w:val="20"/>
        </w:rPr>
        <w:t xml:space="preserve"> sensitizes </w:t>
      </w:r>
      <w:proofErr w:type="spellStart"/>
      <w:r w:rsidRPr="006F08D9">
        <w:rPr>
          <w:rFonts w:asciiTheme="majorBidi" w:hAnsiTheme="majorBidi" w:cstheme="majorBidi"/>
          <w:sz w:val="20"/>
          <w:szCs w:val="20"/>
        </w:rPr>
        <w:t>antihormone</w:t>
      </w:r>
      <w:proofErr w:type="spellEnd"/>
      <w:r w:rsidRPr="006F08D9">
        <w:rPr>
          <w:rFonts w:asciiTheme="majorBidi" w:hAnsiTheme="majorBidi" w:cstheme="majorBidi"/>
          <w:sz w:val="20"/>
          <w:szCs w:val="20"/>
        </w:rPr>
        <w:t>-resistant human breast cancer cells to estrogen-induced apoptosis Breast Cancer Res. 10(6): R104</w:t>
      </w:r>
      <w:r w:rsidR="00E25836" w:rsidRPr="006F08D9">
        <w:rPr>
          <w:rFonts w:asciiTheme="majorBidi" w:hAnsiTheme="majorBidi" w:cstheme="majorBidi"/>
          <w:sz w:val="20"/>
          <w:szCs w:val="20"/>
        </w:rPr>
        <w:t>.</w:t>
      </w:r>
    </w:p>
    <w:p w:rsidR="00E25836" w:rsidRPr="006F08D9" w:rsidRDefault="007F16D2" w:rsidP="00E43B96">
      <w:pPr>
        <w:pStyle w:val="ListParagraph"/>
        <w:numPr>
          <w:ilvl w:val="0"/>
          <w:numId w:val="1"/>
        </w:numPr>
        <w:bidi w:val="0"/>
        <w:spacing w:after="0" w:line="240" w:lineRule="auto"/>
        <w:ind w:firstLineChars="0"/>
        <w:jc w:val="both"/>
        <w:rPr>
          <w:rFonts w:asciiTheme="majorBidi" w:eastAsia="Times New Roman" w:hAnsiTheme="majorBidi" w:cstheme="majorBidi"/>
          <w:sz w:val="20"/>
          <w:szCs w:val="20"/>
        </w:rPr>
      </w:pPr>
      <w:hyperlink r:id="rId20" w:history="1">
        <w:r w:rsidR="00E25836" w:rsidRPr="006F08D9">
          <w:rPr>
            <w:rFonts w:asciiTheme="majorBidi" w:eastAsia="Times New Roman" w:hAnsiTheme="majorBidi" w:cstheme="majorBidi"/>
            <w:sz w:val="20"/>
            <w:szCs w:val="20"/>
          </w:rPr>
          <w:t>Kojima S</w:t>
        </w:r>
      </w:hyperlink>
      <w:r w:rsidR="00E25836" w:rsidRPr="006F08D9">
        <w:rPr>
          <w:rFonts w:asciiTheme="majorBidi" w:eastAsia="Times New Roman" w:hAnsiTheme="majorBidi" w:cstheme="majorBidi"/>
          <w:sz w:val="20"/>
          <w:szCs w:val="20"/>
        </w:rPr>
        <w:t>. (2006)</w:t>
      </w:r>
      <w:r w:rsidR="000F1139" w:rsidRPr="006F08D9">
        <w:rPr>
          <w:rFonts w:asciiTheme="majorBidi" w:eastAsia="Times New Roman" w:hAnsiTheme="majorBidi" w:cstheme="majorBidi"/>
          <w:kern w:val="36"/>
          <w:sz w:val="20"/>
          <w:szCs w:val="20"/>
        </w:rPr>
        <w:t>.</w:t>
      </w:r>
      <w:r w:rsidR="006F08D9">
        <w:rPr>
          <w:rFonts w:asciiTheme="majorBidi" w:eastAsia="Times New Roman" w:hAnsiTheme="majorBidi" w:cstheme="majorBidi"/>
          <w:kern w:val="36"/>
          <w:sz w:val="20"/>
          <w:szCs w:val="20"/>
        </w:rPr>
        <w:t xml:space="preserve"> </w:t>
      </w:r>
      <w:r w:rsidR="00E25836" w:rsidRPr="006F08D9">
        <w:rPr>
          <w:rFonts w:asciiTheme="majorBidi" w:eastAsia="Times New Roman" w:hAnsiTheme="majorBidi" w:cstheme="majorBidi"/>
          <w:kern w:val="36"/>
          <w:sz w:val="20"/>
          <w:szCs w:val="20"/>
        </w:rPr>
        <w:t>Induction of glutathione and activation of immune functions by low-dose, whole-body irradiation with gamma-rays].</w:t>
      </w:r>
      <w:r w:rsidR="006F08D9" w:rsidRPr="006F08D9">
        <w:rPr>
          <w:rFonts w:asciiTheme="majorBidi" w:hAnsiTheme="majorBidi" w:cstheme="majorBidi" w:hint="eastAsia"/>
          <w:kern w:val="36"/>
          <w:sz w:val="20"/>
          <w:szCs w:val="20"/>
          <w:lang w:eastAsia="zh-CN"/>
        </w:rPr>
        <w:t xml:space="preserve"> </w:t>
      </w:r>
      <w:hyperlink r:id="rId21" w:tooltip="Yakugaku zasshi : Journal of the Pharmaceutical Society of Japan." w:history="1">
        <w:proofErr w:type="spellStart"/>
        <w:r w:rsidR="00E25836" w:rsidRPr="006F08D9">
          <w:rPr>
            <w:rFonts w:asciiTheme="majorBidi" w:eastAsia="Times New Roman" w:hAnsiTheme="majorBidi" w:cstheme="majorBidi"/>
            <w:sz w:val="20"/>
            <w:szCs w:val="20"/>
          </w:rPr>
          <w:t>Yakugaku</w:t>
        </w:r>
        <w:proofErr w:type="spellEnd"/>
        <w:r w:rsidR="006F08D9" w:rsidRPr="006F08D9">
          <w:rPr>
            <w:rFonts w:asciiTheme="majorBidi" w:hAnsiTheme="majorBidi" w:cstheme="majorBidi" w:hint="eastAsia"/>
            <w:sz w:val="20"/>
            <w:szCs w:val="20"/>
            <w:lang w:eastAsia="zh-CN"/>
          </w:rPr>
          <w:t xml:space="preserve"> </w:t>
        </w:r>
        <w:proofErr w:type="spellStart"/>
        <w:r w:rsidR="00E25836" w:rsidRPr="006F08D9">
          <w:rPr>
            <w:rFonts w:asciiTheme="majorBidi" w:eastAsia="Times New Roman" w:hAnsiTheme="majorBidi" w:cstheme="majorBidi"/>
            <w:sz w:val="20"/>
            <w:szCs w:val="20"/>
          </w:rPr>
          <w:t>Zasshi</w:t>
        </w:r>
        <w:proofErr w:type="spellEnd"/>
        <w:r w:rsidR="00E25836" w:rsidRPr="006F08D9">
          <w:rPr>
            <w:rFonts w:asciiTheme="majorBidi" w:eastAsia="Times New Roman" w:hAnsiTheme="majorBidi" w:cstheme="majorBidi"/>
            <w:sz w:val="20"/>
            <w:szCs w:val="20"/>
          </w:rPr>
          <w:t>.</w:t>
        </w:r>
      </w:hyperlink>
      <w:r w:rsidR="00E25836" w:rsidRPr="006F08D9">
        <w:rPr>
          <w:rFonts w:asciiTheme="majorBidi" w:eastAsia="Times New Roman" w:hAnsiTheme="majorBidi" w:cstheme="majorBidi"/>
          <w:sz w:val="20"/>
          <w:szCs w:val="20"/>
        </w:rPr>
        <w:t xml:space="preserve"> 126(10):849-</w:t>
      </w:r>
      <w:r w:rsidR="00FE7770" w:rsidRPr="006F08D9">
        <w:rPr>
          <w:rFonts w:asciiTheme="majorBidi" w:eastAsia="Times New Roman" w:hAnsiTheme="majorBidi" w:cstheme="majorBidi"/>
          <w:sz w:val="20"/>
          <w:szCs w:val="20"/>
        </w:rPr>
        <w:t>8</w:t>
      </w:r>
      <w:r w:rsidR="00E25836" w:rsidRPr="006F08D9">
        <w:rPr>
          <w:rFonts w:asciiTheme="majorBidi" w:eastAsia="Times New Roman" w:hAnsiTheme="majorBidi" w:cstheme="majorBidi"/>
          <w:sz w:val="20"/>
          <w:szCs w:val="20"/>
        </w:rPr>
        <w:t>57.</w:t>
      </w:r>
    </w:p>
    <w:p w:rsidR="004459C6" w:rsidRPr="006F08D9" w:rsidRDefault="004459C6"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Zhou S</w:t>
      </w:r>
      <w:r w:rsidR="000F1139" w:rsidRPr="006F08D9">
        <w:rPr>
          <w:rFonts w:asciiTheme="majorBidi" w:hAnsiTheme="majorBidi" w:cstheme="majorBidi"/>
          <w:sz w:val="20"/>
          <w:szCs w:val="20"/>
        </w:rPr>
        <w:t xml:space="preserve">, </w:t>
      </w:r>
      <w:r w:rsidRPr="006F08D9">
        <w:rPr>
          <w:rFonts w:asciiTheme="majorBidi" w:hAnsiTheme="majorBidi" w:cstheme="majorBidi"/>
          <w:sz w:val="20"/>
          <w:szCs w:val="20"/>
        </w:rPr>
        <w:t>Zhang R.</w:t>
      </w:r>
      <w:r w:rsid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Xu</w:t>
      </w:r>
      <w:proofErr w:type="spellEnd"/>
      <w:r w:rsidRPr="006F08D9">
        <w:rPr>
          <w:rFonts w:asciiTheme="majorBidi" w:hAnsiTheme="majorBidi" w:cstheme="majorBidi"/>
          <w:sz w:val="20"/>
          <w:szCs w:val="20"/>
        </w:rPr>
        <w:t xml:space="preserve"> Y</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 Bi T. (2012)</w:t>
      </w:r>
      <w:r w:rsidR="000F1139" w:rsidRPr="006F08D9">
        <w:rPr>
          <w:rFonts w:asciiTheme="majorBidi" w:hAnsiTheme="majorBidi" w:cstheme="majorBidi"/>
          <w:sz w:val="20"/>
          <w:szCs w:val="20"/>
        </w:rPr>
        <w:t>.</w:t>
      </w:r>
      <w:r w:rsidRPr="006F08D9">
        <w:rPr>
          <w:rFonts w:asciiTheme="majorBidi" w:hAnsiTheme="majorBidi" w:cstheme="majorBidi"/>
          <w:sz w:val="20"/>
          <w:szCs w:val="20"/>
        </w:rPr>
        <w:t xml:space="preserve">Antioxidant and Immunity Activities of </w:t>
      </w:r>
      <w:proofErr w:type="spellStart"/>
      <w:r w:rsidRPr="006F08D9">
        <w:rPr>
          <w:rFonts w:asciiTheme="majorBidi" w:hAnsiTheme="majorBidi" w:cstheme="majorBidi"/>
          <w:sz w:val="20"/>
          <w:szCs w:val="20"/>
        </w:rPr>
        <w:t>Fufang</w:t>
      </w:r>
      <w:proofErr w:type="spellEnd"/>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Kus</w:t>
      </w:r>
      <w:r w:rsidR="006D705B" w:rsidRPr="006F08D9">
        <w:rPr>
          <w:rFonts w:asciiTheme="majorBidi" w:hAnsiTheme="majorBidi" w:cstheme="majorBidi"/>
          <w:sz w:val="20"/>
          <w:szCs w:val="20"/>
        </w:rPr>
        <w:t>hen</w:t>
      </w:r>
      <w:proofErr w:type="spellEnd"/>
      <w:r w:rsidR="006D705B" w:rsidRPr="006F08D9">
        <w:rPr>
          <w:rFonts w:asciiTheme="majorBidi" w:hAnsiTheme="majorBidi" w:cstheme="majorBidi"/>
          <w:sz w:val="20"/>
          <w:szCs w:val="20"/>
        </w:rPr>
        <w:t xml:space="preserve"> Injection Liquid.</w:t>
      </w:r>
      <w:r w:rsidR="006F08D9" w:rsidRPr="006F08D9">
        <w:rPr>
          <w:rFonts w:asciiTheme="majorBidi" w:hAnsiTheme="majorBidi" w:cstheme="majorBidi" w:hint="eastAsia"/>
          <w:sz w:val="20"/>
          <w:szCs w:val="20"/>
          <w:lang w:eastAsia="zh-CN"/>
        </w:rPr>
        <w:t xml:space="preserve"> </w:t>
      </w:r>
      <w:r w:rsidR="006D705B" w:rsidRPr="006F08D9">
        <w:rPr>
          <w:rFonts w:asciiTheme="majorBidi" w:hAnsiTheme="majorBidi" w:cstheme="majorBidi"/>
          <w:sz w:val="20"/>
          <w:szCs w:val="20"/>
        </w:rPr>
        <w:t>Molecules</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17</w:t>
      </w:r>
      <w:r w:rsidR="00FE7770" w:rsidRPr="006F08D9">
        <w:rPr>
          <w:rFonts w:asciiTheme="majorBidi" w:hAnsiTheme="majorBidi" w:cstheme="majorBidi"/>
          <w:sz w:val="20"/>
          <w:szCs w:val="20"/>
        </w:rPr>
        <w:t>:</w:t>
      </w:r>
      <w:r w:rsidRPr="006F08D9">
        <w:rPr>
          <w:rFonts w:asciiTheme="majorBidi" w:hAnsiTheme="majorBidi" w:cstheme="majorBidi"/>
          <w:sz w:val="20"/>
          <w:szCs w:val="20"/>
        </w:rPr>
        <w:t xml:space="preserve"> 6481-6490.</w:t>
      </w:r>
    </w:p>
    <w:p w:rsidR="004459C6" w:rsidRPr="006F08D9" w:rsidRDefault="004459C6"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tl/>
        </w:rPr>
      </w:pPr>
      <w:proofErr w:type="spellStart"/>
      <w:r w:rsidRPr="006F08D9">
        <w:rPr>
          <w:rFonts w:asciiTheme="majorBidi" w:hAnsiTheme="majorBidi" w:cstheme="majorBidi"/>
          <w:sz w:val="20"/>
          <w:szCs w:val="20"/>
        </w:rPr>
        <w:t>Ramesh</w:t>
      </w:r>
      <w:proofErr w:type="spellEnd"/>
      <w:r w:rsidRPr="006F08D9">
        <w:rPr>
          <w:rFonts w:asciiTheme="majorBidi" w:hAnsiTheme="majorBidi" w:cstheme="majorBidi"/>
          <w:sz w:val="20"/>
          <w:szCs w:val="20"/>
        </w:rPr>
        <w:t xml:space="preserve"> V</w:t>
      </w:r>
      <w:r w:rsidR="000F1139" w:rsidRPr="006F08D9">
        <w:rPr>
          <w:rFonts w:asciiTheme="majorBidi" w:hAnsiTheme="majorBidi" w:cstheme="majorBidi"/>
          <w:sz w:val="20"/>
          <w:szCs w:val="20"/>
        </w:rPr>
        <w:t xml:space="preserve">, </w:t>
      </w:r>
      <w:r w:rsidRPr="006F08D9">
        <w:rPr>
          <w:rFonts w:asciiTheme="majorBidi" w:hAnsiTheme="majorBidi" w:cstheme="majorBidi"/>
          <w:sz w:val="20"/>
          <w:szCs w:val="20"/>
        </w:rPr>
        <w:t xml:space="preserve">Rajesh </w:t>
      </w:r>
      <w:r w:rsidR="000F1139" w:rsidRPr="006F08D9">
        <w:rPr>
          <w:rFonts w:asciiTheme="majorBidi" w:hAnsiTheme="majorBidi" w:cstheme="majorBidi"/>
          <w:sz w:val="20"/>
          <w:szCs w:val="20"/>
        </w:rPr>
        <w:t xml:space="preserve">R, </w:t>
      </w:r>
      <w:r w:rsidRPr="006F08D9">
        <w:rPr>
          <w:rFonts w:asciiTheme="majorBidi" w:hAnsiTheme="majorBidi" w:cstheme="majorBidi"/>
          <w:sz w:val="20"/>
          <w:szCs w:val="20"/>
        </w:rPr>
        <w:t>Kumar</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RB</w:t>
      </w:r>
      <w:r w:rsidR="000F1139" w:rsidRPr="006F08D9">
        <w:rPr>
          <w:rFonts w:asciiTheme="majorBidi" w:hAnsiTheme="majorBidi" w:cstheme="majorBidi"/>
          <w:sz w:val="20"/>
          <w:szCs w:val="20"/>
        </w:rPr>
        <w:t xml:space="preserve">, </w:t>
      </w:r>
      <w:r w:rsidRPr="006F08D9">
        <w:rPr>
          <w:rFonts w:asciiTheme="majorBidi" w:hAnsiTheme="majorBidi" w:cstheme="majorBidi"/>
          <w:sz w:val="20"/>
          <w:szCs w:val="20"/>
        </w:rPr>
        <w:t>Singh. K</w:t>
      </w:r>
      <w:r w:rsidR="000F1139"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Kaushik</w:t>
      </w:r>
      <w:proofErr w:type="spellEnd"/>
      <w:r w:rsidR="006F08D9" w:rsidRPr="006F08D9">
        <w:rPr>
          <w:rFonts w:asciiTheme="majorBidi" w:hAnsiTheme="majorBidi" w:cstheme="majorBidi" w:hint="eastAsia"/>
          <w:sz w:val="20"/>
          <w:szCs w:val="20"/>
          <w:lang w:eastAsia="zh-CN"/>
        </w:rPr>
        <w:t xml:space="preserve"> </w:t>
      </w:r>
      <w:r w:rsidR="000F1139" w:rsidRPr="006F08D9">
        <w:rPr>
          <w:rFonts w:asciiTheme="majorBidi" w:hAnsiTheme="majorBidi" w:cstheme="majorBidi"/>
          <w:sz w:val="20"/>
          <w:szCs w:val="20"/>
        </w:rPr>
        <w:t>J,</w:t>
      </w:r>
      <w:r w:rsidRPr="006F08D9">
        <w:rPr>
          <w:rFonts w:asciiTheme="majorBidi" w:hAnsiTheme="majorBidi" w:cstheme="majorBidi"/>
          <w:sz w:val="20"/>
          <w:szCs w:val="20"/>
        </w:rPr>
        <w:t xml:space="preserve"> Mann </w:t>
      </w:r>
      <w:r w:rsidR="000F1139" w:rsidRPr="006F08D9">
        <w:rPr>
          <w:rFonts w:asciiTheme="majorBidi" w:hAnsiTheme="majorBidi" w:cstheme="majorBidi"/>
          <w:sz w:val="20"/>
          <w:szCs w:val="20"/>
        </w:rPr>
        <w:t xml:space="preserve">B. </w:t>
      </w:r>
      <w:r w:rsidRPr="006F08D9">
        <w:rPr>
          <w:rFonts w:asciiTheme="majorBidi" w:hAnsiTheme="majorBidi" w:cstheme="majorBidi"/>
          <w:sz w:val="20"/>
          <w:szCs w:val="20"/>
        </w:rPr>
        <w:t>(2012): Comparative evaluation of selected strains of lactobacilli for the development of antioxidant activity in milk</w:t>
      </w:r>
      <w:r w:rsidR="006D705B"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Dairy Science &amp; Technology.</w:t>
      </w:r>
      <w:r w:rsidR="006F08D9">
        <w:rPr>
          <w:rFonts w:asciiTheme="majorBidi" w:hAnsiTheme="majorBidi" w:cstheme="majorBidi"/>
          <w:sz w:val="20"/>
          <w:szCs w:val="20"/>
        </w:rPr>
        <w:t xml:space="preserve"> </w:t>
      </w:r>
      <w:r w:rsidRPr="006F08D9">
        <w:rPr>
          <w:rFonts w:asciiTheme="majorBidi" w:hAnsiTheme="majorBidi" w:cstheme="majorBidi"/>
          <w:sz w:val="20"/>
          <w:szCs w:val="20"/>
        </w:rPr>
        <w:t>92:</w:t>
      </w:r>
      <w:r w:rsidR="006F08D9">
        <w:rPr>
          <w:rFonts w:asciiTheme="majorBidi" w:hAnsiTheme="majorBidi" w:cstheme="majorBidi"/>
          <w:sz w:val="20"/>
          <w:szCs w:val="20"/>
        </w:rPr>
        <w:t xml:space="preserve"> </w:t>
      </w:r>
      <w:r w:rsidRPr="006F08D9">
        <w:rPr>
          <w:rFonts w:asciiTheme="majorBidi" w:hAnsiTheme="majorBidi" w:cstheme="majorBidi"/>
          <w:sz w:val="20"/>
          <w:szCs w:val="20"/>
        </w:rPr>
        <w:t>179-188.</w:t>
      </w:r>
    </w:p>
    <w:p w:rsidR="004459C6" w:rsidRPr="006F08D9" w:rsidRDefault="004459C6"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lang w:bidi="ar-EG"/>
        </w:rPr>
      </w:pPr>
      <w:proofErr w:type="spellStart"/>
      <w:r w:rsidRPr="006F08D9">
        <w:rPr>
          <w:rFonts w:asciiTheme="majorBidi" w:hAnsiTheme="majorBidi" w:cstheme="majorBidi"/>
          <w:sz w:val="20"/>
          <w:szCs w:val="20"/>
          <w:lang w:bidi="ar-EG"/>
        </w:rPr>
        <w:t>Fernanda</w:t>
      </w:r>
      <w:proofErr w:type="spellEnd"/>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L K, Danielle</w:t>
      </w:r>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 xml:space="preserve">C G M, </w:t>
      </w:r>
      <w:proofErr w:type="spellStart"/>
      <w:r w:rsidRPr="006F08D9">
        <w:rPr>
          <w:rFonts w:asciiTheme="majorBidi" w:hAnsiTheme="majorBidi" w:cstheme="majorBidi"/>
          <w:sz w:val="20"/>
          <w:szCs w:val="20"/>
          <w:lang w:bidi="ar-EG"/>
        </w:rPr>
        <w:t>Lívia</w:t>
      </w:r>
      <w:proofErr w:type="spellEnd"/>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C AR, Marisa</w:t>
      </w:r>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C PP, Graciela</w:t>
      </w:r>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 xml:space="preserve">FV, Lucas LC, </w:t>
      </w:r>
      <w:proofErr w:type="spellStart"/>
      <w:r w:rsidRPr="006F08D9">
        <w:rPr>
          <w:rFonts w:asciiTheme="majorBidi" w:hAnsiTheme="majorBidi" w:cstheme="majorBidi"/>
          <w:sz w:val="20"/>
          <w:szCs w:val="20"/>
          <w:lang w:bidi="ar-EG"/>
        </w:rPr>
        <w:t>Elizeu</w:t>
      </w:r>
      <w:proofErr w:type="spellEnd"/>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AR</w:t>
      </w:r>
      <w:r w:rsidR="006F08D9">
        <w:rPr>
          <w:rFonts w:asciiTheme="majorBidi" w:hAnsiTheme="majorBidi" w:cstheme="majorBidi"/>
          <w:sz w:val="20"/>
          <w:szCs w:val="20"/>
          <w:lang w:bidi="ar-EG"/>
        </w:rPr>
        <w:t xml:space="preserve"> </w:t>
      </w:r>
      <w:proofErr w:type="spellStart"/>
      <w:r w:rsidRPr="006F08D9">
        <w:rPr>
          <w:rFonts w:asciiTheme="majorBidi" w:hAnsiTheme="majorBidi" w:cstheme="majorBidi"/>
          <w:sz w:val="20"/>
          <w:szCs w:val="20"/>
          <w:lang w:bidi="ar-EG"/>
        </w:rPr>
        <w:t>Iracilda</w:t>
      </w:r>
      <w:proofErr w:type="spellEnd"/>
      <w:r w:rsidR="006F08D9">
        <w:rPr>
          <w:rFonts w:asciiTheme="majorBidi" w:hAnsiTheme="majorBidi" w:cstheme="majorBidi"/>
          <w:sz w:val="20"/>
          <w:szCs w:val="20"/>
          <w:lang w:bidi="ar-EG"/>
        </w:rPr>
        <w:t xml:space="preserve"> </w:t>
      </w:r>
      <w:r w:rsidRPr="006F08D9">
        <w:rPr>
          <w:rFonts w:asciiTheme="majorBidi" w:hAnsiTheme="majorBidi" w:cstheme="majorBidi"/>
          <w:sz w:val="20"/>
          <w:szCs w:val="20"/>
          <w:lang w:bidi="ar-EG"/>
        </w:rPr>
        <w:t>ZC. (2012)</w:t>
      </w:r>
      <w:r w:rsidR="006D705B"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A soy-based product fermented by </w:t>
      </w:r>
      <w:proofErr w:type="spellStart"/>
      <w:r w:rsidRPr="006F08D9">
        <w:rPr>
          <w:rFonts w:asciiTheme="majorBidi" w:hAnsiTheme="majorBidi" w:cstheme="majorBidi"/>
          <w:sz w:val="20"/>
          <w:szCs w:val="20"/>
          <w:lang w:bidi="ar-EG"/>
        </w:rPr>
        <w:t>Enterococcus</w:t>
      </w:r>
      <w:proofErr w:type="spellEnd"/>
      <w:r w:rsidRPr="006F08D9">
        <w:rPr>
          <w:rFonts w:asciiTheme="majorBidi" w:hAnsiTheme="majorBidi" w:cstheme="majorBidi"/>
          <w:sz w:val="20"/>
          <w:szCs w:val="20"/>
          <w:lang w:bidi="ar-EG"/>
        </w:rPr>
        <w:t xml:space="preserve"> </w:t>
      </w:r>
      <w:proofErr w:type="spellStart"/>
      <w:r w:rsidRPr="006F08D9">
        <w:rPr>
          <w:rFonts w:asciiTheme="majorBidi" w:hAnsiTheme="majorBidi" w:cstheme="majorBidi"/>
          <w:sz w:val="20"/>
          <w:szCs w:val="20"/>
          <w:lang w:bidi="ar-EG"/>
        </w:rPr>
        <w:t>faecium</w:t>
      </w:r>
      <w:proofErr w:type="spellEnd"/>
      <w:r w:rsidRPr="006F08D9">
        <w:rPr>
          <w:rFonts w:asciiTheme="majorBidi" w:hAnsiTheme="majorBidi" w:cstheme="majorBidi"/>
          <w:sz w:val="20"/>
          <w:szCs w:val="20"/>
          <w:lang w:bidi="ar-EG"/>
        </w:rPr>
        <w:t xml:space="preserve"> and Lactobacillus </w:t>
      </w:r>
      <w:proofErr w:type="spellStart"/>
      <w:r w:rsidRPr="006F08D9">
        <w:rPr>
          <w:rFonts w:asciiTheme="majorBidi" w:hAnsiTheme="majorBidi" w:cstheme="majorBidi"/>
          <w:sz w:val="20"/>
          <w:szCs w:val="20"/>
          <w:lang w:bidi="ar-EG"/>
        </w:rPr>
        <w:t>helveticus</w:t>
      </w:r>
      <w:proofErr w:type="spellEnd"/>
      <w:r w:rsidRPr="006F08D9">
        <w:rPr>
          <w:rFonts w:asciiTheme="majorBidi" w:hAnsiTheme="majorBidi" w:cstheme="majorBidi"/>
          <w:sz w:val="20"/>
          <w:szCs w:val="20"/>
          <w:lang w:bidi="ar-EG"/>
        </w:rPr>
        <w:t xml:space="preserve"> inhibits the development of </w:t>
      </w:r>
      <w:proofErr w:type="spellStart"/>
      <w:r w:rsidRPr="006F08D9">
        <w:rPr>
          <w:rFonts w:asciiTheme="majorBidi" w:hAnsiTheme="majorBidi" w:cstheme="majorBidi"/>
          <w:sz w:val="20"/>
          <w:szCs w:val="20"/>
          <w:lang w:bidi="ar-EG"/>
        </w:rPr>
        <w:t>murine</w:t>
      </w:r>
      <w:proofErr w:type="spellEnd"/>
      <w:r w:rsidRPr="006F08D9">
        <w:rPr>
          <w:rFonts w:asciiTheme="majorBidi" w:hAnsiTheme="majorBidi" w:cstheme="majorBidi"/>
          <w:sz w:val="20"/>
          <w:szCs w:val="20"/>
          <w:lang w:bidi="ar-EG"/>
        </w:rPr>
        <w:t xml:space="preserve"> breast </w:t>
      </w:r>
      <w:proofErr w:type="spellStart"/>
      <w:r w:rsidRPr="006F08D9">
        <w:rPr>
          <w:rFonts w:asciiTheme="majorBidi" w:hAnsiTheme="majorBidi" w:cstheme="majorBidi"/>
          <w:sz w:val="20"/>
          <w:szCs w:val="20"/>
          <w:lang w:bidi="ar-EG"/>
        </w:rPr>
        <w:t>adenocarcinoma</w:t>
      </w:r>
      <w:proofErr w:type="spellEnd"/>
      <w:r w:rsidRPr="006F08D9">
        <w:rPr>
          <w:rFonts w:asciiTheme="majorBidi" w:hAnsiTheme="majorBidi" w:cstheme="majorBidi"/>
          <w:sz w:val="20"/>
          <w:szCs w:val="20"/>
          <w:lang w:bidi="ar-EG"/>
        </w:rPr>
        <w:t xml:space="preserve">. </w:t>
      </w:r>
      <w:r w:rsidR="00CA5281" w:rsidRPr="006F08D9">
        <w:rPr>
          <w:rStyle w:val="jrnl"/>
          <w:rFonts w:asciiTheme="majorBidi" w:hAnsiTheme="majorBidi" w:cstheme="majorBidi"/>
          <w:sz w:val="20"/>
          <w:szCs w:val="20"/>
        </w:rPr>
        <w:t xml:space="preserve">Food </w:t>
      </w:r>
      <w:proofErr w:type="spellStart"/>
      <w:r w:rsidR="00CA5281" w:rsidRPr="006F08D9">
        <w:rPr>
          <w:rStyle w:val="jrnl"/>
          <w:rFonts w:asciiTheme="majorBidi" w:hAnsiTheme="majorBidi" w:cstheme="majorBidi"/>
          <w:sz w:val="20"/>
          <w:szCs w:val="20"/>
        </w:rPr>
        <w:t>Chem</w:t>
      </w:r>
      <w:proofErr w:type="spellEnd"/>
      <w:r w:rsidR="006F08D9" w:rsidRPr="006F08D9">
        <w:rPr>
          <w:rStyle w:val="jrnl"/>
          <w:rFonts w:asciiTheme="majorBidi" w:hAnsiTheme="majorBidi" w:cstheme="majorBidi" w:hint="eastAsia"/>
          <w:sz w:val="20"/>
          <w:szCs w:val="20"/>
          <w:lang w:eastAsia="zh-CN"/>
        </w:rPr>
        <w:t xml:space="preserve"> </w:t>
      </w:r>
      <w:proofErr w:type="spellStart"/>
      <w:r w:rsidR="00CA5281" w:rsidRPr="006F08D9">
        <w:rPr>
          <w:rStyle w:val="jrnl"/>
          <w:rFonts w:asciiTheme="majorBidi" w:hAnsiTheme="majorBidi" w:cstheme="majorBidi"/>
          <w:sz w:val="20"/>
          <w:szCs w:val="20"/>
        </w:rPr>
        <w:t>Toxicol</w:t>
      </w:r>
      <w:proofErr w:type="spellEnd"/>
      <w:r w:rsidRPr="006F08D9">
        <w:rPr>
          <w:rFonts w:asciiTheme="majorBidi" w:hAnsiTheme="majorBidi" w:cstheme="majorBidi"/>
          <w:sz w:val="20"/>
          <w:szCs w:val="20"/>
          <w:lang w:bidi="ar-EG"/>
        </w:rPr>
        <w:t>. 50: 4144–4148.</w:t>
      </w:r>
    </w:p>
    <w:p w:rsidR="004459C6" w:rsidRPr="006F08D9" w:rsidRDefault="004459C6"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tl/>
          <w:lang w:bidi="ar-EG"/>
        </w:rPr>
      </w:pPr>
      <w:proofErr w:type="spellStart"/>
      <w:r w:rsidRPr="006F08D9">
        <w:rPr>
          <w:rFonts w:asciiTheme="majorBidi" w:hAnsiTheme="majorBidi" w:cstheme="majorBidi"/>
          <w:sz w:val="20"/>
          <w:szCs w:val="20"/>
          <w:lang w:bidi="ar-EG"/>
        </w:rPr>
        <w:t>Redpath</w:t>
      </w:r>
      <w:proofErr w:type="spellEnd"/>
      <w:r w:rsidRPr="006F08D9">
        <w:rPr>
          <w:rFonts w:asciiTheme="majorBidi" w:hAnsiTheme="majorBidi" w:cstheme="majorBidi"/>
          <w:sz w:val="20"/>
          <w:szCs w:val="20"/>
          <w:lang w:bidi="ar-EG"/>
        </w:rPr>
        <w:t xml:space="preserve"> JL</w:t>
      </w:r>
      <w:r w:rsid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Elmore E. </w:t>
      </w:r>
      <w:r w:rsidR="00FE7770"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2007</w:t>
      </w:r>
      <w:r w:rsidR="00FE7770"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Radiation-induced </w:t>
      </w:r>
      <w:proofErr w:type="spellStart"/>
      <w:r w:rsidRPr="006F08D9">
        <w:rPr>
          <w:rFonts w:asciiTheme="majorBidi" w:hAnsiTheme="majorBidi" w:cstheme="majorBidi"/>
          <w:sz w:val="20"/>
          <w:szCs w:val="20"/>
          <w:lang w:bidi="ar-EG"/>
        </w:rPr>
        <w:t>neoplastic</w:t>
      </w:r>
      <w:proofErr w:type="spellEnd"/>
      <w:r w:rsidRPr="006F08D9">
        <w:rPr>
          <w:rFonts w:asciiTheme="majorBidi" w:hAnsiTheme="majorBidi" w:cstheme="majorBidi"/>
          <w:sz w:val="20"/>
          <w:szCs w:val="20"/>
          <w:lang w:bidi="ar-EG"/>
        </w:rPr>
        <w:t xml:space="preserve"> transformation in vitro, </w:t>
      </w:r>
      <w:proofErr w:type="spellStart"/>
      <w:r w:rsidRPr="006F08D9">
        <w:rPr>
          <w:rFonts w:asciiTheme="majorBidi" w:hAnsiTheme="majorBidi" w:cstheme="majorBidi"/>
          <w:sz w:val="20"/>
          <w:szCs w:val="20"/>
          <w:lang w:bidi="ar-EG"/>
        </w:rPr>
        <w:t>hormesis</w:t>
      </w:r>
      <w:proofErr w:type="spellEnd"/>
      <w:r w:rsidRPr="006F08D9">
        <w:rPr>
          <w:rFonts w:asciiTheme="majorBidi" w:hAnsiTheme="majorBidi" w:cstheme="majorBidi"/>
          <w:sz w:val="20"/>
          <w:szCs w:val="20"/>
          <w:lang w:bidi="ar-EG"/>
        </w:rPr>
        <w:t xml:space="preserve"> and risk assessment. Dose-Response</w:t>
      </w:r>
      <w:r w:rsidR="00FE7770"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5:123-130</w:t>
      </w:r>
      <w:r w:rsidR="00FE7770"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Feinendegen L, </w:t>
      </w:r>
      <w:proofErr w:type="spellStart"/>
      <w:r w:rsidRPr="006F08D9">
        <w:rPr>
          <w:rFonts w:asciiTheme="majorBidi" w:hAnsiTheme="majorBidi" w:cstheme="majorBidi"/>
          <w:sz w:val="20"/>
          <w:szCs w:val="20"/>
          <w:lang w:bidi="ar-EG"/>
        </w:rPr>
        <w:t>Hahnfeldt</w:t>
      </w:r>
      <w:proofErr w:type="spellEnd"/>
      <w:r w:rsidRPr="006F08D9">
        <w:rPr>
          <w:rFonts w:asciiTheme="majorBidi" w:hAnsiTheme="majorBidi" w:cstheme="majorBidi"/>
          <w:sz w:val="20"/>
          <w:szCs w:val="20"/>
          <w:lang w:bidi="ar-EG"/>
        </w:rPr>
        <w:t xml:space="preserve"> P, </w:t>
      </w:r>
      <w:proofErr w:type="spellStart"/>
      <w:r w:rsidRPr="006F08D9">
        <w:rPr>
          <w:rFonts w:asciiTheme="majorBidi" w:hAnsiTheme="majorBidi" w:cstheme="majorBidi"/>
          <w:sz w:val="20"/>
          <w:szCs w:val="20"/>
          <w:lang w:bidi="ar-EG"/>
        </w:rPr>
        <w:t>Schadt</w:t>
      </w:r>
      <w:proofErr w:type="spellEnd"/>
      <w:r w:rsidRPr="006F08D9">
        <w:rPr>
          <w:rFonts w:asciiTheme="majorBidi" w:hAnsiTheme="majorBidi" w:cstheme="majorBidi"/>
          <w:sz w:val="20"/>
          <w:szCs w:val="20"/>
          <w:lang w:bidi="ar-EG"/>
        </w:rPr>
        <w:t xml:space="preserve"> EE, </w:t>
      </w:r>
      <w:proofErr w:type="spellStart"/>
      <w:r w:rsidRPr="006F08D9">
        <w:rPr>
          <w:rFonts w:asciiTheme="majorBidi" w:hAnsiTheme="majorBidi" w:cstheme="majorBidi"/>
          <w:sz w:val="20"/>
          <w:szCs w:val="20"/>
          <w:lang w:bidi="ar-EG"/>
        </w:rPr>
        <w:t>Stumpf</w:t>
      </w:r>
      <w:proofErr w:type="spellEnd"/>
      <w:r w:rsidRPr="006F08D9">
        <w:rPr>
          <w:rFonts w:asciiTheme="majorBidi" w:hAnsiTheme="majorBidi" w:cstheme="majorBidi"/>
          <w:sz w:val="20"/>
          <w:szCs w:val="20"/>
          <w:lang w:bidi="ar-EG"/>
        </w:rPr>
        <w:t xml:space="preserve"> M, </w:t>
      </w:r>
      <w:proofErr w:type="spellStart"/>
      <w:r w:rsidRPr="006F08D9">
        <w:rPr>
          <w:rFonts w:asciiTheme="majorBidi" w:hAnsiTheme="majorBidi" w:cstheme="majorBidi"/>
          <w:sz w:val="20"/>
          <w:szCs w:val="20"/>
          <w:lang w:bidi="ar-EG"/>
        </w:rPr>
        <w:t>Voit</w:t>
      </w:r>
      <w:proofErr w:type="spellEnd"/>
      <w:r w:rsidRPr="006F08D9">
        <w:rPr>
          <w:rFonts w:asciiTheme="majorBidi" w:hAnsiTheme="majorBidi" w:cstheme="majorBidi"/>
          <w:sz w:val="20"/>
          <w:szCs w:val="20"/>
          <w:lang w:bidi="ar-EG"/>
        </w:rPr>
        <w:t xml:space="preserve"> EO.</w:t>
      </w:r>
      <w:r w:rsidR="006D705B"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2008</w:t>
      </w:r>
      <w:r w:rsidR="006D705B"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Systems biology and its potential role in radiobiology.</w:t>
      </w:r>
      <w:r w:rsidR="006F08D9" w:rsidRPr="006F08D9">
        <w:rPr>
          <w:rFonts w:asciiTheme="majorBidi" w:hAnsiTheme="majorBidi" w:cstheme="majorBidi" w:hint="eastAsia"/>
          <w:sz w:val="20"/>
          <w:szCs w:val="20"/>
          <w:lang w:eastAsia="zh-CN" w:bidi="ar-EG"/>
        </w:rPr>
        <w:t xml:space="preserve"> </w:t>
      </w:r>
      <w:proofErr w:type="spellStart"/>
      <w:r w:rsidRPr="006F08D9">
        <w:rPr>
          <w:rFonts w:asciiTheme="majorBidi" w:hAnsiTheme="majorBidi" w:cstheme="majorBidi"/>
          <w:sz w:val="20"/>
          <w:szCs w:val="20"/>
          <w:lang w:bidi="ar-EG"/>
        </w:rPr>
        <w:t>Radiat</w:t>
      </w:r>
      <w:proofErr w:type="spellEnd"/>
      <w:r w:rsidRPr="006F08D9">
        <w:rPr>
          <w:rFonts w:asciiTheme="majorBidi" w:hAnsiTheme="majorBidi" w:cstheme="majorBidi"/>
          <w:sz w:val="20"/>
          <w:szCs w:val="20"/>
          <w:lang w:bidi="ar-EG"/>
        </w:rPr>
        <w:t xml:space="preserve"> Environ </w:t>
      </w:r>
      <w:proofErr w:type="spellStart"/>
      <w:r w:rsidRPr="006F08D9">
        <w:rPr>
          <w:rFonts w:asciiTheme="majorBidi" w:hAnsiTheme="majorBidi" w:cstheme="majorBidi"/>
          <w:sz w:val="20"/>
          <w:szCs w:val="20"/>
          <w:lang w:bidi="ar-EG"/>
        </w:rPr>
        <w:t>Biophys</w:t>
      </w:r>
      <w:proofErr w:type="spellEnd"/>
      <w:r w:rsidR="00FE7770" w:rsidRPr="006F08D9">
        <w:rPr>
          <w:rFonts w:asciiTheme="majorBidi" w:hAnsiTheme="majorBidi" w:cstheme="majorBidi"/>
          <w:sz w:val="20"/>
          <w:szCs w:val="20"/>
          <w:lang w:bidi="ar-EG"/>
        </w:rPr>
        <w:t>.</w:t>
      </w:r>
      <w:r w:rsidRPr="006F08D9">
        <w:rPr>
          <w:rFonts w:asciiTheme="majorBidi" w:hAnsiTheme="majorBidi" w:cstheme="majorBidi"/>
          <w:sz w:val="20"/>
          <w:szCs w:val="20"/>
          <w:lang w:bidi="ar-EG"/>
        </w:rPr>
        <w:t xml:space="preserve"> 47:5–23</w:t>
      </w:r>
      <w:r w:rsidR="00FE7770" w:rsidRPr="006F08D9">
        <w:rPr>
          <w:rFonts w:asciiTheme="majorBidi" w:hAnsiTheme="majorBidi" w:cstheme="majorBidi"/>
          <w:sz w:val="20"/>
          <w:szCs w:val="20"/>
          <w:lang w:bidi="ar-EG"/>
        </w:rPr>
        <w:t>.</w:t>
      </w:r>
    </w:p>
    <w:p w:rsidR="00E25836" w:rsidRPr="006F08D9" w:rsidRDefault="00E25836"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Safwat</w:t>
      </w:r>
      <w:proofErr w:type="spellEnd"/>
      <w:r w:rsidRPr="006F08D9">
        <w:rPr>
          <w:rFonts w:asciiTheme="majorBidi" w:hAnsiTheme="majorBidi" w:cstheme="majorBidi"/>
          <w:sz w:val="20"/>
          <w:szCs w:val="20"/>
        </w:rPr>
        <w:t xml:space="preserve"> A. (2000): The role of low-dose total body irradiation in treatment of non-Hodgkin’s lymphoma: a new look at an old method. </w:t>
      </w:r>
      <w:proofErr w:type="spellStart"/>
      <w:r w:rsidRPr="006F08D9">
        <w:rPr>
          <w:rFonts w:asciiTheme="majorBidi" w:hAnsiTheme="majorBidi" w:cstheme="majorBidi"/>
          <w:sz w:val="20"/>
          <w:szCs w:val="20"/>
        </w:rPr>
        <w:t>RadiotherOncol</w:t>
      </w:r>
      <w:proofErr w:type="spellEnd"/>
      <w:r w:rsidRPr="006F08D9">
        <w:rPr>
          <w:rFonts w:asciiTheme="majorBidi" w:hAnsiTheme="majorBidi" w:cstheme="majorBidi"/>
          <w:sz w:val="20"/>
          <w:szCs w:val="20"/>
        </w:rPr>
        <w:t>. 56:1-6</w:t>
      </w:r>
      <w:r w:rsidRPr="006F08D9">
        <w:rPr>
          <w:rFonts w:asciiTheme="majorBidi" w:hAnsiTheme="majorBidi" w:cstheme="majorBidi"/>
          <w:sz w:val="20"/>
          <w:szCs w:val="20"/>
          <w:rtl/>
        </w:rPr>
        <w:t>.</w:t>
      </w:r>
    </w:p>
    <w:p w:rsidR="00E1714D" w:rsidRPr="006F08D9" w:rsidRDefault="00E25836"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lastRenderedPageBreak/>
        <w:t>Safwat</w:t>
      </w:r>
      <w:proofErr w:type="spellEnd"/>
      <w:r w:rsidRPr="006F08D9">
        <w:rPr>
          <w:rFonts w:asciiTheme="majorBidi" w:hAnsiTheme="majorBidi" w:cstheme="majorBidi"/>
          <w:sz w:val="20"/>
          <w:szCs w:val="20"/>
        </w:rPr>
        <w:t xml:space="preserve"> A, </w:t>
      </w:r>
      <w:proofErr w:type="spellStart"/>
      <w:r w:rsidRPr="006F08D9">
        <w:rPr>
          <w:rFonts w:asciiTheme="majorBidi" w:hAnsiTheme="majorBidi" w:cstheme="majorBidi"/>
          <w:sz w:val="20"/>
          <w:szCs w:val="20"/>
        </w:rPr>
        <w:t>Bayoumy</w:t>
      </w:r>
      <w:proofErr w:type="spellEnd"/>
      <w:r w:rsidRPr="006F08D9">
        <w:rPr>
          <w:rFonts w:asciiTheme="majorBidi" w:hAnsiTheme="majorBidi" w:cstheme="majorBidi"/>
          <w:sz w:val="20"/>
          <w:szCs w:val="20"/>
        </w:rPr>
        <w:t xml:space="preserve"> Y, El-</w:t>
      </w:r>
      <w:proofErr w:type="spellStart"/>
      <w:r w:rsidRPr="006F08D9">
        <w:rPr>
          <w:rFonts w:asciiTheme="majorBidi" w:hAnsiTheme="majorBidi" w:cstheme="majorBidi"/>
          <w:sz w:val="20"/>
          <w:szCs w:val="20"/>
        </w:rPr>
        <w:t>Sharkawy</w:t>
      </w:r>
      <w:proofErr w:type="spellEnd"/>
      <w:r w:rsidRPr="006F08D9">
        <w:rPr>
          <w:rFonts w:asciiTheme="majorBidi" w:hAnsiTheme="majorBidi" w:cstheme="majorBidi"/>
          <w:sz w:val="20"/>
          <w:szCs w:val="20"/>
        </w:rPr>
        <w:t xml:space="preserve"> N, </w:t>
      </w:r>
      <w:proofErr w:type="spellStart"/>
      <w:r w:rsidRPr="006F08D9">
        <w:rPr>
          <w:rFonts w:asciiTheme="majorBidi" w:hAnsiTheme="majorBidi" w:cstheme="majorBidi"/>
          <w:sz w:val="20"/>
          <w:szCs w:val="20"/>
        </w:rPr>
        <w:t>Shaaban</w:t>
      </w:r>
      <w:proofErr w:type="spellEnd"/>
      <w:r w:rsidRPr="006F08D9">
        <w:rPr>
          <w:rFonts w:asciiTheme="majorBidi" w:hAnsiTheme="majorBidi" w:cstheme="majorBidi"/>
          <w:sz w:val="20"/>
          <w:szCs w:val="20"/>
        </w:rPr>
        <w:t xml:space="preserve"> K, </w:t>
      </w:r>
      <w:proofErr w:type="spellStart"/>
      <w:r w:rsidRPr="006F08D9">
        <w:rPr>
          <w:rFonts w:asciiTheme="majorBidi" w:hAnsiTheme="majorBidi" w:cstheme="majorBidi"/>
          <w:sz w:val="20"/>
          <w:szCs w:val="20"/>
        </w:rPr>
        <w:t>Mansour</w:t>
      </w:r>
      <w:proofErr w:type="spellEnd"/>
      <w:r w:rsidRPr="006F08D9">
        <w:rPr>
          <w:rFonts w:asciiTheme="majorBidi" w:hAnsiTheme="majorBidi" w:cstheme="majorBidi"/>
          <w:sz w:val="20"/>
          <w:szCs w:val="20"/>
        </w:rPr>
        <w:t xml:space="preserve"> O, </w:t>
      </w:r>
      <w:proofErr w:type="spellStart"/>
      <w:r w:rsidRPr="006F08D9">
        <w:rPr>
          <w:rFonts w:asciiTheme="majorBidi" w:hAnsiTheme="majorBidi" w:cstheme="majorBidi"/>
          <w:sz w:val="20"/>
          <w:szCs w:val="20"/>
        </w:rPr>
        <w:t>Kamel</w:t>
      </w:r>
      <w:proofErr w:type="spellEnd"/>
      <w:r w:rsidRPr="006F08D9">
        <w:rPr>
          <w:rFonts w:asciiTheme="majorBidi" w:hAnsiTheme="majorBidi" w:cstheme="majorBidi"/>
          <w:sz w:val="20"/>
          <w:szCs w:val="20"/>
        </w:rPr>
        <w:t xml:space="preserve"> A. (2003)</w:t>
      </w:r>
      <w:r w:rsidR="006D705B" w:rsidRPr="006F08D9">
        <w:rPr>
          <w:rFonts w:asciiTheme="majorBidi" w:hAnsiTheme="majorBidi" w:cstheme="majorBidi"/>
          <w:sz w:val="20"/>
          <w:szCs w:val="20"/>
        </w:rPr>
        <w:t>.</w:t>
      </w:r>
      <w:r w:rsidRPr="006F08D9">
        <w:rPr>
          <w:rFonts w:asciiTheme="majorBidi" w:hAnsiTheme="majorBidi" w:cstheme="majorBidi"/>
          <w:sz w:val="20"/>
          <w:szCs w:val="20"/>
        </w:rPr>
        <w:t xml:space="preserve">The potential palliative role and possible immune </w:t>
      </w:r>
      <w:proofErr w:type="spellStart"/>
      <w:r w:rsidRPr="006F08D9">
        <w:rPr>
          <w:rFonts w:asciiTheme="majorBidi" w:hAnsiTheme="majorBidi" w:cstheme="majorBidi"/>
          <w:sz w:val="20"/>
          <w:szCs w:val="20"/>
        </w:rPr>
        <w:t>modulatory</w:t>
      </w:r>
      <w:proofErr w:type="spellEnd"/>
      <w:r w:rsidRPr="006F08D9">
        <w:rPr>
          <w:rFonts w:asciiTheme="majorBidi" w:hAnsiTheme="majorBidi" w:cstheme="majorBidi"/>
          <w:sz w:val="20"/>
          <w:szCs w:val="20"/>
        </w:rPr>
        <w:t xml:space="preserve"> effects of low-dose total body irradiation in relapsed or chemo-resistant non-Hodgkin’s lymphoma. </w:t>
      </w:r>
      <w:proofErr w:type="spellStart"/>
      <w:r w:rsidRPr="006F08D9">
        <w:rPr>
          <w:rFonts w:asciiTheme="majorBidi" w:hAnsiTheme="majorBidi" w:cstheme="majorBidi"/>
          <w:sz w:val="20"/>
          <w:szCs w:val="20"/>
        </w:rPr>
        <w:t>RadiotherOncol</w:t>
      </w:r>
      <w:proofErr w:type="spellEnd"/>
      <w:r w:rsidRPr="006F08D9">
        <w:rPr>
          <w:rFonts w:asciiTheme="majorBidi" w:hAnsiTheme="majorBidi" w:cstheme="majorBidi"/>
          <w:sz w:val="20"/>
          <w:szCs w:val="20"/>
        </w:rPr>
        <w:t>. 69:33-36.</w:t>
      </w:r>
    </w:p>
    <w:p w:rsidR="00DD5FCE" w:rsidRPr="006F08D9" w:rsidRDefault="00DD5FCE"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Shapira</w:t>
      </w:r>
      <w:proofErr w:type="spellEnd"/>
      <w:r w:rsidRPr="006F08D9">
        <w:rPr>
          <w:rFonts w:asciiTheme="majorBidi" w:hAnsiTheme="majorBidi" w:cstheme="majorBidi"/>
          <w:sz w:val="20"/>
          <w:szCs w:val="20"/>
        </w:rPr>
        <w:t xml:space="preserve"> L, </w:t>
      </w:r>
      <w:proofErr w:type="spellStart"/>
      <w:r w:rsidRPr="006F08D9">
        <w:rPr>
          <w:rFonts w:asciiTheme="majorBidi" w:hAnsiTheme="majorBidi" w:cstheme="majorBidi"/>
          <w:sz w:val="20"/>
          <w:szCs w:val="20"/>
        </w:rPr>
        <w:t>Soskolne</w:t>
      </w:r>
      <w:proofErr w:type="spellEnd"/>
      <w:r w:rsidRPr="006F08D9">
        <w:rPr>
          <w:rFonts w:asciiTheme="majorBidi" w:hAnsiTheme="majorBidi" w:cstheme="majorBidi"/>
          <w:sz w:val="20"/>
          <w:szCs w:val="20"/>
        </w:rPr>
        <w:t xml:space="preserve"> W A, </w:t>
      </w:r>
      <w:proofErr w:type="spellStart"/>
      <w:r w:rsidRPr="006F08D9">
        <w:rPr>
          <w:rFonts w:asciiTheme="majorBidi" w:hAnsiTheme="majorBidi" w:cstheme="majorBidi"/>
          <w:sz w:val="20"/>
          <w:szCs w:val="20"/>
        </w:rPr>
        <w:t>Houri</w:t>
      </w:r>
      <w:proofErr w:type="spellEnd"/>
      <w:r w:rsidRPr="006F08D9">
        <w:rPr>
          <w:rFonts w:asciiTheme="majorBidi" w:hAnsiTheme="majorBidi" w:cstheme="majorBidi"/>
          <w:sz w:val="20"/>
          <w:szCs w:val="20"/>
        </w:rPr>
        <w:t xml:space="preserve"> Y, Barak</w:t>
      </w:r>
      <w:r w:rsidR="006D705B" w:rsidRPr="006F08D9">
        <w:rPr>
          <w:rFonts w:asciiTheme="majorBidi" w:hAnsiTheme="majorBidi" w:cstheme="majorBidi"/>
          <w:sz w:val="20"/>
          <w:szCs w:val="20"/>
        </w:rPr>
        <w:t xml:space="preserve"> V</w:t>
      </w:r>
      <w:r w:rsidRPr="006F08D9">
        <w:rPr>
          <w:rFonts w:asciiTheme="majorBidi" w:hAnsiTheme="majorBidi" w:cstheme="majorBidi"/>
          <w:sz w:val="20"/>
          <w:szCs w:val="20"/>
        </w:rPr>
        <w:t xml:space="preserve">, </w:t>
      </w:r>
      <w:proofErr w:type="spellStart"/>
      <w:r w:rsidRPr="006F08D9">
        <w:rPr>
          <w:rFonts w:asciiTheme="majorBidi" w:hAnsiTheme="majorBidi" w:cstheme="majorBidi"/>
          <w:sz w:val="20"/>
          <w:szCs w:val="20"/>
        </w:rPr>
        <w:t>Halabi</w:t>
      </w:r>
      <w:proofErr w:type="spellEnd"/>
      <w:r w:rsidRPr="006F08D9">
        <w:rPr>
          <w:rFonts w:asciiTheme="majorBidi" w:hAnsiTheme="majorBidi" w:cstheme="majorBidi"/>
          <w:sz w:val="20"/>
          <w:szCs w:val="20"/>
        </w:rPr>
        <w:t xml:space="preserve"> A</w:t>
      </w:r>
      <w:r w:rsidR="006D705B"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Stabholz</w:t>
      </w:r>
      <w:proofErr w:type="spellEnd"/>
      <w:r w:rsidRPr="006F08D9">
        <w:rPr>
          <w:rFonts w:asciiTheme="majorBidi" w:hAnsiTheme="majorBidi" w:cstheme="majorBidi"/>
          <w:sz w:val="20"/>
          <w:szCs w:val="20"/>
        </w:rPr>
        <w:t xml:space="preserve"> A. </w:t>
      </w:r>
      <w:r w:rsidR="006D705B" w:rsidRPr="006F08D9">
        <w:rPr>
          <w:rFonts w:asciiTheme="majorBidi" w:hAnsiTheme="majorBidi" w:cstheme="majorBidi"/>
          <w:sz w:val="20"/>
          <w:szCs w:val="20"/>
        </w:rPr>
        <w:t>(</w:t>
      </w:r>
      <w:r w:rsidRPr="006F08D9">
        <w:rPr>
          <w:rFonts w:asciiTheme="majorBidi" w:hAnsiTheme="majorBidi" w:cstheme="majorBidi"/>
          <w:sz w:val="20"/>
          <w:szCs w:val="20"/>
        </w:rPr>
        <w:t>1996</w:t>
      </w:r>
      <w:r w:rsidR="006D705B" w:rsidRPr="006F08D9">
        <w:rPr>
          <w:rFonts w:asciiTheme="majorBidi" w:hAnsiTheme="majorBidi" w:cstheme="majorBidi"/>
          <w:sz w:val="20"/>
          <w:szCs w:val="20"/>
        </w:rPr>
        <w:t>)</w:t>
      </w:r>
      <w:r w:rsidRPr="006F08D9">
        <w:rPr>
          <w:rFonts w:asciiTheme="majorBidi" w:hAnsiTheme="majorBidi" w:cstheme="majorBidi"/>
          <w:sz w:val="20"/>
          <w:szCs w:val="20"/>
        </w:rPr>
        <w:t xml:space="preserve">. Protection against </w:t>
      </w:r>
      <w:proofErr w:type="spellStart"/>
      <w:r w:rsidRPr="006F08D9">
        <w:rPr>
          <w:rFonts w:asciiTheme="majorBidi" w:hAnsiTheme="majorBidi" w:cstheme="majorBidi"/>
          <w:sz w:val="20"/>
          <w:szCs w:val="20"/>
        </w:rPr>
        <w:t>endotoxic</w:t>
      </w:r>
      <w:proofErr w:type="spellEnd"/>
      <w:r w:rsidRPr="006F08D9">
        <w:rPr>
          <w:rFonts w:asciiTheme="majorBidi" w:hAnsiTheme="majorBidi" w:cstheme="majorBidi"/>
          <w:sz w:val="20"/>
          <w:szCs w:val="20"/>
        </w:rPr>
        <w:t xml:space="preserve"> shock and </w:t>
      </w:r>
      <w:proofErr w:type="spellStart"/>
      <w:r w:rsidRPr="006F08D9">
        <w:rPr>
          <w:rFonts w:asciiTheme="majorBidi" w:hAnsiTheme="majorBidi" w:cstheme="majorBidi"/>
          <w:sz w:val="20"/>
          <w:szCs w:val="20"/>
        </w:rPr>
        <w:t>lipopolysaccharide</w:t>
      </w:r>
      <w:proofErr w:type="spellEnd"/>
      <w:r w:rsidRPr="006F08D9">
        <w:rPr>
          <w:rFonts w:asciiTheme="majorBidi" w:hAnsiTheme="majorBidi" w:cstheme="majorBidi"/>
          <w:sz w:val="20"/>
          <w:szCs w:val="20"/>
        </w:rPr>
        <w:t>-induced local inflammation by tetracycline: Correlation with inhibition of cytokine secretion. Infect. Immun. 64: 825-828.</w:t>
      </w:r>
    </w:p>
    <w:p w:rsidR="00DD5FCE" w:rsidRPr="006F08D9" w:rsidRDefault="00DD5FCE"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r w:rsidRPr="006F08D9">
        <w:rPr>
          <w:rFonts w:asciiTheme="majorBidi" w:hAnsiTheme="majorBidi" w:cstheme="majorBidi"/>
          <w:sz w:val="20"/>
          <w:szCs w:val="20"/>
        </w:rPr>
        <w:t xml:space="preserve">Murakami A, Matsumoto K, </w:t>
      </w:r>
      <w:proofErr w:type="spellStart"/>
      <w:r w:rsidRPr="006F08D9">
        <w:rPr>
          <w:rFonts w:asciiTheme="majorBidi" w:hAnsiTheme="majorBidi" w:cstheme="majorBidi"/>
          <w:sz w:val="20"/>
          <w:szCs w:val="20"/>
        </w:rPr>
        <w:t>Koshimizu</w:t>
      </w:r>
      <w:proofErr w:type="spellEnd"/>
      <w:r w:rsidRPr="006F08D9">
        <w:rPr>
          <w:rFonts w:asciiTheme="majorBidi" w:hAnsiTheme="majorBidi" w:cstheme="majorBidi"/>
          <w:sz w:val="20"/>
          <w:szCs w:val="20"/>
        </w:rPr>
        <w:t xml:space="preserve"> K</w:t>
      </w:r>
      <w:r w:rsidR="006D705B"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Ohigashi</w:t>
      </w:r>
      <w:proofErr w:type="spellEnd"/>
      <w:r w:rsidRPr="006F08D9">
        <w:rPr>
          <w:rFonts w:asciiTheme="majorBidi" w:hAnsiTheme="majorBidi" w:cstheme="majorBidi"/>
          <w:sz w:val="20"/>
          <w:szCs w:val="20"/>
        </w:rPr>
        <w:t xml:space="preserve">, H. </w:t>
      </w:r>
      <w:r w:rsidR="006D705B" w:rsidRPr="006F08D9">
        <w:rPr>
          <w:rFonts w:asciiTheme="majorBidi" w:hAnsiTheme="majorBidi" w:cstheme="majorBidi"/>
          <w:sz w:val="20"/>
          <w:szCs w:val="20"/>
        </w:rPr>
        <w:t>(</w:t>
      </w:r>
      <w:r w:rsidRPr="006F08D9">
        <w:rPr>
          <w:rFonts w:asciiTheme="majorBidi" w:hAnsiTheme="majorBidi" w:cstheme="majorBidi"/>
          <w:sz w:val="20"/>
          <w:szCs w:val="20"/>
        </w:rPr>
        <w:t>2003</w:t>
      </w:r>
      <w:r w:rsidR="006D705B" w:rsidRPr="006F08D9">
        <w:rPr>
          <w:rFonts w:asciiTheme="majorBidi" w:hAnsiTheme="majorBidi" w:cstheme="majorBidi"/>
          <w:sz w:val="20"/>
          <w:szCs w:val="20"/>
        </w:rPr>
        <w:t>)</w:t>
      </w:r>
      <w:r w:rsidRPr="006F08D9">
        <w:rPr>
          <w:rFonts w:asciiTheme="majorBidi" w:hAnsiTheme="majorBidi" w:cstheme="majorBidi"/>
          <w:sz w:val="20"/>
          <w:szCs w:val="20"/>
        </w:rPr>
        <w:t xml:space="preserve">. Effects of selected food factors with </w:t>
      </w:r>
      <w:proofErr w:type="spellStart"/>
      <w:r w:rsidRPr="006F08D9">
        <w:rPr>
          <w:rFonts w:asciiTheme="majorBidi" w:hAnsiTheme="majorBidi" w:cstheme="majorBidi"/>
          <w:sz w:val="20"/>
          <w:szCs w:val="20"/>
        </w:rPr>
        <w:t>chemopreventive</w:t>
      </w:r>
      <w:proofErr w:type="spellEnd"/>
      <w:r w:rsidRPr="006F08D9">
        <w:rPr>
          <w:rFonts w:asciiTheme="majorBidi" w:hAnsiTheme="majorBidi" w:cstheme="majorBidi"/>
          <w:sz w:val="20"/>
          <w:szCs w:val="20"/>
        </w:rPr>
        <w:t xml:space="preserve"> properties on combined </w:t>
      </w:r>
      <w:proofErr w:type="spellStart"/>
      <w:r w:rsidRPr="006F08D9">
        <w:rPr>
          <w:rFonts w:asciiTheme="majorBidi" w:hAnsiTheme="majorBidi" w:cstheme="majorBidi"/>
          <w:sz w:val="20"/>
          <w:szCs w:val="20"/>
        </w:rPr>
        <w:t>lipopolysaccharide</w:t>
      </w:r>
      <w:proofErr w:type="spellEnd"/>
      <w:r w:rsidRPr="006F08D9">
        <w:rPr>
          <w:rFonts w:asciiTheme="majorBidi" w:hAnsiTheme="majorBidi" w:cstheme="majorBidi"/>
          <w:sz w:val="20"/>
          <w:szCs w:val="20"/>
        </w:rPr>
        <w:t>- and interferon-γ-induced IB degradation in RAW 264.7 macrophages.</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 xml:space="preserve">Cancer </w:t>
      </w:r>
      <w:proofErr w:type="spellStart"/>
      <w:r w:rsidRPr="006F08D9">
        <w:rPr>
          <w:rFonts w:asciiTheme="majorBidi" w:hAnsiTheme="majorBidi" w:cstheme="majorBidi"/>
          <w:sz w:val="20"/>
          <w:szCs w:val="20"/>
        </w:rPr>
        <w:t>Lett</w:t>
      </w:r>
      <w:proofErr w:type="spellEnd"/>
      <w:r w:rsidRPr="006F08D9">
        <w:rPr>
          <w:rFonts w:asciiTheme="majorBidi" w:hAnsiTheme="majorBidi" w:cstheme="majorBidi"/>
          <w:sz w:val="20"/>
          <w:szCs w:val="20"/>
        </w:rPr>
        <w:t>. 195: 17-25.</w:t>
      </w:r>
    </w:p>
    <w:p w:rsidR="006140F5" w:rsidRPr="006F08D9" w:rsidRDefault="006140F5"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VeghI</w:t>
      </w:r>
      <w:proofErr w:type="spellEnd"/>
      <w:r w:rsidR="006D705B" w:rsidRPr="006F08D9">
        <w:rPr>
          <w:rFonts w:asciiTheme="majorBidi" w:hAnsiTheme="majorBidi" w:cstheme="majorBidi"/>
          <w:sz w:val="20"/>
          <w:szCs w:val="20"/>
        </w:rPr>
        <w:t>,</w:t>
      </w:r>
      <w:r w:rsidRPr="006F08D9">
        <w:rPr>
          <w:rFonts w:asciiTheme="majorBidi" w:hAnsiTheme="majorBidi" w:cstheme="majorBidi"/>
          <w:sz w:val="20"/>
          <w:szCs w:val="20"/>
        </w:rPr>
        <w:t xml:space="preserve"> Enriquez de Salamanca R.(2007)</w:t>
      </w:r>
      <w:r w:rsidR="006D705B"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Pr="006F08D9">
        <w:rPr>
          <w:rFonts w:asciiTheme="majorBidi" w:hAnsiTheme="majorBidi" w:cstheme="majorBidi"/>
          <w:sz w:val="20"/>
          <w:szCs w:val="20"/>
        </w:rPr>
        <w:t>Prolactin,TNF</w:t>
      </w:r>
      <w:proofErr w:type="spellEnd"/>
      <w:r w:rsidRPr="006F08D9">
        <w:rPr>
          <w:rFonts w:asciiTheme="majorBidi" w:hAnsiTheme="majorBidi" w:cstheme="majorBidi"/>
          <w:sz w:val="20"/>
          <w:szCs w:val="20"/>
        </w:rPr>
        <w:t xml:space="preserve"> alpha and nitric oxide expression in </w:t>
      </w:r>
      <w:proofErr w:type="spellStart"/>
      <w:r w:rsidRPr="006F08D9">
        <w:rPr>
          <w:rFonts w:asciiTheme="majorBidi" w:hAnsiTheme="majorBidi" w:cstheme="majorBidi"/>
          <w:sz w:val="20"/>
          <w:szCs w:val="20"/>
        </w:rPr>
        <w:t>nitrose-N-methylurea</w:t>
      </w:r>
      <w:proofErr w:type="spellEnd"/>
      <w:r w:rsidRPr="006F08D9">
        <w:rPr>
          <w:rFonts w:asciiTheme="majorBidi" w:hAnsiTheme="majorBidi" w:cstheme="majorBidi"/>
          <w:sz w:val="20"/>
          <w:szCs w:val="20"/>
        </w:rPr>
        <w:t xml:space="preserve"> induced mammary </w:t>
      </w:r>
      <w:proofErr w:type="spellStart"/>
      <w:r w:rsidRPr="006F08D9">
        <w:rPr>
          <w:rFonts w:asciiTheme="majorBidi" w:hAnsiTheme="majorBidi" w:cstheme="majorBidi"/>
          <w:sz w:val="20"/>
          <w:szCs w:val="20"/>
        </w:rPr>
        <w:t>tumours</w:t>
      </w:r>
      <w:proofErr w:type="spellEnd"/>
      <w:r w:rsidRPr="006F08D9">
        <w:rPr>
          <w:rFonts w:asciiTheme="majorBidi" w:hAnsiTheme="majorBidi" w:cstheme="majorBidi"/>
          <w:sz w:val="20"/>
          <w:szCs w:val="20"/>
        </w:rPr>
        <w:t>. J</w:t>
      </w:r>
      <w:r w:rsidR="006F08D9" w:rsidRPr="006F08D9">
        <w:rPr>
          <w:rFonts w:asciiTheme="majorBidi" w:hAnsiTheme="majorBidi" w:cstheme="majorBidi" w:hint="eastAsia"/>
          <w:sz w:val="20"/>
          <w:szCs w:val="20"/>
          <w:lang w:eastAsia="zh-CN"/>
        </w:rPr>
        <w:t xml:space="preserve"> </w:t>
      </w:r>
      <w:r w:rsidRPr="006F08D9">
        <w:rPr>
          <w:rFonts w:asciiTheme="majorBidi" w:hAnsiTheme="majorBidi" w:cstheme="majorBidi"/>
          <w:sz w:val="20"/>
          <w:szCs w:val="20"/>
        </w:rPr>
        <w:t>Carcinogenesis. 6:18-26.</w:t>
      </w:r>
    </w:p>
    <w:p w:rsidR="006140F5" w:rsidRPr="006F08D9" w:rsidRDefault="006D705B" w:rsidP="00E43B96">
      <w:pPr>
        <w:pStyle w:val="ListParagraph"/>
        <w:numPr>
          <w:ilvl w:val="0"/>
          <w:numId w:val="1"/>
        </w:numPr>
        <w:bidi w:val="0"/>
        <w:spacing w:after="0" w:line="240" w:lineRule="auto"/>
        <w:ind w:firstLineChars="0"/>
        <w:jc w:val="both"/>
        <w:rPr>
          <w:rFonts w:asciiTheme="majorBidi" w:hAnsiTheme="majorBidi" w:cstheme="majorBidi"/>
          <w:sz w:val="20"/>
          <w:szCs w:val="20"/>
          <w:lang w:bidi="ar-EG"/>
        </w:rPr>
      </w:pPr>
      <w:proofErr w:type="spellStart"/>
      <w:r w:rsidRPr="006F08D9">
        <w:rPr>
          <w:rFonts w:asciiTheme="majorBidi" w:hAnsiTheme="majorBidi" w:cstheme="majorBidi"/>
          <w:sz w:val="20"/>
          <w:szCs w:val="20"/>
        </w:rPr>
        <w:t>Masotti</w:t>
      </w:r>
      <w:proofErr w:type="spellEnd"/>
      <w:r w:rsidRPr="006F08D9">
        <w:rPr>
          <w:rFonts w:asciiTheme="majorBidi" w:hAnsiTheme="majorBidi" w:cstheme="majorBidi"/>
          <w:sz w:val="20"/>
          <w:szCs w:val="20"/>
        </w:rPr>
        <w:t xml:space="preserve"> A</w:t>
      </w:r>
      <w:r w:rsidR="006140F5" w:rsidRPr="006F08D9">
        <w:rPr>
          <w:rFonts w:asciiTheme="majorBidi" w:hAnsiTheme="majorBidi" w:cstheme="majorBidi"/>
          <w:sz w:val="20"/>
          <w:szCs w:val="20"/>
        </w:rPr>
        <w:t>I</w:t>
      </w:r>
      <w:r w:rsidR="000F7B47" w:rsidRPr="006F08D9">
        <w:rPr>
          <w:rFonts w:asciiTheme="majorBidi" w:hAnsiTheme="majorBidi" w:cstheme="majorBidi"/>
          <w:sz w:val="20"/>
          <w:szCs w:val="20"/>
        </w:rPr>
        <w:t>,</w:t>
      </w:r>
      <w:r w:rsidR="006140F5" w:rsidRPr="006F08D9">
        <w:rPr>
          <w:rFonts w:asciiTheme="majorBidi" w:hAnsiTheme="majorBidi" w:cstheme="majorBidi"/>
          <w:sz w:val="20"/>
          <w:szCs w:val="20"/>
        </w:rPr>
        <w:t xml:space="preserve"> Buckley N</w:t>
      </w:r>
      <w:r w:rsidR="000F7B47" w:rsidRPr="006F08D9">
        <w:rPr>
          <w:rFonts w:asciiTheme="majorBidi" w:hAnsiTheme="majorBidi" w:cstheme="majorBidi"/>
          <w:sz w:val="20"/>
          <w:szCs w:val="20"/>
        </w:rPr>
        <w:t>,</w:t>
      </w:r>
      <w:r w:rsidR="006140F5" w:rsidRPr="006F08D9">
        <w:rPr>
          <w:rFonts w:asciiTheme="majorBidi" w:hAnsiTheme="majorBidi" w:cstheme="majorBidi"/>
          <w:sz w:val="20"/>
          <w:szCs w:val="20"/>
        </w:rPr>
        <w:t xml:space="preserve"> Champagne C</w:t>
      </w:r>
      <w:r w:rsidRPr="006F08D9">
        <w:rPr>
          <w:rFonts w:asciiTheme="majorBidi" w:hAnsiTheme="majorBidi" w:cstheme="majorBidi"/>
          <w:sz w:val="20"/>
          <w:szCs w:val="20"/>
        </w:rPr>
        <w:t>P</w:t>
      </w:r>
      <w:r w:rsidR="006140F5" w:rsidRPr="006F08D9">
        <w:rPr>
          <w:rFonts w:asciiTheme="majorBidi" w:hAnsiTheme="majorBidi" w:cstheme="majorBidi"/>
          <w:sz w:val="20"/>
          <w:szCs w:val="20"/>
        </w:rPr>
        <w:t xml:space="preserve">, Green-Johnson </w:t>
      </w:r>
      <w:r w:rsidR="000F7B47" w:rsidRPr="006F08D9">
        <w:rPr>
          <w:rFonts w:asciiTheme="majorBidi" w:hAnsiTheme="majorBidi" w:cstheme="majorBidi"/>
          <w:sz w:val="20"/>
          <w:szCs w:val="20"/>
        </w:rPr>
        <w:t xml:space="preserve">J. </w:t>
      </w:r>
      <w:r w:rsidR="006140F5" w:rsidRPr="006F08D9">
        <w:rPr>
          <w:rFonts w:asciiTheme="majorBidi" w:hAnsiTheme="majorBidi" w:cstheme="majorBidi"/>
          <w:sz w:val="20"/>
          <w:szCs w:val="20"/>
        </w:rPr>
        <w:t>(2011)</w:t>
      </w:r>
      <w:r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proofErr w:type="spellStart"/>
      <w:r w:rsidR="006140F5" w:rsidRPr="006F08D9">
        <w:rPr>
          <w:rFonts w:asciiTheme="majorBidi" w:hAnsiTheme="majorBidi" w:cstheme="majorBidi"/>
          <w:sz w:val="20"/>
          <w:szCs w:val="20"/>
        </w:rPr>
        <w:t>Immunomodulatory</w:t>
      </w:r>
      <w:proofErr w:type="spellEnd"/>
      <w:r w:rsidR="006140F5" w:rsidRPr="006F08D9">
        <w:rPr>
          <w:rFonts w:asciiTheme="majorBidi" w:hAnsiTheme="majorBidi" w:cstheme="majorBidi"/>
          <w:sz w:val="20"/>
          <w:szCs w:val="20"/>
        </w:rPr>
        <w:t xml:space="preserve"> </w:t>
      </w:r>
      <w:r w:rsidR="006140F5" w:rsidRPr="006F08D9">
        <w:rPr>
          <w:rFonts w:asciiTheme="majorBidi" w:hAnsiTheme="majorBidi" w:cstheme="majorBidi"/>
          <w:sz w:val="20"/>
          <w:szCs w:val="20"/>
        </w:rPr>
        <w:lastRenderedPageBreak/>
        <w:t xml:space="preserve">bioactivity of soy and milk ferments on </w:t>
      </w:r>
      <w:proofErr w:type="spellStart"/>
      <w:r w:rsidR="006140F5" w:rsidRPr="006F08D9">
        <w:rPr>
          <w:rFonts w:asciiTheme="majorBidi" w:hAnsiTheme="majorBidi" w:cstheme="majorBidi"/>
          <w:sz w:val="20"/>
          <w:szCs w:val="20"/>
        </w:rPr>
        <w:t>monocyte</w:t>
      </w:r>
      <w:proofErr w:type="spellEnd"/>
      <w:r w:rsidR="006140F5" w:rsidRPr="006F08D9">
        <w:rPr>
          <w:rFonts w:asciiTheme="majorBidi" w:hAnsiTheme="majorBidi" w:cstheme="majorBidi"/>
          <w:sz w:val="20"/>
          <w:szCs w:val="20"/>
        </w:rPr>
        <w:t xml:space="preserve"> </w:t>
      </w:r>
      <w:proofErr w:type="spellStart"/>
      <w:r w:rsidR="006140F5" w:rsidRPr="006F08D9">
        <w:rPr>
          <w:rFonts w:asciiTheme="majorBidi" w:hAnsiTheme="majorBidi" w:cstheme="majorBidi"/>
          <w:sz w:val="20"/>
          <w:szCs w:val="20"/>
        </w:rPr>
        <w:t>andmacrophage</w:t>
      </w:r>
      <w:proofErr w:type="spellEnd"/>
      <w:r w:rsidR="006140F5" w:rsidRPr="006F08D9">
        <w:rPr>
          <w:rFonts w:asciiTheme="majorBidi" w:hAnsiTheme="majorBidi" w:cstheme="majorBidi"/>
          <w:sz w:val="20"/>
          <w:szCs w:val="20"/>
        </w:rPr>
        <w:t xml:space="preserve"> </w:t>
      </w:r>
      <w:proofErr w:type="spellStart"/>
      <w:r w:rsidR="006140F5" w:rsidRPr="006F08D9">
        <w:rPr>
          <w:rFonts w:asciiTheme="majorBidi" w:hAnsiTheme="majorBidi" w:cstheme="majorBidi"/>
          <w:sz w:val="20"/>
          <w:szCs w:val="20"/>
        </w:rPr>
        <w:t>models</w:t>
      </w:r>
      <w:r w:rsidR="00CA5281" w:rsidRPr="006F08D9">
        <w:rPr>
          <w:rFonts w:asciiTheme="majorBidi" w:hAnsiTheme="majorBidi" w:cstheme="majorBidi"/>
          <w:sz w:val="20"/>
          <w:szCs w:val="20"/>
        </w:rPr>
        <w:t>.</w:t>
      </w:r>
      <w:r w:rsidR="006140F5" w:rsidRPr="006F08D9">
        <w:rPr>
          <w:rFonts w:asciiTheme="majorBidi" w:hAnsiTheme="majorBidi" w:cstheme="majorBidi"/>
          <w:sz w:val="20"/>
          <w:szCs w:val="20"/>
        </w:rPr>
        <w:t>Food</w:t>
      </w:r>
      <w:proofErr w:type="spellEnd"/>
      <w:r w:rsidR="006140F5" w:rsidRPr="006F08D9">
        <w:rPr>
          <w:rFonts w:asciiTheme="majorBidi" w:hAnsiTheme="majorBidi" w:cstheme="majorBidi"/>
          <w:sz w:val="20"/>
          <w:szCs w:val="20"/>
        </w:rPr>
        <w:t xml:space="preserve"> Research International</w:t>
      </w:r>
      <w:r w:rsidR="00FE7770" w:rsidRPr="006F08D9">
        <w:rPr>
          <w:rFonts w:asciiTheme="majorBidi" w:hAnsiTheme="majorBidi" w:cstheme="majorBidi"/>
          <w:sz w:val="20"/>
          <w:szCs w:val="20"/>
        </w:rPr>
        <w:t>.</w:t>
      </w:r>
      <w:r w:rsidR="006140F5" w:rsidRPr="006F08D9">
        <w:rPr>
          <w:rFonts w:asciiTheme="majorBidi" w:hAnsiTheme="majorBidi" w:cstheme="majorBidi"/>
          <w:sz w:val="20"/>
          <w:szCs w:val="20"/>
        </w:rPr>
        <w:t xml:space="preserve"> 44</w:t>
      </w:r>
      <w:r w:rsidR="00FE7770" w:rsidRPr="006F08D9">
        <w:rPr>
          <w:rFonts w:asciiTheme="majorBidi" w:hAnsiTheme="majorBidi" w:cstheme="majorBidi"/>
          <w:sz w:val="20"/>
          <w:szCs w:val="20"/>
        </w:rPr>
        <w:t>:</w:t>
      </w:r>
      <w:r w:rsidR="006140F5" w:rsidRPr="006F08D9">
        <w:rPr>
          <w:rFonts w:asciiTheme="majorBidi" w:hAnsiTheme="majorBidi" w:cstheme="majorBidi"/>
          <w:sz w:val="20"/>
          <w:szCs w:val="20"/>
        </w:rPr>
        <w:t xml:space="preserve"> 2475–2481</w:t>
      </w:r>
      <w:r w:rsidR="00FE7770" w:rsidRPr="006F08D9">
        <w:rPr>
          <w:rFonts w:asciiTheme="majorBidi" w:hAnsiTheme="majorBidi" w:cstheme="majorBidi"/>
          <w:sz w:val="20"/>
          <w:szCs w:val="20"/>
        </w:rPr>
        <w:t>.</w:t>
      </w:r>
    </w:p>
    <w:p w:rsidR="000F7B47" w:rsidRPr="006F08D9" w:rsidRDefault="000F7B47" w:rsidP="00E43B96">
      <w:pPr>
        <w:pStyle w:val="ListParagraph"/>
        <w:numPr>
          <w:ilvl w:val="0"/>
          <w:numId w:val="1"/>
        </w:numPr>
        <w:bidi w:val="0"/>
        <w:spacing w:after="0" w:line="240" w:lineRule="auto"/>
        <w:ind w:firstLineChars="0"/>
        <w:jc w:val="both"/>
        <w:rPr>
          <w:rFonts w:asciiTheme="majorBidi" w:hAnsiTheme="majorBidi" w:cstheme="majorBidi"/>
          <w:sz w:val="20"/>
          <w:szCs w:val="20"/>
        </w:rPr>
      </w:pPr>
      <w:proofErr w:type="spellStart"/>
      <w:r w:rsidRPr="006F08D9">
        <w:rPr>
          <w:rFonts w:asciiTheme="majorBidi" w:eastAsia="GulliverRM" w:hAnsiTheme="majorBidi" w:cstheme="majorBidi"/>
          <w:sz w:val="20"/>
          <w:szCs w:val="20"/>
        </w:rPr>
        <w:t>Vaˇskovaa</w:t>
      </w:r>
      <w:proofErr w:type="spellEnd"/>
      <w:r w:rsidRPr="006F08D9">
        <w:rPr>
          <w:rFonts w:asciiTheme="majorBidi" w:eastAsia="GulliverRM" w:hAnsiTheme="majorBidi" w:cstheme="majorBidi"/>
          <w:sz w:val="20"/>
          <w:szCs w:val="20"/>
        </w:rPr>
        <w:t xml:space="preserve"> J, </w:t>
      </w:r>
      <w:proofErr w:type="spellStart"/>
      <w:r w:rsidRPr="006F08D9">
        <w:rPr>
          <w:rFonts w:asciiTheme="majorBidi" w:eastAsia="GulliverRM" w:hAnsiTheme="majorBidi" w:cstheme="majorBidi"/>
          <w:sz w:val="20"/>
          <w:szCs w:val="20"/>
        </w:rPr>
        <w:t>Kassayovab</w:t>
      </w:r>
      <w:proofErr w:type="spellEnd"/>
      <w:r w:rsidRPr="006F08D9">
        <w:rPr>
          <w:rFonts w:asciiTheme="majorBidi" w:eastAsia="GulliverRM" w:hAnsiTheme="majorBidi" w:cstheme="majorBidi"/>
          <w:sz w:val="20"/>
          <w:szCs w:val="20"/>
        </w:rPr>
        <w:t xml:space="preserve"> M, </w:t>
      </w:r>
      <w:proofErr w:type="spellStart"/>
      <w:r w:rsidRPr="006F08D9">
        <w:rPr>
          <w:rFonts w:asciiTheme="majorBidi" w:eastAsia="GulliverRM" w:hAnsiTheme="majorBidi" w:cstheme="majorBidi"/>
          <w:sz w:val="20"/>
          <w:szCs w:val="20"/>
        </w:rPr>
        <w:t>Vaˇskoa</w:t>
      </w:r>
      <w:proofErr w:type="spellEnd"/>
      <w:r w:rsidRPr="006F08D9">
        <w:rPr>
          <w:rFonts w:asciiTheme="majorBidi" w:hAnsiTheme="majorBidi" w:cstheme="majorBidi"/>
          <w:sz w:val="20"/>
          <w:szCs w:val="20"/>
        </w:rPr>
        <w:t xml:space="preserve"> L. (2011)</w:t>
      </w:r>
      <w:r w:rsidR="006D705B" w:rsidRPr="006F08D9">
        <w:rPr>
          <w:rFonts w:asciiTheme="majorBidi"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eastAsia="GulliverRM" w:hAnsiTheme="majorBidi" w:cstheme="majorBidi"/>
          <w:sz w:val="20"/>
          <w:szCs w:val="20"/>
        </w:rPr>
        <w:t xml:space="preserve">Potential role of melatonin in DNA damage caused by </w:t>
      </w:r>
      <w:proofErr w:type="spellStart"/>
      <w:r w:rsidRPr="006F08D9">
        <w:rPr>
          <w:rFonts w:asciiTheme="majorBidi" w:eastAsia="GulliverRM" w:hAnsiTheme="majorBidi" w:cstheme="majorBidi"/>
          <w:sz w:val="20"/>
          <w:szCs w:val="20"/>
        </w:rPr>
        <w:t>nitrosourea-inducedmammary</w:t>
      </w:r>
      <w:proofErr w:type="spellEnd"/>
      <w:r w:rsidRPr="006F08D9">
        <w:rPr>
          <w:rFonts w:asciiTheme="majorBidi" w:eastAsia="GulliverRM" w:hAnsiTheme="majorBidi" w:cstheme="majorBidi"/>
          <w:sz w:val="20"/>
          <w:szCs w:val="20"/>
        </w:rPr>
        <w:t xml:space="preserve"> carcinogene</w:t>
      </w:r>
      <w:r w:rsidR="00FE7770" w:rsidRPr="006F08D9">
        <w:rPr>
          <w:rFonts w:asciiTheme="majorBidi" w:eastAsia="GulliverRM" w:hAnsiTheme="majorBidi" w:cstheme="majorBidi"/>
          <w:sz w:val="20"/>
          <w:szCs w:val="20"/>
        </w:rPr>
        <w:t xml:space="preserve">sis </w:t>
      </w:r>
      <w:proofErr w:type="spellStart"/>
      <w:r w:rsidR="00FE7770" w:rsidRPr="006F08D9">
        <w:rPr>
          <w:rFonts w:asciiTheme="majorBidi" w:eastAsia="GulliverRM" w:hAnsiTheme="majorBidi" w:cstheme="majorBidi"/>
          <w:sz w:val="20"/>
          <w:szCs w:val="20"/>
        </w:rPr>
        <w:t>Acta</w:t>
      </w:r>
      <w:proofErr w:type="spellEnd"/>
      <w:r w:rsidR="006F08D9" w:rsidRPr="006F08D9">
        <w:rPr>
          <w:rFonts w:asciiTheme="majorBidi" w:hAnsiTheme="majorBidi" w:cstheme="majorBidi" w:hint="eastAsia"/>
          <w:sz w:val="20"/>
          <w:szCs w:val="20"/>
          <w:lang w:eastAsia="zh-CN"/>
        </w:rPr>
        <w:t xml:space="preserve"> </w:t>
      </w:r>
      <w:proofErr w:type="spellStart"/>
      <w:r w:rsidR="00FE7770" w:rsidRPr="006F08D9">
        <w:rPr>
          <w:rFonts w:asciiTheme="majorBidi" w:eastAsia="GulliverRM" w:hAnsiTheme="majorBidi" w:cstheme="majorBidi"/>
          <w:sz w:val="20"/>
          <w:szCs w:val="20"/>
        </w:rPr>
        <w:t>Histochemica</w:t>
      </w:r>
      <w:proofErr w:type="spellEnd"/>
      <w:r w:rsidR="00FE7770" w:rsidRPr="006F08D9">
        <w:rPr>
          <w:rFonts w:asciiTheme="majorBidi" w:eastAsia="GulliverRM" w:hAnsiTheme="majorBidi" w:cstheme="majorBidi"/>
          <w:sz w:val="20"/>
          <w:szCs w:val="20"/>
        </w:rPr>
        <w:t>. 113:</w:t>
      </w:r>
      <w:r w:rsidRPr="006F08D9">
        <w:rPr>
          <w:rFonts w:asciiTheme="majorBidi" w:eastAsia="GulliverRM" w:hAnsiTheme="majorBidi" w:cstheme="majorBidi"/>
          <w:sz w:val="20"/>
          <w:szCs w:val="20"/>
        </w:rPr>
        <w:t xml:space="preserve"> 423–427</w:t>
      </w:r>
      <w:r w:rsidR="00FE7770" w:rsidRPr="006F08D9">
        <w:rPr>
          <w:rFonts w:asciiTheme="majorBidi" w:eastAsia="GulliverRM" w:hAnsiTheme="majorBidi" w:cstheme="majorBidi"/>
          <w:sz w:val="20"/>
          <w:szCs w:val="20"/>
        </w:rPr>
        <w:t>.</w:t>
      </w:r>
    </w:p>
    <w:p w:rsidR="000F7B47" w:rsidRPr="006F08D9" w:rsidRDefault="000F7B47" w:rsidP="00E43B96">
      <w:pPr>
        <w:pStyle w:val="ListParagraph"/>
        <w:numPr>
          <w:ilvl w:val="0"/>
          <w:numId w:val="1"/>
        </w:numPr>
        <w:autoSpaceDE w:val="0"/>
        <w:autoSpaceDN w:val="0"/>
        <w:bidi w:val="0"/>
        <w:adjustRightInd w:val="0"/>
        <w:spacing w:after="0" w:line="240" w:lineRule="auto"/>
        <w:ind w:firstLineChars="0"/>
        <w:jc w:val="both"/>
        <w:rPr>
          <w:rFonts w:asciiTheme="majorBidi" w:eastAsia="GulliverRM" w:hAnsiTheme="majorBidi" w:cstheme="majorBidi"/>
          <w:sz w:val="20"/>
          <w:szCs w:val="20"/>
        </w:rPr>
      </w:pPr>
      <w:r w:rsidRPr="006F08D9">
        <w:rPr>
          <w:rFonts w:asciiTheme="majorBidi" w:eastAsia="GulliverRM" w:hAnsiTheme="majorBidi" w:cstheme="majorBidi"/>
          <w:sz w:val="20"/>
          <w:szCs w:val="20"/>
        </w:rPr>
        <w:t>Li</w:t>
      </w:r>
      <w:r w:rsidR="006D705B" w:rsidRPr="006F08D9">
        <w:rPr>
          <w:rFonts w:asciiTheme="majorBidi" w:eastAsia="GulliverRM" w:hAnsiTheme="majorBidi" w:cstheme="majorBidi"/>
          <w:sz w:val="20"/>
          <w:szCs w:val="20"/>
        </w:rPr>
        <w:t xml:space="preserve"> Y</w:t>
      </w:r>
      <w:r w:rsidRPr="006F08D9">
        <w:rPr>
          <w:rFonts w:asciiTheme="majorBidi" w:eastAsia="GulliverRM" w:hAnsiTheme="majorBidi" w:cstheme="majorBidi"/>
          <w:sz w:val="20"/>
          <w:szCs w:val="20"/>
        </w:rPr>
        <w:t>,</w:t>
      </w:r>
      <w:r w:rsidR="006F08D9">
        <w:rPr>
          <w:rFonts w:asciiTheme="majorBidi" w:eastAsia="GulliverRM" w:hAnsiTheme="majorBidi" w:cstheme="majorBidi"/>
          <w:sz w:val="20"/>
          <w:szCs w:val="20"/>
        </w:rPr>
        <w:t xml:space="preserve"> </w:t>
      </w:r>
      <w:r w:rsidRPr="006F08D9">
        <w:rPr>
          <w:rFonts w:asciiTheme="majorBidi" w:eastAsia="GulliverRM" w:hAnsiTheme="majorBidi" w:cstheme="majorBidi"/>
          <w:sz w:val="20"/>
          <w:szCs w:val="20"/>
        </w:rPr>
        <w:t>Kong</w:t>
      </w:r>
      <w:r w:rsidR="006D705B" w:rsidRPr="006F08D9">
        <w:rPr>
          <w:rFonts w:asciiTheme="majorBidi" w:eastAsia="GulliverRM" w:hAnsiTheme="majorBidi" w:cstheme="majorBidi"/>
          <w:sz w:val="20"/>
          <w:szCs w:val="20"/>
        </w:rPr>
        <w:t xml:space="preserve"> D</w:t>
      </w:r>
      <w:r w:rsidRPr="006F08D9">
        <w:rPr>
          <w:rFonts w:asciiTheme="majorBidi" w:eastAsia="GulliverRM" w:hAnsiTheme="majorBidi" w:cstheme="majorBidi"/>
          <w:sz w:val="20"/>
          <w:szCs w:val="20"/>
        </w:rPr>
        <w:t xml:space="preserve">, </w:t>
      </w:r>
      <w:proofErr w:type="spellStart"/>
      <w:r w:rsidRPr="006F08D9">
        <w:rPr>
          <w:rFonts w:asciiTheme="majorBidi" w:eastAsia="GulliverRM" w:hAnsiTheme="majorBidi" w:cstheme="majorBidi"/>
          <w:sz w:val="20"/>
          <w:szCs w:val="20"/>
        </w:rPr>
        <w:t>Bao</w:t>
      </w:r>
      <w:r w:rsidR="006D705B" w:rsidRPr="006F08D9">
        <w:rPr>
          <w:rFonts w:asciiTheme="majorBidi" w:eastAsia="GulliverRM" w:hAnsiTheme="majorBidi" w:cstheme="majorBidi"/>
          <w:sz w:val="20"/>
          <w:szCs w:val="20"/>
        </w:rPr>
        <w:t>B</w:t>
      </w:r>
      <w:proofErr w:type="spellEnd"/>
      <w:r w:rsidRPr="006F08D9">
        <w:rPr>
          <w:rFonts w:asciiTheme="majorBidi" w:eastAsia="GulliverRM" w:hAnsiTheme="majorBidi" w:cstheme="majorBidi"/>
          <w:sz w:val="20"/>
          <w:szCs w:val="20"/>
        </w:rPr>
        <w:t>, Ahmad</w:t>
      </w:r>
      <w:r w:rsidR="006D705B" w:rsidRPr="006F08D9">
        <w:rPr>
          <w:rFonts w:asciiTheme="majorBidi" w:eastAsia="GulliverRM" w:hAnsiTheme="majorBidi" w:cstheme="majorBidi"/>
          <w:sz w:val="20"/>
          <w:szCs w:val="20"/>
        </w:rPr>
        <w:t xml:space="preserve"> A</w:t>
      </w:r>
      <w:r w:rsidR="006F08D9">
        <w:rPr>
          <w:rFonts w:asciiTheme="majorBidi" w:eastAsia="GulliverRM" w:hAnsiTheme="majorBidi" w:cstheme="majorBidi"/>
          <w:sz w:val="20"/>
          <w:szCs w:val="20"/>
        </w:rPr>
        <w:t xml:space="preserve">, </w:t>
      </w:r>
      <w:proofErr w:type="spellStart"/>
      <w:r w:rsidRPr="006F08D9">
        <w:rPr>
          <w:rFonts w:asciiTheme="majorBidi" w:eastAsia="GulliverRM" w:hAnsiTheme="majorBidi" w:cstheme="majorBidi"/>
          <w:sz w:val="20"/>
          <w:szCs w:val="20"/>
        </w:rPr>
        <w:t>Sarkar</w:t>
      </w:r>
      <w:proofErr w:type="spellEnd"/>
      <w:r w:rsidR="006D705B" w:rsidRPr="006F08D9">
        <w:rPr>
          <w:rFonts w:asciiTheme="majorBidi" w:eastAsia="GulliverRM" w:hAnsiTheme="majorBidi" w:cstheme="majorBidi"/>
          <w:sz w:val="20"/>
          <w:szCs w:val="20"/>
        </w:rPr>
        <w:t xml:space="preserve"> F</w:t>
      </w:r>
      <w:r w:rsidRPr="006F08D9">
        <w:rPr>
          <w:rFonts w:asciiTheme="majorBidi" w:eastAsia="GulliverRM" w:hAnsiTheme="majorBidi" w:cstheme="majorBidi"/>
          <w:sz w:val="20"/>
          <w:szCs w:val="20"/>
        </w:rPr>
        <w:t>H. (2011)</w:t>
      </w:r>
      <w:r w:rsidR="006D705B" w:rsidRPr="006F08D9">
        <w:rPr>
          <w:rFonts w:asciiTheme="majorBidi" w:eastAsia="GulliverRM" w:hAnsiTheme="majorBidi" w:cstheme="majorBidi"/>
          <w:sz w:val="20"/>
          <w:szCs w:val="20"/>
        </w:rPr>
        <w:t>.</w:t>
      </w:r>
      <w:r w:rsidRPr="006F08D9">
        <w:rPr>
          <w:rFonts w:asciiTheme="majorBidi" w:eastAsia="GulliverRM" w:hAnsiTheme="majorBidi" w:cstheme="majorBidi"/>
          <w:sz w:val="20"/>
          <w:szCs w:val="20"/>
        </w:rPr>
        <w:t xml:space="preserve"> Induction of Cancer Cell Death by </w:t>
      </w:r>
      <w:proofErr w:type="spellStart"/>
      <w:r w:rsidRPr="006F08D9">
        <w:rPr>
          <w:rFonts w:asciiTheme="majorBidi" w:eastAsia="GulliverRM" w:hAnsiTheme="majorBidi" w:cstheme="majorBidi"/>
          <w:sz w:val="20"/>
          <w:szCs w:val="20"/>
        </w:rPr>
        <w:t>Isoflavone</w:t>
      </w:r>
      <w:proofErr w:type="spellEnd"/>
      <w:r w:rsidRPr="006F08D9">
        <w:rPr>
          <w:rFonts w:asciiTheme="majorBidi" w:eastAsia="GulliverRM" w:hAnsiTheme="majorBidi" w:cstheme="majorBidi"/>
          <w:sz w:val="20"/>
          <w:szCs w:val="20"/>
        </w:rPr>
        <w:t xml:space="preserve">: The Role of Multiple Signaling </w:t>
      </w:r>
      <w:proofErr w:type="spellStart"/>
      <w:r w:rsidRPr="006F08D9">
        <w:rPr>
          <w:rFonts w:asciiTheme="majorBidi" w:eastAsia="GulliverRM" w:hAnsiTheme="majorBidi" w:cstheme="majorBidi"/>
          <w:sz w:val="20"/>
          <w:szCs w:val="20"/>
        </w:rPr>
        <w:t>Pathways</w:t>
      </w:r>
      <w:r w:rsidR="00FE7770" w:rsidRPr="006F08D9">
        <w:rPr>
          <w:rFonts w:asciiTheme="majorBidi" w:eastAsia="GulliverRM" w:hAnsiTheme="majorBidi" w:cstheme="majorBidi"/>
          <w:sz w:val="20"/>
          <w:szCs w:val="20"/>
        </w:rPr>
        <w:t>.</w:t>
      </w:r>
      <w:r w:rsidRPr="006F08D9">
        <w:rPr>
          <w:rFonts w:asciiTheme="majorBidi" w:eastAsia="GulliverRM" w:hAnsiTheme="majorBidi" w:cstheme="majorBidi"/>
          <w:sz w:val="20"/>
          <w:szCs w:val="20"/>
        </w:rPr>
        <w:t>Nutrients</w:t>
      </w:r>
      <w:proofErr w:type="spellEnd"/>
      <w:r w:rsidR="00FE7770" w:rsidRPr="006F08D9">
        <w:rPr>
          <w:rFonts w:asciiTheme="majorBidi" w:eastAsia="GulliverRM" w:hAnsiTheme="majorBidi" w:cstheme="majorBidi"/>
          <w:sz w:val="20"/>
          <w:szCs w:val="20"/>
        </w:rPr>
        <w:t>.</w:t>
      </w:r>
      <w:r w:rsidRPr="006F08D9">
        <w:rPr>
          <w:rFonts w:asciiTheme="majorBidi" w:eastAsia="GulliverRM" w:hAnsiTheme="majorBidi" w:cstheme="majorBidi"/>
          <w:sz w:val="20"/>
          <w:szCs w:val="20"/>
        </w:rPr>
        <w:t xml:space="preserve"> 3: 877-896</w:t>
      </w:r>
      <w:r w:rsidR="006D705B" w:rsidRPr="006F08D9">
        <w:rPr>
          <w:rFonts w:asciiTheme="majorBidi" w:eastAsia="GulliverRM" w:hAnsiTheme="majorBidi" w:cstheme="majorBidi"/>
          <w:sz w:val="20"/>
          <w:szCs w:val="20"/>
        </w:rPr>
        <w:t>.</w:t>
      </w:r>
    </w:p>
    <w:p w:rsidR="00AB0A09" w:rsidRPr="006F08D9" w:rsidRDefault="000F7B47" w:rsidP="00E43B96">
      <w:pPr>
        <w:pStyle w:val="ListParagraph"/>
        <w:numPr>
          <w:ilvl w:val="0"/>
          <w:numId w:val="1"/>
        </w:numPr>
        <w:autoSpaceDE w:val="0"/>
        <w:autoSpaceDN w:val="0"/>
        <w:bidi w:val="0"/>
        <w:adjustRightInd w:val="0"/>
        <w:spacing w:after="0" w:line="240" w:lineRule="auto"/>
        <w:ind w:firstLineChars="0"/>
        <w:jc w:val="both"/>
        <w:rPr>
          <w:rFonts w:asciiTheme="majorBidi" w:eastAsia="GulliverRM" w:hAnsiTheme="majorBidi" w:cstheme="majorBidi"/>
          <w:sz w:val="20"/>
          <w:szCs w:val="20"/>
        </w:rPr>
      </w:pPr>
      <w:r w:rsidRPr="006F08D9">
        <w:rPr>
          <w:rFonts w:asciiTheme="majorBidi" w:eastAsia="GulliverRM" w:hAnsiTheme="majorBidi" w:cstheme="majorBidi"/>
          <w:sz w:val="20"/>
          <w:szCs w:val="20"/>
        </w:rPr>
        <w:t xml:space="preserve">Hsu A, Bray TM, </w:t>
      </w:r>
      <w:proofErr w:type="spellStart"/>
      <w:r w:rsidRPr="006F08D9">
        <w:rPr>
          <w:rFonts w:asciiTheme="majorBidi" w:eastAsia="GulliverRM" w:hAnsiTheme="majorBidi" w:cstheme="majorBidi"/>
          <w:sz w:val="20"/>
          <w:szCs w:val="20"/>
        </w:rPr>
        <w:t>Helferich</w:t>
      </w:r>
      <w:proofErr w:type="spellEnd"/>
      <w:r w:rsidRPr="006F08D9">
        <w:rPr>
          <w:rFonts w:asciiTheme="majorBidi" w:eastAsia="GulliverRM" w:hAnsiTheme="majorBidi" w:cstheme="majorBidi"/>
          <w:sz w:val="20"/>
          <w:szCs w:val="20"/>
        </w:rPr>
        <w:t xml:space="preserve"> WG, </w:t>
      </w:r>
      <w:proofErr w:type="spellStart"/>
      <w:r w:rsidRPr="006F08D9">
        <w:rPr>
          <w:rFonts w:asciiTheme="majorBidi" w:eastAsia="GulliverRM" w:hAnsiTheme="majorBidi" w:cstheme="majorBidi"/>
          <w:sz w:val="20"/>
          <w:szCs w:val="20"/>
        </w:rPr>
        <w:t>Doerge</w:t>
      </w:r>
      <w:proofErr w:type="spellEnd"/>
      <w:r w:rsidRPr="006F08D9">
        <w:rPr>
          <w:rFonts w:asciiTheme="majorBidi" w:eastAsia="GulliverRM" w:hAnsiTheme="majorBidi" w:cstheme="majorBidi"/>
          <w:sz w:val="20"/>
          <w:szCs w:val="20"/>
        </w:rPr>
        <w:t xml:space="preserve"> DR, Ho E.</w:t>
      </w:r>
      <w:r w:rsidR="006D705B" w:rsidRPr="006F08D9">
        <w:rPr>
          <w:rFonts w:asciiTheme="majorBidi" w:eastAsia="GulliverRM" w:hAnsiTheme="majorBidi" w:cstheme="majorBidi"/>
          <w:sz w:val="20"/>
          <w:szCs w:val="20"/>
        </w:rPr>
        <w:t xml:space="preserve"> (</w:t>
      </w:r>
      <w:r w:rsidRPr="006F08D9">
        <w:rPr>
          <w:rFonts w:asciiTheme="majorBidi" w:eastAsia="GulliverRM" w:hAnsiTheme="majorBidi" w:cstheme="majorBidi"/>
          <w:sz w:val="20"/>
          <w:szCs w:val="20"/>
        </w:rPr>
        <w:t>2010)</w:t>
      </w:r>
      <w:r w:rsidR="006D705B" w:rsidRPr="006F08D9">
        <w:rPr>
          <w:rFonts w:asciiTheme="majorBidi" w:eastAsia="GulliverRM" w:hAnsiTheme="majorBidi" w:cstheme="majorBidi"/>
          <w:sz w:val="20"/>
          <w:szCs w:val="20"/>
        </w:rPr>
        <w:t>.</w:t>
      </w:r>
      <w:r w:rsidR="006F08D9" w:rsidRPr="006F08D9">
        <w:rPr>
          <w:rFonts w:asciiTheme="majorBidi" w:hAnsiTheme="majorBidi" w:cstheme="majorBidi" w:hint="eastAsia"/>
          <w:sz w:val="20"/>
          <w:szCs w:val="20"/>
          <w:lang w:eastAsia="zh-CN"/>
        </w:rPr>
        <w:t xml:space="preserve"> </w:t>
      </w:r>
      <w:r w:rsidRPr="006F08D9">
        <w:rPr>
          <w:rFonts w:asciiTheme="majorBidi" w:eastAsia="GulliverRM" w:hAnsiTheme="majorBidi" w:cstheme="majorBidi"/>
          <w:sz w:val="20"/>
          <w:szCs w:val="20"/>
        </w:rPr>
        <w:t xml:space="preserve">Differential effects of whole soy extract and soy </w:t>
      </w:r>
      <w:proofErr w:type="spellStart"/>
      <w:r w:rsidRPr="006F08D9">
        <w:rPr>
          <w:rFonts w:asciiTheme="majorBidi" w:eastAsia="GulliverRM" w:hAnsiTheme="majorBidi" w:cstheme="majorBidi"/>
          <w:sz w:val="20"/>
          <w:szCs w:val="20"/>
        </w:rPr>
        <w:t>isoflavones</w:t>
      </w:r>
      <w:proofErr w:type="spellEnd"/>
      <w:r w:rsidRPr="006F08D9">
        <w:rPr>
          <w:rFonts w:asciiTheme="majorBidi" w:eastAsia="GulliverRM" w:hAnsiTheme="majorBidi" w:cstheme="majorBidi"/>
          <w:sz w:val="20"/>
          <w:szCs w:val="20"/>
        </w:rPr>
        <w:t xml:space="preserve"> on apoptosis in prostate cancer </w:t>
      </w:r>
      <w:proofErr w:type="spellStart"/>
      <w:r w:rsidRPr="006F08D9">
        <w:rPr>
          <w:rFonts w:asciiTheme="majorBidi" w:eastAsia="GulliverRM" w:hAnsiTheme="majorBidi" w:cstheme="majorBidi"/>
          <w:sz w:val="20"/>
          <w:szCs w:val="20"/>
        </w:rPr>
        <w:t>cells.ExpBiol</w:t>
      </w:r>
      <w:proofErr w:type="spellEnd"/>
      <w:r w:rsidRPr="006F08D9">
        <w:rPr>
          <w:rFonts w:asciiTheme="majorBidi" w:eastAsia="GulliverRM" w:hAnsiTheme="majorBidi" w:cstheme="majorBidi"/>
          <w:sz w:val="20"/>
          <w:szCs w:val="20"/>
        </w:rPr>
        <w:t xml:space="preserve"> Med (Maywood). 235(1):90-97.</w:t>
      </w:r>
    </w:p>
    <w:p w:rsidR="00AB0A09" w:rsidRPr="006F08D9" w:rsidRDefault="006F08D9" w:rsidP="00E43B96">
      <w:pPr>
        <w:pStyle w:val="ListParagraph"/>
        <w:numPr>
          <w:ilvl w:val="0"/>
          <w:numId w:val="1"/>
        </w:numPr>
        <w:autoSpaceDE w:val="0"/>
        <w:autoSpaceDN w:val="0"/>
        <w:bidi w:val="0"/>
        <w:adjustRightInd w:val="0"/>
        <w:spacing w:after="0" w:line="240" w:lineRule="auto"/>
        <w:ind w:firstLineChars="0"/>
        <w:jc w:val="both"/>
        <w:rPr>
          <w:rFonts w:asciiTheme="majorBidi" w:hAnsiTheme="majorBidi" w:cstheme="majorBidi"/>
          <w:sz w:val="20"/>
          <w:szCs w:val="20"/>
        </w:rPr>
      </w:pPr>
      <w:proofErr w:type="spellStart"/>
      <w:r w:rsidRPr="006F08D9">
        <w:rPr>
          <w:rFonts w:asciiTheme="majorBidi" w:hAnsiTheme="majorBidi" w:cstheme="majorBidi"/>
          <w:sz w:val="20"/>
          <w:szCs w:val="20"/>
        </w:rPr>
        <w:t>Budán</w:t>
      </w:r>
      <w:proofErr w:type="spellEnd"/>
      <w:r w:rsidRPr="006F08D9">
        <w:rPr>
          <w:rFonts w:asciiTheme="majorBidi" w:hAnsiTheme="majorBidi" w:cstheme="majorBidi"/>
          <w:sz w:val="20"/>
          <w:szCs w:val="20"/>
        </w:rPr>
        <w:t xml:space="preserve"> F, </w:t>
      </w:r>
      <w:proofErr w:type="spellStart"/>
      <w:r w:rsidRPr="006F08D9">
        <w:rPr>
          <w:rFonts w:asciiTheme="majorBidi" w:hAnsiTheme="majorBidi" w:cstheme="majorBidi"/>
          <w:sz w:val="20"/>
          <w:szCs w:val="20"/>
        </w:rPr>
        <w:t>Varjas</w:t>
      </w:r>
      <w:proofErr w:type="spellEnd"/>
      <w:r w:rsidRPr="006F08D9">
        <w:rPr>
          <w:rFonts w:asciiTheme="majorBidi" w:hAnsiTheme="majorBidi" w:cstheme="majorBidi"/>
          <w:sz w:val="20"/>
          <w:szCs w:val="20"/>
        </w:rPr>
        <w:t xml:space="preserve"> T, </w:t>
      </w:r>
      <w:proofErr w:type="spellStart"/>
      <w:r w:rsidRPr="006F08D9">
        <w:rPr>
          <w:rFonts w:asciiTheme="majorBidi" w:hAnsiTheme="majorBidi" w:cstheme="majorBidi"/>
          <w:sz w:val="20"/>
          <w:szCs w:val="20"/>
        </w:rPr>
        <w:t>Nowrasteh</w:t>
      </w:r>
      <w:proofErr w:type="spellEnd"/>
      <w:r w:rsidRPr="006F08D9">
        <w:rPr>
          <w:rFonts w:asciiTheme="majorBidi" w:hAnsiTheme="majorBidi" w:cstheme="majorBidi"/>
          <w:sz w:val="20"/>
          <w:szCs w:val="20"/>
        </w:rPr>
        <w:t xml:space="preserve"> G, </w:t>
      </w:r>
      <w:proofErr w:type="spellStart"/>
      <w:r w:rsidRPr="006F08D9">
        <w:rPr>
          <w:rFonts w:asciiTheme="majorBidi" w:hAnsiTheme="majorBidi" w:cstheme="majorBidi"/>
          <w:sz w:val="20"/>
          <w:szCs w:val="20"/>
        </w:rPr>
        <w:t>Varga</w:t>
      </w:r>
      <w:proofErr w:type="spellEnd"/>
      <w:r w:rsidRPr="006F08D9">
        <w:rPr>
          <w:rFonts w:asciiTheme="majorBidi" w:hAnsiTheme="majorBidi" w:cstheme="majorBidi"/>
          <w:sz w:val="20"/>
          <w:szCs w:val="20"/>
        </w:rPr>
        <w:t xml:space="preserve"> Z, </w:t>
      </w:r>
      <w:proofErr w:type="spellStart"/>
      <w:r w:rsidRPr="006F08D9">
        <w:rPr>
          <w:rFonts w:asciiTheme="majorBidi" w:hAnsiTheme="majorBidi" w:cstheme="majorBidi"/>
          <w:sz w:val="20"/>
          <w:szCs w:val="20"/>
        </w:rPr>
        <w:t>Boncz</w:t>
      </w:r>
      <w:proofErr w:type="spellEnd"/>
      <w:r w:rsidRPr="006F08D9">
        <w:rPr>
          <w:rFonts w:asciiTheme="majorBidi" w:hAnsiTheme="majorBidi" w:cstheme="majorBidi"/>
          <w:sz w:val="20"/>
          <w:szCs w:val="20"/>
        </w:rPr>
        <w:t xml:space="preserve"> I, </w:t>
      </w:r>
      <w:proofErr w:type="spellStart"/>
      <w:r w:rsidRPr="006F08D9">
        <w:rPr>
          <w:rFonts w:asciiTheme="majorBidi" w:hAnsiTheme="majorBidi" w:cstheme="majorBidi"/>
          <w:sz w:val="20"/>
          <w:szCs w:val="20"/>
        </w:rPr>
        <w:t>Cseh</w:t>
      </w:r>
      <w:proofErr w:type="spellEnd"/>
      <w:r w:rsidRPr="006F08D9">
        <w:rPr>
          <w:rFonts w:asciiTheme="majorBidi" w:hAnsiTheme="majorBidi" w:cstheme="majorBidi"/>
          <w:sz w:val="20"/>
          <w:szCs w:val="20"/>
        </w:rPr>
        <w:t xml:space="preserve"> J, </w:t>
      </w:r>
      <w:proofErr w:type="spellStart"/>
      <w:r w:rsidRPr="006F08D9">
        <w:rPr>
          <w:rFonts w:asciiTheme="majorBidi" w:hAnsiTheme="majorBidi" w:cstheme="majorBidi"/>
          <w:sz w:val="20"/>
          <w:szCs w:val="20"/>
        </w:rPr>
        <w:t>Prantner</w:t>
      </w:r>
      <w:proofErr w:type="spellEnd"/>
      <w:r w:rsidRPr="006F08D9">
        <w:rPr>
          <w:rFonts w:asciiTheme="majorBidi" w:hAnsiTheme="majorBidi" w:cstheme="majorBidi"/>
          <w:sz w:val="20"/>
          <w:szCs w:val="20"/>
        </w:rPr>
        <w:t xml:space="preserve"> I, </w:t>
      </w:r>
      <w:proofErr w:type="spellStart"/>
      <w:r w:rsidRPr="006F08D9">
        <w:rPr>
          <w:rFonts w:asciiTheme="majorBidi" w:hAnsiTheme="majorBidi" w:cstheme="majorBidi"/>
          <w:sz w:val="20"/>
          <w:szCs w:val="20"/>
        </w:rPr>
        <w:t>Antal</w:t>
      </w:r>
      <w:proofErr w:type="spellEnd"/>
      <w:r w:rsidRPr="006F08D9">
        <w:rPr>
          <w:rFonts w:asciiTheme="majorBidi" w:hAnsiTheme="majorBidi" w:cstheme="majorBidi"/>
          <w:sz w:val="20"/>
          <w:szCs w:val="20"/>
        </w:rPr>
        <w:t xml:space="preserve"> T, </w:t>
      </w:r>
      <w:proofErr w:type="spellStart"/>
      <w:r w:rsidRPr="006F08D9">
        <w:rPr>
          <w:rFonts w:asciiTheme="majorBidi" w:hAnsiTheme="majorBidi" w:cstheme="majorBidi"/>
          <w:sz w:val="20"/>
          <w:szCs w:val="20"/>
        </w:rPr>
        <w:t>Pázsit</w:t>
      </w:r>
      <w:proofErr w:type="spellEnd"/>
      <w:r w:rsidRPr="006F08D9">
        <w:rPr>
          <w:rFonts w:asciiTheme="majorBidi" w:hAnsiTheme="majorBidi" w:cstheme="majorBidi"/>
          <w:sz w:val="20"/>
          <w:szCs w:val="20"/>
        </w:rPr>
        <w:t xml:space="preserve"> E, </w:t>
      </w:r>
      <w:proofErr w:type="spellStart"/>
      <w:r w:rsidRPr="006F08D9">
        <w:rPr>
          <w:rFonts w:asciiTheme="majorBidi" w:hAnsiTheme="majorBidi" w:cstheme="majorBidi"/>
          <w:sz w:val="20"/>
          <w:szCs w:val="20"/>
        </w:rPr>
        <w:t>Gőbel</w:t>
      </w:r>
      <w:proofErr w:type="spellEnd"/>
      <w:r w:rsidRPr="006F08D9">
        <w:rPr>
          <w:rFonts w:asciiTheme="majorBidi" w:hAnsiTheme="majorBidi" w:cstheme="majorBidi"/>
          <w:sz w:val="20"/>
          <w:szCs w:val="20"/>
        </w:rPr>
        <w:t xml:space="preserve"> G, Bauer </w:t>
      </w:r>
      <w:proofErr w:type="spellStart"/>
      <w:r w:rsidRPr="006F08D9">
        <w:rPr>
          <w:rFonts w:asciiTheme="majorBidi" w:hAnsiTheme="majorBidi" w:cstheme="majorBidi"/>
          <w:sz w:val="20"/>
          <w:szCs w:val="20"/>
        </w:rPr>
        <w:t>M,Gracza</w:t>
      </w:r>
      <w:proofErr w:type="spellEnd"/>
      <w:r w:rsidRPr="006F08D9">
        <w:rPr>
          <w:rFonts w:asciiTheme="majorBidi" w:hAnsiTheme="majorBidi" w:cstheme="majorBidi"/>
          <w:sz w:val="20"/>
          <w:szCs w:val="20"/>
        </w:rPr>
        <w:t xml:space="preserve"> T, </w:t>
      </w:r>
      <w:proofErr w:type="spellStart"/>
      <w:r w:rsidRPr="006F08D9">
        <w:rPr>
          <w:rFonts w:asciiTheme="majorBidi" w:hAnsiTheme="majorBidi" w:cstheme="majorBidi"/>
          <w:sz w:val="20"/>
          <w:szCs w:val="20"/>
        </w:rPr>
        <w:t>Perjési</w:t>
      </w:r>
      <w:proofErr w:type="spellEnd"/>
      <w:r w:rsidRPr="006F08D9">
        <w:rPr>
          <w:rFonts w:asciiTheme="majorBidi" w:hAnsiTheme="majorBidi" w:cstheme="majorBidi"/>
          <w:sz w:val="20"/>
          <w:szCs w:val="20"/>
        </w:rPr>
        <w:t xml:space="preserve"> P, Ember </w:t>
      </w:r>
      <w:r w:rsidR="00AB0A09" w:rsidRPr="006F08D9">
        <w:rPr>
          <w:rFonts w:asciiTheme="majorBidi" w:hAnsiTheme="majorBidi" w:cstheme="majorBidi"/>
          <w:sz w:val="20"/>
          <w:szCs w:val="20"/>
        </w:rPr>
        <w:t>I</w:t>
      </w:r>
      <w:r w:rsidR="006D705B" w:rsidRPr="006F08D9">
        <w:rPr>
          <w:rFonts w:asciiTheme="majorBidi" w:hAnsiTheme="majorBidi" w:cstheme="majorBidi"/>
          <w:sz w:val="20"/>
          <w:szCs w:val="20"/>
        </w:rPr>
        <w:t>G</w:t>
      </w:r>
      <w:r w:rsidR="00AB0A09" w:rsidRPr="006F08D9">
        <w:rPr>
          <w:rFonts w:asciiTheme="majorBidi" w:hAnsiTheme="majorBidi" w:cstheme="majorBidi"/>
          <w:sz w:val="20"/>
          <w:szCs w:val="20"/>
        </w:rPr>
        <w:t xml:space="preserve">. </w:t>
      </w:r>
      <w:r w:rsidR="00FE7770" w:rsidRPr="006F08D9">
        <w:rPr>
          <w:rFonts w:asciiTheme="majorBidi" w:hAnsiTheme="majorBidi" w:cstheme="majorBidi"/>
          <w:sz w:val="20"/>
          <w:szCs w:val="20"/>
        </w:rPr>
        <w:t>(2008)</w:t>
      </w:r>
      <w:r w:rsidR="006D705B" w:rsidRPr="006F08D9">
        <w:rPr>
          <w:rFonts w:asciiTheme="majorBidi" w:hAnsiTheme="majorBidi" w:cstheme="majorBidi"/>
          <w:sz w:val="20"/>
          <w:szCs w:val="20"/>
        </w:rPr>
        <w:t xml:space="preserve">. </w:t>
      </w:r>
      <w:r w:rsidR="00AB0A09" w:rsidRPr="006F08D9">
        <w:rPr>
          <w:rFonts w:asciiTheme="majorBidi" w:hAnsiTheme="majorBidi" w:cstheme="majorBidi"/>
          <w:sz w:val="20"/>
          <w:szCs w:val="20"/>
        </w:rPr>
        <w:t xml:space="preserve">Early Modification of </w:t>
      </w:r>
      <w:r w:rsidR="00AB0A09" w:rsidRPr="006F08D9">
        <w:rPr>
          <w:rFonts w:asciiTheme="majorBidi" w:hAnsiTheme="majorBidi" w:cstheme="majorBidi"/>
          <w:i/>
          <w:iCs/>
          <w:sz w:val="20"/>
          <w:szCs w:val="20"/>
        </w:rPr>
        <w:t>c-</w:t>
      </w:r>
      <w:proofErr w:type="spellStart"/>
      <w:r w:rsidR="00AB0A09" w:rsidRPr="006F08D9">
        <w:rPr>
          <w:rFonts w:asciiTheme="majorBidi" w:hAnsiTheme="majorBidi" w:cstheme="majorBidi"/>
          <w:i/>
          <w:iCs/>
          <w:sz w:val="20"/>
          <w:szCs w:val="20"/>
        </w:rPr>
        <w:t>myc</w:t>
      </w:r>
      <w:proofErr w:type="spellEnd"/>
      <w:r w:rsidR="00AB0A09" w:rsidRPr="006F08D9">
        <w:rPr>
          <w:rFonts w:asciiTheme="majorBidi" w:hAnsiTheme="majorBidi" w:cstheme="majorBidi"/>
          <w:sz w:val="20"/>
          <w:szCs w:val="20"/>
        </w:rPr>
        <w:t xml:space="preserve">, </w:t>
      </w:r>
      <w:r w:rsidR="00AB0A09" w:rsidRPr="006F08D9">
        <w:rPr>
          <w:rFonts w:asciiTheme="majorBidi" w:hAnsiTheme="majorBidi" w:cstheme="majorBidi"/>
          <w:i/>
          <w:iCs/>
          <w:sz w:val="20"/>
          <w:szCs w:val="20"/>
        </w:rPr>
        <w:t>Ha-</w:t>
      </w:r>
      <w:proofErr w:type="spellStart"/>
      <w:r w:rsidR="00AB0A09" w:rsidRPr="006F08D9">
        <w:rPr>
          <w:rFonts w:asciiTheme="majorBidi" w:hAnsiTheme="majorBidi" w:cstheme="majorBidi"/>
          <w:i/>
          <w:iCs/>
          <w:sz w:val="20"/>
          <w:szCs w:val="20"/>
        </w:rPr>
        <w:t>ras</w:t>
      </w:r>
      <w:r w:rsidR="00AB0A09" w:rsidRPr="006F08D9">
        <w:rPr>
          <w:rFonts w:asciiTheme="majorBidi" w:hAnsiTheme="majorBidi" w:cstheme="majorBidi"/>
          <w:sz w:val="20"/>
          <w:szCs w:val="20"/>
        </w:rPr>
        <w:t>and</w:t>
      </w:r>
      <w:proofErr w:type="spellEnd"/>
      <w:r w:rsidR="00AB0A09" w:rsidRPr="006F08D9">
        <w:rPr>
          <w:rFonts w:asciiTheme="majorBidi" w:hAnsiTheme="majorBidi" w:cstheme="majorBidi"/>
          <w:sz w:val="20"/>
          <w:szCs w:val="20"/>
        </w:rPr>
        <w:t xml:space="preserve"> </w:t>
      </w:r>
      <w:r w:rsidR="00AB0A09" w:rsidRPr="006F08D9">
        <w:rPr>
          <w:rFonts w:asciiTheme="majorBidi" w:hAnsiTheme="majorBidi" w:cstheme="majorBidi"/>
          <w:i/>
          <w:iCs/>
          <w:sz w:val="20"/>
          <w:szCs w:val="20"/>
        </w:rPr>
        <w:t>p53</w:t>
      </w:r>
      <w:r w:rsidR="00AB0A09" w:rsidRPr="006F08D9">
        <w:rPr>
          <w:rFonts w:asciiTheme="majorBidi" w:hAnsiTheme="majorBidi" w:cstheme="majorBidi"/>
          <w:sz w:val="20"/>
          <w:szCs w:val="20"/>
        </w:rPr>
        <w:t xml:space="preserve"> Expressions by </w:t>
      </w:r>
      <w:r w:rsidR="00AB0A09" w:rsidRPr="006F08D9">
        <w:rPr>
          <w:rFonts w:asciiTheme="majorBidi" w:hAnsiTheme="majorBidi" w:cstheme="majorBidi"/>
          <w:i/>
          <w:iCs/>
          <w:sz w:val="20"/>
          <w:szCs w:val="20"/>
        </w:rPr>
        <w:t>N</w:t>
      </w:r>
      <w:r w:rsidR="00AB0A09" w:rsidRPr="006F08D9">
        <w:rPr>
          <w:rFonts w:asciiTheme="majorBidi" w:hAnsiTheme="majorBidi" w:cstheme="majorBidi"/>
          <w:sz w:val="20"/>
          <w:szCs w:val="20"/>
        </w:rPr>
        <w:t>-Methyl-</w:t>
      </w:r>
      <w:r w:rsidR="00AB0A09" w:rsidRPr="006F08D9">
        <w:rPr>
          <w:rFonts w:asciiTheme="majorBidi" w:hAnsiTheme="majorBidi" w:cstheme="majorBidi"/>
          <w:i/>
          <w:iCs/>
          <w:sz w:val="20"/>
          <w:szCs w:val="20"/>
        </w:rPr>
        <w:t>N</w:t>
      </w:r>
      <w:r w:rsidR="00AB0A09" w:rsidRPr="006F08D9">
        <w:rPr>
          <w:rFonts w:asciiTheme="majorBidi" w:hAnsiTheme="majorBidi" w:cstheme="majorBidi"/>
          <w:sz w:val="20"/>
          <w:szCs w:val="20"/>
        </w:rPr>
        <w:t>-</w:t>
      </w:r>
      <w:proofErr w:type="spellStart"/>
      <w:r w:rsidR="00AB0A09" w:rsidRPr="006F08D9">
        <w:rPr>
          <w:rFonts w:asciiTheme="majorBidi" w:hAnsiTheme="majorBidi" w:cstheme="majorBidi"/>
          <w:sz w:val="20"/>
          <w:szCs w:val="20"/>
        </w:rPr>
        <w:t>nitrosourea</w:t>
      </w:r>
      <w:r w:rsidR="00FE7770" w:rsidRPr="006F08D9">
        <w:rPr>
          <w:rFonts w:asciiTheme="majorBidi" w:hAnsiTheme="majorBidi" w:cstheme="majorBidi"/>
          <w:sz w:val="20"/>
          <w:szCs w:val="20"/>
        </w:rPr>
        <w:t>.</w:t>
      </w:r>
      <w:r w:rsidR="00CA5281" w:rsidRPr="006F08D9">
        <w:rPr>
          <w:rFonts w:asciiTheme="majorBidi" w:hAnsiTheme="majorBidi" w:cstheme="majorBidi"/>
          <w:sz w:val="20"/>
          <w:szCs w:val="20"/>
        </w:rPr>
        <w:t>I</w:t>
      </w:r>
      <w:r w:rsidR="00AB0A09" w:rsidRPr="006F08D9">
        <w:rPr>
          <w:rFonts w:asciiTheme="majorBidi" w:hAnsiTheme="majorBidi" w:cstheme="majorBidi"/>
          <w:sz w:val="20"/>
          <w:szCs w:val="20"/>
        </w:rPr>
        <w:t>n</w:t>
      </w:r>
      <w:proofErr w:type="spellEnd"/>
      <w:r w:rsidR="00AB0A09" w:rsidRPr="006F08D9">
        <w:rPr>
          <w:rFonts w:asciiTheme="majorBidi" w:hAnsiTheme="majorBidi" w:cstheme="majorBidi"/>
          <w:sz w:val="20"/>
          <w:szCs w:val="20"/>
        </w:rPr>
        <w:t xml:space="preserve"> vivo</w:t>
      </w:r>
      <w:r w:rsidR="00FE7770" w:rsidRPr="006F08D9">
        <w:rPr>
          <w:rFonts w:asciiTheme="majorBidi" w:hAnsiTheme="majorBidi" w:cstheme="majorBidi"/>
          <w:sz w:val="20"/>
          <w:szCs w:val="20"/>
        </w:rPr>
        <w:t>.</w:t>
      </w:r>
      <w:r w:rsidR="00AB0A09" w:rsidRPr="006F08D9">
        <w:rPr>
          <w:rFonts w:asciiTheme="majorBidi" w:eastAsia="Times-Italic" w:hAnsiTheme="majorBidi" w:cstheme="majorBidi"/>
          <w:sz w:val="20"/>
          <w:szCs w:val="20"/>
        </w:rPr>
        <w:t>22</w:t>
      </w:r>
      <w:r w:rsidR="00AB0A09" w:rsidRPr="006F08D9">
        <w:rPr>
          <w:rFonts w:asciiTheme="majorBidi" w:hAnsiTheme="majorBidi" w:cstheme="majorBidi"/>
          <w:sz w:val="20"/>
          <w:szCs w:val="20"/>
        </w:rPr>
        <w:t>: 793-798</w:t>
      </w:r>
      <w:r>
        <w:rPr>
          <w:rFonts w:asciiTheme="majorBidi" w:hAnsiTheme="majorBidi" w:cstheme="majorBidi" w:hint="eastAsia"/>
          <w:sz w:val="20"/>
          <w:szCs w:val="20"/>
          <w:lang w:eastAsia="zh-CN"/>
        </w:rPr>
        <w:t>.</w:t>
      </w:r>
      <w:r w:rsidR="00AB0A09" w:rsidRPr="006F08D9">
        <w:rPr>
          <w:rFonts w:asciiTheme="majorBidi" w:hAnsiTheme="majorBidi" w:cstheme="majorBidi"/>
          <w:sz w:val="20"/>
          <w:szCs w:val="20"/>
        </w:rPr>
        <w:t xml:space="preserve"> </w:t>
      </w:r>
    </w:p>
    <w:p w:rsidR="00BC567E" w:rsidRPr="006F08D9" w:rsidRDefault="00BC567E" w:rsidP="00EB1928">
      <w:pPr>
        <w:autoSpaceDE w:val="0"/>
        <w:autoSpaceDN w:val="0"/>
        <w:bidi w:val="0"/>
        <w:adjustRightInd w:val="0"/>
        <w:spacing w:after="0" w:line="240" w:lineRule="auto"/>
        <w:jc w:val="both"/>
        <w:rPr>
          <w:rFonts w:asciiTheme="majorBidi" w:hAnsiTheme="majorBidi" w:cstheme="majorBidi"/>
          <w:sz w:val="20"/>
          <w:szCs w:val="20"/>
        </w:rPr>
        <w:sectPr w:rsidR="00BC567E" w:rsidRPr="006F08D9" w:rsidSect="00EF104C">
          <w:type w:val="continuous"/>
          <w:pgSz w:w="12242" w:h="15842" w:code="1"/>
          <w:pgMar w:top="1440" w:right="1440" w:bottom="1440" w:left="1440" w:header="720" w:footer="720" w:gutter="0"/>
          <w:cols w:num="2" w:space="709"/>
          <w:docGrid w:linePitch="360"/>
        </w:sectPr>
      </w:pPr>
    </w:p>
    <w:p w:rsidR="006140F5" w:rsidRPr="006F08D9" w:rsidRDefault="006140F5" w:rsidP="00EB1928">
      <w:pPr>
        <w:autoSpaceDE w:val="0"/>
        <w:autoSpaceDN w:val="0"/>
        <w:bidi w:val="0"/>
        <w:adjustRightInd w:val="0"/>
        <w:spacing w:after="0" w:line="240" w:lineRule="auto"/>
        <w:jc w:val="both"/>
        <w:rPr>
          <w:rFonts w:asciiTheme="majorBidi" w:hAnsiTheme="majorBidi" w:cstheme="majorBidi"/>
          <w:sz w:val="20"/>
          <w:szCs w:val="20"/>
        </w:rPr>
      </w:pPr>
    </w:p>
    <w:p w:rsidR="00CC5F1B" w:rsidRPr="006F08D9" w:rsidRDefault="006F08D9" w:rsidP="00EB1928">
      <w:pPr>
        <w:autoSpaceDE w:val="0"/>
        <w:autoSpaceDN w:val="0"/>
        <w:bidi w:val="0"/>
        <w:adjustRightInd w:val="0"/>
        <w:spacing w:after="0" w:line="240" w:lineRule="auto"/>
        <w:jc w:val="both"/>
        <w:rPr>
          <w:rFonts w:asciiTheme="majorBidi" w:hAnsiTheme="majorBidi" w:cstheme="majorBidi"/>
          <w:sz w:val="20"/>
          <w:szCs w:val="20"/>
          <w:lang w:eastAsia="zh-CN"/>
        </w:rPr>
      </w:pPr>
      <w:r w:rsidRPr="006F08D9">
        <w:rPr>
          <w:rFonts w:asciiTheme="majorBidi" w:hAnsiTheme="majorBidi" w:cstheme="majorBidi" w:hint="eastAsia"/>
          <w:sz w:val="20"/>
          <w:szCs w:val="20"/>
          <w:lang w:eastAsia="zh-CN"/>
        </w:rPr>
        <w:t>10/2/2013</w:t>
      </w:r>
    </w:p>
    <w:sectPr w:rsidR="00CC5F1B" w:rsidRPr="006F08D9" w:rsidSect="00EF104C">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66D" w:rsidRDefault="003F366D" w:rsidP="00402D34">
      <w:pPr>
        <w:spacing w:after="0" w:line="240" w:lineRule="auto"/>
      </w:pPr>
      <w:r>
        <w:separator/>
      </w:r>
    </w:p>
  </w:endnote>
  <w:endnote w:type="continuationSeparator" w:id="0">
    <w:p w:rsidR="003F366D" w:rsidRDefault="003F366D" w:rsidP="00402D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liverRM">
    <w:altName w:val="MS Mincho"/>
    <w:panose1 w:val="00000000000000000000"/>
    <w:charset w:val="80"/>
    <w:family w:val="auto"/>
    <w:notTrueType/>
    <w:pitch w:val="default"/>
    <w:sig w:usb0="00000001" w:usb1="08070000" w:usb2="00000010" w:usb3="00000000" w:csb0="00020000" w:csb1="00000000"/>
  </w:font>
  <w:font w:name="UB-Time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17547"/>
      <w:docPartObj>
        <w:docPartGallery w:val="Page Numbers (Bottom of Page)"/>
        <w:docPartUnique/>
      </w:docPartObj>
    </w:sdtPr>
    <w:sdtEndPr>
      <w:rPr>
        <w:rFonts w:ascii="Times New Roman" w:hAnsi="Times New Roman" w:cs="Times New Roman"/>
        <w:sz w:val="20"/>
        <w:szCs w:val="20"/>
      </w:rPr>
    </w:sdtEndPr>
    <w:sdtContent>
      <w:p w:rsidR="00CF15DF" w:rsidRPr="00CF15DF" w:rsidRDefault="007F16D2" w:rsidP="00CF15DF">
        <w:pPr>
          <w:pStyle w:val="Footer"/>
          <w:bidi w:val="0"/>
          <w:jc w:val="center"/>
          <w:rPr>
            <w:rFonts w:ascii="Times New Roman" w:hAnsi="Times New Roman" w:cs="Times New Roman"/>
            <w:sz w:val="20"/>
            <w:szCs w:val="20"/>
          </w:rPr>
        </w:pPr>
        <w:r w:rsidRPr="00CF15DF">
          <w:rPr>
            <w:rFonts w:ascii="Times New Roman" w:hAnsi="Times New Roman" w:cs="Times New Roman"/>
            <w:sz w:val="20"/>
            <w:szCs w:val="20"/>
          </w:rPr>
          <w:fldChar w:fldCharType="begin"/>
        </w:r>
        <w:r w:rsidR="00CF15DF" w:rsidRPr="00CF15DF">
          <w:rPr>
            <w:rFonts w:ascii="Times New Roman" w:hAnsi="Times New Roman" w:cs="Times New Roman"/>
            <w:sz w:val="20"/>
            <w:szCs w:val="20"/>
          </w:rPr>
          <w:instrText xml:space="preserve"> PAGE   \* MERGEFORMAT </w:instrText>
        </w:r>
        <w:r w:rsidRPr="00CF15DF">
          <w:rPr>
            <w:rFonts w:ascii="Times New Roman" w:hAnsi="Times New Roman" w:cs="Times New Roman"/>
            <w:sz w:val="20"/>
            <w:szCs w:val="20"/>
          </w:rPr>
          <w:fldChar w:fldCharType="separate"/>
        </w:r>
        <w:r w:rsidR="007D4CE6" w:rsidRPr="007D4CE6">
          <w:rPr>
            <w:rFonts w:ascii="Times New Roman" w:hAnsi="Times New Roman" w:cs="Times New Roman"/>
            <w:noProof/>
            <w:sz w:val="20"/>
            <w:szCs w:val="20"/>
            <w:lang w:val="zh-CN"/>
          </w:rPr>
          <w:t>35</w:t>
        </w:r>
        <w:r w:rsidRPr="00CF15DF">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66D" w:rsidRDefault="003F366D" w:rsidP="00402D34">
      <w:pPr>
        <w:spacing w:after="0" w:line="240" w:lineRule="auto"/>
      </w:pPr>
      <w:r>
        <w:separator/>
      </w:r>
    </w:p>
  </w:footnote>
  <w:footnote w:type="continuationSeparator" w:id="0">
    <w:p w:rsidR="003F366D" w:rsidRDefault="003F366D" w:rsidP="00402D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928" w:rsidRPr="005C6A83" w:rsidRDefault="00EB1928" w:rsidP="00EB1928">
    <w:pPr>
      <w:pBdr>
        <w:bottom w:val="thinThickMediumGap" w:sz="12" w:space="1" w:color="auto"/>
      </w:pBdr>
      <w:tabs>
        <w:tab w:val="left" w:pos="9360"/>
      </w:tabs>
      <w:spacing w:after="0" w:line="240" w:lineRule="auto"/>
      <w:jc w:val="center"/>
      <w:rPr>
        <w:rFonts w:ascii="Times New Roman" w:hAnsi="Times New Roman" w:cs="Times New Roman"/>
        <w:sz w:val="20"/>
        <w:szCs w:val="20"/>
      </w:rPr>
    </w:pPr>
    <w:r w:rsidRPr="00840200">
      <w:rPr>
        <w:rFonts w:ascii="Times New Roman" w:hAnsi="Times New Roman" w:cs="Times New Roman"/>
        <w:sz w:val="20"/>
        <w:szCs w:val="20"/>
      </w:rPr>
      <w:t>Nature and Science 2013;11(</w:t>
    </w:r>
    <w:r w:rsidR="00E43B96">
      <w:rPr>
        <w:rFonts w:ascii="Times New Roman" w:hAnsi="Times New Roman" w:cs="Times New Roman" w:hint="eastAsia"/>
        <w:sz w:val="20"/>
        <w:szCs w:val="20"/>
        <w:lang w:eastAsia="zh-CN"/>
      </w:rPr>
      <w:t>11</w:t>
    </w:r>
    <w:r w:rsidRPr="00840200">
      <w:rPr>
        <w:rFonts w:ascii="Times New Roman" w:hAnsi="Times New Roman" w:cs="Times New Roman"/>
        <w:sz w:val="20"/>
        <w:szCs w:val="20"/>
      </w:rPr>
      <w:t>)</w:t>
    </w:r>
    <w:r w:rsidR="00E43B96">
      <w:rPr>
        <w:rFonts w:ascii="Times New Roman" w:hAnsi="Times New Roman" w:cs="Times New Roman" w:hint="eastAsia"/>
        <w:sz w:val="20"/>
        <w:szCs w:val="20"/>
        <w:lang w:eastAsia="zh-CN"/>
      </w:rPr>
      <w:t xml:space="preserve">                                                      </w:t>
    </w:r>
    <w:r w:rsidRPr="00840200">
      <w:rPr>
        <w:rFonts w:ascii="Times New Roman" w:hAnsi="Times New Roman" w:cs="Times New Roman"/>
        <w:sz w:val="20"/>
        <w:szCs w:val="20"/>
      </w:rPr>
      <w:t xml:space="preserve"> </w:t>
    </w:r>
    <w:hyperlink r:id="rId1" w:history="1">
      <w:r w:rsidRPr="00840200">
        <w:rPr>
          <w:rStyle w:val="Hyperlink"/>
          <w:rFonts w:ascii="Times New Roman" w:hAnsi="Times New Roman" w:cs="Times New Roman"/>
          <w:sz w:val="20"/>
          <w:szCs w:val="20"/>
        </w:rPr>
        <w:t>http://www.sciencepub.net/nature</w:t>
      </w:r>
    </w:hyperlink>
  </w:p>
  <w:p w:rsidR="00EB1928" w:rsidRPr="00EB1928" w:rsidRDefault="00EB19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D4661"/>
    <w:multiLevelType w:val="hybridMultilevel"/>
    <w:tmpl w:val="7A1858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
  <w:rsids>
    <w:rsidRoot w:val="002D366F"/>
    <w:rsid w:val="00030911"/>
    <w:rsid w:val="00031988"/>
    <w:rsid w:val="0004246E"/>
    <w:rsid w:val="00043CCB"/>
    <w:rsid w:val="00056445"/>
    <w:rsid w:val="00072416"/>
    <w:rsid w:val="00072902"/>
    <w:rsid w:val="00084F39"/>
    <w:rsid w:val="000A5042"/>
    <w:rsid w:val="000A6C9F"/>
    <w:rsid w:val="000D1DA8"/>
    <w:rsid w:val="000D3B59"/>
    <w:rsid w:val="000D5B3A"/>
    <w:rsid w:val="000E0BD5"/>
    <w:rsid w:val="000E1847"/>
    <w:rsid w:val="000E5DCD"/>
    <w:rsid w:val="000F1139"/>
    <w:rsid w:val="000F22A8"/>
    <w:rsid w:val="000F7B47"/>
    <w:rsid w:val="00100432"/>
    <w:rsid w:val="001107E0"/>
    <w:rsid w:val="00124A55"/>
    <w:rsid w:val="001421B9"/>
    <w:rsid w:val="0014639F"/>
    <w:rsid w:val="00151C66"/>
    <w:rsid w:val="00154076"/>
    <w:rsid w:val="00157192"/>
    <w:rsid w:val="0016040C"/>
    <w:rsid w:val="00163E25"/>
    <w:rsid w:val="001807CB"/>
    <w:rsid w:val="00180858"/>
    <w:rsid w:val="001879EC"/>
    <w:rsid w:val="001B48D9"/>
    <w:rsid w:val="001B5FF2"/>
    <w:rsid w:val="001B6201"/>
    <w:rsid w:val="001C39E2"/>
    <w:rsid w:val="001C4259"/>
    <w:rsid w:val="001D0E5E"/>
    <w:rsid w:val="001D2C07"/>
    <w:rsid w:val="001D37E2"/>
    <w:rsid w:val="001D4B1C"/>
    <w:rsid w:val="001E2FF2"/>
    <w:rsid w:val="00201A32"/>
    <w:rsid w:val="00221C56"/>
    <w:rsid w:val="00235450"/>
    <w:rsid w:val="002419B2"/>
    <w:rsid w:val="00252319"/>
    <w:rsid w:val="00253446"/>
    <w:rsid w:val="002733D5"/>
    <w:rsid w:val="00273A19"/>
    <w:rsid w:val="00274EDB"/>
    <w:rsid w:val="00280DEE"/>
    <w:rsid w:val="00281DAE"/>
    <w:rsid w:val="002826CD"/>
    <w:rsid w:val="00283BFE"/>
    <w:rsid w:val="00283DD9"/>
    <w:rsid w:val="00290530"/>
    <w:rsid w:val="002A2C4F"/>
    <w:rsid w:val="002B50AD"/>
    <w:rsid w:val="002B67CA"/>
    <w:rsid w:val="002B7D85"/>
    <w:rsid w:val="002D366F"/>
    <w:rsid w:val="002D7442"/>
    <w:rsid w:val="002E2037"/>
    <w:rsid w:val="002E695B"/>
    <w:rsid w:val="00314A07"/>
    <w:rsid w:val="003152E9"/>
    <w:rsid w:val="003165E7"/>
    <w:rsid w:val="0032073F"/>
    <w:rsid w:val="00320E35"/>
    <w:rsid w:val="00321233"/>
    <w:rsid w:val="00325179"/>
    <w:rsid w:val="00331AE4"/>
    <w:rsid w:val="0033573E"/>
    <w:rsid w:val="00337846"/>
    <w:rsid w:val="003410C3"/>
    <w:rsid w:val="00341135"/>
    <w:rsid w:val="003414FF"/>
    <w:rsid w:val="00353BDB"/>
    <w:rsid w:val="003671D6"/>
    <w:rsid w:val="00367C0D"/>
    <w:rsid w:val="00372C54"/>
    <w:rsid w:val="00383110"/>
    <w:rsid w:val="003905AF"/>
    <w:rsid w:val="003929D3"/>
    <w:rsid w:val="00394672"/>
    <w:rsid w:val="00397FB2"/>
    <w:rsid w:val="003A1F85"/>
    <w:rsid w:val="003A4D90"/>
    <w:rsid w:val="003A527F"/>
    <w:rsid w:val="003B3F8D"/>
    <w:rsid w:val="003C4A6E"/>
    <w:rsid w:val="003D07BA"/>
    <w:rsid w:val="003D3A37"/>
    <w:rsid w:val="003D65CC"/>
    <w:rsid w:val="003E48CA"/>
    <w:rsid w:val="003F0E15"/>
    <w:rsid w:val="003F3030"/>
    <w:rsid w:val="003F366D"/>
    <w:rsid w:val="003F6EBA"/>
    <w:rsid w:val="003F74E3"/>
    <w:rsid w:val="0040280C"/>
    <w:rsid w:val="00402D34"/>
    <w:rsid w:val="00404608"/>
    <w:rsid w:val="00407CB4"/>
    <w:rsid w:val="00407FD7"/>
    <w:rsid w:val="00412988"/>
    <w:rsid w:val="00413FE5"/>
    <w:rsid w:val="00416886"/>
    <w:rsid w:val="00422CA1"/>
    <w:rsid w:val="00422D37"/>
    <w:rsid w:val="004245B8"/>
    <w:rsid w:val="00426A71"/>
    <w:rsid w:val="00441E34"/>
    <w:rsid w:val="004456D1"/>
    <w:rsid w:val="004459C6"/>
    <w:rsid w:val="004479D5"/>
    <w:rsid w:val="00461189"/>
    <w:rsid w:val="00461862"/>
    <w:rsid w:val="00471CEB"/>
    <w:rsid w:val="00484590"/>
    <w:rsid w:val="004845D2"/>
    <w:rsid w:val="004901FA"/>
    <w:rsid w:val="00490FD4"/>
    <w:rsid w:val="004A63A8"/>
    <w:rsid w:val="004B7A51"/>
    <w:rsid w:val="004D77E1"/>
    <w:rsid w:val="004F151D"/>
    <w:rsid w:val="005022EC"/>
    <w:rsid w:val="00507712"/>
    <w:rsid w:val="005154AE"/>
    <w:rsid w:val="005156E4"/>
    <w:rsid w:val="005275BA"/>
    <w:rsid w:val="00535660"/>
    <w:rsid w:val="005516CD"/>
    <w:rsid w:val="00555099"/>
    <w:rsid w:val="0055723E"/>
    <w:rsid w:val="0055784B"/>
    <w:rsid w:val="0056706D"/>
    <w:rsid w:val="00572B3F"/>
    <w:rsid w:val="0058075C"/>
    <w:rsid w:val="00585E90"/>
    <w:rsid w:val="0059248D"/>
    <w:rsid w:val="00592A7C"/>
    <w:rsid w:val="005939A2"/>
    <w:rsid w:val="005A0B63"/>
    <w:rsid w:val="005C0DCF"/>
    <w:rsid w:val="005D2EBE"/>
    <w:rsid w:val="005F4FE3"/>
    <w:rsid w:val="005F65A6"/>
    <w:rsid w:val="00601233"/>
    <w:rsid w:val="006140F5"/>
    <w:rsid w:val="0061771A"/>
    <w:rsid w:val="00626C09"/>
    <w:rsid w:val="00647501"/>
    <w:rsid w:val="0065136D"/>
    <w:rsid w:val="00654F39"/>
    <w:rsid w:val="00665115"/>
    <w:rsid w:val="00667DFC"/>
    <w:rsid w:val="00687C9C"/>
    <w:rsid w:val="00690C41"/>
    <w:rsid w:val="0069171B"/>
    <w:rsid w:val="006917E9"/>
    <w:rsid w:val="00691960"/>
    <w:rsid w:val="00697FC0"/>
    <w:rsid w:val="006A4A50"/>
    <w:rsid w:val="006A6A8C"/>
    <w:rsid w:val="006B16E5"/>
    <w:rsid w:val="006B6073"/>
    <w:rsid w:val="006C3CF9"/>
    <w:rsid w:val="006C4B13"/>
    <w:rsid w:val="006C4D7F"/>
    <w:rsid w:val="006D705B"/>
    <w:rsid w:val="006D7DC5"/>
    <w:rsid w:val="006E5A60"/>
    <w:rsid w:val="006F08D9"/>
    <w:rsid w:val="006F1DF5"/>
    <w:rsid w:val="006F2AC2"/>
    <w:rsid w:val="006F4328"/>
    <w:rsid w:val="0071149B"/>
    <w:rsid w:val="00712A00"/>
    <w:rsid w:val="00713F25"/>
    <w:rsid w:val="00714E69"/>
    <w:rsid w:val="0071563D"/>
    <w:rsid w:val="00726DF7"/>
    <w:rsid w:val="007410C4"/>
    <w:rsid w:val="00741D1E"/>
    <w:rsid w:val="007557DD"/>
    <w:rsid w:val="00766DC9"/>
    <w:rsid w:val="00772854"/>
    <w:rsid w:val="007731D1"/>
    <w:rsid w:val="007736E0"/>
    <w:rsid w:val="0077455E"/>
    <w:rsid w:val="00780108"/>
    <w:rsid w:val="00782733"/>
    <w:rsid w:val="007827F7"/>
    <w:rsid w:val="007A2DA2"/>
    <w:rsid w:val="007A3178"/>
    <w:rsid w:val="007A3FF0"/>
    <w:rsid w:val="007A6AA4"/>
    <w:rsid w:val="007B14CA"/>
    <w:rsid w:val="007C38D6"/>
    <w:rsid w:val="007D2C47"/>
    <w:rsid w:val="007D4CE6"/>
    <w:rsid w:val="007D7749"/>
    <w:rsid w:val="007F16D2"/>
    <w:rsid w:val="00802CB3"/>
    <w:rsid w:val="00814271"/>
    <w:rsid w:val="008251B0"/>
    <w:rsid w:val="00830A48"/>
    <w:rsid w:val="00857962"/>
    <w:rsid w:val="008627F7"/>
    <w:rsid w:val="0088020F"/>
    <w:rsid w:val="0088105D"/>
    <w:rsid w:val="0089372C"/>
    <w:rsid w:val="00895C11"/>
    <w:rsid w:val="008B0E12"/>
    <w:rsid w:val="008B7DB2"/>
    <w:rsid w:val="008C114B"/>
    <w:rsid w:val="008C200A"/>
    <w:rsid w:val="008C74A6"/>
    <w:rsid w:val="008D4316"/>
    <w:rsid w:val="008D4445"/>
    <w:rsid w:val="008E0AD2"/>
    <w:rsid w:val="008E49CB"/>
    <w:rsid w:val="008F4C18"/>
    <w:rsid w:val="008F5AE1"/>
    <w:rsid w:val="00903555"/>
    <w:rsid w:val="009061F8"/>
    <w:rsid w:val="00907644"/>
    <w:rsid w:val="00916E78"/>
    <w:rsid w:val="00937F3D"/>
    <w:rsid w:val="009420AA"/>
    <w:rsid w:val="00953AC1"/>
    <w:rsid w:val="00955238"/>
    <w:rsid w:val="00955B8A"/>
    <w:rsid w:val="00956A83"/>
    <w:rsid w:val="00956FBA"/>
    <w:rsid w:val="00980814"/>
    <w:rsid w:val="0098605D"/>
    <w:rsid w:val="00987D82"/>
    <w:rsid w:val="009947FA"/>
    <w:rsid w:val="009969C1"/>
    <w:rsid w:val="009A6919"/>
    <w:rsid w:val="009B1A3C"/>
    <w:rsid w:val="009B58BA"/>
    <w:rsid w:val="009C5796"/>
    <w:rsid w:val="009F3352"/>
    <w:rsid w:val="00A14F50"/>
    <w:rsid w:val="00A15D7B"/>
    <w:rsid w:val="00A46DC9"/>
    <w:rsid w:val="00A55B5C"/>
    <w:rsid w:val="00A612E9"/>
    <w:rsid w:val="00A70758"/>
    <w:rsid w:val="00A729E6"/>
    <w:rsid w:val="00A77B3B"/>
    <w:rsid w:val="00A829CC"/>
    <w:rsid w:val="00A85BCC"/>
    <w:rsid w:val="00A85C97"/>
    <w:rsid w:val="00A862F4"/>
    <w:rsid w:val="00A97D18"/>
    <w:rsid w:val="00AA5C95"/>
    <w:rsid w:val="00AB0A09"/>
    <w:rsid w:val="00AB4F97"/>
    <w:rsid w:val="00AC11A2"/>
    <w:rsid w:val="00AC65C2"/>
    <w:rsid w:val="00AD032E"/>
    <w:rsid w:val="00AF1940"/>
    <w:rsid w:val="00AF2D23"/>
    <w:rsid w:val="00B140E7"/>
    <w:rsid w:val="00B158FC"/>
    <w:rsid w:val="00B315EA"/>
    <w:rsid w:val="00B360ED"/>
    <w:rsid w:val="00B414B1"/>
    <w:rsid w:val="00B426DD"/>
    <w:rsid w:val="00B43777"/>
    <w:rsid w:val="00B53DB4"/>
    <w:rsid w:val="00B54211"/>
    <w:rsid w:val="00B553B9"/>
    <w:rsid w:val="00B61508"/>
    <w:rsid w:val="00B6436C"/>
    <w:rsid w:val="00B72DA8"/>
    <w:rsid w:val="00B75A4E"/>
    <w:rsid w:val="00B8255F"/>
    <w:rsid w:val="00B827F8"/>
    <w:rsid w:val="00B94BCA"/>
    <w:rsid w:val="00BB3789"/>
    <w:rsid w:val="00BC0E01"/>
    <w:rsid w:val="00BC246A"/>
    <w:rsid w:val="00BC567E"/>
    <w:rsid w:val="00BD1700"/>
    <w:rsid w:val="00BD5D3D"/>
    <w:rsid w:val="00BE4F85"/>
    <w:rsid w:val="00BE5D09"/>
    <w:rsid w:val="00BF05C0"/>
    <w:rsid w:val="00BF188F"/>
    <w:rsid w:val="00BF1CA4"/>
    <w:rsid w:val="00BF2B59"/>
    <w:rsid w:val="00C02D25"/>
    <w:rsid w:val="00C02F7D"/>
    <w:rsid w:val="00C11E21"/>
    <w:rsid w:val="00C22CE8"/>
    <w:rsid w:val="00C40386"/>
    <w:rsid w:val="00C47778"/>
    <w:rsid w:val="00C52273"/>
    <w:rsid w:val="00C54368"/>
    <w:rsid w:val="00C82786"/>
    <w:rsid w:val="00C9200E"/>
    <w:rsid w:val="00C95D95"/>
    <w:rsid w:val="00CA201B"/>
    <w:rsid w:val="00CA5281"/>
    <w:rsid w:val="00CA66AC"/>
    <w:rsid w:val="00CB1444"/>
    <w:rsid w:val="00CC4554"/>
    <w:rsid w:val="00CC4ED6"/>
    <w:rsid w:val="00CC5F1B"/>
    <w:rsid w:val="00CD1029"/>
    <w:rsid w:val="00CD3703"/>
    <w:rsid w:val="00CD6E13"/>
    <w:rsid w:val="00CF15DF"/>
    <w:rsid w:val="00D11079"/>
    <w:rsid w:val="00D1429B"/>
    <w:rsid w:val="00D157D7"/>
    <w:rsid w:val="00D470F6"/>
    <w:rsid w:val="00D47FE9"/>
    <w:rsid w:val="00D5303E"/>
    <w:rsid w:val="00D544FC"/>
    <w:rsid w:val="00D5467D"/>
    <w:rsid w:val="00D62D03"/>
    <w:rsid w:val="00D771E5"/>
    <w:rsid w:val="00D829CE"/>
    <w:rsid w:val="00D82FD7"/>
    <w:rsid w:val="00D84FEE"/>
    <w:rsid w:val="00DA1021"/>
    <w:rsid w:val="00DA52E2"/>
    <w:rsid w:val="00DD0E1D"/>
    <w:rsid w:val="00DD5FCE"/>
    <w:rsid w:val="00DE2BE1"/>
    <w:rsid w:val="00DF6784"/>
    <w:rsid w:val="00E045FD"/>
    <w:rsid w:val="00E1109E"/>
    <w:rsid w:val="00E12618"/>
    <w:rsid w:val="00E13F8C"/>
    <w:rsid w:val="00E14239"/>
    <w:rsid w:val="00E1714D"/>
    <w:rsid w:val="00E25836"/>
    <w:rsid w:val="00E267A6"/>
    <w:rsid w:val="00E314AE"/>
    <w:rsid w:val="00E35E69"/>
    <w:rsid w:val="00E43B96"/>
    <w:rsid w:val="00E4571C"/>
    <w:rsid w:val="00E475DF"/>
    <w:rsid w:val="00E56B84"/>
    <w:rsid w:val="00E57749"/>
    <w:rsid w:val="00E67655"/>
    <w:rsid w:val="00E77A11"/>
    <w:rsid w:val="00EB0911"/>
    <w:rsid w:val="00EB1928"/>
    <w:rsid w:val="00EB4D52"/>
    <w:rsid w:val="00EC16F4"/>
    <w:rsid w:val="00EC41FF"/>
    <w:rsid w:val="00ED0FDA"/>
    <w:rsid w:val="00ED171D"/>
    <w:rsid w:val="00ED1A22"/>
    <w:rsid w:val="00ED25F4"/>
    <w:rsid w:val="00ED6D98"/>
    <w:rsid w:val="00EE5E69"/>
    <w:rsid w:val="00EE6D46"/>
    <w:rsid w:val="00EE7126"/>
    <w:rsid w:val="00EF0AC2"/>
    <w:rsid w:val="00EF104C"/>
    <w:rsid w:val="00EF23B5"/>
    <w:rsid w:val="00EF349F"/>
    <w:rsid w:val="00EF65B9"/>
    <w:rsid w:val="00F03B5E"/>
    <w:rsid w:val="00F128CE"/>
    <w:rsid w:val="00F13BCC"/>
    <w:rsid w:val="00F155A1"/>
    <w:rsid w:val="00F2475B"/>
    <w:rsid w:val="00F269DD"/>
    <w:rsid w:val="00F300E0"/>
    <w:rsid w:val="00F367A2"/>
    <w:rsid w:val="00F374F3"/>
    <w:rsid w:val="00F43E49"/>
    <w:rsid w:val="00F4658A"/>
    <w:rsid w:val="00F52812"/>
    <w:rsid w:val="00F52A28"/>
    <w:rsid w:val="00F52EA5"/>
    <w:rsid w:val="00F57A06"/>
    <w:rsid w:val="00F7194B"/>
    <w:rsid w:val="00F84681"/>
    <w:rsid w:val="00F859B9"/>
    <w:rsid w:val="00F86DE9"/>
    <w:rsid w:val="00F90A69"/>
    <w:rsid w:val="00F9410F"/>
    <w:rsid w:val="00F9713D"/>
    <w:rsid w:val="00FA2601"/>
    <w:rsid w:val="00FA594F"/>
    <w:rsid w:val="00FB426D"/>
    <w:rsid w:val="00FE042D"/>
    <w:rsid w:val="00FE7770"/>
    <w:rsid w:val="00FF22C3"/>
    <w:rsid w:val="00FF25A6"/>
    <w:rsid w:val="00FF6D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C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366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D3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DC9"/>
    <w:rPr>
      <w:rFonts w:ascii="Tahoma" w:hAnsi="Tahoma" w:cs="Tahoma"/>
      <w:sz w:val="16"/>
      <w:szCs w:val="16"/>
    </w:rPr>
  </w:style>
  <w:style w:type="paragraph" w:styleId="Header">
    <w:name w:val="header"/>
    <w:basedOn w:val="Normal"/>
    <w:link w:val="HeaderChar"/>
    <w:uiPriority w:val="99"/>
    <w:unhideWhenUsed/>
    <w:rsid w:val="00402D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2D34"/>
  </w:style>
  <w:style w:type="paragraph" w:styleId="Footer">
    <w:name w:val="footer"/>
    <w:basedOn w:val="Normal"/>
    <w:link w:val="FooterChar"/>
    <w:uiPriority w:val="99"/>
    <w:unhideWhenUsed/>
    <w:rsid w:val="00402D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2D34"/>
  </w:style>
  <w:style w:type="character" w:customStyle="1" w:styleId="yshortcuts">
    <w:name w:val="yshortcuts"/>
    <w:basedOn w:val="DefaultParagraphFont"/>
    <w:rsid w:val="003D3A37"/>
  </w:style>
  <w:style w:type="character" w:customStyle="1" w:styleId="jrnl">
    <w:name w:val="jrnl"/>
    <w:basedOn w:val="DefaultParagraphFont"/>
    <w:rsid w:val="00CA5281"/>
  </w:style>
  <w:style w:type="character" w:styleId="Hyperlink">
    <w:name w:val="Hyperlink"/>
    <w:basedOn w:val="DefaultParagraphFont"/>
    <w:uiPriority w:val="99"/>
    <w:unhideWhenUsed/>
    <w:rsid w:val="005022EC"/>
    <w:rPr>
      <w:color w:val="0000FF" w:themeColor="hyperlink"/>
      <w:u w:val="single"/>
    </w:rPr>
  </w:style>
  <w:style w:type="paragraph" w:styleId="ListParagraph">
    <w:name w:val="List Paragraph"/>
    <w:basedOn w:val="Normal"/>
    <w:uiPriority w:val="34"/>
    <w:qFormat/>
    <w:rsid w:val="00E43B9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366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D3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DC9"/>
    <w:rPr>
      <w:rFonts w:ascii="Tahoma" w:hAnsi="Tahoma" w:cs="Tahoma"/>
      <w:sz w:val="16"/>
      <w:szCs w:val="16"/>
    </w:rPr>
  </w:style>
  <w:style w:type="paragraph" w:styleId="Header">
    <w:name w:val="header"/>
    <w:basedOn w:val="Normal"/>
    <w:link w:val="HeaderChar"/>
    <w:uiPriority w:val="99"/>
    <w:unhideWhenUsed/>
    <w:rsid w:val="00402D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2D34"/>
  </w:style>
  <w:style w:type="paragraph" w:styleId="Footer">
    <w:name w:val="footer"/>
    <w:basedOn w:val="Normal"/>
    <w:link w:val="FooterChar"/>
    <w:uiPriority w:val="99"/>
    <w:unhideWhenUsed/>
    <w:rsid w:val="00402D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2D34"/>
  </w:style>
  <w:style w:type="character" w:customStyle="1" w:styleId="yshortcuts">
    <w:name w:val="yshortcuts"/>
    <w:basedOn w:val="DefaultParagraphFont"/>
    <w:rsid w:val="003D3A37"/>
  </w:style>
  <w:style w:type="character" w:customStyle="1" w:styleId="jrnl">
    <w:name w:val="jrnl"/>
    <w:basedOn w:val="DefaultParagraphFont"/>
    <w:rsid w:val="00CA5281"/>
  </w:style>
  <w:style w:type="character" w:styleId="Hyperlink">
    <w:name w:val="Hyperlink"/>
    <w:basedOn w:val="DefaultParagraphFont"/>
    <w:uiPriority w:val="99"/>
    <w:unhideWhenUsed/>
    <w:rsid w:val="005022E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7432248">
      <w:bodyDiv w:val="1"/>
      <w:marLeft w:val="0"/>
      <w:marRight w:val="0"/>
      <w:marTop w:val="0"/>
      <w:marBottom w:val="0"/>
      <w:divBdr>
        <w:top w:val="none" w:sz="0" w:space="0" w:color="auto"/>
        <w:left w:val="none" w:sz="0" w:space="0" w:color="auto"/>
        <w:bottom w:val="none" w:sz="0" w:space="0" w:color="auto"/>
        <w:right w:val="none" w:sz="0" w:space="0" w:color="auto"/>
      </w:divBdr>
    </w:div>
    <w:div w:id="541670262">
      <w:bodyDiv w:val="1"/>
      <w:marLeft w:val="0"/>
      <w:marRight w:val="0"/>
      <w:marTop w:val="0"/>
      <w:marBottom w:val="0"/>
      <w:divBdr>
        <w:top w:val="none" w:sz="0" w:space="0" w:color="auto"/>
        <w:left w:val="none" w:sz="0" w:space="0" w:color="auto"/>
        <w:bottom w:val="none" w:sz="0" w:space="0" w:color="auto"/>
        <w:right w:val="none" w:sz="0" w:space="0" w:color="auto"/>
      </w:divBdr>
    </w:div>
    <w:div w:id="987319344">
      <w:bodyDiv w:val="1"/>
      <w:marLeft w:val="0"/>
      <w:marRight w:val="0"/>
      <w:marTop w:val="0"/>
      <w:marBottom w:val="0"/>
      <w:divBdr>
        <w:top w:val="none" w:sz="0" w:space="0" w:color="auto"/>
        <w:left w:val="none" w:sz="0" w:space="0" w:color="auto"/>
        <w:bottom w:val="none" w:sz="0" w:space="0" w:color="auto"/>
        <w:right w:val="none" w:sz="0" w:space="0" w:color="auto"/>
      </w:divBdr>
      <w:divsChild>
        <w:div w:id="754938002">
          <w:marLeft w:val="0"/>
          <w:marRight w:val="0"/>
          <w:marTop w:val="0"/>
          <w:marBottom w:val="0"/>
          <w:divBdr>
            <w:top w:val="none" w:sz="0" w:space="0" w:color="auto"/>
            <w:left w:val="none" w:sz="0" w:space="0" w:color="auto"/>
            <w:bottom w:val="none" w:sz="0" w:space="0" w:color="auto"/>
            <w:right w:val="none" w:sz="0" w:space="0" w:color="auto"/>
          </w:divBdr>
          <w:divsChild>
            <w:div w:id="734281633">
              <w:marLeft w:val="0"/>
              <w:marRight w:val="0"/>
              <w:marTop w:val="0"/>
              <w:marBottom w:val="0"/>
              <w:divBdr>
                <w:top w:val="none" w:sz="0" w:space="0" w:color="auto"/>
                <w:left w:val="none" w:sz="0" w:space="0" w:color="auto"/>
                <w:bottom w:val="none" w:sz="0" w:space="0" w:color="auto"/>
                <w:right w:val="none" w:sz="0" w:space="0" w:color="auto"/>
              </w:divBdr>
              <w:divsChild>
                <w:div w:id="1394280900">
                  <w:marLeft w:val="0"/>
                  <w:marRight w:val="0"/>
                  <w:marTop w:val="0"/>
                  <w:marBottom w:val="0"/>
                  <w:divBdr>
                    <w:top w:val="none" w:sz="0" w:space="0" w:color="auto"/>
                    <w:left w:val="none" w:sz="0" w:space="0" w:color="auto"/>
                    <w:bottom w:val="none" w:sz="0" w:space="0" w:color="auto"/>
                    <w:right w:val="none" w:sz="0" w:space="0" w:color="auto"/>
                  </w:divBdr>
                  <w:divsChild>
                    <w:div w:id="1922717354">
                      <w:marLeft w:val="0"/>
                      <w:marRight w:val="0"/>
                      <w:marTop w:val="0"/>
                      <w:marBottom w:val="0"/>
                      <w:divBdr>
                        <w:top w:val="none" w:sz="0" w:space="0" w:color="auto"/>
                        <w:left w:val="none" w:sz="0" w:space="0" w:color="auto"/>
                        <w:bottom w:val="none" w:sz="0" w:space="0" w:color="auto"/>
                        <w:right w:val="none" w:sz="0" w:space="0" w:color="auto"/>
                      </w:divBdr>
                      <w:divsChild>
                        <w:div w:id="43138589">
                          <w:marLeft w:val="0"/>
                          <w:marRight w:val="0"/>
                          <w:marTop w:val="0"/>
                          <w:marBottom w:val="0"/>
                          <w:divBdr>
                            <w:top w:val="none" w:sz="0" w:space="0" w:color="auto"/>
                            <w:left w:val="none" w:sz="0" w:space="0" w:color="auto"/>
                            <w:bottom w:val="none" w:sz="0" w:space="0" w:color="auto"/>
                            <w:right w:val="none" w:sz="0" w:space="0" w:color="auto"/>
                          </w:divBdr>
                          <w:divsChild>
                            <w:div w:id="1285313148">
                              <w:marLeft w:val="0"/>
                              <w:marRight w:val="0"/>
                              <w:marTop w:val="0"/>
                              <w:marBottom w:val="0"/>
                              <w:divBdr>
                                <w:top w:val="none" w:sz="0" w:space="0" w:color="auto"/>
                                <w:left w:val="none" w:sz="0" w:space="0" w:color="auto"/>
                                <w:bottom w:val="none" w:sz="0" w:space="0" w:color="auto"/>
                                <w:right w:val="none" w:sz="0" w:space="0" w:color="auto"/>
                              </w:divBdr>
                              <w:divsChild>
                                <w:div w:id="1023288101">
                                  <w:marLeft w:val="0"/>
                                  <w:marRight w:val="0"/>
                                  <w:marTop w:val="0"/>
                                  <w:marBottom w:val="0"/>
                                  <w:divBdr>
                                    <w:top w:val="none" w:sz="0" w:space="0" w:color="auto"/>
                                    <w:left w:val="none" w:sz="0" w:space="0" w:color="auto"/>
                                    <w:bottom w:val="none" w:sz="0" w:space="0" w:color="auto"/>
                                    <w:right w:val="none" w:sz="0" w:space="0" w:color="auto"/>
                                  </w:divBdr>
                                  <w:divsChild>
                                    <w:div w:id="1542864198">
                                      <w:marLeft w:val="0"/>
                                      <w:marRight w:val="0"/>
                                      <w:marTop w:val="0"/>
                                      <w:marBottom w:val="0"/>
                                      <w:divBdr>
                                        <w:top w:val="none" w:sz="0" w:space="0" w:color="auto"/>
                                        <w:left w:val="none" w:sz="0" w:space="0" w:color="auto"/>
                                        <w:bottom w:val="none" w:sz="0" w:space="0" w:color="auto"/>
                                        <w:right w:val="none" w:sz="0" w:space="0" w:color="auto"/>
                                      </w:divBdr>
                                      <w:divsChild>
                                        <w:div w:id="874276493">
                                          <w:marLeft w:val="0"/>
                                          <w:marRight w:val="0"/>
                                          <w:marTop w:val="0"/>
                                          <w:marBottom w:val="0"/>
                                          <w:divBdr>
                                            <w:top w:val="none" w:sz="0" w:space="0" w:color="auto"/>
                                            <w:left w:val="none" w:sz="0" w:space="0" w:color="auto"/>
                                            <w:bottom w:val="none" w:sz="0" w:space="0" w:color="auto"/>
                                            <w:right w:val="none" w:sz="0" w:space="0" w:color="auto"/>
                                          </w:divBdr>
                                          <w:divsChild>
                                            <w:div w:id="267739181">
                                              <w:marLeft w:val="0"/>
                                              <w:marRight w:val="0"/>
                                              <w:marTop w:val="0"/>
                                              <w:marBottom w:val="0"/>
                                              <w:divBdr>
                                                <w:top w:val="none" w:sz="0" w:space="0" w:color="auto"/>
                                                <w:left w:val="none" w:sz="0" w:space="0" w:color="auto"/>
                                                <w:bottom w:val="none" w:sz="0" w:space="0" w:color="auto"/>
                                                <w:right w:val="none" w:sz="0" w:space="0" w:color="auto"/>
                                              </w:divBdr>
                                              <w:divsChild>
                                                <w:div w:id="1819299916">
                                                  <w:marLeft w:val="0"/>
                                                  <w:marRight w:val="0"/>
                                                  <w:marTop w:val="0"/>
                                                  <w:marBottom w:val="0"/>
                                                  <w:divBdr>
                                                    <w:top w:val="none" w:sz="0" w:space="0" w:color="auto"/>
                                                    <w:left w:val="none" w:sz="0" w:space="0" w:color="auto"/>
                                                    <w:bottom w:val="none" w:sz="0" w:space="0" w:color="auto"/>
                                                    <w:right w:val="none" w:sz="0" w:space="0" w:color="auto"/>
                                                  </w:divBdr>
                                                  <w:divsChild>
                                                    <w:div w:id="491454493">
                                                      <w:marLeft w:val="0"/>
                                                      <w:marRight w:val="2880"/>
                                                      <w:marTop w:val="0"/>
                                                      <w:marBottom w:val="0"/>
                                                      <w:divBdr>
                                                        <w:top w:val="none" w:sz="0" w:space="0" w:color="auto"/>
                                                        <w:left w:val="none" w:sz="0" w:space="0" w:color="auto"/>
                                                        <w:bottom w:val="none" w:sz="0" w:space="0" w:color="auto"/>
                                                        <w:right w:val="none" w:sz="0" w:space="0" w:color="auto"/>
                                                      </w:divBdr>
                                                    </w:div>
                                                    <w:div w:id="1534611128">
                                                      <w:marLeft w:val="0"/>
                                                      <w:marRight w:val="2880"/>
                                                      <w:marTop w:val="0"/>
                                                      <w:marBottom w:val="0"/>
                                                      <w:divBdr>
                                                        <w:top w:val="none" w:sz="0" w:space="0" w:color="auto"/>
                                                        <w:left w:val="none" w:sz="0" w:space="0" w:color="auto"/>
                                                        <w:bottom w:val="none" w:sz="0" w:space="0" w:color="auto"/>
                                                        <w:right w:val="none" w:sz="0" w:space="0" w:color="auto"/>
                                                      </w:divBdr>
                                                    </w:div>
                                                    <w:div w:id="345252602">
                                                      <w:marLeft w:val="0"/>
                                                      <w:marRight w:val="28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wsansonbaty@yahoo.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ncbi.nlm.nih.gov/pubmed/1701601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cbi.nlm.nih.gov/pubmed?term=Kojima%20S%5BAuthor%5D&amp;cauthor=true&amp;cauthor_uid=17016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6512E-D6A2-4717-B434-586323CCA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4439</Words>
  <Characters>25303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12</cp:revision>
  <cp:lastPrinted>2013-10-04T07:08:00Z</cp:lastPrinted>
  <dcterms:created xsi:type="dcterms:W3CDTF">2013-10-03T13:54:00Z</dcterms:created>
  <dcterms:modified xsi:type="dcterms:W3CDTF">2013-10-05T04:52:00Z</dcterms:modified>
</cp:coreProperties>
</file>