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74" w:rsidRDefault="008D5A97" w:rsidP="005809CA">
      <w:pPr>
        <w:snapToGrid w:val="0"/>
        <w:jc w:val="center"/>
        <w:rPr>
          <w:rFonts w:eastAsiaTheme="minorEastAsia"/>
          <w:b/>
          <w:bCs/>
          <w:sz w:val="20"/>
          <w:lang w:eastAsia="zh-CN"/>
        </w:rPr>
      </w:pPr>
      <w:r w:rsidRPr="005809CA">
        <w:rPr>
          <w:b/>
          <w:bCs/>
          <w:sz w:val="20"/>
        </w:rPr>
        <w:t xml:space="preserve">Assessment of </w:t>
      </w:r>
      <w:proofErr w:type="spellStart"/>
      <w:r w:rsidR="00080AF4" w:rsidRPr="005809CA">
        <w:rPr>
          <w:b/>
          <w:bCs/>
          <w:sz w:val="20"/>
        </w:rPr>
        <w:t>Phy</w:t>
      </w:r>
      <w:r w:rsidRPr="005809CA">
        <w:rPr>
          <w:b/>
          <w:bCs/>
          <w:sz w:val="20"/>
        </w:rPr>
        <w:t>sico</w:t>
      </w:r>
      <w:proofErr w:type="spellEnd"/>
      <w:r w:rsidRPr="005809CA">
        <w:rPr>
          <w:b/>
          <w:bCs/>
          <w:sz w:val="20"/>
        </w:rPr>
        <w:t xml:space="preserve">-chemical Properties </w:t>
      </w:r>
      <w:r w:rsidR="00743C1C" w:rsidRPr="005809CA">
        <w:rPr>
          <w:b/>
          <w:bCs/>
          <w:sz w:val="20"/>
        </w:rPr>
        <w:t>of S</w:t>
      </w:r>
      <w:r w:rsidR="007031ED" w:rsidRPr="005809CA">
        <w:rPr>
          <w:b/>
          <w:bCs/>
          <w:sz w:val="20"/>
        </w:rPr>
        <w:t>oil</w:t>
      </w:r>
      <w:r w:rsidR="00743C1C" w:rsidRPr="005809CA">
        <w:rPr>
          <w:b/>
          <w:bCs/>
          <w:sz w:val="20"/>
        </w:rPr>
        <w:t xml:space="preserve"> </w:t>
      </w:r>
      <w:r w:rsidR="000A7285" w:rsidRPr="005809CA">
        <w:rPr>
          <w:b/>
          <w:bCs/>
          <w:sz w:val="20"/>
        </w:rPr>
        <w:t>along</w:t>
      </w:r>
      <w:r w:rsidR="00743C1C" w:rsidRPr="005809CA">
        <w:rPr>
          <w:b/>
          <w:bCs/>
          <w:sz w:val="20"/>
        </w:rPr>
        <w:t xml:space="preserve"> Altitudinal Gradients in a Protected Forest in the </w:t>
      </w:r>
      <w:proofErr w:type="spellStart"/>
      <w:r w:rsidR="00743C1C" w:rsidRPr="005809CA">
        <w:rPr>
          <w:b/>
          <w:bCs/>
          <w:sz w:val="20"/>
        </w:rPr>
        <w:t>Kumaun</w:t>
      </w:r>
      <w:proofErr w:type="spellEnd"/>
      <w:r w:rsidR="00743C1C" w:rsidRPr="005809CA">
        <w:rPr>
          <w:b/>
          <w:bCs/>
          <w:sz w:val="20"/>
        </w:rPr>
        <w:t xml:space="preserve"> Himalayas, India</w:t>
      </w:r>
    </w:p>
    <w:p w:rsidR="00F61D61" w:rsidRPr="00F61D61" w:rsidRDefault="00F61D61" w:rsidP="005809CA">
      <w:pPr>
        <w:snapToGrid w:val="0"/>
        <w:jc w:val="center"/>
        <w:rPr>
          <w:rFonts w:eastAsiaTheme="minorEastAsia"/>
          <w:b/>
          <w:bCs/>
          <w:sz w:val="20"/>
          <w:lang w:eastAsia="zh-CN"/>
        </w:rPr>
      </w:pPr>
    </w:p>
    <w:p w:rsidR="00893A90" w:rsidRDefault="00893A90" w:rsidP="005809CA">
      <w:pPr>
        <w:snapToGrid w:val="0"/>
        <w:jc w:val="center"/>
        <w:rPr>
          <w:rFonts w:eastAsiaTheme="minorEastAsia"/>
          <w:bCs/>
          <w:sz w:val="20"/>
          <w:lang w:eastAsia="zh-CN"/>
        </w:rPr>
      </w:pPr>
      <w:proofErr w:type="spellStart"/>
      <w:r w:rsidRPr="005809CA">
        <w:rPr>
          <w:bCs/>
          <w:sz w:val="20"/>
        </w:rPr>
        <w:t>Manoj</w:t>
      </w:r>
      <w:proofErr w:type="spellEnd"/>
      <w:r w:rsidRPr="005809CA">
        <w:rPr>
          <w:bCs/>
          <w:sz w:val="20"/>
        </w:rPr>
        <w:t xml:space="preserve"> Kumar </w:t>
      </w:r>
      <w:proofErr w:type="spellStart"/>
      <w:r w:rsidRPr="005809CA">
        <w:rPr>
          <w:bCs/>
          <w:sz w:val="20"/>
        </w:rPr>
        <w:t>Arya</w:t>
      </w:r>
      <w:proofErr w:type="spellEnd"/>
    </w:p>
    <w:p w:rsidR="00F61D61" w:rsidRPr="00F61D61" w:rsidRDefault="00F61D61" w:rsidP="005809CA">
      <w:pPr>
        <w:snapToGrid w:val="0"/>
        <w:jc w:val="center"/>
        <w:rPr>
          <w:rFonts w:eastAsiaTheme="minorEastAsia"/>
          <w:bCs/>
          <w:sz w:val="20"/>
          <w:lang w:eastAsia="zh-CN"/>
        </w:rPr>
      </w:pPr>
    </w:p>
    <w:p w:rsidR="00712AB5" w:rsidRPr="005809CA" w:rsidRDefault="00791E74" w:rsidP="005809CA">
      <w:pPr>
        <w:snapToGrid w:val="0"/>
        <w:jc w:val="center"/>
        <w:rPr>
          <w:sz w:val="20"/>
        </w:rPr>
      </w:pPr>
      <w:r w:rsidRPr="005809CA">
        <w:rPr>
          <w:bCs/>
          <w:sz w:val="20"/>
        </w:rPr>
        <w:t>Department of Zoology, D.</w:t>
      </w:r>
      <w:r w:rsidR="00D2251F" w:rsidRPr="005809CA">
        <w:rPr>
          <w:bCs/>
          <w:sz w:val="20"/>
        </w:rPr>
        <w:t xml:space="preserve"> </w:t>
      </w:r>
      <w:r w:rsidRPr="005809CA">
        <w:rPr>
          <w:bCs/>
          <w:sz w:val="20"/>
        </w:rPr>
        <w:t>S.</w:t>
      </w:r>
      <w:r w:rsidR="00D2251F" w:rsidRPr="005809CA">
        <w:rPr>
          <w:bCs/>
          <w:sz w:val="20"/>
        </w:rPr>
        <w:t xml:space="preserve"> </w:t>
      </w:r>
      <w:r w:rsidRPr="005809CA">
        <w:rPr>
          <w:bCs/>
          <w:sz w:val="20"/>
        </w:rPr>
        <w:t xml:space="preserve">B. Campus, </w:t>
      </w:r>
      <w:proofErr w:type="spellStart"/>
      <w:r w:rsidRPr="005809CA">
        <w:rPr>
          <w:bCs/>
          <w:sz w:val="20"/>
        </w:rPr>
        <w:t>Kumaun</w:t>
      </w:r>
      <w:proofErr w:type="spellEnd"/>
      <w:r w:rsidRPr="005809CA">
        <w:rPr>
          <w:bCs/>
          <w:sz w:val="20"/>
        </w:rPr>
        <w:t xml:space="preserve"> University</w:t>
      </w:r>
      <w:r w:rsidR="00D2251F" w:rsidRPr="005809CA">
        <w:rPr>
          <w:bCs/>
          <w:sz w:val="20"/>
        </w:rPr>
        <w:t>, Nainital</w:t>
      </w:r>
      <w:r w:rsidR="00511E68" w:rsidRPr="005809CA">
        <w:rPr>
          <w:bCs/>
          <w:sz w:val="20"/>
        </w:rPr>
        <w:t>-263001,</w:t>
      </w:r>
      <w:r w:rsidR="009E7B87" w:rsidRPr="005809CA">
        <w:rPr>
          <w:bCs/>
          <w:sz w:val="20"/>
        </w:rPr>
        <w:t xml:space="preserve"> </w:t>
      </w:r>
      <w:proofErr w:type="spellStart"/>
      <w:r w:rsidR="009E7B87" w:rsidRPr="005809CA">
        <w:rPr>
          <w:bCs/>
          <w:sz w:val="20"/>
        </w:rPr>
        <w:t>Uttarakhand</w:t>
      </w:r>
      <w:proofErr w:type="spellEnd"/>
      <w:r w:rsidR="009E7B87" w:rsidRPr="005809CA">
        <w:rPr>
          <w:bCs/>
          <w:sz w:val="20"/>
        </w:rPr>
        <w:t>,</w:t>
      </w:r>
      <w:r w:rsidR="00511E68" w:rsidRPr="005809CA">
        <w:rPr>
          <w:bCs/>
          <w:sz w:val="20"/>
        </w:rPr>
        <w:t xml:space="preserve"> India</w:t>
      </w:r>
    </w:p>
    <w:p w:rsidR="005C1B88" w:rsidRDefault="00712AB5" w:rsidP="005809CA">
      <w:pPr>
        <w:snapToGrid w:val="0"/>
        <w:jc w:val="center"/>
        <w:rPr>
          <w:rFonts w:eastAsiaTheme="minorEastAsia"/>
          <w:bCs/>
          <w:sz w:val="20"/>
          <w:lang w:eastAsia="zh-CN"/>
        </w:rPr>
      </w:pPr>
      <w:r w:rsidRPr="005809CA">
        <w:rPr>
          <w:bCs/>
          <w:sz w:val="20"/>
        </w:rPr>
        <w:t xml:space="preserve">Email address: </w:t>
      </w:r>
      <w:hyperlink r:id="rId7" w:history="1">
        <w:r w:rsidR="00E86AAE" w:rsidRPr="00881357">
          <w:rPr>
            <w:rStyle w:val="Hyperlink"/>
            <w:bCs/>
            <w:sz w:val="20"/>
          </w:rPr>
          <w:t>dr.manojkumar19@rediffmail.com</w:t>
        </w:r>
      </w:hyperlink>
      <w:r w:rsidR="00E86AAE">
        <w:rPr>
          <w:bCs/>
          <w:sz w:val="20"/>
        </w:rPr>
        <w:t xml:space="preserve"> </w:t>
      </w:r>
    </w:p>
    <w:p w:rsidR="00F61D61" w:rsidRPr="00F61D61" w:rsidRDefault="00F61D61" w:rsidP="005809CA">
      <w:pPr>
        <w:snapToGrid w:val="0"/>
        <w:jc w:val="center"/>
        <w:rPr>
          <w:rFonts w:eastAsiaTheme="minorEastAsia"/>
          <w:bCs/>
          <w:sz w:val="20"/>
          <w:lang w:eastAsia="zh-CN"/>
        </w:rPr>
      </w:pPr>
    </w:p>
    <w:p w:rsidR="002E36DA" w:rsidRPr="005809CA" w:rsidRDefault="00845CA3" w:rsidP="005809CA">
      <w:pPr>
        <w:snapToGrid w:val="0"/>
        <w:jc w:val="both"/>
        <w:rPr>
          <w:rFonts w:eastAsiaTheme="minorEastAsia"/>
          <w:bCs/>
          <w:sz w:val="20"/>
          <w:lang w:eastAsia="zh-CN"/>
        </w:rPr>
      </w:pPr>
      <w:r w:rsidRPr="005809CA">
        <w:rPr>
          <w:b/>
          <w:bCs/>
          <w:sz w:val="20"/>
        </w:rPr>
        <w:t>Abstract:</w:t>
      </w:r>
      <w:r w:rsidR="006D32A0" w:rsidRPr="005809CA">
        <w:rPr>
          <w:bCs/>
          <w:sz w:val="20"/>
        </w:rPr>
        <w:t xml:space="preserve"> </w:t>
      </w:r>
      <w:proofErr w:type="spellStart"/>
      <w:r w:rsidR="006D32A0" w:rsidRPr="005809CA">
        <w:rPr>
          <w:bCs/>
          <w:sz w:val="20"/>
        </w:rPr>
        <w:t>P</w:t>
      </w:r>
      <w:r w:rsidR="006D6826" w:rsidRPr="005809CA">
        <w:rPr>
          <w:bCs/>
          <w:sz w:val="20"/>
        </w:rPr>
        <w:t>hysico</w:t>
      </w:r>
      <w:proofErr w:type="spellEnd"/>
      <w:r w:rsidR="006D6826" w:rsidRPr="005809CA">
        <w:rPr>
          <w:bCs/>
          <w:sz w:val="20"/>
        </w:rPr>
        <w:t>-chemical properties of soil</w:t>
      </w:r>
      <w:r w:rsidR="00AD1532" w:rsidRPr="005809CA">
        <w:rPr>
          <w:sz w:val="20"/>
        </w:rPr>
        <w:t xml:space="preserve"> </w:t>
      </w:r>
      <w:r w:rsidR="00AD1532" w:rsidRPr="005809CA">
        <w:rPr>
          <w:bCs/>
          <w:sz w:val="20"/>
        </w:rPr>
        <w:t>were studied</w:t>
      </w:r>
      <w:r w:rsidR="006D6826" w:rsidRPr="005809CA">
        <w:rPr>
          <w:bCs/>
          <w:sz w:val="20"/>
        </w:rPr>
        <w:t xml:space="preserve"> along altitudinal gradients</w:t>
      </w:r>
      <w:r w:rsidR="00AD1532" w:rsidRPr="005809CA">
        <w:rPr>
          <w:bCs/>
          <w:sz w:val="20"/>
        </w:rPr>
        <w:t xml:space="preserve"> in </w:t>
      </w:r>
      <w:r w:rsidR="004B1774" w:rsidRPr="005809CA">
        <w:rPr>
          <w:bCs/>
          <w:sz w:val="20"/>
        </w:rPr>
        <w:t>a protected forest in the</w:t>
      </w:r>
      <w:r w:rsidR="00D11D5A" w:rsidRPr="005809CA">
        <w:rPr>
          <w:bCs/>
          <w:sz w:val="20"/>
        </w:rPr>
        <w:t xml:space="preserve"> </w:t>
      </w:r>
      <w:proofErr w:type="spellStart"/>
      <w:r w:rsidR="00AD1532" w:rsidRPr="005809CA">
        <w:rPr>
          <w:bCs/>
          <w:sz w:val="20"/>
        </w:rPr>
        <w:t>Pindari</w:t>
      </w:r>
      <w:proofErr w:type="spellEnd"/>
      <w:r w:rsidR="00AD1532" w:rsidRPr="005809CA">
        <w:rPr>
          <w:bCs/>
          <w:sz w:val="20"/>
        </w:rPr>
        <w:t xml:space="preserve"> area</w:t>
      </w:r>
      <w:r w:rsidR="00D11D5A" w:rsidRPr="005809CA">
        <w:rPr>
          <w:bCs/>
          <w:sz w:val="20"/>
        </w:rPr>
        <w:t xml:space="preserve"> of </w:t>
      </w:r>
      <w:r w:rsidR="00AD1532" w:rsidRPr="005809CA">
        <w:rPr>
          <w:bCs/>
          <w:sz w:val="20"/>
        </w:rPr>
        <w:t xml:space="preserve">Nanda Devi Biosphere Reserve </w:t>
      </w:r>
      <w:r w:rsidR="00AB62E9" w:rsidRPr="005809CA">
        <w:rPr>
          <w:bCs/>
          <w:sz w:val="20"/>
        </w:rPr>
        <w:t xml:space="preserve">in the </w:t>
      </w:r>
      <w:proofErr w:type="spellStart"/>
      <w:r w:rsidR="00AB62E9" w:rsidRPr="005809CA">
        <w:rPr>
          <w:bCs/>
          <w:sz w:val="20"/>
        </w:rPr>
        <w:t>Kumaun</w:t>
      </w:r>
      <w:proofErr w:type="spellEnd"/>
      <w:r w:rsidR="00AB62E9" w:rsidRPr="005809CA">
        <w:rPr>
          <w:bCs/>
          <w:sz w:val="20"/>
        </w:rPr>
        <w:t xml:space="preserve"> Himalayas, India.</w:t>
      </w:r>
      <w:r w:rsidR="00D11D5A" w:rsidRPr="005809CA">
        <w:rPr>
          <w:bCs/>
          <w:sz w:val="20"/>
        </w:rPr>
        <w:t xml:space="preserve"> The altitude of study area ranged between 2100-3500 m. </w:t>
      </w:r>
      <w:r w:rsidR="00AB62E9" w:rsidRPr="005809CA">
        <w:rPr>
          <w:bCs/>
          <w:sz w:val="20"/>
        </w:rPr>
        <w:t>In the present study</w:t>
      </w:r>
      <w:r w:rsidR="00F27A29" w:rsidRPr="005809CA">
        <w:rPr>
          <w:sz w:val="20"/>
        </w:rPr>
        <w:t xml:space="preserve">, </w:t>
      </w:r>
      <w:r w:rsidR="00F27A29" w:rsidRPr="005809CA">
        <w:rPr>
          <w:bCs/>
          <w:sz w:val="20"/>
        </w:rPr>
        <w:t xml:space="preserve">soil </w:t>
      </w:r>
      <w:r w:rsidR="00555190" w:rsidRPr="005809CA">
        <w:rPr>
          <w:bCs/>
          <w:sz w:val="20"/>
        </w:rPr>
        <w:t xml:space="preserve">is mainly black, grey and brown in </w:t>
      </w:r>
      <w:proofErr w:type="spellStart"/>
      <w:r w:rsidR="00555190" w:rsidRPr="005809CA">
        <w:rPr>
          <w:bCs/>
          <w:sz w:val="20"/>
        </w:rPr>
        <w:t>colour</w:t>
      </w:r>
      <w:proofErr w:type="spellEnd"/>
      <w:r w:rsidR="00555190" w:rsidRPr="005809CA">
        <w:rPr>
          <w:bCs/>
          <w:sz w:val="20"/>
        </w:rPr>
        <w:t xml:space="preserve"> </w:t>
      </w:r>
      <w:r w:rsidR="00F27A29" w:rsidRPr="005809CA">
        <w:rPr>
          <w:bCs/>
          <w:sz w:val="20"/>
        </w:rPr>
        <w:t>and in higher elevations it is skeletal type. S</w:t>
      </w:r>
      <w:r w:rsidR="00AB62E9" w:rsidRPr="005809CA">
        <w:rPr>
          <w:bCs/>
          <w:sz w:val="20"/>
        </w:rPr>
        <w:t xml:space="preserve">oil </w:t>
      </w:r>
      <w:r w:rsidR="00555190" w:rsidRPr="005809CA">
        <w:rPr>
          <w:bCs/>
          <w:sz w:val="20"/>
        </w:rPr>
        <w:t>texture varied with elevation</w:t>
      </w:r>
      <w:r w:rsidR="001410B1" w:rsidRPr="005809CA">
        <w:rPr>
          <w:bCs/>
          <w:sz w:val="20"/>
        </w:rPr>
        <w:t>s</w:t>
      </w:r>
      <w:r w:rsidR="00555190" w:rsidRPr="005809CA">
        <w:rPr>
          <w:bCs/>
          <w:sz w:val="20"/>
        </w:rPr>
        <w:t xml:space="preserve"> and the proportion of sand 40.7% to </w:t>
      </w:r>
      <w:r w:rsidR="00AB62E9" w:rsidRPr="005809CA">
        <w:rPr>
          <w:bCs/>
          <w:sz w:val="20"/>
        </w:rPr>
        <w:t xml:space="preserve">47.2% increased somewhat with increase in elevation and a reverse trend was observed for clay. </w:t>
      </w:r>
      <w:r w:rsidR="00983400" w:rsidRPr="005809CA">
        <w:rPr>
          <w:bCs/>
          <w:sz w:val="20"/>
        </w:rPr>
        <w:t>The present study also suggests that the h</w:t>
      </w:r>
      <w:r w:rsidR="00B65EE4" w:rsidRPr="005809CA">
        <w:rPr>
          <w:bCs/>
          <w:sz w:val="20"/>
        </w:rPr>
        <w:t>igher silt content in site on. 2 and 3</w:t>
      </w:r>
      <w:r w:rsidR="00983400" w:rsidRPr="005809CA">
        <w:rPr>
          <w:bCs/>
          <w:sz w:val="20"/>
        </w:rPr>
        <w:t xml:space="preserve"> was due to higher precipitation in the form of winter snow. </w:t>
      </w:r>
      <w:r w:rsidR="00B33B1C" w:rsidRPr="005809CA">
        <w:rPr>
          <w:bCs/>
          <w:sz w:val="20"/>
        </w:rPr>
        <w:t>Soil temperature ranged from 2.2</w:t>
      </w:r>
      <w:r w:rsidR="00AB62E9" w:rsidRPr="005809CA">
        <w:rPr>
          <w:bCs/>
          <w:sz w:val="20"/>
          <w:vertAlign w:val="superscript"/>
        </w:rPr>
        <w:t>0</w:t>
      </w:r>
      <w:r w:rsidR="00AB62E9" w:rsidRPr="005809CA">
        <w:rPr>
          <w:bCs/>
          <w:sz w:val="20"/>
        </w:rPr>
        <w:t xml:space="preserve">C </w:t>
      </w:r>
      <w:r w:rsidR="00B33B1C" w:rsidRPr="005809CA">
        <w:rPr>
          <w:bCs/>
          <w:sz w:val="20"/>
        </w:rPr>
        <w:t>to 17</w:t>
      </w:r>
      <w:r w:rsidR="00AB62E9" w:rsidRPr="005809CA">
        <w:rPr>
          <w:bCs/>
          <w:sz w:val="20"/>
          <w:vertAlign w:val="superscript"/>
        </w:rPr>
        <w:t>0</w:t>
      </w:r>
      <w:r w:rsidR="00AB62E9" w:rsidRPr="005809CA">
        <w:rPr>
          <w:bCs/>
          <w:sz w:val="20"/>
        </w:rPr>
        <w:t>C. The</w:t>
      </w:r>
      <w:r w:rsidR="00796344" w:rsidRPr="005809CA">
        <w:rPr>
          <w:bCs/>
          <w:sz w:val="20"/>
        </w:rPr>
        <w:t xml:space="preserve"> pH of the soil ranged from 5.3 to </w:t>
      </w:r>
      <w:r w:rsidR="00AB62E9" w:rsidRPr="005809CA">
        <w:rPr>
          <w:bCs/>
          <w:sz w:val="20"/>
        </w:rPr>
        <w:t>6.3 and moisture co</w:t>
      </w:r>
      <w:r w:rsidR="00B33B1C" w:rsidRPr="005809CA">
        <w:rPr>
          <w:bCs/>
          <w:sz w:val="20"/>
        </w:rPr>
        <w:t>ntent from 34.5</w:t>
      </w:r>
      <w:r w:rsidR="00796344" w:rsidRPr="005809CA">
        <w:rPr>
          <w:bCs/>
          <w:sz w:val="20"/>
        </w:rPr>
        <w:t xml:space="preserve">% to </w:t>
      </w:r>
      <w:r w:rsidR="00B33B1C" w:rsidRPr="005809CA">
        <w:rPr>
          <w:bCs/>
          <w:sz w:val="20"/>
        </w:rPr>
        <w:t>54.8</w:t>
      </w:r>
      <w:r w:rsidR="00B65EE4" w:rsidRPr="005809CA">
        <w:rPr>
          <w:bCs/>
          <w:sz w:val="20"/>
        </w:rPr>
        <w:t>%. W</w:t>
      </w:r>
      <w:r w:rsidR="00AB62E9" w:rsidRPr="005809CA">
        <w:rPr>
          <w:bCs/>
          <w:sz w:val="20"/>
        </w:rPr>
        <w:t xml:space="preserve">ater holding capacity </w:t>
      </w:r>
      <w:r w:rsidR="009F6881" w:rsidRPr="005809CA">
        <w:rPr>
          <w:bCs/>
          <w:sz w:val="20"/>
        </w:rPr>
        <w:t xml:space="preserve">across the sites ranged </w:t>
      </w:r>
      <w:r w:rsidR="00AB62E9" w:rsidRPr="005809CA">
        <w:rPr>
          <w:bCs/>
          <w:sz w:val="20"/>
        </w:rPr>
        <w:t>40</w:t>
      </w:r>
      <w:r w:rsidR="009F6881" w:rsidRPr="005809CA">
        <w:rPr>
          <w:bCs/>
          <w:sz w:val="20"/>
        </w:rPr>
        <w:t xml:space="preserve">% to </w:t>
      </w:r>
      <w:r w:rsidR="001B7137" w:rsidRPr="005809CA">
        <w:rPr>
          <w:bCs/>
          <w:sz w:val="20"/>
        </w:rPr>
        <w:t>72.2% and t</w:t>
      </w:r>
      <w:r w:rsidR="00C04B86" w:rsidRPr="005809CA">
        <w:rPr>
          <w:bCs/>
          <w:sz w:val="20"/>
        </w:rPr>
        <w:t xml:space="preserve">he site no. 3 at highest elevation (3500 m) showed maximum water holding capacity but the site no. 2 which was located in 2800 </w:t>
      </w:r>
      <w:r w:rsidR="00BA2988" w:rsidRPr="005809CA">
        <w:rPr>
          <w:bCs/>
          <w:sz w:val="20"/>
        </w:rPr>
        <w:t xml:space="preserve">m showed intermediate values. </w:t>
      </w:r>
      <w:r w:rsidR="00AB62E9" w:rsidRPr="005809CA">
        <w:rPr>
          <w:bCs/>
          <w:sz w:val="20"/>
        </w:rPr>
        <w:t>Maximum values of water holding capacity were observed during the rainy season</w:t>
      </w:r>
      <w:r w:rsidR="001934B5" w:rsidRPr="005809CA">
        <w:rPr>
          <w:bCs/>
          <w:sz w:val="20"/>
        </w:rPr>
        <w:t xml:space="preserve">. </w:t>
      </w:r>
      <w:r w:rsidR="00AB62E9" w:rsidRPr="005809CA">
        <w:rPr>
          <w:bCs/>
          <w:sz w:val="20"/>
        </w:rPr>
        <w:t>Soil organic matter was maximum 7.18% in site no. 3 (3500 m) an</w:t>
      </w:r>
      <w:r w:rsidR="00CD6441" w:rsidRPr="005809CA">
        <w:rPr>
          <w:bCs/>
          <w:sz w:val="20"/>
        </w:rPr>
        <w:t xml:space="preserve">d minimum 2.92% in site no. </w:t>
      </w:r>
      <w:r w:rsidR="006D6826" w:rsidRPr="005809CA">
        <w:rPr>
          <w:bCs/>
          <w:sz w:val="20"/>
        </w:rPr>
        <w:t>1 (21</w:t>
      </w:r>
      <w:r w:rsidR="00AB62E9" w:rsidRPr="005809CA">
        <w:rPr>
          <w:bCs/>
          <w:sz w:val="20"/>
        </w:rPr>
        <w:t>00 m). The organic matter content tended to be</w:t>
      </w:r>
      <w:r w:rsidR="009F6881" w:rsidRPr="005809CA">
        <w:rPr>
          <w:bCs/>
          <w:sz w:val="20"/>
        </w:rPr>
        <w:t xml:space="preserve"> higher in the higher altitudinal</w:t>
      </w:r>
      <w:r w:rsidR="00AB62E9" w:rsidRPr="005809CA">
        <w:rPr>
          <w:bCs/>
          <w:sz w:val="20"/>
        </w:rPr>
        <w:t xml:space="preserve"> forests and in</w:t>
      </w:r>
      <w:r w:rsidR="009F6881" w:rsidRPr="005809CA">
        <w:rPr>
          <w:bCs/>
          <w:sz w:val="20"/>
        </w:rPr>
        <w:t>creased with increasing altitudes</w:t>
      </w:r>
      <w:r w:rsidR="00E7151E" w:rsidRPr="005809CA">
        <w:rPr>
          <w:bCs/>
          <w:sz w:val="20"/>
        </w:rPr>
        <w:t>.</w:t>
      </w:r>
    </w:p>
    <w:p w:rsidR="00F01162" w:rsidRPr="00F61D61" w:rsidRDefault="00F01162" w:rsidP="00F61D61">
      <w:pPr>
        <w:snapToGrid w:val="0"/>
        <w:jc w:val="both"/>
        <w:rPr>
          <w:rFonts w:eastAsiaTheme="minorEastAsia"/>
          <w:sz w:val="20"/>
          <w:szCs w:val="20"/>
          <w:lang w:eastAsia="zh-CN"/>
        </w:rPr>
      </w:pPr>
      <w:r w:rsidRPr="005809CA">
        <w:rPr>
          <w:rFonts w:hint="eastAsia"/>
          <w:b/>
          <w:bCs/>
          <w:sz w:val="20"/>
          <w:szCs w:val="20"/>
        </w:rPr>
        <w:t>[</w:t>
      </w:r>
      <w:proofErr w:type="spellStart"/>
      <w:r w:rsidR="00F61D61" w:rsidRPr="005809CA">
        <w:rPr>
          <w:bCs/>
          <w:sz w:val="20"/>
        </w:rPr>
        <w:t>Manoj</w:t>
      </w:r>
      <w:proofErr w:type="spellEnd"/>
      <w:r w:rsidR="00F61D61" w:rsidRPr="005809CA">
        <w:rPr>
          <w:bCs/>
          <w:sz w:val="20"/>
        </w:rPr>
        <w:t xml:space="preserve"> Kumar </w:t>
      </w:r>
      <w:proofErr w:type="spellStart"/>
      <w:r w:rsidR="00F61D61" w:rsidRPr="005809CA">
        <w:rPr>
          <w:bCs/>
          <w:sz w:val="20"/>
        </w:rPr>
        <w:t>Arya</w:t>
      </w:r>
      <w:proofErr w:type="spellEnd"/>
      <w:r w:rsidRPr="005809CA">
        <w:rPr>
          <w:sz w:val="20"/>
          <w:szCs w:val="20"/>
        </w:rPr>
        <w:t>.</w:t>
      </w:r>
      <w:r w:rsidRPr="005809CA">
        <w:rPr>
          <w:rFonts w:eastAsiaTheme="minorEastAsia" w:hint="eastAsia"/>
          <w:b/>
          <w:bCs/>
          <w:sz w:val="20"/>
          <w:szCs w:val="20"/>
          <w:lang w:bidi="fa-IR"/>
        </w:rPr>
        <w:t xml:space="preserve"> </w:t>
      </w:r>
      <w:r w:rsidR="00F61D61" w:rsidRPr="005809CA">
        <w:rPr>
          <w:b/>
          <w:bCs/>
          <w:sz w:val="20"/>
        </w:rPr>
        <w:t xml:space="preserve">Assessment of </w:t>
      </w:r>
      <w:proofErr w:type="spellStart"/>
      <w:r w:rsidR="00F61D61" w:rsidRPr="005809CA">
        <w:rPr>
          <w:b/>
          <w:bCs/>
          <w:sz w:val="20"/>
        </w:rPr>
        <w:t>Physico</w:t>
      </w:r>
      <w:proofErr w:type="spellEnd"/>
      <w:r w:rsidR="00F61D61" w:rsidRPr="005809CA">
        <w:rPr>
          <w:b/>
          <w:bCs/>
          <w:sz w:val="20"/>
        </w:rPr>
        <w:t xml:space="preserve">-chemical Properties of Soil along Altitudinal Gradients in a Protected Forest in the </w:t>
      </w:r>
      <w:proofErr w:type="spellStart"/>
      <w:r w:rsidR="00F61D61" w:rsidRPr="005809CA">
        <w:rPr>
          <w:b/>
          <w:bCs/>
          <w:sz w:val="20"/>
        </w:rPr>
        <w:t>Kumaun</w:t>
      </w:r>
      <w:proofErr w:type="spellEnd"/>
      <w:r w:rsidR="00F61D61" w:rsidRPr="005809CA">
        <w:rPr>
          <w:b/>
          <w:bCs/>
          <w:sz w:val="20"/>
        </w:rPr>
        <w:t xml:space="preserve"> Himalayas, India</w:t>
      </w:r>
      <w:r w:rsidRPr="005809CA">
        <w:rPr>
          <w:b/>
          <w:bCs/>
          <w:sz w:val="20"/>
          <w:szCs w:val="20"/>
          <w:lang w:bidi="fa-IR"/>
        </w:rPr>
        <w:t>.</w:t>
      </w:r>
      <w:r w:rsidRPr="005809CA">
        <w:rPr>
          <w:rFonts w:hint="eastAsia"/>
          <w:b/>
          <w:bCs/>
          <w:sz w:val="20"/>
          <w:szCs w:val="20"/>
        </w:rPr>
        <w:t xml:space="preserve"> </w:t>
      </w:r>
      <w:r w:rsidRPr="005809CA">
        <w:rPr>
          <w:bCs/>
          <w:i/>
          <w:sz w:val="20"/>
          <w:szCs w:val="20"/>
        </w:rPr>
        <w:t xml:space="preserve">Nat </w:t>
      </w:r>
      <w:proofErr w:type="spellStart"/>
      <w:r w:rsidRPr="005809CA">
        <w:rPr>
          <w:bCs/>
          <w:i/>
          <w:sz w:val="20"/>
          <w:szCs w:val="20"/>
        </w:rPr>
        <w:t>Sci</w:t>
      </w:r>
      <w:proofErr w:type="spellEnd"/>
      <w:r w:rsidRPr="005809CA">
        <w:rPr>
          <w:rFonts w:eastAsiaTheme="minorEastAsia" w:hint="eastAsia"/>
          <w:bCs/>
          <w:i/>
          <w:sz w:val="20"/>
          <w:szCs w:val="20"/>
        </w:rPr>
        <w:t xml:space="preserve"> </w:t>
      </w:r>
      <w:r w:rsidRPr="005809CA">
        <w:rPr>
          <w:sz w:val="20"/>
          <w:szCs w:val="20"/>
        </w:rPr>
        <w:t>201</w:t>
      </w:r>
      <w:r w:rsidRPr="005809CA">
        <w:rPr>
          <w:rFonts w:hint="eastAsia"/>
          <w:sz w:val="20"/>
          <w:szCs w:val="20"/>
        </w:rPr>
        <w:t>4</w:t>
      </w:r>
      <w:r w:rsidRPr="005809CA">
        <w:rPr>
          <w:sz w:val="20"/>
          <w:szCs w:val="20"/>
        </w:rPr>
        <w:t>;1</w:t>
      </w:r>
      <w:r w:rsidRPr="005809CA">
        <w:rPr>
          <w:rFonts w:hint="eastAsia"/>
          <w:sz w:val="20"/>
          <w:szCs w:val="20"/>
        </w:rPr>
        <w:t>2</w:t>
      </w:r>
      <w:r w:rsidRPr="005809CA">
        <w:rPr>
          <w:sz w:val="20"/>
          <w:szCs w:val="20"/>
        </w:rPr>
        <w:t>(</w:t>
      </w:r>
      <w:r w:rsidRPr="005809CA">
        <w:rPr>
          <w:rFonts w:hint="eastAsia"/>
          <w:sz w:val="20"/>
          <w:szCs w:val="20"/>
        </w:rPr>
        <w:t>2</w:t>
      </w:r>
      <w:r w:rsidRPr="005809CA">
        <w:rPr>
          <w:sz w:val="20"/>
          <w:szCs w:val="20"/>
        </w:rPr>
        <w:t>):</w:t>
      </w:r>
      <w:r w:rsidR="0073614B">
        <w:rPr>
          <w:noProof/>
          <w:color w:val="000000"/>
          <w:sz w:val="20"/>
          <w:szCs w:val="20"/>
        </w:rPr>
        <w:t>32</w:t>
      </w:r>
      <w:r w:rsidRPr="005809CA">
        <w:rPr>
          <w:color w:val="000000"/>
          <w:sz w:val="20"/>
          <w:szCs w:val="20"/>
        </w:rPr>
        <w:t>-</w:t>
      </w:r>
      <w:r w:rsidR="0073614B">
        <w:rPr>
          <w:noProof/>
          <w:color w:val="000000"/>
          <w:sz w:val="20"/>
          <w:szCs w:val="20"/>
        </w:rPr>
        <w:t>37</w:t>
      </w:r>
      <w:r w:rsidRPr="005809CA">
        <w:rPr>
          <w:sz w:val="20"/>
          <w:szCs w:val="20"/>
        </w:rPr>
        <w:t>]</w:t>
      </w:r>
      <w:r w:rsidRPr="005809CA">
        <w:rPr>
          <w:rFonts w:hint="eastAsia"/>
          <w:sz w:val="20"/>
          <w:szCs w:val="20"/>
        </w:rPr>
        <w:t>.</w:t>
      </w:r>
      <w:r w:rsidRPr="005809CA">
        <w:rPr>
          <w:sz w:val="20"/>
          <w:szCs w:val="20"/>
        </w:rPr>
        <w:t xml:space="preserve"> (ISSN: 1545-0740).</w:t>
      </w:r>
      <w:r w:rsidRPr="005809CA">
        <w:rPr>
          <w:color w:val="0000FF"/>
          <w:sz w:val="20"/>
          <w:szCs w:val="20"/>
        </w:rPr>
        <w:t xml:space="preserve"> </w:t>
      </w:r>
      <w:hyperlink r:id="rId8" w:history="1">
        <w:r w:rsidRPr="005809CA">
          <w:rPr>
            <w:rStyle w:val="Hyperlink"/>
            <w:sz w:val="20"/>
            <w:szCs w:val="20"/>
          </w:rPr>
          <w:t>http://www.sciencepub.net/nature</w:t>
        </w:r>
      </w:hyperlink>
      <w:r w:rsidRPr="005809CA">
        <w:rPr>
          <w:sz w:val="20"/>
          <w:szCs w:val="20"/>
        </w:rPr>
        <w:t>.</w:t>
      </w:r>
      <w:r w:rsidRPr="005809CA">
        <w:rPr>
          <w:rFonts w:hint="eastAsia"/>
          <w:sz w:val="20"/>
          <w:szCs w:val="20"/>
        </w:rPr>
        <w:t xml:space="preserve"> </w:t>
      </w:r>
      <w:r w:rsidR="00F61D61">
        <w:rPr>
          <w:rFonts w:eastAsiaTheme="minorEastAsia" w:hint="eastAsia"/>
          <w:sz w:val="20"/>
          <w:szCs w:val="20"/>
          <w:lang w:eastAsia="zh-CN"/>
        </w:rPr>
        <w:t>5</w:t>
      </w:r>
    </w:p>
    <w:p w:rsidR="00F01162" w:rsidRPr="005809CA" w:rsidRDefault="00F01162" w:rsidP="005809CA">
      <w:pPr>
        <w:snapToGrid w:val="0"/>
        <w:jc w:val="both"/>
        <w:rPr>
          <w:rFonts w:eastAsiaTheme="minorEastAsia"/>
          <w:sz w:val="20"/>
          <w:lang w:eastAsia="zh-CN"/>
        </w:rPr>
      </w:pPr>
    </w:p>
    <w:p w:rsidR="00A640FE" w:rsidRPr="005809CA" w:rsidRDefault="002E36DA" w:rsidP="005809CA">
      <w:pPr>
        <w:snapToGrid w:val="0"/>
        <w:jc w:val="both"/>
        <w:rPr>
          <w:b/>
          <w:bCs/>
          <w:sz w:val="20"/>
        </w:rPr>
      </w:pPr>
      <w:r w:rsidRPr="005809CA">
        <w:rPr>
          <w:b/>
          <w:bCs/>
          <w:sz w:val="20"/>
        </w:rPr>
        <w:t>Keywords:</w:t>
      </w:r>
      <w:r w:rsidRPr="005809CA">
        <w:rPr>
          <w:bCs/>
          <w:sz w:val="20"/>
        </w:rPr>
        <w:t xml:space="preserve"> Soil, </w:t>
      </w:r>
      <w:proofErr w:type="spellStart"/>
      <w:r w:rsidRPr="005809CA">
        <w:rPr>
          <w:bCs/>
          <w:sz w:val="20"/>
        </w:rPr>
        <w:t>Physico</w:t>
      </w:r>
      <w:proofErr w:type="spellEnd"/>
      <w:r w:rsidRPr="005809CA">
        <w:rPr>
          <w:bCs/>
          <w:sz w:val="20"/>
        </w:rPr>
        <w:t>-chemical parameters</w:t>
      </w:r>
      <w:r w:rsidR="001E0A73" w:rsidRPr="005809CA">
        <w:rPr>
          <w:bCs/>
          <w:sz w:val="20"/>
        </w:rPr>
        <w:t>, Himalaya, Sites and Altitude</w:t>
      </w:r>
      <w:r w:rsidRPr="005809CA">
        <w:rPr>
          <w:bCs/>
          <w:sz w:val="20"/>
        </w:rPr>
        <w:t>.</w:t>
      </w:r>
    </w:p>
    <w:p w:rsidR="00DD7EAC" w:rsidRDefault="00DD7EAC" w:rsidP="005809CA">
      <w:pPr>
        <w:snapToGrid w:val="0"/>
        <w:jc w:val="both"/>
        <w:rPr>
          <w:rFonts w:eastAsiaTheme="minorEastAsia"/>
          <w:b/>
          <w:sz w:val="20"/>
          <w:lang w:eastAsia="zh-CN"/>
        </w:rPr>
      </w:pPr>
    </w:p>
    <w:p w:rsidR="00F61D61" w:rsidRPr="00F61D61" w:rsidRDefault="00F61D61" w:rsidP="005809CA">
      <w:pPr>
        <w:snapToGrid w:val="0"/>
        <w:jc w:val="both"/>
        <w:rPr>
          <w:rFonts w:eastAsiaTheme="minorEastAsia"/>
          <w:b/>
          <w:sz w:val="20"/>
          <w:lang w:eastAsia="zh-CN"/>
        </w:rPr>
        <w:sectPr w:rsidR="00F61D61" w:rsidRPr="00F61D61" w:rsidSect="0073614B">
          <w:headerReference w:type="default" r:id="rId9"/>
          <w:footerReference w:type="default" r:id="rId10"/>
          <w:type w:val="continuous"/>
          <w:pgSz w:w="12240" w:h="15840" w:code="1"/>
          <w:pgMar w:top="1440" w:right="1440" w:bottom="1440" w:left="1440" w:header="720" w:footer="720" w:gutter="0"/>
          <w:pgNumType w:start="32"/>
          <w:cols w:space="720"/>
          <w:docGrid w:linePitch="360"/>
        </w:sectPr>
      </w:pPr>
    </w:p>
    <w:p w:rsidR="00A640FE" w:rsidRPr="005809CA" w:rsidRDefault="00A640FE" w:rsidP="005809CA">
      <w:pPr>
        <w:snapToGrid w:val="0"/>
        <w:jc w:val="both"/>
        <w:rPr>
          <w:b/>
          <w:bCs/>
          <w:sz w:val="20"/>
        </w:rPr>
      </w:pPr>
      <w:r w:rsidRPr="005809CA">
        <w:rPr>
          <w:b/>
          <w:sz w:val="20"/>
        </w:rPr>
        <w:lastRenderedPageBreak/>
        <w:t xml:space="preserve">1. </w:t>
      </w:r>
      <w:r w:rsidR="00CE78FE" w:rsidRPr="005809CA">
        <w:rPr>
          <w:b/>
          <w:sz w:val="20"/>
        </w:rPr>
        <w:t>Introduction</w:t>
      </w:r>
    </w:p>
    <w:p w:rsidR="007C4216" w:rsidRPr="005809CA" w:rsidRDefault="008871C8" w:rsidP="005809CA">
      <w:pPr>
        <w:snapToGrid w:val="0"/>
        <w:ind w:firstLine="425"/>
        <w:jc w:val="both"/>
        <w:rPr>
          <w:sz w:val="20"/>
        </w:rPr>
      </w:pPr>
      <w:r w:rsidRPr="005809CA">
        <w:rPr>
          <w:sz w:val="20"/>
        </w:rPr>
        <w:t xml:space="preserve">The Himalayan region represents one of the world’s richest but fragile ecosystems. It has a vast wealth of natural resources such as water, soils, forests, wildlife and minerals. It gives to India’s major rivers such as Indus, Gangs, Sutlej, Yamuna, Brahmaputra and their tributaries. The Himalayan climate varies from tropical to </w:t>
      </w:r>
      <w:r w:rsidR="007C4216" w:rsidRPr="005809CA">
        <w:rPr>
          <w:sz w:val="20"/>
        </w:rPr>
        <w:t>temperate and alpine.</w:t>
      </w:r>
      <w:r w:rsidR="00476A8E" w:rsidRPr="005809CA">
        <w:rPr>
          <w:sz w:val="20"/>
        </w:rPr>
        <w:t xml:space="preserve"> </w:t>
      </w:r>
      <w:proofErr w:type="spellStart"/>
      <w:r w:rsidR="00044245" w:rsidRPr="005809CA">
        <w:rPr>
          <w:sz w:val="20"/>
        </w:rPr>
        <w:t>Kumaun</w:t>
      </w:r>
      <w:proofErr w:type="spellEnd"/>
      <w:r w:rsidR="00044245" w:rsidRPr="005809CA">
        <w:rPr>
          <w:sz w:val="20"/>
        </w:rPr>
        <w:t xml:space="preserve"> Himalaya occupies the central sector of great mountains and vegetation thus deserves much attention because of its particular position in the pattern of whole Himalayan vegetation.</w:t>
      </w:r>
      <w:r w:rsidR="00D55167" w:rsidRPr="005809CA">
        <w:rPr>
          <w:sz w:val="20"/>
        </w:rPr>
        <w:t xml:space="preserve"> </w:t>
      </w:r>
      <w:r w:rsidR="007C4216" w:rsidRPr="005809CA">
        <w:rPr>
          <w:sz w:val="20"/>
        </w:rPr>
        <w:t xml:space="preserve">The major soil groups found in the Himalayan region are </w:t>
      </w:r>
      <w:proofErr w:type="spellStart"/>
      <w:r w:rsidR="007C4216" w:rsidRPr="005809CA">
        <w:rPr>
          <w:sz w:val="20"/>
        </w:rPr>
        <w:t>Palehumuths</w:t>
      </w:r>
      <w:proofErr w:type="spellEnd"/>
      <w:r w:rsidR="007C4216" w:rsidRPr="005809CA">
        <w:rPr>
          <w:sz w:val="20"/>
        </w:rPr>
        <w:t xml:space="preserve"> (brown-hill soils), </w:t>
      </w:r>
      <w:proofErr w:type="spellStart"/>
      <w:r w:rsidR="007C4216" w:rsidRPr="005809CA">
        <w:rPr>
          <w:sz w:val="20"/>
        </w:rPr>
        <w:t>Hapludalfs</w:t>
      </w:r>
      <w:proofErr w:type="spellEnd"/>
      <w:r w:rsidR="007C4216" w:rsidRPr="005809CA">
        <w:rPr>
          <w:sz w:val="20"/>
        </w:rPr>
        <w:t xml:space="preserve"> (Sub-</w:t>
      </w:r>
      <w:proofErr w:type="spellStart"/>
      <w:r w:rsidR="007C4216" w:rsidRPr="005809CA">
        <w:rPr>
          <w:sz w:val="20"/>
        </w:rPr>
        <w:t>montane</w:t>
      </w:r>
      <w:proofErr w:type="spellEnd"/>
      <w:r w:rsidR="007C4216" w:rsidRPr="005809CA">
        <w:rPr>
          <w:sz w:val="20"/>
        </w:rPr>
        <w:t xml:space="preserve"> soils), </w:t>
      </w:r>
      <w:proofErr w:type="spellStart"/>
      <w:r w:rsidR="007C4216" w:rsidRPr="005809CA">
        <w:rPr>
          <w:sz w:val="20"/>
        </w:rPr>
        <w:t>Cryoborolls</w:t>
      </w:r>
      <w:proofErr w:type="spellEnd"/>
      <w:r w:rsidR="007C4216" w:rsidRPr="005809CA">
        <w:rPr>
          <w:sz w:val="20"/>
        </w:rPr>
        <w:t xml:space="preserve"> (mountain meadow soil), </w:t>
      </w:r>
      <w:proofErr w:type="spellStart"/>
      <w:r w:rsidR="007C4216" w:rsidRPr="005809CA">
        <w:rPr>
          <w:sz w:val="20"/>
        </w:rPr>
        <w:t>Lit</w:t>
      </w:r>
      <w:r w:rsidR="0056102A" w:rsidRPr="005809CA">
        <w:rPr>
          <w:sz w:val="20"/>
        </w:rPr>
        <w:t>hic</w:t>
      </w:r>
      <w:proofErr w:type="spellEnd"/>
      <w:r w:rsidR="0056102A" w:rsidRPr="005809CA">
        <w:rPr>
          <w:sz w:val="20"/>
        </w:rPr>
        <w:t xml:space="preserve"> </w:t>
      </w:r>
      <w:proofErr w:type="spellStart"/>
      <w:r w:rsidR="0056102A" w:rsidRPr="005809CA">
        <w:rPr>
          <w:sz w:val="20"/>
        </w:rPr>
        <w:t>entisols</w:t>
      </w:r>
      <w:proofErr w:type="spellEnd"/>
      <w:r w:rsidR="0056102A" w:rsidRPr="005809CA">
        <w:rPr>
          <w:sz w:val="20"/>
        </w:rPr>
        <w:t xml:space="preserve"> (</w:t>
      </w:r>
      <w:proofErr w:type="spellStart"/>
      <w:r w:rsidR="0056102A" w:rsidRPr="005809CA">
        <w:rPr>
          <w:sz w:val="20"/>
        </w:rPr>
        <w:t>skelstal</w:t>
      </w:r>
      <w:proofErr w:type="spellEnd"/>
      <w:r w:rsidR="0056102A" w:rsidRPr="005809CA">
        <w:rPr>
          <w:sz w:val="20"/>
        </w:rPr>
        <w:t xml:space="preserve"> soils), R</w:t>
      </w:r>
      <w:r w:rsidR="007C4216" w:rsidRPr="005809CA">
        <w:rPr>
          <w:sz w:val="20"/>
        </w:rPr>
        <w:t>ed</w:t>
      </w:r>
      <w:r w:rsidR="0056102A" w:rsidRPr="005809CA">
        <w:rPr>
          <w:sz w:val="20"/>
        </w:rPr>
        <w:t xml:space="preserve"> loamy soils and their associations thereof (</w:t>
      </w:r>
      <w:proofErr w:type="spellStart"/>
      <w:r w:rsidR="0056102A" w:rsidRPr="005809CA">
        <w:rPr>
          <w:sz w:val="20"/>
        </w:rPr>
        <w:t>Chaudhary</w:t>
      </w:r>
      <w:proofErr w:type="spellEnd"/>
      <w:r w:rsidR="0056102A" w:rsidRPr="005809CA">
        <w:rPr>
          <w:sz w:val="20"/>
        </w:rPr>
        <w:t>, 1992).</w:t>
      </w:r>
      <w:r w:rsidR="00A24179" w:rsidRPr="005809CA">
        <w:rPr>
          <w:sz w:val="20"/>
        </w:rPr>
        <w:t xml:space="preserve"> The</w:t>
      </w:r>
      <w:r w:rsidR="008B0AC0" w:rsidRPr="005809CA">
        <w:rPr>
          <w:sz w:val="20"/>
        </w:rPr>
        <w:t xml:space="preserve"> Indian</w:t>
      </w:r>
      <w:r w:rsidR="00A24179" w:rsidRPr="005809CA">
        <w:rPr>
          <w:sz w:val="20"/>
        </w:rPr>
        <w:t xml:space="preserve"> Himalayan soils have been studied by</w:t>
      </w:r>
      <w:r w:rsidR="006533C1" w:rsidRPr="005809CA">
        <w:rPr>
          <w:sz w:val="20"/>
        </w:rPr>
        <w:t xml:space="preserve"> </w:t>
      </w:r>
      <w:proofErr w:type="spellStart"/>
      <w:r w:rsidR="00384FD4" w:rsidRPr="005809CA">
        <w:rPr>
          <w:sz w:val="20"/>
        </w:rPr>
        <w:t>Rawal</w:t>
      </w:r>
      <w:proofErr w:type="spellEnd"/>
      <w:r w:rsidR="00384FD4" w:rsidRPr="005809CA">
        <w:rPr>
          <w:sz w:val="20"/>
        </w:rPr>
        <w:t>, 1991;</w:t>
      </w:r>
      <w:r w:rsidR="005C52F9" w:rsidRPr="005809CA">
        <w:rPr>
          <w:sz w:val="20"/>
        </w:rPr>
        <w:t xml:space="preserve"> </w:t>
      </w:r>
      <w:proofErr w:type="spellStart"/>
      <w:r w:rsidR="00384FD4" w:rsidRPr="005809CA">
        <w:rPr>
          <w:sz w:val="20"/>
        </w:rPr>
        <w:t>Arya</w:t>
      </w:r>
      <w:proofErr w:type="spellEnd"/>
      <w:r w:rsidR="00384FD4" w:rsidRPr="005809CA">
        <w:rPr>
          <w:sz w:val="20"/>
        </w:rPr>
        <w:t>, 2002;</w:t>
      </w:r>
      <w:r w:rsidR="005831EB" w:rsidRPr="005809CA">
        <w:rPr>
          <w:sz w:val="20"/>
        </w:rPr>
        <w:t xml:space="preserve"> Kala et al.</w:t>
      </w:r>
      <w:r w:rsidR="00384FD4" w:rsidRPr="005809CA">
        <w:rPr>
          <w:sz w:val="20"/>
        </w:rPr>
        <w:t>, 1998;</w:t>
      </w:r>
      <w:r w:rsidR="005831EB" w:rsidRPr="005809CA">
        <w:rPr>
          <w:sz w:val="20"/>
        </w:rPr>
        <w:t xml:space="preserve"> </w:t>
      </w:r>
      <w:proofErr w:type="spellStart"/>
      <w:r w:rsidR="005831EB" w:rsidRPr="005809CA">
        <w:rPr>
          <w:sz w:val="20"/>
        </w:rPr>
        <w:t>J</w:t>
      </w:r>
      <w:r w:rsidR="005D142D" w:rsidRPr="005809CA">
        <w:rPr>
          <w:sz w:val="20"/>
        </w:rPr>
        <w:t>ina</w:t>
      </w:r>
      <w:proofErr w:type="spellEnd"/>
      <w:r w:rsidR="005D142D" w:rsidRPr="005809CA">
        <w:rPr>
          <w:sz w:val="20"/>
        </w:rPr>
        <w:t xml:space="preserve"> et al.</w:t>
      </w:r>
      <w:r w:rsidR="00384FD4" w:rsidRPr="005809CA">
        <w:rPr>
          <w:sz w:val="20"/>
        </w:rPr>
        <w:t xml:space="preserve">, 2011; </w:t>
      </w:r>
      <w:r w:rsidR="006533C1" w:rsidRPr="005809CA">
        <w:rPr>
          <w:sz w:val="20"/>
        </w:rPr>
        <w:t>Joshi et al.</w:t>
      </w:r>
      <w:r w:rsidR="00384FD4" w:rsidRPr="005809CA">
        <w:rPr>
          <w:sz w:val="20"/>
        </w:rPr>
        <w:t>, 2013</w:t>
      </w:r>
      <w:r w:rsidR="005D142D" w:rsidRPr="005809CA">
        <w:rPr>
          <w:sz w:val="20"/>
        </w:rPr>
        <w:t>. Similarly</w:t>
      </w:r>
      <w:r w:rsidR="00F75467" w:rsidRPr="005809CA">
        <w:rPr>
          <w:sz w:val="20"/>
        </w:rPr>
        <w:t xml:space="preserve">, </w:t>
      </w:r>
      <w:proofErr w:type="spellStart"/>
      <w:r w:rsidR="005D142D" w:rsidRPr="005809CA">
        <w:rPr>
          <w:sz w:val="20"/>
        </w:rPr>
        <w:t>p</w:t>
      </w:r>
      <w:r w:rsidR="00FE01D0" w:rsidRPr="005809CA">
        <w:rPr>
          <w:sz w:val="20"/>
        </w:rPr>
        <w:t>h</w:t>
      </w:r>
      <w:r w:rsidR="005D142D" w:rsidRPr="005809CA">
        <w:rPr>
          <w:sz w:val="20"/>
        </w:rPr>
        <w:t>ysico</w:t>
      </w:r>
      <w:proofErr w:type="spellEnd"/>
      <w:r w:rsidR="005D142D" w:rsidRPr="005809CA">
        <w:rPr>
          <w:sz w:val="20"/>
        </w:rPr>
        <w:t xml:space="preserve">-chemical parameters of soil </w:t>
      </w:r>
      <w:r w:rsidR="006533C1" w:rsidRPr="005809CA">
        <w:rPr>
          <w:sz w:val="20"/>
        </w:rPr>
        <w:t xml:space="preserve">in different high altitude </w:t>
      </w:r>
      <w:r w:rsidR="00221400" w:rsidRPr="005809CA">
        <w:rPr>
          <w:sz w:val="20"/>
        </w:rPr>
        <w:t xml:space="preserve">ecosystems in different parts of </w:t>
      </w:r>
      <w:r w:rsidR="00FE01D0" w:rsidRPr="005809CA">
        <w:rPr>
          <w:sz w:val="20"/>
        </w:rPr>
        <w:t xml:space="preserve">the world </w:t>
      </w:r>
      <w:r w:rsidR="00AF4CB6" w:rsidRPr="005809CA">
        <w:rPr>
          <w:sz w:val="20"/>
        </w:rPr>
        <w:t xml:space="preserve">have been </w:t>
      </w:r>
      <w:r w:rsidR="00FE01D0" w:rsidRPr="005809CA">
        <w:rPr>
          <w:sz w:val="20"/>
        </w:rPr>
        <w:t>carried out by</w:t>
      </w:r>
      <w:r w:rsidR="00770755" w:rsidRPr="005809CA">
        <w:rPr>
          <w:sz w:val="20"/>
        </w:rPr>
        <w:t xml:space="preserve"> various workers</w:t>
      </w:r>
      <w:r w:rsidR="00FE01D0" w:rsidRPr="005809CA">
        <w:rPr>
          <w:sz w:val="20"/>
        </w:rPr>
        <w:t xml:space="preserve"> </w:t>
      </w:r>
      <w:r w:rsidR="005D142D" w:rsidRPr="005809CA">
        <w:rPr>
          <w:sz w:val="20"/>
        </w:rPr>
        <w:t>(</w:t>
      </w:r>
      <w:r w:rsidR="008066A3" w:rsidRPr="005809CA">
        <w:rPr>
          <w:sz w:val="20"/>
        </w:rPr>
        <w:t xml:space="preserve">Jenny, 1941; </w:t>
      </w:r>
      <w:proofErr w:type="spellStart"/>
      <w:r w:rsidR="005D142D" w:rsidRPr="005809CA">
        <w:rPr>
          <w:sz w:val="20"/>
        </w:rPr>
        <w:t>Hanswalt</w:t>
      </w:r>
      <w:proofErr w:type="spellEnd"/>
      <w:r w:rsidR="005D142D" w:rsidRPr="005809CA">
        <w:rPr>
          <w:sz w:val="20"/>
        </w:rPr>
        <w:t xml:space="preserve"> and </w:t>
      </w:r>
      <w:r w:rsidR="009B51EB" w:rsidRPr="005809CA">
        <w:rPr>
          <w:sz w:val="20"/>
        </w:rPr>
        <w:t>Whittaker</w:t>
      </w:r>
      <w:r w:rsidR="00A231B9" w:rsidRPr="005809CA">
        <w:rPr>
          <w:sz w:val="20"/>
        </w:rPr>
        <w:t>, 1976;</w:t>
      </w:r>
      <w:r w:rsidR="005D142D" w:rsidRPr="005809CA">
        <w:rPr>
          <w:sz w:val="20"/>
        </w:rPr>
        <w:t xml:space="preserve"> Martin and Fletcher, </w:t>
      </w:r>
      <w:r w:rsidR="00A231B9" w:rsidRPr="005809CA">
        <w:rPr>
          <w:sz w:val="20"/>
        </w:rPr>
        <w:t>1943; Bleak, 1970</w:t>
      </w:r>
      <w:r w:rsidR="005D142D" w:rsidRPr="005809CA">
        <w:rPr>
          <w:sz w:val="20"/>
        </w:rPr>
        <w:t>)</w:t>
      </w:r>
      <w:r w:rsidR="006533C1" w:rsidRPr="005809CA">
        <w:rPr>
          <w:sz w:val="20"/>
        </w:rPr>
        <w:t>.</w:t>
      </w:r>
      <w:r w:rsidR="00E710A5" w:rsidRPr="005809CA">
        <w:rPr>
          <w:sz w:val="20"/>
        </w:rPr>
        <w:t xml:space="preserve"> Soil has been considered as an independent environmental factor that determines subsequent vegetation. The determination of the amount of nutrients in forest soil is of great importance in assessing the soil fertility status and in nutrient cycling studies. Soil is a natural medium for </w:t>
      </w:r>
      <w:r w:rsidR="00E710A5" w:rsidRPr="005809CA">
        <w:rPr>
          <w:sz w:val="20"/>
        </w:rPr>
        <w:lastRenderedPageBreak/>
        <w:t>plant growth and the type of soil in any area is inhabited by a particular type of vegetation, which can grow and flourish in that area only. Vegetation has pronounced effects on many soil properties (</w:t>
      </w:r>
      <w:proofErr w:type="spellStart"/>
      <w:r w:rsidR="00E710A5" w:rsidRPr="005809CA">
        <w:rPr>
          <w:sz w:val="20"/>
        </w:rPr>
        <w:t>Banerjee</w:t>
      </w:r>
      <w:proofErr w:type="spellEnd"/>
      <w:r w:rsidR="00E710A5" w:rsidRPr="005809CA">
        <w:rPr>
          <w:sz w:val="20"/>
        </w:rPr>
        <w:t xml:space="preserve"> et al., 1985;</w:t>
      </w:r>
      <w:r w:rsidR="00EE7B5B" w:rsidRPr="005809CA">
        <w:rPr>
          <w:sz w:val="20"/>
        </w:rPr>
        <w:t xml:space="preserve"> Miles, 1985). </w:t>
      </w:r>
      <w:r w:rsidR="001328C0" w:rsidRPr="005809CA">
        <w:rPr>
          <w:sz w:val="20"/>
        </w:rPr>
        <w:t>The present study aimed at assessing the physical and che</w:t>
      </w:r>
      <w:r w:rsidR="00057F14" w:rsidRPr="005809CA">
        <w:rPr>
          <w:sz w:val="20"/>
        </w:rPr>
        <w:t xml:space="preserve">mical properties of soil along altitudinal gradients in a protected forest in the </w:t>
      </w:r>
      <w:proofErr w:type="spellStart"/>
      <w:r w:rsidR="00057F14" w:rsidRPr="005809CA">
        <w:rPr>
          <w:sz w:val="20"/>
        </w:rPr>
        <w:t>Kumaun</w:t>
      </w:r>
      <w:proofErr w:type="spellEnd"/>
      <w:r w:rsidR="00057F14" w:rsidRPr="005809CA">
        <w:rPr>
          <w:sz w:val="20"/>
        </w:rPr>
        <w:t xml:space="preserve"> Himalayas, India</w:t>
      </w:r>
    </w:p>
    <w:p w:rsidR="007031ED" w:rsidRPr="005809CA" w:rsidRDefault="007031ED" w:rsidP="005809CA">
      <w:pPr>
        <w:tabs>
          <w:tab w:val="left" w:pos="1418"/>
        </w:tabs>
        <w:snapToGrid w:val="0"/>
        <w:jc w:val="both"/>
        <w:rPr>
          <w:b/>
          <w:bCs/>
          <w:sz w:val="20"/>
        </w:rPr>
      </w:pPr>
    </w:p>
    <w:p w:rsidR="00D30F25" w:rsidRPr="005809CA" w:rsidRDefault="00CE78FE" w:rsidP="005809CA">
      <w:pPr>
        <w:tabs>
          <w:tab w:val="left" w:pos="1418"/>
        </w:tabs>
        <w:snapToGrid w:val="0"/>
        <w:jc w:val="both"/>
        <w:rPr>
          <w:b/>
          <w:sz w:val="20"/>
        </w:rPr>
      </w:pPr>
      <w:r w:rsidRPr="005809CA">
        <w:rPr>
          <w:b/>
          <w:sz w:val="20"/>
        </w:rPr>
        <w:t xml:space="preserve">2. </w:t>
      </w:r>
      <w:r w:rsidR="00880E36" w:rsidRPr="005809CA">
        <w:rPr>
          <w:b/>
          <w:sz w:val="20"/>
        </w:rPr>
        <w:t>Materials and Methods</w:t>
      </w:r>
    </w:p>
    <w:p w:rsidR="00791E74" w:rsidRPr="005809CA" w:rsidRDefault="00CE78FE" w:rsidP="005809CA">
      <w:pPr>
        <w:tabs>
          <w:tab w:val="left" w:pos="1418"/>
        </w:tabs>
        <w:snapToGrid w:val="0"/>
        <w:jc w:val="both"/>
        <w:rPr>
          <w:b/>
          <w:sz w:val="20"/>
        </w:rPr>
      </w:pPr>
      <w:r w:rsidRPr="005809CA">
        <w:rPr>
          <w:b/>
          <w:sz w:val="20"/>
        </w:rPr>
        <w:t>2.1</w:t>
      </w:r>
      <w:r w:rsidRPr="005809CA">
        <w:rPr>
          <w:sz w:val="20"/>
        </w:rPr>
        <w:t xml:space="preserve"> </w:t>
      </w:r>
      <w:r w:rsidRPr="005809CA">
        <w:rPr>
          <w:b/>
          <w:sz w:val="20"/>
        </w:rPr>
        <w:t>Study area:</w:t>
      </w:r>
      <w:r w:rsidRPr="005809CA">
        <w:rPr>
          <w:sz w:val="20"/>
        </w:rPr>
        <w:t xml:space="preserve"> </w:t>
      </w:r>
      <w:r w:rsidR="00C6205C" w:rsidRPr="005809CA">
        <w:rPr>
          <w:sz w:val="20"/>
        </w:rPr>
        <w:t xml:space="preserve">The study was conducted in </w:t>
      </w:r>
      <w:proofErr w:type="spellStart"/>
      <w:r w:rsidR="00791E74" w:rsidRPr="005809CA">
        <w:rPr>
          <w:sz w:val="20"/>
        </w:rPr>
        <w:t>Pindari</w:t>
      </w:r>
      <w:proofErr w:type="spellEnd"/>
      <w:r w:rsidR="00791E74" w:rsidRPr="005809CA">
        <w:rPr>
          <w:sz w:val="20"/>
        </w:rPr>
        <w:t xml:space="preserve"> area</w:t>
      </w:r>
      <w:r w:rsidR="00C6205C" w:rsidRPr="005809CA">
        <w:rPr>
          <w:sz w:val="20"/>
        </w:rPr>
        <w:t xml:space="preserve"> which</w:t>
      </w:r>
      <w:r w:rsidR="00791E74" w:rsidRPr="005809CA">
        <w:rPr>
          <w:sz w:val="20"/>
        </w:rPr>
        <w:t xml:space="preserve"> is located (30º5’-30º10’N to 79º48’-79º52’E) in the northern part of </w:t>
      </w:r>
      <w:proofErr w:type="spellStart"/>
      <w:r w:rsidR="003279FE" w:rsidRPr="005809CA">
        <w:rPr>
          <w:sz w:val="20"/>
        </w:rPr>
        <w:t>Bageshwar</w:t>
      </w:r>
      <w:proofErr w:type="spellEnd"/>
      <w:r w:rsidR="003279FE" w:rsidRPr="005809CA">
        <w:rPr>
          <w:sz w:val="20"/>
        </w:rPr>
        <w:t xml:space="preserve"> district of </w:t>
      </w:r>
      <w:proofErr w:type="spellStart"/>
      <w:r w:rsidR="003279FE" w:rsidRPr="005809CA">
        <w:rPr>
          <w:sz w:val="20"/>
        </w:rPr>
        <w:t>Kumaun</w:t>
      </w:r>
      <w:proofErr w:type="spellEnd"/>
      <w:r w:rsidR="003279FE" w:rsidRPr="005809CA">
        <w:rPr>
          <w:sz w:val="20"/>
        </w:rPr>
        <w:t xml:space="preserve"> Himalayas</w:t>
      </w:r>
      <w:r w:rsidR="00C6205C" w:rsidRPr="005809CA">
        <w:rPr>
          <w:sz w:val="20"/>
        </w:rPr>
        <w:t>,</w:t>
      </w:r>
      <w:r w:rsidR="00476A8E" w:rsidRPr="005809CA">
        <w:rPr>
          <w:sz w:val="20"/>
        </w:rPr>
        <w:t xml:space="preserve"> </w:t>
      </w:r>
      <w:proofErr w:type="spellStart"/>
      <w:r w:rsidR="00476A8E" w:rsidRPr="005809CA">
        <w:rPr>
          <w:sz w:val="20"/>
        </w:rPr>
        <w:t>Uttarakhand</w:t>
      </w:r>
      <w:proofErr w:type="spellEnd"/>
      <w:r w:rsidR="00476A8E" w:rsidRPr="005809CA">
        <w:rPr>
          <w:sz w:val="20"/>
        </w:rPr>
        <w:t>,</w:t>
      </w:r>
      <w:r w:rsidR="00C6205C" w:rsidRPr="005809CA">
        <w:rPr>
          <w:sz w:val="20"/>
        </w:rPr>
        <w:t xml:space="preserve"> India</w:t>
      </w:r>
      <w:r w:rsidR="00791E74" w:rsidRPr="005809CA">
        <w:rPr>
          <w:sz w:val="20"/>
        </w:rPr>
        <w:t>. This area lies at buffer zone of Nanda D</w:t>
      </w:r>
      <w:r w:rsidR="00D53430" w:rsidRPr="005809CA">
        <w:rPr>
          <w:sz w:val="20"/>
        </w:rPr>
        <w:t>evi B</w:t>
      </w:r>
      <w:r w:rsidR="009F1B55" w:rsidRPr="005809CA">
        <w:rPr>
          <w:sz w:val="20"/>
        </w:rPr>
        <w:t xml:space="preserve">iosphere Reserve in </w:t>
      </w:r>
      <w:proofErr w:type="spellStart"/>
      <w:r w:rsidR="009F1B55" w:rsidRPr="005809CA">
        <w:rPr>
          <w:sz w:val="20"/>
        </w:rPr>
        <w:t>Uttarakhand</w:t>
      </w:r>
      <w:proofErr w:type="spellEnd"/>
      <w:r w:rsidR="009F1B55" w:rsidRPr="005809CA">
        <w:rPr>
          <w:sz w:val="20"/>
        </w:rPr>
        <w:t xml:space="preserve"> </w:t>
      </w:r>
      <w:r w:rsidR="00791E74" w:rsidRPr="005809CA">
        <w:rPr>
          <w:sz w:val="20"/>
        </w:rPr>
        <w:t>Himalaya, India. The entire area represents a characteristic high altitude environs and falls within a</w:t>
      </w:r>
      <w:r w:rsidR="003E36A8" w:rsidRPr="005809CA">
        <w:rPr>
          <w:sz w:val="20"/>
        </w:rPr>
        <w:t xml:space="preserve">n altitudinal range of 2100-3500 </w:t>
      </w:r>
      <w:r w:rsidR="00791E74" w:rsidRPr="005809CA">
        <w:rPr>
          <w:sz w:val="20"/>
        </w:rPr>
        <w:t xml:space="preserve">m. Climatically, the area is unique and has three season i.e. winter (November to March), summer (April to June) and rainy from middle of June to middle of October. Due to altitudinal and climatic gradients, the natural vegetation changes from temperate to sub-alpine and alpine type. For, the present study, three study sites were selected in the buffer zone of </w:t>
      </w:r>
      <w:proofErr w:type="spellStart"/>
      <w:r w:rsidR="00791E74" w:rsidRPr="005809CA">
        <w:rPr>
          <w:sz w:val="20"/>
        </w:rPr>
        <w:t>Pindari</w:t>
      </w:r>
      <w:proofErr w:type="spellEnd"/>
      <w:r w:rsidR="00791E74" w:rsidRPr="005809CA">
        <w:rPr>
          <w:sz w:val="20"/>
        </w:rPr>
        <w:t xml:space="preserve"> area o</w:t>
      </w:r>
      <w:r w:rsidR="002E36DA" w:rsidRPr="005809CA">
        <w:rPr>
          <w:sz w:val="20"/>
        </w:rPr>
        <w:t xml:space="preserve">f Nanda Devi Biosphere Reserve. </w:t>
      </w:r>
      <w:r w:rsidR="00791E74" w:rsidRPr="005809CA">
        <w:rPr>
          <w:sz w:val="20"/>
        </w:rPr>
        <w:t>The sites selected for the collection and study purpose are as under:-</w:t>
      </w:r>
    </w:p>
    <w:p w:rsidR="006D1E01" w:rsidRPr="005809CA" w:rsidRDefault="006E1B6C" w:rsidP="005809CA">
      <w:pPr>
        <w:tabs>
          <w:tab w:val="left" w:pos="1418"/>
        </w:tabs>
        <w:snapToGrid w:val="0"/>
        <w:jc w:val="both"/>
        <w:rPr>
          <w:sz w:val="20"/>
        </w:rPr>
      </w:pPr>
      <w:r w:rsidRPr="005809CA">
        <w:rPr>
          <w:b/>
          <w:sz w:val="20"/>
        </w:rPr>
        <w:t>2.1.2</w:t>
      </w:r>
      <w:r w:rsidR="00CE78FE" w:rsidRPr="005809CA">
        <w:rPr>
          <w:b/>
          <w:sz w:val="20"/>
        </w:rPr>
        <w:t xml:space="preserve"> </w:t>
      </w:r>
      <w:r w:rsidR="00F4302E" w:rsidRPr="005809CA">
        <w:rPr>
          <w:b/>
          <w:sz w:val="20"/>
        </w:rPr>
        <w:t xml:space="preserve">Site no. </w:t>
      </w:r>
      <w:r w:rsidR="00791E74" w:rsidRPr="005809CA">
        <w:rPr>
          <w:b/>
          <w:sz w:val="20"/>
        </w:rPr>
        <w:t>1 (</w:t>
      </w:r>
      <w:proofErr w:type="spellStart"/>
      <w:r w:rsidR="00791E74" w:rsidRPr="005809CA">
        <w:rPr>
          <w:b/>
          <w:sz w:val="20"/>
        </w:rPr>
        <w:t>Khati</w:t>
      </w:r>
      <w:proofErr w:type="spellEnd"/>
      <w:r w:rsidR="00791E74" w:rsidRPr="005809CA">
        <w:rPr>
          <w:b/>
          <w:sz w:val="20"/>
        </w:rPr>
        <w:t>):</w:t>
      </w:r>
      <w:r w:rsidR="00791E74" w:rsidRPr="005809CA">
        <w:rPr>
          <w:sz w:val="20"/>
        </w:rPr>
        <w:t xml:space="preserve"> This study site is connected with road head by a footpath after traveling 22</w:t>
      </w:r>
      <w:r w:rsidR="00350E6D" w:rsidRPr="005809CA">
        <w:rPr>
          <w:sz w:val="20"/>
        </w:rPr>
        <w:t xml:space="preserve"> </w:t>
      </w:r>
      <w:r w:rsidR="00791E74" w:rsidRPr="005809CA">
        <w:rPr>
          <w:sz w:val="20"/>
        </w:rPr>
        <w:t xml:space="preserve">km </w:t>
      </w:r>
      <w:r w:rsidR="00791E74" w:rsidRPr="005809CA">
        <w:rPr>
          <w:sz w:val="20"/>
        </w:rPr>
        <w:lastRenderedPageBreak/>
        <w:t>from Song village (</w:t>
      </w:r>
      <w:proofErr w:type="spellStart"/>
      <w:r w:rsidR="00791E74" w:rsidRPr="005809CA">
        <w:rPr>
          <w:sz w:val="20"/>
        </w:rPr>
        <w:t>Bageshwar</w:t>
      </w:r>
      <w:proofErr w:type="spellEnd"/>
      <w:r w:rsidR="00791E74" w:rsidRPr="005809CA">
        <w:rPr>
          <w:sz w:val="20"/>
        </w:rPr>
        <w:t xml:space="preserve"> district) and is close to the river Pindar. It is located at an altitude of 2100</w:t>
      </w:r>
      <w:r w:rsidR="003E36A8" w:rsidRPr="005809CA">
        <w:rPr>
          <w:sz w:val="20"/>
        </w:rPr>
        <w:t xml:space="preserve"> </w:t>
      </w:r>
      <w:r w:rsidR="00791E74" w:rsidRPr="005809CA">
        <w:rPr>
          <w:sz w:val="20"/>
        </w:rPr>
        <w:t xml:space="preserve">m. The forest is more of a </w:t>
      </w:r>
      <w:proofErr w:type="spellStart"/>
      <w:r w:rsidR="00791E74" w:rsidRPr="005809CA">
        <w:rPr>
          <w:sz w:val="20"/>
        </w:rPr>
        <w:t>Pangur</w:t>
      </w:r>
      <w:proofErr w:type="spellEnd"/>
      <w:r w:rsidR="00791E74" w:rsidRPr="005809CA">
        <w:rPr>
          <w:sz w:val="20"/>
        </w:rPr>
        <w:t xml:space="preserve"> (</w:t>
      </w:r>
      <w:proofErr w:type="spellStart"/>
      <w:r w:rsidR="00791E74" w:rsidRPr="005809CA">
        <w:rPr>
          <w:i/>
          <w:sz w:val="20"/>
        </w:rPr>
        <w:t>Aesculas</w:t>
      </w:r>
      <w:proofErr w:type="spellEnd"/>
      <w:r w:rsidR="00791E74" w:rsidRPr="005809CA">
        <w:rPr>
          <w:i/>
          <w:sz w:val="20"/>
        </w:rPr>
        <w:t xml:space="preserve"> </w:t>
      </w:r>
      <w:proofErr w:type="spellStart"/>
      <w:r w:rsidR="00791E74" w:rsidRPr="005809CA">
        <w:rPr>
          <w:i/>
          <w:sz w:val="20"/>
        </w:rPr>
        <w:t>indica</w:t>
      </w:r>
      <w:proofErr w:type="spellEnd"/>
      <w:r w:rsidR="00791E74" w:rsidRPr="005809CA">
        <w:rPr>
          <w:sz w:val="20"/>
        </w:rPr>
        <w:t xml:space="preserve"> (</w:t>
      </w:r>
      <w:proofErr w:type="spellStart"/>
      <w:r w:rsidR="00791E74" w:rsidRPr="005809CA">
        <w:rPr>
          <w:sz w:val="20"/>
        </w:rPr>
        <w:t>Colebr</w:t>
      </w:r>
      <w:proofErr w:type="spellEnd"/>
      <w:r w:rsidR="00791E74" w:rsidRPr="005809CA">
        <w:rPr>
          <w:sz w:val="20"/>
        </w:rPr>
        <w:t xml:space="preserve">. ex. </w:t>
      </w:r>
      <w:proofErr w:type="spellStart"/>
      <w:r w:rsidR="00791E74" w:rsidRPr="005809CA">
        <w:rPr>
          <w:sz w:val="20"/>
        </w:rPr>
        <w:t>camb</w:t>
      </w:r>
      <w:proofErr w:type="spellEnd"/>
      <w:r w:rsidR="00791E74" w:rsidRPr="005809CA">
        <w:rPr>
          <w:sz w:val="20"/>
        </w:rPr>
        <w:t xml:space="preserve">) </w:t>
      </w:r>
      <w:proofErr w:type="spellStart"/>
      <w:r w:rsidR="00791E74" w:rsidRPr="005809CA">
        <w:rPr>
          <w:sz w:val="20"/>
        </w:rPr>
        <w:t>Hk</w:t>
      </w:r>
      <w:proofErr w:type="spellEnd"/>
      <w:r w:rsidR="00791E74" w:rsidRPr="005809CA">
        <w:rPr>
          <w:sz w:val="20"/>
        </w:rPr>
        <w:t xml:space="preserve">., which is associated with dominant forest of </w:t>
      </w:r>
      <w:proofErr w:type="spellStart"/>
      <w:r w:rsidR="00791E74" w:rsidRPr="005809CA">
        <w:rPr>
          <w:i/>
          <w:sz w:val="20"/>
        </w:rPr>
        <w:t>Quercus</w:t>
      </w:r>
      <w:proofErr w:type="spellEnd"/>
      <w:r w:rsidR="00791E74" w:rsidRPr="005809CA">
        <w:rPr>
          <w:i/>
          <w:sz w:val="20"/>
        </w:rPr>
        <w:t xml:space="preserve"> floribunda</w:t>
      </w:r>
      <w:r w:rsidR="00791E74" w:rsidRPr="005809CA">
        <w:rPr>
          <w:sz w:val="20"/>
        </w:rPr>
        <w:t xml:space="preserve"> </w:t>
      </w:r>
      <w:proofErr w:type="spellStart"/>
      <w:r w:rsidR="00791E74" w:rsidRPr="005809CA">
        <w:rPr>
          <w:sz w:val="20"/>
        </w:rPr>
        <w:t>Rehder</w:t>
      </w:r>
      <w:proofErr w:type="spellEnd"/>
      <w:r w:rsidR="00791E74" w:rsidRPr="005809CA">
        <w:rPr>
          <w:sz w:val="20"/>
        </w:rPr>
        <w:t xml:space="preserve">, </w:t>
      </w:r>
      <w:proofErr w:type="spellStart"/>
      <w:r w:rsidR="00791E74" w:rsidRPr="005809CA">
        <w:rPr>
          <w:i/>
          <w:sz w:val="20"/>
        </w:rPr>
        <w:t>Junglens</w:t>
      </w:r>
      <w:proofErr w:type="spellEnd"/>
      <w:r w:rsidR="00791E74" w:rsidRPr="005809CA">
        <w:rPr>
          <w:i/>
          <w:sz w:val="20"/>
        </w:rPr>
        <w:t xml:space="preserve"> </w:t>
      </w:r>
      <w:proofErr w:type="spellStart"/>
      <w:r w:rsidR="00791E74" w:rsidRPr="005809CA">
        <w:rPr>
          <w:i/>
          <w:sz w:val="20"/>
        </w:rPr>
        <w:t>regia</w:t>
      </w:r>
      <w:proofErr w:type="spellEnd"/>
      <w:r w:rsidR="00791E74" w:rsidRPr="005809CA">
        <w:rPr>
          <w:sz w:val="20"/>
        </w:rPr>
        <w:t xml:space="preserve"> L., </w:t>
      </w:r>
      <w:proofErr w:type="spellStart"/>
      <w:r w:rsidR="00791E74" w:rsidRPr="005809CA">
        <w:rPr>
          <w:i/>
          <w:sz w:val="20"/>
        </w:rPr>
        <w:t>Aluns</w:t>
      </w:r>
      <w:proofErr w:type="spellEnd"/>
      <w:r w:rsidR="00791E74" w:rsidRPr="005809CA">
        <w:rPr>
          <w:i/>
          <w:sz w:val="20"/>
        </w:rPr>
        <w:t xml:space="preserve"> </w:t>
      </w:r>
      <w:proofErr w:type="spellStart"/>
      <w:r w:rsidR="00791E74" w:rsidRPr="005809CA">
        <w:rPr>
          <w:i/>
          <w:sz w:val="20"/>
        </w:rPr>
        <w:t>nepalensis</w:t>
      </w:r>
      <w:proofErr w:type="spellEnd"/>
      <w:r w:rsidR="00791E74" w:rsidRPr="005809CA">
        <w:rPr>
          <w:sz w:val="20"/>
        </w:rPr>
        <w:t xml:space="preserve"> Don., </w:t>
      </w:r>
      <w:r w:rsidR="00791E74" w:rsidRPr="005809CA">
        <w:rPr>
          <w:i/>
          <w:sz w:val="20"/>
        </w:rPr>
        <w:t xml:space="preserve">Acer </w:t>
      </w:r>
      <w:proofErr w:type="spellStart"/>
      <w:r w:rsidR="00791E74" w:rsidRPr="005809CA">
        <w:rPr>
          <w:i/>
          <w:sz w:val="20"/>
        </w:rPr>
        <w:t>villiosum</w:t>
      </w:r>
      <w:proofErr w:type="spellEnd"/>
      <w:r w:rsidR="00791E74" w:rsidRPr="005809CA">
        <w:rPr>
          <w:sz w:val="20"/>
        </w:rPr>
        <w:t xml:space="preserve"> Wall. and </w:t>
      </w:r>
      <w:proofErr w:type="spellStart"/>
      <w:r w:rsidR="00791E74" w:rsidRPr="005809CA">
        <w:rPr>
          <w:i/>
          <w:sz w:val="20"/>
        </w:rPr>
        <w:t>Cedrus</w:t>
      </w:r>
      <w:proofErr w:type="spellEnd"/>
      <w:r w:rsidR="00791E74" w:rsidRPr="005809CA">
        <w:rPr>
          <w:i/>
          <w:sz w:val="20"/>
        </w:rPr>
        <w:t xml:space="preserve"> </w:t>
      </w:r>
      <w:proofErr w:type="spellStart"/>
      <w:r w:rsidR="00791E74" w:rsidRPr="005809CA">
        <w:rPr>
          <w:i/>
          <w:sz w:val="20"/>
        </w:rPr>
        <w:t>deodara</w:t>
      </w:r>
      <w:proofErr w:type="spellEnd"/>
      <w:r w:rsidR="00791E74" w:rsidRPr="005809CA">
        <w:rPr>
          <w:sz w:val="20"/>
        </w:rPr>
        <w:t xml:space="preserve"> (</w:t>
      </w:r>
      <w:proofErr w:type="spellStart"/>
      <w:r w:rsidR="00791E74" w:rsidRPr="005809CA">
        <w:rPr>
          <w:sz w:val="20"/>
        </w:rPr>
        <w:t>Roxb</w:t>
      </w:r>
      <w:proofErr w:type="spellEnd"/>
      <w:r w:rsidR="00791E74" w:rsidRPr="005809CA">
        <w:rPr>
          <w:sz w:val="20"/>
        </w:rPr>
        <w:t xml:space="preserve">.) Loud.  This site is moderately disturbed because of its proximity to </w:t>
      </w:r>
      <w:proofErr w:type="spellStart"/>
      <w:r w:rsidR="00791E74" w:rsidRPr="005809CA">
        <w:rPr>
          <w:sz w:val="20"/>
        </w:rPr>
        <w:t>Khati</w:t>
      </w:r>
      <w:proofErr w:type="spellEnd"/>
      <w:r w:rsidR="00791E74" w:rsidRPr="005809CA">
        <w:rPr>
          <w:sz w:val="20"/>
        </w:rPr>
        <w:t xml:space="preserve"> village and receives moderate disturbances due to the grazing by cattle and collection of forest products by the neighboring villagers.</w:t>
      </w:r>
    </w:p>
    <w:p w:rsidR="00791E74" w:rsidRPr="005809CA" w:rsidRDefault="006E1B6C" w:rsidP="005809CA">
      <w:pPr>
        <w:tabs>
          <w:tab w:val="left" w:pos="1418"/>
        </w:tabs>
        <w:snapToGrid w:val="0"/>
        <w:jc w:val="both"/>
        <w:rPr>
          <w:sz w:val="20"/>
        </w:rPr>
      </w:pPr>
      <w:r w:rsidRPr="005809CA">
        <w:rPr>
          <w:b/>
          <w:sz w:val="20"/>
        </w:rPr>
        <w:t>2.1.3</w:t>
      </w:r>
      <w:r w:rsidR="00CE78FE" w:rsidRPr="005809CA">
        <w:rPr>
          <w:b/>
          <w:sz w:val="20"/>
        </w:rPr>
        <w:t xml:space="preserve"> </w:t>
      </w:r>
      <w:r w:rsidR="00F4302E" w:rsidRPr="005809CA">
        <w:rPr>
          <w:b/>
          <w:sz w:val="20"/>
        </w:rPr>
        <w:t xml:space="preserve">Site no. </w:t>
      </w:r>
      <w:r w:rsidR="00791E74" w:rsidRPr="005809CA">
        <w:rPr>
          <w:b/>
          <w:sz w:val="20"/>
        </w:rPr>
        <w:t>2 (</w:t>
      </w:r>
      <w:proofErr w:type="spellStart"/>
      <w:r w:rsidR="00791E74" w:rsidRPr="005809CA">
        <w:rPr>
          <w:b/>
          <w:sz w:val="20"/>
        </w:rPr>
        <w:t>Dawali</w:t>
      </w:r>
      <w:proofErr w:type="spellEnd"/>
      <w:r w:rsidR="00791E74" w:rsidRPr="005809CA">
        <w:rPr>
          <w:b/>
          <w:sz w:val="20"/>
        </w:rPr>
        <w:t>):</w:t>
      </w:r>
      <w:r w:rsidR="00791E74" w:rsidRPr="005809CA">
        <w:rPr>
          <w:sz w:val="20"/>
        </w:rPr>
        <w:t xml:space="preserve"> The distance between </w:t>
      </w:r>
      <w:proofErr w:type="spellStart"/>
      <w:r w:rsidR="00791E74" w:rsidRPr="005809CA">
        <w:rPr>
          <w:sz w:val="20"/>
        </w:rPr>
        <w:t>Khati</w:t>
      </w:r>
      <w:proofErr w:type="spellEnd"/>
      <w:r w:rsidR="00791E74" w:rsidRPr="005809CA">
        <w:rPr>
          <w:sz w:val="20"/>
        </w:rPr>
        <w:t xml:space="preserve"> and </w:t>
      </w:r>
      <w:proofErr w:type="spellStart"/>
      <w:r w:rsidR="00791E74" w:rsidRPr="005809CA">
        <w:rPr>
          <w:sz w:val="20"/>
        </w:rPr>
        <w:t>Dawali</w:t>
      </w:r>
      <w:proofErr w:type="spellEnd"/>
      <w:r w:rsidR="00791E74" w:rsidRPr="005809CA">
        <w:rPr>
          <w:sz w:val="20"/>
        </w:rPr>
        <w:t xml:space="preserve"> is 12 km. This site is located at an altitude of 2800</w:t>
      </w:r>
      <w:r w:rsidR="003E36A8" w:rsidRPr="005809CA">
        <w:rPr>
          <w:sz w:val="20"/>
        </w:rPr>
        <w:t xml:space="preserve"> </w:t>
      </w:r>
      <w:r w:rsidR="00791E74" w:rsidRPr="005809CA">
        <w:rPr>
          <w:sz w:val="20"/>
        </w:rPr>
        <w:t>m and is dominated by colorful Burans (</w:t>
      </w:r>
      <w:r w:rsidR="00791E74" w:rsidRPr="005809CA">
        <w:rPr>
          <w:i/>
          <w:sz w:val="20"/>
        </w:rPr>
        <w:t xml:space="preserve">Rhododendron </w:t>
      </w:r>
      <w:proofErr w:type="spellStart"/>
      <w:r w:rsidR="00791E74" w:rsidRPr="005809CA">
        <w:rPr>
          <w:i/>
          <w:sz w:val="20"/>
        </w:rPr>
        <w:t>arboreum</w:t>
      </w:r>
      <w:proofErr w:type="spellEnd"/>
      <w:r w:rsidR="00791E74" w:rsidRPr="005809CA">
        <w:rPr>
          <w:sz w:val="20"/>
        </w:rPr>
        <w:t xml:space="preserve"> Sm. and</w:t>
      </w:r>
      <w:r w:rsidR="00791E74" w:rsidRPr="005809CA">
        <w:rPr>
          <w:i/>
          <w:sz w:val="20"/>
        </w:rPr>
        <w:t xml:space="preserve"> R. </w:t>
      </w:r>
      <w:proofErr w:type="spellStart"/>
      <w:r w:rsidR="00791E74" w:rsidRPr="005809CA">
        <w:rPr>
          <w:i/>
          <w:sz w:val="20"/>
        </w:rPr>
        <w:t>barbatum</w:t>
      </w:r>
      <w:proofErr w:type="spellEnd"/>
      <w:r w:rsidR="00791E74" w:rsidRPr="005809CA">
        <w:rPr>
          <w:sz w:val="20"/>
        </w:rPr>
        <w:t xml:space="preserve"> Wall.) forest associated with mixed forest of </w:t>
      </w:r>
      <w:r w:rsidR="00791E74" w:rsidRPr="005809CA">
        <w:rPr>
          <w:i/>
          <w:sz w:val="20"/>
        </w:rPr>
        <w:t xml:space="preserve">Acer </w:t>
      </w:r>
      <w:proofErr w:type="spellStart"/>
      <w:r w:rsidR="00791E74" w:rsidRPr="005809CA">
        <w:rPr>
          <w:i/>
          <w:sz w:val="20"/>
        </w:rPr>
        <w:t>cappadocium</w:t>
      </w:r>
      <w:proofErr w:type="spellEnd"/>
      <w:r w:rsidR="00791E74" w:rsidRPr="005809CA">
        <w:rPr>
          <w:sz w:val="20"/>
        </w:rPr>
        <w:t xml:space="preserve"> </w:t>
      </w:r>
      <w:proofErr w:type="spellStart"/>
      <w:r w:rsidR="00791E74" w:rsidRPr="005809CA">
        <w:rPr>
          <w:sz w:val="20"/>
        </w:rPr>
        <w:t>Gled</w:t>
      </w:r>
      <w:proofErr w:type="spellEnd"/>
      <w:r w:rsidR="00791E74" w:rsidRPr="005809CA">
        <w:rPr>
          <w:sz w:val="20"/>
        </w:rPr>
        <w:t xml:space="preserve">, </w:t>
      </w:r>
      <w:proofErr w:type="spellStart"/>
      <w:r w:rsidR="00791E74" w:rsidRPr="005809CA">
        <w:rPr>
          <w:i/>
          <w:sz w:val="20"/>
        </w:rPr>
        <w:t>Taxus</w:t>
      </w:r>
      <w:proofErr w:type="spellEnd"/>
      <w:r w:rsidR="00791E74" w:rsidRPr="005809CA">
        <w:rPr>
          <w:i/>
          <w:sz w:val="20"/>
        </w:rPr>
        <w:t xml:space="preserve"> </w:t>
      </w:r>
      <w:proofErr w:type="spellStart"/>
      <w:r w:rsidR="00791E74" w:rsidRPr="005809CA">
        <w:rPr>
          <w:i/>
          <w:sz w:val="20"/>
        </w:rPr>
        <w:t>baccatata</w:t>
      </w:r>
      <w:proofErr w:type="spellEnd"/>
      <w:r w:rsidR="00791E74" w:rsidRPr="005809CA">
        <w:rPr>
          <w:sz w:val="20"/>
        </w:rPr>
        <w:t xml:space="preserve"> L. subsp., </w:t>
      </w:r>
      <w:r w:rsidR="00791E74" w:rsidRPr="005809CA">
        <w:rPr>
          <w:i/>
          <w:sz w:val="20"/>
        </w:rPr>
        <w:t xml:space="preserve">Acer </w:t>
      </w:r>
      <w:proofErr w:type="spellStart"/>
      <w:r w:rsidR="00791E74" w:rsidRPr="005809CA">
        <w:rPr>
          <w:i/>
          <w:sz w:val="20"/>
        </w:rPr>
        <w:t>caesium</w:t>
      </w:r>
      <w:proofErr w:type="spellEnd"/>
      <w:r w:rsidR="00791E74" w:rsidRPr="005809CA">
        <w:rPr>
          <w:sz w:val="20"/>
        </w:rPr>
        <w:t xml:space="preserve"> Wall. ex. Brand, </w:t>
      </w:r>
      <w:proofErr w:type="spellStart"/>
      <w:r w:rsidR="00791E74" w:rsidRPr="005809CA">
        <w:rPr>
          <w:i/>
          <w:sz w:val="20"/>
        </w:rPr>
        <w:t>Abies</w:t>
      </w:r>
      <w:proofErr w:type="spellEnd"/>
      <w:r w:rsidR="00791E74" w:rsidRPr="005809CA">
        <w:rPr>
          <w:i/>
          <w:sz w:val="20"/>
        </w:rPr>
        <w:t xml:space="preserve"> </w:t>
      </w:r>
      <w:proofErr w:type="spellStart"/>
      <w:r w:rsidR="00791E74" w:rsidRPr="005809CA">
        <w:rPr>
          <w:i/>
          <w:sz w:val="20"/>
        </w:rPr>
        <w:t>pindrow</w:t>
      </w:r>
      <w:proofErr w:type="spellEnd"/>
      <w:r w:rsidR="00791E74" w:rsidRPr="005809CA">
        <w:rPr>
          <w:sz w:val="20"/>
        </w:rPr>
        <w:t xml:space="preserve"> </w:t>
      </w:r>
      <w:proofErr w:type="spellStart"/>
      <w:r w:rsidR="00791E74" w:rsidRPr="005809CA">
        <w:rPr>
          <w:sz w:val="20"/>
        </w:rPr>
        <w:t>Royle</w:t>
      </w:r>
      <w:proofErr w:type="spellEnd"/>
      <w:r w:rsidR="00791E74" w:rsidRPr="005809CA">
        <w:rPr>
          <w:sz w:val="20"/>
        </w:rPr>
        <w:t xml:space="preserve"> and </w:t>
      </w:r>
      <w:proofErr w:type="spellStart"/>
      <w:r w:rsidR="00791E74" w:rsidRPr="005809CA">
        <w:rPr>
          <w:i/>
          <w:sz w:val="20"/>
        </w:rPr>
        <w:t>Ulmus</w:t>
      </w:r>
      <w:proofErr w:type="spellEnd"/>
      <w:r w:rsidR="00791E74" w:rsidRPr="005809CA">
        <w:rPr>
          <w:i/>
          <w:sz w:val="20"/>
        </w:rPr>
        <w:t xml:space="preserve"> </w:t>
      </w:r>
      <w:proofErr w:type="spellStart"/>
      <w:r w:rsidR="00791E74" w:rsidRPr="005809CA">
        <w:rPr>
          <w:i/>
          <w:sz w:val="20"/>
        </w:rPr>
        <w:t>wallichiana</w:t>
      </w:r>
      <w:proofErr w:type="spellEnd"/>
      <w:r w:rsidR="00791E74" w:rsidRPr="005809CA">
        <w:rPr>
          <w:sz w:val="20"/>
        </w:rPr>
        <w:t xml:space="preserve"> Plank. This site has very low level of anthropogenic disturbances. The V-shaped valley (both side of </w:t>
      </w:r>
      <w:proofErr w:type="spellStart"/>
      <w:r w:rsidR="00791E74" w:rsidRPr="005809CA">
        <w:rPr>
          <w:sz w:val="20"/>
        </w:rPr>
        <w:t>Dawali</w:t>
      </w:r>
      <w:proofErr w:type="spellEnd"/>
      <w:r w:rsidR="00791E74" w:rsidRPr="005809CA">
        <w:rPr>
          <w:sz w:val="20"/>
        </w:rPr>
        <w:t>) is drained by river Pindar and very sensitive to geological disturbance i.e. landslides, rock fall and soil-erosion activities.</w:t>
      </w:r>
    </w:p>
    <w:p w:rsidR="00951FD8" w:rsidRPr="005809CA" w:rsidRDefault="006E1B6C" w:rsidP="005809CA">
      <w:pPr>
        <w:tabs>
          <w:tab w:val="left" w:pos="1418"/>
        </w:tabs>
        <w:snapToGrid w:val="0"/>
        <w:jc w:val="both"/>
        <w:rPr>
          <w:sz w:val="20"/>
        </w:rPr>
      </w:pPr>
      <w:r w:rsidRPr="005809CA">
        <w:rPr>
          <w:b/>
          <w:sz w:val="20"/>
        </w:rPr>
        <w:t>2.1.4</w:t>
      </w:r>
      <w:r w:rsidR="00CE78FE" w:rsidRPr="005809CA">
        <w:rPr>
          <w:b/>
          <w:sz w:val="20"/>
        </w:rPr>
        <w:t xml:space="preserve"> </w:t>
      </w:r>
      <w:r w:rsidR="00F4302E" w:rsidRPr="005809CA">
        <w:rPr>
          <w:b/>
          <w:sz w:val="20"/>
        </w:rPr>
        <w:t xml:space="preserve">Site no. </w:t>
      </w:r>
      <w:r w:rsidR="00791E74" w:rsidRPr="005809CA">
        <w:rPr>
          <w:b/>
          <w:sz w:val="20"/>
        </w:rPr>
        <w:t>3 (</w:t>
      </w:r>
      <w:proofErr w:type="spellStart"/>
      <w:r w:rsidR="00791E74" w:rsidRPr="005809CA">
        <w:rPr>
          <w:b/>
          <w:sz w:val="20"/>
        </w:rPr>
        <w:t>Phurkia</w:t>
      </w:r>
      <w:proofErr w:type="spellEnd"/>
      <w:r w:rsidR="00791E74" w:rsidRPr="005809CA">
        <w:rPr>
          <w:b/>
          <w:sz w:val="20"/>
        </w:rPr>
        <w:t>):</w:t>
      </w:r>
      <w:r w:rsidR="00791E74" w:rsidRPr="005809CA">
        <w:rPr>
          <w:sz w:val="20"/>
        </w:rPr>
        <w:t xml:space="preserve"> This site is located at an altitude of 3500</w:t>
      </w:r>
      <w:r w:rsidR="003E36A8" w:rsidRPr="005809CA">
        <w:rPr>
          <w:sz w:val="20"/>
        </w:rPr>
        <w:t xml:space="preserve"> </w:t>
      </w:r>
      <w:r w:rsidR="00791E74" w:rsidRPr="005809CA">
        <w:rPr>
          <w:sz w:val="20"/>
        </w:rPr>
        <w:t xml:space="preserve">m and is close to the </w:t>
      </w:r>
      <w:proofErr w:type="spellStart"/>
      <w:r w:rsidR="00791E74" w:rsidRPr="005809CA">
        <w:rPr>
          <w:sz w:val="20"/>
        </w:rPr>
        <w:t>Pindari</w:t>
      </w:r>
      <w:proofErr w:type="spellEnd"/>
      <w:r w:rsidR="00791E74" w:rsidRPr="005809CA">
        <w:rPr>
          <w:sz w:val="20"/>
        </w:rPr>
        <w:t xml:space="preserve"> glacier and core zone of Nanda Devi Biosphere Reserve. The distance between </w:t>
      </w:r>
      <w:proofErr w:type="spellStart"/>
      <w:r w:rsidR="00791E74" w:rsidRPr="005809CA">
        <w:rPr>
          <w:sz w:val="20"/>
        </w:rPr>
        <w:t>Dawali</w:t>
      </w:r>
      <w:proofErr w:type="spellEnd"/>
      <w:r w:rsidR="00791E74" w:rsidRPr="005809CA">
        <w:rPr>
          <w:sz w:val="20"/>
        </w:rPr>
        <w:t xml:space="preserve"> and </w:t>
      </w:r>
      <w:proofErr w:type="spellStart"/>
      <w:r w:rsidR="00791E74" w:rsidRPr="005809CA">
        <w:rPr>
          <w:sz w:val="20"/>
        </w:rPr>
        <w:t>Phurkia</w:t>
      </w:r>
      <w:proofErr w:type="spellEnd"/>
      <w:r w:rsidR="00791E74" w:rsidRPr="005809CA">
        <w:rPr>
          <w:sz w:val="20"/>
        </w:rPr>
        <w:t xml:space="preserve"> is 7 km. This study area represents to a moist sub alpine scrub and alpine forest. The dominant plant species include </w:t>
      </w:r>
      <w:proofErr w:type="spellStart"/>
      <w:r w:rsidR="00791E74" w:rsidRPr="005809CA">
        <w:rPr>
          <w:sz w:val="20"/>
        </w:rPr>
        <w:t>Bhoj</w:t>
      </w:r>
      <w:proofErr w:type="spellEnd"/>
      <w:r w:rsidR="00791E74" w:rsidRPr="005809CA">
        <w:rPr>
          <w:sz w:val="20"/>
        </w:rPr>
        <w:t xml:space="preserve"> (</w:t>
      </w:r>
      <w:proofErr w:type="spellStart"/>
      <w:r w:rsidR="00791E74" w:rsidRPr="005809CA">
        <w:rPr>
          <w:i/>
          <w:sz w:val="20"/>
        </w:rPr>
        <w:t>Betula</w:t>
      </w:r>
      <w:proofErr w:type="spellEnd"/>
      <w:r w:rsidR="00791E74" w:rsidRPr="005809CA">
        <w:rPr>
          <w:i/>
          <w:sz w:val="20"/>
        </w:rPr>
        <w:t xml:space="preserve"> </w:t>
      </w:r>
      <w:proofErr w:type="spellStart"/>
      <w:r w:rsidR="00791E74" w:rsidRPr="005809CA">
        <w:rPr>
          <w:i/>
          <w:sz w:val="20"/>
        </w:rPr>
        <w:t>utalis</w:t>
      </w:r>
      <w:proofErr w:type="spellEnd"/>
      <w:r w:rsidR="00791E74" w:rsidRPr="005809CA">
        <w:rPr>
          <w:sz w:val="20"/>
        </w:rPr>
        <w:t xml:space="preserve"> D. Don), </w:t>
      </w:r>
      <w:r w:rsidR="00791E74" w:rsidRPr="005809CA">
        <w:rPr>
          <w:i/>
          <w:sz w:val="20"/>
        </w:rPr>
        <w:t xml:space="preserve">Acer </w:t>
      </w:r>
      <w:proofErr w:type="spellStart"/>
      <w:r w:rsidR="00791E74" w:rsidRPr="005809CA">
        <w:rPr>
          <w:i/>
          <w:sz w:val="20"/>
        </w:rPr>
        <w:t>acuminatum</w:t>
      </w:r>
      <w:proofErr w:type="spellEnd"/>
      <w:r w:rsidR="00791E74" w:rsidRPr="005809CA">
        <w:rPr>
          <w:sz w:val="20"/>
        </w:rPr>
        <w:t xml:space="preserve"> Wall. ,</w:t>
      </w:r>
      <w:r w:rsidR="00747848" w:rsidRPr="005809CA">
        <w:rPr>
          <w:sz w:val="20"/>
        </w:rPr>
        <w:t xml:space="preserve"> </w:t>
      </w:r>
      <w:proofErr w:type="spellStart"/>
      <w:r w:rsidR="00791E74" w:rsidRPr="005809CA">
        <w:rPr>
          <w:i/>
          <w:sz w:val="20"/>
        </w:rPr>
        <w:t>Abies</w:t>
      </w:r>
      <w:proofErr w:type="spellEnd"/>
      <w:r w:rsidR="00791E74" w:rsidRPr="005809CA">
        <w:rPr>
          <w:i/>
          <w:sz w:val="20"/>
        </w:rPr>
        <w:t xml:space="preserve"> </w:t>
      </w:r>
      <w:proofErr w:type="spellStart"/>
      <w:r w:rsidR="00791E74" w:rsidRPr="005809CA">
        <w:rPr>
          <w:i/>
          <w:sz w:val="20"/>
        </w:rPr>
        <w:t>spectablis</w:t>
      </w:r>
      <w:proofErr w:type="spellEnd"/>
      <w:r w:rsidR="00791E74" w:rsidRPr="005809CA">
        <w:rPr>
          <w:sz w:val="20"/>
        </w:rPr>
        <w:t xml:space="preserve"> (D.</w:t>
      </w:r>
      <w:r w:rsidR="00C955AC" w:rsidRPr="005809CA">
        <w:rPr>
          <w:sz w:val="20"/>
        </w:rPr>
        <w:t xml:space="preserve"> </w:t>
      </w:r>
      <w:r w:rsidR="00791E74" w:rsidRPr="005809CA">
        <w:rPr>
          <w:sz w:val="20"/>
        </w:rPr>
        <w:t xml:space="preserve">Don) </w:t>
      </w:r>
      <w:proofErr w:type="spellStart"/>
      <w:r w:rsidR="00791E74" w:rsidRPr="005809CA">
        <w:rPr>
          <w:sz w:val="20"/>
        </w:rPr>
        <w:t>Mirle</w:t>
      </w:r>
      <w:proofErr w:type="spellEnd"/>
      <w:r w:rsidR="00791E74" w:rsidRPr="005809CA">
        <w:rPr>
          <w:sz w:val="20"/>
        </w:rPr>
        <w:t xml:space="preserve">), </w:t>
      </w:r>
      <w:r w:rsidR="00791E74" w:rsidRPr="005809CA">
        <w:rPr>
          <w:i/>
          <w:sz w:val="20"/>
        </w:rPr>
        <w:t xml:space="preserve">Rhododendron </w:t>
      </w:r>
      <w:proofErr w:type="spellStart"/>
      <w:r w:rsidR="00791E74" w:rsidRPr="005809CA">
        <w:rPr>
          <w:i/>
          <w:sz w:val="20"/>
        </w:rPr>
        <w:t>campanulatum</w:t>
      </w:r>
      <w:proofErr w:type="spellEnd"/>
      <w:r w:rsidR="00791E74" w:rsidRPr="005809CA">
        <w:rPr>
          <w:sz w:val="20"/>
        </w:rPr>
        <w:t xml:space="preserve"> D. Don and </w:t>
      </w:r>
      <w:r w:rsidR="00791E74" w:rsidRPr="005809CA">
        <w:rPr>
          <w:i/>
          <w:sz w:val="20"/>
        </w:rPr>
        <w:t xml:space="preserve">R. </w:t>
      </w:r>
      <w:proofErr w:type="spellStart"/>
      <w:r w:rsidR="00791E74" w:rsidRPr="005809CA">
        <w:rPr>
          <w:i/>
          <w:sz w:val="20"/>
        </w:rPr>
        <w:t>anthopogon</w:t>
      </w:r>
      <w:proofErr w:type="spellEnd"/>
      <w:r w:rsidR="00791E74" w:rsidRPr="005809CA">
        <w:rPr>
          <w:sz w:val="20"/>
        </w:rPr>
        <w:t xml:space="preserve"> D. Don. This is a highly snow prone area of buffer zone which starts receiving snow from last week of November, which can be seen their till the end of March. This site is highly disturbed due to altitudinal migration of tribes who use the area as their summer settlement and collect fuel and fodder apart from the area being used for grazing by their cattle and sheep.</w:t>
      </w:r>
    </w:p>
    <w:p w:rsidR="00E00C91" w:rsidRPr="005809CA" w:rsidRDefault="006E1B6C" w:rsidP="005809CA">
      <w:pPr>
        <w:tabs>
          <w:tab w:val="left" w:pos="1418"/>
        </w:tabs>
        <w:snapToGrid w:val="0"/>
        <w:jc w:val="both"/>
        <w:rPr>
          <w:sz w:val="20"/>
        </w:rPr>
      </w:pPr>
      <w:r w:rsidRPr="005809CA">
        <w:rPr>
          <w:b/>
          <w:sz w:val="20"/>
        </w:rPr>
        <w:t>2.2</w:t>
      </w:r>
      <w:r w:rsidR="00CE78FE" w:rsidRPr="005809CA">
        <w:rPr>
          <w:b/>
          <w:sz w:val="20"/>
        </w:rPr>
        <w:t xml:space="preserve"> </w:t>
      </w:r>
      <w:r w:rsidR="00E00C91" w:rsidRPr="005809CA">
        <w:rPr>
          <w:b/>
          <w:sz w:val="20"/>
        </w:rPr>
        <w:t>Atmospheric temperature and humidity:</w:t>
      </w:r>
      <w:r w:rsidR="00E00C91" w:rsidRPr="005809CA">
        <w:rPr>
          <w:sz w:val="20"/>
        </w:rPr>
        <w:t xml:space="preserve"> Atmos</w:t>
      </w:r>
      <w:r w:rsidR="00951FD8" w:rsidRPr="005809CA">
        <w:rPr>
          <w:sz w:val="20"/>
        </w:rPr>
        <w:t xml:space="preserve">pheric temperature and humidity </w:t>
      </w:r>
      <w:r w:rsidR="00E00C91" w:rsidRPr="005809CA">
        <w:rPr>
          <w:sz w:val="20"/>
        </w:rPr>
        <w:t>of the different study sites</w:t>
      </w:r>
      <w:r w:rsidR="00AE38CD" w:rsidRPr="005809CA">
        <w:rPr>
          <w:sz w:val="20"/>
        </w:rPr>
        <w:t xml:space="preserve"> were recorded on monthly basis</w:t>
      </w:r>
      <w:r w:rsidR="00E00C91" w:rsidRPr="005809CA">
        <w:rPr>
          <w:sz w:val="20"/>
        </w:rPr>
        <w:t xml:space="preserve"> with the help of thermo</w:t>
      </w:r>
      <w:r w:rsidR="00951FD8" w:rsidRPr="005809CA">
        <w:rPr>
          <w:sz w:val="20"/>
        </w:rPr>
        <w:t>-</w:t>
      </w:r>
      <w:r w:rsidR="00E00C91" w:rsidRPr="005809CA">
        <w:rPr>
          <w:sz w:val="20"/>
        </w:rPr>
        <w:t>hygrometer.</w:t>
      </w:r>
    </w:p>
    <w:p w:rsidR="00791E74" w:rsidRPr="005809CA" w:rsidRDefault="006E1B6C" w:rsidP="005809CA">
      <w:pPr>
        <w:tabs>
          <w:tab w:val="left" w:pos="1418"/>
        </w:tabs>
        <w:snapToGrid w:val="0"/>
        <w:jc w:val="both"/>
        <w:rPr>
          <w:sz w:val="20"/>
        </w:rPr>
      </w:pPr>
      <w:r w:rsidRPr="005809CA">
        <w:rPr>
          <w:b/>
          <w:sz w:val="20"/>
        </w:rPr>
        <w:t>2.3</w:t>
      </w:r>
      <w:r w:rsidR="00CE78FE" w:rsidRPr="005809CA">
        <w:rPr>
          <w:b/>
          <w:sz w:val="20"/>
        </w:rPr>
        <w:t xml:space="preserve"> </w:t>
      </w:r>
      <w:r w:rsidR="00E00C91" w:rsidRPr="005809CA">
        <w:rPr>
          <w:b/>
          <w:sz w:val="20"/>
        </w:rPr>
        <w:t>Rainfall:</w:t>
      </w:r>
      <w:r w:rsidR="00951FD8" w:rsidRPr="005809CA">
        <w:rPr>
          <w:sz w:val="20"/>
        </w:rPr>
        <w:t xml:space="preserve"> </w:t>
      </w:r>
      <w:r w:rsidR="00E00C91" w:rsidRPr="005809CA">
        <w:rPr>
          <w:sz w:val="20"/>
        </w:rPr>
        <w:t>Rain gauge was used to record the rainfall on monthly basis and data from nearest meteorological station were also used.</w:t>
      </w:r>
    </w:p>
    <w:p w:rsidR="00351F6E" w:rsidRPr="005809CA" w:rsidRDefault="006E1B6C" w:rsidP="005809CA">
      <w:pPr>
        <w:tabs>
          <w:tab w:val="left" w:pos="840"/>
        </w:tabs>
        <w:snapToGrid w:val="0"/>
        <w:jc w:val="both"/>
        <w:rPr>
          <w:bCs/>
          <w:sz w:val="20"/>
        </w:rPr>
      </w:pPr>
      <w:r w:rsidRPr="005809CA">
        <w:rPr>
          <w:b/>
          <w:bCs/>
          <w:sz w:val="20"/>
        </w:rPr>
        <w:t>2.4</w:t>
      </w:r>
      <w:r w:rsidR="00CE78FE" w:rsidRPr="005809CA">
        <w:rPr>
          <w:b/>
          <w:bCs/>
          <w:sz w:val="20"/>
        </w:rPr>
        <w:t xml:space="preserve"> </w:t>
      </w:r>
      <w:r w:rsidR="00D05ED1" w:rsidRPr="005809CA">
        <w:rPr>
          <w:b/>
          <w:bCs/>
          <w:sz w:val="20"/>
        </w:rPr>
        <w:t>Soil sampling and</w:t>
      </w:r>
      <w:r w:rsidR="006A213C" w:rsidRPr="005809CA">
        <w:rPr>
          <w:b/>
          <w:bCs/>
          <w:sz w:val="20"/>
        </w:rPr>
        <w:t xml:space="preserve"> soil </w:t>
      </w:r>
      <w:r w:rsidR="00D05ED1" w:rsidRPr="005809CA">
        <w:rPr>
          <w:b/>
          <w:bCs/>
          <w:sz w:val="20"/>
        </w:rPr>
        <w:t xml:space="preserve">analysis: </w:t>
      </w:r>
      <w:r w:rsidR="00D05ED1" w:rsidRPr="005809CA">
        <w:rPr>
          <w:bCs/>
          <w:sz w:val="20"/>
        </w:rPr>
        <w:t>Five soil</w:t>
      </w:r>
      <w:r w:rsidR="00FD52C0" w:rsidRPr="005809CA">
        <w:rPr>
          <w:bCs/>
          <w:sz w:val="20"/>
        </w:rPr>
        <w:t xml:space="preserve"> samples were collected</w:t>
      </w:r>
      <w:r w:rsidR="00AA7933" w:rsidRPr="005809CA">
        <w:rPr>
          <w:bCs/>
          <w:sz w:val="20"/>
        </w:rPr>
        <w:t xml:space="preserve"> monthly</w:t>
      </w:r>
      <w:r w:rsidR="00E81C4A" w:rsidRPr="005809CA">
        <w:rPr>
          <w:bCs/>
          <w:sz w:val="20"/>
        </w:rPr>
        <w:t xml:space="preserve"> basis</w:t>
      </w:r>
      <w:r w:rsidR="00FD52C0" w:rsidRPr="005809CA">
        <w:rPr>
          <w:bCs/>
          <w:sz w:val="20"/>
        </w:rPr>
        <w:t xml:space="preserve"> </w:t>
      </w:r>
      <w:r w:rsidR="00D05ED1" w:rsidRPr="005809CA">
        <w:rPr>
          <w:bCs/>
          <w:sz w:val="20"/>
        </w:rPr>
        <w:t xml:space="preserve">from each site, preferably one from center and four from four corners. Soil was cored up to 20 cm depth. These samples were mixed together and a composite sample weighing 200 </w:t>
      </w:r>
      <w:r w:rsidR="006C087C" w:rsidRPr="005809CA">
        <w:rPr>
          <w:bCs/>
          <w:sz w:val="20"/>
        </w:rPr>
        <w:t>gm.</w:t>
      </w:r>
      <w:r w:rsidR="00D05ED1" w:rsidRPr="005809CA">
        <w:rPr>
          <w:bCs/>
          <w:sz w:val="20"/>
        </w:rPr>
        <w:t xml:space="preserve"> of the homogenized soil was collected in air-tight polythene bags and brought to the labora</w:t>
      </w:r>
      <w:r w:rsidR="00351F6E" w:rsidRPr="005809CA">
        <w:rPr>
          <w:bCs/>
          <w:sz w:val="20"/>
        </w:rPr>
        <w:t>tory for physical and chemical analysis.</w:t>
      </w:r>
      <w:r w:rsidR="00DE4917" w:rsidRPr="005809CA">
        <w:rPr>
          <w:bCs/>
          <w:sz w:val="20"/>
        </w:rPr>
        <w:t xml:space="preserve"> The analysis of different parameters</w:t>
      </w:r>
      <w:r w:rsidR="00C6205C" w:rsidRPr="005809CA">
        <w:rPr>
          <w:bCs/>
          <w:sz w:val="20"/>
        </w:rPr>
        <w:t xml:space="preserve"> of soil</w:t>
      </w:r>
      <w:r w:rsidR="00DE4917" w:rsidRPr="005809CA">
        <w:rPr>
          <w:bCs/>
          <w:sz w:val="20"/>
        </w:rPr>
        <w:t xml:space="preserve"> was done by </w:t>
      </w:r>
      <w:r w:rsidR="00DE4917" w:rsidRPr="005809CA">
        <w:rPr>
          <w:bCs/>
          <w:sz w:val="20"/>
        </w:rPr>
        <w:lastRenderedPageBreak/>
        <w:t>usi</w:t>
      </w:r>
      <w:r w:rsidR="00F97EEB" w:rsidRPr="005809CA">
        <w:rPr>
          <w:bCs/>
          <w:sz w:val="20"/>
        </w:rPr>
        <w:t xml:space="preserve">ng </w:t>
      </w:r>
      <w:proofErr w:type="spellStart"/>
      <w:r w:rsidR="00F22F55" w:rsidRPr="005809CA">
        <w:rPr>
          <w:bCs/>
          <w:sz w:val="20"/>
        </w:rPr>
        <w:t>Trivedi</w:t>
      </w:r>
      <w:proofErr w:type="spellEnd"/>
      <w:r w:rsidR="00F22F55" w:rsidRPr="005809CA">
        <w:rPr>
          <w:bCs/>
          <w:sz w:val="20"/>
        </w:rPr>
        <w:t xml:space="preserve"> and </w:t>
      </w:r>
      <w:proofErr w:type="spellStart"/>
      <w:r w:rsidR="00F22F55" w:rsidRPr="005809CA">
        <w:rPr>
          <w:bCs/>
          <w:sz w:val="20"/>
        </w:rPr>
        <w:t>Goel</w:t>
      </w:r>
      <w:proofErr w:type="spellEnd"/>
      <w:r w:rsidR="00F22F55" w:rsidRPr="005809CA">
        <w:rPr>
          <w:bCs/>
          <w:sz w:val="20"/>
        </w:rPr>
        <w:t>, 1996;</w:t>
      </w:r>
      <w:r w:rsidR="00F97EEB" w:rsidRPr="005809CA">
        <w:rPr>
          <w:bCs/>
          <w:sz w:val="20"/>
        </w:rPr>
        <w:t xml:space="preserve"> </w:t>
      </w:r>
      <w:proofErr w:type="spellStart"/>
      <w:r w:rsidR="00DE4917" w:rsidRPr="005809CA">
        <w:rPr>
          <w:bCs/>
          <w:sz w:val="20"/>
        </w:rPr>
        <w:t>Walkey</w:t>
      </w:r>
      <w:proofErr w:type="spellEnd"/>
      <w:r w:rsidR="00DE4917" w:rsidRPr="005809CA">
        <w:rPr>
          <w:bCs/>
          <w:sz w:val="20"/>
        </w:rPr>
        <w:t xml:space="preserve"> and Black</w:t>
      </w:r>
      <w:r w:rsidR="00F22F55" w:rsidRPr="005809CA">
        <w:rPr>
          <w:bCs/>
          <w:sz w:val="20"/>
        </w:rPr>
        <w:t>, 1934;</w:t>
      </w:r>
      <w:r w:rsidR="00F405EF" w:rsidRPr="005809CA">
        <w:rPr>
          <w:bCs/>
          <w:sz w:val="20"/>
        </w:rPr>
        <w:t xml:space="preserve"> </w:t>
      </w:r>
      <w:proofErr w:type="spellStart"/>
      <w:r w:rsidR="00F405EF" w:rsidRPr="005809CA">
        <w:rPr>
          <w:bCs/>
          <w:sz w:val="20"/>
        </w:rPr>
        <w:t>Ghosh</w:t>
      </w:r>
      <w:proofErr w:type="spellEnd"/>
      <w:r w:rsidR="00F405EF" w:rsidRPr="005809CA">
        <w:rPr>
          <w:bCs/>
          <w:sz w:val="20"/>
        </w:rPr>
        <w:t xml:space="preserve"> et al.</w:t>
      </w:r>
      <w:r w:rsidR="00F22F55" w:rsidRPr="005809CA">
        <w:rPr>
          <w:bCs/>
          <w:sz w:val="20"/>
        </w:rPr>
        <w:t>, 1983; Allen, 1974</w:t>
      </w:r>
      <w:r w:rsidR="00DE4917" w:rsidRPr="005809CA">
        <w:rPr>
          <w:bCs/>
          <w:sz w:val="20"/>
        </w:rPr>
        <w:t xml:space="preserve"> modified methods.</w:t>
      </w:r>
      <w:r w:rsidR="00916222" w:rsidRPr="005809CA">
        <w:rPr>
          <w:bCs/>
          <w:sz w:val="20"/>
        </w:rPr>
        <w:t xml:space="preserve"> Soil </w:t>
      </w:r>
      <w:proofErr w:type="spellStart"/>
      <w:r w:rsidR="00916222" w:rsidRPr="005809CA">
        <w:rPr>
          <w:bCs/>
          <w:sz w:val="20"/>
        </w:rPr>
        <w:t>colour</w:t>
      </w:r>
      <w:proofErr w:type="spellEnd"/>
      <w:r w:rsidR="00916222" w:rsidRPr="005809CA">
        <w:rPr>
          <w:bCs/>
          <w:sz w:val="20"/>
        </w:rPr>
        <w:t xml:space="preserve"> of different sites was made by using </w:t>
      </w:r>
      <w:proofErr w:type="spellStart"/>
      <w:r w:rsidR="00916222" w:rsidRPr="005809CA">
        <w:rPr>
          <w:bCs/>
          <w:sz w:val="20"/>
        </w:rPr>
        <w:t>Munsell</w:t>
      </w:r>
      <w:proofErr w:type="spellEnd"/>
      <w:r w:rsidR="00916222" w:rsidRPr="005809CA">
        <w:rPr>
          <w:bCs/>
          <w:sz w:val="20"/>
        </w:rPr>
        <w:t xml:space="preserve"> soil </w:t>
      </w:r>
      <w:proofErr w:type="spellStart"/>
      <w:r w:rsidR="00916222" w:rsidRPr="005809CA">
        <w:rPr>
          <w:bCs/>
          <w:sz w:val="20"/>
        </w:rPr>
        <w:t>colour</w:t>
      </w:r>
      <w:proofErr w:type="spellEnd"/>
      <w:r w:rsidR="00916222" w:rsidRPr="005809CA">
        <w:rPr>
          <w:bCs/>
          <w:sz w:val="20"/>
        </w:rPr>
        <w:t xml:space="preserve"> chart.</w:t>
      </w:r>
      <w:r w:rsidR="008321D2" w:rsidRPr="005809CA">
        <w:rPr>
          <w:bCs/>
          <w:sz w:val="20"/>
        </w:rPr>
        <w:t xml:space="preserve"> Since the present study area is situated within the high altitude zone of </w:t>
      </w:r>
      <w:proofErr w:type="spellStart"/>
      <w:r w:rsidR="008321D2" w:rsidRPr="005809CA">
        <w:rPr>
          <w:bCs/>
          <w:sz w:val="20"/>
        </w:rPr>
        <w:t>Kumaun</w:t>
      </w:r>
      <w:proofErr w:type="spellEnd"/>
      <w:r w:rsidR="008321D2" w:rsidRPr="005809CA">
        <w:rPr>
          <w:bCs/>
          <w:sz w:val="20"/>
        </w:rPr>
        <w:t xml:space="preserve"> Himalaya and therefore, month wise collections of soil sample were not possible. The best months for the study of </w:t>
      </w:r>
      <w:r w:rsidR="00FD52C0" w:rsidRPr="005809CA">
        <w:rPr>
          <w:bCs/>
          <w:sz w:val="20"/>
        </w:rPr>
        <w:t>soil wer</w:t>
      </w:r>
      <w:r w:rsidR="007B3F82" w:rsidRPr="005809CA">
        <w:rPr>
          <w:bCs/>
          <w:sz w:val="20"/>
        </w:rPr>
        <w:t xml:space="preserve">e February to </w:t>
      </w:r>
      <w:r w:rsidR="00FD52C0" w:rsidRPr="005809CA">
        <w:rPr>
          <w:bCs/>
          <w:sz w:val="20"/>
        </w:rPr>
        <w:t>December in site no. 1 (</w:t>
      </w:r>
      <w:proofErr w:type="spellStart"/>
      <w:r w:rsidR="00FD52C0" w:rsidRPr="005809CA">
        <w:rPr>
          <w:bCs/>
          <w:sz w:val="20"/>
        </w:rPr>
        <w:t>Khati</w:t>
      </w:r>
      <w:proofErr w:type="spellEnd"/>
      <w:r w:rsidR="00FD52C0" w:rsidRPr="005809CA">
        <w:rPr>
          <w:bCs/>
          <w:sz w:val="20"/>
        </w:rPr>
        <w:t>), Mar</w:t>
      </w:r>
      <w:r w:rsidR="007B3F82" w:rsidRPr="005809CA">
        <w:rPr>
          <w:bCs/>
          <w:sz w:val="20"/>
        </w:rPr>
        <w:t xml:space="preserve">ch to </w:t>
      </w:r>
      <w:r w:rsidR="00FD52C0" w:rsidRPr="005809CA">
        <w:rPr>
          <w:bCs/>
          <w:sz w:val="20"/>
        </w:rPr>
        <w:t>December in site no. 2 (</w:t>
      </w:r>
      <w:proofErr w:type="spellStart"/>
      <w:r w:rsidR="00FD52C0" w:rsidRPr="005809CA">
        <w:rPr>
          <w:bCs/>
          <w:sz w:val="20"/>
        </w:rPr>
        <w:t>Dawali</w:t>
      </w:r>
      <w:proofErr w:type="spellEnd"/>
      <w:r w:rsidR="00FD52C0" w:rsidRPr="005809CA">
        <w:rPr>
          <w:bCs/>
          <w:sz w:val="20"/>
        </w:rPr>
        <w:t>)</w:t>
      </w:r>
      <w:r w:rsidR="007B3F82" w:rsidRPr="005809CA">
        <w:rPr>
          <w:bCs/>
          <w:sz w:val="20"/>
        </w:rPr>
        <w:t xml:space="preserve"> and April to </w:t>
      </w:r>
      <w:r w:rsidR="00FD52C0" w:rsidRPr="005809CA">
        <w:rPr>
          <w:bCs/>
          <w:sz w:val="20"/>
        </w:rPr>
        <w:t xml:space="preserve">December in site no. 3 </w:t>
      </w:r>
      <w:r w:rsidR="00B5404D" w:rsidRPr="005809CA">
        <w:rPr>
          <w:bCs/>
          <w:sz w:val="20"/>
        </w:rPr>
        <w:t>(</w:t>
      </w:r>
      <w:proofErr w:type="spellStart"/>
      <w:r w:rsidR="00FD52C0" w:rsidRPr="005809CA">
        <w:rPr>
          <w:bCs/>
          <w:sz w:val="20"/>
        </w:rPr>
        <w:t>Phurkia</w:t>
      </w:r>
      <w:proofErr w:type="spellEnd"/>
      <w:r w:rsidR="00FD52C0" w:rsidRPr="005809CA">
        <w:rPr>
          <w:bCs/>
          <w:sz w:val="20"/>
        </w:rPr>
        <w:t>), respectively.</w:t>
      </w:r>
    </w:p>
    <w:p w:rsidR="00F61D61" w:rsidRDefault="00F61D61" w:rsidP="005809CA">
      <w:pPr>
        <w:snapToGrid w:val="0"/>
        <w:jc w:val="both"/>
        <w:rPr>
          <w:rFonts w:eastAsiaTheme="minorEastAsia"/>
          <w:b/>
          <w:sz w:val="20"/>
          <w:lang w:eastAsia="zh-CN"/>
        </w:rPr>
      </w:pPr>
    </w:p>
    <w:p w:rsidR="00493F43" w:rsidRPr="005809CA" w:rsidRDefault="00CE78FE" w:rsidP="005809CA">
      <w:pPr>
        <w:snapToGrid w:val="0"/>
        <w:jc w:val="both"/>
        <w:rPr>
          <w:sz w:val="20"/>
        </w:rPr>
      </w:pPr>
      <w:r w:rsidRPr="005809CA">
        <w:rPr>
          <w:b/>
          <w:sz w:val="20"/>
        </w:rPr>
        <w:t xml:space="preserve">3. </w:t>
      </w:r>
      <w:r w:rsidR="00FD7AE0" w:rsidRPr="005809CA">
        <w:rPr>
          <w:b/>
          <w:sz w:val="20"/>
        </w:rPr>
        <w:t>Results</w:t>
      </w:r>
    </w:p>
    <w:p w:rsidR="00307784" w:rsidRPr="005809CA" w:rsidRDefault="00CE78FE" w:rsidP="005809CA">
      <w:pPr>
        <w:snapToGrid w:val="0"/>
        <w:jc w:val="both"/>
        <w:rPr>
          <w:sz w:val="20"/>
        </w:rPr>
      </w:pPr>
      <w:r w:rsidRPr="005809CA">
        <w:rPr>
          <w:b/>
          <w:sz w:val="20"/>
        </w:rPr>
        <w:t xml:space="preserve">3.1 </w:t>
      </w:r>
      <w:r w:rsidR="00393A8C" w:rsidRPr="005809CA">
        <w:rPr>
          <w:b/>
          <w:sz w:val="20"/>
        </w:rPr>
        <w:t>Atmospheric t</w:t>
      </w:r>
      <w:r w:rsidR="00307784" w:rsidRPr="005809CA">
        <w:rPr>
          <w:b/>
          <w:sz w:val="20"/>
        </w:rPr>
        <w:t>emperature</w:t>
      </w:r>
      <w:r w:rsidR="00BE64C0" w:rsidRPr="005809CA">
        <w:rPr>
          <w:b/>
          <w:sz w:val="20"/>
        </w:rPr>
        <w:t xml:space="preserve"> and Humidity</w:t>
      </w:r>
      <w:r w:rsidR="007A419A" w:rsidRPr="005809CA">
        <w:rPr>
          <w:b/>
          <w:sz w:val="20"/>
        </w:rPr>
        <w:t xml:space="preserve">: </w:t>
      </w:r>
      <w:r w:rsidR="006B183F" w:rsidRPr="005809CA">
        <w:rPr>
          <w:sz w:val="20"/>
        </w:rPr>
        <w:t>During present study the temperature v</w:t>
      </w:r>
      <w:r w:rsidR="003E5909" w:rsidRPr="005809CA">
        <w:rPr>
          <w:sz w:val="20"/>
        </w:rPr>
        <w:t>aried from 9ºC (February</w:t>
      </w:r>
      <w:r w:rsidR="006B183F" w:rsidRPr="005809CA">
        <w:rPr>
          <w:sz w:val="20"/>
        </w:rPr>
        <w:t>) to 25ºC (June), 8ºC (Mar</w:t>
      </w:r>
      <w:r w:rsidR="003E5909" w:rsidRPr="005809CA">
        <w:rPr>
          <w:sz w:val="20"/>
        </w:rPr>
        <w:t>ch) to 20ºC (June) and 5ºC (December</w:t>
      </w:r>
      <w:r w:rsidR="006B183F" w:rsidRPr="005809CA">
        <w:rPr>
          <w:sz w:val="20"/>
        </w:rPr>
        <w:t>) to 18ºC (June) during first year in site no. 1, 2 and 3 respectively. In the second</w:t>
      </w:r>
      <w:r w:rsidR="003E5909" w:rsidRPr="005809CA">
        <w:rPr>
          <w:sz w:val="20"/>
        </w:rPr>
        <w:t xml:space="preserve"> year, it varied from 10ºC (February</w:t>
      </w:r>
      <w:r w:rsidR="006B183F" w:rsidRPr="005809CA">
        <w:rPr>
          <w:sz w:val="20"/>
        </w:rPr>
        <w:t>) to 26ºC (June), 9ºC (March) to 19ºC (June) and 4ºC (Dec.) to 19ºC (July) in site no. 1, 2 and 3 respectively.</w:t>
      </w:r>
      <w:r w:rsidR="006B183F" w:rsidRPr="005809CA">
        <w:rPr>
          <w:b/>
          <w:sz w:val="20"/>
        </w:rPr>
        <w:t xml:space="preserve"> </w:t>
      </w:r>
      <w:r w:rsidR="00307784" w:rsidRPr="005809CA">
        <w:rPr>
          <w:sz w:val="20"/>
        </w:rPr>
        <w:t xml:space="preserve"> May and J</w:t>
      </w:r>
      <w:r w:rsidR="006B183F" w:rsidRPr="005809CA">
        <w:rPr>
          <w:sz w:val="20"/>
        </w:rPr>
        <w:t>une are the hottest months (25-26</w:t>
      </w:r>
      <w:r w:rsidR="00307784" w:rsidRPr="005809CA">
        <w:rPr>
          <w:sz w:val="20"/>
          <w:vertAlign w:val="superscript"/>
        </w:rPr>
        <w:t>0</w:t>
      </w:r>
      <w:r w:rsidR="00307784" w:rsidRPr="005809CA">
        <w:rPr>
          <w:sz w:val="20"/>
        </w:rPr>
        <w:t>C) and December, January and February ar</w:t>
      </w:r>
      <w:r w:rsidR="007A419A" w:rsidRPr="005809CA">
        <w:rPr>
          <w:sz w:val="20"/>
        </w:rPr>
        <w:t>e the coldest months</w:t>
      </w:r>
      <w:r w:rsidR="00307784" w:rsidRPr="005809CA">
        <w:rPr>
          <w:sz w:val="20"/>
        </w:rPr>
        <w:t>. The temperature usually rises from March onward and declines gradually from July onwards</w:t>
      </w:r>
      <w:r w:rsidR="00265108" w:rsidRPr="005809CA">
        <w:rPr>
          <w:sz w:val="20"/>
        </w:rPr>
        <w:t xml:space="preserve">. </w:t>
      </w:r>
      <w:r w:rsidR="000D0687" w:rsidRPr="005809CA">
        <w:rPr>
          <w:sz w:val="20"/>
        </w:rPr>
        <w:t>The humidity va</w:t>
      </w:r>
      <w:r w:rsidR="003E5909" w:rsidRPr="005809CA">
        <w:rPr>
          <w:sz w:val="20"/>
        </w:rPr>
        <w:t>ried from 30% (May) to 70% (August), 36% (October</w:t>
      </w:r>
      <w:r w:rsidR="00AB4BC3" w:rsidRPr="005809CA">
        <w:rPr>
          <w:sz w:val="20"/>
        </w:rPr>
        <w:t>) to 76% (August) and 41% (October) to 85% (August</w:t>
      </w:r>
      <w:r w:rsidR="000D0687" w:rsidRPr="005809CA">
        <w:rPr>
          <w:sz w:val="20"/>
        </w:rPr>
        <w:t xml:space="preserve">) during </w:t>
      </w:r>
      <w:r w:rsidR="00D548A8" w:rsidRPr="005809CA">
        <w:rPr>
          <w:sz w:val="20"/>
        </w:rPr>
        <w:t>first year</w:t>
      </w:r>
      <w:r w:rsidR="000D0687" w:rsidRPr="005809CA">
        <w:rPr>
          <w:sz w:val="20"/>
        </w:rPr>
        <w:t xml:space="preserve"> in site no. 1, 2 an</w:t>
      </w:r>
      <w:r w:rsidR="00D548A8" w:rsidRPr="005809CA">
        <w:rPr>
          <w:sz w:val="20"/>
        </w:rPr>
        <w:t>d 3 respectively. During second year</w:t>
      </w:r>
      <w:r w:rsidR="000D0687" w:rsidRPr="005809CA">
        <w:rPr>
          <w:sz w:val="20"/>
        </w:rPr>
        <w:t>, th</w:t>
      </w:r>
      <w:r w:rsidR="00AB4BC3" w:rsidRPr="005809CA">
        <w:rPr>
          <w:sz w:val="20"/>
        </w:rPr>
        <w:t>e humidity varied from 34% (October) to 75% (August), 35% (October) to 80% (August</w:t>
      </w:r>
      <w:r w:rsidR="000D0687" w:rsidRPr="005809CA">
        <w:rPr>
          <w:sz w:val="20"/>
        </w:rPr>
        <w:t>) and 42% (O</w:t>
      </w:r>
      <w:r w:rsidR="00AB4BC3" w:rsidRPr="005809CA">
        <w:rPr>
          <w:sz w:val="20"/>
        </w:rPr>
        <w:t>ctober) to 86% (August</w:t>
      </w:r>
      <w:r w:rsidR="000D0687" w:rsidRPr="005809CA">
        <w:rPr>
          <w:sz w:val="20"/>
        </w:rPr>
        <w:t>) in site no. 1, 2 and 3 respectively.</w:t>
      </w:r>
    </w:p>
    <w:p w:rsidR="00A52A92" w:rsidRPr="005809CA" w:rsidRDefault="006E1B6C" w:rsidP="005809CA">
      <w:pPr>
        <w:snapToGrid w:val="0"/>
        <w:jc w:val="both"/>
        <w:rPr>
          <w:sz w:val="20"/>
        </w:rPr>
      </w:pPr>
      <w:r w:rsidRPr="005809CA">
        <w:rPr>
          <w:b/>
          <w:sz w:val="20"/>
        </w:rPr>
        <w:t>3.2</w:t>
      </w:r>
      <w:r w:rsidR="007F5CBF" w:rsidRPr="005809CA">
        <w:rPr>
          <w:b/>
          <w:sz w:val="20"/>
        </w:rPr>
        <w:t xml:space="preserve"> </w:t>
      </w:r>
      <w:r w:rsidR="00307784" w:rsidRPr="005809CA">
        <w:rPr>
          <w:b/>
          <w:sz w:val="20"/>
        </w:rPr>
        <w:t>Rainfall:</w:t>
      </w:r>
      <w:r w:rsidR="000D0687" w:rsidRPr="005809CA">
        <w:rPr>
          <w:sz w:val="20"/>
        </w:rPr>
        <w:t xml:space="preserve"> During snow free period rainf</w:t>
      </w:r>
      <w:r w:rsidR="003E5909" w:rsidRPr="005809CA">
        <w:rPr>
          <w:sz w:val="20"/>
        </w:rPr>
        <w:t>all ranged between 65.2 mm (November) to 469.3mm (August</w:t>
      </w:r>
      <w:r w:rsidR="000D0687" w:rsidRPr="005809CA">
        <w:rPr>
          <w:sz w:val="20"/>
        </w:rPr>
        <w:t xml:space="preserve">) and </w:t>
      </w:r>
      <w:r w:rsidR="003E5909" w:rsidRPr="005809CA">
        <w:rPr>
          <w:sz w:val="20"/>
        </w:rPr>
        <w:t>63.85mm (November) to 440.80mm (August</w:t>
      </w:r>
      <w:r w:rsidR="000D0687" w:rsidRPr="005809CA">
        <w:rPr>
          <w:sz w:val="20"/>
        </w:rPr>
        <w:t>) in the study area during the first year and second year, respectively.</w:t>
      </w:r>
      <w:r w:rsidR="000D0687" w:rsidRPr="005809CA">
        <w:rPr>
          <w:b/>
          <w:sz w:val="20"/>
        </w:rPr>
        <w:t xml:space="preserve"> </w:t>
      </w:r>
      <w:r w:rsidR="00307784" w:rsidRPr="005809CA">
        <w:rPr>
          <w:sz w:val="20"/>
        </w:rPr>
        <w:t>The monsoon usually strikes</w:t>
      </w:r>
      <w:r w:rsidR="00CF2092" w:rsidRPr="005809CA">
        <w:rPr>
          <w:sz w:val="20"/>
        </w:rPr>
        <w:t xml:space="preserve"> in thi</w:t>
      </w:r>
      <w:r w:rsidR="001B4727" w:rsidRPr="005809CA">
        <w:rPr>
          <w:sz w:val="20"/>
        </w:rPr>
        <w:t>s area around mid-June and persists up to mid-</w:t>
      </w:r>
      <w:r w:rsidR="00307784" w:rsidRPr="005809CA">
        <w:rPr>
          <w:sz w:val="20"/>
        </w:rPr>
        <w:t>September. The subsequent period, October, November and December constitutes what is generally known as ‘retreating monsoon’</w:t>
      </w:r>
      <w:r w:rsidR="00553DE1" w:rsidRPr="005809CA">
        <w:rPr>
          <w:sz w:val="20"/>
        </w:rPr>
        <w:t xml:space="preserve"> characterized by a few or no showers at all indicating the beginning of the cold season. The maximum rainfall takes </w:t>
      </w:r>
      <w:r w:rsidR="000D0687" w:rsidRPr="005809CA">
        <w:rPr>
          <w:sz w:val="20"/>
        </w:rPr>
        <w:t xml:space="preserve">place </w:t>
      </w:r>
      <w:r w:rsidR="001716F2" w:rsidRPr="005809CA">
        <w:rPr>
          <w:sz w:val="20"/>
        </w:rPr>
        <w:t>during July and August (4</w:t>
      </w:r>
      <w:r w:rsidR="000D0687" w:rsidRPr="005809CA">
        <w:rPr>
          <w:sz w:val="20"/>
        </w:rPr>
        <w:t>0 to 470</w:t>
      </w:r>
      <w:r w:rsidR="00553DE1" w:rsidRPr="005809CA">
        <w:rPr>
          <w:sz w:val="20"/>
        </w:rPr>
        <w:t xml:space="preserve"> mm) and from September onwards it, however, decreases.</w:t>
      </w:r>
    </w:p>
    <w:p w:rsidR="00307784" w:rsidRPr="005809CA" w:rsidRDefault="006E1B6C" w:rsidP="005809CA">
      <w:pPr>
        <w:snapToGrid w:val="0"/>
        <w:jc w:val="both"/>
        <w:rPr>
          <w:b/>
          <w:sz w:val="20"/>
        </w:rPr>
      </w:pPr>
      <w:r w:rsidRPr="005809CA">
        <w:rPr>
          <w:b/>
          <w:sz w:val="20"/>
        </w:rPr>
        <w:t>3.3</w:t>
      </w:r>
      <w:r w:rsidR="007F5CBF" w:rsidRPr="005809CA">
        <w:rPr>
          <w:b/>
          <w:sz w:val="20"/>
        </w:rPr>
        <w:t xml:space="preserve"> </w:t>
      </w:r>
      <w:r w:rsidR="00A52A92" w:rsidRPr="005809CA">
        <w:rPr>
          <w:b/>
          <w:sz w:val="20"/>
        </w:rPr>
        <w:t xml:space="preserve">Soil </w:t>
      </w:r>
      <w:proofErr w:type="spellStart"/>
      <w:r w:rsidR="00A52A92" w:rsidRPr="005809CA">
        <w:rPr>
          <w:b/>
          <w:sz w:val="20"/>
        </w:rPr>
        <w:t>colour</w:t>
      </w:r>
      <w:proofErr w:type="spellEnd"/>
      <w:r w:rsidR="00A52A92" w:rsidRPr="005809CA">
        <w:rPr>
          <w:b/>
          <w:sz w:val="20"/>
        </w:rPr>
        <w:t>:</w:t>
      </w:r>
      <w:r w:rsidR="0092435E" w:rsidRPr="005809CA">
        <w:rPr>
          <w:b/>
          <w:sz w:val="20"/>
        </w:rPr>
        <w:t xml:space="preserve"> </w:t>
      </w:r>
      <w:r w:rsidR="0092435E" w:rsidRPr="005809CA">
        <w:rPr>
          <w:sz w:val="20"/>
        </w:rPr>
        <w:t>Majority of soil sample coll</w:t>
      </w:r>
      <w:r w:rsidR="004F54F8" w:rsidRPr="005809CA">
        <w:rPr>
          <w:sz w:val="20"/>
        </w:rPr>
        <w:t xml:space="preserve">ected from </w:t>
      </w:r>
      <w:r w:rsidR="0092435E" w:rsidRPr="005809CA">
        <w:rPr>
          <w:sz w:val="20"/>
        </w:rPr>
        <w:t xml:space="preserve">different </w:t>
      </w:r>
      <w:r w:rsidR="004F54F8" w:rsidRPr="005809CA">
        <w:rPr>
          <w:sz w:val="20"/>
        </w:rPr>
        <w:t xml:space="preserve">sites were dark-brown in site no. 1, </w:t>
      </w:r>
      <w:r w:rsidR="0092435E" w:rsidRPr="005809CA">
        <w:rPr>
          <w:sz w:val="20"/>
        </w:rPr>
        <w:t>dar</w:t>
      </w:r>
      <w:r w:rsidR="004F54F8" w:rsidRPr="005809CA">
        <w:rPr>
          <w:sz w:val="20"/>
        </w:rPr>
        <w:t>k</w:t>
      </w:r>
      <w:r w:rsidR="001B4727" w:rsidRPr="005809CA">
        <w:rPr>
          <w:sz w:val="20"/>
        </w:rPr>
        <w:t xml:space="preserve"> </w:t>
      </w:r>
      <w:proofErr w:type="spellStart"/>
      <w:r w:rsidR="004F54F8" w:rsidRPr="005809CA">
        <w:rPr>
          <w:sz w:val="20"/>
        </w:rPr>
        <w:t>greyish</w:t>
      </w:r>
      <w:proofErr w:type="spellEnd"/>
      <w:r w:rsidR="004F54F8" w:rsidRPr="005809CA">
        <w:rPr>
          <w:sz w:val="20"/>
        </w:rPr>
        <w:t>-brown in site on. 2</w:t>
      </w:r>
      <w:r w:rsidR="005866AE" w:rsidRPr="005809CA">
        <w:rPr>
          <w:sz w:val="20"/>
        </w:rPr>
        <w:t>. While, it was black</w:t>
      </w:r>
      <w:r w:rsidR="00916DA1" w:rsidRPr="005809CA">
        <w:rPr>
          <w:sz w:val="20"/>
        </w:rPr>
        <w:t xml:space="preserve"> in site no. 3.</w:t>
      </w:r>
      <w:r w:rsidR="004F54F8" w:rsidRPr="005809CA">
        <w:rPr>
          <w:sz w:val="20"/>
        </w:rPr>
        <w:t xml:space="preserve"> Thus the </w:t>
      </w:r>
      <w:proofErr w:type="spellStart"/>
      <w:r w:rsidR="004F54F8" w:rsidRPr="005809CA">
        <w:rPr>
          <w:sz w:val="20"/>
        </w:rPr>
        <w:t>colour</w:t>
      </w:r>
      <w:proofErr w:type="spellEnd"/>
      <w:r w:rsidR="004F54F8" w:rsidRPr="005809CA">
        <w:rPr>
          <w:sz w:val="20"/>
        </w:rPr>
        <w:t xml:space="preserve"> of different study sits showed much similarity </w:t>
      </w:r>
      <w:r w:rsidR="00916DA1" w:rsidRPr="005809CA">
        <w:rPr>
          <w:sz w:val="20"/>
        </w:rPr>
        <w:t>i</w:t>
      </w:r>
      <w:r w:rsidR="004F54F8" w:rsidRPr="005809CA">
        <w:rPr>
          <w:sz w:val="20"/>
        </w:rPr>
        <w:t>n the present study area.</w:t>
      </w:r>
    </w:p>
    <w:p w:rsidR="001653F9" w:rsidRPr="005809CA" w:rsidRDefault="006E1B6C" w:rsidP="005809CA">
      <w:pPr>
        <w:snapToGrid w:val="0"/>
        <w:jc w:val="both"/>
        <w:rPr>
          <w:b/>
          <w:sz w:val="20"/>
        </w:rPr>
      </w:pPr>
      <w:r w:rsidRPr="005809CA">
        <w:rPr>
          <w:b/>
          <w:sz w:val="20"/>
        </w:rPr>
        <w:t>3.4</w:t>
      </w:r>
      <w:r w:rsidR="007F5CBF" w:rsidRPr="005809CA">
        <w:rPr>
          <w:b/>
          <w:sz w:val="20"/>
        </w:rPr>
        <w:t xml:space="preserve"> </w:t>
      </w:r>
      <w:r w:rsidR="00E40010" w:rsidRPr="005809CA">
        <w:rPr>
          <w:b/>
          <w:sz w:val="20"/>
        </w:rPr>
        <w:t>Soil texture</w:t>
      </w:r>
      <w:r w:rsidR="00044245" w:rsidRPr="005809CA">
        <w:rPr>
          <w:sz w:val="20"/>
        </w:rPr>
        <w:t>:</w:t>
      </w:r>
      <w:r w:rsidR="00A85803" w:rsidRPr="005809CA">
        <w:rPr>
          <w:sz w:val="20"/>
        </w:rPr>
        <w:t xml:space="preserve"> Soil texture refers to proportion of mineral particles of different sizes viz. sand, silt clay.</w:t>
      </w:r>
      <w:r w:rsidR="00E40010" w:rsidRPr="005809CA">
        <w:rPr>
          <w:sz w:val="20"/>
        </w:rPr>
        <w:t xml:space="preserve"> </w:t>
      </w:r>
      <w:r w:rsidR="00044245" w:rsidRPr="005809CA">
        <w:rPr>
          <w:sz w:val="20"/>
        </w:rPr>
        <w:t xml:space="preserve">The texture </w:t>
      </w:r>
      <w:r w:rsidR="00E40010" w:rsidRPr="005809CA">
        <w:rPr>
          <w:sz w:val="20"/>
        </w:rPr>
        <w:t xml:space="preserve">of soils in different study sites of </w:t>
      </w:r>
      <w:proofErr w:type="spellStart"/>
      <w:r w:rsidR="00E40010" w:rsidRPr="005809CA">
        <w:rPr>
          <w:sz w:val="20"/>
        </w:rPr>
        <w:t>Pindari</w:t>
      </w:r>
      <w:proofErr w:type="spellEnd"/>
      <w:r w:rsidR="00E40010" w:rsidRPr="005809CA">
        <w:rPr>
          <w:sz w:val="20"/>
        </w:rPr>
        <w:t xml:space="preserve"> area</w:t>
      </w:r>
      <w:r w:rsidR="00B17F97" w:rsidRPr="005809CA">
        <w:rPr>
          <w:sz w:val="20"/>
        </w:rPr>
        <w:t xml:space="preserve"> </w:t>
      </w:r>
      <w:r w:rsidR="00E40010" w:rsidRPr="005809CA">
        <w:rPr>
          <w:sz w:val="20"/>
        </w:rPr>
        <w:t>(values averaged across all samples of each</w:t>
      </w:r>
      <w:r w:rsidR="00BE0AAC" w:rsidRPr="005809CA">
        <w:rPr>
          <w:sz w:val="20"/>
        </w:rPr>
        <w:t xml:space="preserve"> study site</w:t>
      </w:r>
      <w:r w:rsidR="00E40010" w:rsidRPr="005809CA">
        <w:rPr>
          <w:sz w:val="20"/>
        </w:rPr>
        <w:t xml:space="preserve">) are given in </w:t>
      </w:r>
      <w:r w:rsidR="000544AC" w:rsidRPr="005809CA">
        <w:rPr>
          <w:b/>
          <w:sz w:val="20"/>
        </w:rPr>
        <w:t xml:space="preserve">Table </w:t>
      </w:r>
      <w:r w:rsidR="00C955AC" w:rsidRPr="005809CA">
        <w:rPr>
          <w:b/>
          <w:sz w:val="20"/>
        </w:rPr>
        <w:t>1</w:t>
      </w:r>
      <w:r w:rsidR="00E40010" w:rsidRPr="005809CA">
        <w:rPr>
          <w:sz w:val="20"/>
        </w:rPr>
        <w:t>.</w:t>
      </w:r>
      <w:r w:rsidR="006B4766" w:rsidRPr="005809CA">
        <w:rPr>
          <w:sz w:val="20"/>
        </w:rPr>
        <w:t xml:space="preserve"> </w:t>
      </w:r>
      <w:r w:rsidR="00143531" w:rsidRPr="005809CA">
        <w:rPr>
          <w:sz w:val="20"/>
        </w:rPr>
        <w:t>The soil texture varied with elevati</w:t>
      </w:r>
      <w:r w:rsidR="00872288" w:rsidRPr="005809CA">
        <w:rPr>
          <w:sz w:val="20"/>
        </w:rPr>
        <w:t xml:space="preserve">on. The proportion of sand 40.7% to </w:t>
      </w:r>
      <w:r w:rsidR="00143531" w:rsidRPr="005809CA">
        <w:rPr>
          <w:sz w:val="20"/>
        </w:rPr>
        <w:t xml:space="preserve">47.2% </w:t>
      </w:r>
      <w:r w:rsidR="00143531" w:rsidRPr="005809CA">
        <w:rPr>
          <w:sz w:val="20"/>
        </w:rPr>
        <w:lastRenderedPageBreak/>
        <w:t>increased somewhat with increase in elevation and a reverse trend was observed for clay.</w:t>
      </w:r>
      <w:r w:rsidR="0045632B" w:rsidRPr="005809CA">
        <w:rPr>
          <w:sz w:val="20"/>
        </w:rPr>
        <w:t xml:space="preserve"> The present study also suggests that the h</w:t>
      </w:r>
      <w:r w:rsidR="00BB1641" w:rsidRPr="005809CA">
        <w:rPr>
          <w:sz w:val="20"/>
        </w:rPr>
        <w:t>igher silt content in site on. 2 and 3</w:t>
      </w:r>
      <w:r w:rsidR="0045632B" w:rsidRPr="005809CA">
        <w:rPr>
          <w:sz w:val="20"/>
        </w:rPr>
        <w:t xml:space="preserve"> was due to higher precipitation in the form of winter snow.</w:t>
      </w:r>
    </w:p>
    <w:p w:rsidR="00A87DA5" w:rsidRPr="005809CA" w:rsidRDefault="006E1B6C" w:rsidP="005809CA">
      <w:pPr>
        <w:snapToGrid w:val="0"/>
        <w:jc w:val="both"/>
        <w:rPr>
          <w:sz w:val="20"/>
        </w:rPr>
      </w:pPr>
      <w:r w:rsidRPr="005809CA">
        <w:rPr>
          <w:b/>
          <w:sz w:val="20"/>
        </w:rPr>
        <w:t>3.5</w:t>
      </w:r>
      <w:r w:rsidR="007F5CBF" w:rsidRPr="005809CA">
        <w:rPr>
          <w:b/>
          <w:sz w:val="20"/>
        </w:rPr>
        <w:t xml:space="preserve"> </w:t>
      </w:r>
      <w:r w:rsidRPr="005809CA">
        <w:rPr>
          <w:b/>
          <w:sz w:val="20"/>
        </w:rPr>
        <w:t xml:space="preserve">Some </w:t>
      </w:r>
      <w:r w:rsidR="00734197" w:rsidRPr="005809CA">
        <w:rPr>
          <w:b/>
          <w:sz w:val="20"/>
        </w:rPr>
        <w:t xml:space="preserve">other </w:t>
      </w:r>
      <w:proofErr w:type="spellStart"/>
      <w:r w:rsidRPr="005809CA">
        <w:rPr>
          <w:b/>
          <w:sz w:val="20"/>
        </w:rPr>
        <w:t>physic</w:t>
      </w:r>
      <w:r w:rsidR="001F0219" w:rsidRPr="005809CA">
        <w:rPr>
          <w:b/>
          <w:sz w:val="20"/>
        </w:rPr>
        <w:t>o</w:t>
      </w:r>
      <w:proofErr w:type="spellEnd"/>
      <w:r w:rsidRPr="005809CA">
        <w:rPr>
          <w:b/>
          <w:sz w:val="20"/>
        </w:rPr>
        <w:t>-chemical parameters of soil</w:t>
      </w:r>
      <w:r w:rsidR="00FE2F4D" w:rsidRPr="005809CA">
        <w:rPr>
          <w:b/>
          <w:sz w:val="20"/>
        </w:rPr>
        <w:t xml:space="preserve">: </w:t>
      </w:r>
      <w:r w:rsidR="00A87DA5" w:rsidRPr="005809CA">
        <w:rPr>
          <w:sz w:val="20"/>
        </w:rPr>
        <w:t xml:space="preserve">The value of different soil parameters viz. soil temperature, soil moisture, water holding capacity, organic matter and pH were recorded on monthly basis for all the three study sites during our study period and are given in </w:t>
      </w:r>
      <w:r w:rsidR="00872288" w:rsidRPr="005809CA">
        <w:rPr>
          <w:b/>
          <w:bCs/>
          <w:sz w:val="20"/>
        </w:rPr>
        <w:t>Table 2, 3 and 4</w:t>
      </w:r>
      <w:r w:rsidR="00A87DA5" w:rsidRPr="005809CA">
        <w:rPr>
          <w:sz w:val="20"/>
        </w:rPr>
        <w:t>.</w:t>
      </w:r>
    </w:p>
    <w:p w:rsidR="00493F43" w:rsidRPr="005809CA" w:rsidRDefault="006E1B6C" w:rsidP="005809CA">
      <w:pPr>
        <w:snapToGrid w:val="0"/>
        <w:jc w:val="both"/>
        <w:rPr>
          <w:sz w:val="20"/>
        </w:rPr>
      </w:pPr>
      <w:r w:rsidRPr="005809CA">
        <w:rPr>
          <w:b/>
          <w:bCs/>
          <w:sz w:val="20"/>
        </w:rPr>
        <w:t>3.5.1</w:t>
      </w:r>
      <w:r w:rsidR="007F5CBF" w:rsidRPr="005809CA">
        <w:rPr>
          <w:b/>
          <w:bCs/>
          <w:sz w:val="20"/>
        </w:rPr>
        <w:t xml:space="preserve"> </w:t>
      </w:r>
      <w:r w:rsidR="00A87DA5" w:rsidRPr="005809CA">
        <w:rPr>
          <w:b/>
          <w:bCs/>
          <w:sz w:val="20"/>
        </w:rPr>
        <w:t>Soil temperature:</w:t>
      </w:r>
      <w:r w:rsidR="00A87DA5" w:rsidRPr="005809CA">
        <w:rPr>
          <w:sz w:val="20"/>
        </w:rPr>
        <w:t xml:space="preserve">  </w:t>
      </w:r>
      <w:r w:rsidR="00356CBC" w:rsidRPr="005809CA">
        <w:rPr>
          <w:sz w:val="20"/>
        </w:rPr>
        <w:t xml:space="preserve">Soil temperature is an important factor it determines the chemical development of soils and formation of horizons. The soil temperature was measured directly in the field using a mercury soil thermometer. </w:t>
      </w:r>
      <w:r w:rsidR="00A87DA5" w:rsidRPr="005809CA">
        <w:rPr>
          <w:sz w:val="20"/>
        </w:rPr>
        <w:t>Soil temp</w:t>
      </w:r>
      <w:r w:rsidR="00CB0DF1" w:rsidRPr="005809CA">
        <w:rPr>
          <w:sz w:val="20"/>
        </w:rPr>
        <w:t>erature ranged between 4ºC (February</w:t>
      </w:r>
      <w:r w:rsidR="00A87DA5" w:rsidRPr="005809CA">
        <w:rPr>
          <w:sz w:val="20"/>
        </w:rPr>
        <w:t>) to17ºC (July)</w:t>
      </w:r>
      <w:r w:rsidR="00CB0DF1" w:rsidRPr="005809CA">
        <w:rPr>
          <w:sz w:val="20"/>
        </w:rPr>
        <w:t>, 4ºC (December</w:t>
      </w:r>
      <w:r w:rsidR="004102F9" w:rsidRPr="005809CA">
        <w:rPr>
          <w:sz w:val="20"/>
        </w:rPr>
        <w:t>) to15ºC (June) and 2</w:t>
      </w:r>
      <w:r w:rsidR="00CB0DF1" w:rsidRPr="005809CA">
        <w:rPr>
          <w:sz w:val="20"/>
        </w:rPr>
        <w:t>.8ºC (December</w:t>
      </w:r>
      <w:r w:rsidR="00A87DA5" w:rsidRPr="005809CA">
        <w:rPr>
          <w:sz w:val="20"/>
        </w:rPr>
        <w:t>) to 13.5ºC (July) in site no.1, 2 a</w:t>
      </w:r>
      <w:r w:rsidR="00584F15" w:rsidRPr="005809CA">
        <w:rPr>
          <w:sz w:val="20"/>
        </w:rPr>
        <w:t>nd 3 respectively during first year</w:t>
      </w:r>
      <w:r w:rsidR="00A87DA5" w:rsidRPr="005809CA">
        <w:rPr>
          <w:sz w:val="20"/>
        </w:rPr>
        <w:t>. Soil temperatur</w:t>
      </w:r>
      <w:r w:rsidR="00CB0DF1" w:rsidRPr="005809CA">
        <w:rPr>
          <w:sz w:val="20"/>
        </w:rPr>
        <w:t>e varied from 4.3ºC (December</w:t>
      </w:r>
      <w:r w:rsidR="004102F9" w:rsidRPr="005809CA">
        <w:rPr>
          <w:sz w:val="20"/>
        </w:rPr>
        <w:t>) to 17</w:t>
      </w:r>
      <w:r w:rsidR="00CB0DF1" w:rsidRPr="005809CA">
        <w:rPr>
          <w:sz w:val="20"/>
        </w:rPr>
        <w:t>ºC (June), 5ºC (December) to16ºC (July) and 2.2ºC (December</w:t>
      </w:r>
      <w:r w:rsidR="00A87DA5" w:rsidRPr="005809CA">
        <w:rPr>
          <w:sz w:val="20"/>
        </w:rPr>
        <w:t>) to 13.0ºC (July) in site no.1, 2 a</w:t>
      </w:r>
      <w:r w:rsidR="00584F15" w:rsidRPr="005809CA">
        <w:rPr>
          <w:sz w:val="20"/>
        </w:rPr>
        <w:t>nd 3</w:t>
      </w:r>
      <w:r w:rsidR="003268EF" w:rsidRPr="005809CA">
        <w:rPr>
          <w:sz w:val="20"/>
        </w:rPr>
        <w:t>,</w:t>
      </w:r>
      <w:r w:rsidR="00584F15" w:rsidRPr="005809CA">
        <w:rPr>
          <w:sz w:val="20"/>
        </w:rPr>
        <w:t xml:space="preserve"> respectively during second year</w:t>
      </w:r>
      <w:r w:rsidR="00A87DA5" w:rsidRPr="005809CA">
        <w:rPr>
          <w:sz w:val="20"/>
        </w:rPr>
        <w:t>.</w:t>
      </w:r>
      <w:r w:rsidR="006C1DFE" w:rsidRPr="005809CA">
        <w:rPr>
          <w:sz w:val="20"/>
        </w:rPr>
        <w:t xml:space="preserve"> It is evident that the soil temperature was higher</w:t>
      </w:r>
      <w:r w:rsidR="00916540" w:rsidRPr="005809CA">
        <w:rPr>
          <w:sz w:val="20"/>
        </w:rPr>
        <w:t xml:space="preserve"> at lower</w:t>
      </w:r>
      <w:r w:rsidR="006C1DFE" w:rsidRPr="005809CA">
        <w:rPr>
          <w:sz w:val="20"/>
        </w:rPr>
        <w:t xml:space="preserve"> elevation and it tended to decline along an </w:t>
      </w:r>
      <w:r w:rsidR="00916540" w:rsidRPr="005809CA">
        <w:rPr>
          <w:sz w:val="20"/>
        </w:rPr>
        <w:t>altitudinal</w:t>
      </w:r>
      <w:r w:rsidR="006C1DFE" w:rsidRPr="005809CA">
        <w:rPr>
          <w:sz w:val="20"/>
        </w:rPr>
        <w:t xml:space="preserve"> gradient.</w:t>
      </w:r>
    </w:p>
    <w:p w:rsidR="00A87DA5" w:rsidRPr="005809CA" w:rsidRDefault="006E1B6C" w:rsidP="005809CA">
      <w:pPr>
        <w:snapToGrid w:val="0"/>
        <w:jc w:val="both"/>
        <w:rPr>
          <w:sz w:val="20"/>
        </w:rPr>
      </w:pPr>
      <w:r w:rsidRPr="005809CA">
        <w:rPr>
          <w:b/>
          <w:bCs/>
          <w:sz w:val="20"/>
        </w:rPr>
        <w:lastRenderedPageBreak/>
        <w:t>3.5.2</w:t>
      </w:r>
      <w:r w:rsidR="007F5CBF" w:rsidRPr="005809CA">
        <w:rPr>
          <w:b/>
          <w:bCs/>
          <w:sz w:val="20"/>
        </w:rPr>
        <w:t xml:space="preserve"> </w:t>
      </w:r>
      <w:r w:rsidR="00A87DA5" w:rsidRPr="005809CA">
        <w:rPr>
          <w:b/>
          <w:bCs/>
          <w:sz w:val="20"/>
        </w:rPr>
        <w:t>Soil Moisture:</w:t>
      </w:r>
      <w:r w:rsidR="00A87DA5" w:rsidRPr="005809CA">
        <w:rPr>
          <w:sz w:val="20"/>
        </w:rPr>
        <w:t xml:space="preserve"> Soil moisture is the amount of water in a given amount of soil present in the form of capillary water, which is used by plants during the photosynthesis. Soil moisture of </w:t>
      </w:r>
      <w:proofErr w:type="spellStart"/>
      <w:r w:rsidR="00A87DA5" w:rsidRPr="005809CA">
        <w:rPr>
          <w:sz w:val="20"/>
        </w:rPr>
        <w:t>Pindari</w:t>
      </w:r>
      <w:proofErr w:type="spellEnd"/>
      <w:r w:rsidR="00A87DA5" w:rsidRPr="005809CA">
        <w:rPr>
          <w:sz w:val="20"/>
        </w:rPr>
        <w:t xml:space="preserve"> area of Nanda Devi Biosphere Re</w:t>
      </w:r>
      <w:r w:rsidR="00CB0DF1" w:rsidRPr="005809CA">
        <w:rPr>
          <w:sz w:val="20"/>
        </w:rPr>
        <w:t>serve ranged between 36.3% (December) to 43.0% (August), 40.0% (December) to 46.5% (August) and 40.0% (November</w:t>
      </w:r>
      <w:r w:rsidR="00A87DA5" w:rsidRPr="005809CA">
        <w:rPr>
          <w:sz w:val="20"/>
        </w:rPr>
        <w:t>) to</w:t>
      </w:r>
      <w:r w:rsidR="00CB0DF1" w:rsidRPr="005809CA">
        <w:rPr>
          <w:sz w:val="20"/>
        </w:rPr>
        <w:t xml:space="preserve"> 50.0% (August</w:t>
      </w:r>
      <w:r w:rsidR="00584F15" w:rsidRPr="005809CA">
        <w:rPr>
          <w:sz w:val="20"/>
        </w:rPr>
        <w:t xml:space="preserve">) during first year </w:t>
      </w:r>
      <w:r w:rsidR="00A87DA5" w:rsidRPr="005809CA">
        <w:rPr>
          <w:sz w:val="20"/>
        </w:rPr>
        <w:t xml:space="preserve"> in site no.1, 2 and 3 resp</w:t>
      </w:r>
      <w:r w:rsidR="00584F15" w:rsidRPr="005809CA">
        <w:rPr>
          <w:sz w:val="20"/>
        </w:rPr>
        <w:t>ectively, whereas during second year</w:t>
      </w:r>
      <w:r w:rsidR="00A87DA5" w:rsidRPr="005809CA">
        <w:rPr>
          <w:sz w:val="20"/>
        </w:rPr>
        <w:t xml:space="preserve"> it varied fr</w:t>
      </w:r>
      <w:r w:rsidR="00CB0DF1" w:rsidRPr="005809CA">
        <w:rPr>
          <w:sz w:val="20"/>
        </w:rPr>
        <w:t>om 34.5% (December) to 41.7% (August), 40.0% (December) to 47.5% (August) and 43.5% (November) to 54.8% (August</w:t>
      </w:r>
      <w:r w:rsidR="00A87DA5" w:rsidRPr="005809CA">
        <w:rPr>
          <w:sz w:val="20"/>
        </w:rPr>
        <w:t>) in site no 1, 2 and 3 respectively.</w:t>
      </w:r>
    </w:p>
    <w:p w:rsidR="00A87DA5" w:rsidRPr="005809CA" w:rsidRDefault="006E1B6C" w:rsidP="005809CA">
      <w:pPr>
        <w:snapToGrid w:val="0"/>
        <w:jc w:val="both"/>
        <w:rPr>
          <w:sz w:val="20"/>
        </w:rPr>
      </w:pPr>
      <w:r w:rsidRPr="005809CA">
        <w:rPr>
          <w:b/>
          <w:bCs/>
          <w:sz w:val="20"/>
        </w:rPr>
        <w:t>3.5.3</w:t>
      </w:r>
      <w:r w:rsidR="007F5CBF" w:rsidRPr="005809CA">
        <w:rPr>
          <w:b/>
          <w:bCs/>
          <w:sz w:val="20"/>
        </w:rPr>
        <w:t xml:space="preserve"> </w:t>
      </w:r>
      <w:r w:rsidR="00A87DA5" w:rsidRPr="005809CA">
        <w:rPr>
          <w:b/>
          <w:bCs/>
          <w:sz w:val="20"/>
        </w:rPr>
        <w:t>Water holding capacity:</w:t>
      </w:r>
      <w:r w:rsidR="00A87DA5" w:rsidRPr="005809CA">
        <w:rPr>
          <w:sz w:val="20"/>
        </w:rPr>
        <w:t xml:space="preserve"> Water holding capacity is the amount of water, which is absorbed or retained by the given amount of soil. In </w:t>
      </w:r>
      <w:proofErr w:type="spellStart"/>
      <w:r w:rsidR="00A87DA5" w:rsidRPr="005809CA">
        <w:rPr>
          <w:sz w:val="20"/>
        </w:rPr>
        <w:t>Pindari</w:t>
      </w:r>
      <w:proofErr w:type="spellEnd"/>
      <w:r w:rsidR="00A87DA5" w:rsidRPr="005809CA">
        <w:rPr>
          <w:sz w:val="20"/>
        </w:rPr>
        <w:t xml:space="preserve"> are</w:t>
      </w:r>
      <w:r w:rsidR="00CB0DF1" w:rsidRPr="005809CA">
        <w:rPr>
          <w:sz w:val="20"/>
        </w:rPr>
        <w:t>a, it ranged between 40.0% (December) to 53.3% (August), 44.0% (December) to 60.0% (August</w:t>
      </w:r>
      <w:r w:rsidR="00A87DA5" w:rsidRPr="005809CA">
        <w:rPr>
          <w:sz w:val="20"/>
        </w:rPr>
        <w:t>) and 59.5% (Ap</w:t>
      </w:r>
      <w:r w:rsidR="00CB0DF1" w:rsidRPr="005809CA">
        <w:rPr>
          <w:sz w:val="20"/>
        </w:rPr>
        <w:t>ril) to70.0% (August</w:t>
      </w:r>
      <w:r w:rsidR="009D505E" w:rsidRPr="005809CA">
        <w:rPr>
          <w:sz w:val="20"/>
        </w:rPr>
        <w:t xml:space="preserve">) during first year </w:t>
      </w:r>
      <w:r w:rsidR="00A87DA5" w:rsidRPr="005809CA">
        <w:rPr>
          <w:sz w:val="20"/>
        </w:rPr>
        <w:t>in site no. 1, 2 an</w:t>
      </w:r>
      <w:r w:rsidR="009D505E" w:rsidRPr="005809CA">
        <w:rPr>
          <w:sz w:val="20"/>
        </w:rPr>
        <w:t>d 3 respectively. During second year</w:t>
      </w:r>
      <w:r w:rsidR="00CB0DF1" w:rsidRPr="005809CA">
        <w:rPr>
          <w:sz w:val="20"/>
        </w:rPr>
        <w:t xml:space="preserve"> it ranged between 43.4% (December) to 51.5% (August</w:t>
      </w:r>
      <w:r w:rsidR="00A87DA5" w:rsidRPr="005809CA">
        <w:rPr>
          <w:sz w:val="20"/>
        </w:rPr>
        <w:t>), 4</w:t>
      </w:r>
      <w:r w:rsidR="00CB0DF1" w:rsidRPr="005809CA">
        <w:rPr>
          <w:sz w:val="20"/>
        </w:rPr>
        <w:t>9.0% (December) to 62.4% (August</w:t>
      </w:r>
      <w:r w:rsidR="00A87DA5" w:rsidRPr="005809CA">
        <w:rPr>
          <w:sz w:val="20"/>
        </w:rPr>
        <w:t xml:space="preserve">) </w:t>
      </w:r>
      <w:r w:rsidR="00CB0DF1" w:rsidRPr="005809CA">
        <w:rPr>
          <w:sz w:val="20"/>
        </w:rPr>
        <w:t>and 59.0% (April) to 72.2% (August</w:t>
      </w:r>
      <w:r w:rsidR="00A87DA5" w:rsidRPr="005809CA">
        <w:rPr>
          <w:sz w:val="20"/>
        </w:rPr>
        <w:t>) in site no. 1, 2 and 3 respectively.</w:t>
      </w:r>
      <w:r w:rsidR="00731E9C" w:rsidRPr="005809CA">
        <w:rPr>
          <w:sz w:val="20"/>
        </w:rPr>
        <w:t xml:space="preserve"> Thus the site</w:t>
      </w:r>
      <w:r w:rsidR="0021360F" w:rsidRPr="005809CA">
        <w:rPr>
          <w:sz w:val="20"/>
        </w:rPr>
        <w:t xml:space="preserve"> no. 3</w:t>
      </w:r>
      <w:r w:rsidR="00731E9C" w:rsidRPr="005809CA">
        <w:rPr>
          <w:sz w:val="20"/>
        </w:rPr>
        <w:t xml:space="preserve"> at highest elevation</w:t>
      </w:r>
      <w:r w:rsidR="0021360F" w:rsidRPr="005809CA">
        <w:rPr>
          <w:sz w:val="20"/>
        </w:rPr>
        <w:t xml:space="preserve"> (3500 m)</w:t>
      </w:r>
      <w:r w:rsidR="00731E9C" w:rsidRPr="005809CA">
        <w:rPr>
          <w:sz w:val="20"/>
        </w:rPr>
        <w:t xml:space="preserve"> showed maximum water holding capacity but the site no. 2 which was located in 2800 m showed intermediate values.</w:t>
      </w:r>
    </w:p>
    <w:p w:rsidR="00F61D61" w:rsidRDefault="00F61D61" w:rsidP="00F61D61">
      <w:pPr>
        <w:snapToGrid w:val="0"/>
        <w:jc w:val="center"/>
        <w:rPr>
          <w:b/>
          <w:sz w:val="20"/>
        </w:rPr>
        <w:sectPr w:rsidR="00F61D61" w:rsidSect="00E86AAE">
          <w:type w:val="continuous"/>
          <w:pgSz w:w="12240" w:h="15840" w:code="1"/>
          <w:pgMar w:top="1440" w:right="1440" w:bottom="1440" w:left="1440" w:header="720" w:footer="720" w:gutter="0"/>
          <w:cols w:num="2" w:space="600"/>
          <w:docGrid w:linePitch="360"/>
        </w:sectPr>
      </w:pPr>
    </w:p>
    <w:p w:rsidR="00F61D61" w:rsidRDefault="00F61D61" w:rsidP="00F61D61">
      <w:pPr>
        <w:snapToGrid w:val="0"/>
        <w:jc w:val="center"/>
        <w:rPr>
          <w:rFonts w:eastAsiaTheme="minorEastAsia"/>
          <w:b/>
          <w:sz w:val="20"/>
          <w:lang w:eastAsia="zh-CN"/>
        </w:rPr>
      </w:pPr>
    </w:p>
    <w:p w:rsidR="00F61D61" w:rsidRPr="005809CA" w:rsidRDefault="00F61D61" w:rsidP="00F61D61">
      <w:pPr>
        <w:snapToGrid w:val="0"/>
        <w:jc w:val="center"/>
        <w:rPr>
          <w:b/>
          <w:sz w:val="20"/>
        </w:rPr>
      </w:pPr>
      <w:r w:rsidRPr="005809CA">
        <w:rPr>
          <w:b/>
          <w:sz w:val="20"/>
        </w:rPr>
        <w:t xml:space="preserve">Table 1: Soil texture of soils in different study sites of the </w:t>
      </w:r>
      <w:proofErr w:type="spellStart"/>
      <w:r w:rsidRPr="005809CA">
        <w:rPr>
          <w:b/>
          <w:sz w:val="20"/>
        </w:rPr>
        <w:t>Pindari</w:t>
      </w:r>
      <w:proofErr w:type="spellEnd"/>
      <w:r w:rsidRPr="005809CA">
        <w:rPr>
          <w:b/>
          <w:sz w:val="20"/>
        </w:rPr>
        <w:t xml:space="preserve"> area (values averaged across all samples of each study site).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1321"/>
        <w:gridCol w:w="1421"/>
        <w:gridCol w:w="1512"/>
        <w:gridCol w:w="1321"/>
        <w:gridCol w:w="1421"/>
        <w:gridCol w:w="1512"/>
      </w:tblGrid>
      <w:tr w:rsidR="00F61D61" w:rsidRPr="00A61424" w:rsidTr="00A61424">
        <w:trPr>
          <w:jc w:val="center"/>
        </w:trPr>
        <w:tc>
          <w:tcPr>
            <w:tcW w:w="0" w:type="auto"/>
            <w:vMerge w:val="restart"/>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Soil Texture</w:t>
            </w:r>
          </w:p>
          <w:p w:rsidR="00F61D61" w:rsidRPr="00A61424" w:rsidRDefault="00F61D61" w:rsidP="00A61424">
            <w:pPr>
              <w:snapToGrid w:val="0"/>
              <w:jc w:val="center"/>
              <w:rPr>
                <w:b/>
                <w:color w:val="000000"/>
                <w:sz w:val="18"/>
              </w:rPr>
            </w:pPr>
            <w:r w:rsidRPr="00A61424">
              <w:rPr>
                <w:b/>
                <w:color w:val="000000"/>
                <w:sz w:val="18"/>
              </w:rPr>
              <w:t>(%)</w:t>
            </w:r>
          </w:p>
        </w:tc>
        <w:tc>
          <w:tcPr>
            <w:tcW w:w="0" w:type="auto"/>
            <w:gridSpan w:val="3"/>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First Year</w:t>
            </w:r>
          </w:p>
        </w:tc>
        <w:tc>
          <w:tcPr>
            <w:tcW w:w="0" w:type="auto"/>
            <w:gridSpan w:val="3"/>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Second Year</w:t>
            </w:r>
          </w:p>
        </w:tc>
      </w:tr>
      <w:tr w:rsidR="00F61D61" w:rsidRPr="00A61424" w:rsidTr="00A61424">
        <w:trPr>
          <w:jc w:val="center"/>
        </w:trPr>
        <w:tc>
          <w:tcPr>
            <w:tcW w:w="0" w:type="auto"/>
            <w:vMerge/>
            <w:shd w:val="clear" w:color="auto" w:fill="auto"/>
            <w:vAlign w:val="center"/>
          </w:tcPr>
          <w:p w:rsidR="00F61D61" w:rsidRPr="00A61424" w:rsidRDefault="00F61D61" w:rsidP="00A61424">
            <w:pPr>
              <w:snapToGrid w:val="0"/>
              <w:jc w:val="center"/>
              <w:rPr>
                <w:b/>
                <w:color w:val="000000"/>
                <w:sz w:val="18"/>
              </w:rPr>
            </w:pP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Site no. 1 (</w:t>
            </w:r>
            <w:proofErr w:type="spellStart"/>
            <w:r w:rsidRPr="00A61424">
              <w:rPr>
                <w:b/>
                <w:color w:val="000000"/>
                <w:sz w:val="18"/>
              </w:rPr>
              <w:t>Khati</w:t>
            </w:r>
            <w:proofErr w:type="spellEnd"/>
            <w:r w:rsidRPr="00A61424">
              <w:rPr>
                <w:b/>
                <w:color w:val="000000"/>
                <w:sz w:val="18"/>
              </w:rPr>
              <w:t>)</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Site no. 2 (</w:t>
            </w:r>
            <w:proofErr w:type="spellStart"/>
            <w:r w:rsidRPr="00A61424">
              <w:rPr>
                <w:b/>
                <w:color w:val="000000"/>
                <w:sz w:val="18"/>
              </w:rPr>
              <w:t>Dawali</w:t>
            </w:r>
            <w:proofErr w:type="spellEnd"/>
            <w:r w:rsidRPr="00A61424">
              <w:rPr>
                <w:b/>
                <w:color w:val="000000"/>
                <w:sz w:val="18"/>
              </w:rPr>
              <w:t>)</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Site no. 3 (</w:t>
            </w:r>
            <w:proofErr w:type="spellStart"/>
            <w:r w:rsidRPr="00A61424">
              <w:rPr>
                <w:b/>
                <w:color w:val="000000"/>
                <w:sz w:val="18"/>
              </w:rPr>
              <w:t>Phurkia</w:t>
            </w:r>
            <w:proofErr w:type="spellEnd"/>
            <w:r w:rsidRPr="00A61424">
              <w:rPr>
                <w:b/>
                <w:color w:val="000000"/>
                <w:sz w:val="18"/>
              </w:rPr>
              <w:t>)</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Site no. 1 (</w:t>
            </w:r>
            <w:proofErr w:type="spellStart"/>
            <w:r w:rsidRPr="00A61424">
              <w:rPr>
                <w:b/>
                <w:color w:val="000000"/>
                <w:sz w:val="18"/>
              </w:rPr>
              <w:t>Khati</w:t>
            </w:r>
            <w:proofErr w:type="spellEnd"/>
            <w:r w:rsidRPr="00A61424">
              <w:rPr>
                <w:b/>
                <w:color w:val="000000"/>
                <w:sz w:val="18"/>
              </w:rPr>
              <w:t>)</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Site no. 2 (</w:t>
            </w:r>
            <w:proofErr w:type="spellStart"/>
            <w:r w:rsidRPr="00A61424">
              <w:rPr>
                <w:b/>
                <w:color w:val="000000"/>
                <w:sz w:val="18"/>
              </w:rPr>
              <w:t>Dawali</w:t>
            </w:r>
            <w:proofErr w:type="spellEnd"/>
            <w:r w:rsidRPr="00A61424">
              <w:rPr>
                <w:b/>
                <w:color w:val="000000"/>
                <w:sz w:val="18"/>
              </w:rPr>
              <w:t>)</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Site no. 3 (</w:t>
            </w:r>
            <w:proofErr w:type="spellStart"/>
            <w:r w:rsidRPr="00A61424">
              <w:rPr>
                <w:b/>
                <w:color w:val="000000"/>
                <w:sz w:val="18"/>
              </w:rPr>
              <w:t>Phurkia</w:t>
            </w:r>
            <w:proofErr w:type="spellEnd"/>
            <w:r w:rsidRPr="00A61424">
              <w:rPr>
                <w:b/>
                <w:color w:val="000000"/>
                <w:sz w:val="18"/>
              </w:rPr>
              <w:t>)</w:t>
            </w:r>
          </w:p>
        </w:tc>
      </w:tr>
      <w:tr w:rsidR="00F61D61" w:rsidRPr="00A61424" w:rsidTr="00A61424">
        <w:trPr>
          <w:jc w:val="center"/>
        </w:trPr>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Sand</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41.6</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43.5</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48.4</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40.7</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42.8</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47.2</w:t>
            </w:r>
          </w:p>
        </w:tc>
      </w:tr>
      <w:tr w:rsidR="00F61D61" w:rsidRPr="00A61424" w:rsidTr="00A61424">
        <w:trPr>
          <w:jc w:val="center"/>
        </w:trPr>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Silt</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23.7</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26.2</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23.9</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22.8</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25.6</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24.5</w:t>
            </w:r>
          </w:p>
        </w:tc>
      </w:tr>
      <w:tr w:rsidR="00F61D61" w:rsidRPr="00A61424" w:rsidTr="00A61424">
        <w:trPr>
          <w:jc w:val="center"/>
        </w:trPr>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Clay</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36.7</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30.3</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27.7</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36.5</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31.6</w:t>
            </w:r>
          </w:p>
        </w:tc>
        <w:tc>
          <w:tcPr>
            <w:tcW w:w="0" w:type="auto"/>
            <w:shd w:val="clear" w:color="auto" w:fill="auto"/>
            <w:vAlign w:val="center"/>
          </w:tcPr>
          <w:p w:rsidR="00F61D61" w:rsidRPr="00A61424" w:rsidRDefault="00F61D61" w:rsidP="00A61424">
            <w:pPr>
              <w:snapToGrid w:val="0"/>
              <w:jc w:val="center"/>
              <w:rPr>
                <w:color w:val="000000"/>
                <w:sz w:val="18"/>
              </w:rPr>
            </w:pPr>
            <w:r w:rsidRPr="00A61424">
              <w:rPr>
                <w:color w:val="000000"/>
                <w:sz w:val="18"/>
              </w:rPr>
              <w:t>28.3</w:t>
            </w:r>
          </w:p>
        </w:tc>
      </w:tr>
      <w:tr w:rsidR="00F61D61" w:rsidRPr="00A61424" w:rsidTr="00A61424">
        <w:trPr>
          <w:jc w:val="center"/>
        </w:trPr>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Total</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100</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100</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100</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100</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100</w:t>
            </w:r>
          </w:p>
        </w:tc>
        <w:tc>
          <w:tcPr>
            <w:tcW w:w="0" w:type="auto"/>
            <w:shd w:val="clear" w:color="auto" w:fill="auto"/>
            <w:vAlign w:val="center"/>
          </w:tcPr>
          <w:p w:rsidR="00F61D61" w:rsidRPr="00A61424" w:rsidRDefault="00F61D61" w:rsidP="00A61424">
            <w:pPr>
              <w:snapToGrid w:val="0"/>
              <w:jc w:val="center"/>
              <w:rPr>
                <w:b/>
                <w:color w:val="000000"/>
                <w:sz w:val="18"/>
              </w:rPr>
            </w:pPr>
            <w:r w:rsidRPr="00A61424">
              <w:rPr>
                <w:b/>
                <w:color w:val="000000"/>
                <w:sz w:val="18"/>
              </w:rPr>
              <w:t>100</w:t>
            </w:r>
          </w:p>
        </w:tc>
      </w:tr>
    </w:tbl>
    <w:p w:rsidR="00F61D61" w:rsidRPr="005809CA" w:rsidRDefault="00F61D61" w:rsidP="00F61D61">
      <w:pPr>
        <w:snapToGrid w:val="0"/>
        <w:jc w:val="both"/>
        <w:rPr>
          <w:sz w:val="20"/>
        </w:rPr>
      </w:pPr>
    </w:p>
    <w:p w:rsidR="00F61D61" w:rsidRPr="005809CA" w:rsidRDefault="00F61D61" w:rsidP="00F61D61">
      <w:pPr>
        <w:snapToGrid w:val="0"/>
        <w:jc w:val="center"/>
        <w:rPr>
          <w:b/>
          <w:sz w:val="20"/>
        </w:rPr>
      </w:pPr>
      <w:r w:rsidRPr="005809CA">
        <w:rPr>
          <w:b/>
          <w:sz w:val="20"/>
        </w:rPr>
        <w:t xml:space="preserve">Table 2: </w:t>
      </w:r>
      <w:proofErr w:type="spellStart"/>
      <w:r w:rsidRPr="005809CA">
        <w:rPr>
          <w:b/>
          <w:sz w:val="20"/>
        </w:rPr>
        <w:t>Physico</w:t>
      </w:r>
      <w:proofErr w:type="spellEnd"/>
      <w:r w:rsidRPr="005809CA">
        <w:rPr>
          <w:b/>
          <w:sz w:val="20"/>
        </w:rPr>
        <w:t>-chemical parameters of soil collected from site no. 1 (</w:t>
      </w:r>
      <w:proofErr w:type="spellStart"/>
      <w:r w:rsidRPr="005809CA">
        <w:rPr>
          <w:b/>
          <w:sz w:val="20"/>
        </w:rPr>
        <w:t>Khati</w:t>
      </w:r>
      <w:proofErr w:type="spellEnd"/>
      <w:r w:rsidRPr="005809CA">
        <w:rPr>
          <w:b/>
          <w:sz w:val="20"/>
        </w:rPr>
        <w:t>) during the study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
        <w:gridCol w:w="943"/>
        <w:gridCol w:w="1124"/>
        <w:gridCol w:w="879"/>
        <w:gridCol w:w="824"/>
        <w:gridCol w:w="813"/>
        <w:gridCol w:w="443"/>
        <w:gridCol w:w="1124"/>
        <w:gridCol w:w="879"/>
        <w:gridCol w:w="824"/>
        <w:gridCol w:w="813"/>
        <w:gridCol w:w="443"/>
      </w:tblGrid>
      <w:tr w:rsidR="00F61D61" w:rsidRPr="00A61424" w:rsidTr="00A61424">
        <w:trPr>
          <w:cantSplit/>
          <w:jc w:val="center"/>
        </w:trPr>
        <w:tc>
          <w:tcPr>
            <w:tcW w:w="0" w:type="auto"/>
            <w:vMerge w:val="restart"/>
            <w:vAlign w:val="center"/>
          </w:tcPr>
          <w:p w:rsidR="00F61D61" w:rsidRPr="00A61424" w:rsidRDefault="00F61D61" w:rsidP="00A61424">
            <w:pPr>
              <w:snapToGrid w:val="0"/>
              <w:jc w:val="center"/>
              <w:rPr>
                <w:b/>
                <w:color w:val="000000"/>
                <w:sz w:val="17"/>
                <w:szCs w:val="17"/>
              </w:rPr>
            </w:pPr>
            <w:r w:rsidRPr="00A61424">
              <w:rPr>
                <w:b/>
                <w:color w:val="000000"/>
                <w:sz w:val="17"/>
                <w:szCs w:val="17"/>
              </w:rPr>
              <w:t>Sl.</w:t>
            </w:r>
          </w:p>
          <w:p w:rsidR="00F61D61" w:rsidRPr="00A61424" w:rsidRDefault="00F61D61" w:rsidP="00A61424">
            <w:pPr>
              <w:snapToGrid w:val="0"/>
              <w:jc w:val="center"/>
              <w:rPr>
                <w:b/>
                <w:color w:val="000000"/>
                <w:sz w:val="17"/>
                <w:szCs w:val="17"/>
              </w:rPr>
            </w:pPr>
            <w:r w:rsidRPr="00A61424">
              <w:rPr>
                <w:b/>
                <w:color w:val="000000"/>
                <w:sz w:val="17"/>
                <w:szCs w:val="17"/>
              </w:rPr>
              <w:t>No.</w:t>
            </w:r>
          </w:p>
        </w:tc>
        <w:tc>
          <w:tcPr>
            <w:tcW w:w="0" w:type="auto"/>
            <w:vMerge w:val="restart"/>
            <w:vAlign w:val="center"/>
          </w:tcPr>
          <w:p w:rsidR="00F61D61" w:rsidRPr="004342F8" w:rsidRDefault="00F61D61" w:rsidP="00A61424">
            <w:pPr>
              <w:pStyle w:val="Heading2"/>
              <w:snapToGrid w:val="0"/>
              <w:spacing w:before="0" w:after="0"/>
              <w:jc w:val="center"/>
              <w:rPr>
                <w:rFonts w:ascii="Times New Roman" w:hAnsi="Times New Roman"/>
                <w:color w:val="000000"/>
                <w:sz w:val="17"/>
                <w:szCs w:val="17"/>
              </w:rPr>
            </w:pPr>
            <w:r w:rsidRPr="004342F8">
              <w:rPr>
                <w:rFonts w:ascii="Times New Roman" w:hAnsi="Times New Roman"/>
                <w:color w:val="000000"/>
                <w:sz w:val="17"/>
                <w:szCs w:val="17"/>
              </w:rPr>
              <w:t>Months</w:t>
            </w:r>
          </w:p>
        </w:tc>
        <w:tc>
          <w:tcPr>
            <w:tcW w:w="0" w:type="auto"/>
            <w:gridSpan w:val="10"/>
            <w:vAlign w:val="center"/>
          </w:tcPr>
          <w:p w:rsidR="00F61D61" w:rsidRPr="00A61424" w:rsidRDefault="00F61D61" w:rsidP="00A61424">
            <w:pPr>
              <w:snapToGrid w:val="0"/>
              <w:jc w:val="center"/>
              <w:rPr>
                <w:b/>
                <w:color w:val="000000"/>
                <w:sz w:val="17"/>
                <w:szCs w:val="17"/>
              </w:rPr>
            </w:pPr>
            <w:r w:rsidRPr="00A61424">
              <w:rPr>
                <w:b/>
                <w:color w:val="000000"/>
                <w:sz w:val="17"/>
                <w:szCs w:val="17"/>
              </w:rPr>
              <w:t>Site no. 1 (</w:t>
            </w:r>
            <w:proofErr w:type="spellStart"/>
            <w:r w:rsidRPr="00A61424">
              <w:rPr>
                <w:b/>
                <w:color w:val="000000"/>
                <w:sz w:val="17"/>
                <w:szCs w:val="17"/>
              </w:rPr>
              <w:t>Khati</w:t>
            </w:r>
            <w:proofErr w:type="spellEnd"/>
            <w:r w:rsidRPr="00A61424">
              <w:rPr>
                <w:b/>
                <w:color w:val="000000"/>
                <w:sz w:val="17"/>
                <w:szCs w:val="17"/>
              </w:rPr>
              <w:t>)</w:t>
            </w:r>
          </w:p>
        </w:tc>
      </w:tr>
      <w:tr w:rsidR="00F61D61" w:rsidRPr="00A61424" w:rsidTr="00A61424">
        <w:trPr>
          <w:cantSplit/>
          <w:jc w:val="center"/>
        </w:trPr>
        <w:tc>
          <w:tcPr>
            <w:tcW w:w="0" w:type="auto"/>
            <w:vMerge/>
            <w:vAlign w:val="center"/>
          </w:tcPr>
          <w:p w:rsidR="00F61D61" w:rsidRPr="00A61424" w:rsidRDefault="00F61D61" w:rsidP="00A61424">
            <w:pPr>
              <w:snapToGrid w:val="0"/>
              <w:jc w:val="center"/>
              <w:rPr>
                <w:b/>
                <w:color w:val="000000"/>
                <w:sz w:val="17"/>
                <w:szCs w:val="17"/>
              </w:rPr>
            </w:pPr>
          </w:p>
        </w:tc>
        <w:tc>
          <w:tcPr>
            <w:tcW w:w="0" w:type="auto"/>
            <w:vMerge/>
            <w:vAlign w:val="center"/>
          </w:tcPr>
          <w:p w:rsidR="00F61D61" w:rsidRPr="00A61424" w:rsidRDefault="00F61D61" w:rsidP="00A61424">
            <w:pPr>
              <w:snapToGrid w:val="0"/>
              <w:jc w:val="center"/>
              <w:rPr>
                <w:b/>
                <w:color w:val="000000"/>
                <w:sz w:val="17"/>
                <w:szCs w:val="17"/>
              </w:rPr>
            </w:pPr>
          </w:p>
        </w:tc>
        <w:tc>
          <w:tcPr>
            <w:tcW w:w="0" w:type="auto"/>
            <w:gridSpan w:val="5"/>
            <w:vAlign w:val="center"/>
          </w:tcPr>
          <w:p w:rsidR="00F61D61" w:rsidRPr="00A61424" w:rsidRDefault="00F61D61" w:rsidP="00A61424">
            <w:pPr>
              <w:snapToGrid w:val="0"/>
              <w:jc w:val="center"/>
              <w:rPr>
                <w:b/>
                <w:color w:val="000000"/>
                <w:sz w:val="17"/>
                <w:szCs w:val="17"/>
              </w:rPr>
            </w:pPr>
            <w:r w:rsidRPr="00A61424">
              <w:rPr>
                <w:b/>
                <w:color w:val="000000"/>
                <w:sz w:val="17"/>
                <w:szCs w:val="17"/>
              </w:rPr>
              <w:t>First year of study</w:t>
            </w:r>
          </w:p>
        </w:tc>
        <w:tc>
          <w:tcPr>
            <w:tcW w:w="0" w:type="auto"/>
            <w:gridSpan w:val="5"/>
            <w:vAlign w:val="center"/>
          </w:tcPr>
          <w:p w:rsidR="00F61D61" w:rsidRPr="00A61424" w:rsidRDefault="00F61D61" w:rsidP="00A61424">
            <w:pPr>
              <w:snapToGrid w:val="0"/>
              <w:jc w:val="center"/>
              <w:rPr>
                <w:b/>
                <w:color w:val="000000"/>
                <w:sz w:val="17"/>
                <w:szCs w:val="17"/>
              </w:rPr>
            </w:pPr>
            <w:r w:rsidRPr="00A61424">
              <w:rPr>
                <w:b/>
                <w:color w:val="000000"/>
                <w:sz w:val="17"/>
                <w:szCs w:val="17"/>
              </w:rPr>
              <w:t>Second year of study</w:t>
            </w:r>
          </w:p>
        </w:tc>
      </w:tr>
      <w:tr w:rsidR="00F61D61" w:rsidRPr="00A61424" w:rsidTr="00A61424">
        <w:trPr>
          <w:cantSplit/>
          <w:jc w:val="center"/>
        </w:trPr>
        <w:tc>
          <w:tcPr>
            <w:tcW w:w="0" w:type="auto"/>
            <w:vMerge/>
            <w:vAlign w:val="center"/>
          </w:tcPr>
          <w:p w:rsidR="00F61D61" w:rsidRPr="00A61424" w:rsidRDefault="00F61D61" w:rsidP="00A61424">
            <w:pPr>
              <w:snapToGrid w:val="0"/>
              <w:jc w:val="center"/>
              <w:rPr>
                <w:b/>
                <w:color w:val="000000"/>
                <w:sz w:val="17"/>
                <w:szCs w:val="17"/>
              </w:rPr>
            </w:pPr>
          </w:p>
        </w:tc>
        <w:tc>
          <w:tcPr>
            <w:tcW w:w="0" w:type="auto"/>
            <w:vMerge/>
            <w:vAlign w:val="center"/>
          </w:tcPr>
          <w:p w:rsidR="00F61D61" w:rsidRPr="00A61424" w:rsidRDefault="00F61D61" w:rsidP="00A61424">
            <w:pPr>
              <w:snapToGrid w:val="0"/>
              <w:jc w:val="center"/>
              <w:rPr>
                <w:b/>
                <w:color w:val="000000"/>
                <w:sz w:val="17"/>
                <w:szCs w:val="17"/>
              </w:rPr>
            </w:pP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Soil  temperature (</w:t>
            </w:r>
            <w:proofErr w:type="spellStart"/>
            <w:r w:rsidRPr="00A61424">
              <w:rPr>
                <w:b/>
                <w:color w:val="000000"/>
                <w:sz w:val="17"/>
                <w:szCs w:val="17"/>
                <w:vertAlign w:val="superscript"/>
              </w:rPr>
              <w:t>o</w:t>
            </w:r>
            <w:r w:rsidRPr="00A61424">
              <w:rPr>
                <w:b/>
                <w:color w:val="000000"/>
                <w:sz w:val="17"/>
                <w:szCs w:val="17"/>
              </w:rPr>
              <w:t>C</w:t>
            </w:r>
            <w:proofErr w:type="spellEnd"/>
            <w:r w:rsidRPr="00A61424">
              <w:rPr>
                <w:b/>
                <w:color w:val="000000"/>
                <w:sz w:val="17"/>
                <w:szCs w:val="17"/>
              </w:rPr>
              <w:t>)</w:t>
            </w: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Moisture content (%)</w:t>
            </w: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Water holding capacity (%)</w:t>
            </w: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Organic matter (%)</w:t>
            </w: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pH</w:t>
            </w: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Soil temperature (</w:t>
            </w:r>
            <w:proofErr w:type="spellStart"/>
            <w:r w:rsidRPr="00A61424">
              <w:rPr>
                <w:b/>
                <w:color w:val="000000"/>
                <w:sz w:val="17"/>
                <w:szCs w:val="17"/>
                <w:vertAlign w:val="superscript"/>
              </w:rPr>
              <w:t>o</w:t>
            </w:r>
            <w:r w:rsidRPr="00A61424">
              <w:rPr>
                <w:b/>
                <w:color w:val="000000"/>
                <w:sz w:val="17"/>
                <w:szCs w:val="17"/>
              </w:rPr>
              <w:t>C</w:t>
            </w:r>
            <w:proofErr w:type="spellEnd"/>
            <w:r w:rsidRPr="00A61424">
              <w:rPr>
                <w:b/>
                <w:color w:val="000000"/>
                <w:sz w:val="17"/>
                <w:szCs w:val="17"/>
              </w:rPr>
              <w:t>)</w:t>
            </w: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Moisture content (%)</w:t>
            </w: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Water holding capacity (%)</w:t>
            </w: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Organic matter (%)</w:t>
            </w:r>
          </w:p>
        </w:tc>
        <w:tc>
          <w:tcPr>
            <w:tcW w:w="0" w:type="auto"/>
            <w:vAlign w:val="center"/>
          </w:tcPr>
          <w:p w:rsidR="00F61D61" w:rsidRPr="00A61424" w:rsidRDefault="00F61D61" w:rsidP="00A61424">
            <w:pPr>
              <w:snapToGrid w:val="0"/>
              <w:jc w:val="center"/>
              <w:rPr>
                <w:b/>
                <w:color w:val="000000"/>
                <w:sz w:val="17"/>
                <w:szCs w:val="17"/>
              </w:rPr>
            </w:pPr>
            <w:r w:rsidRPr="00A61424">
              <w:rPr>
                <w:b/>
                <w:color w:val="000000"/>
                <w:sz w:val="17"/>
                <w:szCs w:val="17"/>
              </w:rPr>
              <w:t>pH</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October</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11.0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40.5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42.1</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3.64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5.7</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12.4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38.1</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46.0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3.26</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5.6</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2.</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November</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8.0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38.0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41.0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3.50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5.7</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7.5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36.4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44.0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3.15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5.6</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December</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6.0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36.3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40.0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3.23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5.6</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34.5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43.4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3.06</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5.4</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January</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February</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41.5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44.3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2.89</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40.6</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46.3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2.92</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5.3</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6.</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March</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6.3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39.8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43.1</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2.93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9.4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38.5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44.5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3.13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5.4</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7.</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April</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9.4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38.5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42.3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3.27</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5.6</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11.0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37.8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44.5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3.33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5.7</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May</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13.5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37.5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43.5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3.40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5.6</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15.0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38.5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44.8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3.52</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5.9</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9.</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June</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16.0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39.5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47.8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3.80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5.9</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17.0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38.8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49.0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3.98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5.9</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July</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17.0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40.5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52.5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3.82</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16.0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40.4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50.5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3.86</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5.8</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11.</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August</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15.4</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43.0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53.3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3.75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16.0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41.7</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51.5</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3.63</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5.7</w:t>
            </w:r>
          </w:p>
        </w:tc>
      </w:tr>
      <w:tr w:rsidR="00F61D61" w:rsidRPr="00A61424" w:rsidTr="00A61424">
        <w:trPr>
          <w:jc w:val="center"/>
        </w:trPr>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12.</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September</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14.8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42.0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47.8</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3.71</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5.6</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16.9</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40.2</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47.0</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3.51</w:t>
            </w:r>
          </w:p>
        </w:tc>
        <w:tc>
          <w:tcPr>
            <w:tcW w:w="0" w:type="auto"/>
            <w:vAlign w:val="center"/>
          </w:tcPr>
          <w:p w:rsidR="00F61D61" w:rsidRPr="00A61424" w:rsidRDefault="00F61D61" w:rsidP="00A61424">
            <w:pPr>
              <w:snapToGrid w:val="0"/>
              <w:jc w:val="center"/>
              <w:rPr>
                <w:color w:val="000000"/>
                <w:sz w:val="17"/>
                <w:szCs w:val="17"/>
              </w:rPr>
            </w:pPr>
            <w:r w:rsidRPr="00A61424">
              <w:rPr>
                <w:color w:val="000000"/>
                <w:sz w:val="17"/>
                <w:szCs w:val="17"/>
              </w:rPr>
              <w:t>5.7</w:t>
            </w:r>
          </w:p>
        </w:tc>
      </w:tr>
    </w:tbl>
    <w:p w:rsidR="00F61D61" w:rsidRDefault="00F61D61" w:rsidP="00F61D61">
      <w:pPr>
        <w:snapToGrid w:val="0"/>
        <w:jc w:val="both"/>
        <w:rPr>
          <w:sz w:val="20"/>
        </w:rPr>
      </w:pPr>
    </w:p>
    <w:p w:rsidR="00F61D61" w:rsidRPr="005809CA" w:rsidRDefault="00F61D61" w:rsidP="00F61D61">
      <w:pPr>
        <w:snapToGrid w:val="0"/>
        <w:jc w:val="center"/>
        <w:rPr>
          <w:b/>
          <w:sz w:val="20"/>
        </w:rPr>
      </w:pPr>
      <w:r w:rsidRPr="005809CA">
        <w:rPr>
          <w:b/>
          <w:sz w:val="20"/>
        </w:rPr>
        <w:lastRenderedPageBreak/>
        <w:t xml:space="preserve">Table 3: </w:t>
      </w:r>
      <w:proofErr w:type="spellStart"/>
      <w:r w:rsidRPr="005809CA">
        <w:rPr>
          <w:b/>
          <w:sz w:val="20"/>
        </w:rPr>
        <w:t>Physico</w:t>
      </w:r>
      <w:proofErr w:type="spellEnd"/>
      <w:r w:rsidRPr="005809CA">
        <w:rPr>
          <w:b/>
          <w:sz w:val="20"/>
        </w:rPr>
        <w:t>-chemical parameters of soil collected from site no. 2 (</w:t>
      </w:r>
      <w:proofErr w:type="spellStart"/>
      <w:r w:rsidRPr="005809CA">
        <w:rPr>
          <w:b/>
          <w:sz w:val="20"/>
        </w:rPr>
        <w:t>Dawali</w:t>
      </w:r>
      <w:proofErr w:type="spellEnd"/>
      <w:r w:rsidRPr="005809CA">
        <w:rPr>
          <w:b/>
          <w:sz w:val="20"/>
        </w:rPr>
        <w:t>)</w:t>
      </w:r>
      <w:r w:rsidRPr="005809CA">
        <w:rPr>
          <w:sz w:val="20"/>
        </w:rPr>
        <w:t xml:space="preserve"> </w:t>
      </w:r>
      <w:r w:rsidRPr="005809CA">
        <w:rPr>
          <w:b/>
          <w:sz w:val="20"/>
        </w:rPr>
        <w:t>during the study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
        <w:gridCol w:w="901"/>
        <w:gridCol w:w="1104"/>
        <w:gridCol w:w="889"/>
        <w:gridCol w:w="864"/>
        <w:gridCol w:w="824"/>
        <w:gridCol w:w="430"/>
        <w:gridCol w:w="1105"/>
        <w:gridCol w:w="889"/>
        <w:gridCol w:w="864"/>
        <w:gridCol w:w="824"/>
        <w:gridCol w:w="430"/>
      </w:tblGrid>
      <w:tr w:rsidR="00F61D61" w:rsidRPr="00F61D61" w:rsidTr="002E50CE">
        <w:trPr>
          <w:cantSplit/>
          <w:jc w:val="center"/>
        </w:trPr>
        <w:tc>
          <w:tcPr>
            <w:tcW w:w="0" w:type="auto"/>
            <w:vMerge w:val="restart"/>
            <w:vAlign w:val="center"/>
          </w:tcPr>
          <w:p w:rsidR="00F61D61" w:rsidRPr="00F61D61" w:rsidRDefault="00F61D61" w:rsidP="002E50CE">
            <w:pPr>
              <w:snapToGrid w:val="0"/>
              <w:jc w:val="center"/>
              <w:rPr>
                <w:b/>
                <w:color w:val="000000"/>
                <w:sz w:val="16"/>
              </w:rPr>
            </w:pPr>
            <w:r w:rsidRPr="00F61D61">
              <w:rPr>
                <w:b/>
                <w:color w:val="000000"/>
                <w:sz w:val="16"/>
              </w:rPr>
              <w:t>Sl.</w:t>
            </w:r>
          </w:p>
          <w:p w:rsidR="00F61D61" w:rsidRPr="00F61D61" w:rsidRDefault="00F61D61" w:rsidP="002E50CE">
            <w:pPr>
              <w:snapToGrid w:val="0"/>
              <w:jc w:val="center"/>
              <w:rPr>
                <w:b/>
                <w:color w:val="000000"/>
                <w:sz w:val="16"/>
              </w:rPr>
            </w:pPr>
            <w:r w:rsidRPr="00F61D61">
              <w:rPr>
                <w:b/>
                <w:color w:val="000000"/>
                <w:sz w:val="16"/>
              </w:rPr>
              <w:t>No.</w:t>
            </w:r>
          </w:p>
        </w:tc>
        <w:tc>
          <w:tcPr>
            <w:tcW w:w="0" w:type="auto"/>
            <w:vMerge w:val="restart"/>
            <w:vAlign w:val="center"/>
          </w:tcPr>
          <w:p w:rsidR="00F61D61" w:rsidRPr="004342F8" w:rsidRDefault="00F61D61" w:rsidP="002E50CE">
            <w:pPr>
              <w:pStyle w:val="Heading2"/>
              <w:snapToGrid w:val="0"/>
              <w:spacing w:before="0" w:after="0"/>
              <w:jc w:val="center"/>
              <w:rPr>
                <w:rFonts w:ascii="Times New Roman" w:hAnsi="Times New Roman"/>
                <w:color w:val="000000"/>
                <w:sz w:val="16"/>
                <w:szCs w:val="24"/>
              </w:rPr>
            </w:pPr>
            <w:r w:rsidRPr="004342F8">
              <w:rPr>
                <w:rFonts w:ascii="Times New Roman" w:hAnsi="Times New Roman"/>
                <w:color w:val="000000"/>
                <w:sz w:val="16"/>
                <w:szCs w:val="24"/>
              </w:rPr>
              <w:t>Months</w:t>
            </w:r>
          </w:p>
        </w:tc>
        <w:tc>
          <w:tcPr>
            <w:tcW w:w="0" w:type="auto"/>
            <w:gridSpan w:val="10"/>
            <w:vAlign w:val="center"/>
          </w:tcPr>
          <w:p w:rsidR="00F61D61" w:rsidRPr="00F61D61" w:rsidRDefault="00F61D61" w:rsidP="002E50CE">
            <w:pPr>
              <w:snapToGrid w:val="0"/>
              <w:jc w:val="center"/>
              <w:rPr>
                <w:b/>
                <w:color w:val="000000"/>
                <w:sz w:val="16"/>
              </w:rPr>
            </w:pPr>
            <w:r w:rsidRPr="00F61D61">
              <w:rPr>
                <w:b/>
                <w:color w:val="000000"/>
                <w:sz w:val="16"/>
              </w:rPr>
              <w:t>Site no. 2 (</w:t>
            </w:r>
            <w:proofErr w:type="spellStart"/>
            <w:r w:rsidRPr="00F61D61">
              <w:rPr>
                <w:b/>
                <w:color w:val="000000"/>
                <w:sz w:val="16"/>
              </w:rPr>
              <w:t>Dawali</w:t>
            </w:r>
            <w:proofErr w:type="spellEnd"/>
            <w:r w:rsidRPr="00F61D61">
              <w:rPr>
                <w:b/>
                <w:color w:val="000000"/>
                <w:sz w:val="16"/>
              </w:rPr>
              <w:t>)</w:t>
            </w:r>
          </w:p>
        </w:tc>
      </w:tr>
      <w:tr w:rsidR="00F61D61" w:rsidRPr="00F61D61" w:rsidTr="002E50CE">
        <w:trPr>
          <w:cantSplit/>
          <w:jc w:val="center"/>
        </w:trPr>
        <w:tc>
          <w:tcPr>
            <w:tcW w:w="0" w:type="auto"/>
            <w:vMerge/>
            <w:vAlign w:val="center"/>
          </w:tcPr>
          <w:p w:rsidR="00F61D61" w:rsidRPr="00F61D61" w:rsidRDefault="00F61D61" w:rsidP="002E50CE">
            <w:pPr>
              <w:snapToGrid w:val="0"/>
              <w:jc w:val="center"/>
              <w:rPr>
                <w:b/>
                <w:color w:val="000000"/>
                <w:sz w:val="16"/>
              </w:rPr>
            </w:pPr>
          </w:p>
        </w:tc>
        <w:tc>
          <w:tcPr>
            <w:tcW w:w="0" w:type="auto"/>
            <w:vMerge/>
            <w:vAlign w:val="center"/>
          </w:tcPr>
          <w:p w:rsidR="00F61D61" w:rsidRPr="00F61D61" w:rsidRDefault="00F61D61" w:rsidP="002E50CE">
            <w:pPr>
              <w:snapToGrid w:val="0"/>
              <w:jc w:val="center"/>
              <w:rPr>
                <w:b/>
                <w:color w:val="000000"/>
                <w:sz w:val="16"/>
              </w:rPr>
            </w:pPr>
          </w:p>
        </w:tc>
        <w:tc>
          <w:tcPr>
            <w:tcW w:w="0" w:type="auto"/>
            <w:gridSpan w:val="5"/>
            <w:vAlign w:val="center"/>
          </w:tcPr>
          <w:p w:rsidR="00F61D61" w:rsidRPr="00F61D61" w:rsidRDefault="00F61D61" w:rsidP="002E50CE">
            <w:pPr>
              <w:snapToGrid w:val="0"/>
              <w:jc w:val="center"/>
              <w:rPr>
                <w:b/>
                <w:color w:val="000000"/>
                <w:sz w:val="16"/>
              </w:rPr>
            </w:pPr>
            <w:r w:rsidRPr="00F61D61">
              <w:rPr>
                <w:b/>
                <w:color w:val="000000"/>
                <w:sz w:val="16"/>
              </w:rPr>
              <w:t>First year of study</w:t>
            </w:r>
          </w:p>
        </w:tc>
        <w:tc>
          <w:tcPr>
            <w:tcW w:w="0" w:type="auto"/>
            <w:gridSpan w:val="5"/>
            <w:vAlign w:val="center"/>
          </w:tcPr>
          <w:p w:rsidR="00F61D61" w:rsidRPr="00F61D61" w:rsidRDefault="00F61D61" w:rsidP="002E50CE">
            <w:pPr>
              <w:snapToGrid w:val="0"/>
              <w:jc w:val="center"/>
              <w:rPr>
                <w:b/>
                <w:color w:val="000000"/>
                <w:sz w:val="16"/>
              </w:rPr>
            </w:pPr>
            <w:r w:rsidRPr="00F61D61">
              <w:rPr>
                <w:b/>
                <w:color w:val="000000"/>
                <w:sz w:val="16"/>
              </w:rPr>
              <w:t>Second year of study</w:t>
            </w:r>
          </w:p>
        </w:tc>
      </w:tr>
      <w:tr w:rsidR="00F61D61" w:rsidRPr="00F61D61" w:rsidTr="002E50CE">
        <w:trPr>
          <w:cantSplit/>
          <w:jc w:val="center"/>
        </w:trPr>
        <w:tc>
          <w:tcPr>
            <w:tcW w:w="0" w:type="auto"/>
            <w:vMerge/>
            <w:vAlign w:val="center"/>
          </w:tcPr>
          <w:p w:rsidR="00F61D61" w:rsidRPr="00F61D61" w:rsidRDefault="00F61D61" w:rsidP="002E50CE">
            <w:pPr>
              <w:snapToGrid w:val="0"/>
              <w:jc w:val="center"/>
              <w:rPr>
                <w:b/>
                <w:color w:val="000000"/>
                <w:sz w:val="16"/>
              </w:rPr>
            </w:pPr>
          </w:p>
        </w:tc>
        <w:tc>
          <w:tcPr>
            <w:tcW w:w="0" w:type="auto"/>
            <w:vMerge/>
            <w:vAlign w:val="center"/>
          </w:tcPr>
          <w:p w:rsidR="00F61D61" w:rsidRPr="00F61D61" w:rsidRDefault="00F61D61" w:rsidP="002E50CE">
            <w:pPr>
              <w:snapToGrid w:val="0"/>
              <w:jc w:val="center"/>
              <w:rPr>
                <w:b/>
                <w:color w:val="000000"/>
                <w:sz w:val="16"/>
              </w:rPr>
            </w:pP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Soil temperature (</w:t>
            </w:r>
            <w:proofErr w:type="spellStart"/>
            <w:r w:rsidRPr="00F61D61">
              <w:rPr>
                <w:b/>
                <w:color w:val="000000"/>
                <w:sz w:val="16"/>
                <w:vertAlign w:val="superscript"/>
              </w:rPr>
              <w:t>o</w:t>
            </w:r>
            <w:r w:rsidRPr="00F61D61">
              <w:rPr>
                <w:b/>
                <w:color w:val="000000"/>
                <w:sz w:val="16"/>
              </w:rPr>
              <w:t>C</w:t>
            </w:r>
            <w:proofErr w:type="spellEnd"/>
            <w:r w:rsidRPr="00F61D61">
              <w:rPr>
                <w:b/>
                <w:color w:val="000000"/>
                <w:sz w:val="16"/>
              </w:rPr>
              <w:t>)</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Moisture content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Water holding capacity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Organic matter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pH</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Soil temperature (</w:t>
            </w:r>
            <w:proofErr w:type="spellStart"/>
            <w:r w:rsidRPr="00F61D61">
              <w:rPr>
                <w:b/>
                <w:color w:val="000000"/>
                <w:sz w:val="16"/>
                <w:vertAlign w:val="superscript"/>
              </w:rPr>
              <w:t>o</w:t>
            </w:r>
            <w:r w:rsidRPr="00F61D61">
              <w:rPr>
                <w:b/>
                <w:color w:val="000000"/>
                <w:sz w:val="16"/>
              </w:rPr>
              <w:t>C</w:t>
            </w:r>
            <w:proofErr w:type="spellEnd"/>
            <w:r w:rsidRPr="00F61D61">
              <w:rPr>
                <w:b/>
                <w:color w:val="000000"/>
                <w:sz w:val="16"/>
              </w:rPr>
              <w:t>)</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Moisture content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Water holding capacity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Organic matter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pH</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1.</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October</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9.5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44.0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52.5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4.76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8.5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43.5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54.5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5.8</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November</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42.3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48.0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4.52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40.5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52.0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5.6</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December</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40.0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44.0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4.50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40.0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49.0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4.4</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5.6</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4.</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January</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February</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March</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44.5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53.5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4.02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43.3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55.5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4.30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5.3</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7.</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April</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9.5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42.2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50.0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4.15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11.0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42.6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54.2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5.4</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May</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13.5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42.0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49.0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5.7</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13.0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41.3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51.0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4.85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5.5</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June</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15.0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43.5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52.0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5.82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15.5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43.8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55.6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5.73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5.7</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10.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July</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14.5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57.5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5.73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6.1</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45.4</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5.97</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11.</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August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13.4</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5.62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14.0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47.5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62.4</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5.91</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6.2</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12.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September</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11.0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44.3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58.5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4.98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13.2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45.0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5.04</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6.1</w:t>
            </w:r>
          </w:p>
        </w:tc>
      </w:tr>
    </w:tbl>
    <w:p w:rsidR="00F61D61" w:rsidRPr="005809CA" w:rsidRDefault="00F61D61" w:rsidP="00F61D61">
      <w:pPr>
        <w:snapToGrid w:val="0"/>
        <w:jc w:val="both"/>
        <w:rPr>
          <w:sz w:val="20"/>
        </w:rPr>
      </w:pPr>
    </w:p>
    <w:p w:rsidR="00F61D61" w:rsidRPr="005809CA" w:rsidRDefault="00F61D61" w:rsidP="00F61D61">
      <w:pPr>
        <w:snapToGrid w:val="0"/>
        <w:jc w:val="center"/>
        <w:rPr>
          <w:b/>
          <w:sz w:val="20"/>
        </w:rPr>
      </w:pPr>
      <w:r w:rsidRPr="005809CA">
        <w:rPr>
          <w:b/>
          <w:sz w:val="20"/>
        </w:rPr>
        <w:t xml:space="preserve">Table 4: </w:t>
      </w:r>
      <w:proofErr w:type="spellStart"/>
      <w:r w:rsidRPr="005809CA">
        <w:rPr>
          <w:b/>
          <w:sz w:val="20"/>
        </w:rPr>
        <w:t>Physico</w:t>
      </w:r>
      <w:proofErr w:type="spellEnd"/>
      <w:r w:rsidRPr="005809CA">
        <w:rPr>
          <w:b/>
          <w:sz w:val="20"/>
        </w:rPr>
        <w:t>-chemical parameters of soil collected from site no. 3 (</w:t>
      </w:r>
      <w:proofErr w:type="spellStart"/>
      <w:r w:rsidRPr="005809CA">
        <w:rPr>
          <w:b/>
          <w:sz w:val="20"/>
        </w:rPr>
        <w:t>Phurkia</w:t>
      </w:r>
      <w:proofErr w:type="spellEnd"/>
      <w:r w:rsidRPr="005809CA">
        <w:rPr>
          <w:b/>
          <w:sz w:val="20"/>
        </w:rPr>
        <w:t>) during the study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
        <w:gridCol w:w="901"/>
        <w:gridCol w:w="1104"/>
        <w:gridCol w:w="889"/>
        <w:gridCol w:w="864"/>
        <w:gridCol w:w="824"/>
        <w:gridCol w:w="430"/>
        <w:gridCol w:w="1105"/>
        <w:gridCol w:w="889"/>
        <w:gridCol w:w="864"/>
        <w:gridCol w:w="824"/>
        <w:gridCol w:w="430"/>
      </w:tblGrid>
      <w:tr w:rsidR="00F61D61" w:rsidRPr="00F61D61" w:rsidTr="002E50CE">
        <w:trPr>
          <w:cantSplit/>
          <w:jc w:val="center"/>
        </w:trPr>
        <w:tc>
          <w:tcPr>
            <w:tcW w:w="0" w:type="auto"/>
            <w:vMerge w:val="restart"/>
            <w:vAlign w:val="center"/>
          </w:tcPr>
          <w:p w:rsidR="00F61D61" w:rsidRPr="00F61D61" w:rsidRDefault="00F61D61" w:rsidP="002E50CE">
            <w:pPr>
              <w:snapToGrid w:val="0"/>
              <w:jc w:val="center"/>
              <w:rPr>
                <w:b/>
                <w:color w:val="000000"/>
                <w:sz w:val="16"/>
              </w:rPr>
            </w:pPr>
            <w:r w:rsidRPr="00F61D61">
              <w:rPr>
                <w:b/>
                <w:color w:val="000000"/>
                <w:sz w:val="16"/>
              </w:rPr>
              <w:t>Sl.</w:t>
            </w:r>
          </w:p>
          <w:p w:rsidR="00F61D61" w:rsidRPr="00F61D61" w:rsidRDefault="00F61D61" w:rsidP="002E50CE">
            <w:pPr>
              <w:snapToGrid w:val="0"/>
              <w:jc w:val="center"/>
              <w:rPr>
                <w:b/>
                <w:color w:val="000000"/>
                <w:sz w:val="16"/>
              </w:rPr>
            </w:pPr>
            <w:r w:rsidRPr="00F61D61">
              <w:rPr>
                <w:b/>
                <w:color w:val="000000"/>
                <w:sz w:val="16"/>
              </w:rPr>
              <w:t>No.</w:t>
            </w:r>
          </w:p>
        </w:tc>
        <w:tc>
          <w:tcPr>
            <w:tcW w:w="0" w:type="auto"/>
            <w:vMerge w:val="restart"/>
            <w:vAlign w:val="center"/>
          </w:tcPr>
          <w:p w:rsidR="00F61D61" w:rsidRPr="004342F8" w:rsidRDefault="00F61D61" w:rsidP="002E50CE">
            <w:pPr>
              <w:pStyle w:val="Heading2"/>
              <w:snapToGrid w:val="0"/>
              <w:spacing w:before="0" w:after="0"/>
              <w:jc w:val="center"/>
              <w:rPr>
                <w:rFonts w:ascii="Times New Roman" w:hAnsi="Times New Roman"/>
                <w:color w:val="000000"/>
                <w:sz w:val="16"/>
                <w:szCs w:val="24"/>
              </w:rPr>
            </w:pPr>
            <w:r w:rsidRPr="004342F8">
              <w:rPr>
                <w:rFonts w:ascii="Times New Roman" w:hAnsi="Times New Roman"/>
                <w:color w:val="000000"/>
                <w:sz w:val="16"/>
                <w:szCs w:val="24"/>
              </w:rPr>
              <w:t>Months</w:t>
            </w:r>
          </w:p>
        </w:tc>
        <w:tc>
          <w:tcPr>
            <w:tcW w:w="0" w:type="auto"/>
            <w:gridSpan w:val="10"/>
            <w:vAlign w:val="center"/>
          </w:tcPr>
          <w:p w:rsidR="00F61D61" w:rsidRPr="00F61D61" w:rsidRDefault="00F61D61" w:rsidP="002E50CE">
            <w:pPr>
              <w:snapToGrid w:val="0"/>
              <w:jc w:val="center"/>
              <w:rPr>
                <w:b/>
                <w:color w:val="000000"/>
                <w:sz w:val="16"/>
              </w:rPr>
            </w:pPr>
            <w:r w:rsidRPr="00F61D61">
              <w:rPr>
                <w:b/>
                <w:color w:val="000000"/>
                <w:sz w:val="16"/>
              </w:rPr>
              <w:t>Site no. 3 (</w:t>
            </w:r>
            <w:proofErr w:type="spellStart"/>
            <w:r w:rsidRPr="00F61D61">
              <w:rPr>
                <w:b/>
                <w:color w:val="000000"/>
                <w:sz w:val="16"/>
              </w:rPr>
              <w:t>Phurkia</w:t>
            </w:r>
            <w:proofErr w:type="spellEnd"/>
            <w:r w:rsidRPr="00F61D61">
              <w:rPr>
                <w:b/>
                <w:color w:val="000000"/>
                <w:sz w:val="16"/>
              </w:rPr>
              <w:t>)</w:t>
            </w:r>
          </w:p>
        </w:tc>
      </w:tr>
      <w:tr w:rsidR="00F61D61" w:rsidRPr="00F61D61" w:rsidTr="002E50CE">
        <w:trPr>
          <w:cantSplit/>
          <w:jc w:val="center"/>
        </w:trPr>
        <w:tc>
          <w:tcPr>
            <w:tcW w:w="0" w:type="auto"/>
            <w:vMerge/>
            <w:vAlign w:val="center"/>
          </w:tcPr>
          <w:p w:rsidR="00F61D61" w:rsidRPr="00F61D61" w:rsidRDefault="00F61D61" w:rsidP="002E50CE">
            <w:pPr>
              <w:snapToGrid w:val="0"/>
              <w:jc w:val="center"/>
              <w:rPr>
                <w:b/>
                <w:color w:val="000000"/>
                <w:sz w:val="16"/>
              </w:rPr>
            </w:pPr>
          </w:p>
        </w:tc>
        <w:tc>
          <w:tcPr>
            <w:tcW w:w="0" w:type="auto"/>
            <w:vMerge/>
            <w:vAlign w:val="center"/>
          </w:tcPr>
          <w:p w:rsidR="00F61D61" w:rsidRPr="00F61D61" w:rsidRDefault="00F61D61" w:rsidP="002E50CE">
            <w:pPr>
              <w:snapToGrid w:val="0"/>
              <w:jc w:val="center"/>
              <w:rPr>
                <w:b/>
                <w:color w:val="000000"/>
                <w:sz w:val="16"/>
              </w:rPr>
            </w:pPr>
          </w:p>
        </w:tc>
        <w:tc>
          <w:tcPr>
            <w:tcW w:w="0" w:type="auto"/>
            <w:gridSpan w:val="5"/>
            <w:vAlign w:val="center"/>
          </w:tcPr>
          <w:p w:rsidR="00F61D61" w:rsidRPr="00F61D61" w:rsidRDefault="00F61D61" w:rsidP="002E50CE">
            <w:pPr>
              <w:snapToGrid w:val="0"/>
              <w:jc w:val="center"/>
              <w:rPr>
                <w:b/>
                <w:color w:val="000000"/>
                <w:sz w:val="16"/>
              </w:rPr>
            </w:pPr>
            <w:r w:rsidRPr="00F61D61">
              <w:rPr>
                <w:b/>
                <w:color w:val="000000"/>
                <w:sz w:val="16"/>
              </w:rPr>
              <w:t>First year of study</w:t>
            </w:r>
          </w:p>
        </w:tc>
        <w:tc>
          <w:tcPr>
            <w:tcW w:w="0" w:type="auto"/>
            <w:gridSpan w:val="5"/>
            <w:vAlign w:val="center"/>
          </w:tcPr>
          <w:p w:rsidR="00F61D61" w:rsidRPr="00F61D61" w:rsidRDefault="00F61D61" w:rsidP="002E50CE">
            <w:pPr>
              <w:snapToGrid w:val="0"/>
              <w:jc w:val="center"/>
              <w:rPr>
                <w:b/>
                <w:color w:val="000000"/>
                <w:sz w:val="16"/>
              </w:rPr>
            </w:pPr>
            <w:r w:rsidRPr="00F61D61">
              <w:rPr>
                <w:b/>
                <w:color w:val="000000"/>
                <w:sz w:val="16"/>
              </w:rPr>
              <w:t>Second year of study</w:t>
            </w:r>
          </w:p>
        </w:tc>
      </w:tr>
      <w:tr w:rsidR="00F61D61" w:rsidRPr="00F61D61" w:rsidTr="002E50CE">
        <w:trPr>
          <w:cantSplit/>
          <w:jc w:val="center"/>
        </w:trPr>
        <w:tc>
          <w:tcPr>
            <w:tcW w:w="0" w:type="auto"/>
            <w:vMerge/>
            <w:vAlign w:val="center"/>
          </w:tcPr>
          <w:p w:rsidR="00F61D61" w:rsidRPr="00F61D61" w:rsidRDefault="00F61D61" w:rsidP="002E50CE">
            <w:pPr>
              <w:snapToGrid w:val="0"/>
              <w:jc w:val="center"/>
              <w:rPr>
                <w:b/>
                <w:color w:val="000000"/>
                <w:sz w:val="16"/>
              </w:rPr>
            </w:pPr>
          </w:p>
        </w:tc>
        <w:tc>
          <w:tcPr>
            <w:tcW w:w="0" w:type="auto"/>
            <w:vMerge/>
            <w:vAlign w:val="center"/>
          </w:tcPr>
          <w:p w:rsidR="00F61D61" w:rsidRPr="00F61D61" w:rsidRDefault="00F61D61" w:rsidP="002E50CE">
            <w:pPr>
              <w:snapToGrid w:val="0"/>
              <w:jc w:val="center"/>
              <w:rPr>
                <w:b/>
                <w:color w:val="000000"/>
                <w:sz w:val="16"/>
              </w:rPr>
            </w:pP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Soil temperature (</w:t>
            </w:r>
            <w:proofErr w:type="spellStart"/>
            <w:r w:rsidRPr="00F61D61">
              <w:rPr>
                <w:b/>
                <w:color w:val="000000"/>
                <w:sz w:val="16"/>
                <w:vertAlign w:val="superscript"/>
              </w:rPr>
              <w:t>o</w:t>
            </w:r>
            <w:r w:rsidRPr="00F61D61">
              <w:rPr>
                <w:b/>
                <w:color w:val="000000"/>
                <w:sz w:val="16"/>
              </w:rPr>
              <w:t>C</w:t>
            </w:r>
            <w:proofErr w:type="spellEnd"/>
            <w:r w:rsidRPr="00F61D61">
              <w:rPr>
                <w:b/>
                <w:color w:val="000000"/>
                <w:sz w:val="16"/>
              </w:rPr>
              <w:t>)</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Moisture content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Water holding capacity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Organic matter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pH</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Soil temperature (</w:t>
            </w:r>
            <w:proofErr w:type="spellStart"/>
            <w:r w:rsidRPr="00F61D61">
              <w:rPr>
                <w:b/>
                <w:color w:val="000000"/>
                <w:sz w:val="16"/>
                <w:vertAlign w:val="superscript"/>
              </w:rPr>
              <w:t>o</w:t>
            </w:r>
            <w:r w:rsidRPr="00F61D61">
              <w:rPr>
                <w:b/>
                <w:color w:val="000000"/>
                <w:sz w:val="16"/>
              </w:rPr>
              <w:t>C</w:t>
            </w:r>
            <w:proofErr w:type="spellEnd"/>
            <w:r w:rsidRPr="00F61D61">
              <w:rPr>
                <w:b/>
                <w:color w:val="000000"/>
                <w:sz w:val="16"/>
              </w:rPr>
              <w:t>)</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Moisture content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Water holding capacity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Organic matter (%)</w:t>
            </w:r>
          </w:p>
        </w:tc>
        <w:tc>
          <w:tcPr>
            <w:tcW w:w="0" w:type="auto"/>
            <w:vAlign w:val="center"/>
          </w:tcPr>
          <w:p w:rsidR="00F61D61" w:rsidRPr="00F61D61" w:rsidRDefault="00F61D61" w:rsidP="002E50CE">
            <w:pPr>
              <w:snapToGrid w:val="0"/>
              <w:jc w:val="center"/>
              <w:rPr>
                <w:b/>
                <w:color w:val="000000"/>
                <w:sz w:val="16"/>
              </w:rPr>
            </w:pPr>
            <w:r w:rsidRPr="00F61D61">
              <w:rPr>
                <w:b/>
                <w:color w:val="000000"/>
                <w:sz w:val="16"/>
              </w:rPr>
              <w:t>pH</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1.</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October</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62.0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6.79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49.5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64.0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6.59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November</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40.0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60.50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6.73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3.0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43.5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6.56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December</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2.8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42.0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63.5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6.68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2.2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65.0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6.30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4.</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January</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February</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March</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7.</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April</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41.0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6.62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44.5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6.40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5.8</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May</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10.4</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42.5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6.80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10.2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6.69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June</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13.0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62.0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7.12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11.5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49.0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64.5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6.0</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10.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July</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13.5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49.5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67.40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7.18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6.1</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13.0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51.5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70.3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7.10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6.3</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11.</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August</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11.0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50.0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70.00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6.93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10.4</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54.8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72.2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6.80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6.2</w:t>
            </w:r>
          </w:p>
        </w:tc>
      </w:tr>
      <w:tr w:rsidR="00F61D61" w:rsidRPr="00F61D61" w:rsidTr="002E50CE">
        <w:trPr>
          <w:jc w:val="center"/>
        </w:trPr>
        <w:tc>
          <w:tcPr>
            <w:tcW w:w="0" w:type="auto"/>
            <w:vAlign w:val="center"/>
          </w:tcPr>
          <w:p w:rsidR="00F61D61" w:rsidRPr="00F61D61" w:rsidRDefault="00F61D61" w:rsidP="002E50CE">
            <w:pPr>
              <w:snapToGrid w:val="0"/>
              <w:jc w:val="center"/>
              <w:rPr>
                <w:color w:val="000000"/>
                <w:sz w:val="16"/>
              </w:rPr>
            </w:pPr>
            <w:r w:rsidRPr="00F61D61">
              <w:rPr>
                <w:color w:val="000000"/>
                <w:sz w:val="16"/>
              </w:rPr>
              <w:t>12.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September</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9.8</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48.0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65.6</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6.82</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5.9</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9.3</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52.0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68.5</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6.80</w:t>
            </w:r>
          </w:p>
        </w:tc>
        <w:tc>
          <w:tcPr>
            <w:tcW w:w="0" w:type="auto"/>
            <w:vAlign w:val="center"/>
          </w:tcPr>
          <w:p w:rsidR="00F61D61" w:rsidRPr="00F61D61" w:rsidRDefault="00F61D61" w:rsidP="002E50CE">
            <w:pPr>
              <w:snapToGrid w:val="0"/>
              <w:jc w:val="center"/>
              <w:rPr>
                <w:color w:val="000000"/>
                <w:sz w:val="16"/>
              </w:rPr>
            </w:pPr>
            <w:r w:rsidRPr="00F61D61">
              <w:rPr>
                <w:color w:val="000000"/>
                <w:sz w:val="16"/>
              </w:rPr>
              <w:t>6.1</w:t>
            </w:r>
          </w:p>
        </w:tc>
      </w:tr>
    </w:tbl>
    <w:p w:rsidR="00F61D61" w:rsidRDefault="00F61D61" w:rsidP="005809CA">
      <w:pPr>
        <w:snapToGrid w:val="0"/>
        <w:jc w:val="both"/>
        <w:rPr>
          <w:rFonts w:eastAsiaTheme="minorEastAsia"/>
          <w:b/>
          <w:sz w:val="20"/>
          <w:lang w:eastAsia="zh-CN"/>
        </w:rPr>
      </w:pPr>
    </w:p>
    <w:p w:rsidR="00F61D61" w:rsidRDefault="00F61D61" w:rsidP="005809CA">
      <w:pPr>
        <w:snapToGrid w:val="0"/>
        <w:jc w:val="both"/>
        <w:rPr>
          <w:rFonts w:eastAsiaTheme="minorEastAsia"/>
          <w:b/>
          <w:sz w:val="20"/>
          <w:lang w:eastAsia="zh-CN"/>
        </w:rPr>
        <w:sectPr w:rsidR="00F61D61" w:rsidSect="00F61D61">
          <w:type w:val="continuous"/>
          <w:pgSz w:w="12240" w:h="15840" w:code="1"/>
          <w:pgMar w:top="1440" w:right="1440" w:bottom="1440" w:left="1440" w:header="720" w:footer="720" w:gutter="0"/>
          <w:cols w:space="720"/>
          <w:docGrid w:linePitch="360"/>
        </w:sectPr>
      </w:pPr>
    </w:p>
    <w:p w:rsidR="00F61D61" w:rsidRPr="005809CA" w:rsidRDefault="00F61D61" w:rsidP="00F61D61">
      <w:pPr>
        <w:snapToGrid w:val="0"/>
        <w:jc w:val="both"/>
        <w:rPr>
          <w:sz w:val="20"/>
        </w:rPr>
      </w:pPr>
      <w:r w:rsidRPr="005809CA">
        <w:rPr>
          <w:b/>
          <w:bCs/>
          <w:sz w:val="20"/>
        </w:rPr>
        <w:lastRenderedPageBreak/>
        <w:t>3.5.4 Soil pH:</w:t>
      </w:r>
      <w:r w:rsidRPr="005809CA">
        <w:rPr>
          <w:sz w:val="20"/>
        </w:rPr>
        <w:t xml:space="preserve"> pH of the soil is a measure of hydrogen ion activity, which is measured on a log scale and equal to log10 of hydrogen ion concentration. During the study period first year, soil pH varied from 5.4 (February) to 5.8 (August), 5.5 (December) to 6.1 (July) and 5.6 (April) to 6.2 (August) in site no. 1, 2 and 3, while soil pH varied from 5.3 (February) to 5.9 (June), 5.3 (March) to 6.2 (August) and 5.8 (April) to 6.3 (July) in site no. 1, 2 and 3 respectively during second year. There was not much variation in the pH of soil of different sites.</w:t>
      </w:r>
    </w:p>
    <w:p w:rsidR="00F61D61" w:rsidRDefault="00F61D61" w:rsidP="00F61D61">
      <w:pPr>
        <w:snapToGrid w:val="0"/>
        <w:jc w:val="both"/>
        <w:rPr>
          <w:rFonts w:eastAsiaTheme="minorEastAsia"/>
          <w:b/>
          <w:sz w:val="20"/>
          <w:lang w:eastAsia="zh-CN"/>
        </w:rPr>
      </w:pPr>
      <w:r w:rsidRPr="005809CA">
        <w:rPr>
          <w:b/>
          <w:bCs/>
          <w:sz w:val="20"/>
        </w:rPr>
        <w:t>3.5.5 Organic Matter of Soil:</w:t>
      </w:r>
      <w:r w:rsidRPr="005809CA">
        <w:rPr>
          <w:sz w:val="20"/>
        </w:rPr>
        <w:t xml:space="preserve"> Organic matter is the </w:t>
      </w:r>
      <w:proofErr w:type="spellStart"/>
      <w:r w:rsidRPr="005809CA">
        <w:rPr>
          <w:sz w:val="20"/>
        </w:rPr>
        <w:t>carboneous</w:t>
      </w:r>
      <w:proofErr w:type="spellEnd"/>
      <w:r w:rsidRPr="005809CA">
        <w:rPr>
          <w:sz w:val="20"/>
        </w:rPr>
        <w:t xml:space="preserve"> part of forest litter, which has been freed by microbes and micro-arthropods during the process of decomposition of forest litter. Soil organic matter of </w:t>
      </w:r>
      <w:proofErr w:type="spellStart"/>
      <w:r w:rsidRPr="005809CA">
        <w:rPr>
          <w:sz w:val="20"/>
        </w:rPr>
        <w:t>Pindari</w:t>
      </w:r>
      <w:proofErr w:type="spellEnd"/>
      <w:r w:rsidRPr="005809CA">
        <w:rPr>
          <w:sz w:val="20"/>
        </w:rPr>
        <w:t xml:space="preserve"> area ranged between 2.89% (February) to 3.82% (July), 4.02% (March) to 5.82% (June) and 6.62% (April) to 7.18% (July) during first year, in site no. 1, 2 and 3 respectively during first year. During second year, it ranged between 2.92% (February) to 3.98% (June), 4.4% (December) to </w:t>
      </w:r>
      <w:r w:rsidRPr="005809CA">
        <w:rPr>
          <w:sz w:val="20"/>
        </w:rPr>
        <w:lastRenderedPageBreak/>
        <w:t>5.97% (July) and 6.30% (December) to 7.10% (July) in site no. 1, 2 and 3 respectively.</w:t>
      </w:r>
    </w:p>
    <w:p w:rsidR="00F61D61" w:rsidRDefault="00F61D61" w:rsidP="005809CA">
      <w:pPr>
        <w:snapToGrid w:val="0"/>
        <w:jc w:val="both"/>
        <w:rPr>
          <w:rFonts w:eastAsiaTheme="minorEastAsia"/>
          <w:b/>
          <w:sz w:val="20"/>
          <w:lang w:eastAsia="zh-CN"/>
        </w:rPr>
      </w:pPr>
    </w:p>
    <w:p w:rsidR="007F5CBF" w:rsidRPr="005809CA" w:rsidRDefault="007F5CBF" w:rsidP="005809CA">
      <w:pPr>
        <w:snapToGrid w:val="0"/>
        <w:jc w:val="both"/>
        <w:rPr>
          <w:b/>
          <w:sz w:val="20"/>
        </w:rPr>
      </w:pPr>
      <w:r w:rsidRPr="005809CA">
        <w:rPr>
          <w:b/>
          <w:sz w:val="20"/>
        </w:rPr>
        <w:t xml:space="preserve">4. </w:t>
      </w:r>
      <w:r w:rsidR="00AE2A32" w:rsidRPr="005809CA">
        <w:rPr>
          <w:b/>
          <w:sz w:val="20"/>
        </w:rPr>
        <w:t>Discussion</w:t>
      </w:r>
    </w:p>
    <w:p w:rsidR="007F7EC0" w:rsidRPr="005809CA" w:rsidRDefault="00310129" w:rsidP="005809CA">
      <w:pPr>
        <w:snapToGrid w:val="0"/>
        <w:ind w:firstLine="425"/>
        <w:jc w:val="both"/>
        <w:rPr>
          <w:b/>
          <w:sz w:val="20"/>
        </w:rPr>
      </w:pPr>
      <w:r w:rsidRPr="005809CA">
        <w:rPr>
          <w:sz w:val="20"/>
        </w:rPr>
        <w:t xml:space="preserve">The soil is mainly black, grey and brown in </w:t>
      </w:r>
      <w:proofErr w:type="spellStart"/>
      <w:r w:rsidRPr="005809CA">
        <w:rPr>
          <w:sz w:val="20"/>
        </w:rPr>
        <w:t>colour</w:t>
      </w:r>
      <w:proofErr w:type="spellEnd"/>
      <w:r w:rsidRPr="005809CA">
        <w:rPr>
          <w:sz w:val="20"/>
        </w:rPr>
        <w:t xml:space="preserve"> and in higher elevations it is skeletal type.</w:t>
      </w:r>
      <w:r w:rsidR="00B37B37" w:rsidRPr="005809CA">
        <w:rPr>
          <w:sz w:val="20"/>
        </w:rPr>
        <w:t xml:space="preserve"> </w:t>
      </w:r>
      <w:r w:rsidR="005D7371" w:rsidRPr="005809CA">
        <w:rPr>
          <w:sz w:val="20"/>
        </w:rPr>
        <w:t>In the present study, soil texture varied with elevati</w:t>
      </w:r>
      <w:r w:rsidR="004102F9" w:rsidRPr="005809CA">
        <w:rPr>
          <w:sz w:val="20"/>
        </w:rPr>
        <w:t xml:space="preserve">on. The proportion of sand 40.7% to </w:t>
      </w:r>
      <w:r w:rsidR="005D7371" w:rsidRPr="005809CA">
        <w:rPr>
          <w:sz w:val="20"/>
        </w:rPr>
        <w:t>47.2% increased somewhat with increase in elevation and a reverse trend was observed for clay. The present study also suggests that the h</w:t>
      </w:r>
      <w:r w:rsidR="00E73411" w:rsidRPr="005809CA">
        <w:rPr>
          <w:sz w:val="20"/>
        </w:rPr>
        <w:t>igher silt content in site on. 2 and 3</w:t>
      </w:r>
      <w:r w:rsidR="005D7371" w:rsidRPr="005809CA">
        <w:rPr>
          <w:sz w:val="20"/>
        </w:rPr>
        <w:t xml:space="preserve"> was due to higher precipitation in the form of winter snow. Jenny (1941) has stated that silt contents of soils generally increased with increasing </w:t>
      </w:r>
      <w:r w:rsidR="00AB62E9" w:rsidRPr="005809CA">
        <w:rPr>
          <w:sz w:val="20"/>
        </w:rPr>
        <w:t xml:space="preserve">with increasing precipitation. </w:t>
      </w:r>
      <w:r w:rsidR="004102F9" w:rsidRPr="005809CA">
        <w:rPr>
          <w:sz w:val="20"/>
        </w:rPr>
        <w:t>Soil temperature ranged from 2.2</w:t>
      </w:r>
      <w:r w:rsidR="00367B8C" w:rsidRPr="005809CA">
        <w:rPr>
          <w:sz w:val="20"/>
          <w:vertAlign w:val="superscript"/>
        </w:rPr>
        <w:t>0</w:t>
      </w:r>
      <w:r w:rsidR="004102F9" w:rsidRPr="005809CA">
        <w:rPr>
          <w:sz w:val="20"/>
        </w:rPr>
        <w:t>C to 17</w:t>
      </w:r>
      <w:r w:rsidR="00367B8C" w:rsidRPr="005809CA">
        <w:rPr>
          <w:sz w:val="20"/>
          <w:vertAlign w:val="superscript"/>
        </w:rPr>
        <w:t>0</w:t>
      </w:r>
      <w:r w:rsidR="00367B8C" w:rsidRPr="005809CA">
        <w:rPr>
          <w:sz w:val="20"/>
        </w:rPr>
        <w:t>C.</w:t>
      </w:r>
      <w:r w:rsidR="000F1FD8" w:rsidRPr="005809CA">
        <w:rPr>
          <w:sz w:val="20"/>
        </w:rPr>
        <w:t xml:space="preserve"> The pH of the soil ranged fro</w:t>
      </w:r>
      <w:r w:rsidR="00507DCB" w:rsidRPr="005809CA">
        <w:rPr>
          <w:sz w:val="20"/>
        </w:rPr>
        <w:t>m 5.3-6.3</w:t>
      </w:r>
      <w:r w:rsidR="000F1FD8" w:rsidRPr="005809CA">
        <w:rPr>
          <w:sz w:val="20"/>
        </w:rPr>
        <w:t xml:space="preserve"> and moisture c</w:t>
      </w:r>
      <w:r w:rsidR="004102F9" w:rsidRPr="005809CA">
        <w:rPr>
          <w:sz w:val="20"/>
        </w:rPr>
        <w:t>ontent from 34.5</w:t>
      </w:r>
      <w:r w:rsidR="000F1FD8" w:rsidRPr="005809CA">
        <w:rPr>
          <w:sz w:val="20"/>
        </w:rPr>
        <w:t>%</w:t>
      </w:r>
      <w:r w:rsidR="004102F9" w:rsidRPr="005809CA">
        <w:rPr>
          <w:sz w:val="20"/>
        </w:rPr>
        <w:t xml:space="preserve"> to 54.8%</w:t>
      </w:r>
      <w:r w:rsidR="000F1FD8" w:rsidRPr="005809CA">
        <w:rPr>
          <w:sz w:val="20"/>
        </w:rPr>
        <w:t xml:space="preserve">. </w:t>
      </w:r>
      <w:r w:rsidR="00FD066F" w:rsidRPr="005809CA">
        <w:rPr>
          <w:sz w:val="20"/>
        </w:rPr>
        <w:t>The average water holding capacity across the sites ranged between</w:t>
      </w:r>
      <w:r w:rsidR="00731E9C" w:rsidRPr="005809CA">
        <w:rPr>
          <w:sz w:val="20"/>
        </w:rPr>
        <w:t xml:space="preserve"> 40-72.2%.</w:t>
      </w:r>
      <w:r w:rsidR="00EC407C" w:rsidRPr="005809CA">
        <w:rPr>
          <w:sz w:val="20"/>
        </w:rPr>
        <w:t xml:space="preserve"> Maximum values of water holding capacity were observed during the rainy season at all the study sites in the present study</w:t>
      </w:r>
      <w:r w:rsidR="007367AF" w:rsidRPr="005809CA">
        <w:rPr>
          <w:sz w:val="20"/>
        </w:rPr>
        <w:t xml:space="preserve">. </w:t>
      </w:r>
      <w:proofErr w:type="spellStart"/>
      <w:r w:rsidR="007367AF" w:rsidRPr="005809CA">
        <w:rPr>
          <w:sz w:val="20"/>
        </w:rPr>
        <w:t>Jina</w:t>
      </w:r>
      <w:proofErr w:type="spellEnd"/>
      <w:r w:rsidR="007367AF" w:rsidRPr="005809CA">
        <w:rPr>
          <w:sz w:val="20"/>
        </w:rPr>
        <w:t xml:space="preserve"> et al.</w:t>
      </w:r>
      <w:r w:rsidR="001F2982" w:rsidRPr="005809CA">
        <w:rPr>
          <w:sz w:val="20"/>
        </w:rPr>
        <w:t>,</w:t>
      </w:r>
      <w:r w:rsidR="007367AF" w:rsidRPr="005809CA">
        <w:rPr>
          <w:sz w:val="20"/>
        </w:rPr>
        <w:t xml:space="preserve"> (2011) and Joshi et al</w:t>
      </w:r>
      <w:r w:rsidR="000B7E17" w:rsidRPr="005809CA">
        <w:rPr>
          <w:sz w:val="20"/>
        </w:rPr>
        <w:t>.</w:t>
      </w:r>
      <w:r w:rsidR="001F2982" w:rsidRPr="005809CA">
        <w:rPr>
          <w:sz w:val="20"/>
        </w:rPr>
        <w:t>,</w:t>
      </w:r>
      <w:r w:rsidR="007367AF" w:rsidRPr="005809CA">
        <w:rPr>
          <w:sz w:val="20"/>
        </w:rPr>
        <w:t xml:space="preserve"> (2013) have</w:t>
      </w:r>
      <w:r w:rsidR="007576D8" w:rsidRPr="005809CA">
        <w:rPr>
          <w:sz w:val="20"/>
        </w:rPr>
        <w:t xml:space="preserve"> reported</w:t>
      </w:r>
      <w:r w:rsidR="007367AF" w:rsidRPr="005809CA">
        <w:rPr>
          <w:sz w:val="20"/>
        </w:rPr>
        <w:t xml:space="preserve"> </w:t>
      </w:r>
      <w:r w:rsidR="007367AF" w:rsidRPr="005809CA">
        <w:rPr>
          <w:sz w:val="20"/>
        </w:rPr>
        <w:lastRenderedPageBreak/>
        <w:t xml:space="preserve">the similar trend in soil water holding capacity. </w:t>
      </w:r>
      <w:r w:rsidR="004D77F3" w:rsidRPr="005809CA">
        <w:rPr>
          <w:sz w:val="20"/>
        </w:rPr>
        <w:t xml:space="preserve">Soil organic matter </w:t>
      </w:r>
      <w:r w:rsidR="00A87DA5" w:rsidRPr="005809CA">
        <w:rPr>
          <w:sz w:val="20"/>
        </w:rPr>
        <w:t>was</w:t>
      </w:r>
      <w:r w:rsidR="00AB62E9" w:rsidRPr="005809CA">
        <w:rPr>
          <w:sz w:val="20"/>
        </w:rPr>
        <w:t xml:space="preserve"> maximum 7.18% in site no. 3 (35</w:t>
      </w:r>
      <w:r w:rsidR="00A87DA5" w:rsidRPr="005809CA">
        <w:rPr>
          <w:sz w:val="20"/>
        </w:rPr>
        <w:t>00</w:t>
      </w:r>
      <w:r w:rsidR="00E0046E" w:rsidRPr="005809CA">
        <w:rPr>
          <w:sz w:val="20"/>
        </w:rPr>
        <w:t xml:space="preserve"> </w:t>
      </w:r>
      <w:r w:rsidR="00A87DA5" w:rsidRPr="005809CA">
        <w:rPr>
          <w:sz w:val="20"/>
        </w:rPr>
        <w:t>m) an</w:t>
      </w:r>
      <w:r w:rsidR="006D6826" w:rsidRPr="005809CA">
        <w:rPr>
          <w:sz w:val="20"/>
        </w:rPr>
        <w:t>d minimum 2.92% in site no. 1 (21</w:t>
      </w:r>
      <w:r w:rsidR="00A87DA5" w:rsidRPr="005809CA">
        <w:rPr>
          <w:sz w:val="20"/>
        </w:rPr>
        <w:t>00</w:t>
      </w:r>
      <w:r w:rsidR="00E0046E" w:rsidRPr="005809CA">
        <w:rPr>
          <w:sz w:val="20"/>
        </w:rPr>
        <w:t xml:space="preserve"> </w:t>
      </w:r>
      <w:r w:rsidR="00A87DA5" w:rsidRPr="005809CA">
        <w:rPr>
          <w:sz w:val="20"/>
        </w:rPr>
        <w:t>m).</w:t>
      </w:r>
      <w:r w:rsidR="004D77F3" w:rsidRPr="005809CA">
        <w:rPr>
          <w:sz w:val="20"/>
        </w:rPr>
        <w:t xml:space="preserve"> Th</w:t>
      </w:r>
      <w:r w:rsidR="002D039A" w:rsidRPr="005809CA">
        <w:rPr>
          <w:sz w:val="20"/>
        </w:rPr>
        <w:t>e organic matter content tended</w:t>
      </w:r>
      <w:r w:rsidR="004D77F3" w:rsidRPr="005809CA">
        <w:rPr>
          <w:sz w:val="20"/>
        </w:rPr>
        <w:t xml:space="preserve"> to be higher in the higher </w:t>
      </w:r>
      <w:proofErr w:type="spellStart"/>
      <w:r w:rsidR="004D77F3" w:rsidRPr="005809CA">
        <w:rPr>
          <w:sz w:val="20"/>
        </w:rPr>
        <w:t>elevational</w:t>
      </w:r>
      <w:proofErr w:type="spellEnd"/>
      <w:r w:rsidR="004D77F3" w:rsidRPr="005809CA">
        <w:rPr>
          <w:sz w:val="20"/>
        </w:rPr>
        <w:t xml:space="preserve"> forests and increased with increasing elevations (</w:t>
      </w:r>
      <w:proofErr w:type="spellStart"/>
      <w:r w:rsidR="004D77F3" w:rsidRPr="005809CA">
        <w:rPr>
          <w:sz w:val="20"/>
        </w:rPr>
        <w:t>Rawal</w:t>
      </w:r>
      <w:proofErr w:type="spellEnd"/>
      <w:r w:rsidR="004D77F3" w:rsidRPr="005809CA">
        <w:rPr>
          <w:sz w:val="20"/>
        </w:rPr>
        <w:t>, 1991)</w:t>
      </w:r>
      <w:r w:rsidR="00D0334B" w:rsidRPr="005809CA">
        <w:rPr>
          <w:sz w:val="20"/>
        </w:rPr>
        <w:t xml:space="preserve"> </w:t>
      </w:r>
      <w:r w:rsidR="00046F94" w:rsidRPr="005809CA">
        <w:rPr>
          <w:sz w:val="20"/>
        </w:rPr>
        <w:t>and a</w:t>
      </w:r>
      <w:r w:rsidR="00A87DA5" w:rsidRPr="005809CA">
        <w:rPr>
          <w:sz w:val="20"/>
        </w:rPr>
        <w:t xml:space="preserve">ccording to </w:t>
      </w:r>
      <w:proofErr w:type="spellStart"/>
      <w:r w:rsidR="00A87DA5" w:rsidRPr="005809CA">
        <w:rPr>
          <w:sz w:val="20"/>
        </w:rPr>
        <w:t>Hanswalt</w:t>
      </w:r>
      <w:proofErr w:type="spellEnd"/>
      <w:r w:rsidR="00A87DA5" w:rsidRPr="005809CA">
        <w:rPr>
          <w:sz w:val="20"/>
        </w:rPr>
        <w:t xml:space="preserve"> and </w:t>
      </w:r>
      <w:r w:rsidR="003D3F41" w:rsidRPr="005809CA">
        <w:rPr>
          <w:sz w:val="20"/>
        </w:rPr>
        <w:t>Whittaker</w:t>
      </w:r>
      <w:r w:rsidR="00A87DA5" w:rsidRPr="005809CA">
        <w:rPr>
          <w:sz w:val="20"/>
        </w:rPr>
        <w:t xml:space="preserve"> (1976), the pattern of increased organic matter with elevation is a common feature of mountain soil, which is likely to be related to lower rates of litter decomposition at higher altitude (Martin and Fletcher, 1943; Bleak, 1970). The relationship obtained for different soil parameters in th</w:t>
      </w:r>
      <w:r w:rsidR="006F4F3A" w:rsidRPr="005809CA">
        <w:rPr>
          <w:sz w:val="20"/>
        </w:rPr>
        <w:t xml:space="preserve">e present study are as follows: </w:t>
      </w:r>
      <w:r w:rsidR="00A87DA5" w:rsidRPr="005809CA">
        <w:rPr>
          <w:sz w:val="20"/>
        </w:rPr>
        <w:t>Moisture content and water holding capacity showed positive and significant correlation in site no.1 (r = 0.94, P &lt; 0.01), in site no.</w:t>
      </w:r>
      <w:r w:rsidR="00E0046E" w:rsidRPr="005809CA">
        <w:rPr>
          <w:sz w:val="20"/>
        </w:rPr>
        <w:t xml:space="preserve"> </w:t>
      </w:r>
      <w:r w:rsidR="006F4F3A" w:rsidRPr="005809CA">
        <w:rPr>
          <w:sz w:val="20"/>
        </w:rPr>
        <w:t xml:space="preserve">2 </w:t>
      </w:r>
      <w:r w:rsidR="00A87DA5" w:rsidRPr="005809CA">
        <w:rPr>
          <w:sz w:val="20"/>
        </w:rPr>
        <w:t>(r = 0.96, P &lt; 0.01) and in site no.3 (r = 0.97, P &lt; 0.01), respectively.</w:t>
      </w:r>
      <w:r w:rsidR="006F4F3A" w:rsidRPr="005809CA">
        <w:rPr>
          <w:sz w:val="20"/>
        </w:rPr>
        <w:t xml:space="preserve"> </w:t>
      </w:r>
      <w:r w:rsidR="00A87DA5" w:rsidRPr="005809CA">
        <w:rPr>
          <w:sz w:val="20"/>
        </w:rPr>
        <w:t>Organic matter exhibited positive and significant correlation with pH of soil (r = 0.85, P &lt; 0.01), (r = 0.88, P &lt; 0.01) and (r = 0.86, P &lt; 0.01) in site no.1, 2 and 3 respectively.</w:t>
      </w:r>
    </w:p>
    <w:p w:rsidR="00013DBC" w:rsidRPr="005809CA" w:rsidRDefault="001E209D" w:rsidP="005809CA">
      <w:pPr>
        <w:snapToGrid w:val="0"/>
        <w:ind w:firstLine="425"/>
        <w:jc w:val="both"/>
        <w:rPr>
          <w:sz w:val="20"/>
        </w:rPr>
      </w:pPr>
      <w:r w:rsidRPr="005809CA">
        <w:rPr>
          <w:sz w:val="20"/>
        </w:rPr>
        <w:t>Various other works</w:t>
      </w:r>
      <w:r w:rsidR="007F7EC0" w:rsidRPr="005809CA">
        <w:rPr>
          <w:sz w:val="20"/>
        </w:rPr>
        <w:t xml:space="preserve"> have</w:t>
      </w:r>
      <w:r w:rsidR="007F709F" w:rsidRPr="005809CA">
        <w:rPr>
          <w:sz w:val="20"/>
        </w:rPr>
        <w:t xml:space="preserve"> also carried out on the</w:t>
      </w:r>
      <w:r w:rsidR="00B33B1C" w:rsidRPr="005809CA">
        <w:rPr>
          <w:sz w:val="20"/>
        </w:rPr>
        <w:t xml:space="preserve"> </w:t>
      </w:r>
      <w:r w:rsidR="007F709F" w:rsidRPr="005809CA">
        <w:rPr>
          <w:sz w:val="20"/>
        </w:rPr>
        <w:t xml:space="preserve">physical and </w:t>
      </w:r>
      <w:r w:rsidR="007F7EC0" w:rsidRPr="005809CA">
        <w:rPr>
          <w:sz w:val="20"/>
        </w:rPr>
        <w:t>chemical properties of soil in the different ecosystems of the Indian Himal</w:t>
      </w:r>
      <w:r w:rsidR="000923FA" w:rsidRPr="005809CA">
        <w:rPr>
          <w:sz w:val="20"/>
        </w:rPr>
        <w:t>ayan regions</w:t>
      </w:r>
      <w:r w:rsidR="007F7EC0" w:rsidRPr="005809CA">
        <w:rPr>
          <w:sz w:val="20"/>
        </w:rPr>
        <w:t xml:space="preserve"> and reported different values of </w:t>
      </w:r>
      <w:proofErr w:type="spellStart"/>
      <w:r w:rsidR="007F7EC0" w:rsidRPr="005809CA">
        <w:rPr>
          <w:sz w:val="20"/>
        </w:rPr>
        <w:t>physico</w:t>
      </w:r>
      <w:proofErr w:type="spellEnd"/>
      <w:r w:rsidR="007F7EC0" w:rsidRPr="005809CA">
        <w:rPr>
          <w:sz w:val="20"/>
        </w:rPr>
        <w:t xml:space="preserve">-chemical properties of soil. </w:t>
      </w:r>
      <w:proofErr w:type="spellStart"/>
      <w:r w:rsidR="00A87DA5" w:rsidRPr="005809CA">
        <w:rPr>
          <w:sz w:val="20"/>
        </w:rPr>
        <w:t>Rawal</w:t>
      </w:r>
      <w:proofErr w:type="spellEnd"/>
      <w:r w:rsidR="00A87DA5" w:rsidRPr="005809CA">
        <w:rPr>
          <w:sz w:val="20"/>
        </w:rPr>
        <w:t xml:space="preserve"> (1991) had studied different </w:t>
      </w:r>
      <w:proofErr w:type="spellStart"/>
      <w:r w:rsidR="00A87DA5" w:rsidRPr="005809CA">
        <w:rPr>
          <w:sz w:val="20"/>
        </w:rPr>
        <w:t>physico</w:t>
      </w:r>
      <w:proofErr w:type="spellEnd"/>
      <w:r w:rsidR="00A87DA5" w:rsidRPr="005809CA">
        <w:rPr>
          <w:sz w:val="20"/>
        </w:rPr>
        <w:t xml:space="preserve">-chemical parameters of soil from three </w:t>
      </w:r>
      <w:proofErr w:type="spellStart"/>
      <w:r w:rsidR="00A87DA5" w:rsidRPr="005809CA">
        <w:rPr>
          <w:sz w:val="20"/>
        </w:rPr>
        <w:t>elevational</w:t>
      </w:r>
      <w:proofErr w:type="spellEnd"/>
      <w:r w:rsidR="00A87DA5" w:rsidRPr="005809CA">
        <w:rPr>
          <w:sz w:val="20"/>
        </w:rPr>
        <w:t xml:space="preserve"> belts in the Upper </w:t>
      </w:r>
      <w:proofErr w:type="spellStart"/>
      <w:r w:rsidR="00A87DA5" w:rsidRPr="005809CA">
        <w:rPr>
          <w:sz w:val="20"/>
        </w:rPr>
        <w:t>Sarju</w:t>
      </w:r>
      <w:proofErr w:type="spellEnd"/>
      <w:r w:rsidR="00A87DA5" w:rsidRPr="005809CA">
        <w:rPr>
          <w:sz w:val="20"/>
        </w:rPr>
        <w:t xml:space="preserve"> Catchments of </w:t>
      </w:r>
      <w:proofErr w:type="spellStart"/>
      <w:r w:rsidR="00A87DA5" w:rsidRPr="005809CA">
        <w:rPr>
          <w:sz w:val="20"/>
        </w:rPr>
        <w:t>Kumaun</w:t>
      </w:r>
      <w:proofErr w:type="spellEnd"/>
      <w:r w:rsidR="00A87DA5" w:rsidRPr="005809CA">
        <w:rPr>
          <w:sz w:val="20"/>
        </w:rPr>
        <w:t xml:space="preserve"> Himalayas and reported that the soil temperature ranged from 9.3ºC to 13.5ºC at lower </w:t>
      </w:r>
      <w:proofErr w:type="spellStart"/>
      <w:r w:rsidR="00A87DA5" w:rsidRPr="005809CA">
        <w:rPr>
          <w:sz w:val="20"/>
        </w:rPr>
        <w:t>elevational</w:t>
      </w:r>
      <w:proofErr w:type="spellEnd"/>
      <w:r w:rsidR="00A87DA5" w:rsidRPr="005809CA">
        <w:rPr>
          <w:sz w:val="20"/>
        </w:rPr>
        <w:t xml:space="preserve"> belt (1600-2000</w:t>
      </w:r>
      <w:r w:rsidR="00E0046E" w:rsidRPr="005809CA">
        <w:rPr>
          <w:sz w:val="20"/>
        </w:rPr>
        <w:t xml:space="preserve"> </w:t>
      </w:r>
      <w:r w:rsidR="00A87DA5" w:rsidRPr="005809CA">
        <w:rPr>
          <w:sz w:val="20"/>
        </w:rPr>
        <w:t xml:space="preserve">m), 7.3ºC to 8.3ºC at middle </w:t>
      </w:r>
      <w:proofErr w:type="spellStart"/>
      <w:r w:rsidR="00A87DA5" w:rsidRPr="005809CA">
        <w:rPr>
          <w:sz w:val="20"/>
        </w:rPr>
        <w:t>elevational</w:t>
      </w:r>
      <w:proofErr w:type="spellEnd"/>
      <w:r w:rsidR="00A87DA5" w:rsidRPr="005809CA">
        <w:rPr>
          <w:sz w:val="20"/>
        </w:rPr>
        <w:t xml:space="preserve"> belt (2100-2600</w:t>
      </w:r>
      <w:r w:rsidR="00E0046E" w:rsidRPr="005809CA">
        <w:rPr>
          <w:sz w:val="20"/>
        </w:rPr>
        <w:t xml:space="preserve"> </w:t>
      </w:r>
      <w:r w:rsidR="00A87DA5" w:rsidRPr="005809CA">
        <w:rPr>
          <w:sz w:val="20"/>
        </w:rPr>
        <w:t xml:space="preserve">m) and 4.5ºC to 6.2ºC at higher </w:t>
      </w:r>
      <w:proofErr w:type="spellStart"/>
      <w:r w:rsidR="00A87DA5" w:rsidRPr="005809CA">
        <w:rPr>
          <w:sz w:val="20"/>
        </w:rPr>
        <w:t>elevational</w:t>
      </w:r>
      <w:proofErr w:type="spellEnd"/>
      <w:r w:rsidR="00A87DA5" w:rsidRPr="005809CA">
        <w:rPr>
          <w:sz w:val="20"/>
        </w:rPr>
        <w:t xml:space="preserve"> range (2500-3400</w:t>
      </w:r>
      <w:r w:rsidR="00E0046E" w:rsidRPr="005809CA">
        <w:rPr>
          <w:sz w:val="20"/>
        </w:rPr>
        <w:t xml:space="preserve"> </w:t>
      </w:r>
      <w:r w:rsidR="00A87DA5" w:rsidRPr="005809CA">
        <w:rPr>
          <w:sz w:val="20"/>
        </w:rPr>
        <w:t>m). The pH ranged from 6.4 to 6.6.  The organic carbon con</w:t>
      </w:r>
      <w:r w:rsidR="006F4F3A" w:rsidRPr="005809CA">
        <w:rPr>
          <w:sz w:val="20"/>
        </w:rPr>
        <w:t>tent varied from 2.8% to 3.8%.</w:t>
      </w:r>
      <w:r w:rsidR="00A87DA5" w:rsidRPr="005809CA">
        <w:rPr>
          <w:sz w:val="20"/>
        </w:rPr>
        <w:t xml:space="preserve"> Kala </w:t>
      </w:r>
      <w:r w:rsidR="00325470" w:rsidRPr="005809CA">
        <w:rPr>
          <w:iCs/>
          <w:sz w:val="20"/>
        </w:rPr>
        <w:t>et</w:t>
      </w:r>
      <w:r w:rsidR="00A87DA5" w:rsidRPr="005809CA">
        <w:rPr>
          <w:iCs/>
          <w:sz w:val="20"/>
        </w:rPr>
        <w:t xml:space="preserve"> al.</w:t>
      </w:r>
      <w:r w:rsidR="001F2982" w:rsidRPr="005809CA">
        <w:rPr>
          <w:iCs/>
          <w:sz w:val="20"/>
        </w:rPr>
        <w:t>,</w:t>
      </w:r>
      <w:r w:rsidR="00A87DA5" w:rsidRPr="005809CA">
        <w:rPr>
          <w:sz w:val="20"/>
        </w:rPr>
        <w:t xml:space="preserve"> (1998) reported that the soil pH ranged between 3.8 to 6.1 and organic carbon 4.29 to 33.84% in the Valley of Flow</w:t>
      </w:r>
      <w:r w:rsidR="006F4F3A" w:rsidRPr="005809CA">
        <w:rPr>
          <w:sz w:val="20"/>
        </w:rPr>
        <w:t xml:space="preserve">ers area, </w:t>
      </w:r>
      <w:proofErr w:type="spellStart"/>
      <w:r w:rsidR="006F4F3A" w:rsidRPr="005809CA">
        <w:rPr>
          <w:sz w:val="20"/>
        </w:rPr>
        <w:t>Chamoli</w:t>
      </w:r>
      <w:proofErr w:type="spellEnd"/>
      <w:r w:rsidR="006F4F3A" w:rsidRPr="005809CA">
        <w:rPr>
          <w:sz w:val="20"/>
        </w:rPr>
        <w:t xml:space="preserve">, Uttaranchal. </w:t>
      </w:r>
      <w:proofErr w:type="spellStart"/>
      <w:r w:rsidR="00A87DA5" w:rsidRPr="005809CA">
        <w:rPr>
          <w:sz w:val="20"/>
        </w:rPr>
        <w:t>Arya</w:t>
      </w:r>
      <w:proofErr w:type="spellEnd"/>
      <w:r w:rsidR="00A87DA5" w:rsidRPr="005809CA">
        <w:rPr>
          <w:sz w:val="20"/>
        </w:rPr>
        <w:t xml:space="preserve"> (2002) had studied different </w:t>
      </w:r>
      <w:proofErr w:type="spellStart"/>
      <w:r w:rsidR="00A87DA5" w:rsidRPr="005809CA">
        <w:rPr>
          <w:sz w:val="20"/>
        </w:rPr>
        <w:t>physico</w:t>
      </w:r>
      <w:proofErr w:type="spellEnd"/>
      <w:r w:rsidR="00A87DA5" w:rsidRPr="005809CA">
        <w:rPr>
          <w:sz w:val="20"/>
        </w:rPr>
        <w:t xml:space="preserve">-chemical parameters of soil from two study sites in the Alpine Meadows of </w:t>
      </w:r>
      <w:proofErr w:type="spellStart"/>
      <w:r w:rsidR="00A87DA5" w:rsidRPr="005809CA">
        <w:rPr>
          <w:sz w:val="20"/>
        </w:rPr>
        <w:t>Pindari</w:t>
      </w:r>
      <w:proofErr w:type="spellEnd"/>
      <w:r w:rsidR="00A87DA5" w:rsidRPr="005809CA">
        <w:rPr>
          <w:sz w:val="20"/>
        </w:rPr>
        <w:t xml:space="preserve"> and Milam area of Nanda Devi Biosphere Reserve and reported that the soil pH of </w:t>
      </w:r>
      <w:r w:rsidR="0054368D" w:rsidRPr="005809CA">
        <w:rPr>
          <w:sz w:val="20"/>
        </w:rPr>
        <w:t xml:space="preserve">Milam area ranged </w:t>
      </w:r>
      <w:r w:rsidR="00A87DA5" w:rsidRPr="005809CA">
        <w:rPr>
          <w:sz w:val="20"/>
        </w:rPr>
        <w:t>5.0 to 7.4, soil moisture content between 2.0 to 25% and Organic carbon varied from 4.93 to 25.71%. While the pH of the soi</w:t>
      </w:r>
      <w:r w:rsidR="0054368D" w:rsidRPr="005809CA">
        <w:rPr>
          <w:sz w:val="20"/>
        </w:rPr>
        <w:t xml:space="preserve">l of </w:t>
      </w:r>
      <w:proofErr w:type="spellStart"/>
      <w:r w:rsidR="0054368D" w:rsidRPr="005809CA">
        <w:rPr>
          <w:sz w:val="20"/>
        </w:rPr>
        <w:t>Pindari</w:t>
      </w:r>
      <w:proofErr w:type="spellEnd"/>
      <w:r w:rsidR="0054368D" w:rsidRPr="005809CA">
        <w:rPr>
          <w:sz w:val="20"/>
        </w:rPr>
        <w:t xml:space="preserve"> area ranged </w:t>
      </w:r>
      <w:r w:rsidR="00A87DA5" w:rsidRPr="005809CA">
        <w:rPr>
          <w:sz w:val="20"/>
        </w:rPr>
        <w:t>4.7 to 7.8, moisture content ranged between 15 to 58% and Organic carbon content varied from 2.13 to 21.07%.</w:t>
      </w:r>
      <w:r w:rsidR="0054368D" w:rsidRPr="005809CA">
        <w:rPr>
          <w:sz w:val="20"/>
        </w:rPr>
        <w:t xml:space="preserve"> </w:t>
      </w:r>
      <w:proofErr w:type="spellStart"/>
      <w:r w:rsidR="0054368D" w:rsidRPr="005809CA">
        <w:rPr>
          <w:sz w:val="20"/>
        </w:rPr>
        <w:t>Jina</w:t>
      </w:r>
      <w:proofErr w:type="spellEnd"/>
      <w:r w:rsidR="0054368D" w:rsidRPr="005809CA">
        <w:rPr>
          <w:sz w:val="20"/>
        </w:rPr>
        <w:t xml:space="preserve"> et al.</w:t>
      </w:r>
      <w:r w:rsidR="001F2982" w:rsidRPr="005809CA">
        <w:rPr>
          <w:sz w:val="20"/>
        </w:rPr>
        <w:t>,</w:t>
      </w:r>
      <w:r w:rsidR="0054368D" w:rsidRPr="005809CA">
        <w:rPr>
          <w:sz w:val="20"/>
        </w:rPr>
        <w:t xml:space="preserve"> (2011) </w:t>
      </w:r>
      <w:r w:rsidR="00C86697" w:rsidRPr="005809CA">
        <w:rPr>
          <w:sz w:val="20"/>
        </w:rPr>
        <w:t xml:space="preserve">have </w:t>
      </w:r>
      <w:r w:rsidR="0054368D" w:rsidRPr="005809CA">
        <w:rPr>
          <w:sz w:val="20"/>
        </w:rPr>
        <w:t xml:space="preserve">studied </w:t>
      </w:r>
      <w:proofErr w:type="spellStart"/>
      <w:r w:rsidR="0054368D" w:rsidRPr="005809CA">
        <w:rPr>
          <w:sz w:val="20"/>
        </w:rPr>
        <w:t>physico</w:t>
      </w:r>
      <w:proofErr w:type="spellEnd"/>
      <w:r w:rsidR="0054368D" w:rsidRPr="005809CA">
        <w:rPr>
          <w:sz w:val="20"/>
        </w:rPr>
        <w:t xml:space="preserve">-chemical characteristics of soil </w:t>
      </w:r>
      <w:r w:rsidR="00587001" w:rsidRPr="005809CA">
        <w:rPr>
          <w:sz w:val="20"/>
        </w:rPr>
        <w:t>in Oak and Pine forests of Indian Central Himalaya</w:t>
      </w:r>
      <w:r w:rsidR="00586546" w:rsidRPr="005809CA">
        <w:rPr>
          <w:sz w:val="20"/>
        </w:rPr>
        <w:t xml:space="preserve"> </w:t>
      </w:r>
      <w:r w:rsidR="00587001" w:rsidRPr="005809CA">
        <w:rPr>
          <w:sz w:val="20"/>
        </w:rPr>
        <w:t xml:space="preserve">and </w:t>
      </w:r>
      <w:r w:rsidR="0054368D" w:rsidRPr="005809CA">
        <w:rPr>
          <w:sz w:val="20"/>
        </w:rPr>
        <w:t>repo</w:t>
      </w:r>
      <w:r w:rsidR="00586546" w:rsidRPr="005809CA">
        <w:rPr>
          <w:sz w:val="20"/>
        </w:rPr>
        <w:t xml:space="preserve">rted that the </w:t>
      </w:r>
      <w:r w:rsidR="0054368D" w:rsidRPr="005809CA">
        <w:rPr>
          <w:sz w:val="20"/>
        </w:rPr>
        <w:t>s</w:t>
      </w:r>
      <w:r w:rsidR="00586546" w:rsidRPr="005809CA">
        <w:rPr>
          <w:sz w:val="20"/>
        </w:rPr>
        <w:t>oil moisture content ranged between 21</w:t>
      </w:r>
      <w:r w:rsidR="000B7E17" w:rsidRPr="005809CA">
        <w:rPr>
          <w:sz w:val="20"/>
        </w:rPr>
        <w:t>%</w:t>
      </w:r>
      <w:r w:rsidR="00586546" w:rsidRPr="005809CA">
        <w:rPr>
          <w:sz w:val="20"/>
        </w:rPr>
        <w:t xml:space="preserve"> to 6</w:t>
      </w:r>
      <w:r w:rsidR="0054368D" w:rsidRPr="005809CA">
        <w:rPr>
          <w:sz w:val="20"/>
        </w:rPr>
        <w:t xml:space="preserve">5% and </w:t>
      </w:r>
      <w:r w:rsidR="00586546" w:rsidRPr="005809CA">
        <w:rPr>
          <w:sz w:val="20"/>
        </w:rPr>
        <w:t>water holding ca</w:t>
      </w:r>
      <w:r w:rsidR="002A2D78" w:rsidRPr="005809CA">
        <w:rPr>
          <w:sz w:val="20"/>
        </w:rPr>
        <w:t>pacity varied from 43.34±</w:t>
      </w:r>
      <w:r w:rsidR="00586546" w:rsidRPr="005809CA">
        <w:rPr>
          <w:sz w:val="20"/>
        </w:rPr>
        <w:t>1.26</w:t>
      </w:r>
      <w:r w:rsidR="0054368D" w:rsidRPr="005809CA">
        <w:rPr>
          <w:sz w:val="20"/>
        </w:rPr>
        <w:t>%</w:t>
      </w:r>
      <w:r w:rsidR="00586546" w:rsidRPr="005809CA">
        <w:rPr>
          <w:sz w:val="20"/>
        </w:rPr>
        <w:t xml:space="preserve"> to 4</w:t>
      </w:r>
      <w:r w:rsidR="00B720BD" w:rsidRPr="005809CA">
        <w:rPr>
          <w:sz w:val="20"/>
        </w:rPr>
        <w:t xml:space="preserve">5.27±0.72% in the degraded and </w:t>
      </w:r>
      <w:r w:rsidR="00586546" w:rsidRPr="005809CA">
        <w:rPr>
          <w:sz w:val="20"/>
        </w:rPr>
        <w:t>non-degraded forests.</w:t>
      </w:r>
      <w:r w:rsidR="00013DBC" w:rsidRPr="005809CA">
        <w:rPr>
          <w:sz w:val="20"/>
        </w:rPr>
        <w:t xml:space="preserve"> In a more recent study, </w:t>
      </w:r>
      <w:r w:rsidR="00CD289D" w:rsidRPr="005809CA">
        <w:rPr>
          <w:sz w:val="20"/>
        </w:rPr>
        <w:t xml:space="preserve"> Joshi et al.</w:t>
      </w:r>
      <w:r w:rsidR="001F2982" w:rsidRPr="005809CA">
        <w:rPr>
          <w:sz w:val="20"/>
        </w:rPr>
        <w:t>,</w:t>
      </w:r>
      <w:r w:rsidR="00CD289D" w:rsidRPr="005809CA">
        <w:rPr>
          <w:sz w:val="20"/>
        </w:rPr>
        <w:t xml:space="preserve"> (2013)</w:t>
      </w:r>
      <w:r w:rsidR="005232A0" w:rsidRPr="005809CA">
        <w:rPr>
          <w:sz w:val="20"/>
        </w:rPr>
        <w:t xml:space="preserve"> have</w:t>
      </w:r>
      <w:r w:rsidR="00CD289D" w:rsidRPr="005809CA">
        <w:rPr>
          <w:sz w:val="20"/>
        </w:rPr>
        <w:t xml:space="preserve"> studied </w:t>
      </w:r>
      <w:proofErr w:type="spellStart"/>
      <w:r w:rsidR="00CD289D" w:rsidRPr="005809CA">
        <w:rPr>
          <w:sz w:val="20"/>
        </w:rPr>
        <w:t>physico</w:t>
      </w:r>
      <w:proofErr w:type="spellEnd"/>
      <w:r w:rsidR="00CD289D" w:rsidRPr="005809CA">
        <w:rPr>
          <w:sz w:val="20"/>
        </w:rPr>
        <w:t xml:space="preserve">-chemical parameters of soil in protected forest ecosystem of </w:t>
      </w:r>
      <w:proofErr w:type="spellStart"/>
      <w:r w:rsidR="00CD289D" w:rsidRPr="005809CA">
        <w:rPr>
          <w:sz w:val="20"/>
        </w:rPr>
        <w:lastRenderedPageBreak/>
        <w:t>Askot</w:t>
      </w:r>
      <w:proofErr w:type="spellEnd"/>
      <w:r w:rsidR="00CD289D" w:rsidRPr="005809CA">
        <w:rPr>
          <w:sz w:val="20"/>
        </w:rPr>
        <w:t xml:space="preserve"> Wildlife Sanctuary in district </w:t>
      </w:r>
      <w:proofErr w:type="spellStart"/>
      <w:r w:rsidR="00CD289D" w:rsidRPr="005809CA">
        <w:rPr>
          <w:sz w:val="20"/>
        </w:rPr>
        <w:t>Pithoragarh</w:t>
      </w:r>
      <w:proofErr w:type="spellEnd"/>
      <w:r w:rsidR="00CD289D" w:rsidRPr="005809CA">
        <w:rPr>
          <w:sz w:val="20"/>
        </w:rPr>
        <w:t xml:space="preserve"> of </w:t>
      </w:r>
      <w:proofErr w:type="spellStart"/>
      <w:r w:rsidR="00CD289D" w:rsidRPr="005809CA">
        <w:rPr>
          <w:sz w:val="20"/>
        </w:rPr>
        <w:t>Uttarakhand</w:t>
      </w:r>
      <w:proofErr w:type="spellEnd"/>
      <w:r w:rsidR="00CD289D" w:rsidRPr="005809CA">
        <w:rPr>
          <w:sz w:val="20"/>
        </w:rPr>
        <w:t xml:space="preserve"> and reported that the soil pH of the sanctuary</w:t>
      </w:r>
      <w:r w:rsidR="005232A0" w:rsidRPr="005809CA">
        <w:rPr>
          <w:sz w:val="20"/>
        </w:rPr>
        <w:t xml:space="preserve"> ranged</w:t>
      </w:r>
      <w:r w:rsidR="00DF1C26" w:rsidRPr="005809CA">
        <w:rPr>
          <w:sz w:val="20"/>
        </w:rPr>
        <w:t xml:space="preserve"> between</w:t>
      </w:r>
      <w:r w:rsidR="005232A0" w:rsidRPr="005809CA">
        <w:rPr>
          <w:sz w:val="20"/>
        </w:rPr>
        <w:t xml:space="preserve"> 5.3 to 6.5</w:t>
      </w:r>
      <w:r w:rsidR="00CD289D" w:rsidRPr="005809CA">
        <w:rPr>
          <w:sz w:val="20"/>
        </w:rPr>
        <w:t>, s</w:t>
      </w:r>
      <w:r w:rsidR="005232A0" w:rsidRPr="005809CA">
        <w:rPr>
          <w:sz w:val="20"/>
        </w:rPr>
        <w:t>oil</w:t>
      </w:r>
      <w:r w:rsidR="00B720BD" w:rsidRPr="005809CA">
        <w:rPr>
          <w:sz w:val="20"/>
        </w:rPr>
        <w:t xml:space="preserve"> moisture content between 8.44%±</w:t>
      </w:r>
      <w:r w:rsidR="005232A0" w:rsidRPr="005809CA">
        <w:rPr>
          <w:sz w:val="20"/>
        </w:rPr>
        <w:t>3.96 to 20.55</w:t>
      </w:r>
      <w:r w:rsidR="00B720BD" w:rsidRPr="005809CA">
        <w:rPr>
          <w:sz w:val="20"/>
        </w:rPr>
        <w:t>±</w:t>
      </w:r>
      <w:r w:rsidR="005232A0" w:rsidRPr="005809CA">
        <w:rPr>
          <w:sz w:val="20"/>
        </w:rPr>
        <w:t>3.90</w:t>
      </w:r>
      <w:r w:rsidR="00B720BD" w:rsidRPr="005809CA">
        <w:rPr>
          <w:sz w:val="20"/>
        </w:rPr>
        <w:t>%</w:t>
      </w:r>
      <w:r w:rsidR="00DF1C26" w:rsidRPr="005809CA">
        <w:rPr>
          <w:sz w:val="20"/>
        </w:rPr>
        <w:t xml:space="preserve">, </w:t>
      </w:r>
      <w:r w:rsidR="005232A0" w:rsidRPr="005809CA">
        <w:rPr>
          <w:sz w:val="20"/>
        </w:rPr>
        <w:t>water holding capacity varied from 42.1% to 50.95</w:t>
      </w:r>
      <w:r w:rsidR="00DF1C26" w:rsidRPr="005809CA">
        <w:rPr>
          <w:sz w:val="20"/>
        </w:rPr>
        <w:t>% and t</w:t>
      </w:r>
      <w:r w:rsidR="00C250B1" w:rsidRPr="005809CA">
        <w:rPr>
          <w:sz w:val="20"/>
        </w:rPr>
        <w:t>he soil organic ma</w:t>
      </w:r>
      <w:r w:rsidR="009A1613" w:rsidRPr="005809CA">
        <w:rPr>
          <w:sz w:val="20"/>
        </w:rPr>
        <w:t xml:space="preserve">tter was maximum (5.68%) in </w:t>
      </w:r>
      <w:r w:rsidR="00C250B1" w:rsidRPr="005809CA">
        <w:rPr>
          <w:sz w:val="20"/>
        </w:rPr>
        <w:t>high altit</w:t>
      </w:r>
      <w:r w:rsidR="009A1613" w:rsidRPr="005809CA">
        <w:rPr>
          <w:sz w:val="20"/>
        </w:rPr>
        <w:t xml:space="preserve">ude forests site at 2000-2300 m </w:t>
      </w:r>
      <w:r w:rsidR="00C250B1" w:rsidRPr="005809CA">
        <w:rPr>
          <w:sz w:val="20"/>
        </w:rPr>
        <w:t>and minimum (3.76%) in low altitude forest site (900-1000 m).</w:t>
      </w:r>
    </w:p>
    <w:p w:rsidR="00374193" w:rsidRPr="005809CA" w:rsidRDefault="007127F5" w:rsidP="005809CA">
      <w:pPr>
        <w:snapToGrid w:val="0"/>
        <w:ind w:firstLine="425"/>
        <w:jc w:val="both"/>
        <w:rPr>
          <w:sz w:val="20"/>
        </w:rPr>
      </w:pPr>
      <w:r w:rsidRPr="005809CA">
        <w:rPr>
          <w:sz w:val="20"/>
        </w:rPr>
        <w:t>A high organic matter of</w:t>
      </w:r>
      <w:r w:rsidR="00644410" w:rsidRPr="005809CA">
        <w:rPr>
          <w:sz w:val="20"/>
        </w:rPr>
        <w:t xml:space="preserve"> soil in the present study area</w:t>
      </w:r>
      <w:r w:rsidRPr="005809CA">
        <w:rPr>
          <w:sz w:val="20"/>
        </w:rPr>
        <w:t xml:space="preserve"> than what has been reported by some earlier</w:t>
      </w:r>
      <w:r w:rsidR="00644410" w:rsidRPr="005809CA">
        <w:rPr>
          <w:sz w:val="20"/>
        </w:rPr>
        <w:t xml:space="preserve"> workers in the different parts of the Indian Himalayan region </w:t>
      </w:r>
      <w:r w:rsidR="004C5744" w:rsidRPr="005809CA">
        <w:rPr>
          <w:sz w:val="20"/>
        </w:rPr>
        <w:t xml:space="preserve">clearly shows that the </w:t>
      </w:r>
      <w:r w:rsidR="00342C7D" w:rsidRPr="005809CA">
        <w:rPr>
          <w:sz w:val="20"/>
        </w:rPr>
        <w:t>soil of</w:t>
      </w:r>
      <w:r w:rsidR="004C5744" w:rsidRPr="005809CA">
        <w:rPr>
          <w:sz w:val="20"/>
        </w:rPr>
        <w:t xml:space="preserve"> </w:t>
      </w:r>
      <w:proofErr w:type="spellStart"/>
      <w:r w:rsidR="004C5744" w:rsidRPr="005809CA">
        <w:rPr>
          <w:sz w:val="20"/>
        </w:rPr>
        <w:t>Pindari</w:t>
      </w:r>
      <w:proofErr w:type="spellEnd"/>
      <w:r w:rsidR="004C5744" w:rsidRPr="005809CA">
        <w:rPr>
          <w:sz w:val="20"/>
        </w:rPr>
        <w:t xml:space="preserve"> area of Nanda Devi Biosphere Reserve is having</w:t>
      </w:r>
      <w:r w:rsidR="004E5F2B" w:rsidRPr="005809CA">
        <w:rPr>
          <w:sz w:val="20"/>
        </w:rPr>
        <w:t xml:space="preserve"> </w:t>
      </w:r>
      <w:r w:rsidR="004C5744" w:rsidRPr="005809CA">
        <w:rPr>
          <w:sz w:val="20"/>
        </w:rPr>
        <w:t>high organic matter, which makes it fertile for the growth of vegetation in the area.</w:t>
      </w:r>
    </w:p>
    <w:p w:rsidR="00F61D61" w:rsidRDefault="00F61D61" w:rsidP="005809CA">
      <w:pPr>
        <w:snapToGrid w:val="0"/>
        <w:jc w:val="both"/>
        <w:rPr>
          <w:rFonts w:eastAsiaTheme="minorEastAsia"/>
          <w:b/>
          <w:sz w:val="20"/>
          <w:lang w:eastAsia="zh-CN"/>
        </w:rPr>
      </w:pPr>
    </w:p>
    <w:p w:rsidR="0031354D" w:rsidRPr="005809CA" w:rsidRDefault="0031354D" w:rsidP="005809CA">
      <w:pPr>
        <w:snapToGrid w:val="0"/>
        <w:jc w:val="both"/>
        <w:rPr>
          <w:b/>
          <w:sz w:val="20"/>
        </w:rPr>
      </w:pPr>
      <w:r w:rsidRPr="005809CA">
        <w:rPr>
          <w:b/>
          <w:sz w:val="20"/>
        </w:rPr>
        <w:t>Corresponding Author:</w:t>
      </w:r>
    </w:p>
    <w:p w:rsidR="00BA5F3A" w:rsidRPr="005809CA" w:rsidRDefault="00BA5F3A" w:rsidP="00F61D61">
      <w:pPr>
        <w:snapToGrid w:val="0"/>
        <w:jc w:val="both"/>
        <w:rPr>
          <w:sz w:val="20"/>
        </w:rPr>
      </w:pPr>
      <w:r w:rsidRPr="005809CA">
        <w:rPr>
          <w:sz w:val="20"/>
        </w:rPr>
        <w:t xml:space="preserve">Dr. </w:t>
      </w:r>
      <w:proofErr w:type="spellStart"/>
      <w:r w:rsidRPr="005809CA">
        <w:rPr>
          <w:sz w:val="20"/>
        </w:rPr>
        <w:t>Manoj</w:t>
      </w:r>
      <w:proofErr w:type="spellEnd"/>
      <w:r w:rsidRPr="005809CA">
        <w:rPr>
          <w:sz w:val="20"/>
        </w:rPr>
        <w:t xml:space="preserve"> K. </w:t>
      </w:r>
      <w:proofErr w:type="spellStart"/>
      <w:r w:rsidRPr="005809CA">
        <w:rPr>
          <w:sz w:val="20"/>
        </w:rPr>
        <w:t>Arya</w:t>
      </w:r>
      <w:proofErr w:type="spellEnd"/>
    </w:p>
    <w:p w:rsidR="0031354D" w:rsidRPr="005809CA" w:rsidRDefault="00B35A33" w:rsidP="00F61D61">
      <w:pPr>
        <w:snapToGrid w:val="0"/>
        <w:jc w:val="both"/>
        <w:rPr>
          <w:sz w:val="20"/>
        </w:rPr>
      </w:pPr>
      <w:r w:rsidRPr="005809CA">
        <w:rPr>
          <w:sz w:val="20"/>
        </w:rPr>
        <w:t>Department of Zoology, D.S.</w:t>
      </w:r>
      <w:r w:rsidR="00D14CE2" w:rsidRPr="005809CA">
        <w:rPr>
          <w:sz w:val="20"/>
        </w:rPr>
        <w:t>B. Campus,</w:t>
      </w:r>
      <w:r w:rsidRPr="005809CA">
        <w:rPr>
          <w:sz w:val="20"/>
        </w:rPr>
        <w:t xml:space="preserve"> </w:t>
      </w:r>
      <w:proofErr w:type="spellStart"/>
      <w:r w:rsidR="0031354D" w:rsidRPr="005809CA">
        <w:rPr>
          <w:sz w:val="20"/>
        </w:rPr>
        <w:t>Kuma</w:t>
      </w:r>
      <w:r w:rsidRPr="005809CA">
        <w:rPr>
          <w:sz w:val="20"/>
        </w:rPr>
        <w:t>un</w:t>
      </w:r>
      <w:proofErr w:type="spellEnd"/>
      <w:r w:rsidRPr="005809CA">
        <w:rPr>
          <w:sz w:val="20"/>
        </w:rPr>
        <w:t xml:space="preserve"> University, </w:t>
      </w:r>
      <w:proofErr w:type="spellStart"/>
      <w:r w:rsidR="00D14CE2" w:rsidRPr="005809CA">
        <w:rPr>
          <w:sz w:val="20"/>
        </w:rPr>
        <w:t>Nainital</w:t>
      </w:r>
      <w:proofErr w:type="spellEnd"/>
      <w:r w:rsidR="00D14CE2" w:rsidRPr="005809CA">
        <w:rPr>
          <w:sz w:val="20"/>
        </w:rPr>
        <w:t>-</w:t>
      </w:r>
      <w:r w:rsidRPr="005809CA">
        <w:rPr>
          <w:sz w:val="20"/>
        </w:rPr>
        <w:t xml:space="preserve"> </w:t>
      </w:r>
      <w:r w:rsidR="00D14CE2" w:rsidRPr="005809CA">
        <w:rPr>
          <w:sz w:val="20"/>
        </w:rPr>
        <w:t>263001 (</w:t>
      </w:r>
      <w:proofErr w:type="spellStart"/>
      <w:r w:rsidR="0031354D" w:rsidRPr="005809CA">
        <w:rPr>
          <w:sz w:val="20"/>
        </w:rPr>
        <w:t>Uttarakhand</w:t>
      </w:r>
      <w:proofErr w:type="spellEnd"/>
      <w:r w:rsidR="00D14CE2" w:rsidRPr="005809CA">
        <w:rPr>
          <w:sz w:val="20"/>
        </w:rPr>
        <w:t>)</w:t>
      </w:r>
      <w:r w:rsidR="0031354D" w:rsidRPr="005809CA">
        <w:rPr>
          <w:sz w:val="20"/>
        </w:rPr>
        <w:t>, India.</w:t>
      </w:r>
    </w:p>
    <w:p w:rsidR="0031354D" w:rsidRPr="005809CA" w:rsidRDefault="0031354D" w:rsidP="00F61D61">
      <w:pPr>
        <w:snapToGrid w:val="0"/>
        <w:jc w:val="both"/>
        <w:rPr>
          <w:sz w:val="20"/>
        </w:rPr>
      </w:pPr>
      <w:r w:rsidRPr="005809CA">
        <w:rPr>
          <w:sz w:val="20"/>
        </w:rPr>
        <w:t xml:space="preserve">Email address: </w:t>
      </w:r>
      <w:hyperlink r:id="rId11" w:history="1">
        <w:r w:rsidRPr="005809CA">
          <w:rPr>
            <w:rStyle w:val="Hyperlink"/>
            <w:sz w:val="20"/>
          </w:rPr>
          <w:t>dr.manojkumar19@rediffmail</w:t>
        </w:r>
      </w:hyperlink>
      <w:r w:rsidRPr="005809CA">
        <w:rPr>
          <w:sz w:val="20"/>
        </w:rPr>
        <w:t>.com</w:t>
      </w:r>
    </w:p>
    <w:p w:rsidR="00F61D61" w:rsidRDefault="00F61D61" w:rsidP="005809CA">
      <w:pPr>
        <w:snapToGrid w:val="0"/>
        <w:jc w:val="both"/>
        <w:rPr>
          <w:rFonts w:eastAsiaTheme="minorEastAsia"/>
          <w:b/>
          <w:sz w:val="20"/>
          <w:lang w:eastAsia="zh-CN"/>
        </w:rPr>
      </w:pPr>
    </w:p>
    <w:p w:rsidR="001606E4" w:rsidRPr="005809CA" w:rsidRDefault="006C4B21" w:rsidP="005809CA">
      <w:pPr>
        <w:snapToGrid w:val="0"/>
        <w:jc w:val="both"/>
        <w:rPr>
          <w:b/>
          <w:sz w:val="20"/>
        </w:rPr>
      </w:pPr>
      <w:r w:rsidRPr="005809CA">
        <w:rPr>
          <w:b/>
          <w:sz w:val="20"/>
        </w:rPr>
        <w:t>References</w:t>
      </w:r>
      <w:r w:rsidR="001606E4" w:rsidRPr="005809CA">
        <w:rPr>
          <w:b/>
          <w:sz w:val="20"/>
        </w:rPr>
        <w:t>:</w:t>
      </w:r>
    </w:p>
    <w:p w:rsidR="00F61D61" w:rsidRDefault="001E40EB" w:rsidP="00F61D61">
      <w:pPr>
        <w:numPr>
          <w:ilvl w:val="0"/>
          <w:numId w:val="6"/>
        </w:numPr>
        <w:snapToGrid w:val="0"/>
        <w:ind w:left="426" w:hangingChars="213" w:hanging="426"/>
        <w:jc w:val="both"/>
        <w:rPr>
          <w:sz w:val="20"/>
        </w:rPr>
      </w:pPr>
      <w:r w:rsidRPr="005809CA">
        <w:rPr>
          <w:sz w:val="20"/>
        </w:rPr>
        <w:t>Allen</w:t>
      </w:r>
      <w:r w:rsidR="00682D93" w:rsidRPr="005809CA">
        <w:rPr>
          <w:sz w:val="20"/>
        </w:rPr>
        <w:t xml:space="preserve"> S</w:t>
      </w:r>
      <w:r w:rsidR="00FF4548" w:rsidRPr="005809CA">
        <w:rPr>
          <w:sz w:val="20"/>
        </w:rPr>
        <w:t xml:space="preserve"> E. </w:t>
      </w:r>
      <w:r w:rsidR="0093122C" w:rsidRPr="005809CA">
        <w:rPr>
          <w:sz w:val="20"/>
        </w:rPr>
        <w:t>Chemical Analysis of Ecological Materials. Blackwell Sc</w:t>
      </w:r>
      <w:r w:rsidR="007F5CBF" w:rsidRPr="005809CA">
        <w:rPr>
          <w:sz w:val="20"/>
        </w:rPr>
        <w:t>ientific Publications, Oxford.</w:t>
      </w:r>
      <w:r w:rsidR="00FF4548" w:rsidRPr="005809CA">
        <w:rPr>
          <w:sz w:val="20"/>
        </w:rPr>
        <w:t xml:space="preserve"> 1974;</w:t>
      </w:r>
      <w:r w:rsidR="00F307D5" w:rsidRPr="005809CA">
        <w:rPr>
          <w:sz w:val="20"/>
        </w:rPr>
        <w:t xml:space="preserve"> </w:t>
      </w:r>
      <w:r w:rsidR="0093122C" w:rsidRPr="005809CA">
        <w:rPr>
          <w:sz w:val="20"/>
        </w:rPr>
        <w:t>368</w:t>
      </w:r>
      <w:r w:rsidR="00F307D5" w:rsidRPr="005809CA">
        <w:rPr>
          <w:sz w:val="20"/>
        </w:rPr>
        <w:t>pp</w:t>
      </w:r>
    </w:p>
    <w:p w:rsidR="00F61D61" w:rsidRDefault="00FE258B" w:rsidP="00F61D61">
      <w:pPr>
        <w:numPr>
          <w:ilvl w:val="0"/>
          <w:numId w:val="6"/>
        </w:numPr>
        <w:snapToGrid w:val="0"/>
        <w:ind w:left="426" w:hangingChars="213" w:hanging="426"/>
        <w:jc w:val="both"/>
        <w:rPr>
          <w:sz w:val="20"/>
        </w:rPr>
      </w:pPr>
      <w:proofErr w:type="spellStart"/>
      <w:r w:rsidRPr="005809CA">
        <w:rPr>
          <w:sz w:val="20"/>
        </w:rPr>
        <w:t>Arya</w:t>
      </w:r>
      <w:proofErr w:type="spellEnd"/>
      <w:r w:rsidRPr="005809CA">
        <w:rPr>
          <w:sz w:val="20"/>
        </w:rPr>
        <w:t xml:space="preserve"> </w:t>
      </w:r>
      <w:r w:rsidR="00682D93" w:rsidRPr="005809CA">
        <w:rPr>
          <w:sz w:val="20"/>
        </w:rPr>
        <w:t>S</w:t>
      </w:r>
      <w:r w:rsidR="00FF4548" w:rsidRPr="005809CA">
        <w:rPr>
          <w:sz w:val="20"/>
        </w:rPr>
        <w:t xml:space="preserve"> C. </w:t>
      </w:r>
      <w:r w:rsidR="00AA2F93" w:rsidRPr="005809CA">
        <w:rPr>
          <w:sz w:val="20"/>
        </w:rPr>
        <w:t xml:space="preserve">In: Assessment of habitat diversity, distribution of vegetation and human dependence </w:t>
      </w:r>
      <w:r w:rsidR="00F307D5" w:rsidRPr="005809CA">
        <w:rPr>
          <w:sz w:val="20"/>
        </w:rPr>
        <w:t xml:space="preserve">in alpine meadows of Nanda Devi Biosphere Reserve, west Himalaya. Ph. D. Thesis, </w:t>
      </w:r>
      <w:proofErr w:type="spellStart"/>
      <w:r w:rsidR="00F307D5" w:rsidRPr="005809CA">
        <w:rPr>
          <w:sz w:val="20"/>
        </w:rPr>
        <w:t>Kumaun</w:t>
      </w:r>
      <w:proofErr w:type="spellEnd"/>
      <w:r w:rsidR="00F307D5" w:rsidRPr="005809CA">
        <w:rPr>
          <w:sz w:val="20"/>
        </w:rPr>
        <w:t xml:space="preserve"> University, </w:t>
      </w:r>
      <w:proofErr w:type="spellStart"/>
      <w:r w:rsidR="00F307D5" w:rsidRPr="005809CA">
        <w:rPr>
          <w:sz w:val="20"/>
        </w:rPr>
        <w:t>Nainital</w:t>
      </w:r>
      <w:proofErr w:type="spellEnd"/>
      <w:r w:rsidR="00F307D5" w:rsidRPr="005809CA">
        <w:rPr>
          <w:sz w:val="20"/>
        </w:rPr>
        <w:t>,</w:t>
      </w:r>
      <w:r w:rsidR="00FF4548" w:rsidRPr="005809CA">
        <w:rPr>
          <w:sz w:val="20"/>
        </w:rPr>
        <w:t xml:space="preserve"> 2002;</w:t>
      </w:r>
      <w:r w:rsidR="00F307D5" w:rsidRPr="005809CA">
        <w:rPr>
          <w:sz w:val="20"/>
        </w:rPr>
        <w:t xml:space="preserve"> 152pp.</w:t>
      </w:r>
    </w:p>
    <w:p w:rsidR="00F61D61" w:rsidRDefault="00015BF1" w:rsidP="00F61D61">
      <w:pPr>
        <w:numPr>
          <w:ilvl w:val="0"/>
          <w:numId w:val="6"/>
        </w:numPr>
        <w:snapToGrid w:val="0"/>
        <w:ind w:left="426" w:hangingChars="213" w:hanging="426"/>
        <w:jc w:val="both"/>
        <w:rPr>
          <w:sz w:val="20"/>
        </w:rPr>
      </w:pPr>
      <w:proofErr w:type="spellStart"/>
      <w:r w:rsidRPr="005809CA">
        <w:rPr>
          <w:sz w:val="20"/>
        </w:rPr>
        <w:t>Banerjee</w:t>
      </w:r>
      <w:proofErr w:type="spellEnd"/>
      <w:r w:rsidRPr="005809CA">
        <w:rPr>
          <w:sz w:val="20"/>
        </w:rPr>
        <w:t xml:space="preserve"> S K. Singh S</w:t>
      </w:r>
      <w:r w:rsidR="001E40EB" w:rsidRPr="005809CA">
        <w:rPr>
          <w:sz w:val="20"/>
        </w:rPr>
        <w:t xml:space="preserve"> B. </w:t>
      </w:r>
      <w:proofErr w:type="spellStart"/>
      <w:r w:rsidR="001E40EB" w:rsidRPr="005809CA">
        <w:rPr>
          <w:sz w:val="20"/>
        </w:rPr>
        <w:t>Nath</w:t>
      </w:r>
      <w:proofErr w:type="spellEnd"/>
      <w:r w:rsidR="001E40EB" w:rsidRPr="005809CA">
        <w:rPr>
          <w:sz w:val="20"/>
        </w:rPr>
        <w:t xml:space="preserve"> S.</w:t>
      </w:r>
      <w:r w:rsidR="006A7013" w:rsidRPr="005809CA">
        <w:rPr>
          <w:sz w:val="20"/>
        </w:rPr>
        <w:t xml:space="preserve"> </w:t>
      </w:r>
      <w:r w:rsidR="001E40EB" w:rsidRPr="005809CA">
        <w:rPr>
          <w:sz w:val="20"/>
        </w:rPr>
        <w:t>Pal</w:t>
      </w:r>
      <w:r w:rsidRPr="005809CA">
        <w:rPr>
          <w:sz w:val="20"/>
        </w:rPr>
        <w:t xml:space="preserve"> D</w:t>
      </w:r>
      <w:r w:rsidR="00FF4548" w:rsidRPr="005809CA">
        <w:rPr>
          <w:sz w:val="20"/>
        </w:rPr>
        <w:t xml:space="preserve"> K. </w:t>
      </w:r>
      <w:r w:rsidR="004A6321" w:rsidRPr="005809CA">
        <w:rPr>
          <w:sz w:val="20"/>
        </w:rPr>
        <w:t>Some chemical properties</w:t>
      </w:r>
      <w:r w:rsidR="00B968C2" w:rsidRPr="005809CA">
        <w:rPr>
          <w:sz w:val="20"/>
        </w:rPr>
        <w:t xml:space="preserve"> of soil</w:t>
      </w:r>
      <w:r w:rsidR="004A6321" w:rsidRPr="005809CA">
        <w:rPr>
          <w:sz w:val="20"/>
        </w:rPr>
        <w:t xml:space="preserve"> under different old stand</w:t>
      </w:r>
      <w:r w:rsidR="008F489B" w:rsidRPr="005809CA">
        <w:rPr>
          <w:sz w:val="20"/>
        </w:rPr>
        <w:t xml:space="preserve"> on upper forests hills of </w:t>
      </w:r>
      <w:proofErr w:type="spellStart"/>
      <w:r w:rsidR="008F489B" w:rsidRPr="005809CA">
        <w:rPr>
          <w:sz w:val="20"/>
        </w:rPr>
        <w:t>Kaling</w:t>
      </w:r>
      <w:proofErr w:type="spellEnd"/>
      <w:r w:rsidR="008F489B" w:rsidRPr="005809CA">
        <w:rPr>
          <w:sz w:val="20"/>
        </w:rPr>
        <w:t xml:space="preserve"> pong (Darjeeling), West Bengal. </w:t>
      </w:r>
      <w:r w:rsidR="008F489B" w:rsidRPr="005809CA">
        <w:rPr>
          <w:i/>
          <w:sz w:val="20"/>
        </w:rPr>
        <w:t>J. Indian Soc. Soil. Sci</w:t>
      </w:r>
      <w:r w:rsidR="008F489B" w:rsidRPr="005809CA">
        <w:rPr>
          <w:sz w:val="20"/>
        </w:rPr>
        <w:t>.,</w:t>
      </w:r>
      <w:r w:rsidR="00FF4548" w:rsidRPr="005809CA">
        <w:rPr>
          <w:sz w:val="20"/>
        </w:rPr>
        <w:t xml:space="preserve"> 1985;</w:t>
      </w:r>
      <w:r w:rsidR="008F489B" w:rsidRPr="005809CA">
        <w:rPr>
          <w:sz w:val="20"/>
        </w:rPr>
        <w:t xml:space="preserve"> </w:t>
      </w:r>
      <w:r w:rsidR="0032541D" w:rsidRPr="005809CA">
        <w:rPr>
          <w:b/>
          <w:sz w:val="20"/>
        </w:rPr>
        <w:t>33</w:t>
      </w:r>
      <w:r w:rsidR="008F489B" w:rsidRPr="005809CA">
        <w:rPr>
          <w:b/>
          <w:sz w:val="20"/>
        </w:rPr>
        <w:t>(4)</w:t>
      </w:r>
      <w:r w:rsidR="008F489B" w:rsidRPr="005809CA">
        <w:rPr>
          <w:sz w:val="20"/>
        </w:rPr>
        <w:t>: 788-794</w:t>
      </w:r>
    </w:p>
    <w:p w:rsidR="00F61D61" w:rsidRDefault="001E40EB" w:rsidP="00F61D61">
      <w:pPr>
        <w:numPr>
          <w:ilvl w:val="0"/>
          <w:numId w:val="6"/>
        </w:numPr>
        <w:snapToGrid w:val="0"/>
        <w:ind w:left="426" w:hangingChars="213" w:hanging="426"/>
        <w:jc w:val="both"/>
        <w:rPr>
          <w:sz w:val="20"/>
        </w:rPr>
      </w:pPr>
      <w:r w:rsidRPr="005809CA">
        <w:rPr>
          <w:sz w:val="20"/>
        </w:rPr>
        <w:t>Bleak</w:t>
      </w:r>
      <w:r w:rsidR="00015BF1" w:rsidRPr="005809CA">
        <w:rPr>
          <w:sz w:val="20"/>
        </w:rPr>
        <w:t xml:space="preserve"> A</w:t>
      </w:r>
      <w:r w:rsidR="006305DC" w:rsidRPr="005809CA">
        <w:rPr>
          <w:sz w:val="20"/>
        </w:rPr>
        <w:t xml:space="preserve"> T.</w:t>
      </w:r>
      <w:r w:rsidR="00FF4548" w:rsidRPr="005809CA">
        <w:rPr>
          <w:sz w:val="20"/>
        </w:rPr>
        <w:t xml:space="preserve"> </w:t>
      </w:r>
      <w:r w:rsidR="006305DC" w:rsidRPr="005809CA">
        <w:rPr>
          <w:sz w:val="20"/>
        </w:rPr>
        <w:t xml:space="preserve">Disappearance of plant litter under a winter snow cover. </w:t>
      </w:r>
      <w:r w:rsidR="006305DC" w:rsidRPr="005809CA">
        <w:rPr>
          <w:i/>
          <w:sz w:val="20"/>
        </w:rPr>
        <w:t>Ecology</w:t>
      </w:r>
      <w:r w:rsidR="006305DC" w:rsidRPr="005809CA">
        <w:rPr>
          <w:sz w:val="20"/>
        </w:rPr>
        <w:t>,</w:t>
      </w:r>
      <w:r w:rsidR="00FF4548" w:rsidRPr="005809CA">
        <w:rPr>
          <w:sz w:val="20"/>
        </w:rPr>
        <w:t xml:space="preserve"> 1970;</w:t>
      </w:r>
      <w:r w:rsidR="006305DC" w:rsidRPr="005809CA">
        <w:rPr>
          <w:sz w:val="20"/>
        </w:rPr>
        <w:t xml:space="preserve"> </w:t>
      </w:r>
      <w:r w:rsidR="006305DC" w:rsidRPr="005809CA">
        <w:rPr>
          <w:b/>
          <w:sz w:val="20"/>
        </w:rPr>
        <w:t>51</w:t>
      </w:r>
      <w:r w:rsidR="006305DC" w:rsidRPr="005809CA">
        <w:rPr>
          <w:sz w:val="20"/>
        </w:rPr>
        <w:t>: 915-917</w:t>
      </w:r>
    </w:p>
    <w:p w:rsidR="00F61D61" w:rsidRDefault="001E40EB" w:rsidP="00F61D61">
      <w:pPr>
        <w:numPr>
          <w:ilvl w:val="0"/>
          <w:numId w:val="6"/>
        </w:numPr>
        <w:snapToGrid w:val="0"/>
        <w:ind w:left="426" w:hangingChars="213" w:hanging="426"/>
        <w:jc w:val="both"/>
        <w:rPr>
          <w:sz w:val="20"/>
        </w:rPr>
      </w:pPr>
      <w:proofErr w:type="spellStart"/>
      <w:r w:rsidRPr="005809CA">
        <w:rPr>
          <w:sz w:val="20"/>
        </w:rPr>
        <w:t>Chaudhary</w:t>
      </w:r>
      <w:proofErr w:type="spellEnd"/>
      <w:r w:rsidR="00015BF1" w:rsidRPr="005809CA">
        <w:rPr>
          <w:sz w:val="20"/>
        </w:rPr>
        <w:t xml:space="preserve"> A</w:t>
      </w:r>
      <w:r w:rsidR="00FF4548" w:rsidRPr="005809CA">
        <w:rPr>
          <w:sz w:val="20"/>
        </w:rPr>
        <w:t xml:space="preserve"> B. </w:t>
      </w:r>
      <w:r w:rsidR="00FE258B" w:rsidRPr="005809CA">
        <w:rPr>
          <w:sz w:val="20"/>
        </w:rPr>
        <w:t xml:space="preserve">Himalayan ecology and environment. </w:t>
      </w:r>
      <w:proofErr w:type="spellStart"/>
      <w:r w:rsidR="00FE258B" w:rsidRPr="005809CA">
        <w:rPr>
          <w:sz w:val="20"/>
        </w:rPr>
        <w:t>Ashish</w:t>
      </w:r>
      <w:proofErr w:type="spellEnd"/>
      <w:r w:rsidR="00FE258B" w:rsidRPr="005809CA">
        <w:rPr>
          <w:sz w:val="20"/>
        </w:rPr>
        <w:t xml:space="preserve"> Publishing House, Punjabi </w:t>
      </w:r>
      <w:proofErr w:type="spellStart"/>
      <w:r w:rsidR="00FE258B" w:rsidRPr="005809CA">
        <w:rPr>
          <w:sz w:val="20"/>
        </w:rPr>
        <w:t>Bagh</w:t>
      </w:r>
      <w:proofErr w:type="spellEnd"/>
      <w:r w:rsidR="00FE258B" w:rsidRPr="005809CA">
        <w:rPr>
          <w:sz w:val="20"/>
        </w:rPr>
        <w:t xml:space="preserve">, New Delhi, </w:t>
      </w:r>
      <w:r w:rsidR="00FF4548" w:rsidRPr="005809CA">
        <w:rPr>
          <w:sz w:val="20"/>
        </w:rPr>
        <w:t xml:space="preserve">1992; </w:t>
      </w:r>
      <w:r w:rsidR="00FE258B" w:rsidRPr="005809CA">
        <w:rPr>
          <w:sz w:val="20"/>
        </w:rPr>
        <w:t>556p</w:t>
      </w:r>
    </w:p>
    <w:p w:rsidR="00F61D61" w:rsidRDefault="00EA5581" w:rsidP="00F61D61">
      <w:pPr>
        <w:numPr>
          <w:ilvl w:val="0"/>
          <w:numId w:val="6"/>
        </w:numPr>
        <w:snapToGrid w:val="0"/>
        <w:ind w:left="426" w:hangingChars="213" w:hanging="426"/>
        <w:jc w:val="both"/>
        <w:rPr>
          <w:sz w:val="20"/>
        </w:rPr>
      </w:pPr>
      <w:proofErr w:type="spellStart"/>
      <w:r w:rsidRPr="005809CA">
        <w:rPr>
          <w:sz w:val="20"/>
        </w:rPr>
        <w:t>Ghosh</w:t>
      </w:r>
      <w:proofErr w:type="spellEnd"/>
      <w:r w:rsidRPr="005809CA">
        <w:rPr>
          <w:sz w:val="20"/>
        </w:rPr>
        <w:t xml:space="preserve"> A</w:t>
      </w:r>
      <w:r w:rsidR="001E40EB" w:rsidRPr="005809CA">
        <w:rPr>
          <w:sz w:val="20"/>
        </w:rPr>
        <w:t xml:space="preserve"> B. Bajaj</w:t>
      </w:r>
      <w:r w:rsidRPr="005809CA">
        <w:rPr>
          <w:sz w:val="20"/>
        </w:rPr>
        <w:t xml:space="preserve"> J</w:t>
      </w:r>
      <w:r w:rsidR="002D4603" w:rsidRPr="005809CA">
        <w:rPr>
          <w:sz w:val="20"/>
        </w:rPr>
        <w:t xml:space="preserve"> </w:t>
      </w:r>
      <w:r w:rsidR="002024FB" w:rsidRPr="005809CA">
        <w:rPr>
          <w:sz w:val="20"/>
        </w:rPr>
        <w:t>C</w:t>
      </w:r>
      <w:r w:rsidR="001E40EB" w:rsidRPr="005809CA">
        <w:rPr>
          <w:sz w:val="20"/>
        </w:rPr>
        <w:t>. Hassan R.</w:t>
      </w:r>
      <w:r w:rsidR="006A7013" w:rsidRPr="005809CA">
        <w:rPr>
          <w:sz w:val="20"/>
        </w:rPr>
        <w:t xml:space="preserve"> </w:t>
      </w:r>
      <w:r w:rsidR="001E40EB" w:rsidRPr="005809CA">
        <w:rPr>
          <w:sz w:val="20"/>
        </w:rPr>
        <w:t>Singh</w:t>
      </w:r>
      <w:r w:rsidR="002024FB" w:rsidRPr="005809CA">
        <w:rPr>
          <w:sz w:val="20"/>
        </w:rPr>
        <w:t xml:space="preserve"> D. </w:t>
      </w:r>
      <w:r w:rsidR="002F1489" w:rsidRPr="005809CA">
        <w:rPr>
          <w:sz w:val="20"/>
        </w:rPr>
        <w:t>Soil and water testing methods: A laboratory manual, IARI, New Delhi,</w:t>
      </w:r>
      <w:r w:rsidR="00FF4548" w:rsidRPr="005809CA">
        <w:rPr>
          <w:sz w:val="20"/>
        </w:rPr>
        <w:t xml:space="preserve"> 1983;</w:t>
      </w:r>
      <w:r w:rsidR="002F1489" w:rsidRPr="005809CA">
        <w:rPr>
          <w:sz w:val="20"/>
        </w:rPr>
        <w:t xml:space="preserve"> 3-31</w:t>
      </w:r>
    </w:p>
    <w:p w:rsidR="00F61D61" w:rsidRDefault="00EA5581" w:rsidP="00F61D61">
      <w:pPr>
        <w:numPr>
          <w:ilvl w:val="0"/>
          <w:numId w:val="6"/>
        </w:numPr>
        <w:snapToGrid w:val="0"/>
        <w:ind w:left="426" w:hangingChars="213" w:hanging="426"/>
        <w:jc w:val="both"/>
        <w:rPr>
          <w:sz w:val="20"/>
        </w:rPr>
      </w:pPr>
      <w:proofErr w:type="spellStart"/>
      <w:r w:rsidRPr="005809CA">
        <w:rPr>
          <w:sz w:val="20"/>
        </w:rPr>
        <w:t>Hanswalt</w:t>
      </w:r>
      <w:proofErr w:type="spellEnd"/>
      <w:r w:rsidRPr="005809CA">
        <w:rPr>
          <w:sz w:val="20"/>
        </w:rPr>
        <w:t xml:space="preserve"> R</w:t>
      </w:r>
      <w:r w:rsidR="001E40EB" w:rsidRPr="005809CA">
        <w:rPr>
          <w:sz w:val="20"/>
        </w:rPr>
        <w:t xml:space="preserve"> B.</w:t>
      </w:r>
      <w:r w:rsidR="007F3404" w:rsidRPr="005809CA">
        <w:rPr>
          <w:sz w:val="20"/>
        </w:rPr>
        <w:t xml:space="preserve"> </w:t>
      </w:r>
      <w:r w:rsidR="009B51EB" w:rsidRPr="005809CA">
        <w:rPr>
          <w:sz w:val="20"/>
        </w:rPr>
        <w:t>Whittake</w:t>
      </w:r>
      <w:r w:rsidR="001E40EB" w:rsidRPr="005809CA">
        <w:rPr>
          <w:sz w:val="20"/>
        </w:rPr>
        <w:t xml:space="preserve">r </w:t>
      </w:r>
      <w:r w:rsidRPr="005809CA">
        <w:rPr>
          <w:sz w:val="20"/>
        </w:rPr>
        <w:t>R</w:t>
      </w:r>
      <w:r w:rsidR="00FF4548" w:rsidRPr="005809CA">
        <w:rPr>
          <w:sz w:val="20"/>
        </w:rPr>
        <w:t xml:space="preserve"> H. </w:t>
      </w:r>
      <w:proofErr w:type="spellStart"/>
      <w:r w:rsidR="00C366F0" w:rsidRPr="005809CA">
        <w:rPr>
          <w:sz w:val="20"/>
        </w:rPr>
        <w:t>Altitudinally</w:t>
      </w:r>
      <w:proofErr w:type="spellEnd"/>
      <w:r w:rsidR="00C366F0" w:rsidRPr="005809CA">
        <w:rPr>
          <w:sz w:val="20"/>
        </w:rPr>
        <w:t xml:space="preserve"> coordinated patterns of soils and vegetation in the San Jacinto </w:t>
      </w:r>
      <w:r w:rsidR="001E40EB" w:rsidRPr="005809CA">
        <w:rPr>
          <w:sz w:val="20"/>
        </w:rPr>
        <w:t>Mountains</w:t>
      </w:r>
      <w:r w:rsidR="00C366F0" w:rsidRPr="005809CA">
        <w:rPr>
          <w:sz w:val="20"/>
        </w:rPr>
        <w:t xml:space="preserve">, California. </w:t>
      </w:r>
      <w:r w:rsidR="00C366F0" w:rsidRPr="005809CA">
        <w:rPr>
          <w:i/>
          <w:sz w:val="20"/>
        </w:rPr>
        <w:t>Soil Science</w:t>
      </w:r>
      <w:r w:rsidR="00C366F0" w:rsidRPr="005809CA">
        <w:rPr>
          <w:sz w:val="20"/>
        </w:rPr>
        <w:t>,</w:t>
      </w:r>
      <w:r w:rsidR="00FF4548" w:rsidRPr="005809CA">
        <w:rPr>
          <w:sz w:val="20"/>
        </w:rPr>
        <w:t xml:space="preserve"> 1976;</w:t>
      </w:r>
      <w:r w:rsidR="00C366F0" w:rsidRPr="005809CA">
        <w:rPr>
          <w:sz w:val="20"/>
        </w:rPr>
        <w:t xml:space="preserve"> </w:t>
      </w:r>
      <w:r w:rsidR="00C366F0" w:rsidRPr="005809CA">
        <w:rPr>
          <w:b/>
          <w:sz w:val="20"/>
        </w:rPr>
        <w:t>121(2)</w:t>
      </w:r>
      <w:r w:rsidR="00C366F0" w:rsidRPr="005809CA">
        <w:rPr>
          <w:sz w:val="20"/>
        </w:rPr>
        <w:t>: 114-124</w:t>
      </w:r>
    </w:p>
    <w:p w:rsidR="00F61D61" w:rsidRDefault="000B7E17" w:rsidP="00F61D61">
      <w:pPr>
        <w:numPr>
          <w:ilvl w:val="0"/>
          <w:numId w:val="6"/>
        </w:numPr>
        <w:snapToGrid w:val="0"/>
        <w:ind w:left="426" w:hangingChars="213" w:hanging="426"/>
        <w:jc w:val="both"/>
        <w:rPr>
          <w:sz w:val="20"/>
        </w:rPr>
      </w:pPr>
      <w:r w:rsidRPr="005809CA">
        <w:rPr>
          <w:sz w:val="20"/>
        </w:rPr>
        <w:t>Jenny</w:t>
      </w:r>
      <w:r w:rsidR="006305DC" w:rsidRPr="005809CA">
        <w:rPr>
          <w:sz w:val="20"/>
        </w:rPr>
        <w:t xml:space="preserve"> H.</w:t>
      </w:r>
      <w:r w:rsidR="008F2577" w:rsidRPr="005809CA">
        <w:rPr>
          <w:sz w:val="20"/>
        </w:rPr>
        <w:t xml:space="preserve"> </w:t>
      </w:r>
      <w:r w:rsidR="006305DC" w:rsidRPr="005809CA">
        <w:rPr>
          <w:sz w:val="20"/>
        </w:rPr>
        <w:t xml:space="preserve">Factors of soil formation: A system of quantitative </w:t>
      </w:r>
      <w:proofErr w:type="spellStart"/>
      <w:r w:rsidR="006305DC" w:rsidRPr="005809CA">
        <w:rPr>
          <w:sz w:val="20"/>
        </w:rPr>
        <w:t>p</w:t>
      </w:r>
      <w:r w:rsidR="001E40EB" w:rsidRPr="005809CA">
        <w:rPr>
          <w:sz w:val="20"/>
        </w:rPr>
        <w:t>edology</w:t>
      </w:r>
      <w:proofErr w:type="spellEnd"/>
      <w:r w:rsidR="001E40EB" w:rsidRPr="005809CA">
        <w:rPr>
          <w:sz w:val="20"/>
        </w:rPr>
        <w:t>. Mc</w:t>
      </w:r>
      <w:r w:rsidR="008F2577" w:rsidRPr="005809CA">
        <w:rPr>
          <w:sz w:val="20"/>
        </w:rPr>
        <w:t>Graw-Hill, New York, 1941.</w:t>
      </w:r>
    </w:p>
    <w:p w:rsidR="00F61D61" w:rsidRDefault="00EA5581" w:rsidP="00F61D61">
      <w:pPr>
        <w:numPr>
          <w:ilvl w:val="0"/>
          <w:numId w:val="6"/>
        </w:numPr>
        <w:snapToGrid w:val="0"/>
        <w:ind w:left="426" w:hangingChars="213" w:hanging="426"/>
        <w:jc w:val="both"/>
        <w:rPr>
          <w:sz w:val="20"/>
        </w:rPr>
      </w:pPr>
      <w:proofErr w:type="spellStart"/>
      <w:r w:rsidRPr="005809CA">
        <w:rPr>
          <w:sz w:val="20"/>
        </w:rPr>
        <w:t>Jina</w:t>
      </w:r>
      <w:proofErr w:type="spellEnd"/>
      <w:r w:rsidRPr="005809CA">
        <w:rPr>
          <w:sz w:val="20"/>
        </w:rPr>
        <w:t xml:space="preserve"> B S. </w:t>
      </w:r>
      <w:proofErr w:type="spellStart"/>
      <w:r w:rsidRPr="005809CA">
        <w:rPr>
          <w:sz w:val="20"/>
        </w:rPr>
        <w:t>Bohara</w:t>
      </w:r>
      <w:proofErr w:type="spellEnd"/>
      <w:r w:rsidRPr="005809CA">
        <w:rPr>
          <w:sz w:val="20"/>
        </w:rPr>
        <w:t xml:space="preserve"> C S. </w:t>
      </w:r>
      <w:proofErr w:type="spellStart"/>
      <w:r w:rsidRPr="005809CA">
        <w:rPr>
          <w:sz w:val="20"/>
        </w:rPr>
        <w:t>Lodhiyal</w:t>
      </w:r>
      <w:proofErr w:type="spellEnd"/>
      <w:r w:rsidRPr="005809CA">
        <w:rPr>
          <w:sz w:val="20"/>
        </w:rPr>
        <w:t xml:space="preserve"> L S. </w:t>
      </w:r>
      <w:proofErr w:type="spellStart"/>
      <w:r w:rsidR="001E40EB" w:rsidRPr="005809CA">
        <w:rPr>
          <w:sz w:val="20"/>
        </w:rPr>
        <w:t>Sah</w:t>
      </w:r>
      <w:proofErr w:type="spellEnd"/>
      <w:r w:rsidR="00B42BD0" w:rsidRPr="005809CA">
        <w:rPr>
          <w:sz w:val="20"/>
        </w:rPr>
        <w:t xml:space="preserve"> P. Soil characteristics in Oak and Pine forests of Indian </w:t>
      </w:r>
      <w:r w:rsidR="00B42BD0" w:rsidRPr="005809CA">
        <w:rPr>
          <w:sz w:val="20"/>
        </w:rPr>
        <w:lastRenderedPageBreak/>
        <w:t xml:space="preserve">Central Himalaya. </w:t>
      </w:r>
      <w:r w:rsidR="00B42BD0" w:rsidRPr="005809CA">
        <w:rPr>
          <w:i/>
          <w:sz w:val="20"/>
        </w:rPr>
        <w:t>E- International Scientific Journal,</w:t>
      </w:r>
      <w:r w:rsidR="00B42BD0" w:rsidRPr="005809CA">
        <w:rPr>
          <w:sz w:val="20"/>
        </w:rPr>
        <w:t xml:space="preserve"> </w:t>
      </w:r>
      <w:r w:rsidR="008F2577" w:rsidRPr="005809CA">
        <w:rPr>
          <w:sz w:val="20"/>
        </w:rPr>
        <w:t xml:space="preserve">2011; </w:t>
      </w:r>
      <w:r w:rsidR="00B42BD0" w:rsidRPr="005809CA">
        <w:rPr>
          <w:b/>
          <w:sz w:val="20"/>
        </w:rPr>
        <w:t>3(1)</w:t>
      </w:r>
      <w:r w:rsidR="00B42BD0" w:rsidRPr="005809CA">
        <w:rPr>
          <w:sz w:val="20"/>
        </w:rPr>
        <w:t>: 19-22</w:t>
      </w:r>
    </w:p>
    <w:p w:rsidR="00CA5300" w:rsidRPr="005809CA" w:rsidRDefault="00EA5581" w:rsidP="00F61D61">
      <w:pPr>
        <w:numPr>
          <w:ilvl w:val="0"/>
          <w:numId w:val="6"/>
        </w:numPr>
        <w:snapToGrid w:val="0"/>
        <w:ind w:left="426" w:hangingChars="213" w:hanging="426"/>
        <w:jc w:val="both"/>
        <w:rPr>
          <w:sz w:val="20"/>
        </w:rPr>
      </w:pPr>
      <w:r w:rsidRPr="005809CA">
        <w:rPr>
          <w:sz w:val="20"/>
        </w:rPr>
        <w:t>Joshi P</w:t>
      </w:r>
      <w:r w:rsidR="001E40EB" w:rsidRPr="005809CA">
        <w:rPr>
          <w:sz w:val="20"/>
        </w:rPr>
        <w:t xml:space="preserve"> C. </w:t>
      </w:r>
      <w:proofErr w:type="spellStart"/>
      <w:r w:rsidR="001E40EB" w:rsidRPr="005809CA">
        <w:rPr>
          <w:sz w:val="20"/>
        </w:rPr>
        <w:t>Pandey</w:t>
      </w:r>
      <w:proofErr w:type="spellEnd"/>
      <w:r w:rsidR="00D1115B" w:rsidRPr="005809CA">
        <w:rPr>
          <w:sz w:val="20"/>
        </w:rPr>
        <w:t xml:space="preserve"> P.</w:t>
      </w:r>
      <w:r w:rsidRPr="005809CA">
        <w:rPr>
          <w:sz w:val="20"/>
        </w:rPr>
        <w:t xml:space="preserve"> </w:t>
      </w:r>
      <w:proofErr w:type="spellStart"/>
      <w:r w:rsidR="001E40EB" w:rsidRPr="005809CA">
        <w:rPr>
          <w:sz w:val="20"/>
        </w:rPr>
        <w:t>Kaushal</w:t>
      </w:r>
      <w:proofErr w:type="spellEnd"/>
      <w:r w:rsidRPr="005809CA">
        <w:rPr>
          <w:sz w:val="20"/>
        </w:rPr>
        <w:t xml:space="preserve"> B</w:t>
      </w:r>
      <w:r w:rsidR="008F2577" w:rsidRPr="005809CA">
        <w:rPr>
          <w:sz w:val="20"/>
        </w:rPr>
        <w:t xml:space="preserve"> R. </w:t>
      </w:r>
      <w:r w:rsidR="00AA2F93" w:rsidRPr="005809CA">
        <w:rPr>
          <w:sz w:val="20"/>
        </w:rPr>
        <w:t xml:space="preserve">Analysis of some </w:t>
      </w:r>
      <w:proofErr w:type="spellStart"/>
      <w:r w:rsidR="00AA2F93" w:rsidRPr="005809CA">
        <w:rPr>
          <w:sz w:val="20"/>
        </w:rPr>
        <w:t>physico</w:t>
      </w:r>
      <w:proofErr w:type="spellEnd"/>
      <w:r w:rsidR="00AA2F93" w:rsidRPr="005809CA">
        <w:rPr>
          <w:sz w:val="20"/>
        </w:rPr>
        <w:t xml:space="preserve">-chemical parameters of soil from a protected forest in </w:t>
      </w:r>
      <w:proofErr w:type="spellStart"/>
      <w:r w:rsidR="00AA2F93" w:rsidRPr="005809CA">
        <w:rPr>
          <w:sz w:val="20"/>
        </w:rPr>
        <w:t>Uttarakhand</w:t>
      </w:r>
      <w:proofErr w:type="spellEnd"/>
      <w:r w:rsidR="00AA2F93" w:rsidRPr="005809CA">
        <w:rPr>
          <w:sz w:val="20"/>
        </w:rPr>
        <w:t xml:space="preserve">. </w:t>
      </w:r>
      <w:r w:rsidR="00AA2F93" w:rsidRPr="005809CA">
        <w:rPr>
          <w:i/>
          <w:sz w:val="20"/>
        </w:rPr>
        <w:t>Nature and Science</w:t>
      </w:r>
      <w:r w:rsidR="00AA2F93" w:rsidRPr="005809CA">
        <w:rPr>
          <w:sz w:val="20"/>
        </w:rPr>
        <w:t>,</w:t>
      </w:r>
      <w:r w:rsidR="008F2577" w:rsidRPr="005809CA">
        <w:rPr>
          <w:sz w:val="20"/>
        </w:rPr>
        <w:t xml:space="preserve"> 2013;</w:t>
      </w:r>
      <w:r w:rsidR="00AA2F93" w:rsidRPr="005809CA">
        <w:rPr>
          <w:sz w:val="20"/>
        </w:rPr>
        <w:t xml:space="preserve"> </w:t>
      </w:r>
      <w:r w:rsidR="00AA2F93" w:rsidRPr="005809CA">
        <w:rPr>
          <w:b/>
          <w:sz w:val="20"/>
        </w:rPr>
        <w:t>11(1)</w:t>
      </w:r>
      <w:r w:rsidR="00AA2F93" w:rsidRPr="005809CA">
        <w:rPr>
          <w:sz w:val="20"/>
        </w:rPr>
        <w:t>: 136-140</w:t>
      </w:r>
    </w:p>
    <w:p w:rsidR="00CA5300" w:rsidRPr="005809CA" w:rsidRDefault="007359B9" w:rsidP="00F61D61">
      <w:pPr>
        <w:numPr>
          <w:ilvl w:val="0"/>
          <w:numId w:val="6"/>
        </w:numPr>
        <w:snapToGrid w:val="0"/>
        <w:ind w:left="426" w:hangingChars="213" w:hanging="426"/>
        <w:jc w:val="both"/>
        <w:rPr>
          <w:sz w:val="20"/>
        </w:rPr>
      </w:pPr>
      <w:r w:rsidRPr="005809CA">
        <w:rPr>
          <w:sz w:val="20"/>
        </w:rPr>
        <w:t>Kal</w:t>
      </w:r>
      <w:r w:rsidR="00EA5581" w:rsidRPr="005809CA">
        <w:rPr>
          <w:sz w:val="20"/>
        </w:rPr>
        <w:t xml:space="preserve">a C P. </w:t>
      </w:r>
      <w:proofErr w:type="spellStart"/>
      <w:r w:rsidR="00EA5581" w:rsidRPr="005809CA">
        <w:rPr>
          <w:sz w:val="20"/>
        </w:rPr>
        <w:t>Rawat</w:t>
      </w:r>
      <w:proofErr w:type="spellEnd"/>
      <w:r w:rsidR="00EA5581" w:rsidRPr="005809CA">
        <w:rPr>
          <w:sz w:val="20"/>
        </w:rPr>
        <w:t xml:space="preserve"> G S. </w:t>
      </w:r>
      <w:proofErr w:type="spellStart"/>
      <w:r w:rsidR="001E40EB" w:rsidRPr="005809CA">
        <w:rPr>
          <w:sz w:val="20"/>
        </w:rPr>
        <w:t>Uniyal</w:t>
      </w:r>
      <w:proofErr w:type="spellEnd"/>
      <w:r w:rsidR="00EA5581" w:rsidRPr="005809CA">
        <w:rPr>
          <w:sz w:val="20"/>
        </w:rPr>
        <w:t xml:space="preserve"> V</w:t>
      </w:r>
      <w:r w:rsidRPr="005809CA">
        <w:rPr>
          <w:sz w:val="20"/>
        </w:rPr>
        <w:t xml:space="preserve"> K. Ecology and conservation of the Valley of Flower National Park, </w:t>
      </w:r>
      <w:proofErr w:type="spellStart"/>
      <w:r w:rsidRPr="005809CA">
        <w:rPr>
          <w:sz w:val="20"/>
        </w:rPr>
        <w:t>Garhwal</w:t>
      </w:r>
      <w:proofErr w:type="spellEnd"/>
      <w:r w:rsidRPr="005809CA">
        <w:rPr>
          <w:sz w:val="20"/>
        </w:rPr>
        <w:t xml:space="preserve"> Himalaya. </w:t>
      </w:r>
      <w:r w:rsidR="005D0041" w:rsidRPr="005809CA">
        <w:rPr>
          <w:sz w:val="20"/>
        </w:rPr>
        <w:t xml:space="preserve">Final Technical </w:t>
      </w:r>
      <w:r w:rsidRPr="005809CA">
        <w:rPr>
          <w:sz w:val="20"/>
        </w:rPr>
        <w:t xml:space="preserve">Report, Wildlife Institute of India, </w:t>
      </w:r>
      <w:proofErr w:type="spellStart"/>
      <w:r w:rsidR="00A33025" w:rsidRPr="005809CA">
        <w:rPr>
          <w:sz w:val="20"/>
        </w:rPr>
        <w:t>Dehradun</w:t>
      </w:r>
      <w:proofErr w:type="spellEnd"/>
      <w:r w:rsidR="008F2577" w:rsidRPr="005809CA">
        <w:rPr>
          <w:sz w:val="20"/>
        </w:rPr>
        <w:t>, 1998.</w:t>
      </w:r>
    </w:p>
    <w:p w:rsidR="00CA5300" w:rsidRPr="005809CA" w:rsidRDefault="00CA5300" w:rsidP="00F61D61">
      <w:pPr>
        <w:numPr>
          <w:ilvl w:val="0"/>
          <w:numId w:val="6"/>
        </w:numPr>
        <w:snapToGrid w:val="0"/>
        <w:ind w:left="426" w:hangingChars="213" w:hanging="426"/>
        <w:jc w:val="both"/>
        <w:rPr>
          <w:sz w:val="20"/>
        </w:rPr>
      </w:pPr>
      <w:r w:rsidRPr="005809CA">
        <w:rPr>
          <w:sz w:val="20"/>
        </w:rPr>
        <w:t>Martin</w:t>
      </w:r>
      <w:r w:rsidR="00C22C12" w:rsidRPr="005809CA">
        <w:rPr>
          <w:sz w:val="20"/>
        </w:rPr>
        <w:t xml:space="preserve"> </w:t>
      </w:r>
      <w:r w:rsidR="00EA5581" w:rsidRPr="005809CA">
        <w:rPr>
          <w:sz w:val="20"/>
        </w:rPr>
        <w:t>W</w:t>
      </w:r>
      <w:r w:rsidR="00FC5BE1" w:rsidRPr="005809CA">
        <w:rPr>
          <w:sz w:val="20"/>
        </w:rPr>
        <w:t xml:space="preserve"> P.</w:t>
      </w:r>
      <w:r w:rsidR="006A7013" w:rsidRPr="005809CA">
        <w:rPr>
          <w:sz w:val="20"/>
        </w:rPr>
        <w:t xml:space="preserve"> </w:t>
      </w:r>
      <w:r w:rsidR="001E40EB" w:rsidRPr="005809CA">
        <w:rPr>
          <w:sz w:val="20"/>
        </w:rPr>
        <w:t>Fletcher</w:t>
      </w:r>
      <w:r w:rsidR="00EA5581" w:rsidRPr="005809CA">
        <w:rPr>
          <w:sz w:val="20"/>
        </w:rPr>
        <w:t xml:space="preserve"> J</w:t>
      </w:r>
      <w:r w:rsidR="001373DE" w:rsidRPr="005809CA">
        <w:rPr>
          <w:sz w:val="20"/>
        </w:rPr>
        <w:t xml:space="preserve"> E. </w:t>
      </w:r>
      <w:r w:rsidR="00FC5BE1" w:rsidRPr="005809CA">
        <w:rPr>
          <w:sz w:val="20"/>
        </w:rPr>
        <w:t xml:space="preserve">Vertical </w:t>
      </w:r>
      <w:proofErr w:type="spellStart"/>
      <w:r w:rsidR="00FC5BE1" w:rsidRPr="005809CA">
        <w:rPr>
          <w:sz w:val="20"/>
        </w:rPr>
        <w:t>zonation</w:t>
      </w:r>
      <w:proofErr w:type="spellEnd"/>
      <w:r w:rsidR="00FC5BE1" w:rsidRPr="005809CA">
        <w:rPr>
          <w:sz w:val="20"/>
        </w:rPr>
        <w:t xml:space="preserve"> of great soil groups on Mt. Graham, Arizona, as correlated with climate, vegetation, and profile characteristics. </w:t>
      </w:r>
      <w:r w:rsidR="00FC5BE1" w:rsidRPr="005809CA">
        <w:rPr>
          <w:i/>
          <w:sz w:val="20"/>
        </w:rPr>
        <w:t>Univ. Arizona Agri. Expt. Sta., Tech. Bull.</w:t>
      </w:r>
      <w:r w:rsidR="00FC5BE1" w:rsidRPr="005809CA">
        <w:rPr>
          <w:sz w:val="20"/>
        </w:rPr>
        <w:t>,</w:t>
      </w:r>
      <w:r w:rsidR="001373DE" w:rsidRPr="005809CA">
        <w:rPr>
          <w:sz w:val="20"/>
        </w:rPr>
        <w:t xml:space="preserve"> 1943; </w:t>
      </w:r>
      <w:r w:rsidR="00FC5BE1" w:rsidRPr="005809CA">
        <w:rPr>
          <w:b/>
          <w:sz w:val="20"/>
        </w:rPr>
        <w:t>99</w:t>
      </w:r>
      <w:r w:rsidR="00FC5BE1" w:rsidRPr="005809CA">
        <w:rPr>
          <w:sz w:val="20"/>
        </w:rPr>
        <w:t>: 89-153</w:t>
      </w:r>
    </w:p>
    <w:p w:rsidR="00F61D61" w:rsidRDefault="001E40EB" w:rsidP="00F61D61">
      <w:pPr>
        <w:numPr>
          <w:ilvl w:val="0"/>
          <w:numId w:val="6"/>
        </w:numPr>
        <w:snapToGrid w:val="0"/>
        <w:ind w:left="426" w:hangingChars="213" w:hanging="426"/>
        <w:jc w:val="both"/>
        <w:rPr>
          <w:sz w:val="20"/>
        </w:rPr>
      </w:pPr>
      <w:r w:rsidRPr="005809CA">
        <w:rPr>
          <w:sz w:val="20"/>
        </w:rPr>
        <w:lastRenderedPageBreak/>
        <w:t>Miles</w:t>
      </w:r>
      <w:r w:rsidR="00CA5300" w:rsidRPr="005809CA">
        <w:rPr>
          <w:sz w:val="20"/>
        </w:rPr>
        <w:t xml:space="preserve"> </w:t>
      </w:r>
      <w:r w:rsidR="001373DE" w:rsidRPr="005809CA">
        <w:rPr>
          <w:sz w:val="20"/>
        </w:rPr>
        <w:t xml:space="preserve">J. </w:t>
      </w:r>
      <w:r w:rsidR="00B40C6F" w:rsidRPr="005809CA">
        <w:rPr>
          <w:sz w:val="20"/>
        </w:rPr>
        <w:t xml:space="preserve">The </w:t>
      </w:r>
      <w:proofErr w:type="spellStart"/>
      <w:r w:rsidR="00B40C6F" w:rsidRPr="005809CA">
        <w:rPr>
          <w:sz w:val="20"/>
        </w:rPr>
        <w:t>pedogenic</w:t>
      </w:r>
      <w:proofErr w:type="spellEnd"/>
      <w:r w:rsidR="00B40C6F" w:rsidRPr="005809CA">
        <w:rPr>
          <w:sz w:val="20"/>
        </w:rPr>
        <w:t xml:space="preserve"> effects of different species and vegetation type and the implications of succession. </w:t>
      </w:r>
      <w:r w:rsidR="00B40C6F" w:rsidRPr="005809CA">
        <w:rPr>
          <w:i/>
          <w:sz w:val="20"/>
        </w:rPr>
        <w:t>J. Soil. Sci.</w:t>
      </w:r>
      <w:r w:rsidR="00B40C6F" w:rsidRPr="005809CA">
        <w:rPr>
          <w:sz w:val="20"/>
        </w:rPr>
        <w:t>,</w:t>
      </w:r>
      <w:r w:rsidR="001373DE" w:rsidRPr="005809CA">
        <w:rPr>
          <w:sz w:val="20"/>
        </w:rPr>
        <w:t xml:space="preserve"> 1985; </w:t>
      </w:r>
      <w:r w:rsidR="00B40C6F" w:rsidRPr="005809CA">
        <w:rPr>
          <w:sz w:val="20"/>
        </w:rPr>
        <w:t xml:space="preserve"> </w:t>
      </w:r>
      <w:r w:rsidR="00B40C6F" w:rsidRPr="005809CA">
        <w:rPr>
          <w:b/>
          <w:sz w:val="20"/>
        </w:rPr>
        <w:t>36</w:t>
      </w:r>
      <w:r w:rsidR="00B40C6F" w:rsidRPr="005809CA">
        <w:rPr>
          <w:sz w:val="20"/>
        </w:rPr>
        <w:t>: 571-584</w:t>
      </w:r>
    </w:p>
    <w:p w:rsidR="00F61D61" w:rsidRDefault="001E40EB" w:rsidP="00F61D61">
      <w:pPr>
        <w:numPr>
          <w:ilvl w:val="0"/>
          <w:numId w:val="6"/>
        </w:numPr>
        <w:snapToGrid w:val="0"/>
        <w:ind w:left="426" w:hangingChars="213" w:hanging="426"/>
        <w:jc w:val="both"/>
        <w:rPr>
          <w:sz w:val="20"/>
        </w:rPr>
      </w:pPr>
      <w:proofErr w:type="spellStart"/>
      <w:r w:rsidRPr="005809CA">
        <w:rPr>
          <w:sz w:val="20"/>
        </w:rPr>
        <w:t>Rawal</w:t>
      </w:r>
      <w:proofErr w:type="spellEnd"/>
      <w:r w:rsidR="00EA5581" w:rsidRPr="005809CA">
        <w:rPr>
          <w:sz w:val="20"/>
        </w:rPr>
        <w:t xml:space="preserve"> R</w:t>
      </w:r>
      <w:r w:rsidR="00CE713C" w:rsidRPr="005809CA">
        <w:rPr>
          <w:sz w:val="20"/>
        </w:rPr>
        <w:t xml:space="preserve"> S.</w:t>
      </w:r>
      <w:r w:rsidR="000B7E17" w:rsidRPr="005809CA">
        <w:rPr>
          <w:sz w:val="20"/>
        </w:rPr>
        <w:t xml:space="preserve"> </w:t>
      </w:r>
      <w:r w:rsidR="003152B1" w:rsidRPr="005809CA">
        <w:rPr>
          <w:sz w:val="20"/>
        </w:rPr>
        <w:t xml:space="preserve">In: </w:t>
      </w:r>
      <w:r w:rsidR="00CE713C" w:rsidRPr="005809CA">
        <w:rPr>
          <w:sz w:val="20"/>
        </w:rPr>
        <w:t xml:space="preserve">Woody </w:t>
      </w:r>
      <w:r w:rsidR="003152B1" w:rsidRPr="005809CA">
        <w:rPr>
          <w:sz w:val="20"/>
        </w:rPr>
        <w:t>vegetation</w:t>
      </w:r>
      <w:r w:rsidR="00CE713C" w:rsidRPr="005809CA">
        <w:rPr>
          <w:sz w:val="20"/>
        </w:rPr>
        <w:t xml:space="preserve"> analysis along an </w:t>
      </w:r>
      <w:proofErr w:type="spellStart"/>
      <w:r w:rsidR="00CE713C" w:rsidRPr="005809CA">
        <w:rPr>
          <w:sz w:val="20"/>
        </w:rPr>
        <w:t>elevati</w:t>
      </w:r>
      <w:r w:rsidR="004F709E" w:rsidRPr="005809CA">
        <w:rPr>
          <w:sz w:val="20"/>
        </w:rPr>
        <w:t>onal</w:t>
      </w:r>
      <w:proofErr w:type="spellEnd"/>
      <w:r w:rsidR="004F709E" w:rsidRPr="005809CA">
        <w:rPr>
          <w:sz w:val="20"/>
        </w:rPr>
        <w:t xml:space="preserve"> gradient (1600-3400 m) of Upper </w:t>
      </w:r>
      <w:proofErr w:type="spellStart"/>
      <w:r w:rsidR="004F709E" w:rsidRPr="005809CA">
        <w:rPr>
          <w:sz w:val="20"/>
        </w:rPr>
        <w:t>Sarju</w:t>
      </w:r>
      <w:proofErr w:type="spellEnd"/>
      <w:r w:rsidR="004F709E" w:rsidRPr="005809CA">
        <w:rPr>
          <w:sz w:val="20"/>
        </w:rPr>
        <w:t xml:space="preserve"> Catchment (</w:t>
      </w:r>
      <w:proofErr w:type="spellStart"/>
      <w:r w:rsidR="004F709E" w:rsidRPr="005809CA">
        <w:rPr>
          <w:sz w:val="20"/>
        </w:rPr>
        <w:t>Kumaun</w:t>
      </w:r>
      <w:proofErr w:type="spellEnd"/>
      <w:r w:rsidR="004F709E" w:rsidRPr="005809CA">
        <w:rPr>
          <w:sz w:val="20"/>
        </w:rPr>
        <w:t xml:space="preserve"> </w:t>
      </w:r>
      <w:r w:rsidR="003152B1" w:rsidRPr="005809CA">
        <w:rPr>
          <w:sz w:val="20"/>
        </w:rPr>
        <w:t>Himalaya</w:t>
      </w:r>
      <w:r w:rsidR="004F709E" w:rsidRPr="005809CA">
        <w:rPr>
          <w:sz w:val="20"/>
        </w:rPr>
        <w:t>)</w:t>
      </w:r>
      <w:r w:rsidR="003152B1" w:rsidRPr="005809CA">
        <w:rPr>
          <w:sz w:val="20"/>
        </w:rPr>
        <w:t xml:space="preserve">. Ph. D. Thesis, </w:t>
      </w:r>
      <w:proofErr w:type="spellStart"/>
      <w:r w:rsidR="004F709E" w:rsidRPr="005809CA">
        <w:rPr>
          <w:sz w:val="20"/>
        </w:rPr>
        <w:t>Kumaun</w:t>
      </w:r>
      <w:proofErr w:type="spellEnd"/>
      <w:r w:rsidR="004F709E" w:rsidRPr="005809CA">
        <w:rPr>
          <w:sz w:val="20"/>
        </w:rPr>
        <w:t xml:space="preserve"> University, </w:t>
      </w:r>
      <w:proofErr w:type="spellStart"/>
      <w:r w:rsidR="004F709E" w:rsidRPr="005809CA">
        <w:rPr>
          <w:sz w:val="20"/>
        </w:rPr>
        <w:t>Nainital</w:t>
      </w:r>
      <w:proofErr w:type="spellEnd"/>
      <w:r w:rsidR="004F709E" w:rsidRPr="005809CA">
        <w:rPr>
          <w:sz w:val="20"/>
        </w:rPr>
        <w:t>,</w:t>
      </w:r>
      <w:r w:rsidR="001373DE" w:rsidRPr="005809CA">
        <w:rPr>
          <w:sz w:val="20"/>
        </w:rPr>
        <w:t xml:space="preserve"> 1991;</w:t>
      </w:r>
      <w:r w:rsidR="004F709E" w:rsidRPr="005809CA">
        <w:rPr>
          <w:sz w:val="20"/>
        </w:rPr>
        <w:t xml:space="preserve"> 349</w:t>
      </w:r>
      <w:r w:rsidR="003152B1" w:rsidRPr="005809CA">
        <w:rPr>
          <w:sz w:val="20"/>
        </w:rPr>
        <w:t>pp.</w:t>
      </w:r>
    </w:p>
    <w:p w:rsidR="00F61D61" w:rsidRDefault="00C00384" w:rsidP="00F61D61">
      <w:pPr>
        <w:numPr>
          <w:ilvl w:val="0"/>
          <w:numId w:val="6"/>
        </w:numPr>
        <w:snapToGrid w:val="0"/>
        <w:ind w:left="426" w:hangingChars="213" w:hanging="426"/>
        <w:jc w:val="both"/>
        <w:rPr>
          <w:sz w:val="20"/>
        </w:rPr>
      </w:pPr>
      <w:proofErr w:type="spellStart"/>
      <w:r w:rsidRPr="005809CA">
        <w:rPr>
          <w:sz w:val="20"/>
        </w:rPr>
        <w:t>Trived</w:t>
      </w:r>
      <w:r w:rsidR="00EA5581" w:rsidRPr="005809CA">
        <w:rPr>
          <w:sz w:val="20"/>
        </w:rPr>
        <w:t>i</w:t>
      </w:r>
      <w:proofErr w:type="spellEnd"/>
      <w:r w:rsidR="00EA5581" w:rsidRPr="005809CA">
        <w:rPr>
          <w:sz w:val="20"/>
        </w:rPr>
        <w:t xml:space="preserve"> R K. </w:t>
      </w:r>
      <w:proofErr w:type="spellStart"/>
      <w:r w:rsidR="001E40EB" w:rsidRPr="005809CA">
        <w:rPr>
          <w:sz w:val="20"/>
        </w:rPr>
        <w:t>Goel</w:t>
      </w:r>
      <w:proofErr w:type="spellEnd"/>
      <w:r w:rsidR="00EA5581" w:rsidRPr="005809CA">
        <w:rPr>
          <w:sz w:val="20"/>
        </w:rPr>
        <w:t xml:space="preserve"> P</w:t>
      </w:r>
      <w:r w:rsidR="001373DE" w:rsidRPr="005809CA">
        <w:rPr>
          <w:sz w:val="20"/>
        </w:rPr>
        <w:t xml:space="preserve"> K. </w:t>
      </w:r>
      <w:r w:rsidRPr="005809CA">
        <w:rPr>
          <w:sz w:val="20"/>
        </w:rPr>
        <w:t>Analysis of soils and aquatic sediments. In chemical and biological methods for water pol</w:t>
      </w:r>
      <w:r w:rsidR="0066236A" w:rsidRPr="005809CA">
        <w:rPr>
          <w:sz w:val="20"/>
        </w:rPr>
        <w:t>lution studied</w:t>
      </w:r>
      <w:r w:rsidR="00340D5D" w:rsidRPr="005809CA">
        <w:rPr>
          <w:sz w:val="20"/>
        </w:rPr>
        <w:t xml:space="preserve">. Environmental Publication </w:t>
      </w:r>
      <w:proofErr w:type="spellStart"/>
      <w:r w:rsidR="00340D5D" w:rsidRPr="005809CA">
        <w:rPr>
          <w:sz w:val="20"/>
        </w:rPr>
        <w:t>Karad</w:t>
      </w:r>
      <w:proofErr w:type="spellEnd"/>
      <w:r w:rsidR="001373DE" w:rsidRPr="005809CA">
        <w:rPr>
          <w:sz w:val="20"/>
        </w:rPr>
        <w:t xml:space="preserve">, 1996; </w:t>
      </w:r>
      <w:r w:rsidR="00340D5D" w:rsidRPr="005809CA">
        <w:rPr>
          <w:sz w:val="20"/>
        </w:rPr>
        <w:t xml:space="preserve"> 97-112</w:t>
      </w:r>
    </w:p>
    <w:p w:rsidR="00FE258B" w:rsidRPr="005809CA" w:rsidRDefault="00535503" w:rsidP="00F61D61">
      <w:pPr>
        <w:numPr>
          <w:ilvl w:val="0"/>
          <w:numId w:val="6"/>
        </w:numPr>
        <w:snapToGrid w:val="0"/>
        <w:ind w:left="426" w:hangingChars="213" w:hanging="426"/>
        <w:jc w:val="both"/>
        <w:rPr>
          <w:sz w:val="20"/>
        </w:rPr>
      </w:pPr>
      <w:proofErr w:type="spellStart"/>
      <w:r w:rsidRPr="005809CA">
        <w:rPr>
          <w:sz w:val="20"/>
        </w:rPr>
        <w:t>Walkey</w:t>
      </w:r>
      <w:proofErr w:type="spellEnd"/>
      <w:r w:rsidR="00EA5581" w:rsidRPr="005809CA">
        <w:rPr>
          <w:sz w:val="20"/>
        </w:rPr>
        <w:t xml:space="preserve"> A</w:t>
      </w:r>
      <w:r w:rsidR="00FA46B5" w:rsidRPr="005809CA">
        <w:rPr>
          <w:sz w:val="20"/>
        </w:rPr>
        <w:t xml:space="preserve"> E.</w:t>
      </w:r>
      <w:r w:rsidR="006A7013" w:rsidRPr="005809CA">
        <w:rPr>
          <w:sz w:val="20"/>
        </w:rPr>
        <w:t xml:space="preserve"> </w:t>
      </w:r>
      <w:r w:rsidRPr="005809CA">
        <w:rPr>
          <w:sz w:val="20"/>
        </w:rPr>
        <w:t>Black</w:t>
      </w:r>
      <w:r w:rsidR="00EA5581" w:rsidRPr="005809CA">
        <w:rPr>
          <w:sz w:val="20"/>
        </w:rPr>
        <w:t xml:space="preserve"> J</w:t>
      </w:r>
      <w:r w:rsidR="00FA46B5" w:rsidRPr="005809CA">
        <w:rPr>
          <w:sz w:val="20"/>
        </w:rPr>
        <w:t xml:space="preserve"> A.</w:t>
      </w:r>
      <w:r w:rsidRPr="005809CA">
        <w:rPr>
          <w:sz w:val="20"/>
        </w:rPr>
        <w:t xml:space="preserve"> </w:t>
      </w:r>
      <w:r w:rsidR="008A54B2" w:rsidRPr="005809CA">
        <w:rPr>
          <w:sz w:val="20"/>
        </w:rPr>
        <w:t xml:space="preserve">An examination of the </w:t>
      </w:r>
      <w:proofErr w:type="spellStart"/>
      <w:r w:rsidR="008A54B2" w:rsidRPr="005809CA">
        <w:rPr>
          <w:sz w:val="20"/>
        </w:rPr>
        <w:t>Degtj</w:t>
      </w:r>
      <w:r w:rsidR="00290775" w:rsidRPr="005809CA">
        <w:rPr>
          <w:sz w:val="20"/>
        </w:rPr>
        <w:t>areff</w:t>
      </w:r>
      <w:proofErr w:type="spellEnd"/>
      <w:r w:rsidR="00290775" w:rsidRPr="005809CA">
        <w:rPr>
          <w:sz w:val="20"/>
        </w:rPr>
        <w:t xml:space="preserve"> m</w:t>
      </w:r>
      <w:r w:rsidR="00FA46B5" w:rsidRPr="005809CA">
        <w:rPr>
          <w:sz w:val="20"/>
        </w:rPr>
        <w:t>ethod for determining</w:t>
      </w:r>
      <w:r w:rsidRPr="005809CA">
        <w:rPr>
          <w:sz w:val="20"/>
        </w:rPr>
        <w:t xml:space="preserve"> </w:t>
      </w:r>
      <w:r w:rsidR="00FA46B5" w:rsidRPr="005809CA">
        <w:rPr>
          <w:sz w:val="20"/>
        </w:rPr>
        <w:t xml:space="preserve">soil organic matter and proposed modification of the chromic acid titration method. </w:t>
      </w:r>
      <w:r w:rsidR="00FA46B5" w:rsidRPr="005809CA">
        <w:rPr>
          <w:i/>
          <w:sz w:val="20"/>
        </w:rPr>
        <w:t>Soil Science</w:t>
      </w:r>
      <w:r w:rsidR="00FA46B5" w:rsidRPr="005809CA">
        <w:rPr>
          <w:sz w:val="20"/>
        </w:rPr>
        <w:t>,</w:t>
      </w:r>
      <w:r w:rsidR="002C04B7" w:rsidRPr="005809CA">
        <w:rPr>
          <w:sz w:val="20"/>
        </w:rPr>
        <w:t xml:space="preserve"> 1</w:t>
      </w:r>
      <w:r w:rsidR="002C04B7" w:rsidRPr="00F61D61">
        <w:rPr>
          <w:sz w:val="20"/>
        </w:rPr>
        <w:t xml:space="preserve">934; </w:t>
      </w:r>
      <w:r w:rsidR="00FA46B5" w:rsidRPr="00F61D61">
        <w:rPr>
          <w:sz w:val="20"/>
        </w:rPr>
        <w:t xml:space="preserve">37: </w:t>
      </w:r>
      <w:r w:rsidR="00FA46B5" w:rsidRPr="005809CA">
        <w:rPr>
          <w:sz w:val="20"/>
        </w:rPr>
        <w:t>29</w:t>
      </w:r>
    </w:p>
    <w:p w:rsidR="00DD7EAC" w:rsidRPr="005809CA" w:rsidRDefault="00DD7EAC" w:rsidP="005809CA">
      <w:pPr>
        <w:pStyle w:val="ListParagraph"/>
        <w:snapToGrid w:val="0"/>
        <w:ind w:left="0"/>
        <w:jc w:val="both"/>
        <w:rPr>
          <w:sz w:val="20"/>
        </w:rPr>
        <w:sectPr w:rsidR="00DD7EAC" w:rsidRPr="005809CA" w:rsidSect="00945E43">
          <w:type w:val="continuous"/>
          <w:pgSz w:w="12240" w:h="15840" w:code="1"/>
          <w:pgMar w:top="1440" w:right="1440" w:bottom="1440" w:left="1440" w:header="720" w:footer="720" w:gutter="0"/>
          <w:cols w:num="2" w:space="720"/>
          <w:docGrid w:linePitch="360"/>
        </w:sectPr>
      </w:pPr>
    </w:p>
    <w:p w:rsidR="00F61D61" w:rsidRDefault="00F61D61" w:rsidP="005809CA">
      <w:pPr>
        <w:pStyle w:val="ListParagraph"/>
        <w:snapToGrid w:val="0"/>
        <w:ind w:left="0"/>
        <w:jc w:val="both"/>
        <w:rPr>
          <w:sz w:val="20"/>
        </w:rPr>
      </w:pPr>
    </w:p>
    <w:p w:rsidR="00F61D61" w:rsidRDefault="00F61D61" w:rsidP="005809CA">
      <w:pPr>
        <w:pStyle w:val="BodyText"/>
        <w:snapToGrid w:val="0"/>
        <w:jc w:val="both"/>
        <w:rPr>
          <w:sz w:val="20"/>
        </w:rPr>
      </w:pPr>
    </w:p>
    <w:p w:rsidR="00F01162" w:rsidRPr="005809CA" w:rsidRDefault="00F01162" w:rsidP="005809CA">
      <w:pPr>
        <w:snapToGrid w:val="0"/>
        <w:jc w:val="both"/>
        <w:rPr>
          <w:sz w:val="20"/>
        </w:rPr>
      </w:pPr>
    </w:p>
    <w:p w:rsidR="00791E74" w:rsidRPr="005809CA" w:rsidRDefault="00F01162" w:rsidP="005809CA">
      <w:pPr>
        <w:snapToGrid w:val="0"/>
        <w:jc w:val="both"/>
        <w:rPr>
          <w:sz w:val="20"/>
        </w:rPr>
      </w:pPr>
      <w:r w:rsidRPr="005809CA">
        <w:rPr>
          <w:sz w:val="20"/>
        </w:rPr>
        <w:t>1/25/2014</w:t>
      </w:r>
    </w:p>
    <w:sectPr w:rsidR="00791E74" w:rsidRPr="005809CA" w:rsidSect="00945E4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F8" w:rsidRDefault="004342F8" w:rsidP="00ED632A">
      <w:r>
        <w:separator/>
      </w:r>
    </w:p>
  </w:endnote>
  <w:endnote w:type="continuationSeparator" w:id="0">
    <w:p w:rsidR="004342F8" w:rsidRDefault="004342F8" w:rsidP="00ED6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CA" w:rsidRPr="00F01162" w:rsidRDefault="006A559B" w:rsidP="00F01162">
    <w:pPr>
      <w:jc w:val="center"/>
      <w:rPr>
        <w:sz w:val="20"/>
      </w:rPr>
    </w:pPr>
    <w:r w:rsidRPr="00F01162">
      <w:rPr>
        <w:sz w:val="20"/>
      </w:rPr>
      <w:fldChar w:fldCharType="begin"/>
    </w:r>
    <w:r w:rsidR="005809CA" w:rsidRPr="00F01162">
      <w:rPr>
        <w:sz w:val="20"/>
      </w:rPr>
      <w:instrText xml:space="preserve"> page </w:instrText>
    </w:r>
    <w:r w:rsidRPr="00F01162">
      <w:rPr>
        <w:sz w:val="20"/>
      </w:rPr>
      <w:fldChar w:fldCharType="separate"/>
    </w:r>
    <w:r w:rsidR="00E160E9">
      <w:rPr>
        <w:noProof/>
        <w:sz w:val="20"/>
      </w:rPr>
      <w:t>32</w:t>
    </w:r>
    <w:r w:rsidRPr="00F0116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F8" w:rsidRDefault="004342F8" w:rsidP="00ED632A">
      <w:r>
        <w:separator/>
      </w:r>
    </w:p>
  </w:footnote>
  <w:footnote w:type="continuationSeparator" w:id="0">
    <w:p w:rsidR="004342F8" w:rsidRDefault="004342F8" w:rsidP="00ED6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CA" w:rsidRPr="00F01162" w:rsidRDefault="005809CA" w:rsidP="00F01162">
    <w:pPr>
      <w:pBdr>
        <w:bottom w:val="thinThickMediumGap" w:sz="12" w:space="1" w:color="auto"/>
      </w:pBdr>
      <w:tabs>
        <w:tab w:val="left" w:pos="851"/>
        <w:tab w:val="right" w:pos="8364"/>
      </w:tabs>
      <w:adjustRightInd w:val="0"/>
      <w:snapToGrid w:val="0"/>
      <w:jc w:val="both"/>
      <w:rPr>
        <w:sz w:val="20"/>
        <w:szCs w:val="20"/>
      </w:rPr>
    </w:pPr>
    <w:r w:rsidRPr="00F01162">
      <w:rPr>
        <w:rFonts w:hint="eastAsia"/>
        <w:iCs/>
        <w:color w:val="000000"/>
        <w:sz w:val="20"/>
        <w:szCs w:val="20"/>
      </w:rPr>
      <w:tab/>
    </w:r>
    <w:r w:rsidRPr="00F01162">
      <w:rPr>
        <w:sz w:val="20"/>
        <w:szCs w:val="20"/>
      </w:rPr>
      <w:t>Nature and Science 201</w:t>
    </w:r>
    <w:r w:rsidRPr="00F01162">
      <w:rPr>
        <w:rFonts w:hint="eastAsia"/>
        <w:sz w:val="20"/>
        <w:szCs w:val="20"/>
      </w:rPr>
      <w:t>4</w:t>
    </w:r>
    <w:r w:rsidRPr="00F01162">
      <w:rPr>
        <w:sz w:val="20"/>
        <w:szCs w:val="20"/>
      </w:rPr>
      <w:t>;1</w:t>
    </w:r>
    <w:r w:rsidRPr="00F01162">
      <w:rPr>
        <w:rFonts w:hint="eastAsia"/>
        <w:sz w:val="20"/>
        <w:szCs w:val="20"/>
      </w:rPr>
      <w:t>2</w:t>
    </w:r>
    <w:r w:rsidRPr="00F01162">
      <w:rPr>
        <w:sz w:val="20"/>
        <w:szCs w:val="20"/>
      </w:rPr>
      <w:t>(</w:t>
    </w:r>
    <w:r w:rsidRPr="00F01162">
      <w:rPr>
        <w:rFonts w:hint="eastAsia"/>
        <w:sz w:val="20"/>
        <w:szCs w:val="20"/>
      </w:rPr>
      <w:t>2</w:t>
    </w:r>
    <w:r w:rsidRPr="00F01162">
      <w:rPr>
        <w:sz w:val="20"/>
        <w:szCs w:val="20"/>
      </w:rPr>
      <w:t xml:space="preserve">) </w:t>
    </w:r>
    <w:r w:rsidRPr="00F01162">
      <w:rPr>
        <w:color w:val="000000"/>
        <w:sz w:val="20"/>
        <w:szCs w:val="20"/>
      </w:rPr>
      <w:t xml:space="preserve"> </w:t>
    </w:r>
    <w:r w:rsidRPr="00F01162">
      <w:rPr>
        <w:rFonts w:hint="eastAsia"/>
        <w:color w:val="000000"/>
        <w:sz w:val="20"/>
        <w:szCs w:val="20"/>
      </w:rPr>
      <w:tab/>
    </w:r>
    <w:r w:rsidRPr="00F01162">
      <w:rPr>
        <w:color w:val="000000"/>
        <w:sz w:val="20"/>
        <w:szCs w:val="20"/>
      </w:rPr>
      <w:t xml:space="preserve"> </w:t>
    </w:r>
    <w:hyperlink r:id="rId1" w:history="1">
      <w:r w:rsidRPr="00F01162">
        <w:rPr>
          <w:rStyle w:val="Hyperlink"/>
          <w:sz w:val="20"/>
          <w:szCs w:val="20"/>
        </w:rPr>
        <w:t>http://www.sciencepub.net/nature</w:t>
      </w:r>
    </w:hyperlink>
  </w:p>
  <w:p w:rsidR="005809CA" w:rsidRPr="00F01162" w:rsidRDefault="005809CA" w:rsidP="00F0116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30CE"/>
    <w:multiLevelType w:val="hybridMultilevel"/>
    <w:tmpl w:val="2F94917E"/>
    <w:lvl w:ilvl="0" w:tplc="49F486A0">
      <w:start w:val="1"/>
      <w:numFmt w:val="lowerLetter"/>
      <w:lvlText w:val="%1."/>
      <w:lvlJc w:val="left"/>
      <w:pPr>
        <w:tabs>
          <w:tab w:val="num" w:pos="720"/>
        </w:tabs>
        <w:ind w:left="720" w:hanging="360"/>
      </w:pPr>
      <w:rPr>
        <w:rFonts w:hint="default"/>
        <w:b/>
      </w:rPr>
    </w:lvl>
    <w:lvl w:ilvl="1" w:tplc="F3FE08F4">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834C95"/>
    <w:multiLevelType w:val="hybridMultilevel"/>
    <w:tmpl w:val="43AC75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016718"/>
    <w:multiLevelType w:val="multilevel"/>
    <w:tmpl w:val="C26C1A5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nsid w:val="25335743"/>
    <w:multiLevelType w:val="hybridMultilevel"/>
    <w:tmpl w:val="DA78D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8B41047"/>
    <w:multiLevelType w:val="hybridMultilevel"/>
    <w:tmpl w:val="1640E0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05147C"/>
    <w:multiLevelType w:val="hybridMultilevel"/>
    <w:tmpl w:val="41BA09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1A375B2"/>
    <w:multiLevelType w:val="hybridMultilevel"/>
    <w:tmpl w:val="E6D89A8A"/>
    <w:lvl w:ilvl="0" w:tplc="06286A0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641A7C3B"/>
    <w:multiLevelType w:val="multilevel"/>
    <w:tmpl w:val="5236342C"/>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6B794557"/>
    <w:multiLevelType w:val="hybridMultilevel"/>
    <w:tmpl w:val="9E0244D8"/>
    <w:lvl w:ilvl="0" w:tplc="49243D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8"/>
  </w:num>
  <w:num w:numId="5">
    <w:abstractNumId w:val="6"/>
  </w:num>
  <w:num w:numId="6">
    <w:abstractNumId w:val="5"/>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0AF4"/>
    <w:rsid w:val="00013DBC"/>
    <w:rsid w:val="00015BF1"/>
    <w:rsid w:val="00035377"/>
    <w:rsid w:val="00044245"/>
    <w:rsid w:val="00046F94"/>
    <w:rsid w:val="00047B50"/>
    <w:rsid w:val="00047F84"/>
    <w:rsid w:val="00052757"/>
    <w:rsid w:val="000541ED"/>
    <w:rsid w:val="00054466"/>
    <w:rsid w:val="000544AC"/>
    <w:rsid w:val="00056809"/>
    <w:rsid w:val="00057F14"/>
    <w:rsid w:val="00080AF4"/>
    <w:rsid w:val="00084165"/>
    <w:rsid w:val="000923FA"/>
    <w:rsid w:val="000A29A4"/>
    <w:rsid w:val="000A7285"/>
    <w:rsid w:val="000A759C"/>
    <w:rsid w:val="000B1AD0"/>
    <w:rsid w:val="000B23A4"/>
    <w:rsid w:val="000B461B"/>
    <w:rsid w:val="000B61C1"/>
    <w:rsid w:val="000B7E17"/>
    <w:rsid w:val="000C38D4"/>
    <w:rsid w:val="000D0687"/>
    <w:rsid w:val="000D2678"/>
    <w:rsid w:val="000E5ED0"/>
    <w:rsid w:val="000F1FD8"/>
    <w:rsid w:val="000F2030"/>
    <w:rsid w:val="000F7EAB"/>
    <w:rsid w:val="001175E1"/>
    <w:rsid w:val="001328C0"/>
    <w:rsid w:val="001373DE"/>
    <w:rsid w:val="001410B1"/>
    <w:rsid w:val="00143531"/>
    <w:rsid w:val="0015246C"/>
    <w:rsid w:val="001606E4"/>
    <w:rsid w:val="001653F9"/>
    <w:rsid w:val="001716F2"/>
    <w:rsid w:val="00191772"/>
    <w:rsid w:val="00191FD0"/>
    <w:rsid w:val="001934B5"/>
    <w:rsid w:val="001A312B"/>
    <w:rsid w:val="001B3E09"/>
    <w:rsid w:val="001B4727"/>
    <w:rsid w:val="001B5C31"/>
    <w:rsid w:val="001B7137"/>
    <w:rsid w:val="001E0A73"/>
    <w:rsid w:val="001E1751"/>
    <w:rsid w:val="001E209D"/>
    <w:rsid w:val="001E40EB"/>
    <w:rsid w:val="001E6B67"/>
    <w:rsid w:val="001E7BFB"/>
    <w:rsid w:val="001F0219"/>
    <w:rsid w:val="001F2982"/>
    <w:rsid w:val="001F42A4"/>
    <w:rsid w:val="001F75FF"/>
    <w:rsid w:val="002024FB"/>
    <w:rsid w:val="0021360F"/>
    <w:rsid w:val="00221400"/>
    <w:rsid w:val="00222939"/>
    <w:rsid w:val="00224F96"/>
    <w:rsid w:val="0023641A"/>
    <w:rsid w:val="00264D67"/>
    <w:rsid w:val="00265108"/>
    <w:rsid w:val="00290775"/>
    <w:rsid w:val="00296C22"/>
    <w:rsid w:val="002A2D78"/>
    <w:rsid w:val="002B1EEB"/>
    <w:rsid w:val="002B5447"/>
    <w:rsid w:val="002C04B7"/>
    <w:rsid w:val="002C3698"/>
    <w:rsid w:val="002D039A"/>
    <w:rsid w:val="002D1839"/>
    <w:rsid w:val="002D4603"/>
    <w:rsid w:val="002D4C5E"/>
    <w:rsid w:val="002E36DA"/>
    <w:rsid w:val="002F1489"/>
    <w:rsid w:val="002F6ABD"/>
    <w:rsid w:val="00307784"/>
    <w:rsid w:val="00310129"/>
    <w:rsid w:val="0031354D"/>
    <w:rsid w:val="003152B1"/>
    <w:rsid w:val="0032541D"/>
    <w:rsid w:val="00325470"/>
    <w:rsid w:val="003268EF"/>
    <w:rsid w:val="003279FE"/>
    <w:rsid w:val="00340D5D"/>
    <w:rsid w:val="00342C7D"/>
    <w:rsid w:val="00350E6D"/>
    <w:rsid w:val="00351F6E"/>
    <w:rsid w:val="00356CBC"/>
    <w:rsid w:val="00367B8C"/>
    <w:rsid w:val="00374193"/>
    <w:rsid w:val="0037585E"/>
    <w:rsid w:val="00384FD4"/>
    <w:rsid w:val="0038678D"/>
    <w:rsid w:val="00393A8C"/>
    <w:rsid w:val="003A0A5A"/>
    <w:rsid w:val="003D3F41"/>
    <w:rsid w:val="003D5D8F"/>
    <w:rsid w:val="003E36A8"/>
    <w:rsid w:val="003E5909"/>
    <w:rsid w:val="00403B16"/>
    <w:rsid w:val="004102F9"/>
    <w:rsid w:val="0041519A"/>
    <w:rsid w:val="004342F8"/>
    <w:rsid w:val="00434310"/>
    <w:rsid w:val="00441619"/>
    <w:rsid w:val="00445AFA"/>
    <w:rsid w:val="0045632B"/>
    <w:rsid w:val="004645AF"/>
    <w:rsid w:val="00472781"/>
    <w:rsid w:val="00476A8E"/>
    <w:rsid w:val="004926E9"/>
    <w:rsid w:val="00493F43"/>
    <w:rsid w:val="004A6321"/>
    <w:rsid w:val="004B1774"/>
    <w:rsid w:val="004B5456"/>
    <w:rsid w:val="004B6F04"/>
    <w:rsid w:val="004C35C8"/>
    <w:rsid w:val="004C5744"/>
    <w:rsid w:val="004D31E4"/>
    <w:rsid w:val="004D72B0"/>
    <w:rsid w:val="004D77F3"/>
    <w:rsid w:val="004E2541"/>
    <w:rsid w:val="004E5F2B"/>
    <w:rsid w:val="004F3AE7"/>
    <w:rsid w:val="004F54F8"/>
    <w:rsid w:val="004F709E"/>
    <w:rsid w:val="00505828"/>
    <w:rsid w:val="0050629C"/>
    <w:rsid w:val="00507DCB"/>
    <w:rsid w:val="00511E68"/>
    <w:rsid w:val="00513F56"/>
    <w:rsid w:val="005232A0"/>
    <w:rsid w:val="00535503"/>
    <w:rsid w:val="00541842"/>
    <w:rsid w:val="00543208"/>
    <w:rsid w:val="0054368D"/>
    <w:rsid w:val="00547BA0"/>
    <w:rsid w:val="00553436"/>
    <w:rsid w:val="00553DE1"/>
    <w:rsid w:val="0055498D"/>
    <w:rsid w:val="00555190"/>
    <w:rsid w:val="0056102A"/>
    <w:rsid w:val="005716C6"/>
    <w:rsid w:val="00577A4F"/>
    <w:rsid w:val="005809CA"/>
    <w:rsid w:val="005831EB"/>
    <w:rsid w:val="00584F15"/>
    <w:rsid w:val="00586546"/>
    <w:rsid w:val="005866AE"/>
    <w:rsid w:val="00587001"/>
    <w:rsid w:val="005904FB"/>
    <w:rsid w:val="005926DE"/>
    <w:rsid w:val="00592D79"/>
    <w:rsid w:val="005B71F2"/>
    <w:rsid w:val="005C1B88"/>
    <w:rsid w:val="005C52F9"/>
    <w:rsid w:val="005C53F8"/>
    <w:rsid w:val="005D0041"/>
    <w:rsid w:val="005D0E0A"/>
    <w:rsid w:val="005D142D"/>
    <w:rsid w:val="005D7371"/>
    <w:rsid w:val="005F2878"/>
    <w:rsid w:val="00607EFE"/>
    <w:rsid w:val="006125A3"/>
    <w:rsid w:val="00616DD9"/>
    <w:rsid w:val="006305DC"/>
    <w:rsid w:val="00644410"/>
    <w:rsid w:val="006533C1"/>
    <w:rsid w:val="00654989"/>
    <w:rsid w:val="0066236A"/>
    <w:rsid w:val="00664FED"/>
    <w:rsid w:val="00667FBD"/>
    <w:rsid w:val="00682D93"/>
    <w:rsid w:val="006A213C"/>
    <w:rsid w:val="006A559B"/>
    <w:rsid w:val="006A7013"/>
    <w:rsid w:val="006B183F"/>
    <w:rsid w:val="006B4766"/>
    <w:rsid w:val="006C087C"/>
    <w:rsid w:val="006C1DFE"/>
    <w:rsid w:val="006C4B21"/>
    <w:rsid w:val="006C6FDD"/>
    <w:rsid w:val="006D1E01"/>
    <w:rsid w:val="006D32A0"/>
    <w:rsid w:val="006D4892"/>
    <w:rsid w:val="006D502B"/>
    <w:rsid w:val="006D6826"/>
    <w:rsid w:val="006E1B6C"/>
    <w:rsid w:val="006E6B67"/>
    <w:rsid w:val="006F4F3A"/>
    <w:rsid w:val="007031ED"/>
    <w:rsid w:val="0070322B"/>
    <w:rsid w:val="00707297"/>
    <w:rsid w:val="007127F5"/>
    <w:rsid w:val="00712AB5"/>
    <w:rsid w:val="00731E9C"/>
    <w:rsid w:val="00734197"/>
    <w:rsid w:val="007359B9"/>
    <w:rsid w:val="0073614B"/>
    <w:rsid w:val="007367AF"/>
    <w:rsid w:val="00743C1C"/>
    <w:rsid w:val="00744547"/>
    <w:rsid w:val="00745F60"/>
    <w:rsid w:val="00746C61"/>
    <w:rsid w:val="00747848"/>
    <w:rsid w:val="007576D8"/>
    <w:rsid w:val="00770755"/>
    <w:rsid w:val="00781653"/>
    <w:rsid w:val="00791E74"/>
    <w:rsid w:val="0079235E"/>
    <w:rsid w:val="00796344"/>
    <w:rsid w:val="007A36EF"/>
    <w:rsid w:val="007A419A"/>
    <w:rsid w:val="007B28DE"/>
    <w:rsid w:val="007B3F82"/>
    <w:rsid w:val="007C4216"/>
    <w:rsid w:val="007E38D3"/>
    <w:rsid w:val="007E4F9A"/>
    <w:rsid w:val="007F0A25"/>
    <w:rsid w:val="007F3404"/>
    <w:rsid w:val="007F5637"/>
    <w:rsid w:val="007F5CBF"/>
    <w:rsid w:val="007F709F"/>
    <w:rsid w:val="007F7EC0"/>
    <w:rsid w:val="00800673"/>
    <w:rsid w:val="00806578"/>
    <w:rsid w:val="008066A3"/>
    <w:rsid w:val="00806701"/>
    <w:rsid w:val="00821AA7"/>
    <w:rsid w:val="008243EF"/>
    <w:rsid w:val="008321D2"/>
    <w:rsid w:val="00845CA3"/>
    <w:rsid w:val="00847CED"/>
    <w:rsid w:val="0086058E"/>
    <w:rsid w:val="00872288"/>
    <w:rsid w:val="00873088"/>
    <w:rsid w:val="0087406B"/>
    <w:rsid w:val="00880E36"/>
    <w:rsid w:val="008871C8"/>
    <w:rsid w:val="00893A90"/>
    <w:rsid w:val="0089754C"/>
    <w:rsid w:val="008A54B2"/>
    <w:rsid w:val="008B0AC0"/>
    <w:rsid w:val="008C3FA8"/>
    <w:rsid w:val="008D5A97"/>
    <w:rsid w:val="008E7FBF"/>
    <w:rsid w:val="008F2577"/>
    <w:rsid w:val="008F489B"/>
    <w:rsid w:val="0090277E"/>
    <w:rsid w:val="00916222"/>
    <w:rsid w:val="00916540"/>
    <w:rsid w:val="00916DA1"/>
    <w:rsid w:val="009176C1"/>
    <w:rsid w:val="0092115A"/>
    <w:rsid w:val="0092435E"/>
    <w:rsid w:val="009309AC"/>
    <w:rsid w:val="0093122C"/>
    <w:rsid w:val="00942D16"/>
    <w:rsid w:val="00945E43"/>
    <w:rsid w:val="00951FD8"/>
    <w:rsid w:val="00974CC3"/>
    <w:rsid w:val="009768F2"/>
    <w:rsid w:val="00976C51"/>
    <w:rsid w:val="00983400"/>
    <w:rsid w:val="009A1613"/>
    <w:rsid w:val="009A1AA2"/>
    <w:rsid w:val="009B51EB"/>
    <w:rsid w:val="009C2C5E"/>
    <w:rsid w:val="009D0998"/>
    <w:rsid w:val="009D505E"/>
    <w:rsid w:val="009D5786"/>
    <w:rsid w:val="009E3792"/>
    <w:rsid w:val="009E5344"/>
    <w:rsid w:val="009E7B87"/>
    <w:rsid w:val="009F1B55"/>
    <w:rsid w:val="009F6760"/>
    <w:rsid w:val="009F6881"/>
    <w:rsid w:val="00A007D7"/>
    <w:rsid w:val="00A05094"/>
    <w:rsid w:val="00A07DEF"/>
    <w:rsid w:val="00A16003"/>
    <w:rsid w:val="00A231B9"/>
    <w:rsid w:val="00A24179"/>
    <w:rsid w:val="00A322E1"/>
    <w:rsid w:val="00A33025"/>
    <w:rsid w:val="00A474CF"/>
    <w:rsid w:val="00A475EB"/>
    <w:rsid w:val="00A52A92"/>
    <w:rsid w:val="00A61424"/>
    <w:rsid w:val="00A62971"/>
    <w:rsid w:val="00A640FE"/>
    <w:rsid w:val="00A85803"/>
    <w:rsid w:val="00A863A1"/>
    <w:rsid w:val="00A87DA5"/>
    <w:rsid w:val="00A9717E"/>
    <w:rsid w:val="00AA2F93"/>
    <w:rsid w:val="00AA7933"/>
    <w:rsid w:val="00AB335A"/>
    <w:rsid w:val="00AB4BC3"/>
    <w:rsid w:val="00AB4DB4"/>
    <w:rsid w:val="00AB62E9"/>
    <w:rsid w:val="00AC7C43"/>
    <w:rsid w:val="00AD0C4B"/>
    <w:rsid w:val="00AD1532"/>
    <w:rsid w:val="00AE2A32"/>
    <w:rsid w:val="00AE38CD"/>
    <w:rsid w:val="00AF0832"/>
    <w:rsid w:val="00AF4CB6"/>
    <w:rsid w:val="00AF5FF0"/>
    <w:rsid w:val="00B06508"/>
    <w:rsid w:val="00B124C3"/>
    <w:rsid w:val="00B13121"/>
    <w:rsid w:val="00B13426"/>
    <w:rsid w:val="00B17CE3"/>
    <w:rsid w:val="00B17F97"/>
    <w:rsid w:val="00B33B1C"/>
    <w:rsid w:val="00B35A33"/>
    <w:rsid w:val="00B37B37"/>
    <w:rsid w:val="00B40C6F"/>
    <w:rsid w:val="00B42BD0"/>
    <w:rsid w:val="00B43E9C"/>
    <w:rsid w:val="00B5404D"/>
    <w:rsid w:val="00B65EE4"/>
    <w:rsid w:val="00B720BD"/>
    <w:rsid w:val="00B723A6"/>
    <w:rsid w:val="00B72DD4"/>
    <w:rsid w:val="00B73714"/>
    <w:rsid w:val="00B86C04"/>
    <w:rsid w:val="00B86D74"/>
    <w:rsid w:val="00B90A02"/>
    <w:rsid w:val="00B91262"/>
    <w:rsid w:val="00B968C2"/>
    <w:rsid w:val="00BA2988"/>
    <w:rsid w:val="00BA5111"/>
    <w:rsid w:val="00BA5F3A"/>
    <w:rsid w:val="00BB1641"/>
    <w:rsid w:val="00BD609E"/>
    <w:rsid w:val="00BE0AAC"/>
    <w:rsid w:val="00BE43E7"/>
    <w:rsid w:val="00BE64C0"/>
    <w:rsid w:val="00BF1A2D"/>
    <w:rsid w:val="00C00384"/>
    <w:rsid w:val="00C04B86"/>
    <w:rsid w:val="00C22C12"/>
    <w:rsid w:val="00C250B1"/>
    <w:rsid w:val="00C30D89"/>
    <w:rsid w:val="00C366F0"/>
    <w:rsid w:val="00C4064A"/>
    <w:rsid w:val="00C43916"/>
    <w:rsid w:val="00C6205C"/>
    <w:rsid w:val="00C65519"/>
    <w:rsid w:val="00C66DEF"/>
    <w:rsid w:val="00C70B92"/>
    <w:rsid w:val="00C77012"/>
    <w:rsid w:val="00C82484"/>
    <w:rsid w:val="00C839A4"/>
    <w:rsid w:val="00C86697"/>
    <w:rsid w:val="00C955AC"/>
    <w:rsid w:val="00CA50C1"/>
    <w:rsid w:val="00CA5300"/>
    <w:rsid w:val="00CA6337"/>
    <w:rsid w:val="00CB0DF1"/>
    <w:rsid w:val="00CB4BF5"/>
    <w:rsid w:val="00CD289D"/>
    <w:rsid w:val="00CD6441"/>
    <w:rsid w:val="00CE387D"/>
    <w:rsid w:val="00CE713C"/>
    <w:rsid w:val="00CE78FE"/>
    <w:rsid w:val="00CF2092"/>
    <w:rsid w:val="00D0334B"/>
    <w:rsid w:val="00D05ED1"/>
    <w:rsid w:val="00D1115B"/>
    <w:rsid w:val="00D11D5A"/>
    <w:rsid w:val="00D14CE2"/>
    <w:rsid w:val="00D2251F"/>
    <w:rsid w:val="00D24ED5"/>
    <w:rsid w:val="00D2585A"/>
    <w:rsid w:val="00D30F25"/>
    <w:rsid w:val="00D361BA"/>
    <w:rsid w:val="00D414EE"/>
    <w:rsid w:val="00D53430"/>
    <w:rsid w:val="00D548A8"/>
    <w:rsid w:val="00D55167"/>
    <w:rsid w:val="00D633F9"/>
    <w:rsid w:val="00D72800"/>
    <w:rsid w:val="00D80FE5"/>
    <w:rsid w:val="00DA1E57"/>
    <w:rsid w:val="00DB75CA"/>
    <w:rsid w:val="00DC1385"/>
    <w:rsid w:val="00DC33C8"/>
    <w:rsid w:val="00DD7EAC"/>
    <w:rsid w:val="00DE1FEB"/>
    <w:rsid w:val="00DE4917"/>
    <w:rsid w:val="00DF1C26"/>
    <w:rsid w:val="00DF27E8"/>
    <w:rsid w:val="00E0046E"/>
    <w:rsid w:val="00E00C91"/>
    <w:rsid w:val="00E018F6"/>
    <w:rsid w:val="00E11911"/>
    <w:rsid w:val="00E160E9"/>
    <w:rsid w:val="00E32105"/>
    <w:rsid w:val="00E40010"/>
    <w:rsid w:val="00E42821"/>
    <w:rsid w:val="00E710A5"/>
    <w:rsid w:val="00E7151E"/>
    <w:rsid w:val="00E73411"/>
    <w:rsid w:val="00E80188"/>
    <w:rsid w:val="00E81C4A"/>
    <w:rsid w:val="00E86AAE"/>
    <w:rsid w:val="00EA5581"/>
    <w:rsid w:val="00EB6204"/>
    <w:rsid w:val="00EB79B8"/>
    <w:rsid w:val="00EC407C"/>
    <w:rsid w:val="00EC5C94"/>
    <w:rsid w:val="00ED632A"/>
    <w:rsid w:val="00EE7B5B"/>
    <w:rsid w:val="00F00E7B"/>
    <w:rsid w:val="00F01162"/>
    <w:rsid w:val="00F22F55"/>
    <w:rsid w:val="00F27A29"/>
    <w:rsid w:val="00F307D5"/>
    <w:rsid w:val="00F30866"/>
    <w:rsid w:val="00F315A0"/>
    <w:rsid w:val="00F373EF"/>
    <w:rsid w:val="00F405EF"/>
    <w:rsid w:val="00F4302E"/>
    <w:rsid w:val="00F538C0"/>
    <w:rsid w:val="00F53CA4"/>
    <w:rsid w:val="00F61D61"/>
    <w:rsid w:val="00F75467"/>
    <w:rsid w:val="00F83AAA"/>
    <w:rsid w:val="00F90D90"/>
    <w:rsid w:val="00F97EEB"/>
    <w:rsid w:val="00FA46B5"/>
    <w:rsid w:val="00FB2AFA"/>
    <w:rsid w:val="00FB2B49"/>
    <w:rsid w:val="00FC5BE1"/>
    <w:rsid w:val="00FD066F"/>
    <w:rsid w:val="00FD33B6"/>
    <w:rsid w:val="00FD52C0"/>
    <w:rsid w:val="00FD7AE0"/>
    <w:rsid w:val="00FE01D0"/>
    <w:rsid w:val="00FE258B"/>
    <w:rsid w:val="00FE2F4D"/>
    <w:rsid w:val="00FF4548"/>
    <w:rsid w:val="00FF61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F4"/>
    <w:rPr>
      <w:rFonts w:ascii="Times New Roman" w:eastAsia="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B35A3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87DA5"/>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87DA5"/>
    <w:rPr>
      <w:rFonts w:ascii="Times New Roman" w:eastAsia="Times New Roman" w:hAnsi="Times New Roman" w:cs="Times New Roman"/>
      <w:sz w:val="28"/>
      <w:szCs w:val="20"/>
    </w:rPr>
  </w:style>
  <w:style w:type="paragraph" w:styleId="BodyText">
    <w:name w:val="Body Text"/>
    <w:basedOn w:val="Normal"/>
    <w:link w:val="BodyTextChar"/>
    <w:rsid w:val="00A87DA5"/>
    <w:rPr>
      <w:sz w:val="28"/>
    </w:rPr>
  </w:style>
  <w:style w:type="character" w:customStyle="1" w:styleId="BodyTextChar">
    <w:name w:val="Body Text Char"/>
    <w:link w:val="BodyText"/>
    <w:rsid w:val="00A87DA5"/>
    <w:rPr>
      <w:rFonts w:ascii="Times New Roman" w:eastAsia="Times New Roman" w:hAnsi="Times New Roman" w:cs="Times New Roman"/>
      <w:sz w:val="28"/>
      <w:szCs w:val="24"/>
    </w:rPr>
  </w:style>
  <w:style w:type="paragraph" w:styleId="BodyText2">
    <w:name w:val="Body Text 2"/>
    <w:basedOn w:val="Normal"/>
    <w:link w:val="BodyText2Char"/>
    <w:rsid w:val="00A87DA5"/>
    <w:pPr>
      <w:spacing w:line="360" w:lineRule="auto"/>
      <w:jc w:val="both"/>
    </w:pPr>
    <w:rPr>
      <w:sz w:val="28"/>
    </w:rPr>
  </w:style>
  <w:style w:type="character" w:customStyle="1" w:styleId="BodyText2Char">
    <w:name w:val="Body Text 2 Char"/>
    <w:link w:val="BodyText2"/>
    <w:rsid w:val="00A87DA5"/>
    <w:rPr>
      <w:rFonts w:ascii="Times New Roman" w:eastAsia="Times New Roman" w:hAnsi="Times New Roman" w:cs="Times New Roman"/>
      <w:sz w:val="28"/>
      <w:szCs w:val="24"/>
    </w:rPr>
  </w:style>
  <w:style w:type="table" w:styleId="TableGrid">
    <w:name w:val="Table Grid"/>
    <w:basedOn w:val="TableNormal"/>
    <w:uiPriority w:val="59"/>
    <w:rsid w:val="00165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064A"/>
    <w:pPr>
      <w:ind w:left="720"/>
    </w:pPr>
  </w:style>
  <w:style w:type="character" w:styleId="Hyperlink">
    <w:name w:val="Hyperlink"/>
    <w:uiPriority w:val="99"/>
    <w:unhideWhenUsed/>
    <w:rsid w:val="0031354D"/>
    <w:rPr>
      <w:color w:val="0000FF"/>
      <w:u w:val="single"/>
    </w:rPr>
  </w:style>
  <w:style w:type="character" w:customStyle="1" w:styleId="Heading2Char">
    <w:name w:val="Heading 2 Char"/>
    <w:link w:val="Heading2"/>
    <w:uiPriority w:val="9"/>
    <w:semiHidden/>
    <w:rsid w:val="00B35A33"/>
    <w:rPr>
      <w:rFonts w:ascii="Cambria" w:eastAsia="Times New Roman" w:hAnsi="Cambria" w:cs="Times New Roman"/>
      <w:b/>
      <w:bCs/>
      <w:i/>
      <w:iCs/>
      <w:sz w:val="28"/>
      <w:szCs w:val="28"/>
    </w:rPr>
  </w:style>
  <w:style w:type="paragraph" w:styleId="Header">
    <w:name w:val="header"/>
    <w:basedOn w:val="Normal"/>
    <w:link w:val="HeaderChar"/>
    <w:uiPriority w:val="99"/>
    <w:semiHidden/>
    <w:unhideWhenUsed/>
    <w:rsid w:val="00ED632A"/>
    <w:pPr>
      <w:tabs>
        <w:tab w:val="center" w:pos="4320"/>
        <w:tab w:val="right" w:pos="8640"/>
      </w:tabs>
    </w:pPr>
  </w:style>
  <w:style w:type="character" w:customStyle="1" w:styleId="HeaderChar">
    <w:name w:val="Header Char"/>
    <w:basedOn w:val="DefaultParagraphFont"/>
    <w:link w:val="Header"/>
    <w:uiPriority w:val="99"/>
    <w:semiHidden/>
    <w:rsid w:val="00ED632A"/>
    <w:rPr>
      <w:rFonts w:ascii="Times New Roman" w:eastAsia="Times New Roman" w:hAnsi="Times New Roman"/>
      <w:sz w:val="24"/>
      <w:szCs w:val="24"/>
      <w:lang w:eastAsia="en-US"/>
    </w:rPr>
  </w:style>
  <w:style w:type="paragraph" w:styleId="Footer">
    <w:name w:val="footer"/>
    <w:basedOn w:val="Normal"/>
    <w:link w:val="FooterChar"/>
    <w:uiPriority w:val="99"/>
    <w:semiHidden/>
    <w:unhideWhenUsed/>
    <w:rsid w:val="00ED632A"/>
    <w:pPr>
      <w:tabs>
        <w:tab w:val="center" w:pos="4320"/>
        <w:tab w:val="right" w:pos="8640"/>
      </w:tabs>
    </w:pPr>
  </w:style>
  <w:style w:type="character" w:customStyle="1" w:styleId="FooterChar">
    <w:name w:val="Footer Char"/>
    <w:basedOn w:val="DefaultParagraphFont"/>
    <w:link w:val="Footer"/>
    <w:uiPriority w:val="99"/>
    <w:semiHidden/>
    <w:rsid w:val="00ED632A"/>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E160E9"/>
    <w:rPr>
      <w:rFonts w:ascii="Tahoma" w:hAnsi="Tahoma" w:cs="Tahoma"/>
      <w:sz w:val="16"/>
      <w:szCs w:val="16"/>
    </w:rPr>
  </w:style>
  <w:style w:type="character" w:customStyle="1" w:styleId="BalloonTextChar">
    <w:name w:val="Balloon Text Char"/>
    <w:basedOn w:val="DefaultParagraphFont"/>
    <w:link w:val="BalloonText"/>
    <w:uiPriority w:val="99"/>
    <w:semiHidden/>
    <w:rsid w:val="00E160E9"/>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manojkumar19@rediff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manojkumar19@rediffmai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24821</CharactersWithSpaces>
  <SharedDoc>false</SharedDoc>
  <HLinks>
    <vt:vector size="6" baseType="variant">
      <vt:variant>
        <vt:i4>2031679</vt:i4>
      </vt:variant>
      <vt:variant>
        <vt:i4>0</vt:i4>
      </vt:variant>
      <vt:variant>
        <vt:i4>0</vt:i4>
      </vt:variant>
      <vt:variant>
        <vt:i4>5</vt:i4>
      </vt:variant>
      <vt:variant>
        <vt:lpwstr>mailto:dr.manojkumar19@rediffmail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lifeway</dc:creator>
  <cp:lastModifiedBy>Administrator</cp:lastModifiedBy>
  <cp:revision>4</cp:revision>
  <cp:lastPrinted>2014-01-29T06:27:00Z</cp:lastPrinted>
  <dcterms:created xsi:type="dcterms:W3CDTF">2014-01-28T09:28:00Z</dcterms:created>
  <dcterms:modified xsi:type="dcterms:W3CDTF">2014-01-29T06:27:00Z</dcterms:modified>
</cp:coreProperties>
</file>