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E57" w:rsidRPr="00A65FBC" w:rsidRDefault="006E23C2" w:rsidP="005A2EB2">
      <w:pPr>
        <w:snapToGrid w:val="0"/>
        <w:jc w:val="center"/>
        <w:rPr>
          <w:b/>
          <w:bCs/>
          <w:sz w:val="20"/>
          <w:szCs w:val="20"/>
          <w:lang w:eastAsia="zh-CN"/>
        </w:rPr>
      </w:pPr>
      <w:r w:rsidRPr="00A65FBC">
        <w:rPr>
          <w:b/>
          <w:bCs/>
          <w:sz w:val="20"/>
          <w:szCs w:val="20"/>
        </w:rPr>
        <w:t xml:space="preserve">The impact of the strategic planning on the development of the performance of tourism companies in </w:t>
      </w:r>
      <w:proofErr w:type="spellStart"/>
      <w:r w:rsidRPr="00A65FBC">
        <w:rPr>
          <w:b/>
          <w:bCs/>
          <w:sz w:val="20"/>
          <w:szCs w:val="20"/>
        </w:rPr>
        <w:t>Ta'if</w:t>
      </w:r>
      <w:proofErr w:type="spellEnd"/>
      <w:r w:rsidRPr="00A65FBC">
        <w:rPr>
          <w:b/>
          <w:bCs/>
          <w:sz w:val="20"/>
          <w:szCs w:val="20"/>
        </w:rPr>
        <w:t>, Saudi Arabia</w:t>
      </w:r>
    </w:p>
    <w:p w:rsidR="00C51228" w:rsidRPr="00A65FBC" w:rsidRDefault="00C51228" w:rsidP="005A2EB2">
      <w:pPr>
        <w:snapToGrid w:val="0"/>
        <w:jc w:val="center"/>
        <w:rPr>
          <w:b/>
          <w:bCs/>
          <w:sz w:val="20"/>
          <w:szCs w:val="20"/>
          <w:lang w:eastAsia="zh-CN"/>
        </w:rPr>
      </w:pPr>
    </w:p>
    <w:p w:rsidR="00471E57" w:rsidRPr="00A65FBC" w:rsidRDefault="006E23C2" w:rsidP="005A2EB2">
      <w:pPr>
        <w:snapToGrid w:val="0"/>
        <w:jc w:val="center"/>
        <w:rPr>
          <w:sz w:val="20"/>
          <w:szCs w:val="20"/>
        </w:rPr>
      </w:pPr>
      <w:r w:rsidRPr="00A65FBC">
        <w:rPr>
          <w:sz w:val="20"/>
          <w:szCs w:val="20"/>
        </w:rPr>
        <w:t xml:space="preserve">Ahmed </w:t>
      </w:r>
      <w:proofErr w:type="spellStart"/>
      <w:r w:rsidRPr="00A65FBC">
        <w:rPr>
          <w:sz w:val="20"/>
          <w:szCs w:val="20"/>
        </w:rPr>
        <w:t>Osman</w:t>
      </w:r>
      <w:proofErr w:type="spellEnd"/>
      <w:r w:rsidRPr="00A65FBC">
        <w:rPr>
          <w:sz w:val="20"/>
          <w:szCs w:val="20"/>
        </w:rPr>
        <w:t xml:space="preserve"> Ibrahim Ahmed</w:t>
      </w:r>
      <w:r w:rsidR="00471E57" w:rsidRPr="00A65FBC">
        <w:rPr>
          <w:sz w:val="20"/>
          <w:szCs w:val="20"/>
        </w:rPr>
        <w:t xml:space="preserve">, </w:t>
      </w:r>
      <w:proofErr w:type="spellStart"/>
      <w:r w:rsidR="005F077F" w:rsidRPr="00A65FBC">
        <w:rPr>
          <w:sz w:val="20"/>
          <w:szCs w:val="20"/>
        </w:rPr>
        <w:t>Gafar</w:t>
      </w:r>
      <w:proofErr w:type="spellEnd"/>
      <w:r w:rsidR="005F077F" w:rsidRPr="00A65FBC">
        <w:rPr>
          <w:sz w:val="20"/>
          <w:szCs w:val="20"/>
        </w:rPr>
        <w:t xml:space="preserve"> </w:t>
      </w:r>
      <w:proofErr w:type="spellStart"/>
      <w:r w:rsidR="005F077F" w:rsidRPr="00A65FBC">
        <w:rPr>
          <w:sz w:val="20"/>
          <w:szCs w:val="20"/>
        </w:rPr>
        <w:t>Abdallah</w:t>
      </w:r>
      <w:proofErr w:type="spellEnd"/>
      <w:r w:rsidR="005F077F" w:rsidRPr="00A65FBC">
        <w:rPr>
          <w:sz w:val="20"/>
          <w:szCs w:val="20"/>
        </w:rPr>
        <w:t xml:space="preserve"> Musa </w:t>
      </w:r>
      <w:proofErr w:type="spellStart"/>
      <w:r w:rsidR="005F077F" w:rsidRPr="00A65FBC">
        <w:rPr>
          <w:sz w:val="20"/>
          <w:szCs w:val="20"/>
        </w:rPr>
        <w:t>Idris</w:t>
      </w:r>
      <w:proofErr w:type="spellEnd"/>
    </w:p>
    <w:p w:rsidR="00471E57" w:rsidRPr="00A65FBC" w:rsidRDefault="00471E57" w:rsidP="005A2EB2">
      <w:pPr>
        <w:snapToGrid w:val="0"/>
        <w:jc w:val="center"/>
        <w:rPr>
          <w:sz w:val="20"/>
          <w:szCs w:val="20"/>
        </w:rPr>
      </w:pPr>
    </w:p>
    <w:p w:rsidR="00471E57" w:rsidRPr="00A65FBC" w:rsidRDefault="00471E57" w:rsidP="005A2EB2">
      <w:pPr>
        <w:snapToGrid w:val="0"/>
        <w:jc w:val="center"/>
        <w:rPr>
          <w:sz w:val="20"/>
          <w:szCs w:val="20"/>
        </w:rPr>
      </w:pPr>
      <w:r w:rsidRPr="00A65FBC">
        <w:rPr>
          <w:sz w:val="20"/>
          <w:szCs w:val="20"/>
        </w:rPr>
        <w:t xml:space="preserve">Department of </w:t>
      </w:r>
      <w:r w:rsidR="005F077F" w:rsidRPr="00A65FBC">
        <w:rPr>
          <w:sz w:val="20"/>
          <w:szCs w:val="20"/>
        </w:rPr>
        <w:t>Business administration</w:t>
      </w:r>
      <w:r w:rsidRPr="00A65FBC">
        <w:rPr>
          <w:sz w:val="20"/>
          <w:szCs w:val="20"/>
        </w:rPr>
        <w:t xml:space="preserve">, </w:t>
      </w:r>
      <w:proofErr w:type="spellStart"/>
      <w:r w:rsidR="005F077F" w:rsidRPr="00A65FBC">
        <w:rPr>
          <w:sz w:val="20"/>
          <w:szCs w:val="20"/>
        </w:rPr>
        <w:t>Taif</w:t>
      </w:r>
      <w:proofErr w:type="spellEnd"/>
      <w:r w:rsidRPr="00A65FBC">
        <w:rPr>
          <w:sz w:val="20"/>
          <w:szCs w:val="20"/>
        </w:rPr>
        <w:t xml:space="preserve"> University</w:t>
      </w:r>
    </w:p>
    <w:p w:rsidR="00471E57" w:rsidRPr="00A65FBC" w:rsidRDefault="00C13E89" w:rsidP="005A2EB2">
      <w:pPr>
        <w:snapToGrid w:val="0"/>
        <w:jc w:val="center"/>
        <w:rPr>
          <w:sz w:val="20"/>
          <w:szCs w:val="20"/>
        </w:rPr>
      </w:pPr>
      <w:hyperlink r:id="rId7" w:history="1">
        <w:r w:rsidR="00B21AE1" w:rsidRPr="00A65FBC">
          <w:rPr>
            <w:rStyle w:val="Hyperlink"/>
            <w:sz w:val="20"/>
            <w:szCs w:val="20"/>
          </w:rPr>
          <w:t>ahmedtenga33@gmail.com</w:t>
        </w:r>
      </w:hyperlink>
    </w:p>
    <w:p w:rsidR="001817C7" w:rsidRPr="00A65FBC" w:rsidRDefault="001817C7" w:rsidP="005A2EB2">
      <w:pPr>
        <w:snapToGrid w:val="0"/>
        <w:jc w:val="center"/>
        <w:rPr>
          <w:sz w:val="20"/>
          <w:szCs w:val="20"/>
        </w:rPr>
      </w:pPr>
    </w:p>
    <w:p w:rsidR="006E23C2" w:rsidRPr="00A65FBC" w:rsidRDefault="00471E57" w:rsidP="005A2EB2">
      <w:pPr>
        <w:snapToGrid w:val="0"/>
        <w:jc w:val="both"/>
        <w:rPr>
          <w:color w:val="000000"/>
          <w:sz w:val="20"/>
          <w:szCs w:val="20"/>
        </w:rPr>
      </w:pPr>
      <w:r w:rsidRPr="00A65FBC">
        <w:rPr>
          <w:b/>
          <w:sz w:val="20"/>
          <w:szCs w:val="20"/>
        </w:rPr>
        <w:t xml:space="preserve">Abstract: </w:t>
      </w:r>
      <w:r w:rsidR="006E23C2" w:rsidRPr="00A65FBC">
        <w:rPr>
          <w:sz w:val="20"/>
          <w:szCs w:val="20"/>
        </w:rPr>
        <w:t xml:space="preserve">The research handles the impact of the strategic planning on the development of the performance of tourism companies in </w:t>
      </w:r>
      <w:proofErr w:type="spellStart"/>
      <w:r w:rsidR="006E23C2" w:rsidRPr="00A65FBC">
        <w:rPr>
          <w:sz w:val="20"/>
          <w:szCs w:val="20"/>
        </w:rPr>
        <w:t>Ta'if</w:t>
      </w:r>
      <w:proofErr w:type="spellEnd"/>
      <w:r w:rsidR="006E23C2" w:rsidRPr="00A65FBC">
        <w:rPr>
          <w:sz w:val="20"/>
          <w:szCs w:val="20"/>
        </w:rPr>
        <w:t xml:space="preserve">, Saudi Arabia. The aim of this is to reflect the present status of tourism activity in </w:t>
      </w:r>
      <w:proofErr w:type="spellStart"/>
      <w:r w:rsidR="006E23C2" w:rsidRPr="00A65FBC">
        <w:rPr>
          <w:sz w:val="20"/>
          <w:szCs w:val="20"/>
        </w:rPr>
        <w:t>Ta'if</w:t>
      </w:r>
      <w:proofErr w:type="spellEnd"/>
      <w:r w:rsidR="006E23C2" w:rsidRPr="00A65FBC">
        <w:rPr>
          <w:sz w:val="20"/>
          <w:szCs w:val="20"/>
        </w:rPr>
        <w:t xml:space="preserve"> and to envisage the </w:t>
      </w:r>
      <w:proofErr w:type="gramStart"/>
      <w:r w:rsidR="006E23C2" w:rsidRPr="00A65FBC">
        <w:rPr>
          <w:sz w:val="20"/>
          <w:szCs w:val="20"/>
        </w:rPr>
        <w:t>administration  of</w:t>
      </w:r>
      <w:proofErr w:type="gramEnd"/>
      <w:r w:rsidR="006E23C2" w:rsidRPr="00A65FBC">
        <w:rPr>
          <w:sz w:val="20"/>
          <w:szCs w:val="20"/>
        </w:rPr>
        <w:t xml:space="preserve"> tourism activities in </w:t>
      </w:r>
      <w:proofErr w:type="spellStart"/>
      <w:r w:rsidR="006E23C2" w:rsidRPr="00A65FBC">
        <w:rPr>
          <w:sz w:val="20"/>
          <w:szCs w:val="20"/>
        </w:rPr>
        <w:t>Ta'if</w:t>
      </w:r>
      <w:proofErr w:type="spellEnd"/>
      <w:r w:rsidR="006E23C2" w:rsidRPr="00A65FBC">
        <w:rPr>
          <w:sz w:val="20"/>
          <w:szCs w:val="20"/>
        </w:rPr>
        <w:t xml:space="preserve">. The study is based on the premise that the absence of strategic plans that may lead to the deterioration of the performance of tourism companies in the long term.  The analytical descriptive approach was adopted to represent and analyze the sample responses in companies involved in the field of tourism in the kingdom of Saudi Arabia, particularly in </w:t>
      </w:r>
      <w:proofErr w:type="spellStart"/>
      <w:r w:rsidR="006E23C2" w:rsidRPr="00A65FBC">
        <w:rPr>
          <w:sz w:val="20"/>
          <w:szCs w:val="20"/>
        </w:rPr>
        <w:t>Ta'if</w:t>
      </w:r>
      <w:proofErr w:type="spellEnd"/>
      <w:r w:rsidR="006E23C2" w:rsidRPr="00A65FBC">
        <w:rPr>
          <w:sz w:val="20"/>
          <w:szCs w:val="20"/>
        </w:rPr>
        <w:t xml:space="preserve"> Area. The researcher used the questionnaire to collect the initial information from research sample and the time limitation is in the period from 1427 - 1432 ah. The Research includes four chapters of the general framework and Chapter II is the theoretical framework. In chapter III, field study is conducted, and Chapter IV provides the results and recommendations.</w:t>
      </w:r>
      <w:r w:rsidR="005A2EB2">
        <w:rPr>
          <w:rFonts w:hint="eastAsia"/>
          <w:sz w:val="20"/>
          <w:szCs w:val="20"/>
          <w:lang w:eastAsia="zh-CN"/>
        </w:rPr>
        <w:t xml:space="preserve"> </w:t>
      </w:r>
      <w:r w:rsidR="006E23C2" w:rsidRPr="00A65FBC">
        <w:rPr>
          <w:sz w:val="20"/>
          <w:szCs w:val="20"/>
        </w:rPr>
        <w:t xml:space="preserve">The research proved that there is absence of clear message within the company and exclusion of </w:t>
      </w:r>
      <w:proofErr w:type="gramStart"/>
      <w:r w:rsidR="006E23C2" w:rsidRPr="00A65FBC">
        <w:rPr>
          <w:sz w:val="20"/>
          <w:szCs w:val="20"/>
        </w:rPr>
        <w:t>workers  when</w:t>
      </w:r>
      <w:proofErr w:type="gramEnd"/>
      <w:r w:rsidR="006E23C2" w:rsidRPr="00A65FBC">
        <w:rPr>
          <w:sz w:val="20"/>
          <w:szCs w:val="20"/>
        </w:rPr>
        <w:t xml:space="preserve"> forming objectives. The researcher recommends the integration of governmental role with business owners to create an integrated system of information and encourage investment in the tourism industry through internal laws and legislation regulating this matter.</w:t>
      </w:r>
    </w:p>
    <w:p w:rsidR="00F46A5E" w:rsidRPr="00A65FBC" w:rsidRDefault="00966860" w:rsidP="005A2EB2">
      <w:pPr>
        <w:snapToGrid w:val="0"/>
        <w:jc w:val="both"/>
        <w:rPr>
          <w:sz w:val="20"/>
          <w:szCs w:val="20"/>
          <w:lang w:eastAsia="zh-CN"/>
        </w:rPr>
      </w:pPr>
      <w:r w:rsidRPr="00A65FBC">
        <w:rPr>
          <w:color w:val="000000"/>
          <w:sz w:val="20"/>
          <w:szCs w:val="20"/>
        </w:rPr>
        <w:t>[</w:t>
      </w:r>
      <w:r w:rsidR="006E23C2" w:rsidRPr="00A65FBC">
        <w:rPr>
          <w:sz w:val="20"/>
          <w:szCs w:val="20"/>
        </w:rPr>
        <w:t xml:space="preserve">Ahmed </w:t>
      </w:r>
      <w:proofErr w:type="spellStart"/>
      <w:r w:rsidR="006E23C2" w:rsidRPr="00A65FBC">
        <w:rPr>
          <w:sz w:val="20"/>
          <w:szCs w:val="20"/>
        </w:rPr>
        <w:t>Osman</w:t>
      </w:r>
      <w:proofErr w:type="spellEnd"/>
      <w:r w:rsidR="006E23C2" w:rsidRPr="00A65FBC">
        <w:rPr>
          <w:sz w:val="20"/>
          <w:szCs w:val="20"/>
        </w:rPr>
        <w:t xml:space="preserve"> Ibrahim Ahmed</w:t>
      </w:r>
      <w:r w:rsidR="00734A5D" w:rsidRPr="00A65FBC">
        <w:rPr>
          <w:sz w:val="20"/>
          <w:szCs w:val="20"/>
        </w:rPr>
        <w:t xml:space="preserve">. </w:t>
      </w:r>
      <w:proofErr w:type="gramStart"/>
      <w:r w:rsidR="005F077F" w:rsidRPr="00A65FBC">
        <w:rPr>
          <w:b/>
          <w:bCs/>
          <w:sz w:val="20"/>
          <w:szCs w:val="20"/>
        </w:rPr>
        <w:t xml:space="preserve">The impact of the Principles of strategic planning on the development of the performance of tourism companies in </w:t>
      </w:r>
      <w:proofErr w:type="spellStart"/>
      <w:r w:rsidR="005F077F" w:rsidRPr="00A65FBC">
        <w:rPr>
          <w:b/>
          <w:bCs/>
          <w:sz w:val="20"/>
          <w:szCs w:val="20"/>
        </w:rPr>
        <w:t>Ta'if</w:t>
      </w:r>
      <w:proofErr w:type="spellEnd"/>
      <w:r w:rsidR="005F077F" w:rsidRPr="00A65FBC">
        <w:rPr>
          <w:b/>
          <w:bCs/>
          <w:sz w:val="20"/>
          <w:szCs w:val="20"/>
        </w:rPr>
        <w:t>, Saudi Arabia</w:t>
      </w:r>
      <w:r w:rsidR="005A2EB2">
        <w:rPr>
          <w:rFonts w:hint="eastAsia"/>
          <w:b/>
          <w:sz w:val="20"/>
          <w:szCs w:val="20"/>
          <w:lang w:eastAsia="zh-CN"/>
        </w:rPr>
        <w:t>.</w:t>
      </w:r>
      <w:proofErr w:type="gramEnd"/>
      <w:r w:rsidR="00B76110" w:rsidRPr="00A65FBC">
        <w:rPr>
          <w:rFonts w:hint="eastAsia"/>
          <w:b/>
          <w:bCs/>
          <w:sz w:val="20"/>
          <w:szCs w:val="20"/>
        </w:rPr>
        <w:t xml:space="preserve"> </w:t>
      </w:r>
      <w:r w:rsidR="00B76110" w:rsidRPr="00A65FBC">
        <w:rPr>
          <w:rFonts w:eastAsia="Times New Roman"/>
          <w:bCs/>
          <w:i/>
          <w:sz w:val="20"/>
          <w:szCs w:val="20"/>
        </w:rPr>
        <w:t xml:space="preserve">Nat </w:t>
      </w:r>
      <w:proofErr w:type="spellStart"/>
      <w:r w:rsidR="00B76110" w:rsidRPr="00A65FBC">
        <w:rPr>
          <w:rFonts w:eastAsia="Times New Roman"/>
          <w:bCs/>
          <w:i/>
          <w:sz w:val="20"/>
          <w:szCs w:val="20"/>
        </w:rPr>
        <w:t>Sci</w:t>
      </w:r>
      <w:proofErr w:type="spellEnd"/>
      <w:r w:rsidR="00B76110" w:rsidRPr="00A65FBC">
        <w:rPr>
          <w:rFonts w:eastAsiaTheme="minorEastAsia" w:hint="eastAsia"/>
          <w:bCs/>
          <w:i/>
          <w:sz w:val="20"/>
          <w:szCs w:val="20"/>
        </w:rPr>
        <w:t xml:space="preserve"> </w:t>
      </w:r>
      <w:r w:rsidR="00B76110" w:rsidRPr="00A65FBC">
        <w:rPr>
          <w:sz w:val="20"/>
          <w:szCs w:val="20"/>
        </w:rPr>
        <w:t>201</w:t>
      </w:r>
      <w:r w:rsidR="00B76110" w:rsidRPr="00A65FBC">
        <w:rPr>
          <w:rFonts w:hint="eastAsia"/>
          <w:sz w:val="20"/>
          <w:szCs w:val="20"/>
        </w:rPr>
        <w:t>4</w:t>
      </w:r>
      <w:r w:rsidR="00B76110" w:rsidRPr="00A65FBC">
        <w:rPr>
          <w:sz w:val="20"/>
          <w:szCs w:val="20"/>
        </w:rPr>
        <w:t>;1</w:t>
      </w:r>
      <w:r w:rsidR="00B76110" w:rsidRPr="00A65FBC">
        <w:rPr>
          <w:rFonts w:hint="eastAsia"/>
          <w:sz w:val="20"/>
          <w:szCs w:val="20"/>
        </w:rPr>
        <w:t>2</w:t>
      </w:r>
      <w:r w:rsidR="00B76110" w:rsidRPr="00A65FBC">
        <w:rPr>
          <w:sz w:val="20"/>
          <w:szCs w:val="20"/>
        </w:rPr>
        <w:t>(</w:t>
      </w:r>
      <w:r w:rsidR="00B76110" w:rsidRPr="00A65FBC">
        <w:rPr>
          <w:rFonts w:hint="eastAsia"/>
          <w:sz w:val="20"/>
          <w:szCs w:val="20"/>
        </w:rPr>
        <w:t>3</w:t>
      </w:r>
      <w:r w:rsidR="00B76110" w:rsidRPr="00A65FBC">
        <w:rPr>
          <w:sz w:val="20"/>
          <w:szCs w:val="20"/>
        </w:rPr>
        <w:t>):</w:t>
      </w:r>
      <w:r w:rsidR="0009117E">
        <w:rPr>
          <w:noProof/>
          <w:color w:val="000000"/>
          <w:sz w:val="20"/>
          <w:szCs w:val="20"/>
        </w:rPr>
        <w:t>79</w:t>
      </w:r>
      <w:r w:rsidR="00B76110" w:rsidRPr="00A65FBC">
        <w:rPr>
          <w:color w:val="000000"/>
          <w:sz w:val="20"/>
          <w:szCs w:val="20"/>
        </w:rPr>
        <w:t>-</w:t>
      </w:r>
      <w:r w:rsidR="0009117E">
        <w:rPr>
          <w:noProof/>
          <w:color w:val="000000"/>
          <w:sz w:val="20"/>
          <w:szCs w:val="20"/>
        </w:rPr>
        <w:t>86</w:t>
      </w:r>
      <w:r w:rsidR="00B76110" w:rsidRPr="00A65FBC">
        <w:rPr>
          <w:sz w:val="20"/>
          <w:szCs w:val="20"/>
        </w:rPr>
        <w:t>]</w:t>
      </w:r>
      <w:r w:rsidR="00B76110" w:rsidRPr="00A65FBC">
        <w:rPr>
          <w:rFonts w:hint="eastAsia"/>
          <w:sz w:val="20"/>
          <w:szCs w:val="20"/>
        </w:rPr>
        <w:t>.</w:t>
      </w:r>
      <w:r w:rsidR="00B76110" w:rsidRPr="00A65FBC">
        <w:rPr>
          <w:sz w:val="20"/>
          <w:szCs w:val="20"/>
        </w:rPr>
        <w:t xml:space="preserve"> (ISSN: 1545-0740).</w:t>
      </w:r>
      <w:r w:rsidR="00B76110" w:rsidRPr="00A65FBC">
        <w:rPr>
          <w:color w:val="0000FF"/>
          <w:sz w:val="20"/>
          <w:szCs w:val="20"/>
        </w:rPr>
        <w:t xml:space="preserve"> </w:t>
      </w:r>
      <w:hyperlink r:id="rId8" w:history="1">
        <w:r w:rsidR="00B76110" w:rsidRPr="00A65FBC">
          <w:rPr>
            <w:rStyle w:val="Hyperlink"/>
            <w:sz w:val="20"/>
            <w:szCs w:val="20"/>
          </w:rPr>
          <w:t>http://www.sciencepub.net/nature</w:t>
        </w:r>
      </w:hyperlink>
      <w:r w:rsidR="00B76110" w:rsidRPr="00A65FBC">
        <w:rPr>
          <w:sz w:val="20"/>
          <w:szCs w:val="20"/>
        </w:rPr>
        <w:t>.</w:t>
      </w:r>
      <w:r w:rsidR="00B76110" w:rsidRPr="00A65FBC">
        <w:rPr>
          <w:rFonts w:hint="eastAsia"/>
          <w:sz w:val="20"/>
          <w:szCs w:val="20"/>
        </w:rPr>
        <w:t xml:space="preserve"> </w:t>
      </w:r>
      <w:r w:rsidR="00C51228" w:rsidRPr="00A65FBC">
        <w:rPr>
          <w:rFonts w:hint="eastAsia"/>
          <w:sz w:val="20"/>
          <w:szCs w:val="20"/>
          <w:lang w:eastAsia="zh-CN"/>
        </w:rPr>
        <w:t>11</w:t>
      </w:r>
    </w:p>
    <w:p w:rsidR="001817C7" w:rsidRPr="00A65FBC" w:rsidRDefault="001817C7" w:rsidP="005A2EB2">
      <w:pPr>
        <w:snapToGrid w:val="0"/>
        <w:jc w:val="both"/>
        <w:rPr>
          <w:sz w:val="20"/>
          <w:szCs w:val="20"/>
        </w:rPr>
      </w:pPr>
    </w:p>
    <w:p w:rsidR="001817C7" w:rsidRPr="00A65FBC" w:rsidRDefault="001817C7" w:rsidP="005A2EB2">
      <w:pPr>
        <w:snapToGrid w:val="0"/>
        <w:jc w:val="both"/>
        <w:rPr>
          <w:sz w:val="20"/>
          <w:szCs w:val="20"/>
        </w:rPr>
      </w:pPr>
      <w:r w:rsidRPr="00A65FBC">
        <w:rPr>
          <w:b/>
          <w:sz w:val="20"/>
          <w:szCs w:val="20"/>
        </w:rPr>
        <w:t xml:space="preserve">Keywords: </w:t>
      </w:r>
      <w:r w:rsidR="00A1273D" w:rsidRPr="00A65FBC">
        <w:rPr>
          <w:sz w:val="20"/>
          <w:szCs w:val="20"/>
        </w:rPr>
        <w:t>strategic planning,</w:t>
      </w:r>
      <w:r w:rsidR="00A1273D" w:rsidRPr="00A65FBC">
        <w:rPr>
          <w:b/>
          <w:bCs/>
          <w:sz w:val="20"/>
          <w:szCs w:val="20"/>
        </w:rPr>
        <w:t xml:space="preserve"> </w:t>
      </w:r>
      <w:r w:rsidR="00A1273D" w:rsidRPr="00A65FBC">
        <w:rPr>
          <w:sz w:val="20"/>
          <w:szCs w:val="20"/>
        </w:rPr>
        <w:t xml:space="preserve">performance of tourism; tourism companies in </w:t>
      </w:r>
      <w:proofErr w:type="spellStart"/>
      <w:r w:rsidR="00A1273D" w:rsidRPr="00A65FBC">
        <w:rPr>
          <w:sz w:val="20"/>
          <w:szCs w:val="20"/>
        </w:rPr>
        <w:t>Ta'if</w:t>
      </w:r>
      <w:proofErr w:type="spellEnd"/>
      <w:r w:rsidR="00A1273D" w:rsidRPr="00A65FBC">
        <w:rPr>
          <w:sz w:val="20"/>
          <w:szCs w:val="20"/>
        </w:rPr>
        <w:t>.</w:t>
      </w:r>
    </w:p>
    <w:p w:rsidR="001817C7" w:rsidRPr="00A65FBC" w:rsidRDefault="001817C7" w:rsidP="005A2EB2">
      <w:pPr>
        <w:snapToGrid w:val="0"/>
        <w:jc w:val="both"/>
        <w:rPr>
          <w:sz w:val="20"/>
          <w:szCs w:val="20"/>
        </w:rPr>
      </w:pPr>
    </w:p>
    <w:p w:rsidR="00A65FBC" w:rsidRDefault="00A65FBC" w:rsidP="005A2EB2">
      <w:pPr>
        <w:snapToGrid w:val="0"/>
        <w:jc w:val="both"/>
        <w:rPr>
          <w:b/>
          <w:bCs/>
          <w:sz w:val="20"/>
          <w:szCs w:val="20"/>
        </w:rPr>
        <w:sectPr w:rsidR="00A65FBC" w:rsidSect="0009117E">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79"/>
          <w:cols w:space="720"/>
          <w:docGrid w:linePitch="360"/>
        </w:sectPr>
      </w:pPr>
    </w:p>
    <w:p w:rsidR="00B21AE1" w:rsidRPr="00A65FBC" w:rsidRDefault="00B21AE1" w:rsidP="005A2EB2">
      <w:pPr>
        <w:snapToGrid w:val="0"/>
        <w:jc w:val="both"/>
        <w:rPr>
          <w:b/>
          <w:bCs/>
          <w:sz w:val="20"/>
          <w:szCs w:val="20"/>
        </w:rPr>
      </w:pPr>
      <w:r w:rsidRPr="00A65FBC">
        <w:rPr>
          <w:b/>
          <w:bCs/>
          <w:sz w:val="20"/>
          <w:szCs w:val="20"/>
        </w:rPr>
        <w:lastRenderedPageBreak/>
        <w:t>Introduction:</w:t>
      </w:r>
    </w:p>
    <w:p w:rsidR="00B21AE1" w:rsidRPr="00A65FBC" w:rsidRDefault="00B21AE1" w:rsidP="005A2EB2">
      <w:pPr>
        <w:snapToGrid w:val="0"/>
        <w:ind w:firstLine="425"/>
        <w:jc w:val="both"/>
        <w:rPr>
          <w:sz w:val="20"/>
          <w:szCs w:val="20"/>
        </w:rPr>
      </w:pPr>
      <w:r w:rsidRPr="00A65FBC">
        <w:rPr>
          <w:sz w:val="20"/>
          <w:szCs w:val="20"/>
        </w:rPr>
        <w:t>The tourism sector is one of the most vital sectors that contribute to the development of the economies of the countries in the great financial toll of foreign currencies that contribute to the trade balance of the states concerned.</w:t>
      </w:r>
    </w:p>
    <w:p w:rsidR="00B21AE1" w:rsidRPr="00A65FBC" w:rsidRDefault="00B21AE1" w:rsidP="005A2EB2">
      <w:pPr>
        <w:snapToGrid w:val="0"/>
        <w:ind w:firstLine="425"/>
        <w:jc w:val="both"/>
        <w:rPr>
          <w:sz w:val="20"/>
          <w:szCs w:val="20"/>
        </w:rPr>
      </w:pPr>
      <w:r w:rsidRPr="00A65FBC">
        <w:rPr>
          <w:sz w:val="20"/>
          <w:szCs w:val="20"/>
        </w:rPr>
        <w:t xml:space="preserve">Saudi Arabia is one of the largest Arab and Asian countries where there is much diversity of sources of tourist attractions, as well as to the existence of different Islamic sacred places, which has made the Kingdom of the </w:t>
      </w:r>
      <w:proofErr w:type="gramStart"/>
      <w:r w:rsidRPr="00A65FBC">
        <w:rPr>
          <w:sz w:val="20"/>
          <w:szCs w:val="20"/>
        </w:rPr>
        <w:t>world's</w:t>
      </w:r>
      <w:proofErr w:type="gramEnd"/>
      <w:r w:rsidRPr="00A65FBC">
        <w:rPr>
          <w:sz w:val="20"/>
          <w:szCs w:val="20"/>
        </w:rPr>
        <w:t xml:space="preserve"> most attractive to Muslims, especially in periods of Hajj and </w:t>
      </w:r>
      <w:proofErr w:type="spellStart"/>
      <w:r w:rsidRPr="00A65FBC">
        <w:rPr>
          <w:sz w:val="20"/>
          <w:szCs w:val="20"/>
        </w:rPr>
        <w:t>Umrah</w:t>
      </w:r>
      <w:proofErr w:type="spellEnd"/>
      <w:r w:rsidRPr="00A65FBC">
        <w:rPr>
          <w:sz w:val="20"/>
          <w:szCs w:val="20"/>
        </w:rPr>
        <w:t xml:space="preserve"> in the holy month of Ramadan. All this takes place in a country regarded as the largest one of the continent, which reflected on the prosperity of this important sector.</w:t>
      </w:r>
    </w:p>
    <w:p w:rsidR="00B21AE1" w:rsidRPr="00A65FBC" w:rsidRDefault="00B21AE1" w:rsidP="005A2EB2">
      <w:pPr>
        <w:snapToGrid w:val="0"/>
        <w:ind w:firstLine="425"/>
        <w:jc w:val="both"/>
        <w:rPr>
          <w:sz w:val="20"/>
          <w:szCs w:val="20"/>
        </w:rPr>
      </w:pPr>
      <w:r w:rsidRPr="00A65FBC">
        <w:rPr>
          <w:sz w:val="20"/>
          <w:szCs w:val="20"/>
        </w:rPr>
        <w:t>In spite of huge potentials, there is deficiency in this sector on the level of internal tourism. The majority of tourism companies are interested in providing services to travel abroad and confined to work as agents for travel only. This reflected negatively on tourism development and keeping pace with different countries of the world that are interested in this aspect, as there are many countries in the world which focused on the tourism industry, generates the activity as source abundant funds to boast their economy.</w:t>
      </w:r>
    </w:p>
    <w:p w:rsidR="00B21AE1" w:rsidRPr="00A65FBC" w:rsidRDefault="00B21AE1" w:rsidP="005A2EB2">
      <w:pPr>
        <w:snapToGrid w:val="0"/>
        <w:ind w:firstLine="425"/>
        <w:jc w:val="both"/>
        <w:rPr>
          <w:sz w:val="20"/>
          <w:szCs w:val="20"/>
        </w:rPr>
      </w:pPr>
      <w:proofErr w:type="gramStart"/>
      <w:r w:rsidRPr="00A65FBC">
        <w:rPr>
          <w:sz w:val="20"/>
          <w:szCs w:val="20"/>
        </w:rPr>
        <w:t xml:space="preserve">In the kingdom, if we excluded cities of Mecca and Medina, as those two cities have natural </w:t>
      </w:r>
      <w:r w:rsidRPr="00A65FBC">
        <w:rPr>
          <w:sz w:val="20"/>
          <w:szCs w:val="20"/>
        </w:rPr>
        <w:lastRenderedPageBreak/>
        <w:t>attractions, represented in the two holy cities.</w:t>
      </w:r>
      <w:proofErr w:type="gramEnd"/>
      <w:r w:rsidRPr="00A65FBC">
        <w:rPr>
          <w:sz w:val="20"/>
          <w:szCs w:val="20"/>
        </w:rPr>
        <w:t xml:space="preserve"> The rest of the areas suffer from a lack of orientation to these partial supported by official statistics, which show the number of traveling abroad in various vacation seasons in the kingdom, despite the presence of some cities that feature lovely atmosphere like </w:t>
      </w:r>
      <w:proofErr w:type="spellStart"/>
      <w:r w:rsidRPr="00A65FBC">
        <w:rPr>
          <w:sz w:val="20"/>
          <w:szCs w:val="20"/>
        </w:rPr>
        <w:t>Ta'if</w:t>
      </w:r>
      <w:proofErr w:type="spellEnd"/>
      <w:r w:rsidRPr="00A65FBC">
        <w:rPr>
          <w:sz w:val="20"/>
          <w:szCs w:val="20"/>
        </w:rPr>
        <w:t xml:space="preserve">, </w:t>
      </w:r>
      <w:proofErr w:type="spellStart"/>
      <w:r w:rsidRPr="00A65FBC">
        <w:rPr>
          <w:sz w:val="20"/>
          <w:szCs w:val="20"/>
        </w:rPr>
        <w:t>Abha</w:t>
      </w:r>
      <w:proofErr w:type="spellEnd"/>
      <w:r w:rsidRPr="00A65FBC">
        <w:rPr>
          <w:sz w:val="20"/>
          <w:szCs w:val="20"/>
        </w:rPr>
        <w:t xml:space="preserve"> and </w:t>
      </w:r>
      <w:proofErr w:type="spellStart"/>
      <w:r w:rsidRPr="00A65FBC">
        <w:rPr>
          <w:sz w:val="20"/>
          <w:szCs w:val="20"/>
        </w:rPr>
        <w:t>Albaha</w:t>
      </w:r>
      <w:proofErr w:type="spellEnd"/>
      <w:r w:rsidRPr="00A65FBC">
        <w:rPr>
          <w:sz w:val="20"/>
          <w:szCs w:val="20"/>
        </w:rPr>
        <w:t>.</w:t>
      </w:r>
    </w:p>
    <w:p w:rsidR="00B21AE1" w:rsidRPr="00A65FBC" w:rsidRDefault="00B21AE1" w:rsidP="005A2EB2">
      <w:pPr>
        <w:snapToGrid w:val="0"/>
        <w:ind w:firstLine="425"/>
        <w:jc w:val="both"/>
        <w:rPr>
          <w:sz w:val="20"/>
          <w:szCs w:val="20"/>
        </w:rPr>
      </w:pPr>
      <w:r w:rsidRPr="00A65FBC">
        <w:rPr>
          <w:sz w:val="20"/>
          <w:szCs w:val="20"/>
        </w:rPr>
        <w:t xml:space="preserve">The group of this study tried to shed light on the nature of the problems that impede the tourism companies in the Kingdom of Saudi Arabia, especially the city of </w:t>
      </w:r>
      <w:proofErr w:type="spellStart"/>
      <w:r w:rsidRPr="00A65FBC">
        <w:rPr>
          <w:sz w:val="20"/>
          <w:szCs w:val="20"/>
        </w:rPr>
        <w:t>Ta'if</w:t>
      </w:r>
      <w:proofErr w:type="spellEnd"/>
      <w:r w:rsidRPr="00A65FBC">
        <w:rPr>
          <w:sz w:val="20"/>
          <w:szCs w:val="20"/>
        </w:rPr>
        <w:t xml:space="preserve">. </w:t>
      </w:r>
      <w:proofErr w:type="spellStart"/>
      <w:r w:rsidRPr="00A65FBC">
        <w:rPr>
          <w:sz w:val="20"/>
          <w:szCs w:val="20"/>
        </w:rPr>
        <w:t>Ta’if</w:t>
      </w:r>
      <w:proofErr w:type="spellEnd"/>
      <w:r w:rsidRPr="00A65FBC">
        <w:rPr>
          <w:sz w:val="20"/>
          <w:szCs w:val="20"/>
        </w:rPr>
        <w:t xml:space="preserve"> possesses  tourism factors of climate on the one hand and the interest of the State by establishing municipal parks and gardens, as well as the impact of the use of strategic planning in the development of their performance of the fact that it is essential to this important sector.</w:t>
      </w:r>
    </w:p>
    <w:p w:rsidR="00B21AE1" w:rsidRPr="00A65FBC" w:rsidRDefault="00B21AE1" w:rsidP="005A2EB2">
      <w:pPr>
        <w:snapToGrid w:val="0"/>
        <w:jc w:val="both"/>
        <w:rPr>
          <w:b/>
          <w:bCs/>
          <w:sz w:val="20"/>
          <w:szCs w:val="20"/>
        </w:rPr>
      </w:pPr>
      <w:r w:rsidRPr="00A65FBC">
        <w:rPr>
          <w:b/>
          <w:bCs/>
          <w:sz w:val="20"/>
          <w:szCs w:val="20"/>
        </w:rPr>
        <w:t>The problem</w:t>
      </w:r>
    </w:p>
    <w:p w:rsidR="00B21AE1" w:rsidRPr="00A65FBC" w:rsidRDefault="00B21AE1" w:rsidP="005A2EB2">
      <w:pPr>
        <w:snapToGrid w:val="0"/>
        <w:ind w:firstLine="425"/>
        <w:jc w:val="both"/>
        <w:rPr>
          <w:sz w:val="20"/>
          <w:szCs w:val="20"/>
        </w:rPr>
      </w:pPr>
      <w:r w:rsidRPr="00A65FBC">
        <w:rPr>
          <w:sz w:val="20"/>
          <w:szCs w:val="20"/>
        </w:rPr>
        <w:t xml:space="preserve">The introduction of the study elucidated the importance of the tourism sector during the study of the opportunities provided by funds from the work of the many sectors of the people in the different areas. The fundamental problem of this research emerged from is in continuous complaint from the clients who always compare between the level of service at home and abroad. There is also the complaint of the company's owners of the majority of Saudi families, which have high-income, prefer to spend a vacation outside the kingdom. The researchers believe that the main reason for this problem is the absence of </w:t>
      </w:r>
      <w:r w:rsidRPr="00A65FBC">
        <w:rPr>
          <w:sz w:val="20"/>
          <w:szCs w:val="20"/>
        </w:rPr>
        <w:lastRenderedPageBreak/>
        <w:t>strategic planning for the sector by companies. All this is demonstrated by the following research question:</w:t>
      </w:r>
    </w:p>
    <w:p w:rsidR="00B21AE1" w:rsidRPr="00A65FBC" w:rsidRDefault="00B21AE1" w:rsidP="005A2EB2">
      <w:pPr>
        <w:snapToGrid w:val="0"/>
        <w:ind w:firstLine="425"/>
        <w:jc w:val="both"/>
        <w:rPr>
          <w:sz w:val="20"/>
          <w:szCs w:val="20"/>
        </w:rPr>
      </w:pPr>
      <w:r w:rsidRPr="00A65FBC">
        <w:rPr>
          <w:sz w:val="20"/>
          <w:szCs w:val="20"/>
        </w:rPr>
        <w:t xml:space="preserve">What is the expected impact of the use of the foundations of strategic planning on the performance of tourism companies in the city of </w:t>
      </w:r>
      <w:proofErr w:type="spellStart"/>
      <w:r w:rsidRPr="00A65FBC">
        <w:rPr>
          <w:sz w:val="20"/>
          <w:szCs w:val="20"/>
        </w:rPr>
        <w:t>Ta'if</w:t>
      </w:r>
      <w:proofErr w:type="spellEnd"/>
      <w:r w:rsidRPr="00A65FBC">
        <w:rPr>
          <w:sz w:val="20"/>
          <w:szCs w:val="20"/>
        </w:rPr>
        <w:t xml:space="preserve"> Saudi Arabia? Stair this question questions following subparagraph:</w:t>
      </w:r>
    </w:p>
    <w:p w:rsidR="00B21AE1" w:rsidRPr="00A65FBC" w:rsidRDefault="00B21AE1" w:rsidP="005A2EB2">
      <w:pPr>
        <w:snapToGrid w:val="0"/>
        <w:ind w:firstLine="425"/>
        <w:jc w:val="both"/>
        <w:rPr>
          <w:sz w:val="20"/>
          <w:szCs w:val="20"/>
        </w:rPr>
      </w:pPr>
      <w:r w:rsidRPr="00A65FBC">
        <w:rPr>
          <w:sz w:val="20"/>
          <w:szCs w:val="20"/>
        </w:rPr>
        <w:t xml:space="preserve">What is the expected impact of the use of foundations of strategic planning on the performance of tourism enterprises in the city of </w:t>
      </w:r>
      <w:proofErr w:type="spellStart"/>
      <w:r w:rsidRPr="00A65FBC">
        <w:rPr>
          <w:sz w:val="20"/>
          <w:szCs w:val="20"/>
        </w:rPr>
        <w:t>Ta'if</w:t>
      </w:r>
      <w:proofErr w:type="spellEnd"/>
      <w:r w:rsidRPr="00A65FBC">
        <w:rPr>
          <w:sz w:val="20"/>
          <w:szCs w:val="20"/>
        </w:rPr>
        <w:t>? This question is branched out into the following subsidiary questions:</w:t>
      </w:r>
    </w:p>
    <w:p w:rsidR="00B21AE1" w:rsidRPr="00A65FBC" w:rsidRDefault="00B21AE1" w:rsidP="005A2EB2">
      <w:pPr>
        <w:snapToGrid w:val="0"/>
        <w:ind w:firstLine="425"/>
        <w:jc w:val="both"/>
        <w:rPr>
          <w:sz w:val="20"/>
          <w:szCs w:val="20"/>
        </w:rPr>
      </w:pPr>
      <w:r w:rsidRPr="00A65FBC">
        <w:rPr>
          <w:sz w:val="20"/>
          <w:szCs w:val="20"/>
        </w:rPr>
        <w:t>* What is the impact of the absence of long- and short-term objectives of tourism companies?</w:t>
      </w:r>
    </w:p>
    <w:p w:rsidR="00B21AE1" w:rsidRPr="00A65FBC" w:rsidRDefault="00B21AE1" w:rsidP="005A2EB2">
      <w:pPr>
        <w:snapToGrid w:val="0"/>
        <w:ind w:firstLine="425"/>
        <w:jc w:val="both"/>
        <w:rPr>
          <w:sz w:val="20"/>
          <w:szCs w:val="20"/>
        </w:rPr>
      </w:pPr>
      <w:r w:rsidRPr="00A65FBC">
        <w:rPr>
          <w:sz w:val="20"/>
          <w:szCs w:val="20"/>
        </w:rPr>
        <w:t>* What is the impact of the presence of apparent policies and programs on the work of the tourism companies?</w:t>
      </w:r>
    </w:p>
    <w:p w:rsidR="00B21AE1" w:rsidRPr="00A65FBC" w:rsidRDefault="00B21AE1" w:rsidP="005A2EB2">
      <w:pPr>
        <w:snapToGrid w:val="0"/>
        <w:ind w:firstLine="425"/>
        <w:jc w:val="both"/>
        <w:rPr>
          <w:sz w:val="20"/>
          <w:szCs w:val="20"/>
        </w:rPr>
      </w:pPr>
      <w:r w:rsidRPr="00A65FBC">
        <w:rPr>
          <w:sz w:val="20"/>
          <w:szCs w:val="20"/>
        </w:rPr>
        <w:t>* Do companies have a message and a vision to develop their performance?</w:t>
      </w:r>
    </w:p>
    <w:p w:rsidR="00B21AE1" w:rsidRPr="00A65FBC" w:rsidRDefault="00B21AE1" w:rsidP="005A2EB2">
      <w:pPr>
        <w:snapToGrid w:val="0"/>
        <w:ind w:firstLine="425"/>
        <w:jc w:val="both"/>
        <w:rPr>
          <w:sz w:val="20"/>
          <w:szCs w:val="20"/>
        </w:rPr>
      </w:pPr>
      <w:r w:rsidRPr="00A65FBC">
        <w:rPr>
          <w:sz w:val="20"/>
          <w:szCs w:val="20"/>
        </w:rPr>
        <w:t>* What is the effect of the culture and customs of society on the development of this sector?</w:t>
      </w:r>
    </w:p>
    <w:p w:rsidR="00B21AE1" w:rsidRPr="00A65FBC" w:rsidRDefault="00B21AE1" w:rsidP="005A2EB2">
      <w:pPr>
        <w:snapToGrid w:val="0"/>
        <w:ind w:firstLine="425"/>
        <w:jc w:val="both"/>
        <w:rPr>
          <w:sz w:val="20"/>
          <w:szCs w:val="20"/>
        </w:rPr>
      </w:pPr>
      <w:r w:rsidRPr="00A65FBC">
        <w:rPr>
          <w:sz w:val="20"/>
          <w:szCs w:val="20"/>
        </w:rPr>
        <w:t xml:space="preserve">The two researchers attempt to answer  the previous questions in this research to contribute to the development of the performance of tourism companies in </w:t>
      </w:r>
      <w:proofErr w:type="spellStart"/>
      <w:r w:rsidRPr="00A65FBC">
        <w:rPr>
          <w:sz w:val="20"/>
          <w:szCs w:val="20"/>
        </w:rPr>
        <w:t>Ta’if</w:t>
      </w:r>
      <w:proofErr w:type="spellEnd"/>
      <w:r w:rsidRPr="00A65FBC">
        <w:rPr>
          <w:sz w:val="20"/>
          <w:szCs w:val="20"/>
        </w:rPr>
        <w:t xml:space="preserve"> because this sector plays a significant role in the economic growth development and in providing job opportunities for the unemployment in Saudi Arabia.</w:t>
      </w:r>
    </w:p>
    <w:p w:rsidR="00B21AE1" w:rsidRPr="00A65FBC" w:rsidRDefault="00B21AE1" w:rsidP="005A2EB2">
      <w:pPr>
        <w:snapToGrid w:val="0"/>
        <w:jc w:val="both"/>
        <w:rPr>
          <w:b/>
          <w:bCs/>
          <w:sz w:val="20"/>
          <w:szCs w:val="20"/>
        </w:rPr>
      </w:pPr>
      <w:r w:rsidRPr="00A65FBC">
        <w:rPr>
          <w:b/>
          <w:bCs/>
          <w:sz w:val="20"/>
          <w:szCs w:val="20"/>
        </w:rPr>
        <w:t>Hypotheses of the study:</w:t>
      </w:r>
    </w:p>
    <w:p w:rsidR="00B21AE1" w:rsidRPr="00A65FBC" w:rsidRDefault="00B21AE1" w:rsidP="005A2EB2">
      <w:pPr>
        <w:snapToGrid w:val="0"/>
        <w:ind w:firstLine="425"/>
        <w:jc w:val="both"/>
        <w:rPr>
          <w:sz w:val="20"/>
          <w:szCs w:val="20"/>
        </w:rPr>
      </w:pPr>
      <w:r w:rsidRPr="00A65FBC">
        <w:rPr>
          <w:sz w:val="20"/>
          <w:szCs w:val="20"/>
        </w:rPr>
        <w:t>This research was based on the following assumptions:</w:t>
      </w:r>
    </w:p>
    <w:p w:rsidR="00B21AE1" w:rsidRPr="00A65FBC" w:rsidRDefault="00B21AE1" w:rsidP="005A2EB2">
      <w:pPr>
        <w:snapToGrid w:val="0"/>
        <w:ind w:firstLine="425"/>
        <w:jc w:val="both"/>
        <w:rPr>
          <w:sz w:val="20"/>
          <w:szCs w:val="20"/>
        </w:rPr>
      </w:pPr>
      <w:r w:rsidRPr="00A65FBC">
        <w:rPr>
          <w:sz w:val="20"/>
          <w:szCs w:val="20"/>
        </w:rPr>
        <w:t>1. There is a positive relationship between the presence of strategic plans tourism companies and increasing profits of these companies.</w:t>
      </w:r>
    </w:p>
    <w:p w:rsidR="00B21AE1" w:rsidRPr="00A65FBC" w:rsidRDefault="00B21AE1" w:rsidP="005A2EB2">
      <w:pPr>
        <w:snapToGrid w:val="0"/>
        <w:ind w:firstLine="425"/>
        <w:jc w:val="both"/>
        <w:rPr>
          <w:sz w:val="20"/>
          <w:szCs w:val="20"/>
        </w:rPr>
      </w:pPr>
      <w:r w:rsidRPr="00A65FBC">
        <w:rPr>
          <w:sz w:val="20"/>
          <w:szCs w:val="20"/>
        </w:rPr>
        <w:t>2.  There are significant statistical relationship between the presence of the objectives of the tourism companies and increase their development.</w:t>
      </w:r>
    </w:p>
    <w:p w:rsidR="00B21AE1" w:rsidRPr="00A65FBC" w:rsidRDefault="00B21AE1" w:rsidP="005A2EB2">
      <w:pPr>
        <w:snapToGrid w:val="0"/>
        <w:ind w:firstLine="425"/>
        <w:jc w:val="both"/>
        <w:rPr>
          <w:sz w:val="20"/>
          <w:szCs w:val="20"/>
        </w:rPr>
      </w:pPr>
      <w:r w:rsidRPr="00A65FBC">
        <w:rPr>
          <w:sz w:val="20"/>
          <w:szCs w:val="20"/>
        </w:rPr>
        <w:t>3. The absence of strategic plans that may lead to the deterioration of the performance of tourism companies in the long term.</w:t>
      </w:r>
    </w:p>
    <w:p w:rsidR="00B21AE1" w:rsidRPr="00A65FBC" w:rsidRDefault="00B21AE1" w:rsidP="005A2EB2">
      <w:pPr>
        <w:snapToGrid w:val="0"/>
        <w:jc w:val="both"/>
        <w:rPr>
          <w:b/>
          <w:bCs/>
          <w:sz w:val="20"/>
          <w:szCs w:val="20"/>
        </w:rPr>
      </w:pPr>
      <w:r w:rsidRPr="00A65FBC">
        <w:rPr>
          <w:b/>
          <w:bCs/>
          <w:sz w:val="20"/>
          <w:szCs w:val="20"/>
        </w:rPr>
        <w:t>The significance of research:</w:t>
      </w:r>
    </w:p>
    <w:p w:rsidR="00B21AE1" w:rsidRPr="00A65FBC" w:rsidRDefault="00B21AE1" w:rsidP="005A2EB2">
      <w:pPr>
        <w:snapToGrid w:val="0"/>
        <w:ind w:firstLine="425"/>
        <w:jc w:val="both"/>
        <w:rPr>
          <w:sz w:val="20"/>
          <w:szCs w:val="20"/>
        </w:rPr>
      </w:pPr>
      <w:r w:rsidRPr="00A65FBC">
        <w:rPr>
          <w:sz w:val="20"/>
          <w:szCs w:val="20"/>
        </w:rPr>
        <w:t>The significance of this research emerged from trying to shed light on one of the most important economic sectors in the Kingdom of Saudi Arabia. The research is significant due to the following:</w:t>
      </w:r>
    </w:p>
    <w:p w:rsidR="00B21AE1" w:rsidRPr="00A65FBC" w:rsidRDefault="00B21AE1" w:rsidP="005A2EB2">
      <w:pPr>
        <w:snapToGrid w:val="0"/>
        <w:ind w:firstLine="425"/>
        <w:jc w:val="both"/>
        <w:rPr>
          <w:sz w:val="20"/>
          <w:szCs w:val="20"/>
        </w:rPr>
      </w:pPr>
      <w:r w:rsidRPr="00A65FBC">
        <w:rPr>
          <w:sz w:val="20"/>
          <w:szCs w:val="20"/>
        </w:rPr>
        <w:t>1. Lack of studies and research in this area.</w:t>
      </w:r>
    </w:p>
    <w:p w:rsidR="00B21AE1" w:rsidRPr="00A65FBC" w:rsidRDefault="00B21AE1" w:rsidP="005A2EB2">
      <w:pPr>
        <w:snapToGrid w:val="0"/>
        <w:ind w:firstLine="425"/>
        <w:jc w:val="both"/>
        <w:rPr>
          <w:sz w:val="20"/>
          <w:szCs w:val="20"/>
        </w:rPr>
      </w:pPr>
      <w:r w:rsidRPr="00A65FBC">
        <w:rPr>
          <w:sz w:val="20"/>
          <w:szCs w:val="20"/>
        </w:rPr>
        <w:t>2. Highlights the shortcomings of the companies and discusses how to deal with them.</w:t>
      </w:r>
    </w:p>
    <w:p w:rsidR="00B21AE1" w:rsidRPr="00A65FBC" w:rsidRDefault="00B21AE1" w:rsidP="005A2EB2">
      <w:pPr>
        <w:snapToGrid w:val="0"/>
        <w:ind w:firstLine="425"/>
        <w:jc w:val="both"/>
        <w:rPr>
          <w:sz w:val="20"/>
          <w:szCs w:val="20"/>
        </w:rPr>
      </w:pPr>
      <w:r w:rsidRPr="00A65FBC">
        <w:rPr>
          <w:sz w:val="20"/>
          <w:szCs w:val="20"/>
        </w:rPr>
        <w:t>3.  The research provides a vision of what should be the case in Saudi Arabia tourism companies to keep pace with their regional and international counterparts.</w:t>
      </w:r>
    </w:p>
    <w:p w:rsidR="00B21AE1" w:rsidRPr="00A65FBC" w:rsidRDefault="00B21AE1" w:rsidP="005A2EB2">
      <w:pPr>
        <w:snapToGrid w:val="0"/>
        <w:ind w:firstLine="425"/>
        <w:jc w:val="both"/>
        <w:rPr>
          <w:sz w:val="20"/>
          <w:szCs w:val="20"/>
        </w:rPr>
      </w:pPr>
      <w:r w:rsidRPr="00A65FBC">
        <w:rPr>
          <w:sz w:val="20"/>
          <w:szCs w:val="20"/>
        </w:rPr>
        <w:t>4. The achievement of one the goals of the University through attention to local community.</w:t>
      </w:r>
    </w:p>
    <w:p w:rsidR="00B21AE1" w:rsidRPr="00A65FBC" w:rsidRDefault="00B21AE1" w:rsidP="005A2EB2">
      <w:pPr>
        <w:snapToGrid w:val="0"/>
        <w:jc w:val="both"/>
        <w:rPr>
          <w:b/>
          <w:bCs/>
          <w:sz w:val="20"/>
          <w:szCs w:val="20"/>
        </w:rPr>
      </w:pPr>
      <w:r w:rsidRPr="00A65FBC">
        <w:rPr>
          <w:b/>
          <w:bCs/>
          <w:sz w:val="20"/>
          <w:szCs w:val="20"/>
        </w:rPr>
        <w:t>Research Methodology:</w:t>
      </w:r>
    </w:p>
    <w:p w:rsidR="00B21AE1" w:rsidRPr="00A65FBC" w:rsidRDefault="00B21AE1" w:rsidP="005A2EB2">
      <w:pPr>
        <w:tabs>
          <w:tab w:val="left" w:pos="2700"/>
        </w:tabs>
        <w:snapToGrid w:val="0"/>
        <w:ind w:firstLine="425"/>
        <w:jc w:val="both"/>
        <w:rPr>
          <w:sz w:val="20"/>
          <w:szCs w:val="20"/>
        </w:rPr>
      </w:pPr>
      <w:r w:rsidRPr="00A65FBC">
        <w:rPr>
          <w:sz w:val="20"/>
          <w:szCs w:val="20"/>
        </w:rPr>
        <w:lastRenderedPageBreak/>
        <w:t>The two researchers adopted several methods to prepare this research. The first of these is the historical method to track tourism movement in the Kingdom of Saudi Arabia during previous periods. In addition, analytical descriptive method which  studies and analyzes phenomenon or problem through the description and  statistical analysis method, which is used to measure some variables that are linked to the problem of the research  and represent the mechanism of the hypotheses assessment.</w:t>
      </w:r>
    </w:p>
    <w:p w:rsidR="00B21AE1" w:rsidRPr="00A65FBC" w:rsidRDefault="00B21AE1" w:rsidP="005A2EB2">
      <w:pPr>
        <w:snapToGrid w:val="0"/>
        <w:jc w:val="both"/>
        <w:rPr>
          <w:b/>
          <w:bCs/>
          <w:sz w:val="20"/>
          <w:szCs w:val="20"/>
        </w:rPr>
      </w:pPr>
      <w:r w:rsidRPr="00A65FBC">
        <w:rPr>
          <w:b/>
          <w:bCs/>
          <w:sz w:val="20"/>
          <w:szCs w:val="20"/>
        </w:rPr>
        <w:t>Research population</w:t>
      </w:r>
    </w:p>
    <w:p w:rsidR="00B21AE1" w:rsidRPr="00A65FBC" w:rsidRDefault="00B21AE1" w:rsidP="005A2EB2">
      <w:pPr>
        <w:tabs>
          <w:tab w:val="left" w:pos="2700"/>
        </w:tabs>
        <w:snapToGrid w:val="0"/>
        <w:ind w:firstLine="425"/>
        <w:jc w:val="both"/>
        <w:rPr>
          <w:sz w:val="20"/>
          <w:szCs w:val="20"/>
        </w:rPr>
      </w:pPr>
      <w:r w:rsidRPr="00A65FBC">
        <w:rPr>
          <w:sz w:val="20"/>
          <w:szCs w:val="20"/>
        </w:rPr>
        <w:t xml:space="preserve">The population of the study includes companies working in the field of tourism in the Kingdom of Saudi Arabia by focusing on </w:t>
      </w:r>
      <w:proofErr w:type="spellStart"/>
      <w:r w:rsidRPr="00A65FBC">
        <w:rPr>
          <w:sz w:val="20"/>
          <w:szCs w:val="20"/>
        </w:rPr>
        <w:t>Ta'if</w:t>
      </w:r>
      <w:proofErr w:type="spellEnd"/>
      <w:r w:rsidRPr="00A65FBC">
        <w:rPr>
          <w:sz w:val="20"/>
          <w:szCs w:val="20"/>
        </w:rPr>
        <w:t xml:space="preserve"> city as the important cities on a map of Saudi tourism as well as workers in the bodies and relevant NGOs (nongovernmental organizations).</w:t>
      </w:r>
    </w:p>
    <w:p w:rsidR="00B21AE1" w:rsidRPr="00A65FBC" w:rsidRDefault="00B21AE1" w:rsidP="005A2EB2">
      <w:pPr>
        <w:snapToGrid w:val="0"/>
        <w:jc w:val="both"/>
        <w:rPr>
          <w:b/>
          <w:bCs/>
          <w:sz w:val="20"/>
          <w:szCs w:val="20"/>
        </w:rPr>
      </w:pPr>
      <w:r w:rsidRPr="00A65FBC">
        <w:rPr>
          <w:b/>
          <w:bCs/>
          <w:sz w:val="20"/>
          <w:szCs w:val="20"/>
        </w:rPr>
        <w:t>Sample of the study</w:t>
      </w:r>
    </w:p>
    <w:p w:rsidR="00B21AE1" w:rsidRPr="00A65FBC" w:rsidRDefault="00B21AE1" w:rsidP="005A2EB2">
      <w:pPr>
        <w:tabs>
          <w:tab w:val="left" w:pos="2700"/>
        </w:tabs>
        <w:snapToGrid w:val="0"/>
        <w:ind w:firstLine="425"/>
        <w:jc w:val="both"/>
        <w:rPr>
          <w:sz w:val="20"/>
          <w:szCs w:val="20"/>
        </w:rPr>
      </w:pPr>
      <w:r w:rsidRPr="00A65FBC">
        <w:rPr>
          <w:sz w:val="20"/>
          <w:szCs w:val="20"/>
        </w:rPr>
        <w:t xml:space="preserve">The sample is a part of the companies operating in the field of tourism in the city of </w:t>
      </w:r>
      <w:proofErr w:type="spellStart"/>
      <w:r w:rsidRPr="00A65FBC">
        <w:rPr>
          <w:sz w:val="20"/>
          <w:szCs w:val="20"/>
        </w:rPr>
        <w:t>Ta’if</w:t>
      </w:r>
      <w:proofErr w:type="spellEnd"/>
      <w:r w:rsidRPr="00A65FBC">
        <w:rPr>
          <w:sz w:val="20"/>
          <w:szCs w:val="20"/>
        </w:rPr>
        <w:t>.</w:t>
      </w:r>
    </w:p>
    <w:p w:rsidR="00B21AE1" w:rsidRPr="00A65FBC" w:rsidRDefault="00B21AE1" w:rsidP="005A2EB2">
      <w:pPr>
        <w:tabs>
          <w:tab w:val="left" w:pos="2700"/>
        </w:tabs>
        <w:snapToGrid w:val="0"/>
        <w:jc w:val="both"/>
        <w:rPr>
          <w:sz w:val="20"/>
          <w:szCs w:val="20"/>
        </w:rPr>
      </w:pPr>
      <w:r w:rsidRPr="00A65FBC">
        <w:rPr>
          <w:b/>
          <w:bCs/>
          <w:sz w:val="20"/>
          <w:szCs w:val="20"/>
        </w:rPr>
        <w:t>Research instruments:</w:t>
      </w:r>
    </w:p>
    <w:p w:rsidR="00B21AE1" w:rsidRPr="00A65FBC" w:rsidRDefault="00B21AE1" w:rsidP="005A2EB2">
      <w:pPr>
        <w:tabs>
          <w:tab w:val="left" w:pos="2700"/>
        </w:tabs>
        <w:snapToGrid w:val="0"/>
        <w:ind w:firstLine="425"/>
        <w:jc w:val="both"/>
        <w:rPr>
          <w:sz w:val="20"/>
          <w:szCs w:val="20"/>
        </w:rPr>
      </w:pPr>
      <w:r w:rsidRPr="00A65FBC">
        <w:rPr>
          <w:sz w:val="20"/>
          <w:szCs w:val="20"/>
        </w:rPr>
        <w:t xml:space="preserve">This research adopted questionnaire tool to communicate with tourist company's staff and workers in </w:t>
      </w:r>
      <w:proofErr w:type="spellStart"/>
      <w:r w:rsidRPr="00A65FBC">
        <w:rPr>
          <w:sz w:val="20"/>
          <w:szCs w:val="20"/>
        </w:rPr>
        <w:t>Ta'if</w:t>
      </w:r>
      <w:proofErr w:type="spellEnd"/>
      <w:r w:rsidRPr="00A65FBC">
        <w:rPr>
          <w:sz w:val="20"/>
          <w:szCs w:val="20"/>
        </w:rPr>
        <w:t xml:space="preserve"> City.</w:t>
      </w:r>
    </w:p>
    <w:p w:rsidR="00B21AE1" w:rsidRPr="00A65FBC" w:rsidRDefault="00B21AE1" w:rsidP="005A2EB2">
      <w:pPr>
        <w:tabs>
          <w:tab w:val="left" w:pos="2700"/>
        </w:tabs>
        <w:snapToGrid w:val="0"/>
        <w:jc w:val="both"/>
        <w:rPr>
          <w:sz w:val="20"/>
          <w:szCs w:val="20"/>
        </w:rPr>
      </w:pPr>
      <w:r w:rsidRPr="00A65FBC">
        <w:rPr>
          <w:b/>
          <w:bCs/>
          <w:sz w:val="20"/>
          <w:szCs w:val="20"/>
        </w:rPr>
        <w:t>Limitations:</w:t>
      </w:r>
      <w:r w:rsidRPr="00A65FBC">
        <w:rPr>
          <w:sz w:val="20"/>
          <w:szCs w:val="20"/>
        </w:rPr>
        <w:t xml:space="preserve"> This research is covered over the period (1427 - 1432 ah) (Arab calendar), a period that witnessed a qualitative leap in the number of national tourists who travel abroad, according to official statistics. </w:t>
      </w:r>
      <w:proofErr w:type="gramStart"/>
      <w:r w:rsidRPr="00A65FBC">
        <w:rPr>
          <w:sz w:val="20"/>
          <w:szCs w:val="20"/>
        </w:rPr>
        <w:t xml:space="preserve">Spatially covered operating tourist companies in the city of </w:t>
      </w:r>
      <w:proofErr w:type="spellStart"/>
      <w:r w:rsidRPr="00A65FBC">
        <w:rPr>
          <w:sz w:val="20"/>
          <w:szCs w:val="20"/>
        </w:rPr>
        <w:t>Ta’if</w:t>
      </w:r>
      <w:proofErr w:type="spellEnd"/>
      <w:r w:rsidRPr="00A65FBC">
        <w:rPr>
          <w:sz w:val="20"/>
          <w:szCs w:val="20"/>
        </w:rPr>
        <w:t>.</w:t>
      </w:r>
      <w:proofErr w:type="gramEnd"/>
    </w:p>
    <w:p w:rsidR="00B21AE1" w:rsidRPr="00A65FBC" w:rsidRDefault="00B21AE1" w:rsidP="005A2EB2">
      <w:pPr>
        <w:tabs>
          <w:tab w:val="left" w:pos="2700"/>
        </w:tabs>
        <w:snapToGrid w:val="0"/>
        <w:jc w:val="both"/>
        <w:rPr>
          <w:b/>
          <w:bCs/>
          <w:sz w:val="20"/>
          <w:szCs w:val="20"/>
        </w:rPr>
      </w:pPr>
      <w:r w:rsidRPr="00A65FBC">
        <w:rPr>
          <w:b/>
          <w:bCs/>
          <w:sz w:val="20"/>
          <w:szCs w:val="20"/>
        </w:rPr>
        <w:t>Literature</w:t>
      </w:r>
      <w:r w:rsidRPr="00A65FBC">
        <w:rPr>
          <w:sz w:val="20"/>
          <w:szCs w:val="20"/>
        </w:rPr>
        <w:t xml:space="preserve"> </w:t>
      </w:r>
      <w:r w:rsidRPr="00A65FBC">
        <w:rPr>
          <w:b/>
          <w:bCs/>
          <w:sz w:val="20"/>
          <w:szCs w:val="20"/>
        </w:rPr>
        <w:t>Review</w:t>
      </w:r>
    </w:p>
    <w:p w:rsidR="00B21AE1" w:rsidRPr="00A65FBC" w:rsidRDefault="00B21AE1" w:rsidP="005A2EB2">
      <w:pPr>
        <w:tabs>
          <w:tab w:val="left" w:pos="2700"/>
        </w:tabs>
        <w:snapToGrid w:val="0"/>
        <w:ind w:firstLine="425"/>
        <w:jc w:val="both"/>
        <w:rPr>
          <w:sz w:val="20"/>
          <w:szCs w:val="20"/>
        </w:rPr>
      </w:pPr>
      <w:r w:rsidRPr="00A65FBC">
        <w:rPr>
          <w:sz w:val="20"/>
          <w:szCs w:val="20"/>
        </w:rPr>
        <w:t xml:space="preserve">The modern strategic planning in its broadest sense and characteristics goes back to the mid-1950s i.e. last century, when huge organizations in developed countries it began to adopt it to develop what were called the long-term planning systems. </w:t>
      </w:r>
      <w:proofErr w:type="gramStart"/>
      <w:r w:rsidRPr="00A65FBC">
        <w:rPr>
          <w:sz w:val="20"/>
          <w:szCs w:val="20"/>
        </w:rPr>
        <w:t>Since then, this development concept, which led to its adoption by many organizations depending on their size.</w:t>
      </w:r>
      <w:proofErr w:type="gramEnd"/>
      <w:r w:rsidRPr="00A65FBC">
        <w:rPr>
          <w:sz w:val="20"/>
          <w:szCs w:val="20"/>
        </w:rPr>
        <w:t xml:space="preserve"> This has become the important theme and renewable sources in management science (</w:t>
      </w:r>
      <w:proofErr w:type="spellStart"/>
      <w:r w:rsidRPr="00A65FBC">
        <w:rPr>
          <w:sz w:val="20"/>
          <w:szCs w:val="20"/>
        </w:rPr>
        <w:t>Taher</w:t>
      </w:r>
      <w:proofErr w:type="spellEnd"/>
      <w:r w:rsidRPr="00A65FBC">
        <w:rPr>
          <w:sz w:val="20"/>
          <w:szCs w:val="20"/>
        </w:rPr>
        <w:t xml:space="preserve"> and </w:t>
      </w:r>
      <w:proofErr w:type="spellStart"/>
      <w:r w:rsidRPr="00A65FBC">
        <w:rPr>
          <w:sz w:val="20"/>
          <w:szCs w:val="20"/>
        </w:rPr>
        <w:t>Wael</w:t>
      </w:r>
      <w:proofErr w:type="spellEnd"/>
      <w:r w:rsidRPr="00A65FBC">
        <w:rPr>
          <w:sz w:val="20"/>
          <w:szCs w:val="20"/>
        </w:rPr>
        <w:t>, 2007).</w:t>
      </w:r>
    </w:p>
    <w:p w:rsidR="00B21AE1" w:rsidRPr="00A65FBC" w:rsidRDefault="00B21AE1" w:rsidP="005A2EB2">
      <w:pPr>
        <w:tabs>
          <w:tab w:val="left" w:pos="2700"/>
        </w:tabs>
        <w:snapToGrid w:val="0"/>
        <w:ind w:firstLine="425"/>
        <w:jc w:val="both"/>
        <w:rPr>
          <w:sz w:val="20"/>
          <w:szCs w:val="20"/>
        </w:rPr>
      </w:pPr>
      <w:r w:rsidRPr="00A65FBC">
        <w:rPr>
          <w:sz w:val="20"/>
          <w:szCs w:val="20"/>
        </w:rPr>
        <w:t xml:space="preserve">The strategic planning and its long-term goals and objectives, followed by a short- and medium-term programs and policies of operational plans and actions are considered the foundation of business organizations. The Organizations analyzes the prevailing conditions locally and internationally, and study the changing needs and their implications for the work of the organizations. This may provide the opportunities or creates threats to the organization. Moreover, the organization diagnoses the internal capacities and potentials to recognize the strengths and weaknesses.  After all the organization seek to maintain the continuity  by doing its utmost to reach leadership position in all areas of its activities through the establishment of appropriate strategies to help </w:t>
      </w:r>
      <w:r w:rsidRPr="00A65FBC">
        <w:rPr>
          <w:sz w:val="20"/>
          <w:szCs w:val="20"/>
        </w:rPr>
        <w:lastRenderedPageBreak/>
        <w:t>them adapt to the data through the use of opportunities and to overcome the threats (</w:t>
      </w:r>
      <w:proofErr w:type="spellStart"/>
      <w:r w:rsidRPr="00A65FBC">
        <w:rPr>
          <w:sz w:val="20"/>
          <w:szCs w:val="20"/>
        </w:rPr>
        <w:t>Khaled</w:t>
      </w:r>
      <w:proofErr w:type="spellEnd"/>
      <w:r w:rsidRPr="00A65FBC">
        <w:rPr>
          <w:sz w:val="20"/>
          <w:szCs w:val="20"/>
        </w:rPr>
        <w:t xml:space="preserve"> and </w:t>
      </w:r>
      <w:proofErr w:type="spellStart"/>
      <w:r w:rsidRPr="00A65FBC">
        <w:rPr>
          <w:sz w:val="20"/>
          <w:szCs w:val="20"/>
        </w:rPr>
        <w:t>Wael</w:t>
      </w:r>
      <w:proofErr w:type="spellEnd"/>
      <w:r w:rsidRPr="00A65FBC">
        <w:rPr>
          <w:sz w:val="20"/>
          <w:szCs w:val="20"/>
        </w:rPr>
        <w:t>, 2009).</w:t>
      </w:r>
    </w:p>
    <w:p w:rsidR="00B21AE1" w:rsidRPr="00A65FBC" w:rsidRDefault="00B21AE1" w:rsidP="005A2EB2">
      <w:pPr>
        <w:tabs>
          <w:tab w:val="left" w:pos="2700"/>
        </w:tabs>
        <w:snapToGrid w:val="0"/>
        <w:ind w:firstLine="425"/>
        <w:jc w:val="both"/>
        <w:rPr>
          <w:sz w:val="20"/>
          <w:szCs w:val="20"/>
        </w:rPr>
      </w:pPr>
      <w:r w:rsidRPr="00A65FBC">
        <w:rPr>
          <w:sz w:val="20"/>
          <w:szCs w:val="20"/>
        </w:rPr>
        <w:t>The strategic planning is the advanced stage of evolution and change the system of planning in general, in turn, represents the essence of the development of the system of administration.</w:t>
      </w:r>
    </w:p>
    <w:p w:rsidR="00B21AE1" w:rsidRPr="00A65FBC" w:rsidRDefault="00B21AE1" w:rsidP="005A2EB2">
      <w:pPr>
        <w:tabs>
          <w:tab w:val="left" w:pos="2700"/>
        </w:tabs>
        <w:snapToGrid w:val="0"/>
        <w:ind w:firstLine="425"/>
        <w:jc w:val="both"/>
        <w:rPr>
          <w:sz w:val="20"/>
          <w:szCs w:val="20"/>
        </w:rPr>
      </w:pPr>
      <w:r w:rsidRPr="00A65FBC">
        <w:rPr>
          <w:sz w:val="20"/>
          <w:szCs w:val="20"/>
        </w:rPr>
        <w:t xml:space="preserve">The planning system has begun to focus on financial planning and budgeting, short-term planning and then later enhanced with the development of environmental conditions with medium-and long-term planning, and complex planning processes in large organizations, consisting of several units to show overall planning processes and with increased complexity and loss planning processes in many </w:t>
      </w:r>
      <w:r w:rsidRPr="00A65FBC">
        <w:rPr>
          <w:sz w:val="20"/>
          <w:szCs w:val="20"/>
        </w:rPr>
        <w:lastRenderedPageBreak/>
        <w:t>details emerged strategic planning represents a  huge leap in focus on the critical issues and important for organizations.  Therefore, the strategic planning deals with problems that related to the totalitarian system where the problem is determined as follows:</w:t>
      </w:r>
    </w:p>
    <w:p w:rsidR="00B21AE1" w:rsidRPr="00A65FBC" w:rsidRDefault="00B21AE1" w:rsidP="005A2EB2">
      <w:pPr>
        <w:pStyle w:val="ListParagraph"/>
        <w:tabs>
          <w:tab w:val="left" w:pos="2700"/>
        </w:tabs>
        <w:bidi w:val="0"/>
        <w:snapToGrid w:val="0"/>
        <w:spacing w:after="0" w:line="240" w:lineRule="auto"/>
        <w:ind w:left="0" w:firstLine="425"/>
        <w:jc w:val="both"/>
        <w:rPr>
          <w:rFonts w:ascii="Times New Roman" w:hAnsi="Times New Roman" w:cs="Times New Roman"/>
          <w:sz w:val="20"/>
          <w:szCs w:val="20"/>
        </w:rPr>
      </w:pPr>
      <w:r w:rsidRPr="00A65FBC">
        <w:rPr>
          <w:rFonts w:ascii="Times New Roman" w:hAnsi="Times New Roman" w:cs="Times New Roman"/>
          <w:sz w:val="20"/>
          <w:szCs w:val="20"/>
        </w:rPr>
        <w:t>It starts to examine the precise deep analysis.</w:t>
      </w:r>
    </w:p>
    <w:p w:rsidR="00B21AE1" w:rsidRPr="00A65FBC" w:rsidRDefault="00B21AE1" w:rsidP="005A2EB2">
      <w:pPr>
        <w:pStyle w:val="ListParagraph"/>
        <w:tabs>
          <w:tab w:val="left" w:pos="2700"/>
        </w:tabs>
        <w:bidi w:val="0"/>
        <w:snapToGrid w:val="0"/>
        <w:spacing w:after="0" w:line="240" w:lineRule="auto"/>
        <w:ind w:left="0" w:firstLine="425"/>
        <w:jc w:val="both"/>
        <w:rPr>
          <w:rFonts w:ascii="Times New Roman" w:hAnsi="Times New Roman" w:cs="Times New Roman"/>
          <w:sz w:val="20"/>
          <w:szCs w:val="20"/>
        </w:rPr>
      </w:pPr>
      <w:r w:rsidRPr="00A65FBC">
        <w:rPr>
          <w:rFonts w:ascii="Times New Roman" w:hAnsi="Times New Roman" w:cs="Times New Roman"/>
          <w:sz w:val="20"/>
          <w:szCs w:val="20"/>
        </w:rPr>
        <w:t>It is based on practical interpreted facts into indicators of general or detailed.</w:t>
      </w:r>
    </w:p>
    <w:p w:rsidR="00B21AE1" w:rsidRPr="00A65FBC" w:rsidRDefault="00B21AE1" w:rsidP="005A2EB2">
      <w:pPr>
        <w:pStyle w:val="ListParagraph"/>
        <w:tabs>
          <w:tab w:val="left" w:pos="2700"/>
        </w:tabs>
        <w:bidi w:val="0"/>
        <w:snapToGrid w:val="0"/>
        <w:spacing w:after="0" w:line="240" w:lineRule="auto"/>
        <w:ind w:left="0" w:firstLine="425"/>
        <w:jc w:val="both"/>
        <w:rPr>
          <w:rFonts w:ascii="Times New Roman" w:hAnsi="Times New Roman" w:cs="Times New Roman"/>
          <w:sz w:val="20"/>
          <w:szCs w:val="20"/>
        </w:rPr>
      </w:pPr>
      <w:r w:rsidRPr="00A65FBC">
        <w:rPr>
          <w:rFonts w:ascii="Times New Roman" w:hAnsi="Times New Roman" w:cs="Times New Roman"/>
          <w:sz w:val="20"/>
          <w:szCs w:val="20"/>
        </w:rPr>
        <w:t xml:space="preserve">Categorize, analyze the normative orientations and aspirations. (Khalid and </w:t>
      </w:r>
      <w:proofErr w:type="spellStart"/>
      <w:r w:rsidRPr="00A65FBC">
        <w:rPr>
          <w:rFonts w:ascii="Times New Roman" w:hAnsi="Times New Roman" w:cs="Times New Roman"/>
          <w:sz w:val="20"/>
          <w:szCs w:val="20"/>
        </w:rPr>
        <w:t>Wael</w:t>
      </w:r>
      <w:proofErr w:type="spellEnd"/>
      <w:r w:rsidRPr="00A65FBC">
        <w:rPr>
          <w:rFonts w:ascii="Times New Roman" w:hAnsi="Times New Roman" w:cs="Times New Roman"/>
          <w:sz w:val="20"/>
          <w:szCs w:val="20"/>
        </w:rPr>
        <w:t>, 2009)</w:t>
      </w:r>
    </w:p>
    <w:p w:rsidR="00B21AE1" w:rsidRPr="00A65FBC" w:rsidRDefault="00B21AE1" w:rsidP="005A2EB2">
      <w:pPr>
        <w:tabs>
          <w:tab w:val="left" w:pos="2700"/>
        </w:tabs>
        <w:snapToGrid w:val="0"/>
        <w:ind w:firstLine="425"/>
        <w:jc w:val="both"/>
        <w:rPr>
          <w:sz w:val="20"/>
          <w:szCs w:val="20"/>
        </w:rPr>
      </w:pPr>
      <w:r w:rsidRPr="00A65FBC">
        <w:rPr>
          <w:sz w:val="20"/>
          <w:szCs w:val="20"/>
        </w:rPr>
        <w:t>The researchers will reflect strategic planning which covers various theoretical frameworks through a number of tables and figures to illustrate the different dimensions of strategic planning.</w:t>
      </w:r>
    </w:p>
    <w:p w:rsidR="00A65FBC" w:rsidRDefault="00A65FBC" w:rsidP="005A2EB2">
      <w:pPr>
        <w:snapToGrid w:val="0"/>
        <w:ind w:firstLine="425"/>
        <w:jc w:val="both"/>
        <w:rPr>
          <w:sz w:val="20"/>
          <w:szCs w:val="20"/>
        </w:rPr>
        <w:sectPr w:rsidR="00A65FBC" w:rsidSect="00F514F0">
          <w:footnotePr>
            <w:pos w:val="beneathText"/>
          </w:footnotePr>
          <w:type w:val="continuous"/>
          <w:pgSz w:w="12240" w:h="15840" w:code="1"/>
          <w:pgMar w:top="1440" w:right="1440" w:bottom="1440" w:left="1440" w:header="720" w:footer="720" w:gutter="0"/>
          <w:cols w:num="2" w:space="600"/>
          <w:docGrid w:linePitch="360"/>
        </w:sectPr>
      </w:pPr>
    </w:p>
    <w:p w:rsidR="00B21AE1" w:rsidRPr="00A65FBC" w:rsidRDefault="00B21AE1" w:rsidP="005A2EB2">
      <w:pPr>
        <w:snapToGrid w:val="0"/>
        <w:ind w:firstLine="425"/>
        <w:jc w:val="both"/>
        <w:rPr>
          <w:sz w:val="20"/>
          <w:szCs w:val="20"/>
        </w:rPr>
      </w:pPr>
    </w:p>
    <w:p w:rsidR="00C51228" w:rsidRPr="00A65FBC" w:rsidRDefault="00C13E89" w:rsidP="005A2EB2">
      <w:pPr>
        <w:snapToGrid w:val="0"/>
        <w:ind w:firstLine="425"/>
        <w:jc w:val="both"/>
        <w:rPr>
          <w:sz w:val="20"/>
          <w:szCs w:val="20"/>
          <w:lang w:eastAsia="zh-CN"/>
        </w:rPr>
      </w:pPr>
      <w:r>
        <w:rPr>
          <w:sz w:val="20"/>
          <w:szCs w:val="20"/>
        </w:rPr>
      </w:r>
      <w:r>
        <w:rPr>
          <w:sz w:val="20"/>
          <w:szCs w:val="20"/>
        </w:rPr>
        <w:pict>
          <v:group id="_x0000_s1149" style="width:445.45pt;height:245.25pt;mso-position-horizontal-relative:char;mso-position-vertical-relative:line" coordorigin="1264,9990" coordsize="8909,4905">
            <v:shapetype id="_x0000_t202" coordsize="21600,21600" o:spt="202" path="m,l,21600r21600,l21600,xe">
              <v:stroke joinstyle="miter"/>
              <v:path gradientshapeok="t" o:connecttype="rect"/>
            </v:shapetype>
            <v:shape id="_x0000_s1027" type="#_x0000_t202" style="position:absolute;left:1264;top:14365;width:2343;height:530" o:regroupid="1" filled="f" stroked="f" strokeweight="5pt">
              <v:stroke linestyle="thickThin"/>
              <v:shadow color="#868686"/>
              <v:textbox style="mso-next-textbox:#_x0000_s1027">
                <w:txbxContent>
                  <w:p w:rsidR="00B21AE1" w:rsidRPr="00610401" w:rsidRDefault="00B21AE1" w:rsidP="00B21AE1">
                    <w:pPr>
                      <w:jc w:val="center"/>
                      <w:rPr>
                        <w:sz w:val="16"/>
                        <w:szCs w:val="16"/>
                        <w:rtl/>
                      </w:rPr>
                    </w:pPr>
                    <w:r w:rsidRPr="00610401">
                      <w:rPr>
                        <w:sz w:val="16"/>
                        <w:szCs w:val="16"/>
                      </w:rPr>
                      <w:t>What does the organization want to be?</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9" type="#_x0000_t5" style="position:absolute;left:3239;top:9990;width:6136;height:4830" o:regroupid="2"/>
            <v:shapetype id="_x0000_t32" coordsize="21600,21600" o:spt="32" o:oned="t" path="m,l21600,21600e" filled="f">
              <v:path arrowok="t" fillok="f" o:connecttype="none"/>
              <o:lock v:ext="edit" shapetype="t"/>
            </v:shapetype>
            <v:shape id="_x0000_s1030" type="#_x0000_t32" style="position:absolute;left:5419;top:10743;width:996;height:0" o:connectortype="straight" o:regroupid="2"/>
            <v:shape id="_x0000_s1031" type="#_x0000_t32" style="position:absolute;left:4697;top:11829;width:2453;height:0" o:connectortype="straight" o:regroupid="2"/>
            <v:shape id="_x0000_s1032" type="#_x0000_t32" style="position:absolute;left:6415;top:10743;width:3515;height:0" o:connectortype="straight" o:regroupid="2" strokeweight="1pt">
              <v:stroke dashstyle="1 1"/>
            </v:shape>
            <v:shape id="_x0000_s1033" type="#_x0000_t32" style="position:absolute;left:8985;top:14818;width:1049;height:0" o:connectortype="straight" o:regroupid="2" strokeweight="1pt">
              <v:stroke dashstyle="1 1" endcap="round"/>
            </v:shape>
            <v:shape id="_x0000_s1034" type="#_x0000_t202" style="position:absolute;left:5859;top:10328;width:853;height:460" o:regroupid="2" filled="f" stroked="f">
              <v:textbox style="mso-next-textbox:#_x0000_s1034">
                <w:txbxContent>
                  <w:p w:rsidR="00B21AE1" w:rsidRPr="00C862B2" w:rsidRDefault="00B21AE1" w:rsidP="00B21AE1">
                    <w:pPr>
                      <w:jc w:val="center"/>
                      <w:rPr>
                        <w:b/>
                        <w:bCs/>
                      </w:rPr>
                    </w:pPr>
                    <w:r w:rsidRPr="004E22D9">
                      <w:rPr>
                        <w:sz w:val="18"/>
                        <w:szCs w:val="18"/>
                      </w:rPr>
                      <w:t>Performan</w:t>
                    </w:r>
                    <w:r w:rsidRPr="008B6ED3">
                      <w:rPr>
                        <w:b/>
                        <w:bCs/>
                      </w:rPr>
                      <w:t>ce and results</w:t>
                    </w:r>
                  </w:p>
                </w:txbxContent>
              </v:textbox>
            </v:shape>
            <v:shape id="_x0000_s1035" type="#_x0000_t202" style="position:absolute;left:5569;top:10841;width:1464;height:587" o:regroupid="2" filled="f" stroked="f">
              <v:textbox style="mso-next-textbox:#_x0000_s1035">
                <w:txbxContent>
                  <w:p w:rsidR="00B21AE1" w:rsidRPr="008B6ED3" w:rsidRDefault="00B21AE1" w:rsidP="00B21AE1">
                    <w:pPr>
                      <w:jc w:val="center"/>
                      <w:rPr>
                        <w:rFonts w:ascii="Aparajita" w:hAnsi="Aparajita" w:cs="Aparajita"/>
                        <w:b/>
                        <w:bCs/>
                        <w:sz w:val="18"/>
                        <w:szCs w:val="18"/>
                      </w:rPr>
                    </w:pPr>
                    <w:r w:rsidRPr="004E22D9">
                      <w:rPr>
                        <w:rFonts w:ascii="Aparajita" w:hAnsi="Aparajita" w:cs="Aparajita"/>
                        <w:b/>
                        <w:bCs/>
                        <w:sz w:val="16"/>
                        <w:szCs w:val="16"/>
                      </w:rPr>
                      <w:t>Policies, procedures and</w:t>
                    </w:r>
                    <w:r w:rsidRPr="008B6ED3">
                      <w:rPr>
                        <w:rFonts w:ascii="Aparajita" w:hAnsi="Aparajita" w:cs="Aparajita"/>
                        <w:b/>
                        <w:bCs/>
                        <w:sz w:val="18"/>
                        <w:szCs w:val="18"/>
                      </w:rPr>
                      <w:t xml:space="preserve"> programs</w:t>
                    </w:r>
                  </w:p>
                </w:txbxContent>
              </v:textbox>
            </v:shape>
            <v:shape id="_x0000_s1036" type="#_x0000_t202" style="position:absolute;left:5473;top:11428;width:1560;height:342" o:regroupid="2" filled="f" stroked="f" strokecolor="#c2d69b" strokeweight="1pt">
              <v:fill color2="#d6e3bc" focusposition="1" focussize="" focus="100%" type="gradient"/>
              <v:shadow on="t" type="perspective" color="#4e6128" opacity=".5" offset="1pt" offset2="-3pt"/>
              <v:textbox style="mso-next-textbox:#_x0000_s1036">
                <w:txbxContent>
                  <w:p w:rsidR="00B21AE1" w:rsidRPr="004E22D9" w:rsidRDefault="00B21AE1" w:rsidP="00B21AE1">
                    <w:pPr>
                      <w:jc w:val="center"/>
                      <w:rPr>
                        <w:rFonts w:ascii="Aparajita" w:hAnsi="Aparajita" w:cs="Aparajita"/>
                        <w:b/>
                        <w:bCs/>
                        <w:sz w:val="18"/>
                        <w:szCs w:val="18"/>
                        <w:rtl/>
                      </w:rPr>
                    </w:pPr>
                    <w:r w:rsidRPr="004E22D9">
                      <w:rPr>
                        <w:rFonts w:ascii="Aparajita" w:hAnsi="Aparajita" w:cs="Aparajita"/>
                        <w:sz w:val="18"/>
                        <w:szCs w:val="18"/>
                      </w:rPr>
                      <w:t>Operational</w:t>
                    </w:r>
                    <w:r w:rsidRPr="004E22D9">
                      <w:rPr>
                        <w:rFonts w:ascii="Aparajita" w:hAnsi="Aparajita" w:cs="Aparajita"/>
                        <w:b/>
                        <w:bCs/>
                        <w:sz w:val="18"/>
                        <w:szCs w:val="18"/>
                      </w:rPr>
                      <w:t xml:space="preserve"> plans</w:t>
                    </w:r>
                  </w:p>
                </w:txbxContent>
              </v:textbox>
            </v:shape>
            <v:shape id="_x0000_s1037" type="#_x0000_t202" style="position:absolute;left:5383;top:11917;width:1560;height:428" o:regroupid="2" filled="f" stroked="f" strokecolor="#c2d69b" strokeweight="1pt">
              <v:fill color2="#d6e3bc" focusposition="1" focussize="" focus="100%" type="gradient"/>
              <v:shadow on="t" type="perspective" color="#4e6128" opacity=".5" offset="1pt" offset2="-3pt"/>
              <v:textbox style="mso-next-textbox:#_x0000_s1037">
                <w:txbxContent>
                  <w:p w:rsidR="00B21AE1" w:rsidRPr="00C862B2" w:rsidRDefault="00B21AE1" w:rsidP="00B21AE1">
                    <w:pPr>
                      <w:jc w:val="center"/>
                      <w:rPr>
                        <w:b/>
                        <w:bCs/>
                        <w:rtl/>
                      </w:rPr>
                    </w:pPr>
                    <w:r w:rsidRPr="004E22D9">
                      <w:rPr>
                        <w:sz w:val="18"/>
                        <w:szCs w:val="18"/>
                      </w:rPr>
                      <w:t xml:space="preserve">Operational </w:t>
                    </w:r>
                    <w:r w:rsidRPr="00204068">
                      <w:rPr>
                        <w:b/>
                        <w:bCs/>
                      </w:rPr>
                      <w:t>goals</w:t>
                    </w:r>
                  </w:p>
                </w:txbxContent>
              </v:textbox>
            </v:shape>
            <v:shape id="_x0000_s1038" type="#_x0000_t202" style="position:absolute;left:5443;top:12345;width:1560;height:342" o:regroupid="2" filled="f" stroked="f" strokecolor="#c2d69b" strokeweight="1pt">
              <v:fill color2="#d6e3bc" focusposition="1" focussize="" focus="100%" type="gradient"/>
              <v:shadow on="t" type="perspective" color="#4e6128" opacity=".5" offset="1pt" offset2="-3pt"/>
              <v:textbox style="mso-next-textbox:#_x0000_s1038">
                <w:txbxContent>
                  <w:p w:rsidR="00B21AE1" w:rsidRPr="004E22D9" w:rsidRDefault="00B21AE1" w:rsidP="00B21AE1">
                    <w:pPr>
                      <w:jc w:val="center"/>
                      <w:rPr>
                        <w:sz w:val="18"/>
                        <w:szCs w:val="18"/>
                        <w:rtl/>
                      </w:rPr>
                    </w:pPr>
                    <w:r w:rsidRPr="004E22D9">
                      <w:rPr>
                        <w:sz w:val="18"/>
                        <w:szCs w:val="18"/>
                      </w:rPr>
                      <w:t xml:space="preserve">Strategies </w:t>
                    </w:r>
                  </w:p>
                </w:txbxContent>
              </v:textbox>
            </v:shape>
            <v:shape id="_x0000_s1039" type="#_x0000_t202" style="position:absolute;left:5213;top:12993;width:2286;height:446" o:regroupid="2" filled="f" fillcolor="#92cddc" stroked="f" strokecolor="#4bacc6" strokeweight="1pt">
              <v:fill color2="#4bacc6" focus="50%" type="gradient"/>
              <v:shadow on="t" type="perspective" color="#205867" offset="1pt" offset2="-3pt"/>
              <v:textbox style="mso-next-textbox:#_x0000_s1039">
                <w:txbxContent>
                  <w:p w:rsidR="00B21AE1" w:rsidRPr="004E22D9" w:rsidRDefault="00B21AE1" w:rsidP="00B21AE1">
                    <w:pPr>
                      <w:jc w:val="center"/>
                      <w:rPr>
                        <w:sz w:val="18"/>
                        <w:szCs w:val="18"/>
                        <w:rtl/>
                      </w:rPr>
                    </w:pPr>
                    <w:r w:rsidRPr="004E22D9">
                      <w:rPr>
                        <w:sz w:val="18"/>
                        <w:szCs w:val="18"/>
                      </w:rPr>
                      <w:t xml:space="preserve">Key strategic </w:t>
                    </w:r>
                  </w:p>
                  <w:p w:rsidR="00B21AE1" w:rsidRPr="00C862B2" w:rsidRDefault="00B21AE1" w:rsidP="00B21AE1">
                    <w:pPr>
                      <w:jc w:val="center"/>
                      <w:rPr>
                        <w:b/>
                        <w:bCs/>
                        <w:rtl/>
                      </w:rPr>
                    </w:pPr>
                    <w:r>
                      <w:rPr>
                        <w:b/>
                        <w:bCs/>
                      </w:rPr>
                      <w:t xml:space="preserve">Aspects </w:t>
                    </w:r>
                  </w:p>
                </w:txbxContent>
              </v:textbox>
            </v:shape>
            <v:shape id="_x0000_s1040" type="#_x0000_t202" style="position:absolute;left:5423;top:13896;width:1913;height:518" o:regroupid="2" filled="f" stroked="f">
              <v:textbox style="mso-next-textbox:#_x0000_s1040">
                <w:txbxContent>
                  <w:p w:rsidR="00B21AE1" w:rsidRPr="004E22D9" w:rsidRDefault="00B21AE1" w:rsidP="00B21AE1">
                    <w:pPr>
                      <w:jc w:val="center"/>
                      <w:rPr>
                        <w:sz w:val="18"/>
                        <w:szCs w:val="18"/>
                        <w:rtl/>
                      </w:rPr>
                    </w:pPr>
                    <w:r w:rsidRPr="004E22D9">
                      <w:rPr>
                        <w:sz w:val="18"/>
                        <w:szCs w:val="18"/>
                      </w:rPr>
                      <w:t xml:space="preserve">Message </w:t>
                    </w:r>
                  </w:p>
                  <w:p w:rsidR="00B21AE1" w:rsidRPr="004E22D9" w:rsidRDefault="00B21AE1" w:rsidP="00B21AE1">
                    <w:pPr>
                      <w:jc w:val="center"/>
                      <w:rPr>
                        <w:sz w:val="18"/>
                        <w:szCs w:val="18"/>
                        <w:rtl/>
                      </w:rPr>
                    </w:pPr>
                    <w:r w:rsidRPr="004E22D9">
                      <w:rPr>
                        <w:sz w:val="18"/>
                        <w:szCs w:val="18"/>
                      </w:rPr>
                      <w:t xml:space="preserve">Values </w:t>
                    </w:r>
                  </w:p>
                </w:txbxContent>
              </v:textbox>
            </v:shape>
            <v:shape id="_x0000_s1041" type="#_x0000_t202" style="position:absolute;left:5617;top:14425;width:1561;height:393" o:regroupid="2" stroked="f" strokeweight="5pt">
              <v:stroke linestyle="thickThin"/>
              <v:shadow color="#868686"/>
              <v:textbox style="mso-next-textbox:#_x0000_s1041">
                <w:txbxContent>
                  <w:p w:rsidR="00B21AE1" w:rsidRPr="004E22D9" w:rsidRDefault="00B21AE1" w:rsidP="00B21AE1">
                    <w:pPr>
                      <w:jc w:val="center"/>
                      <w:rPr>
                        <w:sz w:val="16"/>
                        <w:szCs w:val="16"/>
                        <w:rtl/>
                      </w:rPr>
                    </w:pPr>
                    <w:r w:rsidRPr="004E22D9">
                      <w:rPr>
                        <w:sz w:val="16"/>
                        <w:szCs w:val="16"/>
                      </w:rPr>
                      <w:t xml:space="preserve">Future visions </w:t>
                    </w:r>
                  </w:p>
                </w:txbxContent>
              </v:textbox>
            </v:shape>
            <v:shape id="_x0000_s1042" type="#_x0000_t202" style="position:absolute;left:8505;top:12345;width:1560;height:405" o:regroupid="2" filled="f" stroked="f">
              <v:textbox style="mso-next-textbox:#_x0000_s1042">
                <w:txbxContent>
                  <w:p w:rsidR="00B21AE1" w:rsidRPr="00C862B2" w:rsidRDefault="00B21AE1" w:rsidP="00B21AE1">
                    <w:pPr>
                      <w:jc w:val="center"/>
                      <w:rPr>
                        <w:b/>
                        <w:bCs/>
                        <w:rtl/>
                      </w:rPr>
                    </w:pPr>
                    <w:r w:rsidRPr="000A0E1E">
                      <w:rPr>
                        <w:b/>
                        <w:bCs/>
                        <w:sz w:val="20"/>
                        <w:szCs w:val="20"/>
                      </w:rPr>
                      <w:t>Operational</w:t>
                    </w:r>
                    <w:r>
                      <w:rPr>
                        <w:b/>
                        <w:bCs/>
                      </w:rPr>
                      <w:t xml:space="preserve"> level </w:t>
                    </w:r>
                  </w:p>
                </w:txbxContent>
              </v:textbox>
            </v:shape>
            <v:shape id="_x0000_s1043" type="#_x0000_t32" style="position:absolute;left:7871;top:12846;width:2150;height:0" o:connectortype="straight" o:regroupid="2" strokeweight="1.5pt">
              <v:stroke dashstyle="1 1" endcap="round"/>
            </v:shape>
            <v:shape id="_x0000_s1044" type="#_x0000_t202" style="position:absolute;left:5183;top:13325;width:2286;height:421" o:regroupid="2" filled="f" fillcolor="#92cddc" stroked="f" strokecolor="#4bacc6" strokeweight="1pt">
              <v:fill color2="#4bacc6" focus="50%" type="gradient"/>
              <v:shadow on="t" type="perspective" color="#205867" offset="1pt" offset2="-3pt"/>
              <v:textbox style="mso-next-textbox:#_x0000_s1044">
                <w:txbxContent>
                  <w:p w:rsidR="00B21AE1" w:rsidRPr="004E22D9" w:rsidRDefault="00B21AE1" w:rsidP="00B21AE1">
                    <w:pPr>
                      <w:jc w:val="center"/>
                      <w:rPr>
                        <w:sz w:val="18"/>
                        <w:szCs w:val="18"/>
                        <w:rtl/>
                      </w:rPr>
                    </w:pPr>
                    <w:r w:rsidRPr="004E22D9">
                      <w:rPr>
                        <w:sz w:val="18"/>
                        <w:szCs w:val="18"/>
                      </w:rPr>
                      <w:t xml:space="preserve">Strategic goals and targets </w:t>
                    </w:r>
                  </w:p>
                </w:txbxContent>
              </v:textbox>
            </v:shape>
            <v:shape id="_x0000_s1045" type="#_x0000_t32" style="position:absolute;left:6105;top:14161;width:454;height:0" o:connectortype="straight" o:regroupid="2" strokeweight="1pt">
              <v:stroke dashstyle="1 1" endcap="round"/>
            </v:shape>
            <v:shape id="_x0000_s1046" type="#_x0000_t32" style="position:absolute;left:5108;top:13321;width:2286;height:0" o:connectortype="straight" o:regroupid="2" strokeweight="1pt">
              <v:stroke dashstyle="1 1" endcap="round"/>
            </v:shape>
            <v:shape id="_x0000_s1047" type="#_x0000_t32" style="position:absolute;left:10008;top:10049;width:0;height:4499;flip:y" o:connectortype="straight" o:regroupid="2" strokeweight="1.25pt">
              <v:stroke dashstyle="1 1" endcap="round"/>
            </v:shape>
            <v:shape id="_x0000_s1048" type="#_x0000_t202" style="position:absolute;left:8508;top:13492;width:1665;height:772" o:regroupid="2" filled="f" stroked="f">
              <v:textbox style="mso-next-textbox:#_x0000_s1048">
                <w:txbxContent>
                  <w:p w:rsidR="00B21AE1" w:rsidRPr="000A0E1E" w:rsidRDefault="00B21AE1" w:rsidP="00B21AE1">
                    <w:pPr>
                      <w:jc w:val="center"/>
                      <w:rPr>
                        <w:b/>
                        <w:bCs/>
                        <w:sz w:val="20"/>
                        <w:szCs w:val="20"/>
                        <w:rtl/>
                      </w:rPr>
                    </w:pPr>
                    <w:r w:rsidRPr="000A0E1E">
                      <w:rPr>
                        <w:b/>
                        <w:bCs/>
                        <w:sz w:val="20"/>
                        <w:szCs w:val="20"/>
                      </w:rPr>
                      <w:t xml:space="preserve">Strategic level </w:t>
                    </w:r>
                  </w:p>
                </w:txbxContent>
              </v:textbox>
            </v:shape>
            <v:shape id="_x0000_s1049" type="#_x0000_t202" style="position:absolute;left:8435;top:10283;width:1560;height:343" o:regroupid="2" filled="f" stroked="f">
              <v:textbox style="mso-next-textbox:#_x0000_s1049">
                <w:txbxContent>
                  <w:p w:rsidR="00B21AE1" w:rsidRPr="000A0E1E" w:rsidRDefault="00B21AE1" w:rsidP="00B21AE1">
                    <w:pPr>
                      <w:jc w:val="center"/>
                      <w:rPr>
                        <w:b/>
                        <w:bCs/>
                        <w:sz w:val="20"/>
                        <w:szCs w:val="20"/>
                        <w:rtl/>
                      </w:rPr>
                    </w:pPr>
                    <w:r w:rsidRPr="000A0E1E">
                      <w:rPr>
                        <w:b/>
                        <w:bCs/>
                        <w:sz w:val="20"/>
                        <w:szCs w:val="20"/>
                      </w:rPr>
                      <w:t>Tactical level</w:t>
                    </w:r>
                  </w:p>
                </w:txbxContent>
              </v:textbox>
            </v:shape>
            <v:shape id="_x0000_s1050" type="#_x0000_t32" style="position:absolute;left:4042;top:12846;width:3829;height:0;flip:x" o:connectortype="straight" o:regroupid="2"/>
            <v:shape id="_x0000_s1051" type="#_x0000_t202" style="position:absolute;left:3171;top:10229;width:2111;height:469" o:regroupid="2" stroked="f" strokeweight="5pt">
              <v:stroke linestyle="thickThin"/>
              <v:shadow color="#868686"/>
              <v:textbox style="mso-next-textbox:#_x0000_s1051">
                <w:txbxContent>
                  <w:p w:rsidR="00B21AE1" w:rsidRPr="004E22D9" w:rsidRDefault="00B21AE1" w:rsidP="00B21AE1">
                    <w:pPr>
                      <w:jc w:val="center"/>
                      <w:rPr>
                        <w:sz w:val="16"/>
                        <w:szCs w:val="16"/>
                        <w:rtl/>
                      </w:rPr>
                    </w:pPr>
                    <w:r w:rsidRPr="004E22D9">
                      <w:rPr>
                        <w:sz w:val="16"/>
                        <w:szCs w:val="16"/>
                      </w:rPr>
                      <w:t>End outcomes and earnings</w:t>
                    </w:r>
                  </w:p>
                </w:txbxContent>
              </v:textbox>
            </v:shape>
            <v:shape id="_x0000_s1052" type="#_x0000_t202" style="position:absolute;left:3431;top:10934;width:1302;height:345" o:regroupid="2" stroked="f" strokeweight="5pt">
              <v:stroke linestyle="thickThin"/>
              <v:shadow color="#868686"/>
              <v:textbox style="mso-next-textbox:#_x0000_s1052">
                <w:txbxContent>
                  <w:p w:rsidR="00B21AE1" w:rsidRPr="008B6ED3" w:rsidRDefault="00B21AE1" w:rsidP="00B21AE1">
                    <w:pPr>
                      <w:jc w:val="center"/>
                      <w:rPr>
                        <w:rFonts w:ascii="Aparajita" w:hAnsi="Aparajita" w:cs="Aparajita"/>
                        <w:b/>
                        <w:bCs/>
                        <w:sz w:val="16"/>
                        <w:szCs w:val="16"/>
                        <w:rtl/>
                      </w:rPr>
                    </w:pPr>
                    <w:r w:rsidRPr="008B6ED3">
                      <w:rPr>
                        <w:rFonts w:ascii="Aparajita" w:hAnsi="Aparajita" w:cs="Aparajita"/>
                        <w:b/>
                        <w:bCs/>
                        <w:sz w:val="16"/>
                        <w:szCs w:val="16"/>
                      </w:rPr>
                      <w:t xml:space="preserve">Methods of </w:t>
                    </w:r>
                    <w:r>
                      <w:rPr>
                        <w:rFonts w:ascii="Aparajita" w:hAnsi="Aparajita" w:cs="Aparajita"/>
                        <w:b/>
                        <w:bCs/>
                        <w:sz w:val="16"/>
                        <w:szCs w:val="16"/>
                      </w:rPr>
                      <w:t xml:space="preserve">achievement </w:t>
                    </w:r>
                  </w:p>
                </w:txbxContent>
              </v:textbox>
            </v:shape>
            <v:shape id="_x0000_s1053" type="#_x0000_t202" style="position:absolute;left:3412;top:11428;width:1285;height:489" o:regroupid="2" stroked="f" strokeweight="5pt">
              <v:stroke linestyle="thickThin"/>
              <v:shadow color="#868686"/>
              <v:textbox style="mso-next-textbox:#_x0000_s1053">
                <w:txbxContent>
                  <w:p w:rsidR="00B21AE1" w:rsidRPr="004E22D9" w:rsidRDefault="00B21AE1" w:rsidP="00B21AE1">
                    <w:pPr>
                      <w:jc w:val="center"/>
                      <w:rPr>
                        <w:rFonts w:ascii="Aparajita" w:hAnsi="Aparajita" w:cs="Aparajita"/>
                        <w:sz w:val="16"/>
                        <w:szCs w:val="16"/>
                        <w:rtl/>
                      </w:rPr>
                    </w:pPr>
                    <w:r w:rsidRPr="004E22D9">
                      <w:rPr>
                        <w:rFonts w:ascii="Aparajita" w:hAnsi="Aparajita" w:cs="Aparajita"/>
                        <w:sz w:val="16"/>
                        <w:szCs w:val="16"/>
                      </w:rPr>
                      <w:t>Identification of the priorities</w:t>
                    </w:r>
                  </w:p>
                </w:txbxContent>
              </v:textbox>
            </v:shape>
            <v:shape id="_x0000_s1054" type="#_x0000_t202" style="position:absolute;left:2324;top:11917;width:2111;height:284" o:regroupid="2" stroked="f" strokeweight="5pt">
              <v:stroke linestyle="thickThin"/>
              <v:shadow color="#868686"/>
              <v:textbox style="mso-next-textbox:#_x0000_s1054">
                <w:txbxContent>
                  <w:p w:rsidR="00B21AE1" w:rsidRPr="00226A25" w:rsidRDefault="00B21AE1" w:rsidP="00B21AE1">
                    <w:pPr>
                      <w:jc w:val="center"/>
                      <w:rPr>
                        <w:rFonts w:ascii="Aparajita" w:hAnsi="Aparajita" w:cs="Aparajita"/>
                        <w:b/>
                        <w:bCs/>
                        <w:sz w:val="20"/>
                        <w:szCs w:val="20"/>
                        <w:rtl/>
                      </w:rPr>
                    </w:pPr>
                    <w:r w:rsidRPr="00226A25">
                      <w:rPr>
                        <w:rFonts w:ascii="Aparajita" w:hAnsi="Aparajita" w:cs="Aparajita"/>
                        <w:b/>
                        <w:bCs/>
                        <w:sz w:val="20"/>
                        <w:szCs w:val="20"/>
                      </w:rPr>
                      <w:t>Sub-objectives average range</w:t>
                    </w:r>
                  </w:p>
                </w:txbxContent>
              </v:textbox>
            </v:shape>
            <v:shape id="_x0000_s1055" type="#_x0000_t202" style="position:absolute;left:2639;top:12297;width:1613;height:284" o:regroupid="2" stroked="f" strokeweight="5pt">
              <v:stroke linestyle="thickThin"/>
              <v:shadow color="#868686"/>
              <v:textbox style="mso-next-textbox:#_x0000_s1055">
                <w:txbxContent>
                  <w:p w:rsidR="00B21AE1" w:rsidRPr="007C18E5" w:rsidRDefault="00B21AE1" w:rsidP="00B21AE1">
                    <w:pPr>
                      <w:jc w:val="center"/>
                      <w:rPr>
                        <w:b/>
                        <w:bCs/>
                        <w:sz w:val="20"/>
                        <w:szCs w:val="20"/>
                        <w:rtl/>
                      </w:rPr>
                    </w:pPr>
                    <w:r w:rsidRPr="004E22D9">
                      <w:rPr>
                        <w:sz w:val="16"/>
                        <w:szCs w:val="16"/>
                      </w:rPr>
                      <w:t xml:space="preserve">Goal </w:t>
                    </w:r>
                    <w:r>
                      <w:rPr>
                        <w:b/>
                        <w:bCs/>
                        <w:sz w:val="20"/>
                        <w:szCs w:val="20"/>
                      </w:rPr>
                      <w:t xml:space="preserve">achievement planning </w:t>
                    </w:r>
                  </w:p>
                </w:txbxContent>
              </v:textbox>
            </v:shape>
            <v:shape id="_x0000_s1056" type="#_x0000_t202" style="position:absolute;left:1530;top:12750;width:2360;height:517" o:regroupid="2" stroked="f" strokeweight="5pt">
              <v:stroke linestyle="thickThin"/>
              <v:shadow color="#868686"/>
              <v:textbox style="mso-next-textbox:#_x0000_s1056">
                <w:txbxContent>
                  <w:p w:rsidR="00B21AE1" w:rsidRPr="004E22D9" w:rsidRDefault="00B21AE1" w:rsidP="00B21AE1">
                    <w:pPr>
                      <w:jc w:val="center"/>
                      <w:rPr>
                        <w:sz w:val="18"/>
                        <w:szCs w:val="18"/>
                        <w:rtl/>
                      </w:rPr>
                    </w:pPr>
                    <w:r w:rsidRPr="004E22D9">
                      <w:rPr>
                        <w:sz w:val="18"/>
                        <w:szCs w:val="18"/>
                      </w:rPr>
                      <w:t xml:space="preserve">The basic features of vision achievement </w:t>
                    </w:r>
                  </w:p>
                </w:txbxContent>
              </v:textbox>
            </v:shape>
            <v:shape id="_x0000_s1057" type="#_x0000_t202" style="position:absolute;left:1783;top:13276;width:1875;height:551" o:regroupid="2" stroked="f" strokeweight="5pt">
              <v:stroke linestyle="thickThin"/>
              <v:shadow color="#868686"/>
              <v:textbox style="mso-next-textbox:#_x0000_s1057">
                <w:txbxContent>
                  <w:p w:rsidR="00B21AE1" w:rsidRPr="00610401" w:rsidRDefault="00B21AE1" w:rsidP="00B21AE1">
                    <w:pPr>
                      <w:jc w:val="center"/>
                      <w:rPr>
                        <w:sz w:val="16"/>
                        <w:szCs w:val="16"/>
                        <w:rtl/>
                      </w:rPr>
                    </w:pPr>
                    <w:r w:rsidRPr="00610401">
                      <w:rPr>
                        <w:sz w:val="16"/>
                        <w:szCs w:val="16"/>
                      </w:rPr>
                      <w:t xml:space="preserve">The achievements of desired trends </w:t>
                    </w:r>
                  </w:p>
                </w:txbxContent>
              </v:textbox>
            </v:shape>
            <v:shape id="_x0000_s1058" type="#_x0000_t32" style="position:absolute;left:1539;top:13267;width:1993;height:0;flip:x" o:connectortype="straight" o:regroupid="2" strokeweight="1pt">
              <v:stroke dashstyle="1 1" endcap="round"/>
            </v:shape>
            <v:shape id="_x0000_s1059" type="#_x0000_t202" style="position:absolute;left:1477;top:13827;width:2241;height:396" o:regroupid="2" stroked="f" strokeweight="5pt">
              <v:stroke linestyle="thickThin"/>
              <v:shadow color="#868686"/>
              <v:textbox style="mso-next-textbox:#_x0000_s1059">
                <w:txbxContent>
                  <w:p w:rsidR="00B21AE1" w:rsidRPr="00610401" w:rsidRDefault="00B21AE1" w:rsidP="00B21AE1">
                    <w:pPr>
                      <w:jc w:val="center"/>
                      <w:rPr>
                        <w:sz w:val="16"/>
                        <w:szCs w:val="16"/>
                        <w:rtl/>
                      </w:rPr>
                    </w:pPr>
                    <w:r w:rsidRPr="00610401">
                      <w:rPr>
                        <w:sz w:val="16"/>
                        <w:szCs w:val="16"/>
                      </w:rPr>
                      <w:t>The existence of organization</w:t>
                    </w:r>
                  </w:p>
                </w:txbxContent>
              </v:textbox>
            </v:shape>
            <v:shape id="_x0000_s1060" type="#_x0000_t202" style="position:absolute;left:1642;top:14103;width:1351;height:283" o:regroupid="2" stroked="f" strokeweight="5pt">
              <v:stroke linestyle="thickThin"/>
              <v:shadow color="#868686"/>
              <v:textbox style="mso-next-textbox:#_x0000_s1060">
                <w:txbxContent>
                  <w:p w:rsidR="00B21AE1" w:rsidRPr="00610401" w:rsidRDefault="00B21AE1" w:rsidP="00B21AE1">
                    <w:pPr>
                      <w:jc w:val="center"/>
                      <w:rPr>
                        <w:sz w:val="16"/>
                        <w:szCs w:val="16"/>
                        <w:rtl/>
                      </w:rPr>
                    </w:pPr>
                    <w:r w:rsidRPr="00610401">
                      <w:rPr>
                        <w:sz w:val="16"/>
                        <w:szCs w:val="16"/>
                      </w:rPr>
                      <w:t xml:space="preserve">Believes </w:t>
                    </w:r>
                  </w:p>
                </w:txbxContent>
              </v:textbox>
            </v:shape>
            <v:shape id="_x0000_s1061" type="#_x0000_t32" style="position:absolute;left:1642;top:14152;width:1207;height:0;flip:x" o:connectortype="straight" o:regroupid="2" strokeweight="1pt">
              <v:stroke dashstyle="1 1" endcap="round"/>
            </v:shape>
            <v:shape id="_x0000_s1062" type="#_x0000_t32" style="position:absolute;left:5464;top:10455;width:341;height:0;flip:x" o:connectortype="straight" o:regroupid="2">
              <v:stroke startarrow="block" endarrow="block"/>
            </v:shape>
            <v:shape id="_x0000_s1063" type="#_x0000_t32" style="position:absolute;left:4883;top:11076;width:721;height:9;flip:y" o:connectortype="straight" o:regroupid="2">
              <v:stroke startarrow="block" endarrow="block"/>
            </v:shape>
            <v:shape id="_x0000_s1064" type="#_x0000_t32" style="position:absolute;left:4908;top:11575;width:616;height:0;flip:x" o:connectortype="straight" o:regroupid="2">
              <v:stroke startarrow="block" endarrow="block"/>
            </v:shape>
            <v:shape id="_x0000_s1065" type="#_x0000_t32" style="position:absolute;left:4559;top:12044;width:905;height:0;flip:x" o:connectortype="straight" o:regroupid="2">
              <v:stroke startarrow="block" endarrow="block"/>
            </v:shape>
            <v:shape id="_x0000_s1066" type="#_x0000_t32" style="position:absolute;left:4098;top:12494;width:1508;height:0;flip:x" o:connectortype="straight" o:regroupid="2">
              <v:stroke startarrow="block" endarrow="block"/>
            </v:shape>
            <v:shape id="_x0000_s1067" type="#_x0000_t32" style="position:absolute;left:3746;top:13276;width:1102;height:0;flip:x" o:connectortype="straight" o:regroupid="2">
              <v:stroke startarrow="block" endarrow="block"/>
            </v:shape>
            <v:shape id="_x0000_s1068" type="#_x0000_t32" style="position:absolute;left:3467;top:14176;width:2439;height:0;flip:x" o:connectortype="straight" o:regroupid="2">
              <v:stroke startarrow="block" endarrow="block"/>
            </v:shape>
            <v:shape id="_x0000_s1069" type="#_x0000_t32" style="position:absolute;left:4168;top:14592;width:1455;height:0;flip:x" o:connectortype="straight" o:regroupid="2">
              <v:stroke startarrow="block" endarrow="block"/>
            </v:shape>
            <w10:wrap type="none" anchorx="page"/>
            <w10:anchorlock/>
          </v:group>
        </w:pict>
      </w:r>
    </w:p>
    <w:p w:rsidR="00B21AE1" w:rsidRPr="00A65FBC" w:rsidRDefault="00B21AE1" w:rsidP="005A2EB2">
      <w:pPr>
        <w:snapToGrid w:val="0"/>
        <w:jc w:val="center"/>
        <w:rPr>
          <w:sz w:val="20"/>
          <w:szCs w:val="20"/>
        </w:rPr>
      </w:pPr>
      <w:r w:rsidRPr="00A65FBC">
        <w:rPr>
          <w:sz w:val="20"/>
          <w:szCs w:val="20"/>
        </w:rPr>
        <w:t>Fig (1) strategic planning process</w:t>
      </w:r>
    </w:p>
    <w:p w:rsidR="00B21AE1" w:rsidRPr="00A65FBC" w:rsidRDefault="00B21AE1" w:rsidP="005A2EB2">
      <w:pPr>
        <w:snapToGrid w:val="0"/>
        <w:ind w:firstLine="425"/>
        <w:jc w:val="both"/>
        <w:rPr>
          <w:sz w:val="20"/>
          <w:szCs w:val="20"/>
        </w:rPr>
      </w:pPr>
    </w:p>
    <w:p w:rsidR="00A65FBC" w:rsidRDefault="00A65FBC" w:rsidP="005A2EB2">
      <w:pPr>
        <w:snapToGrid w:val="0"/>
        <w:ind w:firstLine="425"/>
        <w:jc w:val="both"/>
        <w:rPr>
          <w:sz w:val="20"/>
          <w:szCs w:val="20"/>
        </w:rPr>
        <w:sectPr w:rsidR="00A65FBC" w:rsidSect="00B14A96">
          <w:footnotePr>
            <w:pos w:val="beneathText"/>
          </w:footnotePr>
          <w:type w:val="continuous"/>
          <w:pgSz w:w="12240" w:h="15840" w:code="1"/>
          <w:pgMar w:top="1440" w:right="1440" w:bottom="1440" w:left="1440" w:header="720" w:footer="720" w:gutter="0"/>
          <w:cols w:space="720"/>
          <w:docGrid w:linePitch="360"/>
        </w:sectPr>
      </w:pPr>
    </w:p>
    <w:p w:rsidR="00B21AE1" w:rsidRPr="00A65FBC" w:rsidRDefault="00B21AE1" w:rsidP="005A2EB2">
      <w:pPr>
        <w:snapToGrid w:val="0"/>
        <w:ind w:firstLine="425"/>
        <w:jc w:val="both"/>
        <w:rPr>
          <w:sz w:val="20"/>
          <w:szCs w:val="20"/>
        </w:rPr>
      </w:pPr>
      <w:r w:rsidRPr="00A65FBC">
        <w:rPr>
          <w:sz w:val="20"/>
          <w:szCs w:val="20"/>
        </w:rPr>
        <w:lastRenderedPageBreak/>
        <w:t>Source: Manage ware, "A practical guide to Managing for result Strategic Planning: Planning for result", (2004) P 6.</w:t>
      </w:r>
    </w:p>
    <w:p w:rsidR="00B21AE1" w:rsidRPr="00A65FBC" w:rsidRDefault="00B21AE1" w:rsidP="005A2EB2">
      <w:pPr>
        <w:snapToGrid w:val="0"/>
        <w:ind w:firstLine="425"/>
        <w:jc w:val="both"/>
        <w:rPr>
          <w:sz w:val="20"/>
          <w:szCs w:val="20"/>
        </w:rPr>
      </w:pPr>
      <w:r w:rsidRPr="00A65FBC">
        <w:rPr>
          <w:sz w:val="20"/>
          <w:szCs w:val="20"/>
        </w:rPr>
        <w:t xml:space="preserve">It is obvious that many of the definitions of strategic planning are consistent in the basis and vary in focus on this side or that. Despite these differences, however, the concept of strategic planning processes includes the following: (Khalid and </w:t>
      </w:r>
      <w:proofErr w:type="spellStart"/>
      <w:r w:rsidRPr="00A65FBC">
        <w:rPr>
          <w:sz w:val="20"/>
          <w:szCs w:val="20"/>
        </w:rPr>
        <w:t>Wael</w:t>
      </w:r>
      <w:proofErr w:type="spellEnd"/>
      <w:r w:rsidRPr="00A65FBC">
        <w:rPr>
          <w:sz w:val="20"/>
          <w:szCs w:val="20"/>
        </w:rPr>
        <w:t>, 2009):</w:t>
      </w:r>
    </w:p>
    <w:p w:rsidR="00B21AE1" w:rsidRPr="00A65FBC" w:rsidRDefault="00B21AE1" w:rsidP="005A2EB2">
      <w:pPr>
        <w:pStyle w:val="ListParagraph"/>
        <w:numPr>
          <w:ilvl w:val="0"/>
          <w:numId w:val="10"/>
        </w:numPr>
        <w:bidi w:val="0"/>
        <w:snapToGrid w:val="0"/>
        <w:spacing w:after="0" w:line="240" w:lineRule="auto"/>
        <w:ind w:left="0" w:firstLine="425"/>
        <w:jc w:val="both"/>
        <w:rPr>
          <w:rFonts w:ascii="Times New Roman" w:hAnsi="Times New Roman" w:cs="Times New Roman"/>
          <w:sz w:val="20"/>
          <w:szCs w:val="20"/>
        </w:rPr>
      </w:pPr>
      <w:r w:rsidRPr="00A65FBC">
        <w:rPr>
          <w:rFonts w:ascii="Times New Roman" w:hAnsi="Times New Roman" w:cs="Times New Roman"/>
          <w:sz w:val="20"/>
          <w:szCs w:val="20"/>
        </w:rPr>
        <w:t>Administrative and methodology processes to understand the prospects of future and its dimensions.</w:t>
      </w:r>
    </w:p>
    <w:p w:rsidR="00B21AE1" w:rsidRPr="00A65FBC" w:rsidRDefault="00B21AE1" w:rsidP="005A2EB2">
      <w:pPr>
        <w:pStyle w:val="ListParagraph"/>
        <w:numPr>
          <w:ilvl w:val="0"/>
          <w:numId w:val="10"/>
        </w:numPr>
        <w:bidi w:val="0"/>
        <w:snapToGrid w:val="0"/>
        <w:spacing w:after="0" w:line="240" w:lineRule="auto"/>
        <w:ind w:left="0" w:firstLine="425"/>
        <w:jc w:val="both"/>
        <w:rPr>
          <w:rFonts w:ascii="Times New Roman" w:hAnsi="Times New Roman" w:cs="Times New Roman"/>
          <w:sz w:val="20"/>
          <w:szCs w:val="20"/>
        </w:rPr>
      </w:pPr>
      <w:r w:rsidRPr="00A65FBC">
        <w:rPr>
          <w:rFonts w:ascii="Times New Roman" w:hAnsi="Times New Roman" w:cs="Times New Roman"/>
          <w:sz w:val="20"/>
          <w:szCs w:val="20"/>
        </w:rPr>
        <w:t>Long-range  goals reflect the comprehensive vision of the Organization in the future</w:t>
      </w:r>
    </w:p>
    <w:p w:rsidR="00B21AE1" w:rsidRPr="00A65FBC" w:rsidRDefault="00B21AE1" w:rsidP="005A2EB2">
      <w:pPr>
        <w:pStyle w:val="ListParagraph"/>
        <w:numPr>
          <w:ilvl w:val="0"/>
          <w:numId w:val="10"/>
        </w:numPr>
        <w:bidi w:val="0"/>
        <w:snapToGrid w:val="0"/>
        <w:spacing w:after="0" w:line="240" w:lineRule="auto"/>
        <w:ind w:left="0" w:firstLine="425"/>
        <w:jc w:val="both"/>
        <w:rPr>
          <w:rFonts w:ascii="Times New Roman" w:hAnsi="Times New Roman" w:cs="Times New Roman"/>
          <w:sz w:val="20"/>
          <w:szCs w:val="20"/>
        </w:rPr>
      </w:pPr>
      <w:r w:rsidRPr="00A65FBC">
        <w:rPr>
          <w:rFonts w:ascii="Times New Roman" w:hAnsi="Times New Roman" w:cs="Times New Roman"/>
          <w:sz w:val="20"/>
          <w:szCs w:val="20"/>
        </w:rPr>
        <w:t>A group of options arising from compared to the capacity of the Organization and potential environmental factors.</w:t>
      </w:r>
    </w:p>
    <w:p w:rsidR="00B21AE1" w:rsidRPr="00A65FBC" w:rsidRDefault="00B21AE1" w:rsidP="005A2EB2">
      <w:pPr>
        <w:pStyle w:val="ListParagraph"/>
        <w:numPr>
          <w:ilvl w:val="0"/>
          <w:numId w:val="10"/>
        </w:numPr>
        <w:bidi w:val="0"/>
        <w:snapToGrid w:val="0"/>
        <w:spacing w:after="0" w:line="240" w:lineRule="auto"/>
        <w:ind w:left="0" w:firstLine="425"/>
        <w:jc w:val="both"/>
        <w:rPr>
          <w:rFonts w:ascii="Times New Roman" w:hAnsi="Times New Roman" w:cs="Times New Roman"/>
          <w:sz w:val="20"/>
          <w:szCs w:val="20"/>
        </w:rPr>
      </w:pPr>
      <w:r w:rsidRPr="00A65FBC">
        <w:rPr>
          <w:rFonts w:ascii="Times New Roman" w:hAnsi="Times New Roman" w:cs="Times New Roman"/>
          <w:sz w:val="20"/>
          <w:szCs w:val="20"/>
        </w:rPr>
        <w:lastRenderedPageBreak/>
        <w:t>The process of converting the options into detailed work plans and follow-up of the implementation of this line.</w:t>
      </w:r>
    </w:p>
    <w:p w:rsidR="00B21AE1" w:rsidRPr="00A65FBC" w:rsidRDefault="00B21AE1" w:rsidP="005A2EB2">
      <w:pPr>
        <w:snapToGrid w:val="0"/>
        <w:jc w:val="both"/>
        <w:rPr>
          <w:b/>
          <w:bCs/>
          <w:sz w:val="20"/>
          <w:szCs w:val="20"/>
        </w:rPr>
      </w:pPr>
      <w:r w:rsidRPr="00A65FBC">
        <w:rPr>
          <w:b/>
          <w:bCs/>
          <w:sz w:val="20"/>
          <w:szCs w:val="20"/>
        </w:rPr>
        <w:t>The structure of the strategic planning process:</w:t>
      </w:r>
    </w:p>
    <w:p w:rsidR="00B21AE1" w:rsidRPr="00A65FBC" w:rsidRDefault="00B21AE1" w:rsidP="005A2EB2">
      <w:pPr>
        <w:snapToGrid w:val="0"/>
        <w:ind w:firstLine="425"/>
        <w:jc w:val="both"/>
        <w:rPr>
          <w:sz w:val="20"/>
          <w:szCs w:val="20"/>
        </w:rPr>
      </w:pPr>
      <w:r w:rsidRPr="00A65FBC">
        <w:rPr>
          <w:sz w:val="20"/>
          <w:szCs w:val="20"/>
        </w:rPr>
        <w:t>In the past, many of the organizations were not interested in developing strategies in spite of that, succeeded in its business depending on the efforts and ideas of directors or a particular manager led toward the realization of its objectives. However, with the large size of the organizations and the diversity of its rapid change in the business environment has necessitated all the structure of an arbitrator strategic planning process. This structure is based on a set of variables of the relationship and the importance of planning. The following table shows the structure of the strategic planning process:</w:t>
      </w:r>
    </w:p>
    <w:p w:rsidR="00A65FBC" w:rsidRDefault="00A65FBC" w:rsidP="005A2EB2">
      <w:pPr>
        <w:snapToGrid w:val="0"/>
        <w:jc w:val="center"/>
        <w:rPr>
          <w:b/>
          <w:bCs/>
          <w:sz w:val="20"/>
          <w:szCs w:val="20"/>
          <w:lang w:eastAsia="zh-CN"/>
        </w:rPr>
        <w:sectPr w:rsidR="00A65FBC" w:rsidSect="00A65FBC">
          <w:footnotePr>
            <w:pos w:val="beneathText"/>
          </w:footnotePr>
          <w:type w:val="continuous"/>
          <w:pgSz w:w="12240" w:h="15840" w:code="1"/>
          <w:pgMar w:top="1440" w:right="1440" w:bottom="1440" w:left="1440" w:header="720" w:footer="720" w:gutter="0"/>
          <w:cols w:num="2" w:space="425"/>
          <w:docGrid w:linePitch="360"/>
        </w:sectPr>
      </w:pPr>
    </w:p>
    <w:p w:rsidR="00D9317B" w:rsidRPr="00A65FBC" w:rsidRDefault="00D9317B" w:rsidP="005A2EB2">
      <w:pPr>
        <w:snapToGrid w:val="0"/>
        <w:jc w:val="center"/>
        <w:rPr>
          <w:b/>
          <w:bCs/>
          <w:sz w:val="20"/>
          <w:szCs w:val="20"/>
          <w:lang w:eastAsia="zh-CN"/>
        </w:rPr>
      </w:pPr>
    </w:p>
    <w:p w:rsidR="00A65FBC" w:rsidRDefault="00A65FBC" w:rsidP="005A2EB2">
      <w:pPr>
        <w:snapToGrid w:val="0"/>
        <w:jc w:val="center"/>
        <w:rPr>
          <w:b/>
          <w:bCs/>
          <w:sz w:val="20"/>
          <w:szCs w:val="20"/>
          <w:lang w:eastAsia="zh-CN"/>
        </w:rPr>
      </w:pPr>
    </w:p>
    <w:p w:rsidR="00C818AA" w:rsidRPr="00A65FBC" w:rsidRDefault="00C818AA" w:rsidP="005A2EB2">
      <w:pPr>
        <w:snapToGrid w:val="0"/>
        <w:jc w:val="center"/>
        <w:rPr>
          <w:b/>
          <w:bCs/>
          <w:sz w:val="20"/>
          <w:szCs w:val="20"/>
        </w:rPr>
      </w:pPr>
      <w:r w:rsidRPr="00A65FBC">
        <w:rPr>
          <w:b/>
          <w:bCs/>
          <w:sz w:val="20"/>
          <w:szCs w:val="20"/>
        </w:rPr>
        <w:t>Table (1/2) the structure of the strategic planning process</w:t>
      </w:r>
    </w:p>
    <w:p w:rsidR="00D9317B" w:rsidRPr="00A65FBC" w:rsidRDefault="00C13E89" w:rsidP="005A2EB2">
      <w:pPr>
        <w:snapToGrid w:val="0"/>
        <w:ind w:firstLine="425"/>
        <w:jc w:val="both"/>
        <w:rPr>
          <w:sz w:val="20"/>
          <w:szCs w:val="20"/>
          <w:lang w:eastAsia="zh-CN"/>
        </w:rPr>
      </w:pPr>
      <w:r>
        <w:rPr>
          <w:sz w:val="20"/>
          <w:szCs w:val="20"/>
          <w:lang w:eastAsia="zh-CN"/>
        </w:rPr>
      </w:r>
      <w:r>
        <w:rPr>
          <w:sz w:val="20"/>
          <w:szCs w:val="20"/>
          <w:lang w:eastAsia="zh-CN"/>
        </w:rPr>
        <w:pict>
          <v:group id="_x0000_s1255" style="width:442pt;height:579.05pt;mso-position-horizontal-relative:char;mso-position-vertical-relative:line" coordorigin="2113,1466" coordsize="8840,11581">
            <v:shape id="_x0000_s1230" type="#_x0000_t202" style="position:absolute;left:6769;top:3781;width:3615;height:1830" o:regroupid="3" filled="f" stroked="f">
              <v:textbox style="mso-next-textbox:#_x0000_s1230">
                <w:txbxContent>
                  <w:p w:rsidR="00D9317B" w:rsidRPr="004412B0" w:rsidRDefault="00D9317B" w:rsidP="00D9317B">
                    <w:pPr>
                      <w:pStyle w:val="ListParagraph"/>
                      <w:numPr>
                        <w:ilvl w:val="0"/>
                        <w:numId w:val="8"/>
                      </w:numPr>
                      <w:bidi w:val="0"/>
                      <w:rPr>
                        <w:rFonts w:ascii="Aparajita" w:hAnsi="Aparajita" w:cs="Aparajita"/>
                        <w:sz w:val="18"/>
                        <w:szCs w:val="18"/>
                      </w:rPr>
                    </w:pPr>
                    <w:r w:rsidRPr="004412B0">
                      <w:rPr>
                        <w:rFonts w:ascii="Aparajita" w:hAnsi="Aparajita" w:cs="Aparajita"/>
                        <w:sz w:val="18"/>
                        <w:szCs w:val="18"/>
                      </w:rPr>
                      <w:t>Statement of the message and the purpose for which the organization was created.</w:t>
                    </w:r>
                  </w:p>
                  <w:p w:rsidR="00D9317B" w:rsidRPr="004412B0" w:rsidRDefault="00D9317B" w:rsidP="00D9317B">
                    <w:pPr>
                      <w:pStyle w:val="ListParagraph"/>
                      <w:numPr>
                        <w:ilvl w:val="0"/>
                        <w:numId w:val="8"/>
                      </w:numPr>
                      <w:bidi w:val="0"/>
                      <w:rPr>
                        <w:rFonts w:ascii="Aparajita" w:hAnsi="Aparajita" w:cs="Aparajita"/>
                        <w:sz w:val="18"/>
                        <w:szCs w:val="18"/>
                      </w:rPr>
                    </w:pPr>
                    <w:r w:rsidRPr="004412B0">
                      <w:rPr>
                        <w:rFonts w:ascii="Aparajita" w:hAnsi="Aparajita" w:cs="Aparajita"/>
                        <w:sz w:val="18"/>
                        <w:szCs w:val="18"/>
                      </w:rPr>
                      <w:t xml:space="preserve">The  values and means of accomplishing the message </w:t>
                    </w:r>
                  </w:p>
                  <w:p w:rsidR="00D9317B" w:rsidRPr="004412B0" w:rsidRDefault="00D9317B" w:rsidP="00D9317B">
                    <w:pPr>
                      <w:pStyle w:val="ListParagraph"/>
                      <w:numPr>
                        <w:ilvl w:val="0"/>
                        <w:numId w:val="8"/>
                      </w:numPr>
                      <w:bidi w:val="0"/>
                      <w:rPr>
                        <w:rFonts w:ascii="Aparajita" w:hAnsi="Aparajita" w:cs="Aparajita"/>
                        <w:sz w:val="18"/>
                        <w:szCs w:val="18"/>
                      </w:rPr>
                    </w:pPr>
                    <w:r w:rsidRPr="004412B0">
                      <w:rPr>
                        <w:rFonts w:ascii="Aparajita" w:hAnsi="Aparajita" w:cs="Aparajita"/>
                        <w:sz w:val="18"/>
                        <w:szCs w:val="18"/>
                      </w:rPr>
                      <w:t>Participation of management and workers</w:t>
                    </w:r>
                  </w:p>
                  <w:p w:rsidR="00D9317B" w:rsidRPr="00D52F4F" w:rsidRDefault="00D9317B" w:rsidP="00D9317B">
                    <w:pPr>
                      <w:pStyle w:val="ListParagraph"/>
                      <w:rPr>
                        <w:rFonts w:ascii="Simplified Arabic" w:hAnsi="Simplified Arabic" w:cs="Simplified Arabic"/>
                        <w:b/>
                        <w:bCs/>
                        <w:sz w:val="18"/>
                        <w:szCs w:val="18"/>
                      </w:rPr>
                    </w:pPr>
                  </w:p>
                </w:txbxContent>
              </v:textbox>
            </v:shape>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231" type="#_x0000_t80" style="position:absolute;left:3153;top:4036;width:3300;height:1077" o:regroupid="3"/>
            <v:shape id="_x0000_s1232" type="#_x0000_t202" style="position:absolute;left:3243;top:4051;width:3075;height:675" o:regroupid="3" filled="f" stroked="f">
              <v:textbox style="mso-next-textbox:#_x0000_s1232">
                <w:txbxContent>
                  <w:p w:rsidR="00D9317B" w:rsidRPr="00F95BAB" w:rsidRDefault="00D9317B" w:rsidP="00D9317B">
                    <w:pPr>
                      <w:jc w:val="center"/>
                      <w:rPr>
                        <w:rFonts w:ascii="Aparajita" w:hAnsi="Aparajita" w:cs="Aparajita"/>
                        <w:b/>
                        <w:bCs/>
                        <w:sz w:val="20"/>
                        <w:szCs w:val="20"/>
                      </w:rPr>
                    </w:pPr>
                    <w:proofErr w:type="gramStart"/>
                    <w:r w:rsidRPr="00F95BAB">
                      <w:rPr>
                        <w:rFonts w:ascii="Aparajita" w:hAnsi="Aparajita" w:cs="Aparajita"/>
                        <w:sz w:val="20"/>
                        <w:szCs w:val="20"/>
                      </w:rPr>
                      <w:t>The Organization's message and its system values</w:t>
                    </w:r>
                    <w:r w:rsidRPr="00F95BAB">
                      <w:rPr>
                        <w:rFonts w:ascii="Aparajita" w:hAnsi="Aparajita" w:cs="Aparajita"/>
                        <w:b/>
                        <w:bCs/>
                        <w:sz w:val="20"/>
                        <w:szCs w:val="20"/>
                      </w:rPr>
                      <w:t>.</w:t>
                    </w:r>
                    <w:proofErr w:type="gramEnd"/>
                  </w:p>
                  <w:p w:rsidR="00D9317B" w:rsidRPr="00D52F4F" w:rsidRDefault="00D9317B" w:rsidP="00D9317B">
                    <w:pPr>
                      <w:bidi/>
                      <w:jc w:val="center"/>
                      <w:rPr>
                        <w:rFonts w:ascii="Simplified Arabic" w:hAnsi="Simplified Arabic" w:cs="Simplified Arabic"/>
                        <w:b/>
                        <w:bCs/>
                      </w:rPr>
                    </w:pPr>
                  </w:p>
                </w:txbxContent>
              </v:textbox>
            </v:shape>
            <v:shape id="_x0000_s1233" type="#_x0000_t202" style="position:absolute;left:6769;top:5014;width:3615;height:1551" o:regroupid="3" filled="f" stroked="f">
              <v:textbox style="mso-next-textbox:#_x0000_s1233">
                <w:txbxContent>
                  <w:p w:rsidR="00D9317B" w:rsidRPr="0007000E" w:rsidRDefault="00D9317B" w:rsidP="00D9317B">
                    <w:pPr>
                      <w:rPr>
                        <w:rFonts w:ascii="Aparajita" w:hAnsi="Aparajita" w:cs="Aparajita"/>
                        <w:b/>
                        <w:bCs/>
                        <w:sz w:val="20"/>
                        <w:szCs w:val="20"/>
                      </w:rPr>
                    </w:pPr>
                  </w:p>
                  <w:p w:rsidR="00D9317B" w:rsidRPr="004412B0" w:rsidRDefault="00D9317B" w:rsidP="00D9317B">
                    <w:pPr>
                      <w:pStyle w:val="ListParagraph"/>
                      <w:numPr>
                        <w:ilvl w:val="0"/>
                        <w:numId w:val="9"/>
                      </w:numPr>
                      <w:bidi w:val="0"/>
                      <w:rPr>
                        <w:rFonts w:ascii="Aparajita" w:hAnsi="Aparajita" w:cs="Aparajita"/>
                        <w:sz w:val="20"/>
                        <w:szCs w:val="20"/>
                      </w:rPr>
                    </w:pPr>
                    <w:r w:rsidRPr="004412B0">
                      <w:rPr>
                        <w:rFonts w:ascii="Aparajita" w:hAnsi="Aparajita" w:cs="Aparajita"/>
                        <w:sz w:val="20"/>
                        <w:szCs w:val="20"/>
                      </w:rPr>
                      <w:t xml:space="preserve">The distinctiveness of the business organization </w:t>
                    </w:r>
                  </w:p>
                  <w:p w:rsidR="00D9317B" w:rsidRPr="00270FD8" w:rsidRDefault="00D9317B" w:rsidP="00D9317B">
                    <w:pPr>
                      <w:pStyle w:val="ListParagraph"/>
                      <w:numPr>
                        <w:ilvl w:val="0"/>
                        <w:numId w:val="9"/>
                      </w:numPr>
                      <w:bidi w:val="0"/>
                      <w:rPr>
                        <w:rFonts w:ascii="Aparajita" w:hAnsi="Aparajita" w:cs="Aparajita"/>
                        <w:b/>
                        <w:bCs/>
                        <w:sz w:val="20"/>
                        <w:szCs w:val="20"/>
                      </w:rPr>
                    </w:pPr>
                    <w:r w:rsidRPr="004412B0">
                      <w:rPr>
                        <w:rFonts w:ascii="Aparajita" w:hAnsi="Aparajita" w:cs="Aparajita"/>
                        <w:sz w:val="20"/>
                        <w:szCs w:val="20"/>
                      </w:rPr>
                      <w:t>The desired future image of the</w:t>
                    </w:r>
                    <w:r w:rsidRPr="00270FD8">
                      <w:rPr>
                        <w:rFonts w:ascii="Aparajita" w:hAnsi="Aparajita" w:cs="Aparajita"/>
                        <w:b/>
                        <w:bCs/>
                        <w:sz w:val="20"/>
                        <w:szCs w:val="20"/>
                      </w:rPr>
                      <w:t xml:space="preserve"> Organization</w:t>
                    </w:r>
                  </w:p>
                  <w:p w:rsidR="00D9317B" w:rsidRPr="0007000E" w:rsidRDefault="00D9317B" w:rsidP="00D9317B">
                    <w:pPr>
                      <w:pStyle w:val="ListParagraph"/>
                      <w:rPr>
                        <w:rFonts w:ascii="Aparajita" w:hAnsi="Aparajita" w:cs="Aparajita"/>
                        <w:b/>
                        <w:bCs/>
                        <w:sz w:val="20"/>
                        <w:szCs w:val="20"/>
                      </w:rPr>
                    </w:pPr>
                  </w:p>
                </w:txbxContent>
              </v:textbox>
            </v:shape>
            <v:shape id="_x0000_s1234" type="#_x0000_t80" style="position:absolute;left:3153;top:5475;width:3300;height:1161" o:regroupid="3"/>
            <v:shape id="_x0000_s1235" type="#_x0000_t202" style="position:absolute;left:3263;top:5475;width:3075;height:675" o:regroupid="3" filled="f" stroked="f">
              <v:textbox style="mso-next-textbox:#_x0000_s1235">
                <w:txbxContent>
                  <w:p w:rsidR="00D9317B" w:rsidRPr="009B6C93" w:rsidRDefault="00D9317B" w:rsidP="00D9317B">
                    <w:pPr>
                      <w:bidi/>
                      <w:jc w:val="center"/>
                      <w:rPr>
                        <w:rFonts w:ascii="Aparajita" w:hAnsi="Aparajita" w:cs="Aparajita"/>
                      </w:rPr>
                    </w:pPr>
                    <w:r w:rsidRPr="009B6C93">
                      <w:rPr>
                        <w:rFonts w:ascii="Aparajita" w:hAnsi="Aparajita" w:cs="Aparajita"/>
                      </w:rPr>
                      <w:t xml:space="preserve">Future Vision of the Organization </w:t>
                    </w:r>
                  </w:p>
                </w:txbxContent>
              </v:textbox>
            </v:shape>
            <v:shape id="_x0000_s1236" type="#_x0000_t202" style="position:absolute;left:2363;top:7898;width:1815;height:570" o:regroupid="3" stroked="f">
              <v:textbox style="mso-next-textbox:#_x0000_s1236">
                <w:txbxContent>
                  <w:p w:rsidR="00D9317B" w:rsidRPr="00A14987" w:rsidRDefault="00D9317B" w:rsidP="00D9317B">
                    <w:pPr>
                      <w:bidi/>
                      <w:jc w:val="center"/>
                      <w:rPr>
                        <w:rFonts w:ascii="Aparajita" w:hAnsi="Aparajita" w:cs="Aparajita"/>
                        <w:sz w:val="16"/>
                        <w:szCs w:val="16"/>
                      </w:rPr>
                    </w:pPr>
                    <w:r w:rsidRPr="00A14987">
                      <w:rPr>
                        <w:rFonts w:ascii="Aparajita" w:hAnsi="Aparajita" w:cs="Aparajita"/>
                        <w:b/>
                        <w:bCs/>
                        <w:sz w:val="16"/>
                        <w:szCs w:val="16"/>
                      </w:rPr>
                      <w:t>Where do we want to be</w:t>
                    </w:r>
                    <w:r w:rsidRPr="00A14987">
                      <w:rPr>
                        <w:rFonts w:ascii="Aparajita" w:hAnsi="Aparajita" w:cs="Aparajita"/>
                        <w:b/>
                        <w:bCs/>
                        <w:sz w:val="16"/>
                        <w:szCs w:val="16"/>
                        <w:rtl/>
                      </w:rPr>
                      <w:t>?</w:t>
                    </w:r>
                  </w:p>
                </w:txbxContent>
              </v:textbox>
            </v:shape>
            <v:shape id="_x0000_s1237" type="#_x0000_t202" style="position:absolute;left:6783;top:6565;width:4080;height:1668" o:regroupid="3" filled="f" stroked="f">
              <v:textbox style="mso-next-textbox:#_x0000_s1237">
                <w:txbxContent>
                  <w:p w:rsidR="00D9317B" w:rsidRPr="004412B0" w:rsidRDefault="00D9317B" w:rsidP="00D9317B">
                    <w:pPr>
                      <w:pStyle w:val="ListParagraph"/>
                      <w:numPr>
                        <w:ilvl w:val="0"/>
                        <w:numId w:val="8"/>
                      </w:numPr>
                      <w:bidi w:val="0"/>
                      <w:rPr>
                        <w:rFonts w:ascii="Aparajita" w:hAnsi="Aparajita" w:cs="Aparajita"/>
                        <w:sz w:val="18"/>
                        <w:szCs w:val="18"/>
                      </w:rPr>
                    </w:pPr>
                    <w:r w:rsidRPr="004412B0">
                      <w:rPr>
                        <w:rFonts w:ascii="Aparajita" w:hAnsi="Aparajita" w:cs="Aparajita"/>
                        <w:sz w:val="18"/>
                        <w:szCs w:val="18"/>
                      </w:rPr>
                      <w:t xml:space="preserve">The  desired results achieved after three years and more </w:t>
                    </w:r>
                  </w:p>
                  <w:p w:rsidR="00D9317B" w:rsidRPr="004412B0" w:rsidRDefault="00D9317B" w:rsidP="00D9317B">
                    <w:pPr>
                      <w:pStyle w:val="ListParagraph"/>
                      <w:numPr>
                        <w:ilvl w:val="0"/>
                        <w:numId w:val="8"/>
                      </w:numPr>
                      <w:bidi w:val="0"/>
                      <w:rPr>
                        <w:rFonts w:ascii="Aparajita" w:hAnsi="Aparajita" w:cs="Aparajita"/>
                        <w:sz w:val="18"/>
                        <w:szCs w:val="18"/>
                      </w:rPr>
                    </w:pPr>
                    <w:r w:rsidRPr="004412B0">
                      <w:rPr>
                        <w:rFonts w:ascii="Aparajita" w:hAnsi="Aparajita" w:cs="Aparajita"/>
                        <w:sz w:val="18"/>
                        <w:szCs w:val="18"/>
                      </w:rPr>
                      <w:t xml:space="preserve">The measurable specific goals and targets. </w:t>
                    </w:r>
                  </w:p>
                  <w:p w:rsidR="00D9317B" w:rsidRPr="004412B0" w:rsidRDefault="00D9317B" w:rsidP="00D9317B">
                    <w:pPr>
                      <w:pStyle w:val="ListParagraph"/>
                      <w:numPr>
                        <w:ilvl w:val="0"/>
                        <w:numId w:val="8"/>
                      </w:numPr>
                      <w:bidi w:val="0"/>
                      <w:rPr>
                        <w:rFonts w:ascii="Aparajita" w:hAnsi="Aparajita" w:cs="Aparajita"/>
                        <w:sz w:val="18"/>
                        <w:szCs w:val="18"/>
                      </w:rPr>
                    </w:pPr>
                    <w:r w:rsidRPr="004412B0">
                      <w:rPr>
                        <w:rFonts w:ascii="Aparajita" w:hAnsi="Aparajita" w:cs="Aparajita"/>
                        <w:sz w:val="18"/>
                        <w:szCs w:val="18"/>
                      </w:rPr>
                      <w:t>The  basic characteristics of a message and a vision of the Organization</w:t>
                    </w:r>
                  </w:p>
                  <w:p w:rsidR="00D9317B" w:rsidRPr="00270FD8" w:rsidRDefault="00D9317B" w:rsidP="00D9317B">
                    <w:pPr>
                      <w:pStyle w:val="ListParagraph"/>
                      <w:rPr>
                        <w:rFonts w:ascii="Aparajita" w:hAnsi="Aparajita" w:cs="Aparajita"/>
                        <w:b/>
                        <w:bCs/>
                        <w:sz w:val="20"/>
                        <w:szCs w:val="20"/>
                      </w:rPr>
                    </w:pPr>
                  </w:p>
                </w:txbxContent>
              </v:textbox>
            </v:shape>
            <v:shape id="_x0000_s1238" type="#_x0000_t80" style="position:absolute;left:3183;top:6930;width:3300;height:1030" o:regroupid="3"/>
            <v:shape id="_x0000_s1239" type="#_x0000_t202" style="position:absolute;left:3363;top:6930;width:2670;height:810" o:regroupid="3" filled="f" stroked="f">
              <v:textbox style="mso-next-textbox:#_x0000_s1239">
                <w:txbxContent>
                  <w:p w:rsidR="00D9317B" w:rsidRPr="00D9317B" w:rsidRDefault="00D9317B" w:rsidP="00D9317B">
                    <w:pPr>
                      <w:jc w:val="center"/>
                      <w:rPr>
                        <w:rFonts w:ascii="Aparajita" w:hAnsi="Aparajita" w:cs="Aparajita"/>
                        <w:sz w:val="20"/>
                        <w:szCs w:val="20"/>
                      </w:rPr>
                    </w:pPr>
                    <w:r w:rsidRPr="00D9317B">
                      <w:rPr>
                        <w:rFonts w:ascii="Aparajita" w:hAnsi="Aparajita" w:cs="Aparajita"/>
                        <w:sz w:val="20"/>
                        <w:szCs w:val="20"/>
                      </w:rPr>
                      <w:t>Strategic goals and objectives and</w:t>
                    </w:r>
                  </w:p>
                  <w:p w:rsidR="00D9317B" w:rsidRPr="00D9317B" w:rsidRDefault="00D9317B" w:rsidP="00D9317B">
                    <w:pPr>
                      <w:jc w:val="center"/>
                      <w:rPr>
                        <w:rFonts w:ascii="Aparajita" w:hAnsi="Aparajita" w:cs="Aparajita"/>
                        <w:sz w:val="20"/>
                        <w:szCs w:val="20"/>
                      </w:rPr>
                    </w:pPr>
                    <w:r w:rsidRPr="00D9317B">
                      <w:rPr>
                        <w:rFonts w:ascii="Aparajita" w:hAnsi="Aparajita" w:cs="Aparajita"/>
                        <w:sz w:val="20"/>
                        <w:szCs w:val="20"/>
                      </w:rPr>
                      <w:t>Key strategic facets</w:t>
                    </w:r>
                  </w:p>
                  <w:p w:rsidR="00D9317B" w:rsidRPr="00270FD8" w:rsidRDefault="00D9317B" w:rsidP="00D9317B">
                    <w:pPr>
                      <w:bidi/>
                      <w:jc w:val="center"/>
                      <w:rPr>
                        <w:rFonts w:ascii="Aparajita" w:hAnsi="Aparajita" w:cs="Aparajita"/>
                        <w:b/>
                        <w:bCs/>
                        <w:rtl/>
                      </w:rPr>
                    </w:pPr>
                  </w:p>
                </w:txbxContent>
              </v:textbox>
            </v:shape>
            <v:shape id="_x0000_s1240" type="#_x0000_t202" style="position:absolute;left:6818;top:8468;width:4080;height:1444" o:regroupid="3" filled="f" stroked="f">
              <v:textbox style="mso-next-textbox:#_x0000_s1240">
                <w:txbxContent>
                  <w:p w:rsidR="00D9317B" w:rsidRPr="004412B0" w:rsidRDefault="00D9317B" w:rsidP="00D9317B">
                    <w:pPr>
                      <w:pStyle w:val="ListParagraph"/>
                      <w:numPr>
                        <w:ilvl w:val="0"/>
                        <w:numId w:val="8"/>
                      </w:numPr>
                      <w:bidi w:val="0"/>
                      <w:rPr>
                        <w:rFonts w:ascii="Aparajita" w:hAnsi="Aparajita" w:cs="Aparajita"/>
                        <w:sz w:val="18"/>
                        <w:szCs w:val="18"/>
                      </w:rPr>
                    </w:pPr>
                    <w:r w:rsidRPr="004412B0">
                      <w:rPr>
                        <w:rFonts w:ascii="Aparajita" w:hAnsi="Aparajita" w:cs="Aparajita"/>
                        <w:sz w:val="18"/>
                        <w:szCs w:val="18"/>
                      </w:rPr>
                      <w:t>the adopted strategies to accomplish the goals and objectives</w:t>
                    </w:r>
                  </w:p>
                  <w:p w:rsidR="00D9317B" w:rsidRPr="004412B0" w:rsidRDefault="00D9317B" w:rsidP="00D9317B">
                    <w:pPr>
                      <w:pStyle w:val="ListParagraph"/>
                      <w:numPr>
                        <w:ilvl w:val="0"/>
                        <w:numId w:val="8"/>
                      </w:numPr>
                      <w:bidi w:val="0"/>
                      <w:rPr>
                        <w:rFonts w:ascii="Aparajita" w:hAnsi="Aparajita" w:cs="Aparajita"/>
                        <w:sz w:val="18"/>
                        <w:szCs w:val="18"/>
                      </w:rPr>
                    </w:pPr>
                    <w:r w:rsidRPr="004412B0">
                      <w:rPr>
                        <w:rFonts w:ascii="Aparajita" w:hAnsi="Aparajita" w:cs="Aparajita"/>
                        <w:sz w:val="18"/>
                        <w:szCs w:val="18"/>
                      </w:rPr>
                      <w:t>action plans, programs and initiatives</w:t>
                    </w:r>
                  </w:p>
                  <w:p w:rsidR="00D9317B" w:rsidRPr="004412B0" w:rsidRDefault="00D9317B" w:rsidP="00D9317B">
                    <w:pPr>
                      <w:pStyle w:val="ListParagraph"/>
                      <w:numPr>
                        <w:ilvl w:val="0"/>
                        <w:numId w:val="8"/>
                      </w:numPr>
                      <w:bidi w:val="0"/>
                      <w:rPr>
                        <w:rFonts w:ascii="Aparajita" w:hAnsi="Aparajita" w:cs="Aparajita"/>
                        <w:sz w:val="18"/>
                        <w:szCs w:val="18"/>
                      </w:rPr>
                    </w:pPr>
                    <w:r w:rsidRPr="004412B0">
                      <w:rPr>
                        <w:rFonts w:ascii="Aparajita" w:hAnsi="Aparajita" w:cs="Aparajita"/>
                        <w:sz w:val="18"/>
                        <w:szCs w:val="18"/>
                      </w:rPr>
                      <w:t>allocation of resources</w:t>
                    </w:r>
                  </w:p>
                  <w:p w:rsidR="00D9317B" w:rsidRPr="008B6ED3" w:rsidRDefault="00D9317B" w:rsidP="00D9317B">
                    <w:pPr>
                      <w:pStyle w:val="ListParagraph"/>
                      <w:rPr>
                        <w:rFonts w:ascii="Aparajita" w:hAnsi="Aparajita" w:cs="Aparajita"/>
                        <w:b/>
                        <w:bCs/>
                      </w:rPr>
                    </w:pPr>
                  </w:p>
                </w:txbxContent>
              </v:textbox>
            </v:shape>
            <v:shape id="_x0000_s1241" type="#_x0000_t80" style="position:absolute;left:3218;top:8588;width:3300;height:1408" o:regroupid="3"/>
            <v:shape id="_x0000_s1242" type="#_x0000_t202" style="position:absolute;left:3363;top:8861;width:3075;height:675" o:regroupid="3" filled="f" stroked="f">
              <v:textbox style="mso-next-textbox:#_x0000_s1242">
                <w:txbxContent>
                  <w:p w:rsidR="00D9317B" w:rsidRPr="00D9317B" w:rsidRDefault="00D9317B" w:rsidP="00D9317B">
                    <w:pPr>
                      <w:bidi/>
                      <w:jc w:val="center"/>
                      <w:rPr>
                        <w:rFonts w:ascii="Aparajita" w:hAnsi="Aparajita" w:cs="Aparajita"/>
                      </w:rPr>
                    </w:pPr>
                    <w:r w:rsidRPr="00D9317B">
                      <w:rPr>
                        <w:rFonts w:ascii="Aparajita" w:hAnsi="Aparajita" w:cs="Aparajita"/>
                      </w:rPr>
                      <w:t>Operational plans</w:t>
                    </w:r>
                  </w:p>
                </w:txbxContent>
              </v:textbox>
            </v:shape>
            <v:shape id="_x0000_s1243" type="#_x0000_t202" style="position:absolute;left:2363;top:9429;width:1650;height:687" o:regroupid="3" filled="f" stroked="f">
              <v:textbox style="mso-next-textbox:#_x0000_s1243">
                <w:txbxContent>
                  <w:p w:rsidR="00D9317B" w:rsidRPr="00F95BAB" w:rsidRDefault="00D9317B" w:rsidP="00D9317B">
                    <w:pPr>
                      <w:jc w:val="center"/>
                      <w:rPr>
                        <w:rFonts w:ascii="Aparajita" w:hAnsi="Aparajita" w:cs="Aparajita"/>
                        <w:sz w:val="20"/>
                        <w:szCs w:val="20"/>
                        <w:rtl/>
                      </w:rPr>
                    </w:pPr>
                    <w:r w:rsidRPr="00F95BAB">
                      <w:rPr>
                        <w:rFonts w:ascii="Aparajita" w:hAnsi="Aparajita" w:cs="Aparajita"/>
                        <w:sz w:val="20"/>
                        <w:szCs w:val="20"/>
                      </w:rPr>
                      <w:t>How do we get there</w:t>
                    </w:r>
                    <w:r w:rsidRPr="00F95BAB">
                      <w:rPr>
                        <w:rFonts w:ascii="Aparajita" w:hAnsi="Aparajita" w:cs="Aparajita"/>
                        <w:sz w:val="20"/>
                        <w:szCs w:val="20"/>
                        <w:rtl/>
                      </w:rPr>
                      <w:t>?</w:t>
                    </w:r>
                  </w:p>
                </w:txbxContent>
              </v:textbox>
            </v:shape>
            <v:shape id="_x0000_s1244" type="#_x0000_t202" style="position:absolute;left:6843;top:10143;width:4080;height:1515" o:regroupid="3" filled="f" stroked="f">
              <v:textbox style="mso-next-textbox:#_x0000_s1244">
                <w:txbxContent>
                  <w:p w:rsidR="00D9317B" w:rsidRPr="004412B0" w:rsidRDefault="00D9317B" w:rsidP="00D9317B">
                    <w:pPr>
                      <w:pStyle w:val="ListParagraph"/>
                      <w:numPr>
                        <w:ilvl w:val="0"/>
                        <w:numId w:val="11"/>
                      </w:numPr>
                      <w:bidi w:val="0"/>
                      <w:rPr>
                        <w:rFonts w:ascii="Aparajita" w:hAnsi="Aparajita" w:cs="Aparajita"/>
                        <w:sz w:val="18"/>
                        <w:szCs w:val="18"/>
                      </w:rPr>
                    </w:pPr>
                    <w:r w:rsidRPr="004412B0">
                      <w:rPr>
                        <w:rFonts w:ascii="Aparajita" w:hAnsi="Aparajita" w:cs="Aparajita"/>
                        <w:sz w:val="18"/>
                        <w:szCs w:val="18"/>
                      </w:rPr>
                      <w:t xml:space="preserve">Methods and means of measuring results </w:t>
                    </w:r>
                  </w:p>
                  <w:p w:rsidR="00D9317B" w:rsidRPr="004412B0" w:rsidRDefault="00D9317B" w:rsidP="00D9317B">
                    <w:pPr>
                      <w:pStyle w:val="ListParagraph"/>
                      <w:numPr>
                        <w:ilvl w:val="0"/>
                        <w:numId w:val="11"/>
                      </w:numPr>
                      <w:bidi w:val="0"/>
                      <w:rPr>
                        <w:rFonts w:ascii="Aparajita" w:hAnsi="Aparajita" w:cs="Aparajita"/>
                        <w:sz w:val="18"/>
                        <w:szCs w:val="18"/>
                      </w:rPr>
                    </w:pPr>
                    <w:r w:rsidRPr="004412B0">
                      <w:rPr>
                        <w:rFonts w:ascii="Aparajita" w:hAnsi="Aparajita" w:cs="Aparajita"/>
                        <w:sz w:val="18"/>
                        <w:szCs w:val="18"/>
                      </w:rPr>
                      <w:t>ensure responsibility for continuous improvement and to link it with targeted performance</w:t>
                    </w:r>
                  </w:p>
                  <w:p w:rsidR="00D9317B" w:rsidRPr="00480846" w:rsidRDefault="00D9317B" w:rsidP="00D9317B">
                    <w:pPr>
                      <w:pStyle w:val="ListParagraph"/>
                      <w:rPr>
                        <w:rFonts w:ascii="Aparajita" w:hAnsi="Aparajita" w:cs="Aparajita"/>
                        <w:b/>
                        <w:bCs/>
                      </w:rPr>
                    </w:pPr>
                  </w:p>
                </w:txbxContent>
              </v:textbox>
            </v:shape>
            <v:shape id="_x0000_s1245" type="#_x0000_t80" style="position:absolute;left:3183;top:10299;width:3300;height:1227" o:regroupid="3"/>
            <v:shape id="_x0000_s1246" type="#_x0000_t202" style="position:absolute;left:3243;top:10384;width:3075;height:675" o:regroupid="3" filled="f" stroked="f">
              <v:textbox style="mso-next-textbox:#_x0000_s1246">
                <w:txbxContent>
                  <w:p w:rsidR="00D9317B" w:rsidRPr="00B901FF" w:rsidRDefault="00D9317B" w:rsidP="00D9317B">
                    <w:pPr>
                      <w:bidi/>
                      <w:jc w:val="center"/>
                      <w:rPr>
                        <w:rFonts w:ascii="Aparajita" w:hAnsi="Aparajita" w:cs="Aparajita"/>
                      </w:rPr>
                    </w:pPr>
                    <w:r w:rsidRPr="00B901FF">
                      <w:rPr>
                        <w:rFonts w:ascii="Aparajita" w:hAnsi="Aparajita" w:cs="Aparajita"/>
                      </w:rPr>
                      <w:t>Performance measures and Responsibilities</w:t>
                    </w:r>
                  </w:p>
                </w:txbxContent>
              </v:textbox>
            </v:shape>
            <v:shape id="_x0000_s1247" type="#_x0000_t202" style="position:absolute;left:6873;top:11658;width:4080;height:1389" o:regroupid="3" filled="f" stroked="f">
              <v:textbox style="mso-next-textbox:#_x0000_s1247">
                <w:txbxContent>
                  <w:p w:rsidR="00D9317B" w:rsidRPr="004412B0" w:rsidRDefault="00D9317B" w:rsidP="00D9317B">
                    <w:pPr>
                      <w:pStyle w:val="ListParagraph"/>
                      <w:numPr>
                        <w:ilvl w:val="0"/>
                        <w:numId w:val="12"/>
                      </w:numPr>
                      <w:bidi w:val="0"/>
                      <w:rPr>
                        <w:rFonts w:ascii="Aparajita" w:hAnsi="Aparajita" w:cs="Aparajita"/>
                        <w:sz w:val="18"/>
                        <w:szCs w:val="18"/>
                      </w:rPr>
                    </w:pPr>
                    <w:r w:rsidRPr="004412B0">
                      <w:rPr>
                        <w:rFonts w:ascii="Aparajita" w:hAnsi="Aparajita" w:cs="Aparajita"/>
                        <w:sz w:val="18"/>
                        <w:szCs w:val="18"/>
                      </w:rPr>
                      <w:t xml:space="preserve">systems to follow up on the progress </w:t>
                    </w:r>
                  </w:p>
                  <w:p w:rsidR="00D9317B" w:rsidRPr="004412B0" w:rsidRDefault="00D9317B" w:rsidP="00D9317B">
                    <w:pPr>
                      <w:pStyle w:val="ListParagraph"/>
                      <w:numPr>
                        <w:ilvl w:val="0"/>
                        <w:numId w:val="12"/>
                      </w:numPr>
                      <w:bidi w:val="0"/>
                      <w:rPr>
                        <w:rFonts w:ascii="Aparajita" w:hAnsi="Aparajita" w:cs="Aparajita"/>
                        <w:sz w:val="18"/>
                        <w:szCs w:val="18"/>
                      </w:rPr>
                    </w:pPr>
                    <w:r w:rsidRPr="004412B0">
                      <w:rPr>
                        <w:rFonts w:ascii="Aparajita" w:hAnsi="Aparajita" w:cs="Aparajita"/>
                        <w:sz w:val="18"/>
                        <w:szCs w:val="18"/>
                      </w:rPr>
                      <w:t xml:space="preserve"> Information Management </w:t>
                    </w:r>
                  </w:p>
                  <w:p w:rsidR="00D9317B" w:rsidRPr="004412B0" w:rsidRDefault="00D9317B" w:rsidP="00D9317B">
                    <w:pPr>
                      <w:pStyle w:val="ListParagraph"/>
                      <w:numPr>
                        <w:ilvl w:val="0"/>
                        <w:numId w:val="12"/>
                      </w:numPr>
                      <w:bidi w:val="0"/>
                      <w:rPr>
                        <w:rFonts w:ascii="Aparajita" w:hAnsi="Aparajita" w:cs="Aparajita"/>
                        <w:sz w:val="18"/>
                        <w:szCs w:val="18"/>
                      </w:rPr>
                    </w:pPr>
                    <w:r w:rsidRPr="004412B0">
                      <w:rPr>
                        <w:rFonts w:ascii="Aparajita" w:hAnsi="Aparajita" w:cs="Aparajita"/>
                        <w:sz w:val="18"/>
                        <w:szCs w:val="18"/>
                      </w:rPr>
                      <w:t xml:space="preserve"> continuity of planning course of action</w:t>
                    </w:r>
                  </w:p>
                  <w:p w:rsidR="00D9317B" w:rsidRPr="00480846" w:rsidRDefault="00D9317B" w:rsidP="00D9317B">
                    <w:pPr>
                      <w:pStyle w:val="ListParagraph"/>
                      <w:rPr>
                        <w:rFonts w:ascii="Aparajita" w:hAnsi="Aparajita" w:cs="Aparajita"/>
                        <w:b/>
                        <w:bCs/>
                      </w:rPr>
                    </w:pPr>
                  </w:p>
                </w:txbxContent>
              </v:textbox>
            </v:shape>
            <v:shape id="_x0000_s1248" type="#_x0000_t80" style="position:absolute;left:3153;top:11619;width:3300;height:1192" o:regroupid="3"/>
            <v:shape id="_x0000_s1249" type="#_x0000_t202" style="position:absolute;left:3313;top:11724;width:3075;height:706" o:regroupid="3" filled="f" stroked="f">
              <v:textbox style="mso-next-textbox:#_x0000_s1249">
                <w:txbxContent>
                  <w:p w:rsidR="00D9317B" w:rsidRPr="00D9317B" w:rsidRDefault="00D9317B" w:rsidP="00D9317B">
                    <w:pPr>
                      <w:bidi/>
                      <w:jc w:val="center"/>
                      <w:rPr>
                        <w:rFonts w:ascii="Aparajita" w:hAnsi="Aparajita" w:cs="Aparajita"/>
                      </w:rPr>
                    </w:pPr>
                    <w:r w:rsidRPr="00D9317B">
                      <w:rPr>
                        <w:rFonts w:ascii="Aparajita" w:hAnsi="Aparajita" w:cs="Aparajita"/>
                      </w:rPr>
                      <w:t>Monitoring and follow-up to the results</w:t>
                    </w:r>
                  </w:p>
                </w:txbxContent>
              </v:textbox>
            </v:shape>
            <v:shape id="_x0000_s1250" type="#_x0000_t202" style="position:absolute;left:2113;top:12430;width:1800;height:597" o:regroupid="3" stroked="f">
              <v:textbox style="mso-next-textbox:#_x0000_s1250">
                <w:txbxContent>
                  <w:p w:rsidR="00D9317B" w:rsidRPr="00C818AA" w:rsidRDefault="00D9317B" w:rsidP="00D9317B">
                    <w:pPr>
                      <w:bidi/>
                      <w:jc w:val="center"/>
                      <w:rPr>
                        <w:rFonts w:ascii="Aparajita" w:hAnsi="Aparajita" w:cs="Arial"/>
                        <w:sz w:val="16"/>
                        <w:szCs w:val="16"/>
                        <w:rtl/>
                      </w:rPr>
                    </w:pPr>
                    <w:r w:rsidRPr="00F95BAB">
                      <w:rPr>
                        <w:rFonts w:ascii="Aparajita" w:hAnsi="Aparajita" w:cs="Aparajita"/>
                        <w:b/>
                        <w:bCs/>
                        <w:sz w:val="20"/>
                        <w:szCs w:val="20"/>
                      </w:rPr>
                      <w:t>How can we measure our progress</w:t>
                    </w:r>
                    <w:r>
                      <w:rPr>
                        <w:rFonts w:ascii="Aparajita" w:hAnsi="Aparajita" w:cs="Aparajita"/>
                        <w:b/>
                        <w:bCs/>
                        <w:sz w:val="20"/>
                        <w:szCs w:val="20"/>
                      </w:rPr>
                      <w:t>?</w:t>
                    </w:r>
                  </w:p>
                </w:txbxContent>
              </v:textbox>
            </v:shape>
            <v:shape id="_x0000_s1251" type="#_x0000_t202" style="position:absolute;left:6754;top:1466;width:3615;height:2295" o:regroupid="3" filled="f" stroked="f">
              <v:textbox style="mso-next-textbox:#_x0000_s1251">
                <w:txbxContent>
                  <w:p w:rsidR="00D9317B" w:rsidRPr="004412B0" w:rsidRDefault="00D9317B" w:rsidP="00D9317B">
                    <w:pPr>
                      <w:pStyle w:val="ListParagraph"/>
                      <w:numPr>
                        <w:ilvl w:val="0"/>
                        <w:numId w:val="8"/>
                      </w:numPr>
                      <w:bidi w:val="0"/>
                      <w:rPr>
                        <w:sz w:val="18"/>
                        <w:szCs w:val="18"/>
                      </w:rPr>
                    </w:pPr>
                    <w:r w:rsidRPr="004412B0">
                      <w:rPr>
                        <w:sz w:val="18"/>
                        <w:szCs w:val="18"/>
                      </w:rPr>
                      <w:t>Analysis and Assessment</w:t>
                    </w:r>
                  </w:p>
                  <w:p w:rsidR="00D9317B" w:rsidRPr="004412B0" w:rsidRDefault="00D9317B" w:rsidP="00D9317B">
                    <w:pPr>
                      <w:pStyle w:val="ListParagraph"/>
                      <w:numPr>
                        <w:ilvl w:val="0"/>
                        <w:numId w:val="8"/>
                      </w:numPr>
                      <w:bidi w:val="0"/>
                      <w:rPr>
                        <w:sz w:val="18"/>
                        <w:szCs w:val="18"/>
                      </w:rPr>
                    </w:pPr>
                    <w:r w:rsidRPr="004412B0">
                      <w:rPr>
                        <w:sz w:val="18"/>
                        <w:szCs w:val="18"/>
                      </w:rPr>
                      <w:t xml:space="preserve">Dealers </w:t>
                    </w:r>
                  </w:p>
                  <w:p w:rsidR="00D9317B" w:rsidRPr="004412B0" w:rsidRDefault="00D9317B" w:rsidP="00D9317B">
                    <w:pPr>
                      <w:pStyle w:val="ListParagraph"/>
                      <w:numPr>
                        <w:ilvl w:val="0"/>
                        <w:numId w:val="8"/>
                      </w:numPr>
                      <w:bidi w:val="0"/>
                      <w:rPr>
                        <w:sz w:val="18"/>
                        <w:szCs w:val="18"/>
                      </w:rPr>
                    </w:pPr>
                    <w:r w:rsidRPr="004412B0">
                      <w:rPr>
                        <w:sz w:val="18"/>
                        <w:szCs w:val="18"/>
                      </w:rPr>
                      <w:t xml:space="preserve">Competitors </w:t>
                    </w:r>
                  </w:p>
                  <w:p w:rsidR="00D9317B" w:rsidRPr="004412B0" w:rsidRDefault="00D9317B" w:rsidP="00D9317B">
                    <w:pPr>
                      <w:pStyle w:val="ListParagraph"/>
                      <w:numPr>
                        <w:ilvl w:val="0"/>
                        <w:numId w:val="8"/>
                      </w:numPr>
                      <w:bidi w:val="0"/>
                      <w:rPr>
                        <w:sz w:val="18"/>
                        <w:szCs w:val="18"/>
                      </w:rPr>
                    </w:pPr>
                    <w:r w:rsidRPr="004412B0">
                      <w:rPr>
                        <w:sz w:val="18"/>
                        <w:szCs w:val="18"/>
                      </w:rPr>
                      <w:t>Organizational structure and culture</w:t>
                    </w:r>
                  </w:p>
                  <w:p w:rsidR="00D9317B" w:rsidRPr="004412B0" w:rsidRDefault="00D9317B" w:rsidP="00D9317B">
                    <w:pPr>
                      <w:pStyle w:val="ListParagraph"/>
                      <w:numPr>
                        <w:ilvl w:val="0"/>
                        <w:numId w:val="8"/>
                      </w:numPr>
                      <w:bidi w:val="0"/>
                      <w:rPr>
                        <w:sz w:val="18"/>
                        <w:szCs w:val="18"/>
                      </w:rPr>
                    </w:pPr>
                    <w:r w:rsidRPr="004412B0">
                      <w:rPr>
                        <w:sz w:val="18"/>
                        <w:szCs w:val="18"/>
                      </w:rPr>
                      <w:t>Leadership and resources</w:t>
                    </w:r>
                  </w:p>
                  <w:p w:rsidR="00D9317B" w:rsidRPr="004412B0" w:rsidRDefault="00D9317B" w:rsidP="00D9317B">
                    <w:pPr>
                      <w:pStyle w:val="ListParagraph"/>
                      <w:numPr>
                        <w:ilvl w:val="0"/>
                        <w:numId w:val="8"/>
                      </w:numPr>
                      <w:bidi w:val="0"/>
                      <w:rPr>
                        <w:sz w:val="18"/>
                        <w:szCs w:val="18"/>
                      </w:rPr>
                    </w:pPr>
                    <w:r w:rsidRPr="004412B0">
                      <w:rPr>
                        <w:sz w:val="18"/>
                        <w:szCs w:val="18"/>
                      </w:rPr>
                      <w:t xml:space="preserve">Issues  and economic priorities </w:t>
                    </w:r>
                  </w:p>
                </w:txbxContent>
              </v:textbox>
            </v:shape>
            <v:shape id="_x0000_s1252" type="#_x0000_t80" style="position:absolute;left:3188;top:1781;width:3300;height:1287" o:regroupid="3"/>
            <v:shape id="_x0000_s1253" type="#_x0000_t202" style="position:absolute;left:3263;top:1916;width:3075;height:732" o:regroupid="3" filled="f" stroked="f">
              <v:textbox style="mso-next-textbox:#_x0000_s1253">
                <w:txbxContent>
                  <w:p w:rsidR="00D9317B" w:rsidRPr="00D9317B" w:rsidRDefault="00D9317B" w:rsidP="00D9317B">
                    <w:pPr>
                      <w:bidi/>
                      <w:jc w:val="center"/>
                      <w:rPr>
                        <w:rFonts w:ascii="Aparajita" w:hAnsi="Aparajita" w:cs="Aparajita"/>
                        <w:sz w:val="18"/>
                        <w:szCs w:val="18"/>
                      </w:rPr>
                    </w:pPr>
                    <w:r w:rsidRPr="00D9317B">
                      <w:rPr>
                        <w:rFonts w:ascii="Aparajita" w:hAnsi="Aparajita" w:cs="Aparajita"/>
                        <w:sz w:val="18"/>
                        <w:szCs w:val="18"/>
                      </w:rPr>
                      <w:t>External and internal environmental analysis and assessment environmental situation</w:t>
                    </w:r>
                  </w:p>
                </w:txbxContent>
              </v:textbox>
            </v:shape>
            <v:shape id="_x0000_s1254" type="#_x0000_t202" style="position:absolute;left:2703;top:2996;width:1310;height:597" o:regroupid="3" stroked="f">
              <v:textbox style="mso-next-textbox:#_x0000_s1254">
                <w:txbxContent>
                  <w:p w:rsidR="00D9317B" w:rsidRPr="00D52F4F" w:rsidRDefault="00D9317B" w:rsidP="00D9317B">
                    <w:pPr>
                      <w:bidi/>
                      <w:jc w:val="center"/>
                      <w:rPr>
                        <w:rFonts w:ascii="Arial Narrow" w:hAnsi="Arial Narrow"/>
                        <w:sz w:val="16"/>
                        <w:szCs w:val="16"/>
                      </w:rPr>
                    </w:pPr>
                    <w:r w:rsidRPr="00D52F4F">
                      <w:rPr>
                        <w:rFonts w:ascii="Arial Narrow" w:hAnsi="Arial Narrow" w:cs="Simplified Arabic"/>
                        <w:b/>
                        <w:bCs/>
                        <w:sz w:val="16"/>
                        <w:szCs w:val="16"/>
                      </w:rPr>
                      <w:t>Where are we now</w:t>
                    </w:r>
                    <w:r w:rsidRPr="00D52F4F">
                      <w:rPr>
                        <w:rFonts w:ascii="Arial Narrow" w:hAnsi="Arial Narrow" w:cs="Simplified Arabic"/>
                        <w:b/>
                        <w:bCs/>
                        <w:sz w:val="16"/>
                        <w:szCs w:val="16"/>
                        <w:rtl/>
                      </w:rPr>
                      <w:t>?</w:t>
                    </w:r>
                  </w:p>
                </w:txbxContent>
              </v:textbox>
            </v:shape>
            <w10:wrap type="none"/>
            <w10:anchorlock/>
          </v:group>
        </w:pict>
      </w:r>
    </w:p>
    <w:p w:rsidR="00C818AA" w:rsidRPr="00A65FBC" w:rsidRDefault="00C818AA" w:rsidP="005A2EB2">
      <w:pPr>
        <w:snapToGrid w:val="0"/>
        <w:jc w:val="both"/>
        <w:rPr>
          <w:sz w:val="20"/>
          <w:szCs w:val="20"/>
        </w:rPr>
      </w:pPr>
      <w:r w:rsidRPr="00A65FBC">
        <w:rPr>
          <w:sz w:val="20"/>
          <w:szCs w:val="20"/>
        </w:rPr>
        <w:t>Source: Strategic Planning Guidelines, California State Department of Finance, 1980 P 10</w:t>
      </w:r>
    </w:p>
    <w:p w:rsidR="00A65FBC" w:rsidRDefault="00A65FBC" w:rsidP="005A2EB2">
      <w:pPr>
        <w:snapToGrid w:val="0"/>
        <w:ind w:firstLine="425"/>
        <w:jc w:val="both"/>
        <w:rPr>
          <w:sz w:val="20"/>
          <w:szCs w:val="20"/>
          <w:lang w:eastAsia="zh-CN"/>
        </w:rPr>
      </w:pPr>
    </w:p>
    <w:p w:rsidR="00A65FBC" w:rsidRDefault="00A65FBC" w:rsidP="005A2EB2">
      <w:pPr>
        <w:snapToGrid w:val="0"/>
        <w:ind w:firstLine="425"/>
        <w:jc w:val="both"/>
        <w:rPr>
          <w:sz w:val="20"/>
          <w:szCs w:val="20"/>
        </w:rPr>
        <w:sectPr w:rsidR="00A65FBC" w:rsidSect="00B14A96">
          <w:footnotePr>
            <w:pos w:val="beneathText"/>
          </w:footnotePr>
          <w:type w:val="continuous"/>
          <w:pgSz w:w="12240" w:h="15840" w:code="1"/>
          <w:pgMar w:top="1440" w:right="1440" w:bottom="1440" w:left="1440" w:header="720" w:footer="720" w:gutter="0"/>
          <w:cols w:space="720"/>
          <w:docGrid w:linePitch="360"/>
        </w:sectPr>
      </w:pPr>
    </w:p>
    <w:p w:rsidR="00B21AE1" w:rsidRPr="00A65FBC" w:rsidRDefault="00B21AE1" w:rsidP="005A2EB2">
      <w:pPr>
        <w:snapToGrid w:val="0"/>
        <w:ind w:firstLine="425"/>
        <w:jc w:val="both"/>
        <w:rPr>
          <w:sz w:val="20"/>
          <w:szCs w:val="20"/>
        </w:rPr>
      </w:pPr>
      <w:r w:rsidRPr="00A65FBC">
        <w:rPr>
          <w:sz w:val="20"/>
          <w:szCs w:val="20"/>
        </w:rPr>
        <w:lastRenderedPageBreak/>
        <w:t>The argument about strategic planning is long and complex theme therefore; the two researchers briefed it to concentrate more about the tourism. The researcher will focus on the most important tourism terminology.</w:t>
      </w:r>
    </w:p>
    <w:p w:rsidR="00B21AE1" w:rsidRPr="00A65FBC" w:rsidRDefault="00B21AE1" w:rsidP="005A2EB2">
      <w:pPr>
        <w:snapToGrid w:val="0"/>
        <w:jc w:val="both"/>
        <w:rPr>
          <w:sz w:val="20"/>
          <w:szCs w:val="20"/>
        </w:rPr>
      </w:pPr>
      <w:r w:rsidRPr="00A65FBC">
        <w:rPr>
          <w:b/>
          <w:bCs/>
          <w:sz w:val="20"/>
          <w:szCs w:val="20"/>
        </w:rPr>
        <w:t xml:space="preserve">Tourism terminology: </w:t>
      </w:r>
      <w:r w:rsidRPr="00A65FBC">
        <w:rPr>
          <w:sz w:val="20"/>
          <w:szCs w:val="20"/>
        </w:rPr>
        <w:t>(Al-</w:t>
      </w:r>
      <w:proofErr w:type="spellStart"/>
      <w:proofErr w:type="gramStart"/>
      <w:r w:rsidRPr="00A65FBC">
        <w:rPr>
          <w:sz w:val="20"/>
          <w:szCs w:val="20"/>
        </w:rPr>
        <w:t>Sisi</w:t>
      </w:r>
      <w:proofErr w:type="spellEnd"/>
      <w:r w:rsidRPr="00A65FBC">
        <w:rPr>
          <w:sz w:val="20"/>
          <w:szCs w:val="20"/>
        </w:rPr>
        <w:t xml:space="preserve"> 's</w:t>
      </w:r>
      <w:proofErr w:type="gramEnd"/>
      <w:r w:rsidRPr="00A65FBC">
        <w:rPr>
          <w:sz w:val="20"/>
          <w:szCs w:val="20"/>
        </w:rPr>
        <w:t>, 2001M) defines:</w:t>
      </w:r>
    </w:p>
    <w:p w:rsidR="00B21AE1" w:rsidRPr="00A65FBC" w:rsidRDefault="00B21AE1" w:rsidP="005A2EB2">
      <w:pPr>
        <w:pStyle w:val="ListParagraph"/>
        <w:bidi w:val="0"/>
        <w:snapToGrid w:val="0"/>
        <w:spacing w:after="0" w:line="240" w:lineRule="auto"/>
        <w:ind w:left="0"/>
        <w:jc w:val="both"/>
        <w:rPr>
          <w:rFonts w:ascii="Times New Roman" w:hAnsi="Times New Roman" w:cs="Times New Roman"/>
          <w:sz w:val="20"/>
          <w:szCs w:val="20"/>
        </w:rPr>
      </w:pPr>
      <w:r w:rsidRPr="00A65FBC">
        <w:rPr>
          <w:rFonts w:ascii="Times New Roman" w:hAnsi="Times New Roman" w:cs="Times New Roman"/>
          <w:b/>
          <w:bCs/>
          <w:sz w:val="20"/>
          <w:szCs w:val="20"/>
        </w:rPr>
        <w:t>Tourism</w:t>
      </w:r>
      <w:r w:rsidRPr="00A65FBC">
        <w:rPr>
          <w:rFonts w:ascii="Times New Roman" w:hAnsi="Times New Roman" w:cs="Times New Roman"/>
          <w:sz w:val="20"/>
          <w:szCs w:val="20"/>
        </w:rPr>
        <w:t xml:space="preserve"> is the social movement, which is optional and aims to entertain and enjoy mental, mental and physical development.</w:t>
      </w:r>
    </w:p>
    <w:p w:rsidR="00B21AE1" w:rsidRPr="00A65FBC" w:rsidRDefault="00B21AE1" w:rsidP="005A2EB2">
      <w:pPr>
        <w:pStyle w:val="ListParagraph"/>
        <w:numPr>
          <w:ilvl w:val="0"/>
          <w:numId w:val="7"/>
        </w:numPr>
        <w:bidi w:val="0"/>
        <w:snapToGrid w:val="0"/>
        <w:spacing w:after="0" w:line="240" w:lineRule="auto"/>
        <w:ind w:left="424" w:hangingChars="211" w:hanging="424"/>
        <w:jc w:val="both"/>
        <w:rPr>
          <w:rFonts w:ascii="Times New Roman" w:hAnsi="Times New Roman" w:cs="Times New Roman"/>
          <w:sz w:val="20"/>
          <w:szCs w:val="20"/>
        </w:rPr>
      </w:pPr>
      <w:r w:rsidRPr="00A65FBC">
        <w:rPr>
          <w:rFonts w:ascii="Times New Roman" w:hAnsi="Times New Roman" w:cs="Times New Roman"/>
          <w:b/>
          <w:bCs/>
          <w:sz w:val="20"/>
          <w:szCs w:val="20"/>
        </w:rPr>
        <w:t>A</w:t>
      </w:r>
      <w:r w:rsidRPr="00A65FBC">
        <w:rPr>
          <w:rFonts w:ascii="Times New Roman" w:hAnsi="Times New Roman" w:cs="Times New Roman"/>
          <w:sz w:val="20"/>
          <w:szCs w:val="20"/>
        </w:rPr>
        <w:t xml:space="preserve"> </w:t>
      </w:r>
      <w:r w:rsidRPr="00A65FBC">
        <w:rPr>
          <w:rFonts w:ascii="Times New Roman" w:hAnsi="Times New Roman" w:cs="Times New Roman"/>
          <w:b/>
          <w:bCs/>
          <w:sz w:val="20"/>
          <w:szCs w:val="20"/>
        </w:rPr>
        <w:t>tourist</w:t>
      </w:r>
      <w:r w:rsidRPr="00A65FBC">
        <w:rPr>
          <w:rFonts w:ascii="Times New Roman" w:hAnsi="Times New Roman" w:cs="Times New Roman"/>
          <w:sz w:val="20"/>
          <w:szCs w:val="20"/>
        </w:rPr>
        <w:t xml:space="preserve"> is temporary resident in a country for any purposes other than do not exceed the duration of his stay for 12 months and not less than 24 hours that comes to visit or  attend a festival or treatment.  Migrants crossing, diplomatic missions, passengers and crew are not included.</w:t>
      </w:r>
    </w:p>
    <w:p w:rsidR="00B21AE1" w:rsidRPr="00A65FBC" w:rsidRDefault="00B21AE1" w:rsidP="005A2EB2">
      <w:pPr>
        <w:pStyle w:val="ListParagraph"/>
        <w:numPr>
          <w:ilvl w:val="0"/>
          <w:numId w:val="7"/>
        </w:numPr>
        <w:bidi w:val="0"/>
        <w:snapToGrid w:val="0"/>
        <w:spacing w:after="0" w:line="240" w:lineRule="auto"/>
        <w:ind w:left="424" w:hangingChars="211" w:hanging="424"/>
        <w:jc w:val="both"/>
        <w:rPr>
          <w:rFonts w:ascii="Times New Roman" w:hAnsi="Times New Roman" w:cs="Times New Roman"/>
          <w:sz w:val="20"/>
          <w:szCs w:val="20"/>
        </w:rPr>
      </w:pPr>
      <w:r w:rsidRPr="00A65FBC">
        <w:rPr>
          <w:rFonts w:ascii="Times New Roman" w:hAnsi="Times New Roman" w:cs="Times New Roman"/>
          <w:b/>
          <w:bCs/>
          <w:sz w:val="20"/>
          <w:szCs w:val="20"/>
        </w:rPr>
        <w:t>Tourist Area</w:t>
      </w:r>
      <w:r w:rsidRPr="00A65FBC">
        <w:rPr>
          <w:rFonts w:ascii="Times New Roman" w:hAnsi="Times New Roman" w:cs="Times New Roman"/>
          <w:sz w:val="20"/>
          <w:szCs w:val="20"/>
        </w:rPr>
        <w:t xml:space="preserve"> is the location where it will become a demand of tourists as they are tempted and attracted by the nature of the region. Moreover, trends, motives of tourism activities and facilities attract the tourists.</w:t>
      </w:r>
    </w:p>
    <w:p w:rsidR="00B21AE1" w:rsidRPr="00A65FBC" w:rsidRDefault="00B21AE1" w:rsidP="005A2EB2">
      <w:pPr>
        <w:pStyle w:val="ListParagraph"/>
        <w:numPr>
          <w:ilvl w:val="0"/>
          <w:numId w:val="7"/>
        </w:numPr>
        <w:bidi w:val="0"/>
        <w:snapToGrid w:val="0"/>
        <w:spacing w:after="0" w:line="240" w:lineRule="auto"/>
        <w:ind w:left="424" w:hangingChars="211" w:hanging="424"/>
        <w:jc w:val="both"/>
        <w:rPr>
          <w:rFonts w:ascii="Times New Roman" w:hAnsi="Times New Roman" w:cs="Times New Roman"/>
          <w:sz w:val="20"/>
          <w:szCs w:val="20"/>
        </w:rPr>
      </w:pPr>
      <w:r w:rsidRPr="00A65FBC">
        <w:rPr>
          <w:rFonts w:ascii="Times New Roman" w:hAnsi="Times New Roman" w:cs="Times New Roman"/>
          <w:b/>
          <w:bCs/>
          <w:sz w:val="20"/>
          <w:szCs w:val="20"/>
        </w:rPr>
        <w:t>Tourism development</w:t>
      </w:r>
      <w:r w:rsidRPr="00A65FBC">
        <w:rPr>
          <w:rFonts w:ascii="Times New Roman" w:hAnsi="Times New Roman" w:cs="Times New Roman"/>
          <w:sz w:val="20"/>
          <w:szCs w:val="20"/>
        </w:rPr>
        <w:t xml:space="preserve"> intended to develop natural and cultural tourism resources available within the group in the State.</w:t>
      </w:r>
    </w:p>
    <w:p w:rsidR="00B21AE1" w:rsidRPr="00A65FBC" w:rsidRDefault="00B21AE1" w:rsidP="005A2EB2">
      <w:pPr>
        <w:pStyle w:val="ListParagraph"/>
        <w:numPr>
          <w:ilvl w:val="0"/>
          <w:numId w:val="7"/>
        </w:numPr>
        <w:bidi w:val="0"/>
        <w:snapToGrid w:val="0"/>
        <w:spacing w:after="0" w:line="240" w:lineRule="auto"/>
        <w:ind w:left="424" w:hangingChars="211" w:hanging="424"/>
        <w:jc w:val="both"/>
        <w:rPr>
          <w:rFonts w:ascii="Times New Roman" w:hAnsi="Times New Roman" w:cs="Times New Roman"/>
          <w:sz w:val="20"/>
          <w:szCs w:val="20"/>
        </w:rPr>
      </w:pPr>
      <w:r w:rsidRPr="00A65FBC">
        <w:rPr>
          <w:rFonts w:ascii="Times New Roman" w:hAnsi="Times New Roman" w:cs="Times New Roman"/>
          <w:b/>
          <w:bCs/>
          <w:sz w:val="20"/>
          <w:szCs w:val="20"/>
        </w:rPr>
        <w:t>Tourism Investment Project</w:t>
      </w:r>
      <w:r w:rsidRPr="00A65FBC">
        <w:rPr>
          <w:rFonts w:ascii="Times New Roman" w:hAnsi="Times New Roman" w:cs="Times New Roman"/>
          <w:sz w:val="20"/>
          <w:szCs w:val="20"/>
        </w:rPr>
        <w:t xml:space="preserve"> is the project, which is dominated by investment in facilities or hotel units to serve the tourist in the first place. such facilities may be (hotel - Tourist Village - Apartment - chalets)</w:t>
      </w:r>
    </w:p>
    <w:p w:rsidR="00B21AE1" w:rsidRPr="00A65FBC" w:rsidRDefault="00B21AE1" w:rsidP="005A2EB2">
      <w:pPr>
        <w:pStyle w:val="ListParagraph"/>
        <w:numPr>
          <w:ilvl w:val="0"/>
          <w:numId w:val="7"/>
        </w:numPr>
        <w:bidi w:val="0"/>
        <w:snapToGrid w:val="0"/>
        <w:spacing w:after="0" w:line="240" w:lineRule="auto"/>
        <w:ind w:left="424" w:hangingChars="211" w:hanging="424"/>
        <w:jc w:val="both"/>
        <w:rPr>
          <w:rStyle w:val="Strong"/>
          <w:rFonts w:ascii="Times New Roman" w:hAnsi="Times New Roman" w:cs="Times New Roman"/>
          <w:b w:val="0"/>
          <w:bCs w:val="0"/>
          <w:color w:val="667089"/>
          <w:sz w:val="20"/>
          <w:szCs w:val="20"/>
          <w:shd w:val="clear" w:color="auto" w:fill="FFFFFF"/>
        </w:rPr>
      </w:pPr>
      <w:r w:rsidRPr="00A65FBC">
        <w:rPr>
          <w:rFonts w:ascii="Times New Roman" w:hAnsi="Times New Roman" w:cs="Times New Roman"/>
          <w:b/>
          <w:bCs/>
          <w:sz w:val="20"/>
          <w:szCs w:val="20"/>
        </w:rPr>
        <w:t xml:space="preserve">Domestic tourism </w:t>
      </w:r>
      <w:r w:rsidRPr="00A65FBC">
        <w:rPr>
          <w:rFonts w:ascii="Times New Roman" w:hAnsi="Times New Roman" w:cs="Times New Roman"/>
          <w:sz w:val="20"/>
          <w:szCs w:val="20"/>
        </w:rPr>
        <w:t>involves residents’ visitation and movement by within the borders of their own country.</w:t>
      </w:r>
    </w:p>
    <w:p w:rsidR="00B21AE1" w:rsidRPr="00A65FBC" w:rsidRDefault="00B21AE1" w:rsidP="005A2EB2">
      <w:pPr>
        <w:pStyle w:val="NoSpacing"/>
        <w:snapToGrid w:val="0"/>
        <w:jc w:val="both"/>
        <w:rPr>
          <w:rFonts w:ascii="Times New Roman" w:hAnsi="Times New Roman" w:cs="Times New Roman"/>
          <w:b/>
          <w:bCs/>
          <w:sz w:val="20"/>
          <w:szCs w:val="20"/>
          <w:shd w:val="clear" w:color="auto" w:fill="FFFFFF"/>
        </w:rPr>
      </w:pPr>
      <w:r w:rsidRPr="00A65FBC">
        <w:rPr>
          <w:rFonts w:ascii="Times New Roman" w:hAnsi="Times New Roman" w:cs="Times New Roman"/>
          <w:b/>
          <w:bCs/>
          <w:sz w:val="20"/>
          <w:szCs w:val="20"/>
          <w:shd w:val="clear" w:color="auto" w:fill="FFFFFF"/>
        </w:rPr>
        <w:t>Field study</w:t>
      </w:r>
    </w:p>
    <w:p w:rsidR="00B21AE1" w:rsidRPr="00A65FBC" w:rsidRDefault="00B21AE1" w:rsidP="005A2EB2">
      <w:pPr>
        <w:pStyle w:val="NoSpacing"/>
        <w:snapToGrid w:val="0"/>
        <w:ind w:firstLine="425"/>
        <w:jc w:val="both"/>
        <w:rPr>
          <w:rFonts w:ascii="Times New Roman" w:hAnsi="Times New Roman" w:cs="Times New Roman"/>
          <w:sz w:val="20"/>
          <w:szCs w:val="20"/>
          <w:shd w:val="clear" w:color="auto" w:fill="FFFFFF"/>
        </w:rPr>
      </w:pPr>
      <w:r w:rsidRPr="00A65FBC">
        <w:rPr>
          <w:rFonts w:ascii="Times New Roman" w:hAnsi="Times New Roman" w:cs="Times New Roman"/>
          <w:sz w:val="20"/>
          <w:szCs w:val="20"/>
          <w:shd w:val="clear" w:color="auto" w:fill="FFFFFF"/>
        </w:rPr>
        <w:t>The field study includes the statistical methods used by the researcher to analyze the data given by respondents and demonstrates the research community as well as to analyze and discuss the answers of respondents in the survey forms through tables and statistical methods.</w:t>
      </w:r>
    </w:p>
    <w:p w:rsidR="00B21AE1" w:rsidRPr="00A65FBC" w:rsidRDefault="00B21AE1" w:rsidP="005A2EB2">
      <w:pPr>
        <w:snapToGrid w:val="0"/>
        <w:jc w:val="both"/>
        <w:rPr>
          <w:rFonts w:eastAsia="Times New Roman"/>
          <w:b/>
          <w:bCs/>
          <w:color w:val="000000"/>
          <w:sz w:val="20"/>
          <w:szCs w:val="20"/>
        </w:rPr>
      </w:pPr>
      <w:r w:rsidRPr="00A65FBC">
        <w:rPr>
          <w:rFonts w:eastAsia="Times New Roman"/>
          <w:b/>
          <w:bCs/>
          <w:color w:val="000000"/>
          <w:sz w:val="20"/>
          <w:szCs w:val="20"/>
        </w:rPr>
        <w:t>First: The Community Rese</w:t>
      </w:r>
      <w:r w:rsidRPr="00A65FBC">
        <w:rPr>
          <w:rFonts w:eastAsia="Times New Roman"/>
          <w:color w:val="000000"/>
          <w:sz w:val="20"/>
          <w:szCs w:val="20"/>
        </w:rPr>
        <w:t>arch:</w:t>
      </w:r>
    </w:p>
    <w:p w:rsidR="00B21AE1" w:rsidRPr="00A65FBC" w:rsidRDefault="00B21AE1" w:rsidP="005A2EB2">
      <w:pPr>
        <w:pStyle w:val="NoSpacing"/>
        <w:snapToGrid w:val="0"/>
        <w:ind w:firstLine="425"/>
        <w:jc w:val="both"/>
        <w:rPr>
          <w:rFonts w:ascii="Times New Roman" w:hAnsi="Times New Roman" w:cs="Times New Roman"/>
          <w:sz w:val="20"/>
          <w:szCs w:val="20"/>
          <w:shd w:val="clear" w:color="auto" w:fill="FFFFFF"/>
        </w:rPr>
      </w:pPr>
      <w:r w:rsidRPr="00A65FBC">
        <w:rPr>
          <w:rFonts w:ascii="Times New Roman" w:hAnsi="Times New Roman" w:cs="Times New Roman"/>
          <w:sz w:val="20"/>
          <w:szCs w:val="20"/>
          <w:shd w:val="clear" w:color="auto" w:fill="FFFFFF"/>
        </w:rPr>
        <w:t>The research team started listing the tour Operations companies.</w:t>
      </w:r>
    </w:p>
    <w:p w:rsidR="00B21AE1" w:rsidRPr="00A65FBC" w:rsidRDefault="00B21AE1" w:rsidP="005A2EB2">
      <w:pPr>
        <w:pStyle w:val="NoSpacing"/>
        <w:snapToGrid w:val="0"/>
        <w:ind w:firstLine="425"/>
        <w:jc w:val="both"/>
        <w:rPr>
          <w:rFonts w:ascii="Times New Roman" w:eastAsiaTheme="minorEastAsia" w:hAnsi="Times New Roman" w:cs="Times New Roman"/>
          <w:color w:val="000000"/>
          <w:sz w:val="20"/>
          <w:szCs w:val="20"/>
          <w:lang w:eastAsia="zh-CN"/>
        </w:rPr>
      </w:pPr>
      <w:r w:rsidRPr="00A65FBC">
        <w:rPr>
          <w:rFonts w:ascii="Times New Roman" w:hAnsi="Times New Roman" w:cs="Times New Roman"/>
          <w:sz w:val="20"/>
          <w:szCs w:val="20"/>
          <w:shd w:val="clear" w:color="auto" w:fill="FFFFFF"/>
        </w:rPr>
        <w:t>.  It was clear that they represent the branches of companies operating in various cities of the Kingdom. The number of the tour Operations companies of travel and tourism reached the 10 as well as the accommodation units, which have clear administrative entity,</w:t>
      </w:r>
      <w:r w:rsidRPr="00A65FBC">
        <w:rPr>
          <w:rFonts w:ascii="Times New Roman" w:eastAsia="Times New Roman" w:hAnsi="Times New Roman" w:cs="Times New Roman"/>
          <w:color w:val="000000"/>
          <w:sz w:val="20"/>
          <w:szCs w:val="20"/>
        </w:rPr>
        <w:t xml:space="preserve"> has totaled about 62 units including the hotels in the area. Accordingly, the research team distributed 72 the questionnaires to those in companies and accommodation units.</w:t>
      </w:r>
    </w:p>
    <w:p w:rsidR="00A65FBC" w:rsidRPr="00A65FBC" w:rsidRDefault="00A65FBC" w:rsidP="005A2EB2">
      <w:pPr>
        <w:pStyle w:val="NoSpacing"/>
        <w:snapToGrid w:val="0"/>
        <w:jc w:val="center"/>
        <w:rPr>
          <w:rFonts w:ascii="Times New Roman" w:eastAsiaTheme="minorEastAsia" w:hAnsi="Times New Roman" w:cs="Times New Roman"/>
          <w:color w:val="000000"/>
          <w:sz w:val="20"/>
          <w:szCs w:val="20"/>
          <w:lang w:eastAsia="zh-CN"/>
        </w:rPr>
      </w:pPr>
    </w:p>
    <w:p w:rsidR="00B21AE1" w:rsidRPr="00A65FBC" w:rsidRDefault="00B21AE1" w:rsidP="005A2EB2">
      <w:pPr>
        <w:snapToGrid w:val="0"/>
        <w:jc w:val="center"/>
        <w:rPr>
          <w:sz w:val="20"/>
          <w:szCs w:val="20"/>
        </w:rPr>
      </w:pPr>
      <w:r w:rsidRPr="00A65FBC">
        <w:rPr>
          <w:sz w:val="20"/>
          <w:szCs w:val="20"/>
        </w:rPr>
        <w:t>Table (1) Questionnaires Distribution</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2"/>
        <w:gridCol w:w="496"/>
        <w:gridCol w:w="821"/>
        <w:gridCol w:w="812"/>
        <w:gridCol w:w="1548"/>
        <w:gridCol w:w="554"/>
      </w:tblGrid>
      <w:tr w:rsidR="007365C7" w:rsidRPr="00A65FBC" w:rsidTr="00A65FBC">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7365C7" w:rsidRPr="00A65FBC" w:rsidRDefault="007365C7" w:rsidP="005A2EB2">
            <w:pPr>
              <w:snapToGrid w:val="0"/>
              <w:jc w:val="center"/>
              <w:rPr>
                <w:color w:val="000000"/>
                <w:sz w:val="16"/>
                <w:szCs w:val="20"/>
              </w:rPr>
            </w:pPr>
            <w:r w:rsidRPr="00A65FBC">
              <w:rPr>
                <w:color w:val="000000"/>
                <w:sz w:val="16"/>
                <w:szCs w:val="20"/>
              </w:rPr>
              <w:t>Analyzed</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365C7" w:rsidRPr="00A65FBC" w:rsidRDefault="007365C7" w:rsidP="005A2EB2">
            <w:pPr>
              <w:tabs>
                <w:tab w:val="center" w:pos="4153"/>
                <w:tab w:val="right" w:pos="8306"/>
              </w:tabs>
              <w:snapToGrid w:val="0"/>
              <w:jc w:val="center"/>
              <w:rPr>
                <w:color w:val="000000"/>
                <w:sz w:val="16"/>
                <w:szCs w:val="20"/>
              </w:rPr>
            </w:pPr>
            <w:r w:rsidRPr="00A65FBC">
              <w:rPr>
                <w:color w:val="000000"/>
                <w:sz w:val="16"/>
                <w:szCs w:val="20"/>
              </w:rPr>
              <w:t>Excluded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365C7" w:rsidRPr="00A65FBC" w:rsidRDefault="007365C7" w:rsidP="005A2EB2">
            <w:pPr>
              <w:tabs>
                <w:tab w:val="center" w:pos="4153"/>
                <w:tab w:val="right" w:pos="8306"/>
              </w:tabs>
              <w:snapToGrid w:val="0"/>
              <w:jc w:val="center"/>
              <w:rPr>
                <w:color w:val="000000"/>
                <w:sz w:val="16"/>
                <w:szCs w:val="20"/>
              </w:rPr>
            </w:pPr>
            <w:r w:rsidRPr="00A65FBC">
              <w:rPr>
                <w:color w:val="000000"/>
                <w:sz w:val="16"/>
                <w:szCs w:val="20"/>
              </w:rPr>
              <w:t>Received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365C7" w:rsidRPr="00A65FBC" w:rsidRDefault="007365C7" w:rsidP="005A2EB2">
            <w:pPr>
              <w:tabs>
                <w:tab w:val="center" w:pos="4153"/>
                <w:tab w:val="right" w:pos="8306"/>
              </w:tabs>
              <w:snapToGrid w:val="0"/>
              <w:jc w:val="center"/>
              <w:rPr>
                <w:color w:val="000000"/>
                <w:sz w:val="16"/>
                <w:szCs w:val="20"/>
              </w:rPr>
            </w:pPr>
            <w:r w:rsidRPr="00A65FBC">
              <w:rPr>
                <w:color w:val="000000"/>
                <w:sz w:val="16"/>
                <w:szCs w:val="20"/>
              </w:rPr>
              <w:t>Distributed  Questionnaires</w:t>
            </w:r>
          </w:p>
        </w:tc>
        <w:tc>
          <w:tcPr>
            <w:tcW w:w="0" w:type="auto"/>
            <w:vMerge w:val="restart"/>
            <w:tcBorders>
              <w:top w:val="single" w:sz="4" w:space="0" w:color="auto"/>
              <w:left w:val="single" w:sz="4" w:space="0" w:color="auto"/>
              <w:right w:val="single" w:sz="4" w:space="0" w:color="auto"/>
            </w:tcBorders>
            <w:vAlign w:val="center"/>
            <w:hideMark/>
          </w:tcPr>
          <w:p w:rsidR="007365C7" w:rsidRPr="00A65FBC" w:rsidRDefault="007365C7" w:rsidP="005A2EB2">
            <w:pPr>
              <w:tabs>
                <w:tab w:val="center" w:pos="4153"/>
                <w:tab w:val="right" w:pos="8306"/>
              </w:tabs>
              <w:snapToGrid w:val="0"/>
              <w:jc w:val="center"/>
              <w:rPr>
                <w:color w:val="000000"/>
                <w:sz w:val="16"/>
                <w:szCs w:val="20"/>
              </w:rPr>
            </w:pPr>
            <w:r w:rsidRPr="00A65FBC">
              <w:rPr>
                <w:color w:val="000000"/>
                <w:sz w:val="16"/>
                <w:szCs w:val="20"/>
              </w:rPr>
              <w:t>Total</w:t>
            </w:r>
          </w:p>
        </w:tc>
      </w:tr>
      <w:tr w:rsidR="007365C7" w:rsidRPr="00A65FBC" w:rsidTr="00A65FBC">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365C7" w:rsidRPr="00A65FBC" w:rsidRDefault="007365C7" w:rsidP="005A2EB2">
            <w:pPr>
              <w:snapToGrid w:val="0"/>
              <w:jc w:val="center"/>
              <w:rPr>
                <w:color w:val="000000"/>
                <w:sz w:val="16"/>
                <w:szCs w:val="20"/>
              </w:rPr>
            </w:pPr>
            <w:r w:rsidRPr="00A65FBC">
              <w:rPr>
                <w:color w:val="000000"/>
                <w:sz w:val="16"/>
                <w:szCs w:val="20"/>
              </w:rPr>
              <w:t>No.</w:t>
            </w:r>
          </w:p>
        </w:tc>
        <w:tc>
          <w:tcPr>
            <w:tcW w:w="0" w:type="auto"/>
            <w:tcBorders>
              <w:top w:val="single" w:sz="4" w:space="0" w:color="auto"/>
              <w:left w:val="single" w:sz="4" w:space="0" w:color="auto"/>
              <w:bottom w:val="single" w:sz="4" w:space="0" w:color="auto"/>
              <w:right w:val="single" w:sz="4" w:space="0" w:color="auto"/>
            </w:tcBorders>
            <w:vAlign w:val="center"/>
          </w:tcPr>
          <w:p w:rsidR="007365C7" w:rsidRPr="00A65FBC" w:rsidRDefault="007365C7" w:rsidP="005A2EB2">
            <w:pPr>
              <w:snapToGrid w:val="0"/>
              <w:jc w:val="center"/>
              <w:rPr>
                <w:color w:val="000000"/>
                <w:sz w:val="16"/>
                <w:szCs w:val="20"/>
              </w:rPr>
            </w:pPr>
            <w:r w:rsidRPr="00A65FBC">
              <w:rPr>
                <w:color w:val="000000"/>
                <w:sz w:val="16"/>
                <w:szCs w:val="2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65C7" w:rsidRPr="00A65FBC" w:rsidRDefault="007365C7" w:rsidP="005A2EB2">
            <w:pPr>
              <w:snapToGrid w:val="0"/>
              <w:jc w:val="center"/>
              <w:rPr>
                <w:color w:val="000000"/>
                <w:sz w:val="16"/>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65C7" w:rsidRPr="00A65FBC" w:rsidRDefault="007365C7" w:rsidP="005A2EB2">
            <w:pPr>
              <w:snapToGrid w:val="0"/>
              <w:jc w:val="center"/>
              <w:rPr>
                <w:color w:val="000000"/>
                <w:sz w:val="16"/>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65C7" w:rsidRPr="00A65FBC" w:rsidRDefault="007365C7" w:rsidP="005A2EB2">
            <w:pPr>
              <w:snapToGrid w:val="0"/>
              <w:jc w:val="center"/>
              <w:rPr>
                <w:color w:val="000000"/>
                <w:sz w:val="16"/>
                <w:szCs w:val="20"/>
              </w:rPr>
            </w:pPr>
          </w:p>
        </w:tc>
        <w:tc>
          <w:tcPr>
            <w:tcW w:w="0" w:type="auto"/>
            <w:vMerge/>
            <w:tcBorders>
              <w:left w:val="single" w:sz="4" w:space="0" w:color="auto"/>
              <w:bottom w:val="single" w:sz="4" w:space="0" w:color="auto"/>
              <w:right w:val="single" w:sz="4" w:space="0" w:color="auto"/>
            </w:tcBorders>
            <w:vAlign w:val="center"/>
            <w:hideMark/>
          </w:tcPr>
          <w:p w:rsidR="007365C7" w:rsidRPr="00A65FBC" w:rsidRDefault="007365C7" w:rsidP="005A2EB2">
            <w:pPr>
              <w:tabs>
                <w:tab w:val="center" w:pos="4153"/>
                <w:tab w:val="right" w:pos="8306"/>
              </w:tabs>
              <w:snapToGrid w:val="0"/>
              <w:jc w:val="center"/>
              <w:rPr>
                <w:color w:val="000000"/>
                <w:sz w:val="16"/>
                <w:szCs w:val="20"/>
              </w:rPr>
            </w:pPr>
          </w:p>
        </w:tc>
      </w:tr>
      <w:tr w:rsidR="007365C7" w:rsidRPr="00A65FBC" w:rsidTr="00A65FBC">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365C7" w:rsidRPr="00A65FBC" w:rsidRDefault="007365C7" w:rsidP="005A2EB2">
            <w:pPr>
              <w:snapToGrid w:val="0"/>
              <w:jc w:val="center"/>
              <w:rPr>
                <w:b/>
                <w:bCs/>
                <w:color w:val="000000"/>
                <w:sz w:val="16"/>
                <w:szCs w:val="20"/>
              </w:rPr>
            </w:pPr>
            <w:r w:rsidRPr="00A65FBC">
              <w:rPr>
                <w:b/>
                <w:bCs/>
                <w:color w:val="000000"/>
                <w:sz w:val="16"/>
                <w:szCs w:val="20"/>
              </w:rPr>
              <w:t>63</w:t>
            </w:r>
          </w:p>
        </w:tc>
        <w:tc>
          <w:tcPr>
            <w:tcW w:w="0" w:type="auto"/>
            <w:tcBorders>
              <w:top w:val="single" w:sz="4" w:space="0" w:color="auto"/>
              <w:left w:val="single" w:sz="4" w:space="0" w:color="auto"/>
              <w:bottom w:val="single" w:sz="4" w:space="0" w:color="auto"/>
              <w:right w:val="single" w:sz="4" w:space="0" w:color="auto"/>
            </w:tcBorders>
            <w:vAlign w:val="center"/>
          </w:tcPr>
          <w:p w:rsidR="007365C7" w:rsidRPr="00A65FBC" w:rsidRDefault="007365C7" w:rsidP="005A2EB2">
            <w:pPr>
              <w:snapToGrid w:val="0"/>
              <w:jc w:val="center"/>
              <w:rPr>
                <w:b/>
                <w:bCs/>
                <w:color w:val="000000"/>
                <w:sz w:val="16"/>
                <w:szCs w:val="20"/>
              </w:rPr>
            </w:pPr>
            <w:r w:rsidRPr="00A65FBC">
              <w:rPr>
                <w:b/>
                <w:bCs/>
                <w:color w:val="000000"/>
                <w:sz w:val="16"/>
                <w:szCs w:val="20"/>
              </w:rPr>
              <w:t>87.5</w:t>
            </w:r>
          </w:p>
        </w:tc>
        <w:tc>
          <w:tcPr>
            <w:tcW w:w="0" w:type="auto"/>
            <w:tcBorders>
              <w:top w:val="single" w:sz="4" w:space="0" w:color="auto"/>
              <w:left w:val="single" w:sz="4" w:space="0" w:color="auto"/>
              <w:bottom w:val="single" w:sz="4" w:space="0" w:color="auto"/>
              <w:right w:val="single" w:sz="4" w:space="0" w:color="auto"/>
            </w:tcBorders>
            <w:vAlign w:val="center"/>
            <w:hideMark/>
          </w:tcPr>
          <w:p w:rsidR="007365C7" w:rsidRPr="00A65FBC" w:rsidRDefault="007365C7" w:rsidP="005A2EB2">
            <w:pPr>
              <w:tabs>
                <w:tab w:val="center" w:pos="4153"/>
                <w:tab w:val="right" w:pos="8306"/>
              </w:tabs>
              <w:snapToGrid w:val="0"/>
              <w:jc w:val="center"/>
              <w:rPr>
                <w:b/>
                <w:bCs/>
                <w:color w:val="000000"/>
                <w:sz w:val="16"/>
                <w:szCs w:val="20"/>
              </w:rPr>
            </w:pPr>
            <w:r w:rsidRPr="00A65FBC">
              <w:rPr>
                <w:b/>
                <w:bCs/>
                <w:color w:val="000000"/>
                <w:sz w:val="16"/>
                <w:szCs w:val="20"/>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365C7" w:rsidRPr="00A65FBC" w:rsidRDefault="007365C7" w:rsidP="005A2EB2">
            <w:pPr>
              <w:tabs>
                <w:tab w:val="center" w:pos="4153"/>
                <w:tab w:val="right" w:pos="8306"/>
              </w:tabs>
              <w:snapToGrid w:val="0"/>
              <w:jc w:val="center"/>
              <w:rPr>
                <w:b/>
                <w:bCs/>
                <w:color w:val="000000"/>
                <w:sz w:val="16"/>
                <w:szCs w:val="20"/>
              </w:rPr>
            </w:pPr>
            <w:r w:rsidRPr="00A65FBC">
              <w:rPr>
                <w:b/>
                <w:bCs/>
                <w:color w:val="000000"/>
                <w:sz w:val="16"/>
                <w:szCs w:val="20"/>
              </w:rPr>
              <w:t>65</w:t>
            </w:r>
          </w:p>
        </w:tc>
        <w:tc>
          <w:tcPr>
            <w:tcW w:w="0" w:type="auto"/>
            <w:tcBorders>
              <w:top w:val="single" w:sz="4" w:space="0" w:color="auto"/>
              <w:left w:val="single" w:sz="4" w:space="0" w:color="auto"/>
              <w:bottom w:val="single" w:sz="4" w:space="0" w:color="auto"/>
              <w:right w:val="single" w:sz="4" w:space="0" w:color="auto"/>
            </w:tcBorders>
            <w:vAlign w:val="center"/>
            <w:hideMark/>
          </w:tcPr>
          <w:p w:rsidR="007365C7" w:rsidRPr="00A65FBC" w:rsidRDefault="007365C7" w:rsidP="005A2EB2">
            <w:pPr>
              <w:tabs>
                <w:tab w:val="center" w:pos="4153"/>
                <w:tab w:val="right" w:pos="8306"/>
              </w:tabs>
              <w:snapToGrid w:val="0"/>
              <w:jc w:val="center"/>
              <w:rPr>
                <w:b/>
                <w:bCs/>
                <w:color w:val="000000"/>
                <w:sz w:val="16"/>
                <w:szCs w:val="20"/>
              </w:rPr>
            </w:pPr>
            <w:r w:rsidRPr="00A65FBC">
              <w:rPr>
                <w:b/>
                <w:bCs/>
                <w:color w:val="000000"/>
                <w:sz w:val="16"/>
                <w:szCs w:val="20"/>
              </w:rPr>
              <w:t>72</w:t>
            </w:r>
          </w:p>
        </w:tc>
        <w:tc>
          <w:tcPr>
            <w:tcW w:w="0" w:type="auto"/>
            <w:tcBorders>
              <w:top w:val="single" w:sz="4" w:space="0" w:color="auto"/>
              <w:left w:val="single" w:sz="4" w:space="0" w:color="auto"/>
              <w:bottom w:val="single" w:sz="4" w:space="0" w:color="auto"/>
              <w:right w:val="single" w:sz="4" w:space="0" w:color="auto"/>
            </w:tcBorders>
            <w:vAlign w:val="center"/>
            <w:hideMark/>
          </w:tcPr>
          <w:p w:rsidR="007365C7" w:rsidRPr="00A65FBC" w:rsidRDefault="007365C7" w:rsidP="005A2EB2">
            <w:pPr>
              <w:tabs>
                <w:tab w:val="center" w:pos="4153"/>
                <w:tab w:val="right" w:pos="8306"/>
              </w:tabs>
              <w:snapToGrid w:val="0"/>
              <w:jc w:val="center"/>
              <w:rPr>
                <w:b/>
                <w:bCs/>
                <w:color w:val="000000"/>
                <w:sz w:val="16"/>
                <w:szCs w:val="20"/>
              </w:rPr>
            </w:pPr>
            <w:r w:rsidRPr="00A65FBC">
              <w:rPr>
                <w:b/>
                <w:bCs/>
                <w:color w:val="000000"/>
                <w:sz w:val="16"/>
                <w:szCs w:val="20"/>
              </w:rPr>
              <w:t>72</w:t>
            </w:r>
          </w:p>
        </w:tc>
      </w:tr>
    </w:tbl>
    <w:p w:rsidR="00B21AE1" w:rsidRPr="00A65FBC" w:rsidRDefault="00B21AE1" w:rsidP="005A2EB2">
      <w:pPr>
        <w:snapToGrid w:val="0"/>
        <w:ind w:firstLine="425"/>
        <w:jc w:val="both"/>
        <w:rPr>
          <w:sz w:val="20"/>
          <w:szCs w:val="20"/>
        </w:rPr>
      </w:pPr>
    </w:p>
    <w:p w:rsidR="00B21AE1" w:rsidRPr="00A65FBC" w:rsidRDefault="00B21AE1" w:rsidP="005A2EB2">
      <w:pPr>
        <w:snapToGrid w:val="0"/>
        <w:jc w:val="both"/>
        <w:rPr>
          <w:rFonts w:eastAsia="Times New Roman"/>
          <w:color w:val="000000"/>
          <w:sz w:val="20"/>
          <w:szCs w:val="20"/>
        </w:rPr>
      </w:pPr>
      <w:r w:rsidRPr="00A65FBC">
        <w:rPr>
          <w:rFonts w:eastAsia="Times New Roman"/>
          <w:b/>
          <w:bCs/>
          <w:color w:val="000000"/>
          <w:sz w:val="20"/>
          <w:szCs w:val="20"/>
        </w:rPr>
        <w:lastRenderedPageBreak/>
        <w:t>Second</w:t>
      </w:r>
      <w:r w:rsidRPr="00A65FBC">
        <w:rPr>
          <w:rFonts w:eastAsia="Times New Roman"/>
          <w:color w:val="000000"/>
          <w:sz w:val="20"/>
          <w:szCs w:val="20"/>
        </w:rPr>
        <w:t xml:space="preserve">: </w:t>
      </w:r>
      <w:r w:rsidRPr="00A65FBC">
        <w:rPr>
          <w:rFonts w:eastAsia="Times New Roman"/>
          <w:b/>
          <w:bCs/>
          <w:color w:val="000000"/>
          <w:sz w:val="20"/>
          <w:szCs w:val="20"/>
        </w:rPr>
        <w:t>statistical methods</w:t>
      </w:r>
      <w:r w:rsidRPr="00A65FBC">
        <w:rPr>
          <w:rFonts w:eastAsia="Times New Roman"/>
          <w:color w:val="000000"/>
          <w:sz w:val="20"/>
          <w:szCs w:val="20"/>
        </w:rPr>
        <w:t>:</w:t>
      </w:r>
    </w:p>
    <w:p w:rsidR="00B21AE1" w:rsidRPr="00A65FBC" w:rsidRDefault="00B21AE1" w:rsidP="005A2EB2">
      <w:pPr>
        <w:snapToGrid w:val="0"/>
        <w:ind w:firstLine="425"/>
        <w:jc w:val="both"/>
        <w:rPr>
          <w:rFonts w:eastAsia="Times New Roman"/>
          <w:color w:val="000000"/>
          <w:sz w:val="20"/>
          <w:szCs w:val="20"/>
        </w:rPr>
      </w:pPr>
      <w:r w:rsidRPr="00A65FBC">
        <w:rPr>
          <w:rFonts w:eastAsia="Times New Roman"/>
          <w:color w:val="000000"/>
          <w:sz w:val="20"/>
          <w:szCs w:val="20"/>
        </w:rPr>
        <w:t>A statistical data packet (SPSS) has been adopted to analyze forms.</w:t>
      </w:r>
    </w:p>
    <w:p w:rsidR="00B21AE1" w:rsidRPr="00A65FBC" w:rsidRDefault="00B21AE1" w:rsidP="005A2EB2">
      <w:pPr>
        <w:snapToGrid w:val="0"/>
        <w:ind w:firstLine="425"/>
        <w:jc w:val="both"/>
        <w:rPr>
          <w:rFonts w:eastAsia="Times New Roman"/>
          <w:color w:val="000000"/>
          <w:sz w:val="20"/>
          <w:szCs w:val="20"/>
        </w:rPr>
      </w:pPr>
      <w:r w:rsidRPr="00A65FBC">
        <w:rPr>
          <w:rFonts w:eastAsia="Times New Roman"/>
          <w:color w:val="000000"/>
          <w:sz w:val="20"/>
          <w:szCs w:val="20"/>
        </w:rPr>
        <w:t xml:space="preserve">(T. test):  This method has been used in the context of the statistical measurement by </w:t>
      </w:r>
      <w:proofErr w:type="spellStart"/>
      <w:r w:rsidRPr="00A65FBC">
        <w:rPr>
          <w:rFonts w:eastAsia="Times New Roman"/>
          <w:color w:val="000000"/>
          <w:sz w:val="20"/>
          <w:szCs w:val="20"/>
        </w:rPr>
        <w:t>Likert</w:t>
      </w:r>
      <w:proofErr w:type="spellEnd"/>
      <w:r w:rsidRPr="00A65FBC">
        <w:rPr>
          <w:rFonts w:eastAsia="Times New Roman"/>
          <w:color w:val="000000"/>
          <w:sz w:val="20"/>
          <w:szCs w:val="20"/>
        </w:rPr>
        <w:t xml:space="preserve"> to make sure that the average real answers, not by statistical differences to avert bias of trends, which tend to the answers of respondents.</w:t>
      </w:r>
    </w:p>
    <w:p w:rsidR="00B21AE1" w:rsidRPr="00A65FBC" w:rsidRDefault="00B21AE1" w:rsidP="005A2EB2">
      <w:pPr>
        <w:snapToGrid w:val="0"/>
        <w:ind w:firstLine="425"/>
        <w:jc w:val="both"/>
        <w:rPr>
          <w:rFonts w:eastAsia="Times New Roman"/>
          <w:color w:val="000000"/>
          <w:sz w:val="20"/>
          <w:szCs w:val="20"/>
        </w:rPr>
      </w:pPr>
      <w:r w:rsidRPr="00A65FBC">
        <w:rPr>
          <w:rFonts w:eastAsia="Times New Roman"/>
          <w:color w:val="000000"/>
          <w:sz w:val="20"/>
          <w:szCs w:val="20"/>
        </w:rPr>
        <w:t xml:space="preserve">Alpha </w:t>
      </w:r>
      <w:proofErr w:type="spellStart"/>
      <w:r w:rsidRPr="00A65FBC">
        <w:rPr>
          <w:rFonts w:eastAsia="Times New Roman"/>
          <w:color w:val="000000"/>
          <w:sz w:val="20"/>
          <w:szCs w:val="20"/>
        </w:rPr>
        <w:t>Cornbach</w:t>
      </w:r>
      <w:proofErr w:type="spellEnd"/>
      <w:r w:rsidRPr="00A65FBC">
        <w:rPr>
          <w:rFonts w:eastAsia="Times New Roman"/>
          <w:color w:val="000000"/>
          <w:sz w:val="20"/>
          <w:szCs w:val="20"/>
        </w:rPr>
        <w:t>: to measure the validity and reliability of the respondents’ answers.</w:t>
      </w:r>
    </w:p>
    <w:p w:rsidR="00B21AE1" w:rsidRPr="00A65FBC" w:rsidRDefault="00B21AE1" w:rsidP="005A2EB2">
      <w:pPr>
        <w:snapToGrid w:val="0"/>
        <w:ind w:firstLine="425"/>
        <w:jc w:val="both"/>
        <w:rPr>
          <w:rFonts w:eastAsia="Times New Roman"/>
          <w:color w:val="000000"/>
          <w:sz w:val="20"/>
          <w:szCs w:val="20"/>
        </w:rPr>
      </w:pPr>
      <w:r w:rsidRPr="00A65FBC">
        <w:rPr>
          <w:rFonts w:eastAsia="Times New Roman"/>
          <w:color w:val="000000"/>
          <w:sz w:val="20"/>
          <w:szCs w:val="20"/>
        </w:rPr>
        <w:t>In the context of the use of software (SPSS) for statistical analysis was used averages and standard deviation of each to measure the relationships between the research variables.</w:t>
      </w:r>
    </w:p>
    <w:p w:rsidR="00B21AE1" w:rsidRPr="00A65FBC" w:rsidRDefault="00B21AE1" w:rsidP="005A2EB2">
      <w:pPr>
        <w:snapToGrid w:val="0"/>
        <w:jc w:val="both"/>
        <w:rPr>
          <w:rFonts w:eastAsia="Times New Roman"/>
          <w:b/>
          <w:bCs/>
          <w:color w:val="000000"/>
          <w:sz w:val="20"/>
          <w:szCs w:val="20"/>
        </w:rPr>
      </w:pPr>
      <w:r w:rsidRPr="00A65FBC">
        <w:rPr>
          <w:rFonts w:eastAsia="Times New Roman"/>
          <w:b/>
          <w:bCs/>
          <w:color w:val="000000"/>
          <w:sz w:val="20"/>
          <w:szCs w:val="20"/>
        </w:rPr>
        <w:t>Validity and reliability of the questionnaire:</w:t>
      </w:r>
    </w:p>
    <w:p w:rsidR="00B21AE1" w:rsidRPr="00A65FBC" w:rsidRDefault="00B21AE1" w:rsidP="005A2EB2">
      <w:pPr>
        <w:snapToGrid w:val="0"/>
        <w:ind w:firstLine="425"/>
        <w:jc w:val="both"/>
        <w:rPr>
          <w:rFonts w:eastAsia="Times New Roman"/>
          <w:color w:val="000000"/>
          <w:sz w:val="20"/>
          <w:szCs w:val="20"/>
        </w:rPr>
      </w:pPr>
      <w:r w:rsidRPr="00A65FBC">
        <w:rPr>
          <w:rFonts w:eastAsia="Times New Roman"/>
          <w:color w:val="000000"/>
          <w:sz w:val="20"/>
          <w:szCs w:val="20"/>
        </w:rPr>
        <w:t>Exploratory study was conducted on a sample of faculty members to measure the reliability</w:t>
      </w:r>
    </w:p>
    <w:p w:rsidR="00B21AE1" w:rsidRPr="00A65FBC" w:rsidRDefault="00B21AE1" w:rsidP="005A2EB2">
      <w:pPr>
        <w:snapToGrid w:val="0"/>
        <w:ind w:firstLine="425"/>
        <w:jc w:val="both"/>
        <w:rPr>
          <w:rFonts w:eastAsia="Times New Roman"/>
          <w:color w:val="000000"/>
          <w:sz w:val="20"/>
          <w:szCs w:val="20"/>
        </w:rPr>
      </w:pPr>
      <w:proofErr w:type="gramStart"/>
      <w:r w:rsidRPr="00A65FBC">
        <w:rPr>
          <w:rFonts w:eastAsia="Times New Roman"/>
          <w:color w:val="000000"/>
          <w:sz w:val="20"/>
          <w:szCs w:val="20"/>
        </w:rPr>
        <w:t>and</w:t>
      </w:r>
      <w:proofErr w:type="gramEnd"/>
      <w:r w:rsidRPr="00A65FBC">
        <w:rPr>
          <w:rFonts w:eastAsia="Times New Roman"/>
          <w:color w:val="000000"/>
          <w:sz w:val="20"/>
          <w:szCs w:val="20"/>
        </w:rPr>
        <w:t xml:space="preserve"> validity of questions came questionnaire form for the value of alpha (80.3%), according to a measure (Reliability Coefficients) which is acceptable according to statistical standards.</w:t>
      </w:r>
    </w:p>
    <w:p w:rsidR="00B21AE1" w:rsidRPr="00A65FBC" w:rsidRDefault="00B21AE1" w:rsidP="005A2EB2">
      <w:pPr>
        <w:snapToGrid w:val="0"/>
        <w:jc w:val="both"/>
        <w:rPr>
          <w:rFonts w:eastAsia="Times New Roman"/>
          <w:b/>
          <w:bCs/>
          <w:color w:val="000000"/>
          <w:sz w:val="20"/>
          <w:szCs w:val="20"/>
        </w:rPr>
      </w:pPr>
      <w:r w:rsidRPr="00A65FBC">
        <w:rPr>
          <w:rFonts w:eastAsia="Times New Roman"/>
          <w:b/>
          <w:bCs/>
          <w:color w:val="000000"/>
          <w:sz w:val="20"/>
          <w:szCs w:val="20"/>
        </w:rPr>
        <w:t>Statistic discussion and prove the hypotheses:</w:t>
      </w:r>
    </w:p>
    <w:p w:rsidR="00B21AE1" w:rsidRPr="00A65FBC" w:rsidRDefault="00B21AE1" w:rsidP="005A2EB2">
      <w:pPr>
        <w:snapToGrid w:val="0"/>
        <w:ind w:firstLine="425"/>
        <w:jc w:val="both"/>
        <w:rPr>
          <w:rFonts w:eastAsia="Times New Roman"/>
          <w:color w:val="000000"/>
          <w:sz w:val="20"/>
          <w:szCs w:val="20"/>
        </w:rPr>
      </w:pPr>
      <w:r w:rsidRPr="00A65FBC">
        <w:rPr>
          <w:rFonts w:eastAsia="Times New Roman"/>
          <w:color w:val="000000"/>
          <w:sz w:val="20"/>
          <w:szCs w:val="20"/>
        </w:rPr>
        <w:t>The discussion started with a brief summary illustrates the basic data for the research community. Where the percentage of male 100% and this is an indication that all workers in this sector, whether corporate or accommodation units are of the male and the female element is completely absent.</w:t>
      </w:r>
    </w:p>
    <w:p w:rsidR="00B21AE1" w:rsidRPr="00A65FBC" w:rsidRDefault="00B21AE1" w:rsidP="005A2EB2">
      <w:pPr>
        <w:snapToGrid w:val="0"/>
        <w:ind w:firstLine="425"/>
        <w:jc w:val="both"/>
        <w:rPr>
          <w:rFonts w:eastAsia="Times New Roman"/>
          <w:color w:val="000000"/>
          <w:sz w:val="20"/>
          <w:szCs w:val="20"/>
        </w:rPr>
      </w:pPr>
      <w:r w:rsidRPr="00A65FBC">
        <w:rPr>
          <w:rFonts w:eastAsia="Times New Roman"/>
          <w:color w:val="000000"/>
          <w:sz w:val="20"/>
          <w:szCs w:val="20"/>
        </w:rPr>
        <w:t>The focus of the research community in the age group (35-20) by 38% while the percentage of the age group (36-50) of 33.5% and the category of less than 20 percentage of 18% and a class of more than 50 accounting for 10.5%. With regard to academic specialization, the number of specialists in tourism of 3% and 38% allocated administration and accounting 15.4% and 2% Computer and Public Relations 7.4%. The other disciplines have reached 34.2%. The fields of work of the company operating in the field of travel and tourism companies  is estimated by 11%, while housing and accommodation has accounted for 89%.</w:t>
      </w:r>
    </w:p>
    <w:p w:rsidR="00B21AE1" w:rsidRPr="00A65FBC" w:rsidRDefault="00B21AE1" w:rsidP="005A2EB2">
      <w:pPr>
        <w:snapToGrid w:val="0"/>
        <w:ind w:firstLine="425"/>
        <w:jc w:val="both"/>
        <w:rPr>
          <w:rFonts w:eastAsia="Times New Roman"/>
          <w:color w:val="000000"/>
          <w:sz w:val="20"/>
          <w:szCs w:val="20"/>
        </w:rPr>
      </w:pPr>
      <w:r w:rsidRPr="00A65FBC">
        <w:rPr>
          <w:rFonts w:eastAsia="Times New Roman"/>
          <w:color w:val="000000"/>
          <w:sz w:val="20"/>
          <w:szCs w:val="20"/>
        </w:rPr>
        <w:t>Academic standard of bachelor degree holder was focus on by 55%, while high school graduates have accounted for 13.86% and diploma holders by .11.34percentage, while the percentage of graduate was 3.15%.</w:t>
      </w:r>
    </w:p>
    <w:p w:rsidR="00B21AE1" w:rsidRPr="00A65FBC" w:rsidRDefault="00B21AE1" w:rsidP="005A2EB2">
      <w:pPr>
        <w:snapToGrid w:val="0"/>
        <w:ind w:firstLine="425"/>
        <w:jc w:val="both"/>
        <w:rPr>
          <w:rFonts w:eastAsia="Times New Roman"/>
          <w:color w:val="000000"/>
          <w:sz w:val="20"/>
          <w:szCs w:val="20"/>
        </w:rPr>
      </w:pPr>
      <w:r w:rsidRPr="00A65FBC">
        <w:rPr>
          <w:rFonts w:eastAsia="Times New Roman"/>
          <w:color w:val="000000"/>
          <w:sz w:val="20"/>
          <w:szCs w:val="20"/>
        </w:rPr>
        <w:t>This is a summary of personal data representing the research community and noted that there is a difference when you collect some ratios, and this has happened due to some respondents not to answer some questions about the questionnaire (Missing System).</w:t>
      </w:r>
    </w:p>
    <w:p w:rsidR="00B21AE1" w:rsidRDefault="00B21AE1" w:rsidP="005A2EB2">
      <w:pPr>
        <w:snapToGrid w:val="0"/>
        <w:ind w:firstLine="425"/>
        <w:jc w:val="both"/>
        <w:rPr>
          <w:rFonts w:eastAsiaTheme="minorEastAsia"/>
          <w:color w:val="000000"/>
          <w:sz w:val="20"/>
          <w:szCs w:val="20"/>
          <w:lang w:eastAsia="zh-CN"/>
        </w:rPr>
      </w:pPr>
      <w:r w:rsidRPr="00A65FBC">
        <w:rPr>
          <w:rFonts w:eastAsia="Times New Roman"/>
          <w:color w:val="000000"/>
          <w:sz w:val="20"/>
          <w:szCs w:val="20"/>
        </w:rPr>
        <w:t xml:space="preserve">With regard to the respondents’ answers about the variables associated with strategic planning in the table that follows shows the quintet trend of </w:t>
      </w:r>
      <w:proofErr w:type="spellStart"/>
      <w:r w:rsidRPr="00A65FBC">
        <w:rPr>
          <w:rFonts w:eastAsia="Times New Roman"/>
          <w:color w:val="000000"/>
          <w:sz w:val="20"/>
          <w:szCs w:val="20"/>
        </w:rPr>
        <w:t>Likert</w:t>
      </w:r>
      <w:proofErr w:type="spellEnd"/>
      <w:r w:rsidRPr="00A65FBC">
        <w:rPr>
          <w:rFonts w:eastAsia="Times New Roman"/>
          <w:color w:val="000000"/>
          <w:sz w:val="20"/>
          <w:szCs w:val="20"/>
        </w:rPr>
        <w:t xml:space="preserve"> scale and using the mean, standard deviation and the level of significance using analysis (</w:t>
      </w:r>
      <w:proofErr w:type="spellStart"/>
      <w:r w:rsidRPr="00A65FBC">
        <w:rPr>
          <w:rFonts w:eastAsia="Times New Roman"/>
          <w:color w:val="000000"/>
          <w:sz w:val="20"/>
          <w:szCs w:val="20"/>
        </w:rPr>
        <w:t>T.Test</w:t>
      </w:r>
      <w:proofErr w:type="spellEnd"/>
      <w:r w:rsidRPr="00A65FBC">
        <w:rPr>
          <w:rFonts w:eastAsia="Times New Roman"/>
          <w:color w:val="000000"/>
          <w:sz w:val="20"/>
          <w:szCs w:val="20"/>
        </w:rPr>
        <w:t>) to determine the degree of statistical differences.</w:t>
      </w:r>
    </w:p>
    <w:p w:rsidR="00B21AE1" w:rsidRPr="005A2EB2" w:rsidRDefault="00B21AE1" w:rsidP="005A2EB2">
      <w:pPr>
        <w:snapToGrid w:val="0"/>
        <w:jc w:val="center"/>
        <w:rPr>
          <w:rFonts w:eastAsia="Times New Roman"/>
          <w:bCs/>
          <w:color w:val="000000"/>
          <w:sz w:val="20"/>
          <w:szCs w:val="20"/>
        </w:rPr>
      </w:pPr>
      <w:r w:rsidRPr="005A2EB2">
        <w:rPr>
          <w:rFonts w:eastAsia="Times New Roman"/>
          <w:bCs/>
          <w:color w:val="000000"/>
          <w:sz w:val="20"/>
          <w:szCs w:val="20"/>
        </w:rPr>
        <w:lastRenderedPageBreak/>
        <w:t>Table (2) strategic variables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2"/>
        <w:gridCol w:w="2083"/>
        <w:gridCol w:w="581"/>
        <w:gridCol w:w="946"/>
        <w:gridCol w:w="621"/>
      </w:tblGrid>
      <w:tr w:rsidR="00B21AE1" w:rsidRPr="00A65FBC" w:rsidTr="00A65FBC">
        <w:trPr>
          <w:jc w:val="center"/>
        </w:trPr>
        <w:tc>
          <w:tcPr>
            <w:tcW w:w="0" w:type="auto"/>
            <w:vAlign w:val="center"/>
          </w:tcPr>
          <w:p w:rsidR="00B21AE1" w:rsidRPr="00A65FBC" w:rsidRDefault="00B21AE1" w:rsidP="005A2EB2">
            <w:pPr>
              <w:snapToGrid w:val="0"/>
              <w:jc w:val="center"/>
              <w:rPr>
                <w:color w:val="000000"/>
                <w:sz w:val="16"/>
                <w:szCs w:val="20"/>
              </w:rPr>
            </w:pPr>
            <w:r w:rsidRPr="00A65FBC">
              <w:rPr>
                <w:color w:val="000000"/>
                <w:sz w:val="16"/>
                <w:szCs w:val="20"/>
              </w:rPr>
              <w:t>No.</w:t>
            </w:r>
          </w:p>
        </w:tc>
        <w:tc>
          <w:tcPr>
            <w:tcW w:w="0" w:type="auto"/>
            <w:vAlign w:val="center"/>
          </w:tcPr>
          <w:p w:rsidR="00B21AE1" w:rsidRPr="00A65FBC" w:rsidRDefault="00B21AE1" w:rsidP="005A2EB2">
            <w:pPr>
              <w:snapToGrid w:val="0"/>
              <w:jc w:val="center"/>
              <w:rPr>
                <w:color w:val="000000"/>
                <w:sz w:val="16"/>
                <w:szCs w:val="20"/>
              </w:rPr>
            </w:pPr>
            <w:r w:rsidRPr="00A65FBC">
              <w:rPr>
                <w:color w:val="000000"/>
                <w:sz w:val="16"/>
                <w:szCs w:val="20"/>
              </w:rPr>
              <w:t>Statement</w:t>
            </w:r>
          </w:p>
        </w:tc>
        <w:tc>
          <w:tcPr>
            <w:tcW w:w="0" w:type="auto"/>
            <w:vAlign w:val="center"/>
          </w:tcPr>
          <w:p w:rsidR="00B21AE1" w:rsidRPr="00A65FBC" w:rsidRDefault="00B21AE1" w:rsidP="005A2EB2">
            <w:pPr>
              <w:snapToGrid w:val="0"/>
              <w:jc w:val="center"/>
              <w:rPr>
                <w:color w:val="000000"/>
                <w:sz w:val="16"/>
                <w:szCs w:val="20"/>
              </w:rPr>
            </w:pPr>
            <w:r w:rsidRPr="00A65FBC">
              <w:rPr>
                <w:color w:val="000000"/>
                <w:sz w:val="16"/>
                <w:szCs w:val="20"/>
              </w:rPr>
              <w:t>Mean</w:t>
            </w:r>
          </w:p>
        </w:tc>
        <w:tc>
          <w:tcPr>
            <w:tcW w:w="0" w:type="auto"/>
            <w:vAlign w:val="center"/>
          </w:tcPr>
          <w:p w:rsidR="00B21AE1" w:rsidRPr="00A65FBC" w:rsidRDefault="00B21AE1" w:rsidP="005A2EB2">
            <w:pPr>
              <w:snapToGrid w:val="0"/>
              <w:jc w:val="center"/>
              <w:rPr>
                <w:color w:val="000000"/>
                <w:sz w:val="16"/>
                <w:szCs w:val="20"/>
              </w:rPr>
            </w:pPr>
            <w:r w:rsidRPr="00A65FBC">
              <w:rPr>
                <w:color w:val="000000"/>
                <w:sz w:val="16"/>
                <w:szCs w:val="20"/>
              </w:rPr>
              <w:t>Standard Deviation</w:t>
            </w:r>
          </w:p>
        </w:tc>
        <w:tc>
          <w:tcPr>
            <w:tcW w:w="0" w:type="auto"/>
            <w:vAlign w:val="center"/>
          </w:tcPr>
          <w:p w:rsidR="00B21AE1" w:rsidRPr="00A65FBC" w:rsidRDefault="00B21AE1" w:rsidP="005A2EB2">
            <w:pPr>
              <w:snapToGrid w:val="0"/>
              <w:jc w:val="center"/>
              <w:rPr>
                <w:color w:val="000000"/>
                <w:sz w:val="16"/>
                <w:szCs w:val="20"/>
              </w:rPr>
            </w:pPr>
            <w:r w:rsidRPr="00A65FBC">
              <w:rPr>
                <w:color w:val="000000"/>
                <w:sz w:val="16"/>
                <w:szCs w:val="20"/>
              </w:rPr>
              <w:t>Sig. using</w:t>
            </w:r>
          </w:p>
          <w:p w:rsidR="00B21AE1" w:rsidRPr="00A65FBC" w:rsidRDefault="00B21AE1" w:rsidP="005A2EB2">
            <w:pPr>
              <w:snapToGrid w:val="0"/>
              <w:jc w:val="center"/>
              <w:rPr>
                <w:color w:val="000000"/>
                <w:sz w:val="16"/>
                <w:szCs w:val="20"/>
              </w:rPr>
            </w:pPr>
            <w:r w:rsidRPr="00A65FBC">
              <w:rPr>
                <w:color w:val="000000"/>
                <w:sz w:val="16"/>
                <w:szCs w:val="20"/>
              </w:rPr>
              <w:t>(T-test)</w:t>
            </w:r>
          </w:p>
        </w:tc>
      </w:tr>
      <w:tr w:rsidR="00B21AE1" w:rsidRPr="00A65FBC" w:rsidTr="00A65FBC">
        <w:trPr>
          <w:jc w:val="center"/>
        </w:trPr>
        <w:tc>
          <w:tcPr>
            <w:tcW w:w="0" w:type="auto"/>
            <w:vAlign w:val="center"/>
          </w:tcPr>
          <w:p w:rsidR="00B21AE1" w:rsidRPr="00A65FBC" w:rsidRDefault="00B21AE1" w:rsidP="005A2EB2">
            <w:pPr>
              <w:pStyle w:val="ListParagraph"/>
              <w:numPr>
                <w:ilvl w:val="0"/>
                <w:numId w:val="13"/>
              </w:numPr>
              <w:bidi w:val="0"/>
              <w:snapToGrid w:val="0"/>
              <w:spacing w:after="0" w:line="240" w:lineRule="auto"/>
              <w:ind w:left="0" w:firstLine="0"/>
              <w:jc w:val="center"/>
              <w:rPr>
                <w:rFonts w:ascii="Times New Roman" w:hAnsi="Times New Roman" w:cs="Times New Roman"/>
                <w:b/>
                <w:bCs/>
                <w:color w:val="000000"/>
                <w:sz w:val="16"/>
                <w:szCs w:val="20"/>
                <w:u w:val="single"/>
              </w:rPr>
            </w:pPr>
          </w:p>
        </w:tc>
        <w:tc>
          <w:tcPr>
            <w:tcW w:w="0" w:type="auto"/>
            <w:vAlign w:val="center"/>
          </w:tcPr>
          <w:p w:rsidR="00B21AE1" w:rsidRPr="00A65FBC" w:rsidRDefault="00B21AE1" w:rsidP="005A2EB2">
            <w:pPr>
              <w:snapToGrid w:val="0"/>
              <w:jc w:val="center"/>
              <w:rPr>
                <w:rFonts w:eastAsia="Times New Roman"/>
                <w:color w:val="000000"/>
                <w:sz w:val="16"/>
                <w:szCs w:val="20"/>
              </w:rPr>
            </w:pPr>
            <w:r w:rsidRPr="00A65FBC">
              <w:rPr>
                <w:rFonts w:eastAsia="Times New Roman"/>
                <w:color w:val="000000"/>
                <w:sz w:val="16"/>
                <w:szCs w:val="20"/>
              </w:rPr>
              <w:t xml:space="preserve">The company that I work </w:t>
            </w:r>
            <w:proofErr w:type="gramStart"/>
            <w:r w:rsidRPr="00A65FBC">
              <w:rPr>
                <w:rFonts w:eastAsia="Times New Roman"/>
                <w:color w:val="000000"/>
                <w:sz w:val="16"/>
                <w:szCs w:val="20"/>
              </w:rPr>
              <w:t>for,</w:t>
            </w:r>
            <w:proofErr w:type="gramEnd"/>
            <w:r w:rsidRPr="00A65FBC">
              <w:rPr>
                <w:rFonts w:eastAsia="Times New Roman"/>
                <w:color w:val="000000"/>
                <w:sz w:val="16"/>
                <w:szCs w:val="20"/>
              </w:rPr>
              <w:t xml:space="preserve"> has a clear message.</w:t>
            </w:r>
          </w:p>
        </w:tc>
        <w:tc>
          <w:tcPr>
            <w:tcW w:w="0" w:type="auto"/>
            <w:vAlign w:val="center"/>
          </w:tcPr>
          <w:p w:rsidR="00B21AE1" w:rsidRPr="00A65FBC" w:rsidRDefault="00B21AE1" w:rsidP="005A2EB2">
            <w:pPr>
              <w:snapToGrid w:val="0"/>
              <w:jc w:val="center"/>
              <w:rPr>
                <w:color w:val="000000"/>
                <w:sz w:val="16"/>
                <w:szCs w:val="20"/>
              </w:rPr>
            </w:pPr>
            <w:r w:rsidRPr="00A65FBC">
              <w:rPr>
                <w:color w:val="000000"/>
                <w:sz w:val="16"/>
                <w:szCs w:val="20"/>
              </w:rPr>
              <w:t>2.3</w:t>
            </w:r>
          </w:p>
        </w:tc>
        <w:tc>
          <w:tcPr>
            <w:tcW w:w="0" w:type="auto"/>
            <w:vAlign w:val="center"/>
          </w:tcPr>
          <w:p w:rsidR="00B21AE1" w:rsidRPr="00A65FBC" w:rsidRDefault="00B21AE1" w:rsidP="005A2EB2">
            <w:pPr>
              <w:snapToGrid w:val="0"/>
              <w:jc w:val="center"/>
              <w:rPr>
                <w:color w:val="000000"/>
                <w:sz w:val="16"/>
                <w:szCs w:val="20"/>
              </w:rPr>
            </w:pPr>
            <w:r w:rsidRPr="00A65FBC">
              <w:rPr>
                <w:color w:val="000000"/>
                <w:sz w:val="16"/>
                <w:szCs w:val="20"/>
              </w:rPr>
              <w:t>1.16</w:t>
            </w:r>
          </w:p>
        </w:tc>
        <w:tc>
          <w:tcPr>
            <w:tcW w:w="0" w:type="auto"/>
            <w:vAlign w:val="center"/>
          </w:tcPr>
          <w:p w:rsidR="00B21AE1" w:rsidRPr="00A65FBC" w:rsidRDefault="00B21AE1" w:rsidP="005A2EB2">
            <w:pPr>
              <w:snapToGrid w:val="0"/>
              <w:jc w:val="center"/>
              <w:rPr>
                <w:color w:val="000000"/>
                <w:sz w:val="16"/>
                <w:szCs w:val="20"/>
              </w:rPr>
            </w:pPr>
            <w:r w:rsidRPr="00A65FBC">
              <w:rPr>
                <w:color w:val="000000"/>
                <w:sz w:val="16"/>
                <w:szCs w:val="20"/>
              </w:rPr>
              <w:t>0.745</w:t>
            </w:r>
          </w:p>
        </w:tc>
      </w:tr>
      <w:tr w:rsidR="00B21AE1" w:rsidRPr="00A65FBC" w:rsidTr="00A65FBC">
        <w:trPr>
          <w:jc w:val="center"/>
        </w:trPr>
        <w:tc>
          <w:tcPr>
            <w:tcW w:w="0" w:type="auto"/>
            <w:vAlign w:val="center"/>
          </w:tcPr>
          <w:p w:rsidR="00B21AE1" w:rsidRPr="00A65FBC" w:rsidRDefault="00B21AE1" w:rsidP="005A2EB2">
            <w:pPr>
              <w:pStyle w:val="ListParagraph"/>
              <w:numPr>
                <w:ilvl w:val="0"/>
                <w:numId w:val="13"/>
              </w:numPr>
              <w:bidi w:val="0"/>
              <w:snapToGrid w:val="0"/>
              <w:spacing w:after="0" w:line="240" w:lineRule="auto"/>
              <w:ind w:left="0" w:firstLine="0"/>
              <w:jc w:val="center"/>
              <w:rPr>
                <w:rFonts w:ascii="Times New Roman" w:hAnsi="Times New Roman" w:cs="Times New Roman"/>
                <w:b/>
                <w:bCs/>
                <w:color w:val="000000"/>
                <w:sz w:val="16"/>
                <w:szCs w:val="20"/>
                <w:u w:val="single"/>
              </w:rPr>
            </w:pPr>
          </w:p>
        </w:tc>
        <w:tc>
          <w:tcPr>
            <w:tcW w:w="0" w:type="auto"/>
            <w:vAlign w:val="center"/>
          </w:tcPr>
          <w:p w:rsidR="00B21AE1" w:rsidRPr="00A65FBC" w:rsidRDefault="00B21AE1" w:rsidP="005A2EB2">
            <w:pPr>
              <w:snapToGrid w:val="0"/>
              <w:jc w:val="center"/>
              <w:rPr>
                <w:rFonts w:eastAsia="Times New Roman"/>
                <w:color w:val="000000"/>
                <w:sz w:val="16"/>
                <w:szCs w:val="20"/>
              </w:rPr>
            </w:pPr>
            <w:r w:rsidRPr="00A65FBC">
              <w:rPr>
                <w:rFonts w:eastAsia="Times New Roman"/>
                <w:color w:val="000000"/>
                <w:sz w:val="16"/>
                <w:szCs w:val="20"/>
              </w:rPr>
              <w:t>There is a specific vision for the company where I work.</w:t>
            </w:r>
          </w:p>
        </w:tc>
        <w:tc>
          <w:tcPr>
            <w:tcW w:w="0" w:type="auto"/>
            <w:vAlign w:val="center"/>
          </w:tcPr>
          <w:p w:rsidR="00B21AE1" w:rsidRPr="00A65FBC" w:rsidRDefault="00B21AE1" w:rsidP="005A2EB2">
            <w:pPr>
              <w:snapToGrid w:val="0"/>
              <w:jc w:val="center"/>
              <w:rPr>
                <w:color w:val="000000"/>
                <w:sz w:val="16"/>
                <w:szCs w:val="20"/>
              </w:rPr>
            </w:pPr>
            <w:r w:rsidRPr="00A65FBC">
              <w:rPr>
                <w:color w:val="000000"/>
                <w:sz w:val="16"/>
                <w:szCs w:val="20"/>
              </w:rPr>
              <w:t>1.8</w:t>
            </w:r>
          </w:p>
        </w:tc>
        <w:tc>
          <w:tcPr>
            <w:tcW w:w="0" w:type="auto"/>
            <w:vAlign w:val="center"/>
          </w:tcPr>
          <w:p w:rsidR="00B21AE1" w:rsidRPr="00A65FBC" w:rsidRDefault="00B21AE1" w:rsidP="005A2EB2">
            <w:pPr>
              <w:snapToGrid w:val="0"/>
              <w:jc w:val="center"/>
              <w:rPr>
                <w:color w:val="000000"/>
                <w:sz w:val="16"/>
                <w:szCs w:val="20"/>
              </w:rPr>
            </w:pPr>
            <w:r w:rsidRPr="00A65FBC">
              <w:rPr>
                <w:color w:val="000000"/>
                <w:sz w:val="16"/>
                <w:szCs w:val="20"/>
              </w:rPr>
              <w:t>0.85</w:t>
            </w:r>
          </w:p>
        </w:tc>
        <w:tc>
          <w:tcPr>
            <w:tcW w:w="0" w:type="auto"/>
            <w:vAlign w:val="center"/>
          </w:tcPr>
          <w:p w:rsidR="00B21AE1" w:rsidRPr="00A65FBC" w:rsidRDefault="00B21AE1" w:rsidP="005A2EB2">
            <w:pPr>
              <w:snapToGrid w:val="0"/>
              <w:jc w:val="center"/>
              <w:rPr>
                <w:color w:val="000000"/>
                <w:sz w:val="16"/>
                <w:szCs w:val="20"/>
              </w:rPr>
            </w:pPr>
            <w:r w:rsidRPr="00A65FBC">
              <w:rPr>
                <w:color w:val="000000"/>
                <w:sz w:val="16"/>
                <w:szCs w:val="20"/>
              </w:rPr>
              <w:t>0.870</w:t>
            </w:r>
          </w:p>
        </w:tc>
      </w:tr>
      <w:tr w:rsidR="00B21AE1" w:rsidRPr="00A65FBC" w:rsidTr="00A65FBC">
        <w:trPr>
          <w:jc w:val="center"/>
        </w:trPr>
        <w:tc>
          <w:tcPr>
            <w:tcW w:w="0" w:type="auto"/>
            <w:vAlign w:val="center"/>
          </w:tcPr>
          <w:p w:rsidR="00B21AE1" w:rsidRPr="00A65FBC" w:rsidRDefault="00B21AE1" w:rsidP="005A2EB2">
            <w:pPr>
              <w:pStyle w:val="ListParagraph"/>
              <w:numPr>
                <w:ilvl w:val="0"/>
                <w:numId w:val="13"/>
              </w:numPr>
              <w:bidi w:val="0"/>
              <w:snapToGrid w:val="0"/>
              <w:spacing w:after="0" w:line="240" w:lineRule="auto"/>
              <w:ind w:left="0" w:firstLine="0"/>
              <w:jc w:val="center"/>
              <w:rPr>
                <w:rFonts w:ascii="Times New Roman" w:hAnsi="Times New Roman" w:cs="Times New Roman"/>
                <w:b/>
                <w:bCs/>
                <w:color w:val="000000"/>
                <w:sz w:val="16"/>
                <w:szCs w:val="20"/>
                <w:u w:val="single"/>
              </w:rPr>
            </w:pPr>
          </w:p>
        </w:tc>
        <w:tc>
          <w:tcPr>
            <w:tcW w:w="0" w:type="auto"/>
            <w:vAlign w:val="center"/>
          </w:tcPr>
          <w:p w:rsidR="00B21AE1" w:rsidRPr="00A65FBC" w:rsidRDefault="00B21AE1" w:rsidP="005A2EB2">
            <w:pPr>
              <w:snapToGrid w:val="0"/>
              <w:jc w:val="center"/>
              <w:rPr>
                <w:rFonts w:eastAsia="Times New Roman"/>
                <w:color w:val="000000"/>
                <w:sz w:val="16"/>
                <w:szCs w:val="20"/>
              </w:rPr>
            </w:pPr>
            <w:r w:rsidRPr="00A65FBC">
              <w:rPr>
                <w:rFonts w:eastAsia="Times New Roman"/>
                <w:color w:val="000000"/>
                <w:sz w:val="16"/>
                <w:szCs w:val="20"/>
              </w:rPr>
              <w:t>There are long-and short-term goals for the organization where I work.</w:t>
            </w:r>
          </w:p>
        </w:tc>
        <w:tc>
          <w:tcPr>
            <w:tcW w:w="0" w:type="auto"/>
            <w:vAlign w:val="center"/>
          </w:tcPr>
          <w:p w:rsidR="00B21AE1" w:rsidRPr="00A65FBC" w:rsidRDefault="00B21AE1" w:rsidP="005A2EB2">
            <w:pPr>
              <w:snapToGrid w:val="0"/>
              <w:jc w:val="center"/>
              <w:rPr>
                <w:color w:val="000000"/>
                <w:sz w:val="16"/>
                <w:szCs w:val="20"/>
              </w:rPr>
            </w:pPr>
            <w:r w:rsidRPr="00A65FBC">
              <w:rPr>
                <w:color w:val="000000"/>
                <w:sz w:val="16"/>
                <w:szCs w:val="20"/>
              </w:rPr>
              <w:t>3.5</w:t>
            </w:r>
          </w:p>
        </w:tc>
        <w:tc>
          <w:tcPr>
            <w:tcW w:w="0" w:type="auto"/>
            <w:vAlign w:val="center"/>
          </w:tcPr>
          <w:p w:rsidR="00B21AE1" w:rsidRPr="00A65FBC" w:rsidRDefault="00B21AE1" w:rsidP="005A2EB2">
            <w:pPr>
              <w:snapToGrid w:val="0"/>
              <w:jc w:val="center"/>
              <w:rPr>
                <w:color w:val="000000"/>
                <w:sz w:val="16"/>
                <w:szCs w:val="20"/>
              </w:rPr>
            </w:pPr>
            <w:r w:rsidRPr="00A65FBC">
              <w:rPr>
                <w:color w:val="000000"/>
                <w:sz w:val="16"/>
                <w:szCs w:val="20"/>
              </w:rPr>
              <w:t>1.2</w:t>
            </w:r>
          </w:p>
        </w:tc>
        <w:tc>
          <w:tcPr>
            <w:tcW w:w="0" w:type="auto"/>
            <w:vAlign w:val="center"/>
          </w:tcPr>
          <w:p w:rsidR="00B21AE1" w:rsidRPr="00A65FBC" w:rsidRDefault="00B21AE1" w:rsidP="005A2EB2">
            <w:pPr>
              <w:snapToGrid w:val="0"/>
              <w:jc w:val="center"/>
              <w:rPr>
                <w:color w:val="000000"/>
                <w:sz w:val="16"/>
                <w:szCs w:val="20"/>
              </w:rPr>
            </w:pPr>
            <w:r w:rsidRPr="00A65FBC">
              <w:rPr>
                <w:color w:val="000000"/>
                <w:sz w:val="16"/>
                <w:szCs w:val="20"/>
              </w:rPr>
              <w:t>0.00</w:t>
            </w:r>
          </w:p>
        </w:tc>
      </w:tr>
      <w:tr w:rsidR="00B21AE1" w:rsidRPr="00A65FBC" w:rsidTr="00A65FBC">
        <w:trPr>
          <w:jc w:val="center"/>
        </w:trPr>
        <w:tc>
          <w:tcPr>
            <w:tcW w:w="0" w:type="auto"/>
            <w:vAlign w:val="center"/>
          </w:tcPr>
          <w:p w:rsidR="00B21AE1" w:rsidRPr="00A65FBC" w:rsidRDefault="00B21AE1" w:rsidP="005A2EB2">
            <w:pPr>
              <w:pStyle w:val="ListParagraph"/>
              <w:numPr>
                <w:ilvl w:val="0"/>
                <w:numId w:val="13"/>
              </w:numPr>
              <w:bidi w:val="0"/>
              <w:snapToGrid w:val="0"/>
              <w:spacing w:after="0" w:line="240" w:lineRule="auto"/>
              <w:ind w:left="0" w:firstLine="0"/>
              <w:jc w:val="center"/>
              <w:rPr>
                <w:rFonts w:ascii="Times New Roman" w:hAnsi="Times New Roman" w:cs="Times New Roman"/>
                <w:b/>
                <w:bCs/>
                <w:color w:val="000000"/>
                <w:sz w:val="16"/>
                <w:szCs w:val="20"/>
                <w:u w:val="single"/>
              </w:rPr>
            </w:pPr>
          </w:p>
        </w:tc>
        <w:tc>
          <w:tcPr>
            <w:tcW w:w="0" w:type="auto"/>
            <w:vAlign w:val="center"/>
          </w:tcPr>
          <w:p w:rsidR="00B21AE1" w:rsidRPr="00A65FBC" w:rsidRDefault="00B21AE1" w:rsidP="005A2EB2">
            <w:pPr>
              <w:snapToGrid w:val="0"/>
              <w:jc w:val="center"/>
              <w:rPr>
                <w:rFonts w:eastAsia="Times New Roman"/>
                <w:color w:val="000000"/>
                <w:sz w:val="16"/>
                <w:szCs w:val="20"/>
              </w:rPr>
            </w:pPr>
            <w:r w:rsidRPr="00A65FBC">
              <w:rPr>
                <w:rFonts w:eastAsia="Times New Roman"/>
                <w:color w:val="000000"/>
                <w:sz w:val="16"/>
                <w:szCs w:val="20"/>
              </w:rPr>
              <w:t>There is a clear strategic plan for the organization.</w:t>
            </w:r>
          </w:p>
        </w:tc>
        <w:tc>
          <w:tcPr>
            <w:tcW w:w="0" w:type="auto"/>
            <w:vAlign w:val="center"/>
          </w:tcPr>
          <w:p w:rsidR="00B21AE1" w:rsidRPr="00A65FBC" w:rsidRDefault="00B21AE1" w:rsidP="005A2EB2">
            <w:pPr>
              <w:snapToGrid w:val="0"/>
              <w:jc w:val="center"/>
              <w:rPr>
                <w:color w:val="000000"/>
                <w:sz w:val="16"/>
                <w:szCs w:val="20"/>
              </w:rPr>
            </w:pPr>
            <w:r w:rsidRPr="00A65FBC">
              <w:rPr>
                <w:color w:val="000000"/>
                <w:sz w:val="16"/>
                <w:szCs w:val="20"/>
              </w:rPr>
              <w:t>3</w:t>
            </w:r>
          </w:p>
        </w:tc>
        <w:tc>
          <w:tcPr>
            <w:tcW w:w="0" w:type="auto"/>
            <w:vAlign w:val="center"/>
          </w:tcPr>
          <w:p w:rsidR="00B21AE1" w:rsidRPr="00A65FBC" w:rsidRDefault="00B21AE1" w:rsidP="005A2EB2">
            <w:pPr>
              <w:snapToGrid w:val="0"/>
              <w:jc w:val="center"/>
              <w:rPr>
                <w:color w:val="000000"/>
                <w:sz w:val="16"/>
                <w:szCs w:val="20"/>
              </w:rPr>
            </w:pPr>
            <w:r w:rsidRPr="00A65FBC">
              <w:rPr>
                <w:color w:val="000000"/>
                <w:sz w:val="16"/>
                <w:szCs w:val="20"/>
              </w:rPr>
              <w:t>1.1</w:t>
            </w:r>
          </w:p>
        </w:tc>
        <w:tc>
          <w:tcPr>
            <w:tcW w:w="0" w:type="auto"/>
            <w:vAlign w:val="center"/>
          </w:tcPr>
          <w:p w:rsidR="00B21AE1" w:rsidRPr="00A65FBC" w:rsidRDefault="00B21AE1" w:rsidP="005A2EB2">
            <w:pPr>
              <w:snapToGrid w:val="0"/>
              <w:jc w:val="center"/>
              <w:rPr>
                <w:color w:val="000000"/>
                <w:sz w:val="16"/>
                <w:szCs w:val="20"/>
              </w:rPr>
            </w:pPr>
            <w:r w:rsidRPr="00A65FBC">
              <w:rPr>
                <w:color w:val="000000"/>
                <w:sz w:val="16"/>
                <w:szCs w:val="20"/>
              </w:rPr>
              <w:t>0.232</w:t>
            </w:r>
          </w:p>
        </w:tc>
      </w:tr>
      <w:tr w:rsidR="00B21AE1" w:rsidRPr="00A65FBC" w:rsidTr="00A65FBC">
        <w:trPr>
          <w:jc w:val="center"/>
        </w:trPr>
        <w:tc>
          <w:tcPr>
            <w:tcW w:w="0" w:type="auto"/>
            <w:vAlign w:val="center"/>
          </w:tcPr>
          <w:p w:rsidR="00B21AE1" w:rsidRPr="00A65FBC" w:rsidRDefault="00B21AE1" w:rsidP="005A2EB2">
            <w:pPr>
              <w:pStyle w:val="ListParagraph"/>
              <w:numPr>
                <w:ilvl w:val="0"/>
                <w:numId w:val="13"/>
              </w:numPr>
              <w:bidi w:val="0"/>
              <w:snapToGrid w:val="0"/>
              <w:spacing w:after="0" w:line="240" w:lineRule="auto"/>
              <w:ind w:left="0" w:firstLine="0"/>
              <w:jc w:val="center"/>
              <w:rPr>
                <w:rFonts w:ascii="Times New Roman" w:hAnsi="Times New Roman" w:cs="Times New Roman"/>
                <w:b/>
                <w:bCs/>
                <w:color w:val="000000"/>
                <w:sz w:val="16"/>
                <w:szCs w:val="20"/>
                <w:u w:val="single"/>
              </w:rPr>
            </w:pPr>
          </w:p>
        </w:tc>
        <w:tc>
          <w:tcPr>
            <w:tcW w:w="0" w:type="auto"/>
            <w:vAlign w:val="center"/>
          </w:tcPr>
          <w:p w:rsidR="00B21AE1" w:rsidRPr="00A65FBC" w:rsidRDefault="00B21AE1" w:rsidP="005A2EB2">
            <w:pPr>
              <w:snapToGrid w:val="0"/>
              <w:jc w:val="center"/>
              <w:rPr>
                <w:rFonts w:eastAsia="Times New Roman"/>
                <w:color w:val="000000"/>
                <w:sz w:val="16"/>
                <w:szCs w:val="20"/>
              </w:rPr>
            </w:pPr>
            <w:r w:rsidRPr="00A65FBC">
              <w:rPr>
                <w:rFonts w:eastAsia="Times New Roman"/>
                <w:color w:val="000000"/>
                <w:sz w:val="16"/>
                <w:szCs w:val="20"/>
              </w:rPr>
              <w:t>I have participated in the formulation of goals and the development of the plans of the organization.</w:t>
            </w:r>
          </w:p>
        </w:tc>
        <w:tc>
          <w:tcPr>
            <w:tcW w:w="0" w:type="auto"/>
            <w:vAlign w:val="center"/>
          </w:tcPr>
          <w:p w:rsidR="00B21AE1" w:rsidRPr="00A65FBC" w:rsidRDefault="00B21AE1" w:rsidP="005A2EB2">
            <w:pPr>
              <w:snapToGrid w:val="0"/>
              <w:jc w:val="center"/>
              <w:rPr>
                <w:color w:val="000000"/>
                <w:sz w:val="16"/>
                <w:szCs w:val="20"/>
              </w:rPr>
            </w:pPr>
            <w:r w:rsidRPr="00A65FBC">
              <w:rPr>
                <w:color w:val="000000"/>
                <w:sz w:val="16"/>
                <w:szCs w:val="20"/>
              </w:rPr>
              <w:t>1.4</w:t>
            </w:r>
          </w:p>
        </w:tc>
        <w:tc>
          <w:tcPr>
            <w:tcW w:w="0" w:type="auto"/>
            <w:vAlign w:val="center"/>
          </w:tcPr>
          <w:p w:rsidR="00B21AE1" w:rsidRPr="00A65FBC" w:rsidRDefault="00B21AE1" w:rsidP="005A2EB2">
            <w:pPr>
              <w:snapToGrid w:val="0"/>
              <w:jc w:val="center"/>
              <w:rPr>
                <w:color w:val="000000"/>
                <w:sz w:val="16"/>
                <w:szCs w:val="20"/>
              </w:rPr>
            </w:pPr>
            <w:r w:rsidRPr="00A65FBC">
              <w:rPr>
                <w:color w:val="000000"/>
                <w:sz w:val="16"/>
                <w:szCs w:val="20"/>
              </w:rPr>
              <w:t>0.74</w:t>
            </w:r>
          </w:p>
        </w:tc>
        <w:tc>
          <w:tcPr>
            <w:tcW w:w="0" w:type="auto"/>
            <w:vAlign w:val="center"/>
          </w:tcPr>
          <w:p w:rsidR="00B21AE1" w:rsidRPr="00A65FBC" w:rsidRDefault="00B21AE1" w:rsidP="005A2EB2">
            <w:pPr>
              <w:snapToGrid w:val="0"/>
              <w:jc w:val="center"/>
              <w:rPr>
                <w:color w:val="000000"/>
                <w:sz w:val="16"/>
                <w:szCs w:val="20"/>
              </w:rPr>
            </w:pPr>
            <w:r w:rsidRPr="00A65FBC">
              <w:rPr>
                <w:color w:val="000000"/>
                <w:sz w:val="16"/>
                <w:szCs w:val="20"/>
              </w:rPr>
              <w:t>0.925</w:t>
            </w:r>
          </w:p>
        </w:tc>
      </w:tr>
      <w:tr w:rsidR="00B21AE1" w:rsidRPr="00A65FBC" w:rsidTr="00A65FBC">
        <w:trPr>
          <w:jc w:val="center"/>
        </w:trPr>
        <w:tc>
          <w:tcPr>
            <w:tcW w:w="0" w:type="auto"/>
            <w:vAlign w:val="center"/>
          </w:tcPr>
          <w:p w:rsidR="00B21AE1" w:rsidRPr="00A65FBC" w:rsidRDefault="00B21AE1" w:rsidP="005A2EB2">
            <w:pPr>
              <w:pStyle w:val="ListParagraph"/>
              <w:numPr>
                <w:ilvl w:val="0"/>
                <w:numId w:val="13"/>
              </w:numPr>
              <w:bidi w:val="0"/>
              <w:snapToGrid w:val="0"/>
              <w:spacing w:after="0" w:line="240" w:lineRule="auto"/>
              <w:ind w:left="0" w:firstLine="0"/>
              <w:jc w:val="center"/>
              <w:rPr>
                <w:rFonts w:ascii="Times New Roman" w:hAnsi="Times New Roman" w:cs="Times New Roman"/>
                <w:b/>
                <w:bCs/>
                <w:color w:val="000000"/>
                <w:sz w:val="16"/>
                <w:szCs w:val="20"/>
                <w:u w:val="single"/>
              </w:rPr>
            </w:pPr>
          </w:p>
        </w:tc>
        <w:tc>
          <w:tcPr>
            <w:tcW w:w="0" w:type="auto"/>
            <w:vAlign w:val="center"/>
          </w:tcPr>
          <w:p w:rsidR="00B21AE1" w:rsidRPr="00A65FBC" w:rsidRDefault="00B21AE1" w:rsidP="005A2EB2">
            <w:pPr>
              <w:snapToGrid w:val="0"/>
              <w:jc w:val="center"/>
              <w:rPr>
                <w:rFonts w:eastAsia="Times New Roman"/>
                <w:color w:val="000000"/>
                <w:sz w:val="16"/>
                <w:szCs w:val="20"/>
              </w:rPr>
            </w:pPr>
            <w:r w:rsidRPr="00A65FBC">
              <w:rPr>
                <w:rFonts w:eastAsia="Times New Roman"/>
                <w:color w:val="000000"/>
                <w:sz w:val="16"/>
                <w:szCs w:val="20"/>
              </w:rPr>
              <w:t>The company made a profit during the previous years</w:t>
            </w:r>
          </w:p>
        </w:tc>
        <w:tc>
          <w:tcPr>
            <w:tcW w:w="0" w:type="auto"/>
            <w:vAlign w:val="center"/>
          </w:tcPr>
          <w:p w:rsidR="00B21AE1" w:rsidRPr="00A65FBC" w:rsidRDefault="00B21AE1" w:rsidP="005A2EB2">
            <w:pPr>
              <w:snapToGrid w:val="0"/>
              <w:jc w:val="center"/>
              <w:rPr>
                <w:color w:val="000000"/>
                <w:sz w:val="16"/>
                <w:szCs w:val="20"/>
              </w:rPr>
            </w:pPr>
            <w:r w:rsidRPr="00A65FBC">
              <w:rPr>
                <w:color w:val="000000"/>
                <w:sz w:val="16"/>
                <w:szCs w:val="20"/>
              </w:rPr>
              <w:t>3.6</w:t>
            </w:r>
          </w:p>
        </w:tc>
        <w:tc>
          <w:tcPr>
            <w:tcW w:w="0" w:type="auto"/>
            <w:vAlign w:val="center"/>
          </w:tcPr>
          <w:p w:rsidR="00B21AE1" w:rsidRPr="00A65FBC" w:rsidRDefault="00B21AE1" w:rsidP="005A2EB2">
            <w:pPr>
              <w:snapToGrid w:val="0"/>
              <w:jc w:val="center"/>
              <w:rPr>
                <w:color w:val="000000"/>
                <w:sz w:val="16"/>
                <w:szCs w:val="20"/>
              </w:rPr>
            </w:pPr>
            <w:r w:rsidRPr="00A65FBC">
              <w:rPr>
                <w:color w:val="000000"/>
                <w:sz w:val="16"/>
                <w:szCs w:val="20"/>
              </w:rPr>
              <w:t>1.06</w:t>
            </w:r>
          </w:p>
        </w:tc>
        <w:tc>
          <w:tcPr>
            <w:tcW w:w="0" w:type="auto"/>
            <w:vAlign w:val="center"/>
          </w:tcPr>
          <w:p w:rsidR="00B21AE1" w:rsidRPr="00A65FBC" w:rsidRDefault="00B21AE1" w:rsidP="005A2EB2">
            <w:pPr>
              <w:snapToGrid w:val="0"/>
              <w:jc w:val="center"/>
              <w:rPr>
                <w:color w:val="000000"/>
                <w:sz w:val="16"/>
                <w:szCs w:val="20"/>
              </w:rPr>
            </w:pPr>
            <w:r w:rsidRPr="00A65FBC">
              <w:rPr>
                <w:color w:val="000000"/>
                <w:sz w:val="16"/>
                <w:szCs w:val="20"/>
              </w:rPr>
              <w:t>0.00</w:t>
            </w:r>
          </w:p>
        </w:tc>
      </w:tr>
      <w:tr w:rsidR="00B21AE1" w:rsidRPr="00A65FBC" w:rsidTr="00A65FBC">
        <w:trPr>
          <w:jc w:val="center"/>
        </w:trPr>
        <w:tc>
          <w:tcPr>
            <w:tcW w:w="0" w:type="auto"/>
            <w:vAlign w:val="center"/>
          </w:tcPr>
          <w:p w:rsidR="00B21AE1" w:rsidRPr="00A65FBC" w:rsidRDefault="00B21AE1" w:rsidP="005A2EB2">
            <w:pPr>
              <w:pStyle w:val="ListParagraph"/>
              <w:numPr>
                <w:ilvl w:val="0"/>
                <w:numId w:val="13"/>
              </w:numPr>
              <w:bidi w:val="0"/>
              <w:snapToGrid w:val="0"/>
              <w:spacing w:after="0" w:line="240" w:lineRule="auto"/>
              <w:ind w:left="0" w:firstLine="0"/>
              <w:jc w:val="center"/>
              <w:rPr>
                <w:rFonts w:ascii="Times New Roman" w:hAnsi="Times New Roman" w:cs="Times New Roman"/>
                <w:b/>
                <w:bCs/>
                <w:color w:val="000000"/>
                <w:sz w:val="16"/>
                <w:szCs w:val="20"/>
                <w:u w:val="single"/>
              </w:rPr>
            </w:pPr>
          </w:p>
        </w:tc>
        <w:tc>
          <w:tcPr>
            <w:tcW w:w="0" w:type="auto"/>
            <w:vAlign w:val="center"/>
          </w:tcPr>
          <w:p w:rsidR="00B21AE1" w:rsidRPr="00A65FBC" w:rsidRDefault="00B21AE1" w:rsidP="005A2EB2">
            <w:pPr>
              <w:snapToGrid w:val="0"/>
              <w:jc w:val="center"/>
              <w:rPr>
                <w:rFonts w:eastAsia="Times New Roman"/>
                <w:color w:val="000000"/>
                <w:sz w:val="16"/>
                <w:szCs w:val="20"/>
              </w:rPr>
            </w:pPr>
            <w:r w:rsidRPr="00A65FBC">
              <w:rPr>
                <w:rFonts w:eastAsia="Times New Roman"/>
                <w:color w:val="000000"/>
                <w:sz w:val="16"/>
                <w:szCs w:val="20"/>
              </w:rPr>
              <w:t xml:space="preserve">In the company is in a state of </w:t>
            </w:r>
            <w:bookmarkStart w:id="0" w:name="_GoBack"/>
            <w:bookmarkEnd w:id="0"/>
            <w:r w:rsidRPr="00A65FBC">
              <w:rPr>
                <w:rFonts w:eastAsia="Times New Roman"/>
                <w:color w:val="000000"/>
                <w:sz w:val="16"/>
                <w:szCs w:val="20"/>
              </w:rPr>
              <w:t>significant development.</w:t>
            </w:r>
          </w:p>
        </w:tc>
        <w:tc>
          <w:tcPr>
            <w:tcW w:w="0" w:type="auto"/>
            <w:vAlign w:val="center"/>
          </w:tcPr>
          <w:p w:rsidR="00B21AE1" w:rsidRPr="00A65FBC" w:rsidRDefault="00B21AE1" w:rsidP="005A2EB2">
            <w:pPr>
              <w:snapToGrid w:val="0"/>
              <w:jc w:val="center"/>
              <w:rPr>
                <w:color w:val="000000"/>
                <w:sz w:val="16"/>
                <w:szCs w:val="20"/>
              </w:rPr>
            </w:pPr>
            <w:r w:rsidRPr="00A65FBC">
              <w:rPr>
                <w:color w:val="000000"/>
                <w:sz w:val="16"/>
                <w:szCs w:val="20"/>
              </w:rPr>
              <w:t>3.1</w:t>
            </w:r>
          </w:p>
        </w:tc>
        <w:tc>
          <w:tcPr>
            <w:tcW w:w="0" w:type="auto"/>
            <w:vAlign w:val="center"/>
          </w:tcPr>
          <w:p w:rsidR="00B21AE1" w:rsidRPr="00A65FBC" w:rsidRDefault="00B21AE1" w:rsidP="005A2EB2">
            <w:pPr>
              <w:snapToGrid w:val="0"/>
              <w:jc w:val="center"/>
              <w:rPr>
                <w:color w:val="000000"/>
                <w:sz w:val="16"/>
                <w:szCs w:val="20"/>
              </w:rPr>
            </w:pPr>
            <w:r w:rsidRPr="00A65FBC">
              <w:rPr>
                <w:color w:val="000000"/>
                <w:sz w:val="16"/>
                <w:szCs w:val="20"/>
              </w:rPr>
              <w:t>1.1</w:t>
            </w:r>
          </w:p>
        </w:tc>
        <w:tc>
          <w:tcPr>
            <w:tcW w:w="0" w:type="auto"/>
            <w:vAlign w:val="center"/>
          </w:tcPr>
          <w:p w:rsidR="00B21AE1" w:rsidRPr="00A65FBC" w:rsidRDefault="00B21AE1" w:rsidP="005A2EB2">
            <w:pPr>
              <w:snapToGrid w:val="0"/>
              <w:jc w:val="center"/>
              <w:rPr>
                <w:color w:val="000000"/>
                <w:sz w:val="16"/>
                <w:szCs w:val="20"/>
              </w:rPr>
            </w:pPr>
            <w:r w:rsidRPr="00A65FBC">
              <w:rPr>
                <w:color w:val="000000"/>
                <w:sz w:val="16"/>
                <w:szCs w:val="20"/>
              </w:rPr>
              <w:t>0.04</w:t>
            </w:r>
          </w:p>
        </w:tc>
      </w:tr>
      <w:tr w:rsidR="00B21AE1" w:rsidRPr="00A65FBC" w:rsidTr="00A65FBC">
        <w:trPr>
          <w:jc w:val="center"/>
        </w:trPr>
        <w:tc>
          <w:tcPr>
            <w:tcW w:w="0" w:type="auto"/>
            <w:vAlign w:val="center"/>
          </w:tcPr>
          <w:p w:rsidR="00B21AE1" w:rsidRPr="00A65FBC" w:rsidRDefault="00B21AE1" w:rsidP="005A2EB2">
            <w:pPr>
              <w:pStyle w:val="ListParagraph"/>
              <w:numPr>
                <w:ilvl w:val="0"/>
                <w:numId w:val="13"/>
              </w:numPr>
              <w:bidi w:val="0"/>
              <w:snapToGrid w:val="0"/>
              <w:spacing w:after="0" w:line="240" w:lineRule="auto"/>
              <w:ind w:left="0" w:firstLine="0"/>
              <w:jc w:val="center"/>
              <w:rPr>
                <w:rFonts w:ascii="Times New Roman" w:hAnsi="Times New Roman" w:cs="Times New Roman"/>
                <w:b/>
                <w:bCs/>
                <w:color w:val="000000"/>
                <w:sz w:val="16"/>
                <w:szCs w:val="20"/>
                <w:u w:val="single"/>
              </w:rPr>
            </w:pPr>
          </w:p>
        </w:tc>
        <w:tc>
          <w:tcPr>
            <w:tcW w:w="0" w:type="auto"/>
            <w:vAlign w:val="center"/>
          </w:tcPr>
          <w:p w:rsidR="00B21AE1" w:rsidRPr="00A65FBC" w:rsidRDefault="00B21AE1" w:rsidP="005A2EB2">
            <w:pPr>
              <w:snapToGrid w:val="0"/>
              <w:jc w:val="center"/>
              <w:rPr>
                <w:rFonts w:eastAsia="Times New Roman"/>
                <w:color w:val="000000"/>
                <w:sz w:val="16"/>
                <w:szCs w:val="20"/>
              </w:rPr>
            </w:pPr>
            <w:r w:rsidRPr="00A65FBC">
              <w:rPr>
                <w:rFonts w:eastAsia="Times New Roman"/>
                <w:color w:val="000000"/>
                <w:sz w:val="16"/>
                <w:szCs w:val="20"/>
              </w:rPr>
              <w:t>There is permanent consideration for customs and traditions of the client</w:t>
            </w:r>
          </w:p>
        </w:tc>
        <w:tc>
          <w:tcPr>
            <w:tcW w:w="0" w:type="auto"/>
            <w:vAlign w:val="center"/>
          </w:tcPr>
          <w:p w:rsidR="00B21AE1" w:rsidRPr="00A65FBC" w:rsidRDefault="00B21AE1" w:rsidP="005A2EB2">
            <w:pPr>
              <w:snapToGrid w:val="0"/>
              <w:jc w:val="center"/>
              <w:rPr>
                <w:color w:val="000000"/>
                <w:sz w:val="16"/>
                <w:szCs w:val="20"/>
              </w:rPr>
            </w:pPr>
            <w:r w:rsidRPr="00A65FBC">
              <w:rPr>
                <w:color w:val="000000"/>
                <w:sz w:val="16"/>
                <w:szCs w:val="20"/>
              </w:rPr>
              <w:t>3.4</w:t>
            </w:r>
          </w:p>
        </w:tc>
        <w:tc>
          <w:tcPr>
            <w:tcW w:w="0" w:type="auto"/>
            <w:vAlign w:val="center"/>
          </w:tcPr>
          <w:p w:rsidR="00B21AE1" w:rsidRPr="00A65FBC" w:rsidRDefault="00B21AE1" w:rsidP="005A2EB2">
            <w:pPr>
              <w:snapToGrid w:val="0"/>
              <w:jc w:val="center"/>
              <w:rPr>
                <w:color w:val="000000"/>
                <w:sz w:val="16"/>
                <w:szCs w:val="20"/>
              </w:rPr>
            </w:pPr>
            <w:r w:rsidRPr="00A65FBC">
              <w:rPr>
                <w:color w:val="000000"/>
                <w:sz w:val="16"/>
                <w:szCs w:val="20"/>
              </w:rPr>
              <w:t>1.13</w:t>
            </w:r>
          </w:p>
        </w:tc>
        <w:tc>
          <w:tcPr>
            <w:tcW w:w="0" w:type="auto"/>
            <w:vAlign w:val="center"/>
          </w:tcPr>
          <w:p w:rsidR="00B21AE1" w:rsidRPr="00A65FBC" w:rsidRDefault="00B21AE1" w:rsidP="005A2EB2">
            <w:pPr>
              <w:snapToGrid w:val="0"/>
              <w:jc w:val="center"/>
              <w:rPr>
                <w:color w:val="000000"/>
                <w:sz w:val="16"/>
                <w:szCs w:val="20"/>
              </w:rPr>
            </w:pPr>
            <w:r w:rsidRPr="00A65FBC">
              <w:rPr>
                <w:color w:val="000000"/>
                <w:sz w:val="16"/>
                <w:szCs w:val="20"/>
              </w:rPr>
              <w:t>0.83</w:t>
            </w:r>
          </w:p>
        </w:tc>
      </w:tr>
      <w:tr w:rsidR="00B21AE1" w:rsidRPr="00A65FBC" w:rsidTr="00A65FBC">
        <w:trPr>
          <w:jc w:val="center"/>
        </w:trPr>
        <w:tc>
          <w:tcPr>
            <w:tcW w:w="0" w:type="auto"/>
            <w:vAlign w:val="center"/>
          </w:tcPr>
          <w:p w:rsidR="00B21AE1" w:rsidRPr="00A65FBC" w:rsidRDefault="00B21AE1" w:rsidP="005A2EB2">
            <w:pPr>
              <w:pStyle w:val="ListParagraph"/>
              <w:numPr>
                <w:ilvl w:val="0"/>
                <w:numId w:val="13"/>
              </w:numPr>
              <w:bidi w:val="0"/>
              <w:snapToGrid w:val="0"/>
              <w:spacing w:after="0" w:line="240" w:lineRule="auto"/>
              <w:ind w:left="0" w:firstLine="0"/>
              <w:jc w:val="center"/>
              <w:rPr>
                <w:rFonts w:ascii="Times New Roman" w:hAnsi="Times New Roman" w:cs="Times New Roman"/>
                <w:b/>
                <w:bCs/>
                <w:color w:val="000000"/>
                <w:sz w:val="16"/>
                <w:szCs w:val="20"/>
                <w:u w:val="single"/>
              </w:rPr>
            </w:pPr>
          </w:p>
        </w:tc>
        <w:tc>
          <w:tcPr>
            <w:tcW w:w="0" w:type="auto"/>
            <w:vAlign w:val="center"/>
          </w:tcPr>
          <w:p w:rsidR="00B21AE1" w:rsidRPr="00A65FBC" w:rsidRDefault="00B21AE1" w:rsidP="005A2EB2">
            <w:pPr>
              <w:snapToGrid w:val="0"/>
              <w:jc w:val="center"/>
              <w:rPr>
                <w:rFonts w:eastAsia="Times New Roman"/>
                <w:color w:val="000000"/>
                <w:sz w:val="16"/>
                <w:szCs w:val="20"/>
              </w:rPr>
            </w:pPr>
            <w:r w:rsidRPr="00A65FBC">
              <w:rPr>
                <w:rFonts w:eastAsia="Times New Roman"/>
                <w:color w:val="000000"/>
                <w:sz w:val="16"/>
                <w:szCs w:val="20"/>
              </w:rPr>
              <w:t>There is great interest in meeting the desires and needs of customers and clients.</w:t>
            </w:r>
          </w:p>
        </w:tc>
        <w:tc>
          <w:tcPr>
            <w:tcW w:w="0" w:type="auto"/>
            <w:vAlign w:val="center"/>
          </w:tcPr>
          <w:p w:rsidR="00B21AE1" w:rsidRPr="00A65FBC" w:rsidRDefault="00B21AE1" w:rsidP="005A2EB2">
            <w:pPr>
              <w:snapToGrid w:val="0"/>
              <w:jc w:val="center"/>
              <w:rPr>
                <w:color w:val="000000"/>
                <w:sz w:val="16"/>
                <w:szCs w:val="20"/>
              </w:rPr>
            </w:pPr>
            <w:r w:rsidRPr="00A65FBC">
              <w:rPr>
                <w:color w:val="000000"/>
                <w:sz w:val="16"/>
                <w:szCs w:val="20"/>
              </w:rPr>
              <w:t>3.6</w:t>
            </w:r>
          </w:p>
        </w:tc>
        <w:tc>
          <w:tcPr>
            <w:tcW w:w="0" w:type="auto"/>
            <w:vAlign w:val="center"/>
          </w:tcPr>
          <w:p w:rsidR="00B21AE1" w:rsidRPr="00A65FBC" w:rsidRDefault="00B21AE1" w:rsidP="005A2EB2">
            <w:pPr>
              <w:snapToGrid w:val="0"/>
              <w:jc w:val="center"/>
              <w:rPr>
                <w:color w:val="000000"/>
                <w:sz w:val="16"/>
                <w:szCs w:val="20"/>
              </w:rPr>
            </w:pPr>
            <w:r w:rsidRPr="00A65FBC">
              <w:rPr>
                <w:color w:val="000000"/>
                <w:sz w:val="16"/>
                <w:szCs w:val="20"/>
              </w:rPr>
              <w:t>1.15</w:t>
            </w:r>
          </w:p>
        </w:tc>
        <w:tc>
          <w:tcPr>
            <w:tcW w:w="0" w:type="auto"/>
            <w:vAlign w:val="center"/>
          </w:tcPr>
          <w:p w:rsidR="00B21AE1" w:rsidRPr="00A65FBC" w:rsidRDefault="00B21AE1" w:rsidP="005A2EB2">
            <w:pPr>
              <w:snapToGrid w:val="0"/>
              <w:jc w:val="center"/>
              <w:rPr>
                <w:color w:val="000000"/>
                <w:sz w:val="16"/>
                <w:szCs w:val="20"/>
              </w:rPr>
            </w:pPr>
            <w:r w:rsidRPr="00A65FBC">
              <w:rPr>
                <w:color w:val="000000"/>
                <w:sz w:val="16"/>
                <w:szCs w:val="20"/>
              </w:rPr>
              <w:t>0.014</w:t>
            </w:r>
          </w:p>
        </w:tc>
      </w:tr>
      <w:tr w:rsidR="00B21AE1" w:rsidRPr="00A65FBC" w:rsidTr="00A65FBC">
        <w:trPr>
          <w:jc w:val="center"/>
        </w:trPr>
        <w:tc>
          <w:tcPr>
            <w:tcW w:w="0" w:type="auto"/>
            <w:vAlign w:val="center"/>
          </w:tcPr>
          <w:p w:rsidR="00B21AE1" w:rsidRPr="00A65FBC" w:rsidRDefault="00B21AE1" w:rsidP="005A2EB2">
            <w:pPr>
              <w:pStyle w:val="ListParagraph"/>
              <w:numPr>
                <w:ilvl w:val="0"/>
                <w:numId w:val="13"/>
              </w:numPr>
              <w:bidi w:val="0"/>
              <w:snapToGrid w:val="0"/>
              <w:spacing w:after="0" w:line="240" w:lineRule="auto"/>
              <w:ind w:left="0" w:firstLine="0"/>
              <w:jc w:val="center"/>
              <w:rPr>
                <w:rFonts w:ascii="Times New Roman" w:hAnsi="Times New Roman" w:cs="Times New Roman"/>
                <w:b/>
                <w:bCs/>
                <w:color w:val="000000"/>
                <w:sz w:val="16"/>
                <w:szCs w:val="20"/>
                <w:u w:val="single"/>
              </w:rPr>
            </w:pPr>
          </w:p>
        </w:tc>
        <w:tc>
          <w:tcPr>
            <w:tcW w:w="0" w:type="auto"/>
            <w:vAlign w:val="center"/>
          </w:tcPr>
          <w:p w:rsidR="00B21AE1" w:rsidRPr="00A65FBC" w:rsidRDefault="00B21AE1" w:rsidP="005A2EB2">
            <w:pPr>
              <w:snapToGrid w:val="0"/>
              <w:jc w:val="center"/>
              <w:rPr>
                <w:rFonts w:eastAsia="Times New Roman"/>
                <w:color w:val="000000"/>
                <w:sz w:val="16"/>
                <w:szCs w:val="20"/>
              </w:rPr>
            </w:pPr>
            <w:r w:rsidRPr="00A65FBC">
              <w:rPr>
                <w:rFonts w:eastAsia="Times New Roman"/>
                <w:color w:val="000000"/>
                <w:sz w:val="16"/>
                <w:szCs w:val="20"/>
              </w:rPr>
              <w:t>There is interest for training of personnel in the organization</w:t>
            </w:r>
          </w:p>
        </w:tc>
        <w:tc>
          <w:tcPr>
            <w:tcW w:w="0" w:type="auto"/>
            <w:vAlign w:val="center"/>
          </w:tcPr>
          <w:p w:rsidR="00B21AE1" w:rsidRPr="00A65FBC" w:rsidRDefault="00B21AE1" w:rsidP="005A2EB2">
            <w:pPr>
              <w:snapToGrid w:val="0"/>
              <w:jc w:val="center"/>
              <w:rPr>
                <w:color w:val="000000"/>
                <w:sz w:val="16"/>
                <w:szCs w:val="20"/>
              </w:rPr>
            </w:pPr>
            <w:r w:rsidRPr="00A65FBC">
              <w:rPr>
                <w:color w:val="000000"/>
                <w:sz w:val="16"/>
                <w:szCs w:val="20"/>
              </w:rPr>
              <w:t>2.9</w:t>
            </w:r>
          </w:p>
        </w:tc>
        <w:tc>
          <w:tcPr>
            <w:tcW w:w="0" w:type="auto"/>
            <w:vAlign w:val="center"/>
          </w:tcPr>
          <w:p w:rsidR="00B21AE1" w:rsidRPr="00A65FBC" w:rsidRDefault="00B21AE1" w:rsidP="005A2EB2">
            <w:pPr>
              <w:snapToGrid w:val="0"/>
              <w:jc w:val="center"/>
              <w:rPr>
                <w:color w:val="000000"/>
                <w:sz w:val="16"/>
                <w:szCs w:val="20"/>
              </w:rPr>
            </w:pPr>
            <w:r w:rsidRPr="00A65FBC">
              <w:rPr>
                <w:color w:val="000000"/>
                <w:sz w:val="16"/>
                <w:szCs w:val="20"/>
              </w:rPr>
              <w:t>1.01</w:t>
            </w:r>
          </w:p>
        </w:tc>
        <w:tc>
          <w:tcPr>
            <w:tcW w:w="0" w:type="auto"/>
            <w:vAlign w:val="center"/>
          </w:tcPr>
          <w:p w:rsidR="00B21AE1" w:rsidRPr="00A65FBC" w:rsidRDefault="00B21AE1" w:rsidP="005A2EB2">
            <w:pPr>
              <w:snapToGrid w:val="0"/>
              <w:jc w:val="center"/>
              <w:rPr>
                <w:color w:val="000000"/>
                <w:sz w:val="16"/>
                <w:szCs w:val="20"/>
              </w:rPr>
            </w:pPr>
            <w:r w:rsidRPr="00A65FBC">
              <w:rPr>
                <w:color w:val="000000"/>
                <w:sz w:val="16"/>
                <w:szCs w:val="20"/>
              </w:rPr>
              <w:t>0.632</w:t>
            </w:r>
          </w:p>
        </w:tc>
      </w:tr>
      <w:tr w:rsidR="00B21AE1" w:rsidRPr="00A65FBC" w:rsidTr="00A65FBC">
        <w:trPr>
          <w:jc w:val="center"/>
        </w:trPr>
        <w:tc>
          <w:tcPr>
            <w:tcW w:w="0" w:type="auto"/>
            <w:vAlign w:val="center"/>
          </w:tcPr>
          <w:p w:rsidR="00B21AE1" w:rsidRPr="00A65FBC" w:rsidRDefault="00B21AE1" w:rsidP="005A2EB2">
            <w:pPr>
              <w:pStyle w:val="ListParagraph"/>
              <w:numPr>
                <w:ilvl w:val="0"/>
                <w:numId w:val="13"/>
              </w:numPr>
              <w:bidi w:val="0"/>
              <w:snapToGrid w:val="0"/>
              <w:spacing w:after="0" w:line="240" w:lineRule="auto"/>
              <w:ind w:left="0" w:firstLine="0"/>
              <w:jc w:val="center"/>
              <w:rPr>
                <w:rFonts w:ascii="Times New Roman" w:hAnsi="Times New Roman" w:cs="Times New Roman"/>
                <w:b/>
                <w:bCs/>
                <w:color w:val="000000"/>
                <w:sz w:val="16"/>
                <w:szCs w:val="20"/>
                <w:u w:val="single"/>
              </w:rPr>
            </w:pPr>
          </w:p>
        </w:tc>
        <w:tc>
          <w:tcPr>
            <w:tcW w:w="0" w:type="auto"/>
            <w:vAlign w:val="center"/>
          </w:tcPr>
          <w:p w:rsidR="00B21AE1" w:rsidRPr="00A65FBC" w:rsidRDefault="00B21AE1" w:rsidP="005A2EB2">
            <w:pPr>
              <w:snapToGrid w:val="0"/>
              <w:jc w:val="center"/>
              <w:rPr>
                <w:rFonts w:eastAsia="Times New Roman"/>
                <w:color w:val="000000"/>
                <w:sz w:val="16"/>
                <w:szCs w:val="20"/>
              </w:rPr>
            </w:pPr>
            <w:r w:rsidRPr="00A65FBC">
              <w:rPr>
                <w:rFonts w:eastAsia="Times New Roman"/>
                <w:color w:val="000000"/>
                <w:sz w:val="16"/>
                <w:szCs w:val="20"/>
              </w:rPr>
              <w:t>There is fierce competition between companies that operate in the same work.</w:t>
            </w:r>
          </w:p>
        </w:tc>
        <w:tc>
          <w:tcPr>
            <w:tcW w:w="0" w:type="auto"/>
            <w:vAlign w:val="center"/>
          </w:tcPr>
          <w:p w:rsidR="00B21AE1" w:rsidRPr="00A65FBC" w:rsidRDefault="00B21AE1" w:rsidP="005A2EB2">
            <w:pPr>
              <w:snapToGrid w:val="0"/>
              <w:jc w:val="center"/>
              <w:rPr>
                <w:color w:val="000000"/>
                <w:sz w:val="16"/>
                <w:szCs w:val="20"/>
              </w:rPr>
            </w:pPr>
            <w:r w:rsidRPr="00A65FBC">
              <w:rPr>
                <w:color w:val="000000"/>
                <w:sz w:val="16"/>
                <w:szCs w:val="20"/>
              </w:rPr>
              <w:t>3.1</w:t>
            </w:r>
          </w:p>
        </w:tc>
        <w:tc>
          <w:tcPr>
            <w:tcW w:w="0" w:type="auto"/>
            <w:vAlign w:val="center"/>
          </w:tcPr>
          <w:p w:rsidR="00B21AE1" w:rsidRPr="00A65FBC" w:rsidRDefault="00B21AE1" w:rsidP="005A2EB2">
            <w:pPr>
              <w:snapToGrid w:val="0"/>
              <w:jc w:val="center"/>
              <w:rPr>
                <w:color w:val="000000"/>
                <w:sz w:val="16"/>
                <w:szCs w:val="20"/>
              </w:rPr>
            </w:pPr>
            <w:r w:rsidRPr="00A65FBC">
              <w:rPr>
                <w:color w:val="000000"/>
                <w:sz w:val="16"/>
                <w:szCs w:val="20"/>
              </w:rPr>
              <w:t>1.1</w:t>
            </w:r>
          </w:p>
        </w:tc>
        <w:tc>
          <w:tcPr>
            <w:tcW w:w="0" w:type="auto"/>
            <w:vAlign w:val="center"/>
          </w:tcPr>
          <w:p w:rsidR="00B21AE1" w:rsidRPr="00A65FBC" w:rsidRDefault="00B21AE1" w:rsidP="005A2EB2">
            <w:pPr>
              <w:snapToGrid w:val="0"/>
              <w:jc w:val="center"/>
              <w:rPr>
                <w:color w:val="000000"/>
                <w:sz w:val="16"/>
                <w:szCs w:val="20"/>
              </w:rPr>
            </w:pPr>
            <w:r w:rsidRPr="00A65FBC">
              <w:rPr>
                <w:color w:val="000000"/>
                <w:sz w:val="16"/>
                <w:szCs w:val="20"/>
              </w:rPr>
              <w:t>0.231</w:t>
            </w:r>
          </w:p>
        </w:tc>
      </w:tr>
      <w:tr w:rsidR="00B21AE1" w:rsidRPr="00A65FBC" w:rsidTr="00A65FBC">
        <w:trPr>
          <w:jc w:val="center"/>
        </w:trPr>
        <w:tc>
          <w:tcPr>
            <w:tcW w:w="0" w:type="auto"/>
            <w:vAlign w:val="center"/>
          </w:tcPr>
          <w:p w:rsidR="00B21AE1" w:rsidRPr="00A65FBC" w:rsidRDefault="00B21AE1" w:rsidP="005A2EB2">
            <w:pPr>
              <w:pStyle w:val="ListParagraph"/>
              <w:numPr>
                <w:ilvl w:val="0"/>
                <w:numId w:val="13"/>
              </w:numPr>
              <w:bidi w:val="0"/>
              <w:snapToGrid w:val="0"/>
              <w:spacing w:after="0" w:line="240" w:lineRule="auto"/>
              <w:ind w:left="0" w:firstLine="0"/>
              <w:jc w:val="center"/>
              <w:rPr>
                <w:rFonts w:ascii="Times New Roman" w:hAnsi="Times New Roman" w:cs="Times New Roman"/>
                <w:b/>
                <w:bCs/>
                <w:color w:val="000000"/>
                <w:sz w:val="16"/>
                <w:szCs w:val="20"/>
                <w:u w:val="single"/>
              </w:rPr>
            </w:pPr>
          </w:p>
        </w:tc>
        <w:tc>
          <w:tcPr>
            <w:tcW w:w="0" w:type="auto"/>
            <w:vAlign w:val="center"/>
          </w:tcPr>
          <w:p w:rsidR="00B21AE1" w:rsidRPr="00A65FBC" w:rsidRDefault="00B21AE1" w:rsidP="005A2EB2">
            <w:pPr>
              <w:snapToGrid w:val="0"/>
              <w:jc w:val="center"/>
              <w:rPr>
                <w:rFonts w:eastAsia="Times New Roman"/>
                <w:color w:val="000000"/>
                <w:sz w:val="16"/>
                <w:szCs w:val="20"/>
              </w:rPr>
            </w:pPr>
            <w:r w:rsidRPr="00A65FBC">
              <w:rPr>
                <w:rFonts w:eastAsia="Times New Roman"/>
                <w:color w:val="000000"/>
                <w:sz w:val="16"/>
                <w:szCs w:val="20"/>
              </w:rPr>
              <w:t xml:space="preserve">Legislation and existing laws encourage work and prosperity of the </w:t>
            </w:r>
            <w:proofErr w:type="gramStart"/>
            <w:r w:rsidRPr="00A65FBC">
              <w:rPr>
                <w:rFonts w:eastAsia="Times New Roman"/>
                <w:color w:val="000000"/>
                <w:sz w:val="16"/>
                <w:szCs w:val="20"/>
              </w:rPr>
              <w:t>organization .</w:t>
            </w:r>
            <w:proofErr w:type="gramEnd"/>
          </w:p>
        </w:tc>
        <w:tc>
          <w:tcPr>
            <w:tcW w:w="0" w:type="auto"/>
            <w:vAlign w:val="center"/>
          </w:tcPr>
          <w:p w:rsidR="00B21AE1" w:rsidRPr="00A65FBC" w:rsidRDefault="00B21AE1" w:rsidP="005A2EB2">
            <w:pPr>
              <w:snapToGrid w:val="0"/>
              <w:jc w:val="center"/>
              <w:rPr>
                <w:color w:val="000000"/>
                <w:sz w:val="16"/>
                <w:szCs w:val="20"/>
              </w:rPr>
            </w:pPr>
            <w:r w:rsidRPr="00A65FBC">
              <w:rPr>
                <w:color w:val="000000"/>
                <w:sz w:val="16"/>
                <w:szCs w:val="20"/>
              </w:rPr>
              <w:t>2.8</w:t>
            </w:r>
          </w:p>
        </w:tc>
        <w:tc>
          <w:tcPr>
            <w:tcW w:w="0" w:type="auto"/>
            <w:vAlign w:val="center"/>
          </w:tcPr>
          <w:p w:rsidR="00B21AE1" w:rsidRPr="00A65FBC" w:rsidRDefault="00B21AE1" w:rsidP="005A2EB2">
            <w:pPr>
              <w:snapToGrid w:val="0"/>
              <w:jc w:val="center"/>
              <w:rPr>
                <w:color w:val="000000"/>
                <w:sz w:val="16"/>
                <w:szCs w:val="20"/>
              </w:rPr>
            </w:pPr>
            <w:r w:rsidRPr="00A65FBC">
              <w:rPr>
                <w:color w:val="000000"/>
                <w:sz w:val="16"/>
                <w:szCs w:val="20"/>
              </w:rPr>
              <w:t>1.18</w:t>
            </w:r>
          </w:p>
        </w:tc>
        <w:tc>
          <w:tcPr>
            <w:tcW w:w="0" w:type="auto"/>
            <w:vAlign w:val="center"/>
          </w:tcPr>
          <w:p w:rsidR="00B21AE1" w:rsidRPr="00A65FBC" w:rsidRDefault="00B21AE1" w:rsidP="005A2EB2">
            <w:pPr>
              <w:snapToGrid w:val="0"/>
              <w:jc w:val="center"/>
              <w:rPr>
                <w:color w:val="000000"/>
                <w:sz w:val="16"/>
                <w:szCs w:val="20"/>
              </w:rPr>
            </w:pPr>
            <w:r w:rsidRPr="00A65FBC">
              <w:rPr>
                <w:color w:val="000000"/>
                <w:sz w:val="16"/>
                <w:szCs w:val="20"/>
              </w:rPr>
              <w:t>0.726</w:t>
            </w:r>
          </w:p>
        </w:tc>
      </w:tr>
      <w:tr w:rsidR="00B21AE1" w:rsidRPr="00A65FBC" w:rsidTr="00A65FBC">
        <w:trPr>
          <w:jc w:val="center"/>
        </w:trPr>
        <w:tc>
          <w:tcPr>
            <w:tcW w:w="0" w:type="auto"/>
            <w:vAlign w:val="center"/>
          </w:tcPr>
          <w:p w:rsidR="00B21AE1" w:rsidRPr="00A65FBC" w:rsidRDefault="00B21AE1" w:rsidP="005A2EB2">
            <w:pPr>
              <w:pStyle w:val="ListParagraph"/>
              <w:numPr>
                <w:ilvl w:val="0"/>
                <w:numId w:val="13"/>
              </w:numPr>
              <w:bidi w:val="0"/>
              <w:snapToGrid w:val="0"/>
              <w:spacing w:after="0" w:line="240" w:lineRule="auto"/>
              <w:ind w:left="0" w:firstLine="0"/>
              <w:jc w:val="center"/>
              <w:rPr>
                <w:rFonts w:ascii="Times New Roman" w:hAnsi="Times New Roman" w:cs="Times New Roman"/>
                <w:b/>
                <w:bCs/>
                <w:color w:val="000000"/>
                <w:sz w:val="16"/>
                <w:szCs w:val="20"/>
                <w:u w:val="single"/>
              </w:rPr>
            </w:pPr>
          </w:p>
        </w:tc>
        <w:tc>
          <w:tcPr>
            <w:tcW w:w="0" w:type="auto"/>
            <w:vAlign w:val="center"/>
          </w:tcPr>
          <w:p w:rsidR="00B21AE1" w:rsidRPr="00A65FBC" w:rsidRDefault="00B21AE1" w:rsidP="005A2EB2">
            <w:pPr>
              <w:snapToGrid w:val="0"/>
              <w:jc w:val="center"/>
              <w:rPr>
                <w:rFonts w:eastAsia="Times New Roman"/>
                <w:color w:val="000000"/>
                <w:sz w:val="16"/>
                <w:szCs w:val="20"/>
              </w:rPr>
            </w:pPr>
            <w:r w:rsidRPr="00A65FBC">
              <w:rPr>
                <w:rFonts w:eastAsia="Times New Roman"/>
                <w:color w:val="000000"/>
                <w:sz w:val="16"/>
                <w:szCs w:val="20"/>
              </w:rPr>
              <w:t>The organization uses advanced technological methods to provide services to its customers</w:t>
            </w:r>
          </w:p>
        </w:tc>
        <w:tc>
          <w:tcPr>
            <w:tcW w:w="0" w:type="auto"/>
            <w:vAlign w:val="center"/>
          </w:tcPr>
          <w:p w:rsidR="00B21AE1" w:rsidRPr="00A65FBC" w:rsidRDefault="00B21AE1" w:rsidP="005A2EB2">
            <w:pPr>
              <w:snapToGrid w:val="0"/>
              <w:jc w:val="center"/>
              <w:rPr>
                <w:color w:val="000000"/>
                <w:sz w:val="16"/>
                <w:szCs w:val="20"/>
              </w:rPr>
            </w:pPr>
            <w:r w:rsidRPr="00A65FBC">
              <w:rPr>
                <w:color w:val="000000"/>
                <w:sz w:val="16"/>
                <w:szCs w:val="20"/>
              </w:rPr>
              <w:t>2.7</w:t>
            </w:r>
          </w:p>
        </w:tc>
        <w:tc>
          <w:tcPr>
            <w:tcW w:w="0" w:type="auto"/>
            <w:vAlign w:val="center"/>
          </w:tcPr>
          <w:p w:rsidR="00B21AE1" w:rsidRPr="00A65FBC" w:rsidRDefault="00B21AE1" w:rsidP="005A2EB2">
            <w:pPr>
              <w:snapToGrid w:val="0"/>
              <w:jc w:val="center"/>
              <w:rPr>
                <w:color w:val="000000"/>
                <w:sz w:val="16"/>
                <w:szCs w:val="20"/>
              </w:rPr>
            </w:pPr>
            <w:r w:rsidRPr="00A65FBC">
              <w:rPr>
                <w:color w:val="000000"/>
                <w:sz w:val="16"/>
                <w:szCs w:val="20"/>
              </w:rPr>
              <w:t>1.16</w:t>
            </w:r>
          </w:p>
        </w:tc>
        <w:tc>
          <w:tcPr>
            <w:tcW w:w="0" w:type="auto"/>
            <w:vAlign w:val="center"/>
          </w:tcPr>
          <w:p w:rsidR="00B21AE1" w:rsidRPr="00A65FBC" w:rsidRDefault="00B21AE1" w:rsidP="005A2EB2">
            <w:pPr>
              <w:snapToGrid w:val="0"/>
              <w:jc w:val="center"/>
              <w:rPr>
                <w:color w:val="000000"/>
                <w:sz w:val="16"/>
                <w:szCs w:val="20"/>
              </w:rPr>
            </w:pPr>
            <w:r w:rsidRPr="00A65FBC">
              <w:rPr>
                <w:color w:val="000000"/>
                <w:sz w:val="16"/>
                <w:szCs w:val="20"/>
              </w:rPr>
              <w:t>0.730</w:t>
            </w:r>
          </w:p>
        </w:tc>
      </w:tr>
      <w:tr w:rsidR="00B21AE1" w:rsidRPr="00A65FBC" w:rsidTr="00A65FBC">
        <w:trPr>
          <w:jc w:val="center"/>
        </w:trPr>
        <w:tc>
          <w:tcPr>
            <w:tcW w:w="0" w:type="auto"/>
            <w:vAlign w:val="center"/>
          </w:tcPr>
          <w:p w:rsidR="00B21AE1" w:rsidRPr="00A65FBC" w:rsidRDefault="00B21AE1" w:rsidP="005A2EB2">
            <w:pPr>
              <w:pStyle w:val="ListParagraph"/>
              <w:numPr>
                <w:ilvl w:val="0"/>
                <w:numId w:val="13"/>
              </w:numPr>
              <w:bidi w:val="0"/>
              <w:snapToGrid w:val="0"/>
              <w:spacing w:after="0" w:line="240" w:lineRule="auto"/>
              <w:ind w:left="0" w:firstLine="0"/>
              <w:jc w:val="center"/>
              <w:rPr>
                <w:rFonts w:ascii="Times New Roman" w:hAnsi="Times New Roman" w:cs="Times New Roman"/>
                <w:b/>
                <w:bCs/>
                <w:color w:val="000000"/>
                <w:sz w:val="16"/>
                <w:szCs w:val="20"/>
                <w:u w:val="single"/>
              </w:rPr>
            </w:pPr>
          </w:p>
        </w:tc>
        <w:tc>
          <w:tcPr>
            <w:tcW w:w="0" w:type="auto"/>
            <w:vAlign w:val="center"/>
          </w:tcPr>
          <w:p w:rsidR="00B21AE1" w:rsidRPr="00A65FBC" w:rsidRDefault="00B21AE1" w:rsidP="005A2EB2">
            <w:pPr>
              <w:snapToGrid w:val="0"/>
              <w:jc w:val="center"/>
              <w:rPr>
                <w:rFonts w:eastAsia="Times New Roman"/>
                <w:color w:val="000000"/>
                <w:sz w:val="16"/>
                <w:szCs w:val="20"/>
              </w:rPr>
            </w:pPr>
            <w:r w:rsidRPr="00A65FBC">
              <w:rPr>
                <w:rFonts w:eastAsia="Times New Roman"/>
                <w:color w:val="000000"/>
                <w:sz w:val="16"/>
                <w:szCs w:val="20"/>
              </w:rPr>
              <w:t xml:space="preserve">Culture, values ​​and habits of Saudi society has a positive impact on the demand for tourism in the city of </w:t>
            </w:r>
            <w:proofErr w:type="spellStart"/>
            <w:r w:rsidRPr="00A65FBC">
              <w:rPr>
                <w:rFonts w:eastAsia="Times New Roman"/>
                <w:color w:val="000000"/>
                <w:sz w:val="16"/>
                <w:szCs w:val="20"/>
              </w:rPr>
              <w:t>Ta'if</w:t>
            </w:r>
            <w:proofErr w:type="spellEnd"/>
          </w:p>
        </w:tc>
        <w:tc>
          <w:tcPr>
            <w:tcW w:w="0" w:type="auto"/>
            <w:vAlign w:val="center"/>
          </w:tcPr>
          <w:p w:rsidR="00B21AE1" w:rsidRPr="00A65FBC" w:rsidRDefault="00B21AE1" w:rsidP="005A2EB2">
            <w:pPr>
              <w:snapToGrid w:val="0"/>
              <w:jc w:val="center"/>
              <w:rPr>
                <w:color w:val="000000"/>
                <w:sz w:val="16"/>
                <w:szCs w:val="20"/>
              </w:rPr>
            </w:pPr>
            <w:r w:rsidRPr="00A65FBC">
              <w:rPr>
                <w:color w:val="000000"/>
                <w:sz w:val="16"/>
                <w:szCs w:val="20"/>
              </w:rPr>
              <w:t>2.5</w:t>
            </w:r>
          </w:p>
        </w:tc>
        <w:tc>
          <w:tcPr>
            <w:tcW w:w="0" w:type="auto"/>
            <w:vAlign w:val="center"/>
          </w:tcPr>
          <w:p w:rsidR="00B21AE1" w:rsidRPr="00A65FBC" w:rsidRDefault="00B21AE1" w:rsidP="005A2EB2">
            <w:pPr>
              <w:snapToGrid w:val="0"/>
              <w:jc w:val="center"/>
              <w:rPr>
                <w:color w:val="000000"/>
                <w:sz w:val="16"/>
                <w:szCs w:val="20"/>
              </w:rPr>
            </w:pPr>
            <w:r w:rsidRPr="00A65FBC">
              <w:rPr>
                <w:color w:val="000000"/>
                <w:sz w:val="16"/>
                <w:szCs w:val="20"/>
              </w:rPr>
              <w:t>1.12</w:t>
            </w:r>
          </w:p>
        </w:tc>
        <w:tc>
          <w:tcPr>
            <w:tcW w:w="0" w:type="auto"/>
            <w:vAlign w:val="center"/>
          </w:tcPr>
          <w:p w:rsidR="00B21AE1" w:rsidRPr="00A65FBC" w:rsidRDefault="00B21AE1" w:rsidP="005A2EB2">
            <w:pPr>
              <w:snapToGrid w:val="0"/>
              <w:jc w:val="center"/>
              <w:rPr>
                <w:color w:val="000000"/>
                <w:sz w:val="16"/>
                <w:szCs w:val="20"/>
              </w:rPr>
            </w:pPr>
            <w:r w:rsidRPr="00A65FBC">
              <w:rPr>
                <w:color w:val="000000"/>
                <w:sz w:val="16"/>
                <w:szCs w:val="20"/>
              </w:rPr>
              <w:t>0.782</w:t>
            </w:r>
          </w:p>
        </w:tc>
      </w:tr>
      <w:tr w:rsidR="00B21AE1" w:rsidRPr="00A65FBC" w:rsidTr="00A65FBC">
        <w:trPr>
          <w:jc w:val="center"/>
        </w:trPr>
        <w:tc>
          <w:tcPr>
            <w:tcW w:w="0" w:type="auto"/>
            <w:vAlign w:val="center"/>
          </w:tcPr>
          <w:p w:rsidR="00B21AE1" w:rsidRPr="00A65FBC" w:rsidRDefault="00B21AE1" w:rsidP="005A2EB2">
            <w:pPr>
              <w:pStyle w:val="ListParagraph"/>
              <w:numPr>
                <w:ilvl w:val="0"/>
                <w:numId w:val="13"/>
              </w:numPr>
              <w:bidi w:val="0"/>
              <w:snapToGrid w:val="0"/>
              <w:spacing w:after="0" w:line="240" w:lineRule="auto"/>
              <w:ind w:left="0" w:firstLine="0"/>
              <w:jc w:val="center"/>
              <w:rPr>
                <w:rFonts w:ascii="Times New Roman" w:hAnsi="Times New Roman" w:cs="Times New Roman"/>
                <w:b/>
                <w:bCs/>
                <w:color w:val="000000"/>
                <w:sz w:val="16"/>
                <w:szCs w:val="20"/>
                <w:u w:val="single"/>
              </w:rPr>
            </w:pPr>
          </w:p>
        </w:tc>
        <w:tc>
          <w:tcPr>
            <w:tcW w:w="0" w:type="auto"/>
            <w:vAlign w:val="center"/>
          </w:tcPr>
          <w:p w:rsidR="00B21AE1" w:rsidRPr="00A65FBC" w:rsidRDefault="00B21AE1" w:rsidP="005A2EB2">
            <w:pPr>
              <w:snapToGrid w:val="0"/>
              <w:jc w:val="center"/>
              <w:rPr>
                <w:rFonts w:eastAsia="Times New Roman"/>
                <w:color w:val="000000"/>
                <w:sz w:val="16"/>
                <w:szCs w:val="20"/>
              </w:rPr>
            </w:pPr>
            <w:r w:rsidRPr="00A65FBC">
              <w:rPr>
                <w:rFonts w:eastAsia="Times New Roman"/>
                <w:color w:val="000000"/>
                <w:sz w:val="16"/>
                <w:szCs w:val="20"/>
              </w:rPr>
              <w:t>There is a growing demand for travel abroad compared to the desire to spend vacation in the Kingdom</w:t>
            </w:r>
          </w:p>
        </w:tc>
        <w:tc>
          <w:tcPr>
            <w:tcW w:w="0" w:type="auto"/>
            <w:vAlign w:val="center"/>
          </w:tcPr>
          <w:p w:rsidR="00B21AE1" w:rsidRPr="00A65FBC" w:rsidRDefault="00B21AE1" w:rsidP="005A2EB2">
            <w:pPr>
              <w:snapToGrid w:val="0"/>
              <w:jc w:val="center"/>
              <w:rPr>
                <w:color w:val="000000"/>
                <w:sz w:val="16"/>
                <w:szCs w:val="20"/>
              </w:rPr>
            </w:pPr>
            <w:r w:rsidRPr="00A65FBC">
              <w:rPr>
                <w:color w:val="000000"/>
                <w:sz w:val="16"/>
                <w:szCs w:val="20"/>
              </w:rPr>
              <w:t>3.3</w:t>
            </w:r>
          </w:p>
        </w:tc>
        <w:tc>
          <w:tcPr>
            <w:tcW w:w="0" w:type="auto"/>
            <w:vAlign w:val="center"/>
          </w:tcPr>
          <w:p w:rsidR="00B21AE1" w:rsidRPr="00A65FBC" w:rsidRDefault="00B21AE1" w:rsidP="005A2EB2">
            <w:pPr>
              <w:snapToGrid w:val="0"/>
              <w:jc w:val="center"/>
              <w:rPr>
                <w:color w:val="000000"/>
                <w:sz w:val="16"/>
                <w:szCs w:val="20"/>
              </w:rPr>
            </w:pPr>
            <w:r w:rsidRPr="00A65FBC">
              <w:rPr>
                <w:color w:val="000000"/>
                <w:sz w:val="16"/>
                <w:szCs w:val="20"/>
              </w:rPr>
              <w:t>1.2</w:t>
            </w:r>
          </w:p>
        </w:tc>
        <w:tc>
          <w:tcPr>
            <w:tcW w:w="0" w:type="auto"/>
            <w:vAlign w:val="center"/>
          </w:tcPr>
          <w:p w:rsidR="00B21AE1" w:rsidRPr="00A65FBC" w:rsidRDefault="00B21AE1" w:rsidP="005A2EB2">
            <w:pPr>
              <w:snapToGrid w:val="0"/>
              <w:jc w:val="center"/>
              <w:rPr>
                <w:color w:val="000000"/>
                <w:sz w:val="16"/>
                <w:szCs w:val="20"/>
              </w:rPr>
            </w:pPr>
            <w:r w:rsidRPr="00A65FBC">
              <w:rPr>
                <w:color w:val="000000"/>
                <w:sz w:val="16"/>
                <w:szCs w:val="20"/>
              </w:rPr>
              <w:t>0.016</w:t>
            </w:r>
          </w:p>
        </w:tc>
      </w:tr>
      <w:tr w:rsidR="00B21AE1" w:rsidRPr="00A65FBC" w:rsidTr="00A65FBC">
        <w:trPr>
          <w:jc w:val="center"/>
        </w:trPr>
        <w:tc>
          <w:tcPr>
            <w:tcW w:w="0" w:type="auto"/>
            <w:vAlign w:val="center"/>
          </w:tcPr>
          <w:p w:rsidR="00B21AE1" w:rsidRPr="00A65FBC" w:rsidRDefault="00B21AE1" w:rsidP="005A2EB2">
            <w:pPr>
              <w:pStyle w:val="ListParagraph"/>
              <w:numPr>
                <w:ilvl w:val="0"/>
                <w:numId w:val="13"/>
              </w:numPr>
              <w:bidi w:val="0"/>
              <w:snapToGrid w:val="0"/>
              <w:spacing w:after="0" w:line="240" w:lineRule="auto"/>
              <w:ind w:left="0" w:firstLine="0"/>
              <w:jc w:val="center"/>
              <w:rPr>
                <w:rFonts w:ascii="Times New Roman" w:hAnsi="Times New Roman" w:cs="Times New Roman"/>
                <w:b/>
                <w:bCs/>
                <w:color w:val="000000"/>
                <w:sz w:val="16"/>
                <w:szCs w:val="20"/>
                <w:u w:val="single"/>
              </w:rPr>
            </w:pPr>
          </w:p>
        </w:tc>
        <w:tc>
          <w:tcPr>
            <w:tcW w:w="0" w:type="auto"/>
            <w:vAlign w:val="center"/>
          </w:tcPr>
          <w:p w:rsidR="00B21AE1" w:rsidRPr="00A65FBC" w:rsidRDefault="00B21AE1" w:rsidP="005A2EB2">
            <w:pPr>
              <w:snapToGrid w:val="0"/>
              <w:jc w:val="center"/>
              <w:rPr>
                <w:rFonts w:eastAsia="Times New Roman"/>
                <w:color w:val="000000"/>
                <w:sz w:val="16"/>
                <w:szCs w:val="20"/>
              </w:rPr>
            </w:pPr>
            <w:r w:rsidRPr="00A65FBC">
              <w:rPr>
                <w:rFonts w:eastAsia="Times New Roman"/>
                <w:color w:val="000000"/>
                <w:sz w:val="16"/>
                <w:szCs w:val="20"/>
              </w:rPr>
              <w:t>The company is operating in accordance with clear programs and policies</w:t>
            </w:r>
          </w:p>
        </w:tc>
        <w:tc>
          <w:tcPr>
            <w:tcW w:w="0" w:type="auto"/>
            <w:vAlign w:val="center"/>
          </w:tcPr>
          <w:p w:rsidR="00B21AE1" w:rsidRPr="00A65FBC" w:rsidRDefault="00B21AE1" w:rsidP="005A2EB2">
            <w:pPr>
              <w:snapToGrid w:val="0"/>
              <w:jc w:val="center"/>
              <w:rPr>
                <w:color w:val="000000"/>
                <w:sz w:val="16"/>
                <w:szCs w:val="20"/>
              </w:rPr>
            </w:pPr>
            <w:r w:rsidRPr="00A65FBC">
              <w:rPr>
                <w:color w:val="000000"/>
                <w:sz w:val="16"/>
                <w:szCs w:val="20"/>
              </w:rPr>
              <w:t>2.9</w:t>
            </w:r>
          </w:p>
        </w:tc>
        <w:tc>
          <w:tcPr>
            <w:tcW w:w="0" w:type="auto"/>
            <w:vAlign w:val="center"/>
          </w:tcPr>
          <w:p w:rsidR="00B21AE1" w:rsidRPr="00A65FBC" w:rsidRDefault="00B21AE1" w:rsidP="005A2EB2">
            <w:pPr>
              <w:snapToGrid w:val="0"/>
              <w:jc w:val="center"/>
              <w:rPr>
                <w:color w:val="000000"/>
                <w:sz w:val="16"/>
                <w:szCs w:val="20"/>
              </w:rPr>
            </w:pPr>
            <w:r w:rsidRPr="00A65FBC">
              <w:rPr>
                <w:color w:val="000000"/>
                <w:sz w:val="16"/>
                <w:szCs w:val="20"/>
              </w:rPr>
              <w:t>1.16</w:t>
            </w:r>
          </w:p>
        </w:tc>
        <w:tc>
          <w:tcPr>
            <w:tcW w:w="0" w:type="auto"/>
            <w:vAlign w:val="center"/>
          </w:tcPr>
          <w:p w:rsidR="00B21AE1" w:rsidRPr="00A65FBC" w:rsidRDefault="00B21AE1" w:rsidP="005A2EB2">
            <w:pPr>
              <w:snapToGrid w:val="0"/>
              <w:jc w:val="center"/>
              <w:rPr>
                <w:color w:val="000000"/>
                <w:sz w:val="16"/>
                <w:szCs w:val="20"/>
              </w:rPr>
            </w:pPr>
            <w:r w:rsidRPr="00A65FBC">
              <w:rPr>
                <w:color w:val="000000"/>
                <w:sz w:val="16"/>
                <w:szCs w:val="20"/>
              </w:rPr>
              <w:t>0.721</w:t>
            </w:r>
          </w:p>
        </w:tc>
      </w:tr>
    </w:tbl>
    <w:p w:rsidR="00B21AE1" w:rsidRPr="00A65FBC" w:rsidRDefault="00B21AE1" w:rsidP="005A2EB2">
      <w:pPr>
        <w:snapToGrid w:val="0"/>
        <w:ind w:firstLine="425"/>
        <w:jc w:val="both"/>
        <w:rPr>
          <w:rFonts w:eastAsia="Times New Roman"/>
          <w:b/>
          <w:bCs/>
          <w:color w:val="000000"/>
          <w:sz w:val="20"/>
          <w:szCs w:val="20"/>
          <w:u w:val="single"/>
        </w:rPr>
      </w:pPr>
    </w:p>
    <w:p w:rsidR="00B21AE1" w:rsidRPr="00A65FBC" w:rsidRDefault="00B21AE1" w:rsidP="005A2EB2">
      <w:pPr>
        <w:snapToGrid w:val="0"/>
        <w:ind w:firstLine="425"/>
        <w:jc w:val="both"/>
        <w:rPr>
          <w:rFonts w:eastAsia="Times New Roman"/>
          <w:color w:val="000000"/>
          <w:sz w:val="20"/>
          <w:szCs w:val="20"/>
        </w:rPr>
      </w:pPr>
      <w:r w:rsidRPr="00A65FBC">
        <w:rPr>
          <w:rFonts w:eastAsia="Times New Roman"/>
          <w:color w:val="000000"/>
          <w:sz w:val="20"/>
          <w:szCs w:val="20"/>
        </w:rPr>
        <w:t>From the table above, it has been observed from the analysis of the values ​​of the means and the level of significance that variables have statistically significant differences from the fact that the significance level is less than 5% and that the degree of confidence at 95% and the variables are:</w:t>
      </w:r>
    </w:p>
    <w:p w:rsidR="00B21AE1" w:rsidRPr="00A65FBC" w:rsidRDefault="00B21AE1" w:rsidP="005A2EB2">
      <w:pPr>
        <w:snapToGrid w:val="0"/>
        <w:ind w:firstLine="425"/>
        <w:jc w:val="both"/>
        <w:rPr>
          <w:rFonts w:eastAsia="Times New Roman"/>
          <w:color w:val="000000"/>
          <w:sz w:val="20"/>
          <w:szCs w:val="20"/>
        </w:rPr>
      </w:pPr>
      <w:r w:rsidRPr="00A65FBC">
        <w:rPr>
          <w:rFonts w:eastAsia="Times New Roman"/>
          <w:color w:val="000000"/>
          <w:sz w:val="20"/>
          <w:szCs w:val="20"/>
        </w:rPr>
        <w:t>1. The achievement of the company's profits during the previous years.</w:t>
      </w:r>
    </w:p>
    <w:p w:rsidR="00B21AE1" w:rsidRPr="00A65FBC" w:rsidRDefault="00B21AE1" w:rsidP="005A2EB2">
      <w:pPr>
        <w:snapToGrid w:val="0"/>
        <w:ind w:firstLine="425"/>
        <w:jc w:val="both"/>
        <w:rPr>
          <w:rFonts w:eastAsia="Times New Roman"/>
          <w:color w:val="000000"/>
          <w:sz w:val="20"/>
          <w:szCs w:val="20"/>
        </w:rPr>
      </w:pPr>
      <w:r w:rsidRPr="00A65FBC">
        <w:rPr>
          <w:rFonts w:eastAsia="Times New Roman"/>
          <w:color w:val="000000"/>
          <w:sz w:val="20"/>
          <w:szCs w:val="20"/>
        </w:rPr>
        <w:t>2. There is great interest to meet the desires and needs of customers.</w:t>
      </w:r>
    </w:p>
    <w:p w:rsidR="00B21AE1" w:rsidRPr="00A65FBC" w:rsidRDefault="00B21AE1" w:rsidP="005A2EB2">
      <w:pPr>
        <w:snapToGrid w:val="0"/>
        <w:ind w:firstLine="425"/>
        <w:jc w:val="both"/>
        <w:rPr>
          <w:rFonts w:eastAsia="Times New Roman"/>
          <w:color w:val="000000"/>
          <w:sz w:val="20"/>
          <w:szCs w:val="20"/>
        </w:rPr>
      </w:pPr>
      <w:r w:rsidRPr="00A65FBC">
        <w:rPr>
          <w:rFonts w:eastAsia="Times New Roman"/>
          <w:color w:val="000000"/>
          <w:sz w:val="20"/>
          <w:szCs w:val="20"/>
        </w:rPr>
        <w:lastRenderedPageBreak/>
        <w:t>3. There is a growing demand for travel abroad compared to the desire to spend vacation in the Kingdom.</w:t>
      </w:r>
    </w:p>
    <w:p w:rsidR="00B21AE1" w:rsidRPr="00A65FBC" w:rsidRDefault="00B21AE1" w:rsidP="005A2EB2">
      <w:pPr>
        <w:snapToGrid w:val="0"/>
        <w:ind w:firstLine="425"/>
        <w:jc w:val="both"/>
        <w:rPr>
          <w:rFonts w:eastAsia="Times New Roman"/>
          <w:color w:val="000000"/>
          <w:sz w:val="20"/>
          <w:szCs w:val="20"/>
        </w:rPr>
      </w:pPr>
      <w:r w:rsidRPr="00A65FBC">
        <w:rPr>
          <w:rFonts w:eastAsia="Times New Roman"/>
          <w:color w:val="000000"/>
          <w:sz w:val="20"/>
          <w:szCs w:val="20"/>
        </w:rPr>
        <w:t>4. The existence of long-and short-term goals of the company.</w:t>
      </w:r>
    </w:p>
    <w:p w:rsidR="00B21AE1" w:rsidRPr="00A65FBC" w:rsidRDefault="00B21AE1" w:rsidP="005A2EB2">
      <w:pPr>
        <w:snapToGrid w:val="0"/>
        <w:ind w:firstLine="425"/>
        <w:jc w:val="both"/>
        <w:rPr>
          <w:rFonts w:eastAsia="Times New Roman"/>
          <w:color w:val="000000"/>
          <w:sz w:val="20"/>
          <w:szCs w:val="20"/>
        </w:rPr>
      </w:pPr>
      <w:r w:rsidRPr="00A65FBC">
        <w:rPr>
          <w:rFonts w:eastAsia="Times New Roman"/>
          <w:color w:val="000000"/>
          <w:sz w:val="20"/>
          <w:szCs w:val="20"/>
        </w:rPr>
        <w:t>5. The existence of the apparent development of the company significantly.</w:t>
      </w:r>
    </w:p>
    <w:p w:rsidR="00B21AE1" w:rsidRPr="00A65FBC" w:rsidRDefault="00B21AE1" w:rsidP="005A2EB2">
      <w:pPr>
        <w:snapToGrid w:val="0"/>
        <w:ind w:firstLine="425"/>
        <w:jc w:val="both"/>
        <w:rPr>
          <w:rFonts w:eastAsia="Times New Roman"/>
          <w:color w:val="000000"/>
          <w:sz w:val="20"/>
          <w:szCs w:val="20"/>
        </w:rPr>
      </w:pPr>
      <w:r w:rsidRPr="00A65FBC">
        <w:rPr>
          <w:rFonts w:eastAsia="Times New Roman"/>
          <w:color w:val="000000"/>
          <w:sz w:val="20"/>
          <w:szCs w:val="20"/>
        </w:rPr>
        <w:t>By analyzing the averages, it is noted that respondents tend to agree on the previous statements whereas they are totally disagree with the rest of the statements in the table. It is also noted that most of the statements that respondents agree on, are linked with the concepts of strategic planning. Failure to approve on their presence or work within their companies reflects the obvious weaknesses of the application of the foundations of strategic planning.</w:t>
      </w:r>
    </w:p>
    <w:p w:rsidR="00B21AE1" w:rsidRPr="00A65FBC" w:rsidRDefault="00B21AE1" w:rsidP="005A2EB2">
      <w:pPr>
        <w:snapToGrid w:val="0"/>
        <w:jc w:val="both"/>
        <w:rPr>
          <w:rFonts w:eastAsia="Times New Roman"/>
          <w:b/>
          <w:bCs/>
          <w:color w:val="000000"/>
          <w:sz w:val="20"/>
          <w:szCs w:val="20"/>
        </w:rPr>
      </w:pPr>
      <w:r w:rsidRPr="00A65FBC">
        <w:rPr>
          <w:rFonts w:eastAsia="Times New Roman"/>
          <w:b/>
          <w:bCs/>
          <w:color w:val="000000"/>
          <w:sz w:val="20"/>
          <w:szCs w:val="20"/>
        </w:rPr>
        <w:t>Research Hypotheses</w:t>
      </w:r>
    </w:p>
    <w:p w:rsidR="00B21AE1" w:rsidRPr="00A65FBC" w:rsidRDefault="00B21AE1" w:rsidP="005A2EB2">
      <w:pPr>
        <w:pStyle w:val="ListParagraph"/>
        <w:numPr>
          <w:ilvl w:val="0"/>
          <w:numId w:val="14"/>
        </w:numPr>
        <w:bidi w:val="0"/>
        <w:snapToGrid w:val="0"/>
        <w:spacing w:after="0" w:line="240" w:lineRule="auto"/>
        <w:ind w:left="424" w:hangingChars="211" w:hanging="424"/>
        <w:jc w:val="both"/>
        <w:rPr>
          <w:rFonts w:ascii="Times New Roman" w:hAnsi="Times New Roman" w:cs="Times New Roman"/>
          <w:b/>
          <w:bCs/>
          <w:color w:val="000000"/>
          <w:sz w:val="20"/>
          <w:szCs w:val="20"/>
        </w:rPr>
      </w:pPr>
      <w:r w:rsidRPr="00A65FBC">
        <w:rPr>
          <w:rFonts w:ascii="Times New Roman" w:hAnsi="Times New Roman" w:cs="Times New Roman"/>
          <w:b/>
          <w:bCs/>
          <w:color w:val="000000"/>
          <w:sz w:val="20"/>
          <w:szCs w:val="20"/>
        </w:rPr>
        <w:t>There is a positive relationship between the presences of strategic plans for tourism companies and increases the profits of these companies.</w:t>
      </w:r>
    </w:p>
    <w:p w:rsidR="00B21AE1" w:rsidRPr="00A65FBC" w:rsidRDefault="00B21AE1" w:rsidP="005A2EB2">
      <w:pPr>
        <w:snapToGrid w:val="0"/>
        <w:ind w:firstLine="425"/>
        <w:jc w:val="both"/>
        <w:rPr>
          <w:sz w:val="20"/>
          <w:szCs w:val="20"/>
        </w:rPr>
      </w:pPr>
      <w:r w:rsidRPr="00A65FBC">
        <w:rPr>
          <w:sz w:val="20"/>
          <w:szCs w:val="20"/>
        </w:rPr>
        <w:t>The hypothesis is logically correct due to the reality of general knowledge that good planning is the sign of success and therefore leads to success and success is to achieve the desired profits. While the reality of the field study indicated in table (2) to assure that the company's profits as showed by responses in the same table that, the companies surveyed do not apply the foundations of strategic planning. Thus, the hypothesis has been proved invalid. And profits probably associated lack of competition or the nature of the area in the summer season, which is one of the areas that are very attractive and a high incidence of tourist attractions and thus can be of these factors are the reason behind the achievement of corporate profits despite the lack of application of the principles of strategic planning.</w:t>
      </w:r>
    </w:p>
    <w:p w:rsidR="00B21AE1" w:rsidRPr="00A65FBC" w:rsidRDefault="00B21AE1" w:rsidP="005A2EB2">
      <w:pPr>
        <w:pStyle w:val="ListParagraph"/>
        <w:numPr>
          <w:ilvl w:val="0"/>
          <w:numId w:val="14"/>
        </w:numPr>
        <w:bidi w:val="0"/>
        <w:snapToGrid w:val="0"/>
        <w:spacing w:after="0" w:line="240" w:lineRule="auto"/>
        <w:ind w:left="424" w:hangingChars="211" w:hanging="424"/>
        <w:jc w:val="both"/>
        <w:rPr>
          <w:rFonts w:ascii="Times New Roman" w:hAnsi="Times New Roman" w:cs="Times New Roman"/>
          <w:b/>
          <w:bCs/>
          <w:color w:val="000000"/>
          <w:sz w:val="20"/>
          <w:szCs w:val="20"/>
        </w:rPr>
      </w:pPr>
      <w:r w:rsidRPr="00A65FBC">
        <w:rPr>
          <w:rFonts w:ascii="Times New Roman" w:hAnsi="Times New Roman" w:cs="Times New Roman"/>
          <w:b/>
          <w:bCs/>
          <w:color w:val="000000"/>
          <w:sz w:val="20"/>
          <w:szCs w:val="20"/>
        </w:rPr>
        <w:t>There is a statistically significant relationship between the presence of the objectives of the tourism operating companies and its promotion.</w:t>
      </w:r>
    </w:p>
    <w:p w:rsidR="00B21AE1" w:rsidRPr="00A65FBC" w:rsidRDefault="00B21AE1" w:rsidP="005A2EB2">
      <w:pPr>
        <w:snapToGrid w:val="0"/>
        <w:ind w:firstLine="425"/>
        <w:jc w:val="both"/>
        <w:rPr>
          <w:sz w:val="20"/>
          <w:szCs w:val="20"/>
        </w:rPr>
      </w:pPr>
      <w:r w:rsidRPr="00A65FBC">
        <w:rPr>
          <w:sz w:val="20"/>
          <w:szCs w:val="20"/>
        </w:rPr>
        <w:t>As  Shown in Table (2) in paragraph (3) that the mean of the answers respondents estimated to (3.5) and the level of significance (0.00), which clearly indicates the presence of the long-and short-term goals of tour operating companies that employs the respondent and when we link this paragraph to paragraph (7), which talk about the existence of the development within the company through the mean of the answers of respondents, which estimated by (3.1) and the level of significance (0.04) and this clearly indicates the validity of the second hypothesis by referring the answer of respondents in the two preceding paragraphs.</w:t>
      </w:r>
    </w:p>
    <w:p w:rsidR="00B21AE1" w:rsidRPr="00A65FBC" w:rsidRDefault="00B21AE1" w:rsidP="005A2EB2">
      <w:pPr>
        <w:pStyle w:val="ListParagraph"/>
        <w:numPr>
          <w:ilvl w:val="0"/>
          <w:numId w:val="14"/>
        </w:numPr>
        <w:bidi w:val="0"/>
        <w:snapToGrid w:val="0"/>
        <w:spacing w:after="0" w:line="240" w:lineRule="auto"/>
        <w:ind w:left="424" w:hangingChars="211" w:hanging="424"/>
        <w:jc w:val="both"/>
        <w:rPr>
          <w:rFonts w:ascii="Times New Roman" w:hAnsi="Times New Roman" w:cs="Times New Roman"/>
          <w:b/>
          <w:bCs/>
          <w:color w:val="000000"/>
          <w:sz w:val="20"/>
          <w:szCs w:val="20"/>
        </w:rPr>
      </w:pPr>
      <w:r w:rsidRPr="00A65FBC">
        <w:rPr>
          <w:rFonts w:ascii="Times New Roman" w:hAnsi="Times New Roman" w:cs="Times New Roman"/>
          <w:b/>
          <w:bCs/>
          <w:color w:val="000000"/>
          <w:sz w:val="20"/>
          <w:szCs w:val="20"/>
        </w:rPr>
        <w:t>The absence of strategic plans leads to the deterioration of the performance of tour operating companies in the long term.</w:t>
      </w:r>
    </w:p>
    <w:p w:rsidR="005A2EB2" w:rsidRPr="005A2EB2" w:rsidRDefault="00B21AE1" w:rsidP="005A2EB2">
      <w:pPr>
        <w:snapToGrid w:val="0"/>
        <w:ind w:firstLine="425"/>
        <w:jc w:val="both"/>
        <w:rPr>
          <w:rFonts w:eastAsiaTheme="minorEastAsia"/>
          <w:color w:val="000000"/>
          <w:sz w:val="20"/>
          <w:szCs w:val="20"/>
          <w:lang w:eastAsia="zh-CN"/>
        </w:rPr>
      </w:pPr>
      <w:r w:rsidRPr="00A65FBC">
        <w:rPr>
          <w:rFonts w:eastAsia="Times New Roman"/>
          <w:color w:val="000000"/>
          <w:sz w:val="20"/>
          <w:szCs w:val="20"/>
        </w:rPr>
        <w:lastRenderedPageBreak/>
        <w:t>Address this hypothesis is subject to debate opinions writers and scientists in the field of management, who agreed unanimously on the importance of strategic planning for the success of any business, let alone planning for institutions and companies working in the field is characterized by intense competition by companies and institutions, local and international . Moreover, planning here depends on the formulation of goals, a realistic long- and short-term, also drawing programs, policies and clear rules, and drafting systems and procedures and regulations of all of these secreted plans strong and successful and thus leads to achieve the desired success. Thus</w:t>
      </w:r>
      <w:proofErr w:type="gramStart"/>
      <w:r w:rsidRPr="00A65FBC">
        <w:rPr>
          <w:rFonts w:eastAsia="Times New Roman"/>
          <w:color w:val="000000"/>
          <w:sz w:val="20"/>
          <w:szCs w:val="20"/>
        </w:rPr>
        <w:t>,  the</w:t>
      </w:r>
      <w:proofErr w:type="gramEnd"/>
      <w:r w:rsidRPr="00A65FBC">
        <w:rPr>
          <w:rFonts w:eastAsia="Times New Roman"/>
          <w:color w:val="000000"/>
          <w:sz w:val="20"/>
          <w:szCs w:val="20"/>
        </w:rPr>
        <w:t xml:space="preserve"> absence of all this leads and no doubt to the long-term deterioration of the performance of tourism businesses.</w:t>
      </w:r>
    </w:p>
    <w:p w:rsidR="00B21AE1" w:rsidRPr="00A65FBC" w:rsidRDefault="00B21AE1" w:rsidP="005A2EB2">
      <w:pPr>
        <w:snapToGrid w:val="0"/>
        <w:jc w:val="both"/>
        <w:rPr>
          <w:rFonts w:eastAsia="Times New Roman"/>
          <w:b/>
          <w:bCs/>
          <w:color w:val="000000"/>
          <w:sz w:val="20"/>
          <w:szCs w:val="20"/>
        </w:rPr>
      </w:pPr>
      <w:r w:rsidRPr="00A65FBC">
        <w:rPr>
          <w:rFonts w:eastAsia="Times New Roman"/>
          <w:b/>
          <w:bCs/>
          <w:color w:val="000000"/>
          <w:sz w:val="20"/>
          <w:szCs w:val="20"/>
        </w:rPr>
        <w:t>Results and conclusions:</w:t>
      </w:r>
    </w:p>
    <w:p w:rsidR="00B21AE1" w:rsidRPr="00A65FBC" w:rsidRDefault="00B21AE1" w:rsidP="005A2EB2">
      <w:pPr>
        <w:snapToGrid w:val="0"/>
        <w:jc w:val="both"/>
        <w:rPr>
          <w:rFonts w:eastAsia="Times New Roman"/>
          <w:b/>
          <w:bCs/>
          <w:color w:val="000000"/>
          <w:sz w:val="20"/>
          <w:szCs w:val="20"/>
        </w:rPr>
      </w:pPr>
      <w:r w:rsidRPr="00A65FBC">
        <w:rPr>
          <w:rFonts w:eastAsia="Times New Roman"/>
          <w:b/>
          <w:bCs/>
          <w:color w:val="000000"/>
          <w:sz w:val="20"/>
          <w:szCs w:val="20"/>
        </w:rPr>
        <w:t>The research reached many the results that can be inferred and concluded the following:</w:t>
      </w:r>
    </w:p>
    <w:p w:rsidR="00B21AE1" w:rsidRPr="00A65FBC" w:rsidRDefault="00B21AE1" w:rsidP="005A2EB2">
      <w:pPr>
        <w:pStyle w:val="ListParagraph"/>
        <w:numPr>
          <w:ilvl w:val="0"/>
          <w:numId w:val="15"/>
        </w:numPr>
        <w:bidi w:val="0"/>
        <w:snapToGrid w:val="0"/>
        <w:spacing w:after="0" w:line="240" w:lineRule="auto"/>
        <w:ind w:left="424" w:hangingChars="211" w:hanging="424"/>
        <w:jc w:val="both"/>
        <w:rPr>
          <w:rFonts w:ascii="Times New Roman" w:hAnsi="Times New Roman" w:cs="Times New Roman"/>
          <w:color w:val="000000"/>
          <w:sz w:val="20"/>
          <w:szCs w:val="20"/>
        </w:rPr>
      </w:pPr>
      <w:r w:rsidRPr="00A65FBC">
        <w:rPr>
          <w:rFonts w:ascii="Times New Roman" w:hAnsi="Times New Roman" w:cs="Times New Roman"/>
          <w:b/>
          <w:bCs/>
          <w:color w:val="000000"/>
          <w:sz w:val="20"/>
          <w:szCs w:val="20"/>
        </w:rPr>
        <w:t>The field study agreed with the respondents on the following issues:</w:t>
      </w:r>
    </w:p>
    <w:p w:rsidR="00B21AE1" w:rsidRPr="00A65FBC" w:rsidRDefault="00B21AE1" w:rsidP="005A2EB2">
      <w:pPr>
        <w:pStyle w:val="ListParagraph"/>
        <w:numPr>
          <w:ilvl w:val="0"/>
          <w:numId w:val="14"/>
        </w:numPr>
        <w:bidi w:val="0"/>
        <w:snapToGrid w:val="0"/>
        <w:spacing w:after="0" w:line="240" w:lineRule="auto"/>
        <w:ind w:left="0" w:firstLine="425"/>
        <w:jc w:val="both"/>
        <w:rPr>
          <w:rFonts w:ascii="Times New Roman" w:hAnsi="Times New Roman" w:cs="Times New Roman"/>
          <w:color w:val="000000"/>
          <w:sz w:val="20"/>
          <w:szCs w:val="20"/>
        </w:rPr>
      </w:pPr>
      <w:r w:rsidRPr="00A65FBC">
        <w:rPr>
          <w:rFonts w:ascii="Times New Roman" w:hAnsi="Times New Roman" w:cs="Times New Roman"/>
          <w:color w:val="000000"/>
          <w:sz w:val="20"/>
          <w:szCs w:val="20"/>
        </w:rPr>
        <w:t>There is great interest to meet the desires and needs of clients.</w:t>
      </w:r>
    </w:p>
    <w:p w:rsidR="00B21AE1" w:rsidRPr="00A65FBC" w:rsidRDefault="00B21AE1" w:rsidP="005A2EB2">
      <w:pPr>
        <w:pStyle w:val="ListParagraph"/>
        <w:numPr>
          <w:ilvl w:val="0"/>
          <w:numId w:val="14"/>
        </w:numPr>
        <w:bidi w:val="0"/>
        <w:snapToGrid w:val="0"/>
        <w:spacing w:after="0" w:line="240" w:lineRule="auto"/>
        <w:ind w:left="0" w:firstLine="425"/>
        <w:jc w:val="both"/>
        <w:rPr>
          <w:rFonts w:ascii="Times New Roman" w:hAnsi="Times New Roman" w:cs="Times New Roman"/>
          <w:color w:val="000000"/>
          <w:sz w:val="20"/>
          <w:szCs w:val="20"/>
        </w:rPr>
      </w:pPr>
      <w:r w:rsidRPr="00A65FBC">
        <w:rPr>
          <w:rFonts w:ascii="Times New Roman" w:hAnsi="Times New Roman" w:cs="Times New Roman"/>
          <w:color w:val="000000"/>
          <w:sz w:val="20"/>
          <w:szCs w:val="20"/>
        </w:rPr>
        <w:t>There is growing demand for traveling abroad compared to the desire to spend vacation within the kingdom.</w:t>
      </w:r>
    </w:p>
    <w:p w:rsidR="00B21AE1" w:rsidRPr="00A65FBC" w:rsidRDefault="00B21AE1" w:rsidP="005A2EB2">
      <w:pPr>
        <w:pStyle w:val="ListParagraph"/>
        <w:numPr>
          <w:ilvl w:val="0"/>
          <w:numId w:val="14"/>
        </w:numPr>
        <w:bidi w:val="0"/>
        <w:snapToGrid w:val="0"/>
        <w:spacing w:after="0" w:line="240" w:lineRule="auto"/>
        <w:ind w:left="0" w:firstLine="425"/>
        <w:jc w:val="both"/>
        <w:rPr>
          <w:rFonts w:ascii="Times New Roman" w:hAnsi="Times New Roman" w:cs="Times New Roman"/>
          <w:color w:val="000000"/>
          <w:sz w:val="20"/>
          <w:szCs w:val="20"/>
        </w:rPr>
      </w:pPr>
      <w:r w:rsidRPr="00A65FBC">
        <w:rPr>
          <w:rFonts w:ascii="Times New Roman" w:hAnsi="Times New Roman" w:cs="Times New Roman"/>
          <w:color w:val="000000"/>
          <w:sz w:val="20"/>
          <w:szCs w:val="20"/>
        </w:rPr>
        <w:t>There are long-and short-term goals for tour operating company.</w:t>
      </w:r>
    </w:p>
    <w:p w:rsidR="00B21AE1" w:rsidRPr="00A65FBC" w:rsidRDefault="00B21AE1" w:rsidP="005A2EB2">
      <w:pPr>
        <w:pStyle w:val="ListParagraph"/>
        <w:numPr>
          <w:ilvl w:val="0"/>
          <w:numId w:val="14"/>
        </w:numPr>
        <w:bidi w:val="0"/>
        <w:snapToGrid w:val="0"/>
        <w:spacing w:after="0" w:line="240" w:lineRule="auto"/>
        <w:ind w:left="0" w:firstLine="425"/>
        <w:jc w:val="both"/>
        <w:rPr>
          <w:rFonts w:ascii="Times New Roman" w:hAnsi="Times New Roman" w:cs="Times New Roman"/>
          <w:color w:val="000000"/>
          <w:sz w:val="20"/>
          <w:szCs w:val="20"/>
        </w:rPr>
      </w:pPr>
      <w:r w:rsidRPr="00A65FBC">
        <w:rPr>
          <w:rFonts w:ascii="Times New Roman" w:hAnsi="Times New Roman" w:cs="Times New Roman"/>
          <w:color w:val="000000"/>
          <w:sz w:val="20"/>
          <w:szCs w:val="20"/>
        </w:rPr>
        <w:t>The achievement of the company's profits during the previous years.</w:t>
      </w:r>
    </w:p>
    <w:p w:rsidR="00B21AE1" w:rsidRPr="00A65FBC" w:rsidRDefault="00B21AE1" w:rsidP="005A2EB2">
      <w:pPr>
        <w:pStyle w:val="ListParagraph"/>
        <w:numPr>
          <w:ilvl w:val="0"/>
          <w:numId w:val="14"/>
        </w:numPr>
        <w:bidi w:val="0"/>
        <w:snapToGrid w:val="0"/>
        <w:spacing w:after="0" w:line="240" w:lineRule="auto"/>
        <w:ind w:left="0" w:firstLine="425"/>
        <w:jc w:val="both"/>
        <w:rPr>
          <w:rFonts w:ascii="Times New Roman" w:hAnsi="Times New Roman" w:cs="Times New Roman"/>
          <w:color w:val="000000"/>
          <w:sz w:val="20"/>
          <w:szCs w:val="20"/>
        </w:rPr>
      </w:pPr>
      <w:r w:rsidRPr="00A65FBC">
        <w:rPr>
          <w:rFonts w:ascii="Times New Roman" w:hAnsi="Times New Roman" w:cs="Times New Roman"/>
          <w:color w:val="000000"/>
          <w:sz w:val="20"/>
          <w:szCs w:val="20"/>
        </w:rPr>
        <w:t>The significant development in the tour operating company.</w:t>
      </w:r>
    </w:p>
    <w:p w:rsidR="00B21AE1" w:rsidRPr="00A65FBC" w:rsidRDefault="00B21AE1" w:rsidP="005A2EB2">
      <w:pPr>
        <w:pStyle w:val="ListParagraph"/>
        <w:numPr>
          <w:ilvl w:val="0"/>
          <w:numId w:val="14"/>
        </w:numPr>
        <w:bidi w:val="0"/>
        <w:snapToGrid w:val="0"/>
        <w:spacing w:after="0" w:line="240" w:lineRule="auto"/>
        <w:ind w:left="0" w:firstLine="425"/>
        <w:jc w:val="both"/>
        <w:rPr>
          <w:rFonts w:ascii="Times New Roman" w:hAnsi="Times New Roman" w:cs="Times New Roman"/>
          <w:color w:val="000000"/>
          <w:sz w:val="20"/>
          <w:szCs w:val="20"/>
        </w:rPr>
      </w:pPr>
      <w:r w:rsidRPr="00A65FBC">
        <w:rPr>
          <w:rFonts w:ascii="Times New Roman" w:hAnsi="Times New Roman" w:cs="Times New Roman"/>
          <w:color w:val="000000"/>
          <w:sz w:val="20"/>
          <w:szCs w:val="20"/>
        </w:rPr>
        <w:t>Taking the customs and traditions of the clients into account.</w:t>
      </w:r>
    </w:p>
    <w:p w:rsidR="00B21AE1" w:rsidRPr="00A65FBC" w:rsidRDefault="00B21AE1" w:rsidP="005A2EB2">
      <w:pPr>
        <w:pStyle w:val="ListParagraph"/>
        <w:numPr>
          <w:ilvl w:val="0"/>
          <w:numId w:val="14"/>
        </w:numPr>
        <w:bidi w:val="0"/>
        <w:snapToGrid w:val="0"/>
        <w:spacing w:after="0" w:line="240" w:lineRule="auto"/>
        <w:ind w:left="0" w:firstLine="425"/>
        <w:jc w:val="both"/>
        <w:rPr>
          <w:rFonts w:ascii="Times New Roman" w:hAnsi="Times New Roman" w:cs="Times New Roman"/>
          <w:sz w:val="20"/>
          <w:szCs w:val="20"/>
        </w:rPr>
      </w:pPr>
      <w:r w:rsidRPr="00A65FBC">
        <w:rPr>
          <w:rFonts w:ascii="Times New Roman" w:hAnsi="Times New Roman" w:cs="Times New Roman"/>
          <w:color w:val="000000"/>
          <w:sz w:val="20"/>
          <w:szCs w:val="20"/>
        </w:rPr>
        <w:t>There is intense competition from companies that work in the same field</w:t>
      </w:r>
      <w:r w:rsidRPr="00A65FBC">
        <w:rPr>
          <w:rFonts w:ascii="Times New Roman" w:hAnsi="Times New Roman" w:cs="Times New Roman"/>
          <w:b/>
          <w:bCs/>
          <w:color w:val="000000"/>
          <w:sz w:val="20"/>
          <w:szCs w:val="20"/>
        </w:rPr>
        <w:t>.</w:t>
      </w:r>
    </w:p>
    <w:p w:rsidR="00B21AE1" w:rsidRPr="00A65FBC" w:rsidRDefault="00B21AE1" w:rsidP="005A2EB2">
      <w:pPr>
        <w:pStyle w:val="ListParagraph"/>
        <w:bidi w:val="0"/>
        <w:snapToGrid w:val="0"/>
        <w:spacing w:after="0" w:line="240" w:lineRule="auto"/>
        <w:ind w:left="0"/>
        <w:jc w:val="both"/>
        <w:rPr>
          <w:rFonts w:ascii="Times New Roman" w:hAnsi="Times New Roman" w:cs="Times New Roman"/>
          <w:sz w:val="20"/>
          <w:szCs w:val="20"/>
        </w:rPr>
      </w:pPr>
    </w:p>
    <w:p w:rsidR="00B21AE1" w:rsidRPr="00A65FBC" w:rsidRDefault="00B21AE1" w:rsidP="005A2EB2">
      <w:pPr>
        <w:pStyle w:val="ListParagraph"/>
        <w:numPr>
          <w:ilvl w:val="0"/>
          <w:numId w:val="15"/>
        </w:numPr>
        <w:bidi w:val="0"/>
        <w:snapToGrid w:val="0"/>
        <w:spacing w:after="0" w:line="240" w:lineRule="auto"/>
        <w:ind w:left="424" w:hangingChars="211" w:hanging="424"/>
        <w:jc w:val="both"/>
        <w:rPr>
          <w:rFonts w:ascii="Times New Roman" w:hAnsi="Times New Roman" w:cs="Times New Roman"/>
          <w:b/>
          <w:bCs/>
          <w:color w:val="000000"/>
          <w:sz w:val="20"/>
          <w:szCs w:val="20"/>
        </w:rPr>
      </w:pPr>
      <w:r w:rsidRPr="00A65FBC">
        <w:rPr>
          <w:rFonts w:ascii="Times New Roman" w:hAnsi="Times New Roman" w:cs="Times New Roman"/>
          <w:b/>
          <w:bCs/>
          <w:color w:val="000000"/>
          <w:sz w:val="20"/>
          <w:szCs w:val="20"/>
        </w:rPr>
        <w:t>The field study shows the following variables with respect to strategic planning:</w:t>
      </w:r>
    </w:p>
    <w:p w:rsidR="00B21AE1" w:rsidRPr="00A65FBC" w:rsidRDefault="00B21AE1" w:rsidP="005A2EB2">
      <w:pPr>
        <w:pStyle w:val="ListParagraph"/>
        <w:numPr>
          <w:ilvl w:val="0"/>
          <w:numId w:val="14"/>
        </w:numPr>
        <w:bidi w:val="0"/>
        <w:snapToGrid w:val="0"/>
        <w:spacing w:after="0" w:line="240" w:lineRule="auto"/>
        <w:ind w:left="0" w:firstLine="425"/>
        <w:jc w:val="both"/>
        <w:rPr>
          <w:rFonts w:ascii="Times New Roman" w:hAnsi="Times New Roman" w:cs="Times New Roman"/>
          <w:color w:val="000000"/>
          <w:sz w:val="20"/>
          <w:szCs w:val="20"/>
        </w:rPr>
      </w:pPr>
      <w:r w:rsidRPr="00A65FBC">
        <w:rPr>
          <w:rFonts w:ascii="Times New Roman" w:hAnsi="Times New Roman" w:cs="Times New Roman"/>
          <w:color w:val="000000"/>
          <w:sz w:val="20"/>
          <w:szCs w:val="20"/>
        </w:rPr>
        <w:t>No clear message within the tour operating company.</w:t>
      </w:r>
    </w:p>
    <w:p w:rsidR="00B21AE1" w:rsidRPr="00A65FBC" w:rsidRDefault="00B21AE1" w:rsidP="005A2EB2">
      <w:pPr>
        <w:pStyle w:val="ListParagraph"/>
        <w:numPr>
          <w:ilvl w:val="0"/>
          <w:numId w:val="14"/>
        </w:numPr>
        <w:bidi w:val="0"/>
        <w:snapToGrid w:val="0"/>
        <w:spacing w:after="0" w:line="240" w:lineRule="auto"/>
        <w:ind w:left="0" w:firstLine="425"/>
        <w:jc w:val="both"/>
        <w:rPr>
          <w:rFonts w:ascii="Times New Roman" w:hAnsi="Times New Roman" w:cs="Times New Roman"/>
          <w:color w:val="000000"/>
          <w:sz w:val="20"/>
          <w:szCs w:val="20"/>
        </w:rPr>
      </w:pPr>
      <w:r w:rsidRPr="00A65FBC">
        <w:rPr>
          <w:rFonts w:ascii="Times New Roman" w:hAnsi="Times New Roman" w:cs="Times New Roman"/>
          <w:color w:val="000000"/>
          <w:sz w:val="20"/>
          <w:szCs w:val="20"/>
        </w:rPr>
        <w:t>The absence of a specific vision within tour operating companies.</w:t>
      </w:r>
    </w:p>
    <w:p w:rsidR="00B21AE1" w:rsidRPr="00A65FBC" w:rsidRDefault="00B21AE1" w:rsidP="005A2EB2">
      <w:pPr>
        <w:pStyle w:val="ListParagraph"/>
        <w:numPr>
          <w:ilvl w:val="0"/>
          <w:numId w:val="14"/>
        </w:numPr>
        <w:bidi w:val="0"/>
        <w:snapToGrid w:val="0"/>
        <w:spacing w:after="0" w:line="240" w:lineRule="auto"/>
        <w:ind w:left="0" w:firstLine="425"/>
        <w:jc w:val="both"/>
        <w:rPr>
          <w:rFonts w:ascii="Times New Roman" w:hAnsi="Times New Roman" w:cs="Times New Roman"/>
          <w:color w:val="000000"/>
          <w:sz w:val="20"/>
          <w:szCs w:val="20"/>
        </w:rPr>
      </w:pPr>
      <w:r w:rsidRPr="00A65FBC">
        <w:rPr>
          <w:rFonts w:ascii="Times New Roman" w:hAnsi="Times New Roman" w:cs="Times New Roman"/>
          <w:color w:val="000000"/>
          <w:sz w:val="20"/>
          <w:szCs w:val="20"/>
        </w:rPr>
        <w:t>There is no clear strategic plan within tour operating companies.</w:t>
      </w:r>
    </w:p>
    <w:p w:rsidR="00B21AE1" w:rsidRPr="00A65FBC" w:rsidRDefault="00B21AE1" w:rsidP="005A2EB2">
      <w:pPr>
        <w:pStyle w:val="ListParagraph"/>
        <w:numPr>
          <w:ilvl w:val="0"/>
          <w:numId w:val="14"/>
        </w:numPr>
        <w:bidi w:val="0"/>
        <w:snapToGrid w:val="0"/>
        <w:spacing w:after="0" w:line="240" w:lineRule="auto"/>
        <w:ind w:left="0" w:firstLine="425"/>
        <w:jc w:val="both"/>
        <w:rPr>
          <w:rFonts w:ascii="Times New Roman" w:hAnsi="Times New Roman" w:cs="Times New Roman"/>
          <w:color w:val="000000"/>
          <w:sz w:val="20"/>
          <w:szCs w:val="20"/>
        </w:rPr>
      </w:pPr>
      <w:r w:rsidRPr="00A65FBC">
        <w:rPr>
          <w:rFonts w:ascii="Times New Roman" w:hAnsi="Times New Roman" w:cs="Times New Roman"/>
          <w:color w:val="000000"/>
          <w:sz w:val="20"/>
          <w:szCs w:val="20"/>
        </w:rPr>
        <w:t>Workers have not been involved in formulation of goals.</w:t>
      </w:r>
    </w:p>
    <w:p w:rsidR="00B21AE1" w:rsidRPr="00A65FBC" w:rsidRDefault="00B21AE1" w:rsidP="005A2EB2">
      <w:pPr>
        <w:pStyle w:val="ListParagraph"/>
        <w:numPr>
          <w:ilvl w:val="0"/>
          <w:numId w:val="14"/>
        </w:numPr>
        <w:bidi w:val="0"/>
        <w:snapToGrid w:val="0"/>
        <w:spacing w:after="0" w:line="240" w:lineRule="auto"/>
        <w:ind w:left="0" w:firstLine="425"/>
        <w:jc w:val="both"/>
        <w:rPr>
          <w:rFonts w:ascii="Times New Roman" w:hAnsi="Times New Roman" w:cs="Times New Roman"/>
          <w:color w:val="000000"/>
          <w:sz w:val="20"/>
          <w:szCs w:val="20"/>
        </w:rPr>
      </w:pPr>
      <w:r w:rsidRPr="00A65FBC">
        <w:rPr>
          <w:rFonts w:ascii="Times New Roman" w:hAnsi="Times New Roman" w:cs="Times New Roman"/>
          <w:color w:val="000000"/>
          <w:sz w:val="20"/>
          <w:szCs w:val="20"/>
        </w:rPr>
        <w:t>Lack of personnel training.</w:t>
      </w:r>
    </w:p>
    <w:p w:rsidR="00B21AE1" w:rsidRPr="00A65FBC" w:rsidRDefault="00B21AE1" w:rsidP="005A2EB2">
      <w:pPr>
        <w:pStyle w:val="ListParagraph"/>
        <w:numPr>
          <w:ilvl w:val="0"/>
          <w:numId w:val="14"/>
        </w:numPr>
        <w:bidi w:val="0"/>
        <w:snapToGrid w:val="0"/>
        <w:spacing w:after="0" w:line="240" w:lineRule="auto"/>
        <w:ind w:left="0" w:firstLine="425"/>
        <w:jc w:val="both"/>
        <w:rPr>
          <w:rFonts w:ascii="Times New Roman" w:hAnsi="Times New Roman" w:cs="Times New Roman"/>
          <w:color w:val="000000"/>
          <w:sz w:val="20"/>
          <w:szCs w:val="20"/>
        </w:rPr>
      </w:pPr>
      <w:r w:rsidRPr="00A65FBC">
        <w:rPr>
          <w:rFonts w:ascii="Times New Roman" w:hAnsi="Times New Roman" w:cs="Times New Roman"/>
          <w:color w:val="000000"/>
          <w:sz w:val="20"/>
          <w:szCs w:val="20"/>
        </w:rPr>
        <w:t xml:space="preserve">The influence of the values ​​and customs of Saudi society on tourism activity in </w:t>
      </w:r>
      <w:proofErr w:type="spellStart"/>
      <w:r w:rsidRPr="00A65FBC">
        <w:rPr>
          <w:rFonts w:ascii="Times New Roman" w:hAnsi="Times New Roman" w:cs="Times New Roman"/>
          <w:color w:val="000000"/>
          <w:sz w:val="20"/>
          <w:szCs w:val="20"/>
        </w:rPr>
        <w:t>Ta'if</w:t>
      </w:r>
      <w:proofErr w:type="spellEnd"/>
      <w:r w:rsidRPr="00A65FBC">
        <w:rPr>
          <w:rFonts w:ascii="Times New Roman" w:hAnsi="Times New Roman" w:cs="Times New Roman"/>
          <w:color w:val="000000"/>
          <w:sz w:val="20"/>
          <w:szCs w:val="20"/>
        </w:rPr>
        <w:t>.</w:t>
      </w:r>
    </w:p>
    <w:p w:rsidR="00B21AE1" w:rsidRPr="00A65FBC" w:rsidRDefault="00B21AE1" w:rsidP="005A2EB2">
      <w:pPr>
        <w:pStyle w:val="ListParagraph"/>
        <w:numPr>
          <w:ilvl w:val="0"/>
          <w:numId w:val="15"/>
        </w:numPr>
        <w:bidi w:val="0"/>
        <w:snapToGrid w:val="0"/>
        <w:spacing w:after="0" w:line="240" w:lineRule="auto"/>
        <w:ind w:left="422" w:hangingChars="211" w:hanging="422"/>
        <w:jc w:val="both"/>
        <w:rPr>
          <w:rFonts w:ascii="Times New Roman" w:hAnsi="Times New Roman" w:cs="Times New Roman"/>
          <w:color w:val="000000"/>
          <w:sz w:val="20"/>
          <w:szCs w:val="20"/>
        </w:rPr>
      </w:pPr>
      <w:r w:rsidRPr="00A65FBC">
        <w:rPr>
          <w:rFonts w:ascii="Times New Roman" w:hAnsi="Times New Roman" w:cs="Times New Roman"/>
          <w:color w:val="000000"/>
          <w:sz w:val="20"/>
          <w:szCs w:val="20"/>
        </w:rPr>
        <w:t>Based on the above, it is clear that there is lack of interest in the development of corporate strategies, media planning, although it shows the opposite. However, this is actually demonstrated by the results of the study.</w:t>
      </w:r>
    </w:p>
    <w:p w:rsidR="00B21AE1" w:rsidRPr="00A65FBC" w:rsidRDefault="00B21AE1" w:rsidP="005A2EB2">
      <w:pPr>
        <w:pStyle w:val="ListParagraph"/>
        <w:numPr>
          <w:ilvl w:val="0"/>
          <w:numId w:val="15"/>
        </w:numPr>
        <w:bidi w:val="0"/>
        <w:snapToGrid w:val="0"/>
        <w:spacing w:after="0" w:line="240" w:lineRule="auto"/>
        <w:ind w:left="422" w:hangingChars="211" w:hanging="422"/>
        <w:jc w:val="both"/>
        <w:rPr>
          <w:rFonts w:ascii="Times New Roman" w:hAnsi="Times New Roman" w:cs="Times New Roman"/>
          <w:color w:val="000000"/>
          <w:sz w:val="20"/>
          <w:szCs w:val="20"/>
        </w:rPr>
      </w:pPr>
      <w:r w:rsidRPr="00A65FBC">
        <w:rPr>
          <w:rFonts w:ascii="Times New Roman" w:hAnsi="Times New Roman" w:cs="Times New Roman"/>
          <w:color w:val="000000"/>
          <w:sz w:val="20"/>
          <w:szCs w:val="20"/>
        </w:rPr>
        <w:lastRenderedPageBreak/>
        <w:t>Results of the study also illustrated the lack of specialists in the field of tourism and this undoubtedly produces reality that adversely affects this vital sector.</w:t>
      </w:r>
    </w:p>
    <w:p w:rsidR="00B21AE1" w:rsidRPr="00A65FBC" w:rsidRDefault="00B21AE1" w:rsidP="005A2EB2">
      <w:pPr>
        <w:pStyle w:val="ListParagraph"/>
        <w:numPr>
          <w:ilvl w:val="0"/>
          <w:numId w:val="15"/>
        </w:numPr>
        <w:bidi w:val="0"/>
        <w:snapToGrid w:val="0"/>
        <w:spacing w:after="0" w:line="240" w:lineRule="auto"/>
        <w:ind w:left="422" w:hangingChars="211" w:hanging="422"/>
        <w:jc w:val="both"/>
        <w:rPr>
          <w:rFonts w:ascii="Times New Roman" w:hAnsi="Times New Roman" w:cs="Times New Roman"/>
          <w:color w:val="000000"/>
          <w:sz w:val="20"/>
          <w:szCs w:val="20"/>
        </w:rPr>
      </w:pPr>
      <w:r w:rsidRPr="00A65FBC">
        <w:rPr>
          <w:rFonts w:ascii="Times New Roman" w:hAnsi="Times New Roman" w:cs="Times New Roman"/>
          <w:color w:val="000000"/>
          <w:sz w:val="20"/>
          <w:szCs w:val="20"/>
        </w:rPr>
        <w:t xml:space="preserve">It is also obvious that the tourism sector in the city of </w:t>
      </w:r>
      <w:proofErr w:type="spellStart"/>
      <w:r w:rsidRPr="00A65FBC">
        <w:rPr>
          <w:rFonts w:ascii="Times New Roman" w:hAnsi="Times New Roman" w:cs="Times New Roman"/>
          <w:color w:val="000000"/>
          <w:sz w:val="20"/>
          <w:szCs w:val="20"/>
        </w:rPr>
        <w:t>Ta'if</w:t>
      </w:r>
      <w:proofErr w:type="spellEnd"/>
      <w:r w:rsidRPr="00A65FBC">
        <w:rPr>
          <w:rFonts w:ascii="Times New Roman" w:hAnsi="Times New Roman" w:cs="Times New Roman"/>
          <w:color w:val="000000"/>
          <w:sz w:val="20"/>
          <w:szCs w:val="20"/>
        </w:rPr>
        <w:t xml:space="preserve"> is concentrated in shelters and housing with a few tour-operating companies of travel and tourism. This is probably due to the proximity of the city of </w:t>
      </w:r>
      <w:proofErr w:type="spellStart"/>
      <w:r w:rsidRPr="00A65FBC">
        <w:rPr>
          <w:rFonts w:ascii="Times New Roman" w:hAnsi="Times New Roman" w:cs="Times New Roman"/>
          <w:color w:val="000000"/>
          <w:sz w:val="20"/>
          <w:szCs w:val="20"/>
        </w:rPr>
        <w:t>Ta'if</w:t>
      </w:r>
      <w:proofErr w:type="spellEnd"/>
      <w:r w:rsidRPr="00A65FBC">
        <w:rPr>
          <w:rFonts w:ascii="Times New Roman" w:hAnsi="Times New Roman" w:cs="Times New Roman"/>
          <w:color w:val="000000"/>
          <w:sz w:val="20"/>
          <w:szCs w:val="20"/>
        </w:rPr>
        <w:t xml:space="preserve"> to the largest  cities of Jeddah and Mecca and where there are many companies working in the area that offer the same services , which constitute the great pressure and intense competition on the local </w:t>
      </w:r>
      <w:r w:rsidR="00F514F0">
        <w:rPr>
          <w:rFonts w:ascii="Times New Roman" w:hAnsi="Times New Roman" w:cs="Times New Roman"/>
          <w:color w:val="000000"/>
          <w:sz w:val="20"/>
          <w:szCs w:val="20"/>
        </w:rPr>
        <w:t xml:space="preserve">businesses in the city of </w:t>
      </w:r>
      <w:proofErr w:type="spellStart"/>
      <w:r w:rsidR="00F514F0">
        <w:rPr>
          <w:rFonts w:ascii="Times New Roman" w:hAnsi="Times New Roman" w:cs="Times New Roman"/>
          <w:color w:val="000000"/>
          <w:sz w:val="20"/>
          <w:szCs w:val="20"/>
        </w:rPr>
        <w:t>Ta'if</w:t>
      </w:r>
      <w:proofErr w:type="spellEnd"/>
      <w:r w:rsidRPr="00A65FBC">
        <w:rPr>
          <w:rFonts w:ascii="Times New Roman" w:hAnsi="Times New Roman" w:cs="Times New Roman"/>
          <w:color w:val="000000"/>
          <w:sz w:val="20"/>
          <w:szCs w:val="20"/>
        </w:rPr>
        <w:t>.</w:t>
      </w:r>
    </w:p>
    <w:p w:rsidR="00B21AE1" w:rsidRPr="00A65FBC" w:rsidRDefault="00B21AE1" w:rsidP="005A2EB2">
      <w:pPr>
        <w:snapToGrid w:val="0"/>
        <w:jc w:val="both"/>
        <w:rPr>
          <w:rFonts w:eastAsia="Times New Roman"/>
          <w:color w:val="000000"/>
          <w:sz w:val="20"/>
          <w:szCs w:val="20"/>
        </w:rPr>
      </w:pPr>
      <w:r w:rsidRPr="00A65FBC">
        <w:rPr>
          <w:rFonts w:eastAsia="Times New Roman"/>
          <w:b/>
          <w:bCs/>
          <w:color w:val="000000"/>
          <w:sz w:val="20"/>
          <w:szCs w:val="20"/>
        </w:rPr>
        <w:t>Recommendations</w:t>
      </w:r>
      <w:r w:rsidRPr="00A65FBC">
        <w:rPr>
          <w:rFonts w:eastAsia="Times New Roman"/>
          <w:color w:val="000000"/>
          <w:sz w:val="20"/>
          <w:szCs w:val="20"/>
        </w:rPr>
        <w:t>:</w:t>
      </w:r>
    </w:p>
    <w:p w:rsidR="00B21AE1" w:rsidRPr="00A65FBC" w:rsidRDefault="00B21AE1" w:rsidP="005A2EB2">
      <w:pPr>
        <w:snapToGrid w:val="0"/>
        <w:jc w:val="both"/>
        <w:rPr>
          <w:rFonts w:eastAsia="Times New Roman"/>
          <w:b/>
          <w:bCs/>
          <w:color w:val="000000"/>
          <w:sz w:val="20"/>
          <w:szCs w:val="20"/>
        </w:rPr>
      </w:pPr>
      <w:r w:rsidRPr="00A65FBC">
        <w:rPr>
          <w:rFonts w:eastAsia="Times New Roman"/>
          <w:b/>
          <w:bCs/>
          <w:color w:val="000000"/>
          <w:sz w:val="20"/>
          <w:szCs w:val="20"/>
        </w:rPr>
        <w:t>Tour operating Companies should consider the following to achieve desired development and promotion:</w:t>
      </w:r>
    </w:p>
    <w:p w:rsidR="00B21AE1" w:rsidRPr="00A65FBC" w:rsidRDefault="00B21AE1" w:rsidP="005A2EB2">
      <w:pPr>
        <w:pStyle w:val="ListParagraph"/>
        <w:numPr>
          <w:ilvl w:val="0"/>
          <w:numId w:val="16"/>
        </w:numPr>
        <w:bidi w:val="0"/>
        <w:snapToGrid w:val="0"/>
        <w:spacing w:after="0" w:line="240" w:lineRule="auto"/>
        <w:ind w:left="422" w:hangingChars="211" w:hanging="422"/>
        <w:jc w:val="both"/>
        <w:rPr>
          <w:rFonts w:ascii="Times New Roman" w:hAnsi="Times New Roman" w:cs="Times New Roman"/>
          <w:color w:val="000000"/>
          <w:sz w:val="20"/>
          <w:szCs w:val="20"/>
        </w:rPr>
      </w:pPr>
      <w:r w:rsidRPr="00A65FBC">
        <w:rPr>
          <w:rFonts w:ascii="Times New Roman" w:hAnsi="Times New Roman" w:cs="Times New Roman"/>
          <w:color w:val="000000"/>
          <w:sz w:val="20"/>
          <w:szCs w:val="20"/>
        </w:rPr>
        <w:t>To examine the current status of tourism and determine the operating strategy.</w:t>
      </w:r>
    </w:p>
    <w:p w:rsidR="00B21AE1" w:rsidRPr="00A65FBC" w:rsidRDefault="00B21AE1" w:rsidP="005A2EB2">
      <w:pPr>
        <w:pStyle w:val="ListParagraph"/>
        <w:numPr>
          <w:ilvl w:val="0"/>
          <w:numId w:val="16"/>
        </w:numPr>
        <w:bidi w:val="0"/>
        <w:snapToGrid w:val="0"/>
        <w:spacing w:after="0" w:line="240" w:lineRule="auto"/>
        <w:ind w:left="422" w:hangingChars="211" w:hanging="422"/>
        <w:jc w:val="both"/>
        <w:rPr>
          <w:rFonts w:ascii="Times New Roman" w:hAnsi="Times New Roman" w:cs="Times New Roman"/>
          <w:sz w:val="20"/>
          <w:szCs w:val="20"/>
        </w:rPr>
      </w:pPr>
      <w:r w:rsidRPr="00A65FBC">
        <w:rPr>
          <w:rFonts w:ascii="Times New Roman" w:hAnsi="Times New Roman" w:cs="Times New Roman"/>
          <w:color w:val="000000"/>
          <w:sz w:val="20"/>
          <w:szCs w:val="20"/>
        </w:rPr>
        <w:t>To carry out analysis for the company based on its current situation through:</w:t>
      </w:r>
    </w:p>
    <w:p w:rsidR="00B21AE1" w:rsidRPr="00A65FBC" w:rsidRDefault="00B21AE1" w:rsidP="00702E05">
      <w:pPr>
        <w:pStyle w:val="ListParagraph"/>
        <w:numPr>
          <w:ilvl w:val="0"/>
          <w:numId w:val="24"/>
        </w:numPr>
        <w:bidi w:val="0"/>
        <w:snapToGrid w:val="0"/>
        <w:spacing w:after="0" w:line="240" w:lineRule="auto"/>
        <w:ind w:firstLine="6"/>
        <w:jc w:val="both"/>
        <w:rPr>
          <w:rFonts w:ascii="Times New Roman" w:hAnsi="Times New Roman" w:cs="Times New Roman"/>
          <w:sz w:val="20"/>
          <w:szCs w:val="20"/>
        </w:rPr>
      </w:pPr>
      <w:r w:rsidRPr="00A65FBC">
        <w:rPr>
          <w:rFonts w:ascii="Times New Roman" w:hAnsi="Times New Roman" w:cs="Times New Roman"/>
          <w:sz w:val="20"/>
          <w:szCs w:val="20"/>
        </w:rPr>
        <w:t>Testing environmental threats and environmental opportunities available to the company.</w:t>
      </w:r>
    </w:p>
    <w:p w:rsidR="00B21AE1" w:rsidRPr="00A65FBC" w:rsidRDefault="00B21AE1" w:rsidP="00702E05">
      <w:pPr>
        <w:pStyle w:val="ListParagraph"/>
        <w:numPr>
          <w:ilvl w:val="0"/>
          <w:numId w:val="24"/>
        </w:numPr>
        <w:bidi w:val="0"/>
        <w:snapToGrid w:val="0"/>
        <w:spacing w:after="0" w:line="240" w:lineRule="auto"/>
        <w:ind w:firstLine="6"/>
        <w:jc w:val="both"/>
        <w:rPr>
          <w:rFonts w:ascii="Times New Roman" w:hAnsi="Times New Roman" w:cs="Times New Roman"/>
          <w:sz w:val="20"/>
          <w:szCs w:val="20"/>
        </w:rPr>
      </w:pPr>
      <w:r w:rsidRPr="00A65FBC">
        <w:rPr>
          <w:rFonts w:ascii="Times New Roman" w:hAnsi="Times New Roman" w:cs="Times New Roman"/>
          <w:sz w:val="20"/>
          <w:szCs w:val="20"/>
        </w:rPr>
        <w:t>Testing the organizational level appropriate for the analysis.</w:t>
      </w:r>
    </w:p>
    <w:p w:rsidR="00B21AE1" w:rsidRPr="00A65FBC" w:rsidRDefault="00B21AE1" w:rsidP="00702E05">
      <w:pPr>
        <w:pStyle w:val="ListParagraph"/>
        <w:numPr>
          <w:ilvl w:val="0"/>
          <w:numId w:val="24"/>
        </w:numPr>
        <w:bidi w:val="0"/>
        <w:snapToGrid w:val="0"/>
        <w:spacing w:after="0" w:line="240" w:lineRule="auto"/>
        <w:ind w:firstLine="6"/>
        <w:jc w:val="both"/>
        <w:rPr>
          <w:rFonts w:ascii="Times New Roman" w:hAnsi="Times New Roman" w:cs="Times New Roman"/>
          <w:sz w:val="20"/>
          <w:szCs w:val="20"/>
        </w:rPr>
      </w:pPr>
      <w:r w:rsidRPr="00A65FBC">
        <w:rPr>
          <w:rFonts w:ascii="Times New Roman" w:hAnsi="Times New Roman" w:cs="Times New Roman"/>
          <w:sz w:val="20"/>
          <w:szCs w:val="20"/>
        </w:rPr>
        <w:t>To identify units and business sectors, which will be subjected to analysis</w:t>
      </w:r>
    </w:p>
    <w:p w:rsidR="00B21AE1" w:rsidRPr="00A65FBC" w:rsidRDefault="00B21AE1" w:rsidP="00702E05">
      <w:pPr>
        <w:pStyle w:val="ListParagraph"/>
        <w:numPr>
          <w:ilvl w:val="0"/>
          <w:numId w:val="24"/>
        </w:numPr>
        <w:bidi w:val="0"/>
        <w:snapToGrid w:val="0"/>
        <w:spacing w:after="0" w:line="240" w:lineRule="auto"/>
        <w:ind w:firstLine="6"/>
        <w:jc w:val="both"/>
        <w:rPr>
          <w:rFonts w:ascii="Times New Roman" w:hAnsi="Times New Roman" w:cs="Times New Roman"/>
          <w:sz w:val="20"/>
          <w:szCs w:val="20"/>
        </w:rPr>
      </w:pPr>
      <w:r w:rsidRPr="00A65FBC">
        <w:rPr>
          <w:rFonts w:ascii="Times New Roman" w:hAnsi="Times New Roman" w:cs="Times New Roman"/>
          <w:sz w:val="20"/>
          <w:szCs w:val="20"/>
        </w:rPr>
        <w:t>To choose the dimensions of the matrix.</w:t>
      </w:r>
    </w:p>
    <w:p w:rsidR="00B21AE1" w:rsidRPr="00A65FBC" w:rsidRDefault="00B21AE1" w:rsidP="00702E05">
      <w:pPr>
        <w:pStyle w:val="ListParagraph"/>
        <w:numPr>
          <w:ilvl w:val="0"/>
          <w:numId w:val="24"/>
        </w:numPr>
        <w:bidi w:val="0"/>
        <w:snapToGrid w:val="0"/>
        <w:spacing w:after="0" w:line="240" w:lineRule="auto"/>
        <w:ind w:firstLine="6"/>
        <w:jc w:val="both"/>
        <w:rPr>
          <w:rFonts w:ascii="Times New Roman" w:hAnsi="Times New Roman" w:cs="Times New Roman"/>
          <w:sz w:val="20"/>
          <w:szCs w:val="20"/>
        </w:rPr>
      </w:pPr>
      <w:r w:rsidRPr="00A65FBC">
        <w:rPr>
          <w:rFonts w:ascii="Times New Roman" w:hAnsi="Times New Roman" w:cs="Times New Roman"/>
          <w:sz w:val="20"/>
          <w:szCs w:val="20"/>
        </w:rPr>
        <w:t>To do data collection and analysis.</w:t>
      </w:r>
    </w:p>
    <w:p w:rsidR="00B21AE1" w:rsidRPr="00A65FBC" w:rsidRDefault="00B21AE1" w:rsidP="00702E05">
      <w:pPr>
        <w:pStyle w:val="ListParagraph"/>
        <w:numPr>
          <w:ilvl w:val="0"/>
          <w:numId w:val="24"/>
        </w:numPr>
        <w:bidi w:val="0"/>
        <w:snapToGrid w:val="0"/>
        <w:spacing w:after="0" w:line="240" w:lineRule="auto"/>
        <w:ind w:firstLine="6"/>
        <w:jc w:val="both"/>
        <w:rPr>
          <w:rFonts w:ascii="Times New Roman" w:hAnsi="Times New Roman" w:cs="Times New Roman"/>
          <w:color w:val="000000"/>
          <w:sz w:val="20"/>
          <w:szCs w:val="20"/>
        </w:rPr>
      </w:pPr>
      <w:r w:rsidRPr="00A65FBC">
        <w:rPr>
          <w:rFonts w:ascii="Times New Roman" w:hAnsi="Times New Roman" w:cs="Times New Roman"/>
          <w:sz w:val="20"/>
          <w:szCs w:val="20"/>
        </w:rPr>
        <w:t>To direct the analysis process.</w:t>
      </w:r>
    </w:p>
    <w:p w:rsidR="00B21AE1" w:rsidRPr="005A2EB2" w:rsidRDefault="00B21AE1" w:rsidP="005A2EB2">
      <w:pPr>
        <w:snapToGrid w:val="0"/>
        <w:ind w:left="426" w:hangingChars="213" w:hanging="426"/>
        <w:jc w:val="both"/>
        <w:rPr>
          <w:rFonts w:eastAsia="Times New Roman"/>
          <w:bCs/>
          <w:color w:val="000000"/>
          <w:sz w:val="20"/>
          <w:szCs w:val="20"/>
        </w:rPr>
      </w:pPr>
      <w:r w:rsidRPr="005A2EB2">
        <w:rPr>
          <w:rFonts w:eastAsia="Times New Roman"/>
          <w:bCs/>
          <w:color w:val="000000"/>
          <w:sz w:val="20"/>
          <w:szCs w:val="20"/>
        </w:rPr>
        <w:t>3.</w:t>
      </w:r>
      <w:r w:rsidR="005A2EB2">
        <w:rPr>
          <w:rFonts w:eastAsiaTheme="minorEastAsia" w:hint="eastAsia"/>
          <w:bCs/>
          <w:color w:val="000000"/>
          <w:sz w:val="20"/>
          <w:szCs w:val="20"/>
          <w:lang w:eastAsia="zh-CN"/>
        </w:rPr>
        <w:tab/>
      </w:r>
      <w:r w:rsidRPr="005A2EB2">
        <w:rPr>
          <w:rFonts w:eastAsia="Times New Roman"/>
          <w:bCs/>
          <w:color w:val="000000"/>
          <w:sz w:val="20"/>
          <w:szCs w:val="20"/>
        </w:rPr>
        <w:t>Selecting the right strategy according to the following factors:</w:t>
      </w:r>
    </w:p>
    <w:p w:rsidR="00B21AE1" w:rsidRPr="00A65FBC" w:rsidRDefault="00B21AE1" w:rsidP="00702E05">
      <w:pPr>
        <w:numPr>
          <w:ilvl w:val="1"/>
          <w:numId w:val="23"/>
        </w:numPr>
        <w:snapToGrid w:val="0"/>
        <w:ind w:left="426" w:firstLine="6"/>
        <w:jc w:val="both"/>
        <w:rPr>
          <w:rFonts w:eastAsia="Times New Roman"/>
          <w:color w:val="000000"/>
          <w:sz w:val="20"/>
          <w:szCs w:val="20"/>
        </w:rPr>
      </w:pPr>
      <w:r w:rsidRPr="00A65FBC">
        <w:rPr>
          <w:rFonts w:eastAsia="Times New Roman"/>
          <w:color w:val="000000"/>
          <w:sz w:val="20"/>
          <w:szCs w:val="20"/>
        </w:rPr>
        <w:t>Competitive position of the company.</w:t>
      </w:r>
    </w:p>
    <w:p w:rsidR="00B21AE1" w:rsidRPr="00A65FBC" w:rsidRDefault="00B21AE1" w:rsidP="00702E05">
      <w:pPr>
        <w:numPr>
          <w:ilvl w:val="1"/>
          <w:numId w:val="23"/>
        </w:numPr>
        <w:snapToGrid w:val="0"/>
        <w:ind w:left="426" w:firstLine="6"/>
        <w:jc w:val="both"/>
        <w:rPr>
          <w:rFonts w:eastAsia="Times New Roman"/>
          <w:color w:val="000000"/>
          <w:sz w:val="20"/>
          <w:szCs w:val="20"/>
        </w:rPr>
      </w:pPr>
      <w:r w:rsidRPr="00A65FBC">
        <w:rPr>
          <w:rFonts w:eastAsia="Times New Roman"/>
          <w:color w:val="000000"/>
          <w:sz w:val="20"/>
          <w:szCs w:val="20"/>
        </w:rPr>
        <w:t>The goals set by the company that co-developed by employees.</w:t>
      </w:r>
    </w:p>
    <w:p w:rsidR="00B21AE1" w:rsidRPr="00A65FBC" w:rsidRDefault="00B21AE1" w:rsidP="00702E05">
      <w:pPr>
        <w:numPr>
          <w:ilvl w:val="1"/>
          <w:numId w:val="23"/>
        </w:numPr>
        <w:snapToGrid w:val="0"/>
        <w:ind w:left="426" w:firstLine="6"/>
        <w:jc w:val="both"/>
        <w:rPr>
          <w:rFonts w:eastAsia="Times New Roman"/>
          <w:color w:val="000000"/>
          <w:sz w:val="20"/>
          <w:szCs w:val="20"/>
        </w:rPr>
      </w:pPr>
      <w:r w:rsidRPr="00A65FBC">
        <w:rPr>
          <w:rFonts w:eastAsia="Times New Roman"/>
          <w:color w:val="000000"/>
          <w:sz w:val="20"/>
          <w:szCs w:val="20"/>
        </w:rPr>
        <w:t>Orientations of senior management.</w:t>
      </w:r>
    </w:p>
    <w:p w:rsidR="00B21AE1" w:rsidRPr="00A65FBC" w:rsidRDefault="00B21AE1" w:rsidP="00702E05">
      <w:pPr>
        <w:numPr>
          <w:ilvl w:val="1"/>
          <w:numId w:val="23"/>
        </w:numPr>
        <w:snapToGrid w:val="0"/>
        <w:ind w:left="426" w:firstLine="6"/>
        <w:jc w:val="both"/>
        <w:rPr>
          <w:rFonts w:eastAsia="Times New Roman"/>
          <w:color w:val="000000"/>
          <w:sz w:val="20"/>
          <w:szCs w:val="20"/>
        </w:rPr>
      </w:pPr>
      <w:r w:rsidRPr="00A65FBC">
        <w:rPr>
          <w:rFonts w:eastAsia="Times New Roman"/>
          <w:color w:val="000000"/>
          <w:sz w:val="20"/>
          <w:szCs w:val="20"/>
        </w:rPr>
        <w:t xml:space="preserve">Financial and human resources available to tourism companies in </w:t>
      </w:r>
      <w:proofErr w:type="spellStart"/>
      <w:r w:rsidRPr="00A65FBC">
        <w:rPr>
          <w:rFonts w:eastAsia="Times New Roman"/>
          <w:color w:val="000000"/>
          <w:sz w:val="20"/>
          <w:szCs w:val="20"/>
        </w:rPr>
        <w:t>Ta'if</w:t>
      </w:r>
      <w:proofErr w:type="spellEnd"/>
      <w:r w:rsidRPr="00A65FBC">
        <w:rPr>
          <w:rFonts w:eastAsia="Times New Roman"/>
          <w:color w:val="000000"/>
          <w:sz w:val="20"/>
          <w:szCs w:val="20"/>
        </w:rPr>
        <w:t>.</w:t>
      </w:r>
    </w:p>
    <w:p w:rsidR="00B21AE1" w:rsidRPr="00A65FBC" w:rsidRDefault="00B21AE1" w:rsidP="005A2EB2">
      <w:pPr>
        <w:snapToGrid w:val="0"/>
        <w:ind w:left="426" w:hangingChars="213" w:hanging="426"/>
        <w:jc w:val="both"/>
        <w:rPr>
          <w:rFonts w:eastAsia="Times New Roman"/>
          <w:color w:val="000000"/>
          <w:sz w:val="20"/>
          <w:szCs w:val="20"/>
        </w:rPr>
      </w:pPr>
      <w:r w:rsidRPr="00A65FBC">
        <w:rPr>
          <w:rFonts w:eastAsia="Times New Roman"/>
          <w:color w:val="000000"/>
          <w:sz w:val="20"/>
          <w:szCs w:val="20"/>
        </w:rPr>
        <w:t>4.</w:t>
      </w:r>
      <w:r w:rsidR="005A2EB2">
        <w:rPr>
          <w:rFonts w:eastAsiaTheme="minorEastAsia" w:hint="eastAsia"/>
          <w:color w:val="000000"/>
          <w:sz w:val="20"/>
          <w:szCs w:val="20"/>
          <w:lang w:eastAsia="zh-CN"/>
        </w:rPr>
        <w:tab/>
      </w:r>
      <w:r w:rsidRPr="00A65FBC">
        <w:rPr>
          <w:rFonts w:eastAsia="Times New Roman"/>
          <w:color w:val="000000"/>
          <w:sz w:val="20"/>
          <w:szCs w:val="20"/>
        </w:rPr>
        <w:t xml:space="preserve">From the above, the following points are reached. All these ideas can be considered as recommendations contribute to advance the process of strategic planning for tourism companies operating in </w:t>
      </w:r>
      <w:proofErr w:type="spellStart"/>
      <w:r w:rsidRPr="00A65FBC">
        <w:rPr>
          <w:rFonts w:eastAsia="Times New Roman"/>
          <w:color w:val="000000"/>
          <w:sz w:val="20"/>
          <w:szCs w:val="20"/>
        </w:rPr>
        <w:t>Ta'if</w:t>
      </w:r>
      <w:proofErr w:type="spellEnd"/>
      <w:r w:rsidRPr="00A65FBC">
        <w:rPr>
          <w:rFonts w:eastAsia="Times New Roman"/>
          <w:color w:val="000000"/>
          <w:sz w:val="20"/>
          <w:szCs w:val="20"/>
        </w:rPr>
        <w:t>, which describes the impact of the use of strategic planning on the performance of these companies:</w:t>
      </w:r>
    </w:p>
    <w:p w:rsidR="00B21AE1" w:rsidRPr="00A65FBC" w:rsidRDefault="00B21AE1" w:rsidP="00702E05">
      <w:pPr>
        <w:pStyle w:val="ListParagraph"/>
        <w:numPr>
          <w:ilvl w:val="0"/>
          <w:numId w:val="25"/>
        </w:numPr>
        <w:bidi w:val="0"/>
        <w:snapToGrid w:val="0"/>
        <w:spacing w:after="0" w:line="240" w:lineRule="auto"/>
        <w:ind w:left="364" w:hanging="4"/>
        <w:jc w:val="both"/>
        <w:rPr>
          <w:rFonts w:ascii="Times New Roman" w:hAnsi="Times New Roman" w:cs="Times New Roman"/>
          <w:color w:val="000000"/>
          <w:sz w:val="20"/>
          <w:szCs w:val="20"/>
        </w:rPr>
      </w:pPr>
      <w:r w:rsidRPr="00A65FBC">
        <w:rPr>
          <w:rFonts w:ascii="Times New Roman" w:hAnsi="Times New Roman" w:cs="Times New Roman"/>
          <w:color w:val="000000"/>
          <w:sz w:val="20"/>
          <w:szCs w:val="20"/>
        </w:rPr>
        <w:t xml:space="preserve">Strategic planning processes can be for companies operating in </w:t>
      </w:r>
      <w:proofErr w:type="spellStart"/>
      <w:r w:rsidRPr="00A65FBC">
        <w:rPr>
          <w:rFonts w:ascii="Times New Roman" w:hAnsi="Times New Roman" w:cs="Times New Roman"/>
          <w:color w:val="000000"/>
          <w:sz w:val="20"/>
          <w:szCs w:val="20"/>
        </w:rPr>
        <w:t>Ta'if</w:t>
      </w:r>
      <w:proofErr w:type="spellEnd"/>
      <w:r w:rsidRPr="00A65FBC">
        <w:rPr>
          <w:rFonts w:ascii="Times New Roman" w:hAnsi="Times New Roman" w:cs="Times New Roman"/>
          <w:color w:val="000000"/>
          <w:sz w:val="20"/>
          <w:szCs w:val="20"/>
        </w:rPr>
        <w:t xml:space="preserve"> to build an integrated work teams include all employees of the company in accordance with the specific regulation.</w:t>
      </w:r>
    </w:p>
    <w:p w:rsidR="00B21AE1" w:rsidRPr="00A65FBC" w:rsidRDefault="00B21AE1" w:rsidP="00702E05">
      <w:pPr>
        <w:pStyle w:val="ListParagraph"/>
        <w:numPr>
          <w:ilvl w:val="0"/>
          <w:numId w:val="25"/>
        </w:numPr>
        <w:bidi w:val="0"/>
        <w:snapToGrid w:val="0"/>
        <w:spacing w:after="0" w:line="240" w:lineRule="auto"/>
        <w:ind w:left="364" w:hanging="4"/>
        <w:jc w:val="both"/>
        <w:rPr>
          <w:rFonts w:ascii="Times New Roman" w:hAnsi="Times New Roman" w:cs="Times New Roman"/>
          <w:color w:val="000000"/>
          <w:sz w:val="20"/>
          <w:szCs w:val="20"/>
        </w:rPr>
      </w:pPr>
      <w:r w:rsidRPr="00A65FBC">
        <w:rPr>
          <w:rFonts w:ascii="Times New Roman" w:hAnsi="Times New Roman" w:cs="Times New Roman"/>
          <w:color w:val="000000"/>
          <w:sz w:val="20"/>
          <w:szCs w:val="20"/>
        </w:rPr>
        <w:t xml:space="preserve">Good planning for tourism companies operating in the city of </w:t>
      </w:r>
      <w:proofErr w:type="spellStart"/>
      <w:r w:rsidRPr="00A65FBC">
        <w:rPr>
          <w:rFonts w:ascii="Times New Roman" w:hAnsi="Times New Roman" w:cs="Times New Roman"/>
          <w:color w:val="000000"/>
          <w:sz w:val="20"/>
          <w:szCs w:val="20"/>
        </w:rPr>
        <w:t>Ta'if</w:t>
      </w:r>
      <w:proofErr w:type="spellEnd"/>
      <w:r w:rsidRPr="00A65FBC">
        <w:rPr>
          <w:rFonts w:ascii="Times New Roman" w:hAnsi="Times New Roman" w:cs="Times New Roman"/>
          <w:color w:val="000000"/>
          <w:sz w:val="20"/>
          <w:szCs w:val="20"/>
        </w:rPr>
        <w:t xml:space="preserve"> gives a framework for the allocation of financial and human resources, information and knowledge.</w:t>
      </w:r>
    </w:p>
    <w:p w:rsidR="00B21AE1" w:rsidRPr="00A65FBC" w:rsidRDefault="00B21AE1" w:rsidP="00702E05">
      <w:pPr>
        <w:pStyle w:val="ListParagraph"/>
        <w:numPr>
          <w:ilvl w:val="0"/>
          <w:numId w:val="25"/>
        </w:numPr>
        <w:bidi w:val="0"/>
        <w:snapToGrid w:val="0"/>
        <w:spacing w:after="0" w:line="240" w:lineRule="auto"/>
        <w:ind w:left="364" w:hanging="4"/>
        <w:jc w:val="both"/>
        <w:rPr>
          <w:rFonts w:ascii="Times New Roman" w:hAnsi="Times New Roman" w:cs="Times New Roman"/>
          <w:color w:val="000000"/>
          <w:sz w:val="20"/>
          <w:szCs w:val="20"/>
        </w:rPr>
      </w:pPr>
      <w:r w:rsidRPr="00A65FBC">
        <w:rPr>
          <w:rFonts w:ascii="Times New Roman" w:hAnsi="Times New Roman" w:cs="Times New Roman"/>
          <w:color w:val="000000"/>
          <w:sz w:val="20"/>
          <w:szCs w:val="20"/>
        </w:rPr>
        <w:lastRenderedPageBreak/>
        <w:t xml:space="preserve">Creating a great working </w:t>
      </w:r>
      <w:proofErr w:type="gramStart"/>
      <w:r w:rsidRPr="00A65FBC">
        <w:rPr>
          <w:rFonts w:ascii="Times New Roman" w:hAnsi="Times New Roman" w:cs="Times New Roman"/>
          <w:color w:val="000000"/>
          <w:sz w:val="20"/>
          <w:szCs w:val="20"/>
        </w:rPr>
        <w:t>environment  for</w:t>
      </w:r>
      <w:proofErr w:type="gramEnd"/>
      <w:r w:rsidRPr="00A65FBC">
        <w:rPr>
          <w:rFonts w:ascii="Times New Roman" w:hAnsi="Times New Roman" w:cs="Times New Roman"/>
          <w:color w:val="000000"/>
          <w:sz w:val="20"/>
          <w:szCs w:val="20"/>
        </w:rPr>
        <w:t xml:space="preserve"> everyone committed to achieving the goals.</w:t>
      </w:r>
    </w:p>
    <w:p w:rsidR="00B21AE1" w:rsidRPr="00A65FBC" w:rsidRDefault="00B21AE1" w:rsidP="00702E05">
      <w:pPr>
        <w:pStyle w:val="ListParagraph"/>
        <w:numPr>
          <w:ilvl w:val="0"/>
          <w:numId w:val="25"/>
        </w:numPr>
        <w:bidi w:val="0"/>
        <w:snapToGrid w:val="0"/>
        <w:spacing w:after="0" w:line="240" w:lineRule="auto"/>
        <w:ind w:left="364" w:hanging="4"/>
        <w:jc w:val="both"/>
        <w:rPr>
          <w:rFonts w:ascii="Times New Roman" w:hAnsi="Times New Roman" w:cs="Times New Roman"/>
          <w:color w:val="000000"/>
          <w:sz w:val="20"/>
          <w:szCs w:val="20"/>
        </w:rPr>
      </w:pPr>
      <w:proofErr w:type="gramStart"/>
      <w:r w:rsidRPr="00A65FBC">
        <w:rPr>
          <w:rFonts w:ascii="Times New Roman" w:hAnsi="Times New Roman" w:cs="Times New Roman"/>
          <w:color w:val="000000"/>
          <w:sz w:val="20"/>
          <w:szCs w:val="20"/>
        </w:rPr>
        <w:t>Promoting  good</w:t>
      </w:r>
      <w:proofErr w:type="gramEnd"/>
      <w:r w:rsidRPr="00A65FBC">
        <w:rPr>
          <w:rFonts w:ascii="Times New Roman" w:hAnsi="Times New Roman" w:cs="Times New Roman"/>
          <w:color w:val="000000"/>
          <w:sz w:val="20"/>
          <w:szCs w:val="20"/>
        </w:rPr>
        <w:t xml:space="preserve"> strategic planning and management processes of creativity, which is reflected on the quality of services provided to recipients of the service.</w:t>
      </w:r>
    </w:p>
    <w:p w:rsidR="00B21AE1" w:rsidRPr="00A65FBC" w:rsidRDefault="00B21AE1" w:rsidP="00702E05">
      <w:pPr>
        <w:pStyle w:val="ListParagraph"/>
        <w:numPr>
          <w:ilvl w:val="0"/>
          <w:numId w:val="25"/>
        </w:numPr>
        <w:bidi w:val="0"/>
        <w:snapToGrid w:val="0"/>
        <w:spacing w:after="0" w:line="240" w:lineRule="auto"/>
        <w:ind w:left="364" w:hanging="4"/>
        <w:jc w:val="both"/>
        <w:rPr>
          <w:rFonts w:ascii="Times New Roman" w:hAnsi="Times New Roman" w:cs="Times New Roman"/>
          <w:sz w:val="20"/>
          <w:szCs w:val="20"/>
        </w:rPr>
      </w:pPr>
      <w:r w:rsidRPr="00A65FBC">
        <w:rPr>
          <w:rFonts w:ascii="Times New Roman" w:hAnsi="Times New Roman" w:cs="Times New Roman"/>
          <w:color w:val="000000"/>
          <w:sz w:val="20"/>
          <w:szCs w:val="20"/>
        </w:rPr>
        <w:t xml:space="preserve">Strategic planning is the </w:t>
      </w:r>
      <w:r w:rsidRPr="00A65FBC">
        <w:rPr>
          <w:rFonts w:ascii="Times New Roman" w:hAnsi="Times New Roman" w:cs="Times New Roman"/>
          <w:sz w:val="20"/>
          <w:szCs w:val="20"/>
        </w:rPr>
        <w:t xml:space="preserve">first step in the processes and stages of construction for the future development of tourism companies operating in the city of </w:t>
      </w:r>
      <w:proofErr w:type="spellStart"/>
      <w:r w:rsidRPr="00A65FBC">
        <w:rPr>
          <w:rFonts w:ascii="Times New Roman" w:hAnsi="Times New Roman" w:cs="Times New Roman"/>
          <w:sz w:val="20"/>
          <w:szCs w:val="20"/>
        </w:rPr>
        <w:t>Ta'if</w:t>
      </w:r>
      <w:proofErr w:type="spellEnd"/>
      <w:r w:rsidRPr="00A65FBC">
        <w:rPr>
          <w:rFonts w:ascii="Times New Roman" w:hAnsi="Times New Roman" w:cs="Times New Roman"/>
          <w:sz w:val="20"/>
          <w:szCs w:val="20"/>
        </w:rPr>
        <w:t>.</w:t>
      </w:r>
    </w:p>
    <w:p w:rsidR="00B21AE1" w:rsidRPr="00A65FBC" w:rsidRDefault="00B21AE1" w:rsidP="00702E05">
      <w:pPr>
        <w:pStyle w:val="ListParagraph"/>
        <w:numPr>
          <w:ilvl w:val="0"/>
          <w:numId w:val="25"/>
        </w:numPr>
        <w:bidi w:val="0"/>
        <w:snapToGrid w:val="0"/>
        <w:spacing w:after="0" w:line="240" w:lineRule="auto"/>
        <w:ind w:left="364" w:hanging="4"/>
        <w:jc w:val="both"/>
        <w:rPr>
          <w:rFonts w:ascii="Times New Roman" w:hAnsi="Times New Roman" w:cs="Times New Roman"/>
          <w:sz w:val="20"/>
          <w:szCs w:val="20"/>
        </w:rPr>
      </w:pPr>
      <w:r w:rsidRPr="00A65FBC">
        <w:rPr>
          <w:rFonts w:ascii="Times New Roman" w:hAnsi="Times New Roman" w:cs="Times New Roman"/>
          <w:sz w:val="20"/>
          <w:szCs w:val="20"/>
        </w:rPr>
        <w:t>Plan and its operations are considered a road map to achieve success and that by selecting the visibility of the work of the tourist and the total</w:t>
      </w:r>
      <w:r w:rsidRPr="00A65FBC">
        <w:rPr>
          <w:rFonts w:ascii="Times New Roman" w:hAnsi="Times New Roman" w:cs="Times New Roman"/>
          <w:color w:val="000000"/>
          <w:sz w:val="20"/>
          <w:szCs w:val="20"/>
        </w:rPr>
        <w:t xml:space="preserve"> direction of </w:t>
      </w:r>
      <w:r w:rsidRPr="00A65FBC">
        <w:rPr>
          <w:rFonts w:ascii="Times New Roman" w:hAnsi="Times New Roman" w:cs="Times New Roman"/>
          <w:sz w:val="20"/>
          <w:szCs w:val="20"/>
        </w:rPr>
        <w:t>the company.</w:t>
      </w:r>
    </w:p>
    <w:p w:rsidR="00B21AE1" w:rsidRPr="00A65FBC" w:rsidRDefault="00B21AE1" w:rsidP="00702E05">
      <w:pPr>
        <w:pStyle w:val="ListParagraph"/>
        <w:numPr>
          <w:ilvl w:val="0"/>
          <w:numId w:val="25"/>
        </w:numPr>
        <w:bidi w:val="0"/>
        <w:snapToGrid w:val="0"/>
        <w:spacing w:after="0" w:line="240" w:lineRule="auto"/>
        <w:ind w:left="364" w:hanging="4"/>
        <w:jc w:val="both"/>
        <w:rPr>
          <w:rFonts w:ascii="Times New Roman" w:hAnsi="Times New Roman" w:cs="Times New Roman"/>
          <w:color w:val="000000"/>
          <w:sz w:val="20"/>
          <w:szCs w:val="20"/>
        </w:rPr>
      </w:pPr>
      <w:r w:rsidRPr="00A65FBC">
        <w:rPr>
          <w:rFonts w:ascii="Times New Roman" w:hAnsi="Times New Roman" w:cs="Times New Roman"/>
          <w:color w:val="000000"/>
          <w:sz w:val="20"/>
          <w:szCs w:val="20"/>
        </w:rPr>
        <w:t>Strategic planning assist the workers in companies to participate in the decision-making, which generates a sense of participation and achieve the degree of satisfaction, especially if we compare this with the answers of respondents that talk about non-participation in the formulation of objectives .</w:t>
      </w:r>
    </w:p>
    <w:p w:rsidR="00702E05" w:rsidRPr="00A65FBC" w:rsidRDefault="00B21AE1" w:rsidP="00702E05">
      <w:pPr>
        <w:pStyle w:val="ListParagraph"/>
        <w:numPr>
          <w:ilvl w:val="0"/>
          <w:numId w:val="25"/>
        </w:numPr>
        <w:bidi w:val="0"/>
        <w:snapToGrid w:val="0"/>
        <w:spacing w:after="0" w:line="240" w:lineRule="auto"/>
        <w:ind w:left="364" w:hanging="4"/>
        <w:jc w:val="both"/>
        <w:rPr>
          <w:rFonts w:ascii="Times New Roman" w:hAnsi="Times New Roman" w:cs="Times New Roman"/>
          <w:color w:val="000000"/>
          <w:sz w:val="20"/>
          <w:szCs w:val="20"/>
        </w:rPr>
      </w:pPr>
      <w:r w:rsidRPr="00A65FBC">
        <w:rPr>
          <w:rFonts w:ascii="Times New Roman" w:hAnsi="Times New Roman" w:cs="Times New Roman"/>
          <w:color w:val="000000"/>
          <w:sz w:val="20"/>
          <w:szCs w:val="20"/>
        </w:rPr>
        <w:t>Good strategic planning helps companies to develop accurate measures for the control of performance and evaluation.</w:t>
      </w:r>
    </w:p>
    <w:p w:rsidR="00702E05" w:rsidRPr="00A65FBC" w:rsidRDefault="00702E05" w:rsidP="00702E05">
      <w:pPr>
        <w:numPr>
          <w:ilvl w:val="0"/>
          <w:numId w:val="29"/>
        </w:numPr>
        <w:snapToGrid w:val="0"/>
        <w:ind w:left="426" w:hanging="426"/>
        <w:jc w:val="both"/>
        <w:rPr>
          <w:rFonts w:eastAsia="Times New Roman"/>
          <w:color w:val="000000"/>
          <w:sz w:val="20"/>
          <w:szCs w:val="20"/>
        </w:rPr>
      </w:pPr>
      <w:r w:rsidRPr="00A65FBC">
        <w:rPr>
          <w:rFonts w:eastAsia="Times New Roman"/>
          <w:color w:val="000000"/>
          <w:sz w:val="20"/>
          <w:szCs w:val="20"/>
        </w:rPr>
        <w:t>P</w:t>
      </w:r>
      <w:r w:rsidR="00B21AE1" w:rsidRPr="00A65FBC">
        <w:rPr>
          <w:rFonts w:eastAsia="Times New Roman"/>
          <w:color w:val="000000"/>
          <w:sz w:val="20"/>
          <w:szCs w:val="20"/>
        </w:rPr>
        <w:t xml:space="preserve">roviding additional services within the housing and accommodation and hotels include instruct guests to the most important tourist sites in </w:t>
      </w:r>
      <w:proofErr w:type="spellStart"/>
      <w:r w:rsidR="00B21AE1" w:rsidRPr="00A65FBC">
        <w:rPr>
          <w:rFonts w:eastAsia="Times New Roman"/>
          <w:color w:val="000000"/>
          <w:sz w:val="20"/>
          <w:szCs w:val="20"/>
        </w:rPr>
        <w:t>Ta'if</w:t>
      </w:r>
      <w:proofErr w:type="spellEnd"/>
      <w:r w:rsidR="00B21AE1" w:rsidRPr="00A65FBC">
        <w:rPr>
          <w:rFonts w:eastAsia="Times New Roman"/>
          <w:color w:val="000000"/>
          <w:sz w:val="20"/>
          <w:szCs w:val="20"/>
        </w:rPr>
        <w:t xml:space="preserve"> through brochures, posters, and provide the role of tour guide for tourists and hotel guests and lodgings.</w:t>
      </w:r>
    </w:p>
    <w:p w:rsidR="00702E05" w:rsidRPr="00A65FBC" w:rsidRDefault="00702E05" w:rsidP="00702E05">
      <w:pPr>
        <w:numPr>
          <w:ilvl w:val="0"/>
          <w:numId w:val="29"/>
        </w:numPr>
        <w:snapToGrid w:val="0"/>
        <w:ind w:left="426" w:hanging="426"/>
        <w:jc w:val="both"/>
        <w:rPr>
          <w:rFonts w:eastAsia="Times New Roman"/>
          <w:color w:val="000000"/>
          <w:sz w:val="20"/>
          <w:szCs w:val="20"/>
        </w:rPr>
      </w:pPr>
      <w:r w:rsidRPr="00A65FBC">
        <w:rPr>
          <w:rFonts w:eastAsia="Times New Roman"/>
          <w:color w:val="000000"/>
          <w:sz w:val="20"/>
          <w:szCs w:val="20"/>
        </w:rPr>
        <w:t>I</w:t>
      </w:r>
      <w:r w:rsidR="00B21AE1" w:rsidRPr="00A65FBC">
        <w:rPr>
          <w:rFonts w:eastAsia="Times New Roman"/>
          <w:color w:val="000000"/>
          <w:sz w:val="20"/>
          <w:szCs w:val="20"/>
        </w:rPr>
        <w:t xml:space="preserve">ntegration of government represented by the development of tourism and municipalities with the owners of hotels, resorts, gaming cities entertainment to create an integrated system of information provision and contribute to overcome many of the difficulties faced by the tourist who wants to spend his vacation in the city of </w:t>
      </w:r>
      <w:proofErr w:type="spellStart"/>
      <w:r w:rsidR="00B21AE1" w:rsidRPr="00A65FBC">
        <w:rPr>
          <w:rFonts w:eastAsia="Times New Roman"/>
          <w:color w:val="000000"/>
          <w:sz w:val="20"/>
          <w:szCs w:val="20"/>
        </w:rPr>
        <w:t>Ta'if</w:t>
      </w:r>
      <w:proofErr w:type="spellEnd"/>
      <w:r w:rsidR="00B21AE1" w:rsidRPr="00A65FBC">
        <w:rPr>
          <w:rFonts w:eastAsia="Times New Roman"/>
          <w:color w:val="000000"/>
          <w:sz w:val="20"/>
          <w:szCs w:val="20"/>
        </w:rPr>
        <w:t>.</w:t>
      </w:r>
    </w:p>
    <w:p w:rsidR="00702E05" w:rsidRPr="00A65FBC" w:rsidRDefault="00702E05" w:rsidP="00702E05">
      <w:pPr>
        <w:numPr>
          <w:ilvl w:val="0"/>
          <w:numId w:val="29"/>
        </w:numPr>
        <w:snapToGrid w:val="0"/>
        <w:ind w:left="426" w:hanging="426"/>
        <w:jc w:val="both"/>
        <w:rPr>
          <w:sz w:val="20"/>
          <w:szCs w:val="20"/>
        </w:rPr>
      </w:pPr>
      <w:r w:rsidRPr="00A65FBC">
        <w:rPr>
          <w:rFonts w:eastAsia="Times New Roman"/>
          <w:color w:val="000000"/>
          <w:sz w:val="20"/>
          <w:szCs w:val="20"/>
        </w:rPr>
        <w:t>E</w:t>
      </w:r>
      <w:r w:rsidR="00B21AE1" w:rsidRPr="00A65FBC">
        <w:rPr>
          <w:rFonts w:eastAsia="Times New Roman"/>
          <w:color w:val="000000"/>
          <w:sz w:val="20"/>
          <w:szCs w:val="20"/>
        </w:rPr>
        <w:t>xploitation of festivals in the city as it is the area of the charming nature especially in some seasons to promote the city better and provide even better to attract more tourists in the future.</w:t>
      </w:r>
    </w:p>
    <w:p w:rsidR="00702E05" w:rsidRPr="00A65FBC" w:rsidRDefault="00702E05" w:rsidP="00702E05">
      <w:pPr>
        <w:numPr>
          <w:ilvl w:val="0"/>
          <w:numId w:val="29"/>
        </w:numPr>
        <w:snapToGrid w:val="0"/>
        <w:ind w:left="426" w:hanging="426"/>
        <w:jc w:val="both"/>
        <w:rPr>
          <w:rFonts w:eastAsia="Times New Roman"/>
          <w:sz w:val="20"/>
          <w:szCs w:val="20"/>
        </w:rPr>
      </w:pPr>
      <w:r w:rsidRPr="00A65FBC">
        <w:rPr>
          <w:rFonts w:eastAsia="Times New Roman"/>
          <w:color w:val="000000"/>
          <w:sz w:val="20"/>
          <w:szCs w:val="20"/>
        </w:rPr>
        <w:t>E</w:t>
      </w:r>
      <w:r w:rsidR="00B21AE1" w:rsidRPr="00A65FBC">
        <w:rPr>
          <w:rFonts w:eastAsia="Times New Roman"/>
          <w:color w:val="000000"/>
          <w:sz w:val="20"/>
          <w:szCs w:val="20"/>
        </w:rPr>
        <w:t>ncourage investment in the domestic tourism industry through the</w:t>
      </w:r>
      <w:r w:rsidR="00B21AE1" w:rsidRPr="00A65FBC">
        <w:rPr>
          <w:sz w:val="20"/>
          <w:szCs w:val="20"/>
        </w:rPr>
        <w:t xml:space="preserve"> </w:t>
      </w:r>
      <w:r w:rsidR="00B21AE1" w:rsidRPr="00A65FBC">
        <w:rPr>
          <w:rFonts w:eastAsia="Times New Roman"/>
          <w:color w:val="000000"/>
          <w:sz w:val="20"/>
          <w:szCs w:val="20"/>
        </w:rPr>
        <w:t xml:space="preserve">enactment of laws and regulations governing this matter and to shed light on aspects of attraction in the different regions inside the Kingdom and in particular the city of </w:t>
      </w:r>
      <w:proofErr w:type="spellStart"/>
      <w:r w:rsidR="00B21AE1" w:rsidRPr="00A65FBC">
        <w:rPr>
          <w:rFonts w:eastAsia="Times New Roman"/>
          <w:color w:val="000000"/>
          <w:sz w:val="20"/>
          <w:szCs w:val="20"/>
        </w:rPr>
        <w:t>Ta'if</w:t>
      </w:r>
      <w:proofErr w:type="spellEnd"/>
      <w:r w:rsidR="00B21AE1" w:rsidRPr="00A65FBC">
        <w:rPr>
          <w:rFonts w:eastAsia="Times New Roman"/>
          <w:color w:val="000000"/>
          <w:sz w:val="20"/>
          <w:szCs w:val="20"/>
        </w:rPr>
        <w:t>.</w:t>
      </w:r>
    </w:p>
    <w:p w:rsidR="00702E05" w:rsidRPr="00A65FBC" w:rsidRDefault="00702E05" w:rsidP="00702E05">
      <w:pPr>
        <w:numPr>
          <w:ilvl w:val="0"/>
          <w:numId w:val="29"/>
        </w:numPr>
        <w:snapToGrid w:val="0"/>
        <w:ind w:left="426" w:hanging="426"/>
        <w:jc w:val="both"/>
        <w:rPr>
          <w:sz w:val="20"/>
          <w:szCs w:val="20"/>
        </w:rPr>
      </w:pPr>
      <w:r w:rsidRPr="00A65FBC">
        <w:rPr>
          <w:rFonts w:eastAsia="Times New Roman"/>
          <w:color w:val="000000"/>
          <w:sz w:val="20"/>
          <w:szCs w:val="20"/>
        </w:rPr>
        <w:t>G</w:t>
      </w:r>
      <w:r w:rsidR="00B21AE1" w:rsidRPr="00A65FBC">
        <w:rPr>
          <w:rFonts w:eastAsia="Times New Roman"/>
          <w:color w:val="000000"/>
          <w:sz w:val="20"/>
          <w:szCs w:val="20"/>
        </w:rPr>
        <w:t xml:space="preserve">iving domestic tourism the same degree of importance and attention enjoyed by international tourism in terms of the activation methods and advertising and the availability of modern tourism </w:t>
      </w:r>
      <w:r w:rsidR="00B21AE1" w:rsidRPr="00A65FBC">
        <w:rPr>
          <w:rFonts w:eastAsia="Times New Roman"/>
          <w:color w:val="000000"/>
          <w:sz w:val="20"/>
          <w:szCs w:val="20"/>
        </w:rPr>
        <w:lastRenderedPageBreak/>
        <w:t>statistics that contribute to the development of various tourist plans.</w:t>
      </w:r>
    </w:p>
    <w:p w:rsidR="00702E05" w:rsidRPr="00A65FBC" w:rsidRDefault="00702E05" w:rsidP="00702E05">
      <w:pPr>
        <w:numPr>
          <w:ilvl w:val="0"/>
          <w:numId w:val="29"/>
        </w:numPr>
        <w:snapToGrid w:val="0"/>
        <w:ind w:left="426" w:hanging="426"/>
        <w:jc w:val="both"/>
        <w:rPr>
          <w:sz w:val="20"/>
          <w:szCs w:val="20"/>
        </w:rPr>
      </w:pPr>
      <w:r w:rsidRPr="00A65FBC">
        <w:rPr>
          <w:sz w:val="20"/>
          <w:szCs w:val="20"/>
        </w:rPr>
        <w:t>T</w:t>
      </w:r>
      <w:r w:rsidR="00B21AE1" w:rsidRPr="00A65FBC">
        <w:rPr>
          <w:sz w:val="20"/>
          <w:szCs w:val="20"/>
        </w:rPr>
        <w:t>his sector should be the interest of every one because it creates job opportunities for unemployment, especially for youth through its attraction and providing them with chances to creativity and innovation.</w:t>
      </w:r>
    </w:p>
    <w:p w:rsidR="00914124" w:rsidRPr="00A65FBC" w:rsidRDefault="00702E05" w:rsidP="00702E05">
      <w:pPr>
        <w:numPr>
          <w:ilvl w:val="0"/>
          <w:numId w:val="29"/>
        </w:numPr>
        <w:snapToGrid w:val="0"/>
        <w:ind w:left="426" w:hanging="426"/>
        <w:jc w:val="both"/>
        <w:rPr>
          <w:rFonts w:eastAsia="Times New Roman"/>
          <w:color w:val="000000"/>
          <w:sz w:val="20"/>
          <w:szCs w:val="20"/>
        </w:rPr>
      </w:pPr>
      <w:r w:rsidRPr="00A65FBC">
        <w:rPr>
          <w:rFonts w:eastAsia="Times New Roman"/>
          <w:color w:val="000000"/>
          <w:sz w:val="20"/>
          <w:szCs w:val="20"/>
        </w:rPr>
        <w:t>W</w:t>
      </w:r>
      <w:r w:rsidR="00B21AE1" w:rsidRPr="00A65FBC">
        <w:rPr>
          <w:rFonts w:eastAsia="Times New Roman"/>
          <w:color w:val="000000"/>
          <w:sz w:val="20"/>
          <w:szCs w:val="20"/>
        </w:rPr>
        <w:t>e note that many of the neighboring countries have become an attractive tourist destination by providing aids to the tourist has returned to work by a lot of interest in this economic and social benefits. Therefore,</w:t>
      </w:r>
      <w:r w:rsidR="00B21AE1" w:rsidRPr="00A65FBC">
        <w:rPr>
          <w:sz w:val="20"/>
          <w:szCs w:val="20"/>
        </w:rPr>
        <w:t xml:space="preserve"> </w:t>
      </w:r>
      <w:r w:rsidR="00B21AE1" w:rsidRPr="00A65FBC">
        <w:rPr>
          <w:rFonts w:eastAsia="Times New Roman"/>
          <w:color w:val="000000"/>
          <w:sz w:val="20"/>
          <w:szCs w:val="20"/>
        </w:rPr>
        <w:t>these experiments must be considered for the great similarity of the conditions of the region to create economic alternatives to compensate for the dependence on the oil industry</w:t>
      </w:r>
    </w:p>
    <w:p w:rsidR="005A2EB2" w:rsidRDefault="005A2EB2" w:rsidP="005A2EB2">
      <w:pPr>
        <w:snapToGrid w:val="0"/>
        <w:ind w:firstLine="425"/>
        <w:jc w:val="both"/>
        <w:rPr>
          <w:b/>
          <w:sz w:val="20"/>
          <w:szCs w:val="20"/>
          <w:lang w:eastAsia="zh-CN"/>
        </w:rPr>
      </w:pPr>
    </w:p>
    <w:p w:rsidR="00246B65" w:rsidRDefault="00914124" w:rsidP="00702E05">
      <w:pPr>
        <w:snapToGrid w:val="0"/>
        <w:jc w:val="both"/>
        <w:rPr>
          <w:rFonts w:eastAsiaTheme="minorEastAsia"/>
          <w:color w:val="000000"/>
          <w:sz w:val="20"/>
          <w:szCs w:val="20"/>
          <w:lang w:eastAsia="zh-CN"/>
        </w:rPr>
      </w:pPr>
      <w:r w:rsidRPr="00A65FBC">
        <w:rPr>
          <w:b/>
          <w:sz w:val="20"/>
          <w:szCs w:val="20"/>
        </w:rPr>
        <w:t xml:space="preserve">Acknowledgements: </w:t>
      </w:r>
      <w:r w:rsidRPr="00A65FBC">
        <w:rPr>
          <w:rFonts w:eastAsia="Times New Roman"/>
          <w:color w:val="000000"/>
          <w:sz w:val="20"/>
          <w:szCs w:val="20"/>
        </w:rPr>
        <w:t xml:space="preserve">Authors are grateful to the management of scientific research at the </w:t>
      </w:r>
      <w:r w:rsidRPr="00A65FBC">
        <w:rPr>
          <w:rFonts w:eastAsia="Times New Roman"/>
          <w:b/>
          <w:bCs/>
          <w:color w:val="000000"/>
          <w:sz w:val="20"/>
          <w:szCs w:val="20"/>
        </w:rPr>
        <w:t xml:space="preserve">University of </w:t>
      </w:r>
      <w:proofErr w:type="spellStart"/>
      <w:r w:rsidRPr="00A65FBC">
        <w:rPr>
          <w:rFonts w:eastAsia="Times New Roman"/>
          <w:b/>
          <w:bCs/>
          <w:color w:val="000000"/>
          <w:sz w:val="20"/>
          <w:szCs w:val="20"/>
        </w:rPr>
        <w:t>Taif</w:t>
      </w:r>
      <w:proofErr w:type="spellEnd"/>
      <w:r w:rsidRPr="00A65FBC">
        <w:rPr>
          <w:rFonts w:eastAsia="Times New Roman"/>
          <w:color w:val="000000"/>
          <w:sz w:val="20"/>
          <w:szCs w:val="20"/>
        </w:rPr>
        <w:t xml:space="preserve"> for their support of this research</w:t>
      </w:r>
      <w:r w:rsidR="00246B65" w:rsidRPr="00A65FBC">
        <w:rPr>
          <w:rFonts w:eastAsia="Times New Roman"/>
          <w:color w:val="000000"/>
          <w:sz w:val="20"/>
          <w:szCs w:val="20"/>
        </w:rPr>
        <w:t>.</w:t>
      </w:r>
    </w:p>
    <w:p w:rsidR="005A2EB2" w:rsidRPr="005A2EB2" w:rsidRDefault="005A2EB2" w:rsidP="005A2EB2">
      <w:pPr>
        <w:snapToGrid w:val="0"/>
        <w:ind w:firstLine="425"/>
        <w:jc w:val="both"/>
        <w:rPr>
          <w:rFonts w:eastAsiaTheme="minorEastAsia"/>
          <w:color w:val="000000"/>
          <w:sz w:val="20"/>
          <w:szCs w:val="20"/>
          <w:lang w:eastAsia="zh-CN"/>
        </w:rPr>
      </w:pPr>
    </w:p>
    <w:p w:rsidR="00246B65" w:rsidRPr="00A65FBC" w:rsidRDefault="00246B65" w:rsidP="005A2EB2">
      <w:pPr>
        <w:snapToGrid w:val="0"/>
        <w:jc w:val="both"/>
        <w:rPr>
          <w:rFonts w:eastAsia="Times New Roman"/>
          <w:color w:val="000000"/>
          <w:sz w:val="20"/>
          <w:szCs w:val="20"/>
        </w:rPr>
      </w:pPr>
      <w:r w:rsidRPr="00A65FBC">
        <w:rPr>
          <w:b/>
          <w:sz w:val="20"/>
          <w:szCs w:val="20"/>
        </w:rPr>
        <w:t xml:space="preserve">Author: Dr </w:t>
      </w:r>
      <w:r w:rsidRPr="00A65FBC">
        <w:rPr>
          <w:sz w:val="20"/>
          <w:szCs w:val="20"/>
        </w:rPr>
        <w:t xml:space="preserve">Ahmed </w:t>
      </w:r>
      <w:proofErr w:type="spellStart"/>
      <w:r w:rsidRPr="00A65FBC">
        <w:rPr>
          <w:sz w:val="20"/>
          <w:szCs w:val="20"/>
        </w:rPr>
        <w:t>Osman</w:t>
      </w:r>
      <w:proofErr w:type="spellEnd"/>
      <w:r w:rsidRPr="00A65FBC">
        <w:rPr>
          <w:sz w:val="20"/>
          <w:szCs w:val="20"/>
        </w:rPr>
        <w:t xml:space="preserve"> Ibrahim Ahmed</w:t>
      </w:r>
      <w:r w:rsidRPr="00A65FBC">
        <w:rPr>
          <w:rFonts w:eastAsia="Times New Roman"/>
          <w:color w:val="000000"/>
          <w:sz w:val="20"/>
          <w:szCs w:val="20"/>
        </w:rPr>
        <w:t xml:space="preserve"> </w:t>
      </w:r>
      <w:r w:rsidRPr="00A65FBC">
        <w:rPr>
          <w:sz w:val="20"/>
          <w:szCs w:val="20"/>
        </w:rPr>
        <w:t xml:space="preserve">Department of Business administration, </w:t>
      </w:r>
      <w:proofErr w:type="spellStart"/>
      <w:r w:rsidRPr="00A65FBC">
        <w:rPr>
          <w:sz w:val="20"/>
          <w:szCs w:val="20"/>
        </w:rPr>
        <w:t>Taif</w:t>
      </w:r>
      <w:proofErr w:type="spellEnd"/>
      <w:r w:rsidRPr="00A65FBC">
        <w:rPr>
          <w:sz w:val="20"/>
          <w:szCs w:val="20"/>
        </w:rPr>
        <w:t xml:space="preserve"> University.</w:t>
      </w:r>
    </w:p>
    <w:p w:rsidR="00B21AE1" w:rsidRPr="005A2EB2" w:rsidRDefault="00F514F0" w:rsidP="005A2EB2">
      <w:pPr>
        <w:snapToGrid w:val="0"/>
        <w:jc w:val="both"/>
        <w:rPr>
          <w:bCs/>
          <w:sz w:val="20"/>
          <w:szCs w:val="20"/>
        </w:rPr>
      </w:pPr>
      <w:proofErr w:type="spellStart"/>
      <w:r>
        <w:rPr>
          <w:rFonts w:eastAsia="Times New Roman"/>
          <w:bCs/>
          <w:sz w:val="20"/>
          <w:szCs w:val="20"/>
        </w:rPr>
        <w:t>E.mail</w:t>
      </w:r>
      <w:proofErr w:type="spellEnd"/>
      <w:r w:rsidR="00246B65" w:rsidRPr="005A2EB2">
        <w:rPr>
          <w:rFonts w:eastAsia="Times New Roman"/>
          <w:bCs/>
          <w:sz w:val="20"/>
          <w:szCs w:val="20"/>
        </w:rPr>
        <w:t xml:space="preserve">: </w:t>
      </w:r>
      <w:hyperlink r:id="rId12" w:history="1">
        <w:r w:rsidRPr="00055F1D">
          <w:rPr>
            <w:rStyle w:val="Hyperlink"/>
            <w:rFonts w:eastAsia="Times New Roman"/>
            <w:bCs/>
            <w:sz w:val="20"/>
            <w:szCs w:val="20"/>
          </w:rPr>
          <w:t>ahmedtenga33@gmail.com</w:t>
        </w:r>
      </w:hyperlink>
      <w:r>
        <w:rPr>
          <w:rFonts w:eastAsia="Times New Roman"/>
          <w:bCs/>
          <w:sz w:val="20"/>
          <w:szCs w:val="20"/>
        </w:rPr>
        <w:t xml:space="preserve"> </w:t>
      </w:r>
    </w:p>
    <w:p w:rsidR="005A2EB2" w:rsidRDefault="005A2EB2" w:rsidP="005A2EB2">
      <w:pPr>
        <w:snapToGrid w:val="0"/>
        <w:jc w:val="both"/>
        <w:rPr>
          <w:rFonts w:eastAsiaTheme="minorEastAsia"/>
          <w:b/>
          <w:bCs/>
          <w:color w:val="000000"/>
          <w:sz w:val="20"/>
          <w:szCs w:val="20"/>
          <w:lang w:eastAsia="zh-CN"/>
        </w:rPr>
      </w:pPr>
    </w:p>
    <w:p w:rsidR="005A2EB2" w:rsidRPr="00702E05" w:rsidRDefault="00B21AE1" w:rsidP="005A2EB2">
      <w:pPr>
        <w:snapToGrid w:val="0"/>
        <w:jc w:val="both"/>
        <w:rPr>
          <w:rFonts w:eastAsia="Times New Roman"/>
          <w:b/>
          <w:bCs/>
          <w:color w:val="000000"/>
          <w:sz w:val="18"/>
          <w:szCs w:val="18"/>
        </w:rPr>
      </w:pPr>
      <w:r w:rsidRPr="00A65FBC">
        <w:rPr>
          <w:rFonts w:eastAsia="Times New Roman"/>
          <w:b/>
          <w:bCs/>
          <w:color w:val="000000"/>
          <w:sz w:val="20"/>
          <w:szCs w:val="20"/>
        </w:rPr>
        <w:t>References:</w:t>
      </w:r>
    </w:p>
    <w:p w:rsidR="005A2EB2" w:rsidRPr="00702E05" w:rsidRDefault="005A2EB2" w:rsidP="005A2EB2">
      <w:pPr>
        <w:numPr>
          <w:ilvl w:val="0"/>
          <w:numId w:val="19"/>
        </w:numPr>
        <w:snapToGrid w:val="0"/>
        <w:ind w:left="426"/>
        <w:jc w:val="both"/>
        <w:rPr>
          <w:rFonts w:eastAsia="Times New Roman"/>
          <w:color w:val="000000"/>
          <w:sz w:val="18"/>
          <w:szCs w:val="18"/>
        </w:rPr>
      </w:pPr>
      <w:r w:rsidRPr="00702E05">
        <w:rPr>
          <w:rFonts w:eastAsia="Times New Roman"/>
          <w:color w:val="000000"/>
          <w:sz w:val="18"/>
          <w:szCs w:val="18"/>
        </w:rPr>
        <w:t>M</w:t>
      </w:r>
      <w:r w:rsidR="00B21AE1" w:rsidRPr="00702E05">
        <w:rPr>
          <w:rFonts w:eastAsia="Times New Roman"/>
          <w:color w:val="000000"/>
          <w:sz w:val="18"/>
          <w:szCs w:val="18"/>
        </w:rPr>
        <w:t xml:space="preserve">aher Abdul </w:t>
      </w:r>
      <w:proofErr w:type="spellStart"/>
      <w:r w:rsidR="00B21AE1" w:rsidRPr="00702E05">
        <w:rPr>
          <w:rFonts w:eastAsia="Times New Roman"/>
          <w:color w:val="000000"/>
          <w:sz w:val="18"/>
          <w:szCs w:val="18"/>
        </w:rPr>
        <w:t>Khaliq</w:t>
      </w:r>
      <w:proofErr w:type="spellEnd"/>
      <w:r w:rsidR="00B21AE1" w:rsidRPr="00702E05">
        <w:rPr>
          <w:rFonts w:eastAsia="Times New Roman"/>
          <w:color w:val="000000"/>
          <w:sz w:val="18"/>
          <w:szCs w:val="18"/>
        </w:rPr>
        <w:t xml:space="preserve"> al-</w:t>
      </w:r>
      <w:proofErr w:type="spellStart"/>
      <w:r w:rsidR="00B21AE1" w:rsidRPr="00702E05">
        <w:rPr>
          <w:rFonts w:eastAsia="Times New Roman"/>
          <w:color w:val="000000"/>
          <w:sz w:val="18"/>
          <w:szCs w:val="18"/>
        </w:rPr>
        <w:t>Sisi</w:t>
      </w:r>
      <w:proofErr w:type="spellEnd"/>
      <w:r w:rsidR="00B21AE1" w:rsidRPr="00702E05">
        <w:rPr>
          <w:rFonts w:eastAsia="Times New Roman"/>
          <w:color w:val="000000"/>
          <w:sz w:val="18"/>
          <w:szCs w:val="18"/>
        </w:rPr>
        <w:t xml:space="preserve">, tourism principles, </w:t>
      </w:r>
      <w:proofErr w:type="spellStart"/>
      <w:r w:rsidR="00B21AE1" w:rsidRPr="00702E05">
        <w:rPr>
          <w:rFonts w:eastAsia="Times New Roman"/>
          <w:color w:val="000000"/>
          <w:sz w:val="18"/>
          <w:szCs w:val="18"/>
        </w:rPr>
        <w:t>i</w:t>
      </w:r>
      <w:proofErr w:type="spellEnd"/>
      <w:r w:rsidR="00B21AE1" w:rsidRPr="00702E05">
        <w:rPr>
          <w:rFonts w:eastAsia="Times New Roman"/>
          <w:color w:val="000000"/>
          <w:sz w:val="18"/>
          <w:szCs w:val="18"/>
        </w:rPr>
        <w:t xml:space="preserve"> 1, Arab Nile Group Publishing, Cairo 0.2001.</w:t>
      </w:r>
    </w:p>
    <w:p w:rsidR="005A2EB2" w:rsidRPr="00702E05" w:rsidRDefault="005A2EB2" w:rsidP="005A2EB2">
      <w:pPr>
        <w:numPr>
          <w:ilvl w:val="0"/>
          <w:numId w:val="19"/>
        </w:numPr>
        <w:snapToGrid w:val="0"/>
        <w:ind w:left="426"/>
        <w:jc w:val="both"/>
        <w:rPr>
          <w:rFonts w:eastAsia="Times New Roman"/>
          <w:color w:val="000000"/>
          <w:sz w:val="18"/>
          <w:szCs w:val="18"/>
        </w:rPr>
      </w:pPr>
      <w:r w:rsidRPr="00702E05">
        <w:rPr>
          <w:rFonts w:eastAsia="Times New Roman"/>
          <w:color w:val="000000"/>
          <w:sz w:val="18"/>
          <w:szCs w:val="18"/>
        </w:rPr>
        <w:t>S</w:t>
      </w:r>
      <w:r w:rsidR="00B21AE1" w:rsidRPr="00702E05">
        <w:rPr>
          <w:rFonts w:eastAsia="Times New Roman"/>
          <w:color w:val="000000"/>
          <w:sz w:val="18"/>
          <w:szCs w:val="18"/>
        </w:rPr>
        <w:t>tephen Page translated of Khalid al-</w:t>
      </w:r>
      <w:proofErr w:type="spellStart"/>
      <w:r w:rsidR="00B21AE1" w:rsidRPr="00702E05">
        <w:rPr>
          <w:rFonts w:eastAsia="Times New Roman"/>
          <w:color w:val="000000"/>
          <w:sz w:val="18"/>
          <w:szCs w:val="18"/>
        </w:rPr>
        <w:t>Amiri</w:t>
      </w:r>
      <w:proofErr w:type="spellEnd"/>
      <w:r w:rsidR="00B21AE1" w:rsidRPr="00702E05">
        <w:rPr>
          <w:rFonts w:eastAsia="Times New Roman"/>
          <w:color w:val="000000"/>
          <w:sz w:val="18"/>
          <w:szCs w:val="18"/>
        </w:rPr>
        <w:t>, the Department of Tourism, Dar El -Farouk for publication, Egypt, 2008.</w:t>
      </w:r>
    </w:p>
    <w:p w:rsidR="005A2EB2" w:rsidRPr="00702E05" w:rsidRDefault="00B21AE1" w:rsidP="005A2EB2">
      <w:pPr>
        <w:numPr>
          <w:ilvl w:val="0"/>
          <w:numId w:val="19"/>
        </w:numPr>
        <w:snapToGrid w:val="0"/>
        <w:ind w:left="426"/>
        <w:jc w:val="both"/>
        <w:rPr>
          <w:rFonts w:eastAsia="Times New Roman"/>
          <w:color w:val="000000"/>
          <w:sz w:val="18"/>
          <w:szCs w:val="18"/>
        </w:rPr>
      </w:pPr>
      <w:proofErr w:type="spellStart"/>
      <w:r w:rsidRPr="00702E05">
        <w:rPr>
          <w:rFonts w:eastAsia="Times New Roman"/>
          <w:color w:val="000000"/>
          <w:sz w:val="18"/>
          <w:szCs w:val="18"/>
        </w:rPr>
        <w:t>Saleh</w:t>
      </w:r>
      <w:proofErr w:type="spellEnd"/>
      <w:r w:rsidRPr="00702E05">
        <w:rPr>
          <w:rFonts w:eastAsia="Times New Roman"/>
          <w:color w:val="000000"/>
          <w:sz w:val="18"/>
          <w:szCs w:val="18"/>
        </w:rPr>
        <w:t xml:space="preserve"> Abdul </w:t>
      </w:r>
      <w:proofErr w:type="spellStart"/>
      <w:r w:rsidRPr="00702E05">
        <w:rPr>
          <w:rFonts w:eastAsia="Times New Roman"/>
          <w:color w:val="000000"/>
          <w:sz w:val="18"/>
          <w:szCs w:val="18"/>
        </w:rPr>
        <w:t>Redha</w:t>
      </w:r>
      <w:proofErr w:type="spellEnd"/>
      <w:r w:rsidRPr="00702E05">
        <w:rPr>
          <w:rFonts w:eastAsia="Times New Roman"/>
          <w:color w:val="000000"/>
          <w:sz w:val="18"/>
          <w:szCs w:val="18"/>
        </w:rPr>
        <w:t xml:space="preserve"> Rashid and </w:t>
      </w:r>
      <w:proofErr w:type="spellStart"/>
      <w:r w:rsidRPr="00702E05">
        <w:rPr>
          <w:rFonts w:eastAsia="Times New Roman"/>
          <w:color w:val="000000"/>
          <w:sz w:val="18"/>
          <w:szCs w:val="18"/>
        </w:rPr>
        <w:t>Ehsan</w:t>
      </w:r>
      <w:proofErr w:type="spellEnd"/>
      <w:r w:rsidRPr="00702E05">
        <w:rPr>
          <w:rFonts w:eastAsia="Times New Roman"/>
          <w:color w:val="000000"/>
          <w:sz w:val="18"/>
          <w:szCs w:val="18"/>
        </w:rPr>
        <w:t xml:space="preserve"> </w:t>
      </w:r>
      <w:proofErr w:type="spellStart"/>
      <w:r w:rsidRPr="00702E05">
        <w:rPr>
          <w:rFonts w:eastAsia="Times New Roman"/>
          <w:color w:val="000000"/>
          <w:sz w:val="18"/>
          <w:szCs w:val="18"/>
        </w:rPr>
        <w:t>Dahash</w:t>
      </w:r>
      <w:proofErr w:type="spellEnd"/>
      <w:r w:rsidRPr="00702E05">
        <w:rPr>
          <w:rFonts w:eastAsia="Times New Roman"/>
          <w:color w:val="000000"/>
          <w:sz w:val="18"/>
          <w:szCs w:val="18"/>
        </w:rPr>
        <w:t xml:space="preserve"> </w:t>
      </w:r>
      <w:proofErr w:type="spellStart"/>
      <w:r w:rsidRPr="00702E05">
        <w:rPr>
          <w:rFonts w:eastAsia="Times New Roman"/>
          <w:color w:val="000000"/>
          <w:sz w:val="18"/>
          <w:szCs w:val="18"/>
        </w:rPr>
        <w:t>Gulab</w:t>
      </w:r>
      <w:proofErr w:type="spellEnd"/>
      <w:r w:rsidRPr="00702E05">
        <w:rPr>
          <w:rFonts w:eastAsia="Times New Roman"/>
          <w:color w:val="000000"/>
          <w:sz w:val="18"/>
          <w:szCs w:val="18"/>
        </w:rPr>
        <w:t>, strategic management, integrated introduction, Dar curriculum, Amman, 2008.</w:t>
      </w:r>
    </w:p>
    <w:p w:rsidR="005A2EB2" w:rsidRPr="00702E05" w:rsidRDefault="005A2EB2" w:rsidP="005A2EB2">
      <w:pPr>
        <w:numPr>
          <w:ilvl w:val="0"/>
          <w:numId w:val="19"/>
        </w:numPr>
        <w:snapToGrid w:val="0"/>
        <w:ind w:left="426"/>
        <w:jc w:val="both"/>
        <w:rPr>
          <w:rFonts w:eastAsia="Times New Roman"/>
          <w:color w:val="000000"/>
          <w:sz w:val="18"/>
          <w:szCs w:val="18"/>
        </w:rPr>
      </w:pPr>
      <w:proofErr w:type="spellStart"/>
      <w:r w:rsidRPr="00702E05">
        <w:rPr>
          <w:rFonts w:eastAsia="Times New Roman"/>
          <w:color w:val="000000"/>
          <w:sz w:val="18"/>
          <w:szCs w:val="18"/>
        </w:rPr>
        <w:t>N</w:t>
      </w:r>
      <w:r w:rsidR="00B21AE1" w:rsidRPr="00702E05">
        <w:rPr>
          <w:rFonts w:eastAsia="Times New Roman"/>
          <w:color w:val="000000"/>
          <w:sz w:val="18"/>
          <w:szCs w:val="18"/>
        </w:rPr>
        <w:t>abil</w:t>
      </w:r>
      <w:proofErr w:type="spellEnd"/>
      <w:r w:rsidR="00B21AE1" w:rsidRPr="00702E05">
        <w:rPr>
          <w:rFonts w:eastAsia="Times New Roman"/>
          <w:color w:val="000000"/>
          <w:sz w:val="18"/>
          <w:szCs w:val="18"/>
        </w:rPr>
        <w:t xml:space="preserve"> Mohamed </w:t>
      </w:r>
      <w:proofErr w:type="spellStart"/>
      <w:r w:rsidR="00B21AE1" w:rsidRPr="00702E05">
        <w:rPr>
          <w:rFonts w:eastAsia="Times New Roman"/>
          <w:color w:val="000000"/>
          <w:sz w:val="18"/>
          <w:szCs w:val="18"/>
        </w:rPr>
        <w:t>Morsi</w:t>
      </w:r>
      <w:proofErr w:type="spellEnd"/>
      <w:r w:rsidR="00B21AE1" w:rsidRPr="00702E05">
        <w:rPr>
          <w:rFonts w:eastAsia="Times New Roman"/>
          <w:color w:val="000000"/>
          <w:sz w:val="18"/>
          <w:szCs w:val="18"/>
        </w:rPr>
        <w:t xml:space="preserve">, and Hani Abdul </w:t>
      </w:r>
      <w:proofErr w:type="spellStart"/>
      <w:r w:rsidR="00B21AE1" w:rsidRPr="00702E05">
        <w:rPr>
          <w:rFonts w:eastAsia="Times New Roman"/>
          <w:color w:val="000000"/>
          <w:sz w:val="18"/>
          <w:szCs w:val="18"/>
        </w:rPr>
        <w:t>Rahman</w:t>
      </w:r>
      <w:proofErr w:type="spellEnd"/>
      <w:r w:rsidR="00B21AE1" w:rsidRPr="00702E05">
        <w:rPr>
          <w:rFonts w:eastAsia="Times New Roman"/>
          <w:color w:val="000000"/>
          <w:sz w:val="18"/>
          <w:szCs w:val="18"/>
        </w:rPr>
        <w:t xml:space="preserve"> Al </w:t>
      </w:r>
      <w:proofErr w:type="spellStart"/>
      <w:r w:rsidR="00B21AE1" w:rsidRPr="00702E05">
        <w:rPr>
          <w:rFonts w:eastAsia="Times New Roman"/>
          <w:color w:val="000000"/>
          <w:sz w:val="18"/>
          <w:szCs w:val="18"/>
        </w:rPr>
        <w:t>Omari</w:t>
      </w:r>
      <w:proofErr w:type="spellEnd"/>
      <w:r w:rsidR="00B21AE1" w:rsidRPr="00702E05">
        <w:rPr>
          <w:rFonts w:eastAsia="Times New Roman"/>
          <w:color w:val="000000"/>
          <w:sz w:val="18"/>
          <w:szCs w:val="18"/>
        </w:rPr>
        <w:t xml:space="preserve">, Contemporary Strategic Management (concepts and practical applications), </w:t>
      </w:r>
      <w:proofErr w:type="spellStart"/>
      <w:r w:rsidR="00B21AE1" w:rsidRPr="00702E05">
        <w:rPr>
          <w:rFonts w:eastAsia="Times New Roman"/>
          <w:color w:val="000000"/>
          <w:sz w:val="18"/>
          <w:szCs w:val="18"/>
        </w:rPr>
        <w:t>Alhqra</w:t>
      </w:r>
      <w:proofErr w:type="spellEnd"/>
      <w:r w:rsidR="00B21AE1" w:rsidRPr="00702E05">
        <w:rPr>
          <w:rFonts w:eastAsia="Times New Roman"/>
          <w:color w:val="000000"/>
          <w:sz w:val="18"/>
          <w:szCs w:val="18"/>
        </w:rPr>
        <w:t xml:space="preserve"> Library, Riyadh, 2010.</w:t>
      </w:r>
    </w:p>
    <w:p w:rsidR="005A2EB2" w:rsidRPr="00702E05" w:rsidRDefault="005A2EB2" w:rsidP="005A2EB2">
      <w:pPr>
        <w:numPr>
          <w:ilvl w:val="0"/>
          <w:numId w:val="19"/>
        </w:numPr>
        <w:snapToGrid w:val="0"/>
        <w:ind w:left="426"/>
        <w:jc w:val="both"/>
        <w:rPr>
          <w:rFonts w:eastAsia="Times New Roman"/>
          <w:color w:val="000000"/>
          <w:sz w:val="18"/>
          <w:szCs w:val="18"/>
        </w:rPr>
      </w:pPr>
      <w:r w:rsidRPr="00702E05">
        <w:rPr>
          <w:rFonts w:eastAsia="Times New Roman"/>
          <w:color w:val="000000"/>
          <w:sz w:val="18"/>
          <w:szCs w:val="18"/>
        </w:rPr>
        <w:t>K</w:t>
      </w:r>
      <w:r w:rsidR="00B21AE1" w:rsidRPr="00702E05">
        <w:rPr>
          <w:rFonts w:eastAsia="Times New Roman"/>
          <w:color w:val="000000"/>
          <w:sz w:val="18"/>
          <w:szCs w:val="18"/>
        </w:rPr>
        <w:t xml:space="preserve">halid Mohammed </w:t>
      </w:r>
      <w:proofErr w:type="spellStart"/>
      <w:r w:rsidR="00B21AE1" w:rsidRPr="00702E05">
        <w:rPr>
          <w:rFonts w:eastAsia="Times New Roman"/>
          <w:color w:val="000000"/>
          <w:sz w:val="18"/>
          <w:szCs w:val="18"/>
        </w:rPr>
        <w:t>Bani</w:t>
      </w:r>
      <w:proofErr w:type="spellEnd"/>
      <w:r w:rsidR="00B21AE1" w:rsidRPr="00702E05">
        <w:rPr>
          <w:rFonts w:eastAsia="Times New Roman"/>
          <w:color w:val="000000"/>
          <w:sz w:val="18"/>
          <w:szCs w:val="18"/>
        </w:rPr>
        <w:t xml:space="preserve"> </w:t>
      </w:r>
      <w:proofErr w:type="spellStart"/>
      <w:r w:rsidR="00B21AE1" w:rsidRPr="00702E05">
        <w:rPr>
          <w:rFonts w:eastAsia="Times New Roman"/>
          <w:color w:val="000000"/>
          <w:sz w:val="18"/>
          <w:szCs w:val="18"/>
        </w:rPr>
        <w:t>Hamdan</w:t>
      </w:r>
      <w:proofErr w:type="spellEnd"/>
      <w:r w:rsidR="00B21AE1" w:rsidRPr="00702E05">
        <w:rPr>
          <w:rFonts w:eastAsia="Times New Roman"/>
          <w:color w:val="000000"/>
          <w:sz w:val="18"/>
          <w:szCs w:val="18"/>
        </w:rPr>
        <w:t xml:space="preserve"> and </w:t>
      </w:r>
      <w:proofErr w:type="spellStart"/>
      <w:r w:rsidR="00B21AE1" w:rsidRPr="00702E05">
        <w:rPr>
          <w:rFonts w:eastAsia="Times New Roman"/>
          <w:color w:val="000000"/>
          <w:sz w:val="18"/>
          <w:szCs w:val="18"/>
        </w:rPr>
        <w:t>Wael</w:t>
      </w:r>
      <w:proofErr w:type="spellEnd"/>
      <w:r w:rsidR="00B21AE1" w:rsidRPr="00702E05">
        <w:rPr>
          <w:rFonts w:eastAsia="Times New Roman"/>
          <w:color w:val="000000"/>
          <w:sz w:val="18"/>
          <w:szCs w:val="18"/>
        </w:rPr>
        <w:t xml:space="preserve"> Mohamed </w:t>
      </w:r>
      <w:proofErr w:type="spellStart"/>
      <w:r w:rsidR="00B21AE1" w:rsidRPr="00702E05">
        <w:rPr>
          <w:rFonts w:eastAsia="Times New Roman"/>
          <w:color w:val="000000"/>
          <w:sz w:val="18"/>
          <w:szCs w:val="18"/>
        </w:rPr>
        <w:t>Idris</w:t>
      </w:r>
      <w:proofErr w:type="spellEnd"/>
      <w:r w:rsidR="00B21AE1" w:rsidRPr="00702E05">
        <w:rPr>
          <w:rFonts w:eastAsia="Times New Roman"/>
          <w:color w:val="000000"/>
          <w:sz w:val="18"/>
          <w:szCs w:val="18"/>
        </w:rPr>
        <w:t xml:space="preserve">, strategic planning and contemporary approach, </w:t>
      </w:r>
      <w:proofErr w:type="spellStart"/>
      <w:r w:rsidR="00B21AE1" w:rsidRPr="00702E05">
        <w:rPr>
          <w:rFonts w:eastAsia="Times New Roman"/>
          <w:color w:val="000000"/>
          <w:sz w:val="18"/>
          <w:szCs w:val="18"/>
        </w:rPr>
        <w:t>Yazouri</w:t>
      </w:r>
      <w:proofErr w:type="spellEnd"/>
      <w:r w:rsidR="00B21AE1" w:rsidRPr="00702E05">
        <w:rPr>
          <w:rFonts w:eastAsia="Times New Roman"/>
          <w:color w:val="000000"/>
          <w:sz w:val="18"/>
          <w:szCs w:val="18"/>
        </w:rPr>
        <w:t>, Amman, 2009.</w:t>
      </w:r>
    </w:p>
    <w:p w:rsidR="005A2EB2" w:rsidRPr="00702E05" w:rsidRDefault="005A2EB2" w:rsidP="005A2EB2">
      <w:pPr>
        <w:numPr>
          <w:ilvl w:val="0"/>
          <w:numId w:val="19"/>
        </w:numPr>
        <w:snapToGrid w:val="0"/>
        <w:ind w:left="426"/>
        <w:jc w:val="both"/>
        <w:rPr>
          <w:rFonts w:eastAsia="Times New Roman"/>
          <w:color w:val="000000"/>
          <w:sz w:val="18"/>
          <w:szCs w:val="18"/>
        </w:rPr>
      </w:pPr>
      <w:r w:rsidRPr="00702E05">
        <w:rPr>
          <w:rFonts w:eastAsia="Times New Roman"/>
          <w:color w:val="000000"/>
          <w:sz w:val="18"/>
          <w:szCs w:val="18"/>
        </w:rPr>
        <w:t>H</w:t>
      </w:r>
      <w:r w:rsidR="00B21AE1" w:rsidRPr="00702E05">
        <w:rPr>
          <w:rFonts w:eastAsia="Times New Roman"/>
          <w:color w:val="000000"/>
          <w:sz w:val="18"/>
          <w:szCs w:val="18"/>
        </w:rPr>
        <w:t xml:space="preserve">ussein </w:t>
      </w:r>
      <w:proofErr w:type="spellStart"/>
      <w:r w:rsidR="00B21AE1" w:rsidRPr="00702E05">
        <w:rPr>
          <w:rFonts w:eastAsia="Times New Roman"/>
          <w:color w:val="000000"/>
          <w:sz w:val="18"/>
          <w:szCs w:val="18"/>
        </w:rPr>
        <w:t>Alajabiora</w:t>
      </w:r>
      <w:proofErr w:type="spellEnd"/>
      <w:r w:rsidR="00B21AE1" w:rsidRPr="00702E05">
        <w:rPr>
          <w:rFonts w:eastAsia="Times New Roman"/>
          <w:color w:val="000000"/>
          <w:sz w:val="18"/>
          <w:szCs w:val="18"/>
        </w:rPr>
        <w:t xml:space="preserve">, strategic planning in education: a contemporary </w:t>
      </w:r>
      <w:proofErr w:type="spellStart"/>
      <w:r w:rsidR="00B21AE1" w:rsidRPr="00702E05">
        <w:rPr>
          <w:rFonts w:eastAsia="Times New Roman"/>
          <w:color w:val="000000"/>
          <w:sz w:val="18"/>
          <w:szCs w:val="18"/>
        </w:rPr>
        <w:t>Planing</w:t>
      </w:r>
      <w:proofErr w:type="spellEnd"/>
      <w:r w:rsidR="00B21AE1" w:rsidRPr="00702E05">
        <w:rPr>
          <w:rFonts w:eastAsia="Times New Roman"/>
          <w:color w:val="000000"/>
          <w:sz w:val="18"/>
          <w:szCs w:val="18"/>
        </w:rPr>
        <w:t xml:space="preserve"> in a renewed world, Arab House, Beirut, 2010.</w:t>
      </w:r>
    </w:p>
    <w:p w:rsidR="005A2EB2" w:rsidRPr="00702E05" w:rsidRDefault="005A2EB2" w:rsidP="005A2EB2">
      <w:pPr>
        <w:numPr>
          <w:ilvl w:val="0"/>
          <w:numId w:val="19"/>
        </w:numPr>
        <w:snapToGrid w:val="0"/>
        <w:ind w:left="426"/>
        <w:jc w:val="both"/>
        <w:rPr>
          <w:rFonts w:eastAsia="Times New Roman"/>
          <w:color w:val="000000"/>
          <w:sz w:val="18"/>
          <w:szCs w:val="18"/>
        </w:rPr>
      </w:pPr>
      <w:proofErr w:type="spellStart"/>
      <w:r w:rsidRPr="00702E05">
        <w:rPr>
          <w:rFonts w:eastAsia="Times New Roman"/>
          <w:color w:val="000000"/>
          <w:sz w:val="18"/>
          <w:szCs w:val="18"/>
        </w:rPr>
        <w:t>M</w:t>
      </w:r>
      <w:r w:rsidR="00B21AE1" w:rsidRPr="00702E05">
        <w:rPr>
          <w:rFonts w:eastAsia="Times New Roman"/>
          <w:color w:val="000000"/>
          <w:sz w:val="18"/>
          <w:szCs w:val="18"/>
        </w:rPr>
        <w:t>uayad</w:t>
      </w:r>
      <w:proofErr w:type="spellEnd"/>
      <w:r w:rsidR="00B21AE1" w:rsidRPr="00702E05">
        <w:rPr>
          <w:rFonts w:eastAsia="Times New Roman"/>
          <w:color w:val="000000"/>
          <w:sz w:val="18"/>
          <w:szCs w:val="18"/>
        </w:rPr>
        <w:t xml:space="preserve"> Said, the basics of strategic management, Oman, Dar </w:t>
      </w:r>
      <w:proofErr w:type="spellStart"/>
      <w:r w:rsidR="00B21AE1" w:rsidRPr="00702E05">
        <w:rPr>
          <w:rFonts w:eastAsia="Times New Roman"/>
          <w:color w:val="000000"/>
          <w:sz w:val="18"/>
          <w:szCs w:val="18"/>
        </w:rPr>
        <w:t>Wael</w:t>
      </w:r>
      <w:proofErr w:type="spellEnd"/>
      <w:r w:rsidR="00B21AE1" w:rsidRPr="00702E05">
        <w:rPr>
          <w:rFonts w:eastAsia="Times New Roman"/>
          <w:color w:val="000000"/>
          <w:sz w:val="18"/>
          <w:szCs w:val="18"/>
        </w:rPr>
        <w:t xml:space="preserve"> for publication and distribution, Jordan 0.2005.</w:t>
      </w:r>
    </w:p>
    <w:p w:rsidR="005A2EB2" w:rsidRPr="00702E05" w:rsidRDefault="005A2EB2" w:rsidP="005A2EB2">
      <w:pPr>
        <w:numPr>
          <w:ilvl w:val="0"/>
          <w:numId w:val="19"/>
        </w:numPr>
        <w:snapToGrid w:val="0"/>
        <w:ind w:left="426"/>
        <w:jc w:val="both"/>
        <w:rPr>
          <w:sz w:val="18"/>
          <w:szCs w:val="18"/>
        </w:rPr>
      </w:pPr>
      <w:r w:rsidRPr="00702E05">
        <w:rPr>
          <w:sz w:val="18"/>
          <w:szCs w:val="18"/>
        </w:rPr>
        <w:t>A</w:t>
      </w:r>
      <w:r w:rsidR="00B21AE1" w:rsidRPr="00702E05">
        <w:rPr>
          <w:sz w:val="18"/>
          <w:szCs w:val="18"/>
        </w:rPr>
        <w:t>tkinson Phillip ,  Strategy failing  to plan  is  planning  to fail  Management  Services ,( 2004).</w:t>
      </w:r>
    </w:p>
    <w:p w:rsidR="005A2EB2" w:rsidRPr="00702E05" w:rsidRDefault="005A2EB2" w:rsidP="005A2EB2">
      <w:pPr>
        <w:numPr>
          <w:ilvl w:val="0"/>
          <w:numId w:val="19"/>
        </w:numPr>
        <w:snapToGrid w:val="0"/>
        <w:ind w:left="426"/>
        <w:jc w:val="both"/>
        <w:rPr>
          <w:sz w:val="18"/>
          <w:szCs w:val="18"/>
        </w:rPr>
      </w:pPr>
      <w:proofErr w:type="spellStart"/>
      <w:r w:rsidRPr="00702E05">
        <w:rPr>
          <w:sz w:val="18"/>
          <w:szCs w:val="18"/>
        </w:rPr>
        <w:t>H</w:t>
      </w:r>
      <w:r w:rsidR="00B21AE1" w:rsidRPr="00702E05">
        <w:rPr>
          <w:sz w:val="18"/>
          <w:szCs w:val="18"/>
        </w:rPr>
        <w:t>itt</w:t>
      </w:r>
      <w:proofErr w:type="spellEnd"/>
      <w:r w:rsidR="00B21AE1" w:rsidRPr="00702E05">
        <w:rPr>
          <w:sz w:val="18"/>
          <w:szCs w:val="18"/>
        </w:rPr>
        <w:t>, Michael A, Ireland ,</w:t>
      </w:r>
      <w:proofErr w:type="spellStart"/>
      <w:r w:rsidR="00B21AE1" w:rsidRPr="00702E05">
        <w:rPr>
          <w:sz w:val="18"/>
          <w:szCs w:val="18"/>
        </w:rPr>
        <w:t>R,Duane</w:t>
      </w:r>
      <w:proofErr w:type="spellEnd"/>
      <w:r w:rsidR="00B21AE1" w:rsidRPr="00702E05">
        <w:rPr>
          <w:sz w:val="18"/>
          <w:szCs w:val="18"/>
        </w:rPr>
        <w:t xml:space="preserve"> and  Hankinson Report E, Strategic Management : Competitiveness  and Globalization 4rd  south  college  USA,(2000).</w:t>
      </w:r>
    </w:p>
    <w:p w:rsidR="004D0467" w:rsidRPr="00702E05" w:rsidRDefault="005A2EB2" w:rsidP="005A2EB2">
      <w:pPr>
        <w:numPr>
          <w:ilvl w:val="0"/>
          <w:numId w:val="19"/>
        </w:numPr>
        <w:snapToGrid w:val="0"/>
        <w:ind w:left="425" w:hanging="425"/>
        <w:jc w:val="both"/>
        <w:rPr>
          <w:sz w:val="18"/>
          <w:szCs w:val="18"/>
        </w:rPr>
      </w:pPr>
      <w:r w:rsidRPr="00702E05">
        <w:rPr>
          <w:sz w:val="18"/>
          <w:szCs w:val="18"/>
        </w:rPr>
        <w:t>D</w:t>
      </w:r>
      <w:r w:rsidR="00B21AE1" w:rsidRPr="00702E05">
        <w:rPr>
          <w:sz w:val="18"/>
          <w:szCs w:val="18"/>
        </w:rPr>
        <w:t xml:space="preserve">avid Fred R ,Strategic Management : concepts  8,  Case  New  Jersey  , </w:t>
      </w:r>
      <w:proofErr w:type="spellStart"/>
      <w:r w:rsidR="00B21AE1" w:rsidRPr="00702E05">
        <w:rPr>
          <w:sz w:val="18"/>
          <w:szCs w:val="18"/>
        </w:rPr>
        <w:t>ed</w:t>
      </w:r>
      <w:proofErr w:type="spellEnd"/>
      <w:r w:rsidR="00B21AE1" w:rsidRPr="00702E05">
        <w:rPr>
          <w:sz w:val="18"/>
          <w:szCs w:val="18"/>
        </w:rPr>
        <w:t xml:space="preserve">  prentice  Hall Inc. (2000).</w:t>
      </w:r>
    </w:p>
    <w:p w:rsidR="00A65FBC" w:rsidRPr="00702E05" w:rsidRDefault="00A65FBC" w:rsidP="005A2EB2">
      <w:pPr>
        <w:snapToGrid w:val="0"/>
        <w:ind w:left="425" w:hanging="425"/>
        <w:jc w:val="both"/>
        <w:rPr>
          <w:sz w:val="18"/>
          <w:szCs w:val="18"/>
        </w:rPr>
        <w:sectPr w:rsidR="00A65FBC" w:rsidRPr="00702E05" w:rsidSect="00A65FBC">
          <w:footnotePr>
            <w:pos w:val="beneathText"/>
          </w:footnotePr>
          <w:type w:val="continuous"/>
          <w:pgSz w:w="12240" w:h="15840" w:code="1"/>
          <w:pgMar w:top="1440" w:right="1440" w:bottom="1440" w:left="1440" w:header="720" w:footer="720" w:gutter="0"/>
          <w:cols w:num="2" w:space="425"/>
          <w:docGrid w:linePitch="360"/>
        </w:sectPr>
      </w:pPr>
    </w:p>
    <w:p w:rsidR="00B3167C" w:rsidRPr="00702E05" w:rsidRDefault="00B3167C" w:rsidP="005A2EB2">
      <w:pPr>
        <w:snapToGrid w:val="0"/>
        <w:ind w:left="425" w:hanging="425"/>
        <w:jc w:val="both"/>
        <w:rPr>
          <w:sz w:val="18"/>
          <w:szCs w:val="18"/>
        </w:rPr>
      </w:pPr>
    </w:p>
    <w:p w:rsidR="004D0467" w:rsidRPr="00A65FBC" w:rsidRDefault="00B76110" w:rsidP="005A2EB2">
      <w:pPr>
        <w:snapToGrid w:val="0"/>
        <w:ind w:left="425" w:hanging="425"/>
        <w:jc w:val="both"/>
        <w:rPr>
          <w:sz w:val="20"/>
          <w:szCs w:val="20"/>
        </w:rPr>
      </w:pPr>
      <w:r w:rsidRPr="00A65FBC">
        <w:rPr>
          <w:sz w:val="20"/>
          <w:szCs w:val="20"/>
        </w:rPr>
        <w:t>2/19/2014</w:t>
      </w:r>
    </w:p>
    <w:sectPr w:rsidR="004D0467" w:rsidRPr="00A65FBC" w:rsidSect="00B14A96">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761" w:rsidRDefault="006C3761">
      <w:r>
        <w:separator/>
      </w:r>
    </w:p>
  </w:endnote>
  <w:endnote w:type="continuationSeparator" w:id="0">
    <w:p w:rsidR="006C3761" w:rsidRDefault="006C37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arajita">
    <w:panose1 w:val="020B0604020202020204"/>
    <w:charset w:val="00"/>
    <w:family w:val="swiss"/>
    <w:pitch w:val="variable"/>
    <w:sig w:usb0="00008003" w:usb1="00000000" w:usb2="00000000" w:usb3="00000000" w:csb0="00000001" w:csb1="00000000"/>
  </w:font>
  <w:font w:name="Arial Narrow">
    <w:altName w:val="Segoe Script"/>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C13E89"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B76110" w:rsidRDefault="00C13E89" w:rsidP="00B76110">
    <w:pPr>
      <w:jc w:val="center"/>
      <w:rPr>
        <w:sz w:val="20"/>
      </w:rPr>
    </w:pPr>
    <w:r w:rsidRPr="00B76110">
      <w:rPr>
        <w:sz w:val="20"/>
      </w:rPr>
      <w:fldChar w:fldCharType="begin"/>
    </w:r>
    <w:r w:rsidR="00B76110" w:rsidRPr="00B76110">
      <w:rPr>
        <w:sz w:val="20"/>
      </w:rPr>
      <w:instrText xml:space="preserve"> page </w:instrText>
    </w:r>
    <w:r w:rsidRPr="00B76110">
      <w:rPr>
        <w:sz w:val="20"/>
      </w:rPr>
      <w:fldChar w:fldCharType="separate"/>
    </w:r>
    <w:r w:rsidR="000E1B4B">
      <w:rPr>
        <w:noProof/>
        <w:sz w:val="20"/>
      </w:rPr>
      <w:t>79</w:t>
    </w:r>
    <w:r w:rsidRPr="00B76110">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761" w:rsidRDefault="006C3761">
      <w:r>
        <w:separator/>
      </w:r>
    </w:p>
  </w:footnote>
  <w:footnote w:type="continuationSeparator" w:id="0">
    <w:p w:rsidR="006C3761" w:rsidRDefault="006C37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110" w:rsidRPr="00B76110" w:rsidRDefault="00B76110" w:rsidP="00B76110">
    <w:pPr>
      <w:pBdr>
        <w:bottom w:val="thinThickMediumGap" w:sz="12" w:space="1" w:color="auto"/>
      </w:pBdr>
      <w:tabs>
        <w:tab w:val="left" w:pos="851"/>
        <w:tab w:val="right" w:pos="8364"/>
      </w:tabs>
      <w:adjustRightInd w:val="0"/>
      <w:snapToGrid w:val="0"/>
      <w:jc w:val="both"/>
      <w:rPr>
        <w:sz w:val="20"/>
        <w:szCs w:val="20"/>
      </w:rPr>
    </w:pPr>
    <w:r w:rsidRPr="00B76110">
      <w:rPr>
        <w:rFonts w:hint="eastAsia"/>
        <w:iCs/>
        <w:color w:val="000000"/>
        <w:sz w:val="20"/>
        <w:szCs w:val="20"/>
      </w:rPr>
      <w:tab/>
    </w:r>
    <w:r w:rsidRPr="00B76110">
      <w:rPr>
        <w:sz w:val="20"/>
        <w:szCs w:val="20"/>
      </w:rPr>
      <w:t>Nature and Science 201</w:t>
    </w:r>
    <w:r w:rsidRPr="00B76110">
      <w:rPr>
        <w:rFonts w:hint="eastAsia"/>
        <w:sz w:val="20"/>
        <w:szCs w:val="20"/>
      </w:rPr>
      <w:t>4</w:t>
    </w:r>
    <w:proofErr w:type="gramStart"/>
    <w:r w:rsidRPr="00B76110">
      <w:rPr>
        <w:sz w:val="20"/>
        <w:szCs w:val="20"/>
      </w:rPr>
      <w:t>;1</w:t>
    </w:r>
    <w:r w:rsidRPr="00B76110">
      <w:rPr>
        <w:rFonts w:hint="eastAsia"/>
        <w:sz w:val="20"/>
        <w:szCs w:val="20"/>
      </w:rPr>
      <w:t>2</w:t>
    </w:r>
    <w:proofErr w:type="gramEnd"/>
    <w:r w:rsidRPr="00B76110">
      <w:rPr>
        <w:sz w:val="20"/>
        <w:szCs w:val="20"/>
      </w:rPr>
      <w:t>(</w:t>
    </w:r>
    <w:r w:rsidRPr="00B76110">
      <w:rPr>
        <w:rFonts w:hint="eastAsia"/>
        <w:sz w:val="20"/>
        <w:szCs w:val="20"/>
      </w:rPr>
      <w:t>3</w:t>
    </w:r>
    <w:r w:rsidRPr="00B76110">
      <w:rPr>
        <w:sz w:val="20"/>
        <w:szCs w:val="20"/>
      </w:rPr>
      <w:t xml:space="preserve">) </w:t>
    </w:r>
    <w:r w:rsidRPr="00B76110">
      <w:rPr>
        <w:color w:val="000000"/>
        <w:sz w:val="20"/>
        <w:szCs w:val="20"/>
      </w:rPr>
      <w:t xml:space="preserve"> </w:t>
    </w:r>
    <w:r w:rsidRPr="00B76110">
      <w:rPr>
        <w:rFonts w:hint="eastAsia"/>
        <w:color w:val="000000"/>
        <w:sz w:val="20"/>
        <w:szCs w:val="20"/>
      </w:rPr>
      <w:tab/>
    </w:r>
    <w:r w:rsidRPr="00B76110">
      <w:rPr>
        <w:color w:val="000000"/>
        <w:sz w:val="20"/>
        <w:szCs w:val="20"/>
      </w:rPr>
      <w:t xml:space="preserve"> </w:t>
    </w:r>
    <w:hyperlink r:id="rId1" w:history="1">
      <w:r w:rsidRPr="00B76110">
        <w:rPr>
          <w:rStyle w:val="Hyperlink"/>
          <w:sz w:val="20"/>
          <w:szCs w:val="20"/>
        </w:rPr>
        <w:t>http://www.sciencepub.net/nature</w:t>
      </w:r>
    </w:hyperlink>
  </w:p>
  <w:p w:rsidR="00B76110" w:rsidRPr="00B76110" w:rsidRDefault="00B76110" w:rsidP="00B76110">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D107F8"/>
    <w:multiLevelType w:val="hybridMultilevel"/>
    <w:tmpl w:val="EC482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A028B"/>
    <w:multiLevelType w:val="hybridMultilevel"/>
    <w:tmpl w:val="942E308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A97724B"/>
    <w:multiLevelType w:val="hybridMultilevel"/>
    <w:tmpl w:val="CF72C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A723B7"/>
    <w:multiLevelType w:val="hybridMultilevel"/>
    <w:tmpl w:val="A94C4A6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07081A"/>
    <w:multiLevelType w:val="hybridMultilevel"/>
    <w:tmpl w:val="E0500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8B5238"/>
    <w:multiLevelType w:val="hybridMultilevel"/>
    <w:tmpl w:val="A87C0DC2"/>
    <w:lvl w:ilvl="0" w:tplc="A9C43190">
      <w:numFmt w:val="bullet"/>
      <w:lvlText w:val="-"/>
      <w:lvlJc w:val="left"/>
      <w:pPr>
        <w:ind w:left="720" w:hanging="360"/>
      </w:pPr>
      <w:rPr>
        <w:rFonts w:ascii="Simplified Arabic" w:eastAsia="Calibri" w:hAnsi="Simplified Arabic"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FD5E88"/>
    <w:multiLevelType w:val="hybridMultilevel"/>
    <w:tmpl w:val="855CA6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0">
    <w:nsid w:val="25183394"/>
    <w:multiLevelType w:val="hybridMultilevel"/>
    <w:tmpl w:val="EC482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7D16C7"/>
    <w:multiLevelType w:val="hybridMultilevel"/>
    <w:tmpl w:val="F9A6F9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2F05024"/>
    <w:multiLevelType w:val="hybridMultilevel"/>
    <w:tmpl w:val="992EEED4"/>
    <w:lvl w:ilvl="0" w:tplc="3DF650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2B2671"/>
    <w:multiLevelType w:val="hybridMultilevel"/>
    <w:tmpl w:val="FEA80128"/>
    <w:lvl w:ilvl="0" w:tplc="0409000F">
      <w:start w:val="1"/>
      <w:numFmt w:val="decimal"/>
      <w:lvlText w:val="%1."/>
      <w:lvlJc w:val="left"/>
      <w:pPr>
        <w:ind w:left="845" w:hanging="420"/>
      </w:pPr>
    </w:lvl>
    <w:lvl w:ilvl="1" w:tplc="04090019">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4">
    <w:nsid w:val="3D4D7BED"/>
    <w:multiLevelType w:val="hybridMultilevel"/>
    <w:tmpl w:val="B532E1A0"/>
    <w:lvl w:ilvl="0" w:tplc="CC684A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C34A0A"/>
    <w:multiLevelType w:val="hybridMultilevel"/>
    <w:tmpl w:val="5AFA959E"/>
    <w:lvl w:ilvl="0" w:tplc="3DF650E4">
      <w:start w:val="1"/>
      <w:numFmt w:val="bullet"/>
      <w:lvlText w:val=""/>
      <w:lvlJc w:val="left"/>
      <w:pPr>
        <w:ind w:left="420" w:hanging="420"/>
      </w:pPr>
      <w:rPr>
        <w:rFonts w:ascii="Wingdings" w:hAnsi="Wingdings" w:hint="default"/>
      </w:rPr>
    </w:lvl>
    <w:lvl w:ilvl="1" w:tplc="428E8D1C">
      <w:numFmt w:val="bullet"/>
      <w:lvlText w:val="•"/>
      <w:lvlJc w:val="left"/>
      <w:pPr>
        <w:ind w:left="780" w:hanging="36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BFD7201"/>
    <w:multiLevelType w:val="hybridMultilevel"/>
    <w:tmpl w:val="CAA84794"/>
    <w:lvl w:ilvl="0" w:tplc="1046B170">
      <w:start w:val="5"/>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40B7E39"/>
    <w:multiLevelType w:val="hybridMultilevel"/>
    <w:tmpl w:val="4EB2886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6640781"/>
    <w:multiLevelType w:val="hybridMultilevel"/>
    <w:tmpl w:val="0C5A1918"/>
    <w:lvl w:ilvl="0" w:tplc="3DF650E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568F7959"/>
    <w:multiLevelType w:val="hybridMultilevel"/>
    <w:tmpl w:val="2D9896DE"/>
    <w:lvl w:ilvl="0" w:tplc="3DF650E4">
      <w:start w:val="1"/>
      <w:numFmt w:val="bullet"/>
      <w:lvlText w:val=""/>
      <w:lvlJc w:val="left"/>
      <w:pPr>
        <w:ind w:left="420" w:hanging="420"/>
      </w:pPr>
      <w:rPr>
        <w:rFonts w:ascii="Wingdings" w:hAnsi="Wingdings" w:hint="default"/>
      </w:rPr>
    </w:lvl>
    <w:lvl w:ilvl="1" w:tplc="428E8D1C">
      <w:numFmt w:val="bullet"/>
      <w:lvlText w:val="•"/>
      <w:lvlJc w:val="left"/>
      <w:pPr>
        <w:ind w:left="780" w:hanging="36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90024D8"/>
    <w:multiLevelType w:val="hybridMultilevel"/>
    <w:tmpl w:val="353231B0"/>
    <w:lvl w:ilvl="0" w:tplc="3DF650E4">
      <w:start w:val="1"/>
      <w:numFmt w:val="bullet"/>
      <w:lvlText w:val=""/>
      <w:lvlJc w:val="left"/>
      <w:pPr>
        <w:ind w:left="420" w:hanging="420"/>
      </w:pPr>
      <w:rPr>
        <w:rFonts w:ascii="Wingdings" w:hAnsi="Wingdings" w:hint="default"/>
      </w:rPr>
    </w:lvl>
    <w:lvl w:ilvl="1" w:tplc="3DF650E4">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5D2E6DE5"/>
    <w:multiLevelType w:val="hybridMultilevel"/>
    <w:tmpl w:val="9D844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4452FA"/>
    <w:multiLevelType w:val="hybridMultilevel"/>
    <w:tmpl w:val="41D87776"/>
    <w:lvl w:ilvl="0" w:tplc="AE848BEC">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C80C55"/>
    <w:multiLevelType w:val="hybridMultilevel"/>
    <w:tmpl w:val="73169C2C"/>
    <w:lvl w:ilvl="0" w:tplc="0409000F">
      <w:start w:val="1"/>
      <w:numFmt w:val="decimal"/>
      <w:lvlText w:val="%1."/>
      <w:lvlJc w:val="left"/>
      <w:pPr>
        <w:ind w:left="1265" w:hanging="420"/>
      </w:pPr>
    </w:lvl>
    <w:lvl w:ilvl="1" w:tplc="04090019" w:tentative="1">
      <w:start w:val="1"/>
      <w:numFmt w:val="lowerLetter"/>
      <w:lvlText w:val="%2)"/>
      <w:lvlJc w:val="left"/>
      <w:pPr>
        <w:ind w:left="1685" w:hanging="420"/>
      </w:pPr>
    </w:lvl>
    <w:lvl w:ilvl="2" w:tplc="0409001B" w:tentative="1">
      <w:start w:val="1"/>
      <w:numFmt w:val="lowerRoman"/>
      <w:lvlText w:val="%3."/>
      <w:lvlJc w:val="right"/>
      <w:pPr>
        <w:ind w:left="2105" w:hanging="420"/>
      </w:pPr>
    </w:lvl>
    <w:lvl w:ilvl="3" w:tplc="0409000F" w:tentative="1">
      <w:start w:val="1"/>
      <w:numFmt w:val="decimal"/>
      <w:lvlText w:val="%4."/>
      <w:lvlJc w:val="left"/>
      <w:pPr>
        <w:ind w:left="2525" w:hanging="420"/>
      </w:pPr>
    </w:lvl>
    <w:lvl w:ilvl="4" w:tplc="04090019" w:tentative="1">
      <w:start w:val="1"/>
      <w:numFmt w:val="lowerLetter"/>
      <w:lvlText w:val="%5)"/>
      <w:lvlJc w:val="left"/>
      <w:pPr>
        <w:ind w:left="2945" w:hanging="420"/>
      </w:pPr>
    </w:lvl>
    <w:lvl w:ilvl="5" w:tplc="0409001B" w:tentative="1">
      <w:start w:val="1"/>
      <w:numFmt w:val="lowerRoman"/>
      <w:lvlText w:val="%6."/>
      <w:lvlJc w:val="right"/>
      <w:pPr>
        <w:ind w:left="3365" w:hanging="420"/>
      </w:pPr>
    </w:lvl>
    <w:lvl w:ilvl="6" w:tplc="0409000F" w:tentative="1">
      <w:start w:val="1"/>
      <w:numFmt w:val="decimal"/>
      <w:lvlText w:val="%7."/>
      <w:lvlJc w:val="left"/>
      <w:pPr>
        <w:ind w:left="3785" w:hanging="420"/>
      </w:pPr>
    </w:lvl>
    <w:lvl w:ilvl="7" w:tplc="04090019" w:tentative="1">
      <w:start w:val="1"/>
      <w:numFmt w:val="lowerLetter"/>
      <w:lvlText w:val="%8)"/>
      <w:lvlJc w:val="left"/>
      <w:pPr>
        <w:ind w:left="4205" w:hanging="420"/>
      </w:pPr>
    </w:lvl>
    <w:lvl w:ilvl="8" w:tplc="0409001B" w:tentative="1">
      <w:start w:val="1"/>
      <w:numFmt w:val="lowerRoman"/>
      <w:lvlText w:val="%9."/>
      <w:lvlJc w:val="right"/>
      <w:pPr>
        <w:ind w:left="4625" w:hanging="420"/>
      </w:pPr>
    </w:lvl>
  </w:abstractNum>
  <w:abstractNum w:abstractNumId="25">
    <w:nsid w:val="71B86DBE"/>
    <w:multiLevelType w:val="hybridMultilevel"/>
    <w:tmpl w:val="4950E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2D239A"/>
    <w:multiLevelType w:val="hybridMultilevel"/>
    <w:tmpl w:val="2DCA2EEC"/>
    <w:lvl w:ilvl="0" w:tplc="AE848BEC">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264400"/>
    <w:multiLevelType w:val="hybridMultilevel"/>
    <w:tmpl w:val="04BAA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C62CB1"/>
    <w:multiLevelType w:val="hybridMultilevel"/>
    <w:tmpl w:val="5ECC2A5E"/>
    <w:lvl w:ilvl="0" w:tplc="1944C1E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5"/>
  </w:num>
  <w:num w:numId="4">
    <w:abstractNumId w:val="18"/>
  </w:num>
  <w:num w:numId="5">
    <w:abstractNumId w:val="27"/>
  </w:num>
  <w:num w:numId="6">
    <w:abstractNumId w:val="8"/>
  </w:num>
  <w:num w:numId="7">
    <w:abstractNumId w:val="28"/>
  </w:num>
  <w:num w:numId="8">
    <w:abstractNumId w:val="4"/>
  </w:num>
  <w:num w:numId="9">
    <w:abstractNumId w:val="22"/>
  </w:num>
  <w:num w:numId="10">
    <w:abstractNumId w:val="7"/>
  </w:num>
  <w:num w:numId="11">
    <w:abstractNumId w:val="23"/>
  </w:num>
  <w:num w:numId="12">
    <w:abstractNumId w:val="26"/>
  </w:num>
  <w:num w:numId="13">
    <w:abstractNumId w:val="25"/>
  </w:num>
  <w:num w:numId="14">
    <w:abstractNumId w:val="6"/>
  </w:num>
  <w:num w:numId="15">
    <w:abstractNumId w:val="14"/>
  </w:num>
  <w:num w:numId="16">
    <w:abstractNumId w:val="10"/>
  </w:num>
  <w:num w:numId="17">
    <w:abstractNumId w:val="3"/>
  </w:num>
  <w:num w:numId="18">
    <w:abstractNumId w:val="17"/>
  </w:num>
  <w:num w:numId="19">
    <w:abstractNumId w:val="2"/>
  </w:num>
  <w:num w:numId="20">
    <w:abstractNumId w:val="11"/>
  </w:num>
  <w:num w:numId="21">
    <w:abstractNumId w:val="20"/>
  </w:num>
  <w:num w:numId="22">
    <w:abstractNumId w:val="19"/>
  </w:num>
  <w:num w:numId="23">
    <w:abstractNumId w:val="21"/>
  </w:num>
  <w:num w:numId="24">
    <w:abstractNumId w:val="15"/>
  </w:num>
  <w:num w:numId="25">
    <w:abstractNumId w:val="12"/>
  </w:num>
  <w:num w:numId="26">
    <w:abstractNumId w:val="13"/>
  </w:num>
  <w:num w:numId="27">
    <w:abstractNumId w:val="24"/>
  </w:num>
  <w:num w:numId="28">
    <w:abstractNumId w:val="1"/>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o:colormenu v:ext="edit" fillcolor="none" strokecolor="none"/>
    </o:shapedefaults>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67FB1"/>
    <w:rsid w:val="00080CE9"/>
    <w:rsid w:val="000827B7"/>
    <w:rsid w:val="00090A06"/>
    <w:rsid w:val="0009117E"/>
    <w:rsid w:val="000A0E1E"/>
    <w:rsid w:val="000C5F1C"/>
    <w:rsid w:val="000D4463"/>
    <w:rsid w:val="000E1B4B"/>
    <w:rsid w:val="000F71D3"/>
    <w:rsid w:val="0010794D"/>
    <w:rsid w:val="00161094"/>
    <w:rsid w:val="001817C7"/>
    <w:rsid w:val="001901BB"/>
    <w:rsid w:val="001A678A"/>
    <w:rsid w:val="001B41B8"/>
    <w:rsid w:val="002443EA"/>
    <w:rsid w:val="00246B65"/>
    <w:rsid w:val="002A3F39"/>
    <w:rsid w:val="002F17FB"/>
    <w:rsid w:val="002F20CD"/>
    <w:rsid w:val="002F5920"/>
    <w:rsid w:val="00314F95"/>
    <w:rsid w:val="00322FAB"/>
    <w:rsid w:val="00342698"/>
    <w:rsid w:val="00345581"/>
    <w:rsid w:val="003506F8"/>
    <w:rsid w:val="003C7F3D"/>
    <w:rsid w:val="003D3BEC"/>
    <w:rsid w:val="003E6D9C"/>
    <w:rsid w:val="004132C5"/>
    <w:rsid w:val="0042390D"/>
    <w:rsid w:val="00456753"/>
    <w:rsid w:val="00471E57"/>
    <w:rsid w:val="0049143E"/>
    <w:rsid w:val="004B04C5"/>
    <w:rsid w:val="004D0467"/>
    <w:rsid w:val="004E22D9"/>
    <w:rsid w:val="004F7E8F"/>
    <w:rsid w:val="005051FF"/>
    <w:rsid w:val="00593132"/>
    <w:rsid w:val="005A2EB2"/>
    <w:rsid w:val="005B5E36"/>
    <w:rsid w:val="005C2F35"/>
    <w:rsid w:val="005F077F"/>
    <w:rsid w:val="005F5E04"/>
    <w:rsid w:val="00610401"/>
    <w:rsid w:val="0065209A"/>
    <w:rsid w:val="006C3761"/>
    <w:rsid w:val="006D2418"/>
    <w:rsid w:val="006D5C2E"/>
    <w:rsid w:val="006E183B"/>
    <w:rsid w:val="006E23C2"/>
    <w:rsid w:val="006E6ACB"/>
    <w:rsid w:val="006F1706"/>
    <w:rsid w:val="00702E05"/>
    <w:rsid w:val="00734A5D"/>
    <w:rsid w:val="00736333"/>
    <w:rsid w:val="007365C7"/>
    <w:rsid w:val="0078507E"/>
    <w:rsid w:val="007D746F"/>
    <w:rsid w:val="007E2AC7"/>
    <w:rsid w:val="00804935"/>
    <w:rsid w:val="00814FA7"/>
    <w:rsid w:val="00817F9F"/>
    <w:rsid w:val="008A20AC"/>
    <w:rsid w:val="008A37E9"/>
    <w:rsid w:val="008B0C1F"/>
    <w:rsid w:val="008B4831"/>
    <w:rsid w:val="008B6D3D"/>
    <w:rsid w:val="008C20E4"/>
    <w:rsid w:val="008D5227"/>
    <w:rsid w:val="0091208A"/>
    <w:rsid w:val="00914124"/>
    <w:rsid w:val="00914558"/>
    <w:rsid w:val="0093397E"/>
    <w:rsid w:val="0094140D"/>
    <w:rsid w:val="009458E4"/>
    <w:rsid w:val="009459B3"/>
    <w:rsid w:val="00952EB8"/>
    <w:rsid w:val="00956C9A"/>
    <w:rsid w:val="00966860"/>
    <w:rsid w:val="00973C1F"/>
    <w:rsid w:val="009A7FA4"/>
    <w:rsid w:val="00A1273D"/>
    <w:rsid w:val="00A178C9"/>
    <w:rsid w:val="00A2654E"/>
    <w:rsid w:val="00A3476D"/>
    <w:rsid w:val="00A65FBC"/>
    <w:rsid w:val="00B14A96"/>
    <w:rsid w:val="00B21AE1"/>
    <w:rsid w:val="00B3167C"/>
    <w:rsid w:val="00B35579"/>
    <w:rsid w:val="00B47F73"/>
    <w:rsid w:val="00B60E8D"/>
    <w:rsid w:val="00B76110"/>
    <w:rsid w:val="00B80C0E"/>
    <w:rsid w:val="00BB1BF7"/>
    <w:rsid w:val="00BD2A8D"/>
    <w:rsid w:val="00BD7432"/>
    <w:rsid w:val="00BE2CF3"/>
    <w:rsid w:val="00BF6579"/>
    <w:rsid w:val="00C13E89"/>
    <w:rsid w:val="00C412DE"/>
    <w:rsid w:val="00C43A46"/>
    <w:rsid w:val="00C51228"/>
    <w:rsid w:val="00C8147E"/>
    <w:rsid w:val="00C818AA"/>
    <w:rsid w:val="00CD2206"/>
    <w:rsid w:val="00CD54D0"/>
    <w:rsid w:val="00CE2DCB"/>
    <w:rsid w:val="00CE3880"/>
    <w:rsid w:val="00CE7B2F"/>
    <w:rsid w:val="00D202D2"/>
    <w:rsid w:val="00D26F2E"/>
    <w:rsid w:val="00D3696E"/>
    <w:rsid w:val="00D3777A"/>
    <w:rsid w:val="00D9317B"/>
    <w:rsid w:val="00DF7353"/>
    <w:rsid w:val="00E2794F"/>
    <w:rsid w:val="00E30F3F"/>
    <w:rsid w:val="00E667CD"/>
    <w:rsid w:val="00E745CE"/>
    <w:rsid w:val="00EB3B9F"/>
    <w:rsid w:val="00EC5C53"/>
    <w:rsid w:val="00ED4441"/>
    <w:rsid w:val="00EF3BA2"/>
    <w:rsid w:val="00EF4701"/>
    <w:rsid w:val="00F4399A"/>
    <w:rsid w:val="00F44DAE"/>
    <w:rsid w:val="00F45062"/>
    <w:rsid w:val="00F46A5E"/>
    <w:rsid w:val="00F514F0"/>
    <w:rsid w:val="00FB5B6A"/>
    <w:rsid w:val="00FC2367"/>
    <w:rsid w:val="00FC4906"/>
    <w:rsid w:val="00FE76E4"/>
    <w:rsid w:val="00FE78E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colormenu v:ext="edit" fillcolor="none" strokecolor="none"/>
    </o:shapedefaults>
    <o:shapelayout v:ext="edit">
      <o:idmap v:ext="edit" data="1"/>
      <o:rules v:ext="edit">
        <o:r id="V:Rule20" type="connector" idref="#_x0000_s1066"/>
        <o:r id="V:Rule21" type="connector" idref="#_x0000_s1031"/>
        <o:r id="V:Rule22" type="connector" idref="#_x0000_s1064"/>
        <o:r id="V:Rule23" type="connector" idref="#_x0000_s1046"/>
        <o:r id="V:Rule24" type="connector" idref="#_x0000_s1067"/>
        <o:r id="V:Rule25" type="connector" idref="#_x0000_s1030"/>
        <o:r id="V:Rule26" type="connector" idref="#_x0000_s1063"/>
        <o:r id="V:Rule27" type="connector" idref="#_x0000_s1050"/>
        <o:r id="V:Rule28" type="connector" idref="#_x0000_s1069"/>
        <o:r id="V:Rule29" type="connector" idref="#_x0000_s1062"/>
        <o:r id="V:Rule30" type="connector" idref="#_x0000_s1043"/>
        <o:r id="V:Rule31" type="connector" idref="#_x0000_s1045"/>
        <o:r id="V:Rule32" type="connector" idref="#_x0000_s1068"/>
        <o:r id="V:Rule33" type="connector" idref="#_x0000_s1058"/>
        <o:r id="V:Rule34" type="connector" idref="#_x0000_s1032"/>
        <o:r id="V:Rule35" type="connector" idref="#_x0000_s1047"/>
        <o:r id="V:Rule36" type="connector" idref="#_x0000_s1061"/>
        <o:r id="V:Rule37" type="connector" idref="#_x0000_s1033"/>
        <o:r id="V:Rule38" type="connector" idref="#_x0000_s1065"/>
      </o:rules>
      <o:regrouptable v:ext="edit">
        <o:entry new="1" old="0"/>
        <o:entry new="2" old="1"/>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9A7FA4"/>
    <w:pPr>
      <w:keepNext/>
      <w:tabs>
        <w:tab w:val="num" w:pos="0"/>
      </w:tabs>
      <w:outlineLvl w:val="0"/>
    </w:pPr>
    <w:rPr>
      <w:b/>
      <w:bCs/>
      <w:sz w:val="32"/>
    </w:rPr>
  </w:style>
  <w:style w:type="paragraph" w:styleId="Heading2">
    <w:name w:val="heading 2"/>
    <w:basedOn w:val="Normal"/>
    <w:next w:val="Normal"/>
    <w:qFormat/>
    <w:rsid w:val="009A7FA4"/>
    <w:pPr>
      <w:keepNext/>
      <w:tabs>
        <w:tab w:val="num" w:pos="0"/>
      </w:tabs>
      <w:jc w:val="both"/>
      <w:outlineLvl w:val="1"/>
    </w:pPr>
    <w:rPr>
      <w:b/>
      <w:sz w:val="28"/>
    </w:rPr>
  </w:style>
  <w:style w:type="paragraph" w:styleId="Heading3">
    <w:name w:val="heading 3"/>
    <w:basedOn w:val="Normal"/>
    <w:next w:val="Normal"/>
    <w:qFormat/>
    <w:rsid w:val="009A7FA4"/>
    <w:pPr>
      <w:keepNext/>
      <w:tabs>
        <w:tab w:val="num" w:pos="0"/>
      </w:tabs>
      <w:spacing w:line="360" w:lineRule="auto"/>
      <w:jc w:val="both"/>
      <w:outlineLvl w:val="2"/>
    </w:pPr>
    <w:rPr>
      <w:b/>
      <w:bCs/>
    </w:rPr>
  </w:style>
  <w:style w:type="paragraph" w:styleId="Heading6">
    <w:name w:val="heading 6"/>
    <w:basedOn w:val="Normal"/>
    <w:next w:val="Normal"/>
    <w:qFormat/>
    <w:rsid w:val="009A7FA4"/>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9A7FA4"/>
  </w:style>
  <w:style w:type="character" w:customStyle="1" w:styleId="WW-Absatz-Standardschriftart">
    <w:name w:val="WW-Absatz-Standardschriftart"/>
    <w:rsid w:val="009A7FA4"/>
  </w:style>
  <w:style w:type="character" w:customStyle="1" w:styleId="WW-Absatz-Standardschriftart1">
    <w:name w:val="WW-Absatz-Standardschriftart1"/>
    <w:rsid w:val="009A7FA4"/>
  </w:style>
  <w:style w:type="character" w:customStyle="1" w:styleId="WW-Absatz-Standardschriftart11">
    <w:name w:val="WW-Absatz-Standardschriftart11"/>
    <w:rsid w:val="009A7FA4"/>
  </w:style>
  <w:style w:type="character" w:customStyle="1" w:styleId="WW-Absatz-Standardschriftart111">
    <w:name w:val="WW-Absatz-Standardschriftart111"/>
    <w:rsid w:val="009A7FA4"/>
  </w:style>
  <w:style w:type="character" w:customStyle="1" w:styleId="WW-Absatz-Standardschriftart1111">
    <w:name w:val="WW-Absatz-Standardschriftart1111"/>
    <w:rsid w:val="009A7FA4"/>
  </w:style>
  <w:style w:type="character" w:customStyle="1" w:styleId="WW-Absatz-Standardschriftart11111">
    <w:name w:val="WW-Absatz-Standardschriftart11111"/>
    <w:rsid w:val="009A7FA4"/>
  </w:style>
  <w:style w:type="character" w:customStyle="1" w:styleId="WW-Absatz-Standardschriftart111111">
    <w:name w:val="WW-Absatz-Standardschriftart111111"/>
    <w:rsid w:val="009A7FA4"/>
  </w:style>
  <w:style w:type="character" w:customStyle="1" w:styleId="WW-Absatz-Standardschriftart1111111">
    <w:name w:val="WW-Absatz-Standardschriftart1111111"/>
    <w:rsid w:val="009A7FA4"/>
  </w:style>
  <w:style w:type="character" w:customStyle="1" w:styleId="WW-Absatz-Standardschriftart11111111">
    <w:name w:val="WW-Absatz-Standardschriftart11111111"/>
    <w:rsid w:val="009A7FA4"/>
  </w:style>
  <w:style w:type="character" w:customStyle="1" w:styleId="WW-Absatz-Standardschriftart111111111">
    <w:name w:val="WW-Absatz-Standardschriftart111111111"/>
    <w:rsid w:val="009A7FA4"/>
  </w:style>
  <w:style w:type="character" w:customStyle="1" w:styleId="WW-Absatz-Standardschriftart1111111111">
    <w:name w:val="WW-Absatz-Standardschriftart1111111111"/>
    <w:rsid w:val="009A7FA4"/>
  </w:style>
  <w:style w:type="character" w:customStyle="1" w:styleId="WW-Absatz-Standardschriftart11111111111">
    <w:name w:val="WW-Absatz-Standardschriftart11111111111"/>
    <w:rsid w:val="009A7FA4"/>
  </w:style>
  <w:style w:type="character" w:customStyle="1" w:styleId="WW-Absatz-Standardschriftart111111111111">
    <w:name w:val="WW-Absatz-Standardschriftart111111111111"/>
    <w:rsid w:val="009A7FA4"/>
  </w:style>
  <w:style w:type="character" w:customStyle="1" w:styleId="WW-Absatz-Standardschriftart1111111111111">
    <w:name w:val="WW-Absatz-Standardschriftart1111111111111"/>
    <w:rsid w:val="009A7FA4"/>
  </w:style>
  <w:style w:type="character" w:customStyle="1" w:styleId="WW-Absatz-Standardschriftart11111111111111">
    <w:name w:val="WW-Absatz-Standardschriftart11111111111111"/>
    <w:rsid w:val="009A7FA4"/>
  </w:style>
  <w:style w:type="character" w:customStyle="1" w:styleId="WW-Absatz-Standardschriftart111111111111111">
    <w:name w:val="WW-Absatz-Standardschriftart111111111111111"/>
    <w:rsid w:val="009A7FA4"/>
  </w:style>
  <w:style w:type="character" w:customStyle="1" w:styleId="WW-Absatz-Standardschriftart1111111111111111">
    <w:name w:val="WW-Absatz-Standardschriftart1111111111111111"/>
    <w:rsid w:val="009A7FA4"/>
  </w:style>
  <w:style w:type="character" w:customStyle="1" w:styleId="WW8Num1z0">
    <w:name w:val="WW8Num1z0"/>
    <w:rsid w:val="009A7FA4"/>
    <w:rPr>
      <w:rFonts w:ascii="Symbol" w:eastAsia="Times New Roman" w:hAnsi="Symbol" w:cs="Times New Roman"/>
    </w:rPr>
  </w:style>
  <w:style w:type="character" w:customStyle="1" w:styleId="WW8Num1z1">
    <w:name w:val="WW8Num1z1"/>
    <w:rsid w:val="009A7FA4"/>
    <w:rPr>
      <w:rFonts w:ascii="Courier New" w:hAnsi="Courier New" w:cs="Courier New"/>
    </w:rPr>
  </w:style>
  <w:style w:type="character" w:customStyle="1" w:styleId="WW8Num1z2">
    <w:name w:val="WW8Num1z2"/>
    <w:rsid w:val="009A7FA4"/>
    <w:rPr>
      <w:rFonts w:ascii="Wingdings" w:hAnsi="Wingdings"/>
    </w:rPr>
  </w:style>
  <w:style w:type="character" w:customStyle="1" w:styleId="WW8Num1z3">
    <w:name w:val="WW8Num1z3"/>
    <w:rsid w:val="009A7FA4"/>
    <w:rPr>
      <w:rFonts w:ascii="Symbol" w:hAnsi="Symbol"/>
    </w:rPr>
  </w:style>
  <w:style w:type="character" w:styleId="PageNumber">
    <w:name w:val="page number"/>
    <w:basedOn w:val="DefaultParagraphFont"/>
    <w:rsid w:val="009A7FA4"/>
  </w:style>
  <w:style w:type="character" w:styleId="Hyperlink">
    <w:name w:val="Hyperlink"/>
    <w:basedOn w:val="DefaultParagraphFont"/>
    <w:rsid w:val="009A7FA4"/>
    <w:rPr>
      <w:color w:val="0000FF"/>
      <w:u w:val="single"/>
    </w:rPr>
  </w:style>
  <w:style w:type="character" w:styleId="FollowedHyperlink">
    <w:name w:val="FollowedHyperlink"/>
    <w:basedOn w:val="DefaultParagraphFont"/>
    <w:rsid w:val="009A7FA4"/>
    <w:rPr>
      <w:color w:val="800080"/>
      <w:u w:val="single"/>
    </w:rPr>
  </w:style>
  <w:style w:type="character" w:customStyle="1" w:styleId="NumberingSymbols">
    <w:name w:val="Numbering Symbols"/>
    <w:rsid w:val="009A7FA4"/>
  </w:style>
  <w:style w:type="paragraph" w:customStyle="1" w:styleId="Heading">
    <w:name w:val="Heading"/>
    <w:basedOn w:val="Normal"/>
    <w:next w:val="BodyText"/>
    <w:rsid w:val="009A7FA4"/>
    <w:pPr>
      <w:keepNext/>
      <w:spacing w:before="240" w:after="120"/>
    </w:pPr>
    <w:rPr>
      <w:rFonts w:ascii="Nimbus Sans L" w:eastAsia="DejaVu Sans" w:hAnsi="Nimbus Sans L" w:cs="DejaVu Sans"/>
      <w:sz w:val="28"/>
      <w:szCs w:val="28"/>
    </w:rPr>
  </w:style>
  <w:style w:type="paragraph" w:styleId="BodyText">
    <w:name w:val="Body Text"/>
    <w:basedOn w:val="Normal"/>
    <w:rsid w:val="009A7FA4"/>
    <w:pPr>
      <w:spacing w:line="360" w:lineRule="auto"/>
    </w:pPr>
  </w:style>
  <w:style w:type="paragraph" w:styleId="List">
    <w:name w:val="List"/>
    <w:basedOn w:val="BodyText"/>
    <w:rsid w:val="009A7FA4"/>
  </w:style>
  <w:style w:type="paragraph" w:styleId="Caption">
    <w:name w:val="caption"/>
    <w:basedOn w:val="Normal"/>
    <w:qFormat/>
    <w:rsid w:val="009A7FA4"/>
    <w:pPr>
      <w:suppressLineNumbers/>
      <w:spacing w:before="120" w:after="120"/>
    </w:pPr>
    <w:rPr>
      <w:i/>
      <w:iCs/>
    </w:rPr>
  </w:style>
  <w:style w:type="paragraph" w:customStyle="1" w:styleId="Index">
    <w:name w:val="Index"/>
    <w:basedOn w:val="Normal"/>
    <w:rsid w:val="009A7FA4"/>
    <w:pPr>
      <w:suppressLineNumbers/>
    </w:pPr>
  </w:style>
  <w:style w:type="paragraph" w:styleId="Header">
    <w:name w:val="header"/>
    <w:basedOn w:val="Normal"/>
    <w:next w:val="Heading1"/>
    <w:link w:val="HeaderChar"/>
    <w:rsid w:val="009A7FA4"/>
    <w:pPr>
      <w:tabs>
        <w:tab w:val="center" w:pos="4320"/>
        <w:tab w:val="right" w:pos="8640"/>
      </w:tabs>
    </w:pPr>
  </w:style>
  <w:style w:type="paragraph" w:styleId="BodyTextIndent3">
    <w:name w:val="Body Text Indent 3"/>
    <w:basedOn w:val="Normal"/>
    <w:rsid w:val="009A7FA4"/>
    <w:pPr>
      <w:spacing w:line="360" w:lineRule="auto"/>
      <w:ind w:firstLine="720"/>
      <w:jc w:val="both"/>
    </w:pPr>
    <w:rPr>
      <w:b/>
      <w:bCs/>
    </w:rPr>
  </w:style>
  <w:style w:type="paragraph" w:styleId="BodyTextIndent">
    <w:name w:val="Body Text Indent"/>
    <w:basedOn w:val="Normal"/>
    <w:rsid w:val="009A7FA4"/>
    <w:pPr>
      <w:ind w:left="540" w:hanging="720"/>
      <w:jc w:val="both"/>
    </w:pPr>
  </w:style>
  <w:style w:type="paragraph" w:styleId="BodyTextIndent2">
    <w:name w:val="Body Text Indent 2"/>
    <w:basedOn w:val="Normal"/>
    <w:rsid w:val="009A7FA4"/>
    <w:pPr>
      <w:spacing w:line="360" w:lineRule="auto"/>
      <w:ind w:firstLine="720"/>
      <w:jc w:val="both"/>
    </w:pPr>
  </w:style>
  <w:style w:type="paragraph" w:styleId="BodyText2">
    <w:name w:val="Body Text 2"/>
    <w:basedOn w:val="Normal"/>
    <w:rsid w:val="009A7FA4"/>
    <w:pPr>
      <w:spacing w:line="360" w:lineRule="auto"/>
      <w:jc w:val="both"/>
    </w:pPr>
  </w:style>
  <w:style w:type="paragraph" w:styleId="Footer">
    <w:name w:val="footer"/>
    <w:basedOn w:val="Normal"/>
    <w:rsid w:val="009A7FA4"/>
    <w:pPr>
      <w:tabs>
        <w:tab w:val="center" w:pos="4320"/>
        <w:tab w:val="right" w:pos="8640"/>
      </w:tabs>
    </w:pPr>
    <w:rPr>
      <w:sz w:val="32"/>
    </w:rPr>
  </w:style>
  <w:style w:type="paragraph" w:customStyle="1" w:styleId="TableContents">
    <w:name w:val="Table Contents"/>
    <w:basedOn w:val="Normal"/>
    <w:rsid w:val="009A7FA4"/>
    <w:pPr>
      <w:suppressLineNumbers/>
    </w:pPr>
  </w:style>
  <w:style w:type="paragraph" w:customStyle="1" w:styleId="TableHeading">
    <w:name w:val="Table Heading"/>
    <w:basedOn w:val="TableContents"/>
    <w:rsid w:val="009A7FA4"/>
    <w:pPr>
      <w:jc w:val="center"/>
    </w:pPr>
    <w:rPr>
      <w:b/>
      <w:bCs/>
    </w:rPr>
  </w:style>
  <w:style w:type="paragraph" w:customStyle="1" w:styleId="Framecontents">
    <w:name w:val="Frame contents"/>
    <w:basedOn w:val="BodyText"/>
    <w:rsid w:val="009A7FA4"/>
  </w:style>
  <w:style w:type="paragraph" w:customStyle="1" w:styleId="Text">
    <w:name w:val="Text"/>
    <w:basedOn w:val="Normal"/>
    <w:rsid w:val="009A7FA4"/>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F46A5E"/>
    <w:rPr>
      <w:rFonts w:eastAsia="宋体"/>
      <w:sz w:val="24"/>
      <w:szCs w:val="24"/>
      <w:lang w:val="en-US" w:eastAsia="ar-SA" w:bidi="ar-SA"/>
    </w:rPr>
  </w:style>
  <w:style w:type="paragraph" w:styleId="ListParagraph">
    <w:name w:val="List Paragraph"/>
    <w:basedOn w:val="Normal"/>
    <w:uiPriority w:val="34"/>
    <w:qFormat/>
    <w:rsid w:val="00B21AE1"/>
    <w:pPr>
      <w:suppressAutoHyphens w:val="0"/>
      <w:bidi/>
      <w:spacing w:after="200" w:line="276" w:lineRule="auto"/>
      <w:ind w:left="720"/>
      <w:contextualSpacing/>
    </w:pPr>
    <w:rPr>
      <w:rFonts w:ascii="Calibri" w:eastAsia="Times New Roman" w:hAnsi="Calibri" w:cs="Arial"/>
      <w:sz w:val="22"/>
      <w:szCs w:val="22"/>
      <w:lang w:eastAsia="en-US"/>
    </w:rPr>
  </w:style>
  <w:style w:type="table" w:styleId="TableGrid">
    <w:name w:val="Table Grid"/>
    <w:basedOn w:val="TableNormal"/>
    <w:uiPriority w:val="59"/>
    <w:rsid w:val="00B21AE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21AE1"/>
    <w:rPr>
      <w:b/>
      <w:bCs/>
    </w:rPr>
  </w:style>
  <w:style w:type="paragraph" w:styleId="NoSpacing">
    <w:name w:val="No Spacing"/>
    <w:uiPriority w:val="1"/>
    <w:qFormat/>
    <w:rsid w:val="00B21AE1"/>
    <w:rPr>
      <w:rFonts w:ascii="Calibri" w:eastAsia="Calibri" w:hAnsi="Calibri" w:cs="Arial"/>
      <w:sz w:val="22"/>
      <w:szCs w:val="22"/>
      <w:lang w:eastAsia="en-US"/>
    </w:rPr>
  </w:style>
  <w:style w:type="paragraph" w:styleId="BalloonText">
    <w:name w:val="Balloon Text"/>
    <w:basedOn w:val="Normal"/>
    <w:link w:val="BalloonTextChar"/>
    <w:uiPriority w:val="99"/>
    <w:semiHidden/>
    <w:unhideWhenUsed/>
    <w:rsid w:val="000E1B4B"/>
    <w:rPr>
      <w:rFonts w:ascii="Tahoma" w:hAnsi="Tahoma" w:cs="Tahoma"/>
      <w:sz w:val="16"/>
      <w:szCs w:val="16"/>
    </w:rPr>
  </w:style>
  <w:style w:type="character" w:customStyle="1" w:styleId="BalloonTextChar">
    <w:name w:val="Balloon Text Char"/>
    <w:basedOn w:val="DefaultParagraphFont"/>
    <w:link w:val="BalloonText"/>
    <w:uiPriority w:val="99"/>
    <w:semiHidden/>
    <w:rsid w:val="000E1B4B"/>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hmedtenga33@gmail.com" TargetMode="External"/><Relationship Id="rId12" Type="http://schemas.openxmlformats.org/officeDocument/2006/relationships/hyperlink" Target="mailto:ahmedtenga3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4630</Words>
  <Characters>26391</Characters>
  <Application>Microsoft Office Word</Application>
  <DocSecurity>0</DocSecurity>
  <Lines>219</Lines>
  <Paragraphs>61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Paper</vt:lpstr>
      <vt:lpstr>Paper</vt:lpstr>
    </vt:vector>
  </TitlesOfParts>
  <Manager>Marsland</Manager>
  <Company>Marsland Press</Company>
  <LinksUpToDate>false</LinksUpToDate>
  <CharactersWithSpaces>30960</CharactersWithSpaces>
  <SharedDoc>false</SharedDoc>
  <HLinks>
    <vt:vector size="30" baseType="variant">
      <vt:variant>
        <vt:i4>5898325</vt:i4>
      </vt:variant>
      <vt:variant>
        <vt:i4>3</vt:i4>
      </vt:variant>
      <vt:variant>
        <vt:i4>0</vt:i4>
      </vt:variant>
      <vt:variant>
        <vt:i4>5</vt:i4>
      </vt:variant>
      <vt:variant>
        <vt:lpwstr>http://www.sciencepub.net/nature</vt:lpwstr>
      </vt:variant>
      <vt:variant>
        <vt:lpwstr/>
      </vt:variant>
      <vt:variant>
        <vt:i4>4063238</vt:i4>
      </vt:variant>
      <vt:variant>
        <vt:i4>0</vt:i4>
      </vt:variant>
      <vt:variant>
        <vt:i4>0</vt:i4>
      </vt:variant>
      <vt:variant>
        <vt:i4>5</vt:i4>
      </vt:variant>
      <vt:variant>
        <vt:lpwstr>mailto:ahmedtenga33@gmail.com</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2014-02-26T03:33:00Z</cp:lastPrinted>
  <dcterms:created xsi:type="dcterms:W3CDTF">2014-02-25T14:54:00Z</dcterms:created>
  <dcterms:modified xsi:type="dcterms:W3CDTF">2014-02-26T03:33:00Z</dcterms:modified>
</cp:coreProperties>
</file>