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DB8" w:rsidRPr="00373F65" w:rsidRDefault="00665198" w:rsidP="00373F65">
      <w:pPr>
        <w:pStyle w:val="Heading1"/>
        <w:tabs>
          <w:tab w:val="left" w:pos="7470"/>
        </w:tabs>
        <w:bidi w:val="0"/>
        <w:snapToGrid w:val="0"/>
        <w:spacing w:before="0" w:after="0"/>
        <w:jc w:val="center"/>
        <w:rPr>
          <w:rFonts w:ascii="Times New Roman" w:hAnsi="Times New Roman" w:cs="Times New Roman"/>
          <w:bCs w:val="0"/>
          <w:kern w:val="0"/>
          <w:sz w:val="20"/>
          <w:szCs w:val="20"/>
          <w:lang w:eastAsia="zh-CN"/>
        </w:rPr>
      </w:pPr>
      <w:r w:rsidRPr="00373F65">
        <w:rPr>
          <w:rFonts w:ascii="Times New Roman" w:hAnsi="Times New Roman" w:cs="Times New Roman"/>
          <w:bCs w:val="0"/>
          <w:kern w:val="0"/>
          <w:sz w:val="20"/>
          <w:szCs w:val="20"/>
        </w:rPr>
        <w:t xml:space="preserve">Detection of </w:t>
      </w:r>
      <w:r w:rsidR="0091708B" w:rsidRPr="00373F65">
        <w:rPr>
          <w:rFonts w:ascii="Times New Roman" w:hAnsi="Times New Roman" w:cs="Times New Roman"/>
          <w:bCs w:val="0"/>
          <w:kern w:val="0"/>
          <w:sz w:val="20"/>
          <w:szCs w:val="20"/>
        </w:rPr>
        <w:t xml:space="preserve">Natural </w:t>
      </w:r>
      <w:r w:rsidRPr="00373F65">
        <w:rPr>
          <w:rFonts w:ascii="Times New Roman" w:hAnsi="Times New Roman" w:cs="Times New Roman"/>
          <w:bCs w:val="0"/>
          <w:kern w:val="0"/>
          <w:sz w:val="20"/>
          <w:szCs w:val="20"/>
        </w:rPr>
        <w:t>gas</w:t>
      </w:r>
      <w:r w:rsidR="00EF071D" w:rsidRPr="00373F65">
        <w:rPr>
          <w:rFonts w:ascii="Times New Roman" w:hAnsi="Times New Roman" w:cs="Times New Roman"/>
          <w:bCs w:val="0"/>
          <w:kern w:val="0"/>
          <w:sz w:val="20"/>
          <w:szCs w:val="20"/>
        </w:rPr>
        <w:t xml:space="preserve"> leakage</w:t>
      </w:r>
      <w:r w:rsidRPr="00373F65">
        <w:rPr>
          <w:rFonts w:ascii="Times New Roman" w:hAnsi="Times New Roman" w:cs="Times New Roman"/>
          <w:bCs w:val="0"/>
          <w:kern w:val="0"/>
          <w:sz w:val="20"/>
          <w:szCs w:val="20"/>
        </w:rPr>
        <w:t xml:space="preserve"> in </w:t>
      </w:r>
      <w:r w:rsidR="0091708B" w:rsidRPr="00373F65">
        <w:rPr>
          <w:rFonts w:ascii="Times New Roman" w:hAnsi="Times New Roman" w:cs="Times New Roman"/>
          <w:bCs w:val="0"/>
          <w:kern w:val="0"/>
          <w:sz w:val="20"/>
          <w:szCs w:val="20"/>
        </w:rPr>
        <w:t>Al-</w:t>
      </w:r>
      <w:proofErr w:type="spellStart"/>
      <w:r w:rsidR="0091708B" w:rsidRPr="00373F65">
        <w:rPr>
          <w:rFonts w:ascii="Times New Roman" w:hAnsi="Times New Roman" w:cs="Times New Roman"/>
          <w:bCs w:val="0"/>
          <w:kern w:val="0"/>
          <w:sz w:val="20"/>
          <w:szCs w:val="20"/>
        </w:rPr>
        <w:t>Ahmadi</w:t>
      </w:r>
      <w:proofErr w:type="spellEnd"/>
      <w:r w:rsidRPr="00373F65">
        <w:rPr>
          <w:rFonts w:ascii="Times New Roman" w:hAnsi="Times New Roman" w:cs="Times New Roman"/>
          <w:bCs w:val="0"/>
          <w:kern w:val="0"/>
          <w:sz w:val="20"/>
          <w:szCs w:val="20"/>
        </w:rPr>
        <w:t xml:space="preserve"> </w:t>
      </w:r>
      <w:r w:rsidR="006334FF" w:rsidRPr="00373F65">
        <w:rPr>
          <w:rFonts w:ascii="Times New Roman" w:hAnsi="Times New Roman" w:cs="Times New Roman"/>
          <w:bCs w:val="0"/>
          <w:kern w:val="0"/>
          <w:sz w:val="20"/>
          <w:szCs w:val="20"/>
        </w:rPr>
        <w:t>area</w:t>
      </w:r>
      <w:r w:rsidRPr="00373F65">
        <w:rPr>
          <w:rFonts w:ascii="Times New Roman" w:hAnsi="Times New Roman" w:cs="Times New Roman"/>
          <w:bCs w:val="0"/>
          <w:kern w:val="0"/>
          <w:sz w:val="20"/>
          <w:szCs w:val="20"/>
        </w:rPr>
        <w:t>,</w:t>
      </w:r>
      <w:r w:rsidR="006D4513" w:rsidRPr="00373F65">
        <w:rPr>
          <w:rFonts w:ascii="Times New Roman" w:hAnsi="Times New Roman" w:cs="Times New Roman"/>
          <w:bCs w:val="0"/>
          <w:kern w:val="0"/>
          <w:sz w:val="20"/>
          <w:szCs w:val="20"/>
        </w:rPr>
        <w:t xml:space="preserve"> </w:t>
      </w:r>
      <w:r w:rsidRPr="00373F65">
        <w:rPr>
          <w:rFonts w:ascii="Times New Roman" w:hAnsi="Times New Roman" w:cs="Times New Roman"/>
          <w:bCs w:val="0"/>
          <w:kern w:val="0"/>
          <w:sz w:val="20"/>
          <w:szCs w:val="20"/>
        </w:rPr>
        <w:t>South of Kuwait</w:t>
      </w:r>
      <w:r w:rsidR="00DB6021" w:rsidRPr="00373F65">
        <w:rPr>
          <w:rFonts w:ascii="Times New Roman" w:hAnsi="Times New Roman" w:cs="Times New Roman"/>
          <w:bCs w:val="0"/>
          <w:kern w:val="0"/>
          <w:sz w:val="20"/>
          <w:szCs w:val="20"/>
        </w:rPr>
        <w:t>:</w:t>
      </w:r>
      <w:r w:rsidR="00DB6021" w:rsidRPr="00373F65">
        <w:rPr>
          <w:rFonts w:ascii="Times New Roman" w:hAnsi="Times New Roman" w:cs="Times New Roman"/>
          <w:b w:val="0"/>
          <w:bCs w:val="0"/>
          <w:kern w:val="0"/>
          <w:sz w:val="20"/>
          <w:szCs w:val="20"/>
        </w:rPr>
        <w:t xml:space="preserve"> A preliminary study</w:t>
      </w:r>
    </w:p>
    <w:p w:rsidR="0091708B" w:rsidRPr="00373F65" w:rsidRDefault="0091708B" w:rsidP="00373F65">
      <w:pPr>
        <w:tabs>
          <w:tab w:val="left" w:pos="180"/>
        </w:tabs>
        <w:bidi w:val="0"/>
        <w:snapToGrid w:val="0"/>
        <w:jc w:val="center"/>
        <w:rPr>
          <w:rFonts w:cs="Times New Roman"/>
          <w:b/>
          <w:bCs/>
        </w:rPr>
      </w:pPr>
    </w:p>
    <w:p w:rsidR="006C687A" w:rsidRPr="00373F65" w:rsidRDefault="0091708B" w:rsidP="00373F65">
      <w:pPr>
        <w:autoSpaceDE w:val="0"/>
        <w:autoSpaceDN w:val="0"/>
        <w:bidi w:val="0"/>
        <w:adjustRightInd w:val="0"/>
        <w:snapToGrid w:val="0"/>
        <w:jc w:val="center"/>
        <w:rPr>
          <w:rFonts w:cs="Times New Roman"/>
        </w:rPr>
      </w:pPr>
      <w:r w:rsidRPr="00373F65">
        <w:rPr>
          <w:rFonts w:cs="Times New Roman"/>
        </w:rPr>
        <w:t>Ahmed Al-</w:t>
      </w:r>
      <w:proofErr w:type="spellStart"/>
      <w:r w:rsidRPr="00373F65">
        <w:rPr>
          <w:rFonts w:cs="Times New Roman"/>
        </w:rPr>
        <w:t>Rashed</w:t>
      </w:r>
      <w:proofErr w:type="spellEnd"/>
    </w:p>
    <w:p w:rsidR="0099527A" w:rsidRPr="00373F65" w:rsidRDefault="0099527A" w:rsidP="00373F65">
      <w:pPr>
        <w:tabs>
          <w:tab w:val="left" w:pos="180"/>
          <w:tab w:val="left" w:pos="6060"/>
        </w:tabs>
        <w:bidi w:val="0"/>
        <w:snapToGrid w:val="0"/>
        <w:jc w:val="center"/>
        <w:rPr>
          <w:rFonts w:cs="Times New Roman"/>
        </w:rPr>
      </w:pPr>
    </w:p>
    <w:p w:rsidR="0091708B" w:rsidRPr="00373F65" w:rsidRDefault="0091708B" w:rsidP="00373F65">
      <w:pPr>
        <w:tabs>
          <w:tab w:val="left" w:pos="180"/>
        </w:tabs>
        <w:bidi w:val="0"/>
        <w:snapToGrid w:val="0"/>
        <w:jc w:val="center"/>
        <w:rPr>
          <w:rFonts w:cs="Times New Roman"/>
        </w:rPr>
      </w:pPr>
      <w:proofErr w:type="gramStart"/>
      <w:r w:rsidRPr="00373F65">
        <w:rPr>
          <w:rFonts w:cs="Times New Roman"/>
        </w:rPr>
        <w:t>Department of Science, College of Basic Education, PAAET, Kuwait.</w:t>
      </w:r>
      <w:proofErr w:type="gramEnd"/>
    </w:p>
    <w:p w:rsidR="004522F5" w:rsidRPr="00373F65" w:rsidRDefault="00243DDC" w:rsidP="00373F65">
      <w:pPr>
        <w:suppressAutoHyphens/>
        <w:bidi w:val="0"/>
        <w:snapToGrid w:val="0"/>
        <w:jc w:val="center"/>
        <w:rPr>
          <w:rFonts w:cs="Times New Roman"/>
          <w:lang w:eastAsia="ar-SA"/>
        </w:rPr>
      </w:pPr>
      <w:hyperlink r:id="rId8" w:history="1">
        <w:r w:rsidR="004522F5" w:rsidRPr="00373F65">
          <w:rPr>
            <w:rStyle w:val="Hyperlink"/>
            <w:rFonts w:cs="Times New Roman"/>
          </w:rPr>
          <w:t>ahmedbufarsan@yahoo.com</w:t>
        </w:r>
      </w:hyperlink>
    </w:p>
    <w:p w:rsidR="00A46D7E" w:rsidRPr="00373F65" w:rsidRDefault="00A46D7E" w:rsidP="00373F65">
      <w:pPr>
        <w:tabs>
          <w:tab w:val="left" w:pos="180"/>
        </w:tabs>
        <w:bidi w:val="0"/>
        <w:snapToGrid w:val="0"/>
        <w:jc w:val="center"/>
        <w:rPr>
          <w:rFonts w:cs="Times New Roman"/>
          <w:b/>
          <w:bCs/>
        </w:rPr>
      </w:pPr>
    </w:p>
    <w:p w:rsidR="00373F65" w:rsidRDefault="006C687A" w:rsidP="00373F65">
      <w:pPr>
        <w:tabs>
          <w:tab w:val="left" w:pos="180"/>
        </w:tabs>
        <w:bidi w:val="0"/>
        <w:snapToGrid w:val="0"/>
        <w:jc w:val="both"/>
        <w:rPr>
          <w:rFonts w:cs="Times New Roman"/>
          <w:lang w:eastAsia="zh-CN"/>
        </w:rPr>
      </w:pPr>
      <w:r w:rsidRPr="00373F65">
        <w:rPr>
          <w:rFonts w:cs="Times New Roman"/>
          <w:b/>
          <w:bCs/>
        </w:rPr>
        <w:t>Abstract</w:t>
      </w:r>
      <w:r w:rsidR="00373F65">
        <w:rPr>
          <w:rFonts w:cs="Times New Roman" w:hint="eastAsia"/>
          <w:b/>
          <w:bCs/>
          <w:lang w:eastAsia="zh-CN"/>
        </w:rPr>
        <w:t xml:space="preserve">: </w:t>
      </w:r>
      <w:r w:rsidR="008C0B96" w:rsidRPr="00373F65">
        <w:rPr>
          <w:rFonts w:cs="Times New Roman"/>
        </w:rPr>
        <w:t>The Block No.1 of Al-</w:t>
      </w:r>
      <w:proofErr w:type="spellStart"/>
      <w:r w:rsidR="008C0B96" w:rsidRPr="00373F65">
        <w:rPr>
          <w:rFonts w:cs="Times New Roman"/>
        </w:rPr>
        <w:t>Ahmadi</w:t>
      </w:r>
      <w:proofErr w:type="spellEnd"/>
      <w:r w:rsidR="008C0B96" w:rsidRPr="00373F65">
        <w:rPr>
          <w:rFonts w:cs="Times New Roman"/>
        </w:rPr>
        <w:t xml:space="preserve"> Town suffers from repeated cycles of natural gas leakage in the last decade. Each cycle has its own characteristics regarding the leaking period and gas intensity. Some inhabitants of this Block moved out of their houses due to their fear about the spread of diseases such asthma and possible disaster such as fires due to gas emission. The earlier investigations has not yet reached the reasons behind the gas leakage, but limited the reason to one of the following: geological factors; the 50 year old gas network; and the new gas network.</w:t>
      </w:r>
      <w:r w:rsidR="00373F65">
        <w:rPr>
          <w:rFonts w:cs="Times New Roman" w:hint="eastAsia"/>
          <w:lang w:eastAsia="zh-CN"/>
        </w:rPr>
        <w:t xml:space="preserve"> </w:t>
      </w:r>
      <w:r w:rsidR="008C0B96" w:rsidRPr="00373F65">
        <w:rPr>
          <w:rFonts w:cs="Times New Roman"/>
        </w:rPr>
        <w:t>Intensive geochemical survey represented by 47626 gas readings has been conducted inside and around the Block No. 1 of Al-</w:t>
      </w:r>
      <w:proofErr w:type="spellStart"/>
      <w:r w:rsidR="008C0B96" w:rsidRPr="00373F65">
        <w:rPr>
          <w:rFonts w:cs="Times New Roman"/>
        </w:rPr>
        <w:t>Ahmadi</w:t>
      </w:r>
      <w:proofErr w:type="spellEnd"/>
      <w:r w:rsidR="008C0B96" w:rsidRPr="00373F65">
        <w:rPr>
          <w:rFonts w:cs="Times New Roman"/>
        </w:rPr>
        <w:t xml:space="preserve"> Town. This is to shed light on the possible reasons behind the repeated natural gas leakage phenomena. This is to locate and identify the leakage source, which will be helpful for planning to solve the gas leakage problem and to prevent any possible further gas leakage from the subsurface and also to prevent any possible untoward incident due to gas leakage. The survey has been run using an up-to -date Soil Gas Detector (</w:t>
      </w:r>
      <w:proofErr w:type="spellStart"/>
      <w:r w:rsidR="008C0B96" w:rsidRPr="00373F65">
        <w:rPr>
          <w:rFonts w:cs="Times New Roman"/>
        </w:rPr>
        <w:t>Crowcon</w:t>
      </w:r>
      <w:proofErr w:type="spellEnd"/>
      <w:r w:rsidR="008C0B96" w:rsidRPr="00373F65">
        <w:rPr>
          <w:rFonts w:cs="Times New Roman"/>
        </w:rPr>
        <w:t xml:space="preserve"> Gas-Detector) that based technically of the Flame Ionization Detection (FID) technique and utilizing a stream-mode surveying technique.</w:t>
      </w:r>
      <w:r w:rsidR="00373F65">
        <w:rPr>
          <w:rFonts w:cs="Times New Roman" w:hint="eastAsia"/>
          <w:lang w:eastAsia="zh-CN"/>
        </w:rPr>
        <w:t xml:space="preserve"> </w:t>
      </w:r>
      <w:r w:rsidR="008C0B96" w:rsidRPr="00373F65">
        <w:rPr>
          <w:rFonts w:cs="Times New Roman"/>
        </w:rPr>
        <w:t xml:space="preserve">Inspection of the </w:t>
      </w:r>
      <w:proofErr w:type="spellStart"/>
      <w:r w:rsidR="008C0B96" w:rsidRPr="00373F65">
        <w:rPr>
          <w:rFonts w:cs="Times New Roman"/>
        </w:rPr>
        <w:t>iso</w:t>
      </w:r>
      <w:proofErr w:type="spellEnd"/>
      <w:r w:rsidR="008C0B96" w:rsidRPr="00373F65">
        <w:rPr>
          <w:rFonts w:cs="Times New Roman"/>
        </w:rPr>
        <w:t xml:space="preserve">-methane contour map of the surveyed area revealed that the study area is characterized by low to medium gas leakage intensity (0-500 CPS). Extremely high local anomalies are recorded to the west of the study area, which attains gas intensity up to 4000 (CPS). However, probable source of gas leakage may </w:t>
      </w:r>
      <w:proofErr w:type="gramStart"/>
      <w:r w:rsidR="008C0B96" w:rsidRPr="00373F65">
        <w:rPr>
          <w:rFonts w:cs="Times New Roman"/>
        </w:rPr>
        <w:t>exist</w:t>
      </w:r>
      <w:proofErr w:type="gramEnd"/>
      <w:r w:rsidR="008C0B96" w:rsidRPr="00373F65">
        <w:rPr>
          <w:rFonts w:cs="Times New Roman"/>
        </w:rPr>
        <w:t xml:space="preserve"> NE ward of the study area as an increase in the gas intensity up to 1000 CPS is remarkable at this direction. The probable </w:t>
      </w:r>
      <w:proofErr w:type="gramStart"/>
      <w:r w:rsidR="008C0B96" w:rsidRPr="00373F65">
        <w:rPr>
          <w:rFonts w:cs="Times New Roman"/>
        </w:rPr>
        <w:t>reasons of the gas leakage is</w:t>
      </w:r>
      <w:proofErr w:type="gramEnd"/>
      <w:r w:rsidR="008C0B96" w:rsidRPr="00373F65">
        <w:rPr>
          <w:rFonts w:cs="Times New Roman"/>
        </w:rPr>
        <w:t xml:space="preserve"> may either due to near surface artificial or natural gas leakage sources. The differentiation between these possible sources requires detailed background on the sub surface infrastructures, such as pipeline network, as well as the near-surface joints or fractures (</w:t>
      </w:r>
      <w:proofErr w:type="spellStart"/>
      <w:r w:rsidR="008C0B96" w:rsidRPr="00373F65">
        <w:rPr>
          <w:rFonts w:cs="Times New Roman"/>
        </w:rPr>
        <w:t>neotectonics</w:t>
      </w:r>
      <w:proofErr w:type="spellEnd"/>
      <w:r w:rsidR="008C0B96" w:rsidRPr="00373F65">
        <w:rPr>
          <w:rFonts w:cs="Times New Roman"/>
        </w:rPr>
        <w:t xml:space="preserve">) of the study area. Further shallow geophysical surveys are recommended for mapping the near surface weakness zones, microstructures and </w:t>
      </w:r>
      <w:proofErr w:type="spellStart"/>
      <w:r w:rsidR="008C0B96" w:rsidRPr="00373F65">
        <w:rPr>
          <w:rFonts w:cs="Times New Roman"/>
        </w:rPr>
        <w:t>neotectonics</w:t>
      </w:r>
      <w:proofErr w:type="spellEnd"/>
      <w:r w:rsidR="008C0B96" w:rsidRPr="00373F65">
        <w:rPr>
          <w:rFonts w:cs="Times New Roman"/>
        </w:rPr>
        <w:t>.</w:t>
      </w:r>
      <w:r w:rsidR="00373F65">
        <w:rPr>
          <w:rFonts w:cs="Times New Roman" w:hint="eastAsia"/>
          <w:lang w:eastAsia="zh-CN"/>
        </w:rPr>
        <w:t xml:space="preserve"> </w:t>
      </w:r>
    </w:p>
    <w:p w:rsidR="006D4513" w:rsidRDefault="006D4513" w:rsidP="00373F65">
      <w:pPr>
        <w:tabs>
          <w:tab w:val="left" w:pos="180"/>
        </w:tabs>
        <w:bidi w:val="0"/>
        <w:snapToGrid w:val="0"/>
        <w:jc w:val="both"/>
        <w:rPr>
          <w:rFonts w:cs="Times New Roman"/>
          <w:lang w:eastAsia="zh-CN"/>
        </w:rPr>
      </w:pPr>
      <w:r w:rsidRPr="00373F65">
        <w:rPr>
          <w:rFonts w:cs="Times New Roman"/>
          <w:color w:val="000000"/>
        </w:rPr>
        <w:t>[</w:t>
      </w:r>
      <w:r w:rsidR="00BE3EE0">
        <w:rPr>
          <w:rFonts w:cs="Times New Roman"/>
        </w:rPr>
        <w:t>Al-</w:t>
      </w:r>
      <w:proofErr w:type="spellStart"/>
      <w:r w:rsidR="00BE3EE0">
        <w:rPr>
          <w:rFonts w:cs="Times New Roman"/>
        </w:rPr>
        <w:t>Rashed</w:t>
      </w:r>
      <w:proofErr w:type="spellEnd"/>
      <w:r w:rsidR="00BE3EE0">
        <w:rPr>
          <w:rFonts w:cs="Times New Roman"/>
        </w:rPr>
        <w:t>, A</w:t>
      </w:r>
      <w:r w:rsidRPr="00373F65">
        <w:rPr>
          <w:rFonts w:cs="Times New Roman"/>
        </w:rPr>
        <w:t xml:space="preserve">. </w:t>
      </w:r>
      <w:r w:rsidRPr="00373F65">
        <w:rPr>
          <w:rFonts w:cs="Times New Roman"/>
          <w:b/>
          <w:bCs/>
        </w:rPr>
        <w:t>Detection of Natural gas leakage in Al-</w:t>
      </w:r>
      <w:proofErr w:type="spellStart"/>
      <w:r w:rsidRPr="00373F65">
        <w:rPr>
          <w:rFonts w:cs="Times New Roman"/>
          <w:b/>
          <w:bCs/>
        </w:rPr>
        <w:t>Ahmadi</w:t>
      </w:r>
      <w:proofErr w:type="spellEnd"/>
      <w:r w:rsidRPr="00373F65">
        <w:rPr>
          <w:rFonts w:cs="Times New Roman"/>
          <w:b/>
          <w:bCs/>
        </w:rPr>
        <w:t xml:space="preserve"> area, </w:t>
      </w:r>
      <w:proofErr w:type="gramStart"/>
      <w:r w:rsidRPr="00373F65">
        <w:rPr>
          <w:rFonts w:cs="Times New Roman"/>
          <w:b/>
          <w:bCs/>
        </w:rPr>
        <w:t>South</w:t>
      </w:r>
      <w:proofErr w:type="gramEnd"/>
      <w:r w:rsidRPr="00373F65">
        <w:rPr>
          <w:rFonts w:cs="Times New Roman"/>
          <w:b/>
          <w:bCs/>
        </w:rPr>
        <w:t xml:space="preserve"> of Kuwait: A preliminary study</w:t>
      </w:r>
      <w:r w:rsidR="0047612C" w:rsidRPr="00373F65">
        <w:rPr>
          <w:rFonts w:eastAsia="Times New Roman" w:cs="Times New Roman"/>
          <w:b/>
          <w:bCs/>
          <w:lang w:bidi="fa-IR"/>
        </w:rPr>
        <w:t>.</w:t>
      </w:r>
      <w:r w:rsidR="0047612C" w:rsidRPr="00373F65">
        <w:rPr>
          <w:rFonts w:cs="Times New Roman" w:hint="eastAsia"/>
          <w:b/>
          <w:bCs/>
        </w:rPr>
        <w:t xml:space="preserve"> </w:t>
      </w:r>
      <w:r w:rsidR="0047612C" w:rsidRPr="00373F65">
        <w:rPr>
          <w:rFonts w:eastAsia="Times New Roman" w:cs="Times New Roman"/>
          <w:bCs/>
          <w:i/>
        </w:rPr>
        <w:t xml:space="preserve">Nat </w:t>
      </w:r>
      <w:proofErr w:type="spellStart"/>
      <w:r w:rsidR="0047612C" w:rsidRPr="00373F65">
        <w:rPr>
          <w:rFonts w:eastAsia="Times New Roman" w:cs="Times New Roman"/>
          <w:bCs/>
          <w:i/>
        </w:rPr>
        <w:t>Sci</w:t>
      </w:r>
      <w:proofErr w:type="spellEnd"/>
      <w:r w:rsidR="0047612C" w:rsidRPr="00373F65">
        <w:rPr>
          <w:rFonts w:eastAsiaTheme="minorEastAsia" w:cs="Times New Roman" w:hint="eastAsia"/>
          <w:bCs/>
          <w:i/>
        </w:rPr>
        <w:t xml:space="preserve"> </w:t>
      </w:r>
      <w:r w:rsidR="0047612C" w:rsidRPr="00373F65">
        <w:rPr>
          <w:rFonts w:cs="Times New Roman"/>
        </w:rPr>
        <w:t>201</w:t>
      </w:r>
      <w:r w:rsidR="0047612C" w:rsidRPr="00373F65">
        <w:rPr>
          <w:rFonts w:cs="Times New Roman" w:hint="eastAsia"/>
        </w:rPr>
        <w:t>4</w:t>
      </w:r>
      <w:proofErr w:type="gramStart"/>
      <w:r w:rsidR="0047612C" w:rsidRPr="00373F65">
        <w:rPr>
          <w:rFonts w:cs="Times New Roman"/>
        </w:rPr>
        <w:t>;1</w:t>
      </w:r>
      <w:r w:rsidR="0047612C" w:rsidRPr="00373F65">
        <w:rPr>
          <w:rFonts w:cs="Times New Roman" w:hint="eastAsia"/>
        </w:rPr>
        <w:t>2</w:t>
      </w:r>
      <w:proofErr w:type="gramEnd"/>
      <w:r w:rsidR="0047612C" w:rsidRPr="00373F65">
        <w:rPr>
          <w:rFonts w:cs="Times New Roman"/>
        </w:rPr>
        <w:t>(</w:t>
      </w:r>
      <w:r w:rsidR="0047612C" w:rsidRPr="00373F65">
        <w:rPr>
          <w:rFonts w:cs="Times New Roman" w:hint="eastAsia"/>
        </w:rPr>
        <w:t>3</w:t>
      </w:r>
      <w:r w:rsidR="0047612C" w:rsidRPr="00373F65">
        <w:rPr>
          <w:rFonts w:cs="Times New Roman"/>
        </w:rPr>
        <w:t>):</w:t>
      </w:r>
      <w:r w:rsidR="00D448B5">
        <w:rPr>
          <w:rFonts w:cs="Times New Roman"/>
          <w:noProof/>
          <w:color w:val="000000"/>
        </w:rPr>
        <w:t>87</w:t>
      </w:r>
      <w:r w:rsidR="0047612C" w:rsidRPr="00373F65">
        <w:rPr>
          <w:rFonts w:cs="Times New Roman"/>
          <w:color w:val="000000"/>
        </w:rPr>
        <w:t>-</w:t>
      </w:r>
      <w:r w:rsidR="00D448B5">
        <w:rPr>
          <w:rFonts w:cs="Times New Roman"/>
          <w:noProof/>
          <w:color w:val="000000"/>
        </w:rPr>
        <w:t>93</w:t>
      </w:r>
      <w:r w:rsidR="0047612C" w:rsidRPr="00373F65">
        <w:rPr>
          <w:rFonts w:cs="Times New Roman"/>
        </w:rPr>
        <w:t>]</w:t>
      </w:r>
      <w:r w:rsidR="0047612C" w:rsidRPr="00373F65">
        <w:rPr>
          <w:rFonts w:cs="Times New Roman" w:hint="eastAsia"/>
        </w:rPr>
        <w:t>.</w:t>
      </w:r>
      <w:r w:rsidR="0047612C" w:rsidRPr="00373F65">
        <w:rPr>
          <w:rFonts w:cs="Times New Roman"/>
        </w:rPr>
        <w:t xml:space="preserve"> (ISSN: 1545-0740).</w:t>
      </w:r>
      <w:r w:rsidR="0047612C" w:rsidRPr="00373F65">
        <w:rPr>
          <w:rFonts w:cs="Times New Roman"/>
          <w:color w:val="0000FF"/>
        </w:rPr>
        <w:t xml:space="preserve"> </w:t>
      </w:r>
      <w:hyperlink r:id="rId9" w:history="1">
        <w:r w:rsidR="0047612C" w:rsidRPr="00373F65">
          <w:rPr>
            <w:rStyle w:val="Hyperlink"/>
            <w:rFonts w:cs="Times New Roman"/>
          </w:rPr>
          <w:t>http://www.sciencepub.net/nature</w:t>
        </w:r>
      </w:hyperlink>
      <w:r w:rsidR="0047612C" w:rsidRPr="00373F65">
        <w:rPr>
          <w:rFonts w:cs="Times New Roman"/>
        </w:rPr>
        <w:t>.</w:t>
      </w:r>
      <w:r w:rsidR="0047612C" w:rsidRPr="00373F65">
        <w:rPr>
          <w:rFonts w:cs="Times New Roman" w:hint="eastAsia"/>
        </w:rPr>
        <w:t xml:space="preserve"> </w:t>
      </w:r>
      <w:r w:rsidR="00373F65">
        <w:rPr>
          <w:rFonts w:cs="Times New Roman" w:hint="eastAsia"/>
          <w:lang w:eastAsia="zh-CN"/>
        </w:rPr>
        <w:t>1</w:t>
      </w:r>
      <w:r w:rsidR="00F327A0">
        <w:rPr>
          <w:rFonts w:cs="Times New Roman" w:hint="eastAsia"/>
          <w:lang w:eastAsia="zh-CN"/>
        </w:rPr>
        <w:t>2</w:t>
      </w:r>
    </w:p>
    <w:p w:rsidR="00373F65" w:rsidRPr="00373F65" w:rsidRDefault="00373F65" w:rsidP="00373F65">
      <w:pPr>
        <w:tabs>
          <w:tab w:val="left" w:pos="180"/>
        </w:tabs>
        <w:bidi w:val="0"/>
        <w:snapToGrid w:val="0"/>
        <w:jc w:val="both"/>
        <w:rPr>
          <w:rFonts w:cs="Times New Roman"/>
          <w:i/>
          <w:iCs/>
          <w:lang w:eastAsia="zh-CN"/>
        </w:rPr>
      </w:pPr>
    </w:p>
    <w:p w:rsidR="00582A18" w:rsidRPr="00373F65" w:rsidRDefault="00CA75A9" w:rsidP="00373F65">
      <w:pPr>
        <w:tabs>
          <w:tab w:val="left" w:pos="180"/>
        </w:tabs>
        <w:bidi w:val="0"/>
        <w:snapToGrid w:val="0"/>
        <w:jc w:val="both"/>
        <w:rPr>
          <w:rFonts w:cs="Times New Roman"/>
        </w:rPr>
      </w:pPr>
      <w:r w:rsidRPr="00373F65">
        <w:rPr>
          <w:rFonts w:cs="Times New Roman"/>
          <w:b/>
          <w:bCs/>
        </w:rPr>
        <w:t xml:space="preserve">Keyword: </w:t>
      </w:r>
      <w:r w:rsidR="006D4513" w:rsidRPr="00373F65">
        <w:rPr>
          <w:rFonts w:cs="Times New Roman"/>
        </w:rPr>
        <w:t>Gas Leakage,</w:t>
      </w:r>
      <w:r w:rsidR="008C0B96" w:rsidRPr="00373F65">
        <w:rPr>
          <w:rFonts w:cs="Times New Roman"/>
        </w:rPr>
        <w:t xml:space="preserve"> </w:t>
      </w:r>
      <w:r w:rsidRPr="00373F65">
        <w:rPr>
          <w:rFonts w:cs="Times New Roman"/>
        </w:rPr>
        <w:t>Al-</w:t>
      </w:r>
      <w:proofErr w:type="spellStart"/>
      <w:r w:rsidRPr="00373F65">
        <w:rPr>
          <w:rFonts w:cs="Times New Roman"/>
        </w:rPr>
        <w:t>Ahmadi</w:t>
      </w:r>
      <w:proofErr w:type="spellEnd"/>
      <w:r w:rsidR="006D4513" w:rsidRPr="00373F65">
        <w:rPr>
          <w:rFonts w:cs="Times New Roman"/>
        </w:rPr>
        <w:t>,</w:t>
      </w:r>
      <w:r w:rsidRPr="00373F65">
        <w:rPr>
          <w:rFonts w:cs="Times New Roman"/>
        </w:rPr>
        <w:t xml:space="preserve"> Kuwait</w:t>
      </w:r>
    </w:p>
    <w:p w:rsidR="00373F65" w:rsidRDefault="00373F65" w:rsidP="00373F65">
      <w:pPr>
        <w:tabs>
          <w:tab w:val="left" w:pos="180"/>
        </w:tabs>
        <w:bidi w:val="0"/>
        <w:snapToGrid w:val="0"/>
        <w:jc w:val="both"/>
        <w:rPr>
          <w:rFonts w:cs="Times New Roman"/>
        </w:rPr>
      </w:pPr>
    </w:p>
    <w:p w:rsidR="00BE3EE0" w:rsidRDefault="00BE3EE0" w:rsidP="00BE3EE0">
      <w:pPr>
        <w:tabs>
          <w:tab w:val="left" w:pos="180"/>
        </w:tabs>
        <w:bidi w:val="0"/>
        <w:snapToGrid w:val="0"/>
        <w:jc w:val="both"/>
        <w:rPr>
          <w:rFonts w:cs="Times New Roman"/>
        </w:rPr>
        <w:sectPr w:rsidR="00BE3EE0" w:rsidSect="00D448B5">
          <w:headerReference w:type="default" r:id="rId10"/>
          <w:footerReference w:type="even" r:id="rId11"/>
          <w:footerReference w:type="default" r:id="rId12"/>
          <w:type w:val="continuous"/>
          <w:pgSz w:w="12240" w:h="15840" w:code="1"/>
          <w:pgMar w:top="1440" w:right="1440" w:bottom="1440" w:left="1440" w:header="720" w:footer="720" w:gutter="0"/>
          <w:pgNumType w:start="87"/>
          <w:cols w:space="708"/>
          <w:bidi/>
          <w:docGrid w:linePitch="360"/>
        </w:sectPr>
      </w:pPr>
    </w:p>
    <w:p w:rsidR="00F86980" w:rsidRPr="00373F65" w:rsidRDefault="00F86980" w:rsidP="00373F65">
      <w:pPr>
        <w:numPr>
          <w:ilvl w:val="0"/>
          <w:numId w:val="18"/>
        </w:numPr>
        <w:tabs>
          <w:tab w:val="left" w:pos="180"/>
        </w:tabs>
        <w:bidi w:val="0"/>
        <w:snapToGrid w:val="0"/>
        <w:ind w:left="0" w:firstLine="0"/>
        <w:jc w:val="both"/>
        <w:rPr>
          <w:rFonts w:cs="Times New Roman"/>
          <w:b/>
          <w:bCs/>
        </w:rPr>
      </w:pPr>
      <w:r w:rsidRPr="00373F65">
        <w:rPr>
          <w:rFonts w:cs="Times New Roman"/>
          <w:b/>
          <w:bCs/>
        </w:rPr>
        <w:lastRenderedPageBreak/>
        <w:t>Introduction</w:t>
      </w:r>
    </w:p>
    <w:p w:rsidR="00727F68" w:rsidRPr="00373F65" w:rsidRDefault="00014CE7" w:rsidP="00373F65">
      <w:pPr>
        <w:suppressAutoHyphens/>
        <w:bidi w:val="0"/>
        <w:snapToGrid w:val="0"/>
        <w:ind w:firstLine="425"/>
        <w:jc w:val="both"/>
        <w:rPr>
          <w:rFonts w:cs="Times New Roman"/>
          <w:lang w:eastAsia="ar-SA"/>
        </w:rPr>
      </w:pPr>
      <w:r w:rsidRPr="00373F65">
        <w:rPr>
          <w:rFonts w:cs="Times New Roman"/>
          <w:lang w:eastAsia="ar-SA"/>
        </w:rPr>
        <w:t xml:space="preserve">The state of Kuwait (Fig.1) is </w:t>
      </w:r>
      <w:r w:rsidR="0022678E" w:rsidRPr="00373F65">
        <w:rPr>
          <w:rFonts w:cs="Times New Roman"/>
          <w:lang w:eastAsia="ar-SA"/>
        </w:rPr>
        <w:t>situated at the northeastern</w:t>
      </w:r>
      <w:r w:rsidR="00622CFE" w:rsidRPr="00373F65">
        <w:rPr>
          <w:rFonts w:cs="Times New Roman"/>
          <w:lang w:eastAsia="ar-SA"/>
        </w:rPr>
        <w:t xml:space="preserve"> </w:t>
      </w:r>
      <w:r w:rsidR="0022678E" w:rsidRPr="00373F65">
        <w:rPr>
          <w:rFonts w:cs="Times New Roman"/>
          <w:lang w:eastAsia="ar-SA"/>
        </w:rPr>
        <w:t>corner of the Arabian Peninsula. It comprises</w:t>
      </w:r>
      <w:r w:rsidR="00622CFE" w:rsidRPr="00373F65">
        <w:rPr>
          <w:rFonts w:cs="Times New Roman"/>
          <w:lang w:eastAsia="ar-SA"/>
        </w:rPr>
        <w:t xml:space="preserve"> </w:t>
      </w:r>
      <w:r w:rsidR="0022678E" w:rsidRPr="00373F65">
        <w:rPr>
          <w:rFonts w:cs="Times New Roman"/>
          <w:lang w:eastAsia="ar-SA"/>
        </w:rPr>
        <w:t>an area of approximately 17,600 km2 extending</w:t>
      </w:r>
      <w:r w:rsidR="00622CFE" w:rsidRPr="00373F65">
        <w:rPr>
          <w:rFonts w:cs="Times New Roman"/>
          <w:lang w:eastAsia="ar-SA"/>
        </w:rPr>
        <w:t xml:space="preserve"> </w:t>
      </w:r>
      <w:r w:rsidR="0022678E" w:rsidRPr="00373F65">
        <w:rPr>
          <w:rFonts w:cs="Times New Roman"/>
          <w:lang w:eastAsia="ar-SA"/>
        </w:rPr>
        <w:t>between latitudes 28830XN and 30805XN and between</w:t>
      </w:r>
      <w:r w:rsidR="00622CFE" w:rsidRPr="00373F65">
        <w:rPr>
          <w:rFonts w:cs="Times New Roman"/>
          <w:lang w:eastAsia="ar-SA"/>
        </w:rPr>
        <w:t xml:space="preserve"> </w:t>
      </w:r>
      <w:r w:rsidR="0022678E" w:rsidRPr="00373F65">
        <w:rPr>
          <w:rFonts w:cs="Times New Roman"/>
          <w:lang w:eastAsia="ar-SA"/>
        </w:rPr>
        <w:t>longitudes 46833XE and 48833X E. In addition to</w:t>
      </w:r>
      <w:r w:rsidR="00622CFE" w:rsidRPr="00373F65">
        <w:rPr>
          <w:rFonts w:cs="Times New Roman"/>
          <w:lang w:eastAsia="ar-SA"/>
        </w:rPr>
        <w:t xml:space="preserve"> </w:t>
      </w:r>
      <w:r w:rsidR="0022678E" w:rsidRPr="00373F65">
        <w:rPr>
          <w:rFonts w:cs="Times New Roman"/>
          <w:lang w:eastAsia="ar-SA"/>
        </w:rPr>
        <w:t>the mainland, it also includes a few islands like</w:t>
      </w:r>
      <w:r w:rsidR="00AE25E2" w:rsidRPr="00373F65">
        <w:rPr>
          <w:rFonts w:cs="Times New Roman"/>
          <w:lang w:eastAsia="ar-SA"/>
        </w:rPr>
        <w:t xml:space="preserve"> </w:t>
      </w:r>
      <w:proofErr w:type="spellStart"/>
      <w:r w:rsidR="0022678E" w:rsidRPr="00373F65">
        <w:rPr>
          <w:rFonts w:cs="Times New Roman"/>
          <w:lang w:eastAsia="ar-SA"/>
        </w:rPr>
        <w:t>Bubiyan</w:t>
      </w:r>
      <w:proofErr w:type="spellEnd"/>
      <w:r w:rsidR="0022678E" w:rsidRPr="00373F65">
        <w:rPr>
          <w:rFonts w:cs="Times New Roman"/>
          <w:lang w:eastAsia="ar-SA"/>
        </w:rPr>
        <w:t xml:space="preserve">, </w:t>
      </w:r>
      <w:proofErr w:type="spellStart"/>
      <w:r w:rsidR="0022678E" w:rsidRPr="00373F65">
        <w:rPr>
          <w:rFonts w:cs="Times New Roman"/>
          <w:lang w:eastAsia="ar-SA"/>
        </w:rPr>
        <w:t>Failaka</w:t>
      </w:r>
      <w:proofErr w:type="spellEnd"/>
      <w:r w:rsidR="0022678E" w:rsidRPr="00373F65">
        <w:rPr>
          <w:rFonts w:cs="Times New Roman"/>
          <w:lang w:eastAsia="ar-SA"/>
        </w:rPr>
        <w:t xml:space="preserve"> and Al-</w:t>
      </w:r>
      <w:proofErr w:type="spellStart"/>
      <w:r w:rsidR="0022678E" w:rsidRPr="00373F65">
        <w:rPr>
          <w:rFonts w:cs="Times New Roman"/>
          <w:lang w:eastAsia="ar-SA"/>
        </w:rPr>
        <w:t>Qubbar</w:t>
      </w:r>
      <w:proofErr w:type="spellEnd"/>
      <w:r w:rsidR="0022678E" w:rsidRPr="00373F65">
        <w:rPr>
          <w:rFonts w:cs="Times New Roman"/>
          <w:lang w:eastAsia="ar-SA"/>
        </w:rPr>
        <w:t>.</w:t>
      </w:r>
    </w:p>
    <w:p w:rsidR="00C41F2E" w:rsidRPr="00373F65" w:rsidRDefault="00E24678" w:rsidP="00373F65">
      <w:pPr>
        <w:suppressAutoHyphens/>
        <w:bidi w:val="0"/>
        <w:snapToGrid w:val="0"/>
        <w:ind w:firstLine="425"/>
        <w:jc w:val="both"/>
        <w:rPr>
          <w:rFonts w:cs="Times New Roman"/>
          <w:lang w:eastAsia="ar-SA"/>
        </w:rPr>
      </w:pPr>
      <w:r w:rsidRPr="00373F65">
        <w:rPr>
          <w:rFonts w:cs="Times New Roman"/>
          <w:lang w:eastAsia="ar-SA"/>
        </w:rPr>
        <w:t xml:space="preserve">Kuwait Provinces are locally known as Kuwait Governorates. There are principally six provinces </w:t>
      </w:r>
      <w:proofErr w:type="spellStart"/>
      <w:r w:rsidRPr="00373F65">
        <w:rPr>
          <w:rFonts w:cs="Times New Roman"/>
          <w:lang w:eastAsia="ar-SA"/>
        </w:rPr>
        <w:t>i.e</w:t>
      </w:r>
      <w:proofErr w:type="spellEnd"/>
      <w:r w:rsidRPr="00373F65">
        <w:rPr>
          <w:rFonts w:cs="Times New Roman"/>
          <w:lang w:eastAsia="ar-SA"/>
        </w:rPr>
        <w:t>, Al-</w:t>
      </w:r>
      <w:proofErr w:type="spellStart"/>
      <w:r w:rsidRPr="00373F65">
        <w:rPr>
          <w:rFonts w:cs="Times New Roman"/>
          <w:lang w:eastAsia="ar-SA"/>
        </w:rPr>
        <w:t>Kwait</w:t>
      </w:r>
      <w:proofErr w:type="spellEnd"/>
      <w:r w:rsidRPr="00373F65">
        <w:rPr>
          <w:rFonts w:cs="Times New Roman"/>
          <w:lang w:eastAsia="ar-SA"/>
        </w:rPr>
        <w:t xml:space="preserve"> Al-</w:t>
      </w:r>
      <w:proofErr w:type="spellStart"/>
      <w:r w:rsidRPr="00373F65">
        <w:rPr>
          <w:rFonts w:cs="Times New Roman"/>
          <w:lang w:eastAsia="ar-SA"/>
        </w:rPr>
        <w:t>Asimah</w:t>
      </w:r>
      <w:proofErr w:type="spellEnd"/>
      <w:r w:rsidRPr="00373F65">
        <w:rPr>
          <w:rFonts w:cs="Times New Roman"/>
          <w:lang w:eastAsia="ar-SA"/>
        </w:rPr>
        <w:t>, Al-</w:t>
      </w:r>
      <w:proofErr w:type="spellStart"/>
      <w:r w:rsidRPr="00373F65">
        <w:rPr>
          <w:rFonts w:cs="Times New Roman"/>
          <w:lang w:eastAsia="ar-SA"/>
        </w:rPr>
        <w:t>Farwanaiya</w:t>
      </w:r>
      <w:proofErr w:type="spellEnd"/>
      <w:r w:rsidRPr="00373F65">
        <w:rPr>
          <w:rFonts w:cs="Times New Roman"/>
          <w:lang w:eastAsia="ar-SA"/>
        </w:rPr>
        <w:t>, Mubarak Al-</w:t>
      </w:r>
      <w:proofErr w:type="spellStart"/>
      <w:r w:rsidRPr="00373F65">
        <w:rPr>
          <w:rFonts w:cs="Times New Roman"/>
          <w:lang w:eastAsia="ar-SA"/>
        </w:rPr>
        <w:t>Kabeer</w:t>
      </w:r>
      <w:proofErr w:type="spellEnd"/>
      <w:r w:rsidRPr="00373F65">
        <w:rPr>
          <w:rFonts w:cs="Times New Roman"/>
          <w:lang w:eastAsia="ar-SA"/>
        </w:rPr>
        <w:t xml:space="preserve">, </w:t>
      </w:r>
      <w:proofErr w:type="spellStart"/>
      <w:r w:rsidRPr="00373F65">
        <w:rPr>
          <w:rFonts w:cs="Times New Roman"/>
          <w:lang w:eastAsia="ar-SA"/>
        </w:rPr>
        <w:t>Hawalli</w:t>
      </w:r>
      <w:proofErr w:type="spellEnd"/>
      <w:r w:rsidRPr="00373F65">
        <w:rPr>
          <w:rFonts w:cs="Times New Roman"/>
          <w:lang w:eastAsia="ar-SA"/>
        </w:rPr>
        <w:t>, Al-</w:t>
      </w:r>
      <w:proofErr w:type="spellStart"/>
      <w:r w:rsidRPr="00373F65">
        <w:rPr>
          <w:rFonts w:cs="Times New Roman"/>
          <w:lang w:eastAsia="ar-SA"/>
        </w:rPr>
        <w:t>jahra</w:t>
      </w:r>
      <w:proofErr w:type="spellEnd"/>
      <w:r w:rsidRPr="00373F65">
        <w:rPr>
          <w:rFonts w:cs="Times New Roman"/>
          <w:lang w:eastAsia="ar-SA"/>
        </w:rPr>
        <w:t xml:space="preserve"> and Al-</w:t>
      </w:r>
      <w:proofErr w:type="spellStart"/>
      <w:r w:rsidRPr="00373F65">
        <w:rPr>
          <w:rFonts w:cs="Times New Roman"/>
          <w:lang w:eastAsia="ar-SA"/>
        </w:rPr>
        <w:t>Ahmadi</w:t>
      </w:r>
      <w:proofErr w:type="spellEnd"/>
      <w:r w:rsidRPr="00373F65">
        <w:rPr>
          <w:rFonts w:cs="Times New Roman"/>
          <w:lang w:eastAsia="ar-SA"/>
        </w:rPr>
        <w:t xml:space="preserve">. </w:t>
      </w:r>
      <w:proofErr w:type="spellStart"/>
      <w:r w:rsidRPr="00373F65">
        <w:rPr>
          <w:rFonts w:cs="Times New Roman"/>
          <w:lang w:eastAsia="ar-SA"/>
        </w:rPr>
        <w:t>Bubiyan</w:t>
      </w:r>
      <w:proofErr w:type="spellEnd"/>
      <w:r w:rsidRPr="00373F65">
        <w:rPr>
          <w:rFonts w:cs="Times New Roman"/>
          <w:lang w:eastAsia="ar-SA"/>
        </w:rPr>
        <w:t xml:space="preserve"> and </w:t>
      </w:r>
      <w:proofErr w:type="spellStart"/>
      <w:r w:rsidRPr="00373F65">
        <w:rPr>
          <w:rFonts w:cs="Times New Roman"/>
          <w:lang w:eastAsia="ar-SA"/>
        </w:rPr>
        <w:t>Warbah</w:t>
      </w:r>
      <w:proofErr w:type="spellEnd"/>
      <w:r w:rsidRPr="00373F65">
        <w:rPr>
          <w:rFonts w:cs="Times New Roman"/>
          <w:lang w:eastAsia="ar-SA"/>
        </w:rPr>
        <w:t xml:space="preserve"> the uninhabited island lying in the north-east are also a part of the country of Kuwait.</w:t>
      </w:r>
      <w:r w:rsidR="00C41F2E" w:rsidRPr="00373F65">
        <w:rPr>
          <w:rFonts w:cs="Times New Roman"/>
          <w:lang w:eastAsia="ar-SA"/>
        </w:rPr>
        <w:t xml:space="preserve"> However, most of the oil fields and their activities are located southern and northern of the State of Kuwait.</w:t>
      </w:r>
    </w:p>
    <w:p w:rsidR="00C41F2E" w:rsidRPr="00373F65" w:rsidRDefault="00C41F2E" w:rsidP="00373F65">
      <w:pPr>
        <w:suppressAutoHyphens/>
        <w:bidi w:val="0"/>
        <w:snapToGrid w:val="0"/>
        <w:ind w:firstLine="425"/>
        <w:jc w:val="both"/>
        <w:rPr>
          <w:rFonts w:cs="Times New Roman"/>
          <w:lang w:eastAsia="ar-SA"/>
        </w:rPr>
      </w:pPr>
      <w:r w:rsidRPr="00373F65">
        <w:rPr>
          <w:rFonts w:cs="Times New Roman"/>
          <w:lang w:eastAsia="ar-SA"/>
        </w:rPr>
        <w:t>Al-</w:t>
      </w:r>
      <w:proofErr w:type="spellStart"/>
      <w:r w:rsidRPr="00373F65">
        <w:rPr>
          <w:rFonts w:cs="Times New Roman"/>
          <w:lang w:eastAsia="ar-SA"/>
        </w:rPr>
        <w:t>Ahmadi</w:t>
      </w:r>
      <w:proofErr w:type="spellEnd"/>
      <w:r w:rsidRPr="00373F65">
        <w:rPr>
          <w:rFonts w:cs="Times New Roman"/>
          <w:lang w:eastAsia="ar-SA"/>
        </w:rPr>
        <w:t xml:space="preserve"> town is the capital of Al-</w:t>
      </w:r>
      <w:proofErr w:type="spellStart"/>
      <w:r w:rsidRPr="00373F65">
        <w:rPr>
          <w:rFonts w:cs="Times New Roman"/>
          <w:lang w:eastAsia="ar-SA"/>
        </w:rPr>
        <w:t>Ahmadi</w:t>
      </w:r>
      <w:proofErr w:type="spellEnd"/>
      <w:r w:rsidRPr="00373F65">
        <w:rPr>
          <w:rFonts w:cs="Times New Roman"/>
          <w:lang w:eastAsia="ar-SA"/>
        </w:rPr>
        <w:t xml:space="preserve"> Governorate (see Fig. 1) forms the south eastern portion of Kuwait, with geographical location 29° 1' N and 48° 1' E. It is covering an area of 5,120 sq. km. It is famous for its oil refineries and peaceful green surroundings. During the beginning of 1940s British expats started settling in Al </w:t>
      </w:r>
      <w:proofErr w:type="spellStart"/>
      <w:r w:rsidRPr="00373F65">
        <w:rPr>
          <w:rFonts w:cs="Times New Roman"/>
          <w:lang w:eastAsia="ar-SA"/>
        </w:rPr>
        <w:t>Ahmadi</w:t>
      </w:r>
      <w:proofErr w:type="spellEnd"/>
      <w:r w:rsidRPr="00373F65">
        <w:rPr>
          <w:rFonts w:cs="Times New Roman"/>
          <w:lang w:eastAsia="ar-SA"/>
        </w:rPr>
        <w:t xml:space="preserve">. Areas close to the sea have buildings on the sea facing hill slopes. Abu </w:t>
      </w:r>
      <w:proofErr w:type="spellStart"/>
      <w:r w:rsidRPr="00373F65">
        <w:rPr>
          <w:rFonts w:cs="Times New Roman"/>
          <w:lang w:eastAsia="ar-SA"/>
        </w:rPr>
        <w:lastRenderedPageBreak/>
        <w:t>Halifa</w:t>
      </w:r>
      <w:proofErr w:type="spellEnd"/>
      <w:r w:rsidRPr="00373F65">
        <w:rPr>
          <w:rFonts w:cs="Times New Roman"/>
          <w:lang w:eastAsia="ar-SA"/>
        </w:rPr>
        <w:t xml:space="preserve">, </w:t>
      </w:r>
      <w:proofErr w:type="spellStart"/>
      <w:r w:rsidRPr="00373F65">
        <w:rPr>
          <w:rFonts w:cs="Times New Roman"/>
          <w:lang w:eastAsia="ar-SA"/>
        </w:rPr>
        <w:t>Mangaf</w:t>
      </w:r>
      <w:proofErr w:type="spellEnd"/>
      <w:r w:rsidRPr="00373F65">
        <w:rPr>
          <w:rFonts w:cs="Times New Roman"/>
          <w:lang w:eastAsia="ar-SA"/>
        </w:rPr>
        <w:t xml:space="preserve"> and </w:t>
      </w:r>
      <w:proofErr w:type="spellStart"/>
      <w:r w:rsidRPr="00373F65">
        <w:rPr>
          <w:rFonts w:cs="Times New Roman"/>
          <w:lang w:eastAsia="ar-SA"/>
        </w:rPr>
        <w:t>Riqqa</w:t>
      </w:r>
      <w:proofErr w:type="spellEnd"/>
      <w:r w:rsidRPr="00373F65">
        <w:rPr>
          <w:rFonts w:cs="Times New Roman"/>
          <w:lang w:eastAsia="ar-SA"/>
        </w:rPr>
        <w:t xml:space="preserve"> are the main residential areas in Al </w:t>
      </w:r>
      <w:proofErr w:type="spellStart"/>
      <w:r w:rsidRPr="00373F65">
        <w:rPr>
          <w:rFonts w:cs="Times New Roman"/>
          <w:lang w:eastAsia="ar-SA"/>
        </w:rPr>
        <w:t>Ahmadi</w:t>
      </w:r>
      <w:proofErr w:type="spellEnd"/>
      <w:r w:rsidRPr="00373F65">
        <w:rPr>
          <w:rFonts w:cs="Times New Roman"/>
          <w:lang w:eastAsia="ar-SA"/>
        </w:rPr>
        <w:t>.</w:t>
      </w:r>
    </w:p>
    <w:p w:rsidR="006D4513" w:rsidRPr="00373F65" w:rsidRDefault="006D4513" w:rsidP="00373F65">
      <w:pPr>
        <w:suppressAutoHyphens/>
        <w:bidi w:val="0"/>
        <w:snapToGrid w:val="0"/>
        <w:ind w:firstLine="425"/>
        <w:jc w:val="both"/>
        <w:rPr>
          <w:rFonts w:cs="Times New Roman"/>
          <w:lang w:eastAsia="ar-SA"/>
        </w:rPr>
      </w:pPr>
      <w:r w:rsidRPr="00373F65">
        <w:rPr>
          <w:rFonts w:cs="Times New Roman"/>
          <w:lang w:eastAsia="ar-SA"/>
        </w:rPr>
        <w:t>Al-</w:t>
      </w:r>
      <w:proofErr w:type="spellStart"/>
      <w:r w:rsidRPr="00373F65">
        <w:rPr>
          <w:rFonts w:cs="Times New Roman"/>
          <w:lang w:eastAsia="ar-SA"/>
        </w:rPr>
        <w:t>Ahmadi</w:t>
      </w:r>
      <w:proofErr w:type="spellEnd"/>
      <w:r w:rsidRPr="00373F65">
        <w:rPr>
          <w:rFonts w:cs="Times New Roman"/>
          <w:lang w:eastAsia="ar-SA"/>
        </w:rPr>
        <w:t xml:space="preserve"> Town consists of a number of Blocks (Fig. 2), from which the study area (Block No. 1) is subjected to the present investigation. This block suffers from repeated cycles of natural gas leakage in the last decade. Each cycle has its own characteristics regarding the leaking period and gas intensity. Some inhabitants of the Block No. 1 at Al-</w:t>
      </w:r>
      <w:proofErr w:type="spellStart"/>
      <w:r w:rsidRPr="00373F65">
        <w:rPr>
          <w:rFonts w:cs="Times New Roman"/>
          <w:lang w:eastAsia="ar-SA"/>
        </w:rPr>
        <w:t>Ahmadi</w:t>
      </w:r>
      <w:proofErr w:type="spellEnd"/>
      <w:r w:rsidRPr="00373F65">
        <w:rPr>
          <w:rFonts w:cs="Times New Roman"/>
          <w:lang w:eastAsia="ar-SA"/>
        </w:rPr>
        <w:t>, expressed their fear about the spread of diseases such asthma and possible disaster such as fires due to gas emission, which led to some families moved out of their houses.</w:t>
      </w:r>
    </w:p>
    <w:p w:rsidR="006D4513" w:rsidRPr="00373F65" w:rsidRDefault="006D4513" w:rsidP="00373F65">
      <w:pPr>
        <w:suppressAutoHyphens/>
        <w:bidi w:val="0"/>
        <w:snapToGrid w:val="0"/>
        <w:ind w:firstLine="425"/>
        <w:jc w:val="both"/>
        <w:rPr>
          <w:rFonts w:cs="Times New Roman"/>
          <w:lang w:eastAsia="ar-SA"/>
        </w:rPr>
      </w:pPr>
      <w:r w:rsidRPr="00373F65">
        <w:rPr>
          <w:rFonts w:cs="Times New Roman"/>
          <w:lang w:eastAsia="ar-SA"/>
        </w:rPr>
        <w:t>The earlier investigations has not yet reached the reasons behind the gas leakage, but limited the reason to one of the following: geological factors; the 50 year old gas network; and the new gas network.</w:t>
      </w:r>
    </w:p>
    <w:p w:rsidR="006D4513" w:rsidRPr="00373F65" w:rsidRDefault="006D4513" w:rsidP="00373F65">
      <w:pPr>
        <w:suppressAutoHyphens/>
        <w:bidi w:val="0"/>
        <w:snapToGrid w:val="0"/>
        <w:ind w:firstLine="425"/>
        <w:jc w:val="both"/>
        <w:rPr>
          <w:rFonts w:cs="Times New Roman"/>
          <w:lang w:eastAsia="ar-SA"/>
        </w:rPr>
      </w:pPr>
      <w:r w:rsidRPr="00373F65">
        <w:rPr>
          <w:rFonts w:cs="Times New Roman"/>
          <w:lang w:eastAsia="ar-SA"/>
        </w:rPr>
        <w:t xml:space="preserve">Experts from the United States and the UK as well as a team of experts from the Kuwait Oil Company are keeping an eye on the gas leaks and conducting tests to determine how this issue is to be dealt with. The main culprit is gas leaks from the old gas network in </w:t>
      </w:r>
      <w:proofErr w:type="spellStart"/>
      <w:r w:rsidRPr="00373F65">
        <w:rPr>
          <w:rFonts w:cs="Times New Roman"/>
          <w:lang w:eastAsia="ar-SA"/>
        </w:rPr>
        <w:t>Ahmadi</w:t>
      </w:r>
      <w:proofErr w:type="spellEnd"/>
      <w:r w:rsidRPr="00373F65">
        <w:rPr>
          <w:rFonts w:cs="Times New Roman"/>
          <w:lang w:eastAsia="ar-SA"/>
        </w:rPr>
        <w:t xml:space="preserve"> City, which was built in 1950. "In 2001, the KOC replaced the old gas network with a new one. After that, and when the gas leak issues </w:t>
      </w:r>
      <w:r w:rsidRPr="00373F65">
        <w:rPr>
          <w:rFonts w:cs="Times New Roman"/>
          <w:lang w:eastAsia="ar-SA"/>
        </w:rPr>
        <w:lastRenderedPageBreak/>
        <w:t xml:space="preserve">repeated, the new the new network is tested in order to see if there were any faults in installation, but couldn't find any leaks from there. The government evacuated the homes of 58 families living in danger in </w:t>
      </w:r>
      <w:proofErr w:type="spellStart"/>
      <w:r w:rsidRPr="00373F65">
        <w:rPr>
          <w:rFonts w:cs="Times New Roman"/>
          <w:lang w:eastAsia="ar-SA"/>
        </w:rPr>
        <w:t>Ahmadi</w:t>
      </w:r>
      <w:proofErr w:type="spellEnd"/>
      <w:r w:rsidRPr="00373F65">
        <w:rPr>
          <w:rFonts w:cs="Times New Roman"/>
          <w:lang w:eastAsia="ar-SA"/>
        </w:rPr>
        <w:t>, Block 1 to treat the gas leak problem effectively.</w:t>
      </w:r>
    </w:p>
    <w:p w:rsidR="006D4513" w:rsidRPr="00373F65" w:rsidRDefault="006D4513" w:rsidP="00373F65">
      <w:pPr>
        <w:suppressAutoHyphens/>
        <w:bidi w:val="0"/>
        <w:snapToGrid w:val="0"/>
        <w:ind w:firstLine="425"/>
        <w:jc w:val="both"/>
        <w:rPr>
          <w:rFonts w:cs="Times New Roman"/>
          <w:lang w:eastAsia="ar-SA"/>
        </w:rPr>
      </w:pPr>
    </w:p>
    <w:p w:rsidR="00622CFE" w:rsidRPr="00373F65" w:rsidRDefault="00C5038F" w:rsidP="00373F65">
      <w:pPr>
        <w:autoSpaceDE w:val="0"/>
        <w:autoSpaceDN w:val="0"/>
        <w:bidi w:val="0"/>
        <w:adjustRightInd w:val="0"/>
        <w:snapToGrid w:val="0"/>
        <w:jc w:val="center"/>
        <w:rPr>
          <w:rFonts w:cs="Times New Roman"/>
          <w:b/>
          <w:bCs/>
        </w:rPr>
      </w:pPr>
      <w:r w:rsidRPr="00373F65">
        <w:rPr>
          <w:rFonts w:cs="Times New Roman"/>
          <w:b/>
          <w:bCs/>
          <w:noProof/>
          <w:lang w:eastAsia="zh-CN"/>
        </w:rPr>
        <w:drawing>
          <wp:inline distT="0" distB="0" distL="0" distR="0">
            <wp:extent cx="2676525" cy="2647950"/>
            <wp:effectExtent l="19050" t="0" r="9525" b="0"/>
            <wp:docPr id="1" name="Picture 1" descr="kuwa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wait-map"/>
                    <pic:cNvPicPr>
                      <a:picLocks noChangeAspect="1" noChangeArrowheads="1"/>
                    </pic:cNvPicPr>
                  </pic:nvPicPr>
                  <pic:blipFill>
                    <a:blip r:embed="rId13" cstate="print"/>
                    <a:srcRect/>
                    <a:stretch>
                      <a:fillRect/>
                    </a:stretch>
                  </pic:blipFill>
                  <pic:spPr bwMode="auto">
                    <a:xfrm>
                      <a:off x="0" y="0"/>
                      <a:ext cx="2676525" cy="2647950"/>
                    </a:xfrm>
                    <a:prstGeom prst="rect">
                      <a:avLst/>
                    </a:prstGeom>
                    <a:noFill/>
                    <a:ln w="9525">
                      <a:noFill/>
                      <a:miter lim="800000"/>
                      <a:headEnd/>
                      <a:tailEnd/>
                    </a:ln>
                  </pic:spPr>
                </pic:pic>
              </a:graphicData>
            </a:graphic>
          </wp:inline>
        </w:drawing>
      </w:r>
    </w:p>
    <w:p w:rsidR="00AD6125" w:rsidRPr="00373F65" w:rsidRDefault="00622CFE" w:rsidP="00373F65">
      <w:pPr>
        <w:autoSpaceDE w:val="0"/>
        <w:autoSpaceDN w:val="0"/>
        <w:bidi w:val="0"/>
        <w:adjustRightInd w:val="0"/>
        <w:snapToGrid w:val="0"/>
        <w:jc w:val="both"/>
        <w:rPr>
          <w:rFonts w:cs="Times New Roman"/>
        </w:rPr>
      </w:pPr>
      <w:proofErr w:type="gramStart"/>
      <w:r w:rsidRPr="00373F65">
        <w:rPr>
          <w:rFonts w:cs="Times New Roman"/>
        </w:rPr>
        <w:t>Figure 1.</w:t>
      </w:r>
      <w:proofErr w:type="gramEnd"/>
      <w:r w:rsidRPr="00373F65">
        <w:rPr>
          <w:rFonts w:cs="Times New Roman"/>
        </w:rPr>
        <w:t xml:space="preserve"> </w:t>
      </w:r>
      <w:proofErr w:type="gramStart"/>
      <w:r w:rsidRPr="00373F65">
        <w:rPr>
          <w:rFonts w:cs="Times New Roman"/>
        </w:rPr>
        <w:t>The geographical location of Kuwait</w:t>
      </w:r>
      <w:r w:rsidR="00AD6125" w:rsidRPr="00373F65">
        <w:rPr>
          <w:rFonts w:cs="Times New Roman"/>
        </w:rPr>
        <w:t xml:space="preserve"> and its neighboring countries.</w:t>
      </w:r>
      <w:proofErr w:type="gramEnd"/>
    </w:p>
    <w:p w:rsidR="00622CFE" w:rsidRPr="00373F65" w:rsidRDefault="00622CFE" w:rsidP="00373F65">
      <w:pPr>
        <w:autoSpaceDE w:val="0"/>
        <w:autoSpaceDN w:val="0"/>
        <w:bidi w:val="0"/>
        <w:adjustRightInd w:val="0"/>
        <w:snapToGrid w:val="0"/>
        <w:ind w:firstLine="425"/>
        <w:jc w:val="both"/>
        <w:rPr>
          <w:rFonts w:cs="Times New Roman"/>
        </w:rPr>
      </w:pPr>
    </w:p>
    <w:p w:rsidR="00E24678" w:rsidRDefault="00C5038F" w:rsidP="00373F65">
      <w:pPr>
        <w:autoSpaceDE w:val="0"/>
        <w:autoSpaceDN w:val="0"/>
        <w:bidi w:val="0"/>
        <w:adjustRightInd w:val="0"/>
        <w:snapToGrid w:val="0"/>
        <w:jc w:val="both"/>
        <w:rPr>
          <w:rFonts w:cs="Times New Roman"/>
          <w:lang w:eastAsia="zh-CN"/>
        </w:rPr>
      </w:pPr>
      <w:r w:rsidRPr="00373F65">
        <w:rPr>
          <w:rFonts w:cs="Times New Roman"/>
          <w:noProof/>
          <w:lang w:eastAsia="zh-CN"/>
        </w:rPr>
        <w:drawing>
          <wp:inline distT="0" distB="0" distL="0" distR="0">
            <wp:extent cx="2638425" cy="1590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38425" cy="1590675"/>
                    </a:xfrm>
                    <a:prstGeom prst="rect">
                      <a:avLst/>
                    </a:prstGeom>
                    <a:noFill/>
                    <a:ln w="9525">
                      <a:noFill/>
                      <a:miter lim="800000"/>
                      <a:headEnd/>
                      <a:tailEnd/>
                    </a:ln>
                  </pic:spPr>
                </pic:pic>
              </a:graphicData>
            </a:graphic>
          </wp:inline>
        </w:drawing>
      </w:r>
      <w:proofErr w:type="gramStart"/>
      <w:r w:rsidR="00E24678" w:rsidRPr="00373F65">
        <w:rPr>
          <w:rFonts w:cs="Times New Roman"/>
        </w:rPr>
        <w:t>Figure 2.</w:t>
      </w:r>
      <w:proofErr w:type="gramEnd"/>
      <w:r w:rsidR="00E24678" w:rsidRPr="00373F65">
        <w:rPr>
          <w:rFonts w:cs="Times New Roman"/>
        </w:rPr>
        <w:t xml:space="preserve"> </w:t>
      </w:r>
      <w:r w:rsidR="00EB026C" w:rsidRPr="00373F65">
        <w:rPr>
          <w:rFonts w:cs="Times New Roman"/>
        </w:rPr>
        <w:t>Limits of Block No. 1</w:t>
      </w:r>
      <w:r w:rsidR="00E24678" w:rsidRPr="00373F65">
        <w:rPr>
          <w:rFonts w:cs="Times New Roman"/>
        </w:rPr>
        <w:t xml:space="preserve"> map of Al-</w:t>
      </w:r>
      <w:proofErr w:type="spellStart"/>
      <w:r w:rsidR="00E24678" w:rsidRPr="00373F65">
        <w:rPr>
          <w:rFonts w:cs="Times New Roman"/>
        </w:rPr>
        <w:t>Ahmadi</w:t>
      </w:r>
      <w:proofErr w:type="spellEnd"/>
      <w:r w:rsidR="00E24678" w:rsidRPr="00373F65">
        <w:rPr>
          <w:rFonts w:cs="Times New Roman"/>
        </w:rPr>
        <w:t xml:space="preserve"> </w:t>
      </w:r>
      <w:r w:rsidR="00EB026C" w:rsidRPr="00373F65">
        <w:rPr>
          <w:rFonts w:cs="Times New Roman"/>
        </w:rPr>
        <w:t>Town</w:t>
      </w:r>
      <w:r w:rsidR="00E24678" w:rsidRPr="00373F65">
        <w:rPr>
          <w:rFonts w:cs="Times New Roman"/>
        </w:rPr>
        <w:t>.</w:t>
      </w:r>
    </w:p>
    <w:p w:rsidR="00373F65" w:rsidRPr="00373F65" w:rsidRDefault="00373F65" w:rsidP="00373F65">
      <w:pPr>
        <w:autoSpaceDE w:val="0"/>
        <w:autoSpaceDN w:val="0"/>
        <w:bidi w:val="0"/>
        <w:adjustRightInd w:val="0"/>
        <w:snapToGrid w:val="0"/>
        <w:jc w:val="center"/>
        <w:rPr>
          <w:rFonts w:cs="Times New Roman"/>
          <w:lang w:eastAsia="zh-CN"/>
        </w:rPr>
      </w:pPr>
    </w:p>
    <w:p w:rsidR="00C41F2E" w:rsidRPr="00373F65" w:rsidRDefault="00C41F2E" w:rsidP="00373F65">
      <w:pPr>
        <w:suppressAutoHyphens/>
        <w:bidi w:val="0"/>
        <w:snapToGrid w:val="0"/>
        <w:ind w:firstLine="425"/>
        <w:jc w:val="both"/>
        <w:rPr>
          <w:rFonts w:cs="Times New Roman"/>
          <w:lang w:eastAsia="ar-SA"/>
        </w:rPr>
      </w:pPr>
      <w:r w:rsidRPr="00373F65">
        <w:rPr>
          <w:rFonts w:cs="Times New Roman"/>
          <w:lang w:eastAsia="ar-SA"/>
        </w:rPr>
        <w:t>The KOC team</w:t>
      </w:r>
      <w:r w:rsidR="0037669A" w:rsidRPr="00373F65">
        <w:rPr>
          <w:rFonts w:cs="Times New Roman"/>
          <w:lang w:eastAsia="ar-SA"/>
        </w:rPr>
        <w:t>, which is</w:t>
      </w:r>
      <w:r w:rsidRPr="00373F65">
        <w:rPr>
          <w:rFonts w:cs="Times New Roman"/>
          <w:lang w:eastAsia="ar-SA"/>
        </w:rPr>
        <w:t xml:space="preserve"> responsible for excavating and solving the gas dilemma, explained that the homes in Block 1 or south </w:t>
      </w:r>
      <w:proofErr w:type="spellStart"/>
      <w:r w:rsidRPr="00373F65">
        <w:rPr>
          <w:rFonts w:cs="Times New Roman"/>
          <w:lang w:eastAsia="ar-SA"/>
        </w:rPr>
        <w:t>Ahmadi</w:t>
      </w:r>
      <w:proofErr w:type="spellEnd"/>
      <w:r w:rsidRPr="00373F65">
        <w:rPr>
          <w:rFonts w:cs="Times New Roman"/>
          <w:lang w:eastAsia="ar-SA"/>
        </w:rPr>
        <w:t xml:space="preserve"> are government-owned homes that sadly don't follow safety precautions and measurements. "It is difficult to access the homes, as they are </w:t>
      </w:r>
      <w:proofErr w:type="gramStart"/>
      <w:r w:rsidRPr="00373F65">
        <w:rPr>
          <w:rFonts w:cs="Times New Roman"/>
          <w:lang w:eastAsia="ar-SA"/>
        </w:rPr>
        <w:t>build</w:t>
      </w:r>
      <w:proofErr w:type="gramEnd"/>
      <w:r w:rsidRPr="00373F65">
        <w:rPr>
          <w:rFonts w:cs="Times New Roman"/>
          <w:lang w:eastAsia="ar-SA"/>
        </w:rPr>
        <w:t xml:space="preserve"> right next to each other with no space in between them and only one entrance, meaning there are no emergency exits. They added that the unsafe design of the houses in Block 1 is certainly one of the reasons why this is taking us longer time.</w:t>
      </w:r>
      <w:r w:rsidR="00243DDC">
        <w:rPr>
          <w:rFonts w:cs="Times New Roman"/>
          <w:lang w:eastAsia="ar-SA"/>
        </w:rPr>
        <w:pict>
          <v:shape id="_x0000_s1230" style="position:absolute;left:0;text-align:left;margin-left:0;margin-top:0;width:490.5pt;height:1146.75pt;z-index:251654144;mso-position-horizontal-relative:text;mso-position-vertical-relative:text" coordsize="" o:spt="100" adj="0,,0" path="m20,160r,14980at20,14980,320,15280,-1380,15080,120,16580m170,15280r6230,at6240,14980,6540,15280,6340,16580,7840,15080m6540,15130r,-14970at6240,20,6540,320,7840,120,6340,-1380m6390,20l170,20at20,20,320,320,120,-1380,-1378,195e" filled="f" fillcolor="black" strokeweight="1.5pt">
            <v:stroke opacity="118f" miterlimit="10" joinstyle="miter"/>
            <v:formulas/>
            <v:path o:connecttype="segments"/>
          </v:shape>
        </w:pict>
      </w:r>
      <w:r w:rsidR="00243DDC">
        <w:rPr>
          <w:rFonts w:cs="Times New Roman"/>
          <w:lang w:eastAsia="ar-SA"/>
        </w:rPr>
        <w:pict>
          <v:shape id="_x0000_s1231" style="position:absolute;left:0;text-align:left;margin-left:0;margin-top:0;width:490.5pt;height:1146.75pt;z-index:251655168;mso-position-horizontal-relative:text;mso-position-vertical-relative:text" coordsize="" o:spt="100" adj="0,,0" path="m10,155r,14990at10,14980,320,15290,-1435,15085,115,16635m165,15290r6240,at6240,14980,6550,15290,6345,16635,7895,15085m6550,15135r,-14980at6240,10,6550,320,7895,115,6345,-1435m6395,10l165,10at10,10,320,320,115,-1435,-1433,192e" filled="f" fillcolor="black" strokeweight="1.5pt">
            <v:stroke opacity="94f" miterlimit="10" joinstyle="miter"/>
            <v:formulas/>
            <v:path o:connecttype="segments"/>
          </v:shape>
        </w:pict>
      </w:r>
      <w:r w:rsidR="00243DDC">
        <w:rPr>
          <w:rFonts w:cs="Times New Roman"/>
          <w:lang w:eastAsia="ar-SA"/>
        </w:rPr>
        <w:pict>
          <v:shape id="_x0000_s1232" style="position:absolute;left:0;text-align:left;margin-left:0;margin-top:0;width:490.5pt;height:1146.75pt;z-index:251656192;mso-position-horizontal-relative:text;mso-position-vertical-relative:text" coordsize="" o:spt="100" adj="0,,0" path="m,150l,15150at,14980,320,15300,-1490,15090,110,16690m160,15300r6250,at6240,14980,6560,15300,6350,16690,7950,15090m6560,15140r,-14990at6240,,6560,320,7950,110,6350,-1490m6400,l160,at,,320,320,110,-1490,-1488,190e" filled="f" fillcolor="black" strokeweight="1.5pt">
            <v:stroke opacity="75f" miterlimit="10" joinstyle="miter"/>
            <v:formulas/>
            <v:path o:connecttype="segments"/>
          </v:shape>
        </w:pict>
      </w:r>
      <w:r w:rsidR="00243DDC">
        <w:rPr>
          <w:rFonts w:cs="Times New Roman"/>
          <w:lang w:eastAsia="ar-SA"/>
        </w:rPr>
        <w:pict>
          <v:shape id="_x0000_s1233" style="position:absolute;left:0;text-align:left;margin-left:0;margin-top:0;width:490.5pt;height:1146.75pt;z-index:251657216;mso-position-horizontal-relative:text;mso-position-vertical-relative:text" coordsize="" o:spt="100" adj="0,,0" path="m250,15110r6075,at6270,15010,6370,15110,6270,15510,6770,15010e" filled="f" fillcolor="black" strokecolor="#aab123">
            <v:stroke miterlimit="10" joinstyle="miter"/>
            <v:formulas/>
            <v:path o:connecttype="segments"/>
          </v:shape>
        </w:pict>
      </w:r>
      <w:r w:rsidR="00243DDC">
        <w:rPr>
          <w:rFonts w:cs="Times New Roman"/>
          <w:lang w:eastAsia="ar-SA"/>
        </w:rPr>
        <w:pict>
          <v:shape id="_x0000_s1234" style="position:absolute;left:0;text-align:left;margin-left:0;margin-top:0;width:490.5pt;height:1146.75pt;z-index:251658240;mso-position-horizontal-relative:text;mso-position-vertical-relative:text" coordsize="" o:spt="100" adj="0,,0" path="m6370,15060r,-14815at6270,200,6370,300,6770,200,6270,-300e" filled="f" fillcolor="black" strokecolor="#aab123">
            <v:stroke miterlimit="10" joinstyle="miter"/>
            <v:formulas/>
            <v:path o:connecttype="segments"/>
          </v:shape>
        </w:pict>
      </w:r>
    </w:p>
    <w:p w:rsidR="00E24678" w:rsidRPr="00373F65" w:rsidRDefault="00E24678" w:rsidP="00373F65">
      <w:pPr>
        <w:suppressAutoHyphens/>
        <w:bidi w:val="0"/>
        <w:snapToGrid w:val="0"/>
        <w:ind w:firstLine="425"/>
        <w:jc w:val="both"/>
        <w:rPr>
          <w:rFonts w:cs="Times New Roman"/>
          <w:lang w:eastAsia="ar-SA"/>
        </w:rPr>
      </w:pPr>
      <w:r w:rsidRPr="00373F65">
        <w:rPr>
          <w:rFonts w:cs="Times New Roman"/>
          <w:lang w:eastAsia="ar-SA"/>
        </w:rPr>
        <w:t xml:space="preserve">Meanwhile, some sources implied that when the KOC installed the new network, it did not completely isolate the old network properly, which might have caused a gas leak to occur occasionally. Yet, if the leaking continues, then the malfunction will have to be </w:t>
      </w:r>
      <w:r w:rsidRPr="00373F65">
        <w:rPr>
          <w:rFonts w:cs="Times New Roman"/>
          <w:lang w:eastAsia="ar-SA"/>
        </w:rPr>
        <w:lastRenderedPageBreak/>
        <w:t>in the new network, which then will require repairmen as soon as possible. However, the KOC officials for ordering the continuous digging in suspected locations to determine the exact spot of the gas leakage and constantly communicating with the residents in the area.</w:t>
      </w:r>
    </w:p>
    <w:p w:rsidR="00E24678" w:rsidRPr="00373F65" w:rsidRDefault="00E24678" w:rsidP="00373F65">
      <w:pPr>
        <w:suppressAutoHyphens/>
        <w:bidi w:val="0"/>
        <w:snapToGrid w:val="0"/>
        <w:ind w:firstLine="425"/>
        <w:jc w:val="both"/>
        <w:rPr>
          <w:rFonts w:cs="Times New Roman"/>
          <w:lang w:eastAsia="ar-SA"/>
        </w:rPr>
      </w:pPr>
      <w:r w:rsidRPr="00373F65">
        <w:rPr>
          <w:rFonts w:cs="Times New Roman"/>
          <w:lang w:eastAsia="ar-SA"/>
        </w:rPr>
        <w:t>Great efforts that have been exerted, by the Kuwait National Petroleum Company (KNPC)and the Kuwait Petroleum Company (KOC), to stop the gas leakage through inspecting the causes of leakage and making necessary repair of any possible artificial sources</w:t>
      </w:r>
      <w:r w:rsidR="00AD2B98" w:rsidRPr="00373F65">
        <w:rPr>
          <w:rFonts w:cs="Times New Roman"/>
          <w:lang w:eastAsia="ar-SA"/>
        </w:rPr>
        <w:t xml:space="preserve"> (Fig. 3)</w:t>
      </w:r>
      <w:r w:rsidRPr="00373F65">
        <w:rPr>
          <w:rFonts w:cs="Times New Roman"/>
          <w:lang w:eastAsia="ar-SA"/>
        </w:rPr>
        <w:t>. However, more than 50 shallow holes were dug by the KOC team in suspected locations of Al-</w:t>
      </w:r>
      <w:proofErr w:type="spellStart"/>
      <w:r w:rsidRPr="00373F65">
        <w:rPr>
          <w:rFonts w:cs="Times New Roman"/>
          <w:lang w:eastAsia="ar-SA"/>
        </w:rPr>
        <w:t>Ahmadi</w:t>
      </w:r>
      <w:proofErr w:type="spellEnd"/>
      <w:r w:rsidRPr="00373F65">
        <w:rPr>
          <w:rFonts w:cs="Times New Roman"/>
          <w:lang w:eastAsia="ar-SA"/>
        </w:rPr>
        <w:t xml:space="preserve"> Town to decrease the volume of gas in the soil and to determine the exact spot of the gas leakage.</w:t>
      </w:r>
    </w:p>
    <w:p w:rsidR="00C41F2E" w:rsidRPr="00373F65" w:rsidRDefault="00C30560" w:rsidP="00373F65">
      <w:pPr>
        <w:suppressAutoHyphens/>
        <w:bidi w:val="0"/>
        <w:snapToGrid w:val="0"/>
        <w:ind w:firstLine="425"/>
        <w:jc w:val="both"/>
        <w:rPr>
          <w:rFonts w:cs="Times New Roman"/>
          <w:lang w:eastAsia="ar-SA"/>
        </w:rPr>
      </w:pPr>
      <w:proofErr w:type="spellStart"/>
      <w:r w:rsidRPr="00373F65">
        <w:rPr>
          <w:rFonts w:cs="Times New Roman"/>
          <w:lang w:eastAsia="ar-SA"/>
        </w:rPr>
        <w:t>Inspite</w:t>
      </w:r>
      <w:proofErr w:type="spellEnd"/>
      <w:r w:rsidRPr="00373F65">
        <w:rPr>
          <w:rFonts w:cs="Times New Roman"/>
          <w:lang w:eastAsia="ar-SA"/>
        </w:rPr>
        <w:t>, the artificial leakage source possibility was ruled out after removing the old gas-pipe network, it will be clear if whether or not it was the cause behind the leakage</w:t>
      </w:r>
      <w:r w:rsidR="00DD2EC8" w:rsidRPr="00373F65">
        <w:rPr>
          <w:rFonts w:cs="Times New Roman"/>
          <w:lang w:eastAsia="ar-SA"/>
        </w:rPr>
        <w:t xml:space="preserve">, especially the gas odor still periodically existing in the Block No.1 area. </w:t>
      </w:r>
      <w:r w:rsidRPr="00373F65">
        <w:rPr>
          <w:rFonts w:cs="Times New Roman"/>
          <w:lang w:eastAsia="ar-SA"/>
        </w:rPr>
        <w:t xml:space="preserve"> </w:t>
      </w:r>
      <w:r w:rsidR="0037669A" w:rsidRPr="00373F65">
        <w:rPr>
          <w:rFonts w:cs="Times New Roman"/>
          <w:lang w:eastAsia="ar-SA"/>
        </w:rPr>
        <w:t>This encourages</w:t>
      </w:r>
      <w:r w:rsidRPr="00373F65">
        <w:rPr>
          <w:rFonts w:cs="Times New Roman"/>
          <w:lang w:eastAsia="ar-SA"/>
        </w:rPr>
        <w:t xml:space="preserve"> the authors to investigate the area of Block No. 1 and evaluate the possible gas-leakage sources</w:t>
      </w:r>
      <w:r w:rsidR="00DD2EC8" w:rsidRPr="00373F65">
        <w:rPr>
          <w:rFonts w:cs="Times New Roman"/>
          <w:lang w:eastAsia="ar-SA"/>
        </w:rPr>
        <w:t xml:space="preserve"> to make sure that if there are possible geological factors behind the leakage.</w:t>
      </w:r>
    </w:p>
    <w:p w:rsidR="00A46D7E" w:rsidRPr="00373F65" w:rsidRDefault="00A46D7E" w:rsidP="00373F65">
      <w:pPr>
        <w:suppressAutoHyphens/>
        <w:bidi w:val="0"/>
        <w:snapToGrid w:val="0"/>
        <w:ind w:firstLine="425"/>
        <w:jc w:val="both"/>
        <w:rPr>
          <w:rFonts w:cs="Times New Roman"/>
          <w:lang w:eastAsia="ar-SA"/>
        </w:rPr>
      </w:pPr>
    </w:p>
    <w:p w:rsidR="00EB344C" w:rsidRPr="00373F65" w:rsidRDefault="00C5038F" w:rsidP="00373F65">
      <w:pPr>
        <w:bidi w:val="0"/>
        <w:snapToGrid w:val="0"/>
        <w:jc w:val="center"/>
        <w:rPr>
          <w:rFonts w:cs="Times New Roman"/>
          <w:color w:val="000000"/>
          <w:lang w:bidi="ar-KW"/>
        </w:rPr>
      </w:pPr>
      <w:r w:rsidRPr="00373F65">
        <w:rPr>
          <w:rFonts w:cs="Times New Roman"/>
          <w:noProof/>
          <w:color w:val="D52A33"/>
          <w:lang w:eastAsia="zh-CN"/>
        </w:rPr>
        <w:drawing>
          <wp:inline distT="0" distB="0" distL="0" distR="0">
            <wp:extent cx="2628900" cy="1590675"/>
            <wp:effectExtent l="19050" t="0" r="0" b="0"/>
            <wp:docPr id="3" name="BLOGGER_PHOTO_ID_5544715448432204050" descr="02_01_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4715448432204050" descr="02_01_01"/>
                    <pic:cNvPicPr>
                      <a:picLocks noChangeAspect="1" noChangeArrowheads="1"/>
                    </pic:cNvPicPr>
                  </pic:nvPicPr>
                  <pic:blipFill>
                    <a:blip r:embed="rId16" cstate="print"/>
                    <a:srcRect/>
                    <a:stretch>
                      <a:fillRect/>
                    </a:stretch>
                  </pic:blipFill>
                  <pic:spPr bwMode="auto">
                    <a:xfrm>
                      <a:off x="0" y="0"/>
                      <a:ext cx="2628900" cy="1590675"/>
                    </a:xfrm>
                    <a:prstGeom prst="rect">
                      <a:avLst/>
                    </a:prstGeom>
                    <a:noFill/>
                    <a:ln w="9525">
                      <a:noFill/>
                      <a:miter lim="800000"/>
                      <a:headEnd/>
                      <a:tailEnd/>
                    </a:ln>
                  </pic:spPr>
                </pic:pic>
              </a:graphicData>
            </a:graphic>
          </wp:inline>
        </w:drawing>
      </w:r>
      <w:r w:rsidRPr="00373F65">
        <w:rPr>
          <w:rFonts w:cs="Times New Roman"/>
          <w:noProof/>
          <w:lang w:eastAsia="zh-CN"/>
        </w:rPr>
        <w:drawing>
          <wp:inline distT="0" distB="0" distL="0" distR="0">
            <wp:extent cx="2628900" cy="1952625"/>
            <wp:effectExtent l="19050" t="0" r="0" b="0"/>
            <wp:docPr id="4" name="Picture 4" descr="IMG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18"/>
                    <pic:cNvPicPr>
                      <a:picLocks noChangeAspect="1" noChangeArrowheads="1"/>
                    </pic:cNvPicPr>
                  </pic:nvPicPr>
                  <pic:blipFill>
                    <a:blip r:embed="rId17" cstate="print"/>
                    <a:srcRect/>
                    <a:stretch>
                      <a:fillRect/>
                    </a:stretch>
                  </pic:blipFill>
                  <pic:spPr bwMode="auto">
                    <a:xfrm>
                      <a:off x="0" y="0"/>
                      <a:ext cx="2628900" cy="1952625"/>
                    </a:xfrm>
                    <a:prstGeom prst="rect">
                      <a:avLst/>
                    </a:prstGeom>
                    <a:noFill/>
                    <a:ln w="9525">
                      <a:noFill/>
                      <a:miter lim="800000"/>
                      <a:headEnd/>
                      <a:tailEnd/>
                    </a:ln>
                  </pic:spPr>
                </pic:pic>
              </a:graphicData>
            </a:graphic>
          </wp:inline>
        </w:drawing>
      </w:r>
    </w:p>
    <w:p w:rsidR="00EB344C" w:rsidRPr="00373F65" w:rsidRDefault="00EB344C" w:rsidP="00373F65">
      <w:pPr>
        <w:autoSpaceDE w:val="0"/>
        <w:autoSpaceDN w:val="0"/>
        <w:bidi w:val="0"/>
        <w:adjustRightInd w:val="0"/>
        <w:snapToGrid w:val="0"/>
        <w:jc w:val="both"/>
        <w:rPr>
          <w:rFonts w:cs="Times New Roman"/>
        </w:rPr>
      </w:pPr>
      <w:proofErr w:type="gramStart"/>
      <w:r w:rsidRPr="00373F65">
        <w:rPr>
          <w:rFonts w:cs="Times New Roman"/>
        </w:rPr>
        <w:t>Figure 3.</w:t>
      </w:r>
      <w:proofErr w:type="gramEnd"/>
      <w:r w:rsidRPr="00373F65">
        <w:rPr>
          <w:rFonts w:cs="Times New Roman"/>
        </w:rPr>
        <w:t xml:space="preserve">  Sides of </w:t>
      </w:r>
      <w:r w:rsidR="00AD2B98" w:rsidRPr="00373F65">
        <w:rPr>
          <w:rFonts w:cs="Times New Roman"/>
        </w:rPr>
        <w:t xml:space="preserve">Gas-leakage </w:t>
      </w:r>
      <w:r w:rsidRPr="00373F65">
        <w:rPr>
          <w:rFonts w:cs="Times New Roman"/>
        </w:rPr>
        <w:t xml:space="preserve">treatment processes of at </w:t>
      </w:r>
      <w:r w:rsidR="00AD2B98" w:rsidRPr="00373F65">
        <w:rPr>
          <w:rFonts w:cs="Times New Roman"/>
        </w:rPr>
        <w:t xml:space="preserve">Block No. 1 of </w:t>
      </w:r>
      <w:r w:rsidRPr="00373F65">
        <w:rPr>
          <w:rFonts w:cs="Times New Roman"/>
        </w:rPr>
        <w:t>Al-</w:t>
      </w:r>
      <w:proofErr w:type="spellStart"/>
      <w:r w:rsidRPr="00373F65">
        <w:rPr>
          <w:rFonts w:cs="Times New Roman"/>
          <w:lang w:bidi="ar-KW"/>
        </w:rPr>
        <w:t>Ahmadi</w:t>
      </w:r>
      <w:proofErr w:type="spellEnd"/>
      <w:r w:rsidR="00AD2B98" w:rsidRPr="00373F65">
        <w:rPr>
          <w:rFonts w:cs="Times New Roman"/>
          <w:lang w:bidi="ar-KW"/>
        </w:rPr>
        <w:t xml:space="preserve"> Town</w:t>
      </w:r>
      <w:r w:rsidRPr="00373F65">
        <w:rPr>
          <w:rFonts w:cs="Times New Roman"/>
        </w:rPr>
        <w:t>.</w:t>
      </w:r>
    </w:p>
    <w:p w:rsidR="00A46D7E" w:rsidRPr="00373F65" w:rsidRDefault="00A46D7E" w:rsidP="00373F65">
      <w:pPr>
        <w:autoSpaceDE w:val="0"/>
        <w:autoSpaceDN w:val="0"/>
        <w:bidi w:val="0"/>
        <w:adjustRightInd w:val="0"/>
        <w:snapToGrid w:val="0"/>
        <w:ind w:firstLine="425"/>
        <w:jc w:val="both"/>
        <w:rPr>
          <w:rFonts w:cs="Times New Roman"/>
        </w:rPr>
      </w:pPr>
    </w:p>
    <w:p w:rsidR="00F25672" w:rsidRPr="00373F65" w:rsidRDefault="00F25672" w:rsidP="00373F65">
      <w:pPr>
        <w:suppressAutoHyphens/>
        <w:bidi w:val="0"/>
        <w:snapToGrid w:val="0"/>
        <w:ind w:firstLine="425"/>
        <w:jc w:val="both"/>
        <w:rPr>
          <w:rFonts w:cs="Times New Roman"/>
          <w:lang w:eastAsia="ar-SA"/>
        </w:rPr>
      </w:pPr>
      <w:r w:rsidRPr="00373F65">
        <w:rPr>
          <w:rFonts w:cs="Times New Roman"/>
          <w:lang w:eastAsia="ar-SA"/>
        </w:rPr>
        <w:t xml:space="preserve">Hydrocarbon gas leakage occasionally contaminates the soil zone from different sources, and represents a significant air and possibly groundwater aquifers pollution source particularly in oil producing </w:t>
      </w:r>
      <w:r w:rsidRPr="00373F65">
        <w:rPr>
          <w:rFonts w:cs="Times New Roman"/>
          <w:lang w:eastAsia="ar-SA"/>
        </w:rPr>
        <w:lastRenderedPageBreak/>
        <w:t>countries, like the State of Kuwait. There are some surface and subsurface site-specific characteristics affecting natural gas widespread from the subsurface such as: nature and depth of the source, possible new tectonics, soil type and porosity, air-filled porosity, groundwater level, surface temperature, wind spread and direction.</w:t>
      </w:r>
    </w:p>
    <w:p w:rsidR="00F25672" w:rsidRPr="00373F65" w:rsidRDefault="00F25672" w:rsidP="00373F65">
      <w:pPr>
        <w:suppressAutoHyphens/>
        <w:bidi w:val="0"/>
        <w:snapToGrid w:val="0"/>
        <w:ind w:firstLine="425"/>
        <w:jc w:val="both"/>
        <w:rPr>
          <w:rFonts w:cs="Times New Roman"/>
          <w:lang w:eastAsia="ar-SA"/>
        </w:rPr>
      </w:pPr>
      <w:r w:rsidRPr="00373F65">
        <w:rPr>
          <w:rFonts w:cs="Times New Roman"/>
          <w:lang w:eastAsia="ar-SA"/>
        </w:rPr>
        <w:t>Identifying of these gas contaminants and relative concentrations and locating their sources are helpful in monitor the progress of cleanups guide placement of subsequent confirmatory samples (soil borings, monitoring wells) as well as for planning to prevent a possible future seepage.</w:t>
      </w:r>
    </w:p>
    <w:p w:rsidR="00F25672" w:rsidRPr="00373F65" w:rsidRDefault="00F25672" w:rsidP="00373F65">
      <w:pPr>
        <w:suppressAutoHyphens/>
        <w:bidi w:val="0"/>
        <w:snapToGrid w:val="0"/>
        <w:ind w:firstLine="425"/>
        <w:jc w:val="both"/>
        <w:rPr>
          <w:rFonts w:cs="Times New Roman"/>
          <w:lang w:eastAsia="ar-SA"/>
        </w:rPr>
      </w:pPr>
      <w:r w:rsidRPr="00373F65">
        <w:rPr>
          <w:rFonts w:cs="Times New Roman"/>
          <w:lang w:eastAsia="ar-SA"/>
        </w:rPr>
        <w:t>Typical primary sources include surface spills, leaking underground storage tanks, pipes, trenches, dry wells, or landfills. Contaminants from such sources frequently reach the water table, causing the groundwater to become a source of contamination to down gradient sites. The nature of the source will influence the vertical and horizontal dispersion of gas-phase contaminant vapors.</w:t>
      </w:r>
    </w:p>
    <w:p w:rsidR="00306B19" w:rsidRPr="00373F65" w:rsidRDefault="00306B19" w:rsidP="00373F65">
      <w:pPr>
        <w:suppressAutoHyphens/>
        <w:bidi w:val="0"/>
        <w:snapToGrid w:val="0"/>
        <w:ind w:firstLine="425"/>
        <w:jc w:val="both"/>
        <w:rPr>
          <w:rFonts w:cs="Times New Roman"/>
          <w:lang w:eastAsia="ar-SA"/>
        </w:rPr>
      </w:pPr>
      <w:r w:rsidRPr="00373F65">
        <w:rPr>
          <w:rFonts w:cs="Times New Roman"/>
          <w:lang w:eastAsia="ar-SA"/>
        </w:rPr>
        <w:t>Burns (2009)</w:t>
      </w:r>
      <w:r w:rsidR="00E21AB0" w:rsidRPr="00373F65">
        <w:rPr>
          <w:rFonts w:cs="Times New Roman"/>
          <w:lang w:eastAsia="ar-SA"/>
        </w:rPr>
        <w:t>,</w:t>
      </w:r>
      <w:r w:rsidRPr="00373F65">
        <w:rPr>
          <w:rFonts w:cs="Times New Roman"/>
          <w:lang w:eastAsia="ar-SA"/>
        </w:rPr>
        <w:t xml:space="preserve"> based on geochemical studies, </w:t>
      </w:r>
      <w:proofErr w:type="gramStart"/>
      <w:r w:rsidRPr="00373F65">
        <w:rPr>
          <w:rFonts w:cs="Times New Roman"/>
          <w:lang w:eastAsia="ar-SA"/>
        </w:rPr>
        <w:t>stated</w:t>
      </w:r>
      <w:proofErr w:type="gramEnd"/>
      <w:r w:rsidRPr="00373F65">
        <w:rPr>
          <w:rFonts w:cs="Times New Roman"/>
          <w:lang w:eastAsia="ar-SA"/>
        </w:rPr>
        <w:t xml:space="preserve"> that seepage of natural gas was reported from some bore wells located in a few agricultural fields in </w:t>
      </w:r>
      <w:proofErr w:type="spellStart"/>
      <w:r w:rsidRPr="00373F65">
        <w:rPr>
          <w:rFonts w:cs="Times New Roman"/>
          <w:lang w:eastAsia="ar-SA"/>
        </w:rPr>
        <w:t>Piparia</w:t>
      </w:r>
      <w:proofErr w:type="spellEnd"/>
      <w:r w:rsidRPr="00373F65">
        <w:rPr>
          <w:rFonts w:cs="Times New Roman"/>
          <w:lang w:eastAsia="ar-SA"/>
        </w:rPr>
        <w:t xml:space="preserve">, </w:t>
      </w:r>
      <w:proofErr w:type="spellStart"/>
      <w:r w:rsidRPr="00373F65">
        <w:rPr>
          <w:rFonts w:cs="Times New Roman"/>
          <w:lang w:eastAsia="ar-SA"/>
        </w:rPr>
        <w:t>Bhutoli</w:t>
      </w:r>
      <w:proofErr w:type="spellEnd"/>
      <w:r w:rsidRPr="00373F65">
        <w:rPr>
          <w:rFonts w:cs="Times New Roman"/>
          <w:lang w:eastAsia="ar-SA"/>
        </w:rPr>
        <w:t xml:space="preserve"> and </w:t>
      </w:r>
      <w:proofErr w:type="spellStart"/>
      <w:r w:rsidRPr="00373F65">
        <w:rPr>
          <w:rFonts w:cs="Times New Roman"/>
          <w:lang w:eastAsia="ar-SA"/>
        </w:rPr>
        <w:t>Rahatgarh</w:t>
      </w:r>
      <w:proofErr w:type="spellEnd"/>
      <w:r w:rsidRPr="00373F65">
        <w:rPr>
          <w:rFonts w:cs="Times New Roman"/>
          <w:lang w:eastAsia="ar-SA"/>
        </w:rPr>
        <w:t xml:space="preserve"> areas, </w:t>
      </w:r>
      <w:proofErr w:type="spellStart"/>
      <w:r w:rsidRPr="00373F65">
        <w:rPr>
          <w:rFonts w:cs="Times New Roman"/>
          <w:lang w:eastAsia="ar-SA"/>
        </w:rPr>
        <w:t>Sagar</w:t>
      </w:r>
      <w:proofErr w:type="spellEnd"/>
      <w:r w:rsidRPr="00373F65">
        <w:rPr>
          <w:rFonts w:cs="Times New Roman"/>
          <w:lang w:eastAsia="ar-SA"/>
        </w:rPr>
        <w:t xml:space="preserve"> District, Madhya Pradesh, India. Geochemical prospecting survey has been carried out in </w:t>
      </w:r>
      <w:proofErr w:type="spellStart"/>
      <w:r w:rsidRPr="00373F65">
        <w:rPr>
          <w:rFonts w:cs="Times New Roman"/>
          <w:lang w:eastAsia="ar-SA"/>
        </w:rPr>
        <w:t>Sagar</w:t>
      </w:r>
      <w:proofErr w:type="spellEnd"/>
      <w:r w:rsidRPr="00373F65">
        <w:rPr>
          <w:rFonts w:cs="Times New Roman"/>
          <w:lang w:eastAsia="ar-SA"/>
        </w:rPr>
        <w:t xml:space="preserve"> District to study the seepage of natural gas associated with adsorbed soil gas anomalies in order to establish an upward migration of hydrocarbons from the subsurface reservoir. </w:t>
      </w:r>
      <w:r w:rsidR="00D76742" w:rsidRPr="00373F65">
        <w:rPr>
          <w:rFonts w:cs="Times New Roman"/>
          <w:lang w:eastAsia="ar-SA"/>
        </w:rPr>
        <w:t>The</w:t>
      </w:r>
      <w:r w:rsidRPr="00373F65">
        <w:rPr>
          <w:rFonts w:cs="Times New Roman"/>
          <w:lang w:eastAsia="ar-SA"/>
        </w:rPr>
        <w:t xml:space="preserve"> study</w:t>
      </w:r>
      <w:r w:rsidR="00D76742" w:rsidRPr="00373F65">
        <w:rPr>
          <w:rFonts w:cs="Times New Roman"/>
          <w:lang w:eastAsia="ar-SA"/>
        </w:rPr>
        <w:t xml:space="preserve"> revealed, trough </w:t>
      </w:r>
      <w:r w:rsidRPr="00373F65">
        <w:rPr>
          <w:rFonts w:cs="Times New Roman"/>
          <w:lang w:eastAsia="ar-SA"/>
        </w:rPr>
        <w:t>adsorbed light gaseous hydrocarbon analyses</w:t>
      </w:r>
      <w:r w:rsidR="00D76742" w:rsidRPr="00373F65">
        <w:rPr>
          <w:rFonts w:cs="Times New Roman"/>
          <w:lang w:eastAsia="ar-SA"/>
        </w:rPr>
        <w:t>,</w:t>
      </w:r>
      <w:r w:rsidRPr="00373F65">
        <w:rPr>
          <w:rFonts w:cs="Times New Roman"/>
          <w:lang w:eastAsia="ar-SA"/>
        </w:rPr>
        <w:t xml:space="preserve"> </w:t>
      </w:r>
      <w:r w:rsidR="00D76742" w:rsidRPr="00373F65">
        <w:rPr>
          <w:rFonts w:cs="Times New Roman"/>
          <w:lang w:eastAsia="ar-SA"/>
        </w:rPr>
        <w:t xml:space="preserve">that </w:t>
      </w:r>
      <w:r w:rsidRPr="00373F65">
        <w:rPr>
          <w:rFonts w:cs="Times New Roman"/>
          <w:lang w:eastAsia="ar-SA"/>
        </w:rPr>
        <w:t xml:space="preserve">the presence of moderate to low concentrations of methane (C1) 1 to 104 ppb, ethane (C2) 1 to 14 ppb, propane (C3) 1 to 10, </w:t>
      </w:r>
      <w:proofErr w:type="spellStart"/>
      <w:r w:rsidRPr="00373F65">
        <w:rPr>
          <w:rFonts w:cs="Times New Roman"/>
          <w:lang w:eastAsia="ar-SA"/>
        </w:rPr>
        <w:t>i</w:t>
      </w:r>
      <w:proofErr w:type="spellEnd"/>
      <w:r w:rsidRPr="00373F65">
        <w:rPr>
          <w:rFonts w:cs="Times New Roman"/>
          <w:lang w:eastAsia="ar-SA"/>
        </w:rPr>
        <w:t>-butane (iC4) 1 to 9 ppb and n-butane (nC4) 1 to 8 ppb in the soil samples. The carbon isotopic composition of methane ranges between –29.9‰ and –52.2‰ (</w:t>
      </w:r>
      <w:proofErr w:type="spellStart"/>
      <w:r w:rsidRPr="00373F65">
        <w:rPr>
          <w:rFonts w:cs="Times New Roman"/>
          <w:lang w:eastAsia="ar-SA"/>
        </w:rPr>
        <w:t>PeeDee</w:t>
      </w:r>
      <w:proofErr w:type="spellEnd"/>
      <w:r w:rsidRPr="00373F65">
        <w:rPr>
          <w:rFonts w:cs="Times New Roman"/>
          <w:lang w:eastAsia="ar-SA"/>
        </w:rPr>
        <w:t xml:space="preserve"> Belemnite), suggesting that these gases are of </w:t>
      </w:r>
      <w:proofErr w:type="spellStart"/>
      <w:r w:rsidRPr="00373F65">
        <w:rPr>
          <w:rFonts w:cs="Times New Roman"/>
          <w:lang w:eastAsia="ar-SA"/>
        </w:rPr>
        <w:t>thermogenic</w:t>
      </w:r>
      <w:proofErr w:type="spellEnd"/>
      <w:r w:rsidRPr="00373F65">
        <w:rPr>
          <w:rFonts w:cs="Times New Roman"/>
          <w:lang w:eastAsia="ar-SA"/>
        </w:rPr>
        <w:t xml:space="preserve"> origin. Adsorbed soil gas and carbon isotope studies show good regional evaluation of hydrocarbon potential.</w:t>
      </w:r>
    </w:p>
    <w:p w:rsidR="00306B19" w:rsidRPr="00373F65" w:rsidRDefault="00306B19" w:rsidP="00373F65">
      <w:pPr>
        <w:suppressAutoHyphens/>
        <w:bidi w:val="0"/>
        <w:snapToGrid w:val="0"/>
        <w:ind w:firstLine="425"/>
        <w:jc w:val="both"/>
        <w:rPr>
          <w:rFonts w:cs="Times New Roman"/>
          <w:lang w:eastAsia="ar-SA"/>
        </w:rPr>
      </w:pPr>
      <w:bookmarkStart w:id="0" w:name="Characterizing_Thermogenic_Hydrocarbon_M"/>
      <w:proofErr w:type="spellStart"/>
      <w:r w:rsidRPr="00373F65">
        <w:rPr>
          <w:rFonts w:cs="Times New Roman"/>
          <w:lang w:eastAsia="ar-SA"/>
        </w:rPr>
        <w:t>Trethewey</w:t>
      </w:r>
      <w:proofErr w:type="spellEnd"/>
      <w:r w:rsidRPr="00373F65">
        <w:rPr>
          <w:rFonts w:cs="Times New Roman"/>
          <w:lang w:eastAsia="ar-SA"/>
        </w:rPr>
        <w:t xml:space="preserve"> and Gore (2010) based on </w:t>
      </w:r>
      <w:bookmarkEnd w:id="0"/>
      <w:r w:rsidRPr="00373F65">
        <w:rPr>
          <w:rFonts w:cs="Times New Roman"/>
          <w:lang w:eastAsia="ar-SA"/>
        </w:rPr>
        <w:t xml:space="preserve">Passive soil gas sampling and rigorous statistical and geochemical modeling techniques to characterize the pathway of hydrocarbon migration into an active quarry in California. The quarry site lies near a major regional fault and consists of a plutonic outcrop containing relatively intact Cretaceous hornblende </w:t>
      </w:r>
      <w:proofErr w:type="spellStart"/>
      <w:r w:rsidRPr="00373F65">
        <w:rPr>
          <w:rFonts w:cs="Times New Roman"/>
          <w:lang w:eastAsia="ar-SA"/>
        </w:rPr>
        <w:t>gabbro</w:t>
      </w:r>
      <w:proofErr w:type="spellEnd"/>
      <w:r w:rsidRPr="00373F65">
        <w:rPr>
          <w:rFonts w:cs="Times New Roman"/>
          <w:lang w:eastAsia="ar-SA"/>
        </w:rPr>
        <w:t xml:space="preserve"> blocks within a highly sheared matrix. This matrix is characterized by a series of closely spaced joints and small scale faults. The matrix system is suspected of allowing the passage of </w:t>
      </w:r>
      <w:proofErr w:type="spellStart"/>
      <w:r w:rsidRPr="00373F65">
        <w:rPr>
          <w:rFonts w:cs="Times New Roman"/>
          <w:lang w:eastAsia="ar-SA"/>
        </w:rPr>
        <w:t>thermogenic</w:t>
      </w:r>
      <w:proofErr w:type="spellEnd"/>
      <w:r w:rsidRPr="00373F65">
        <w:rPr>
          <w:rFonts w:cs="Times New Roman"/>
          <w:lang w:eastAsia="ar-SA"/>
        </w:rPr>
        <w:t xml:space="preserve"> hydrocarbons, (crude oil and gas sourced from the prolific Monterey Shale) which have been observed at observation wells located throughout and surrounding the quarry. Although a natural phenomenon, the presence of </w:t>
      </w:r>
      <w:r w:rsidRPr="00373F65">
        <w:rPr>
          <w:rFonts w:cs="Times New Roman"/>
          <w:lang w:eastAsia="ar-SA"/>
        </w:rPr>
        <w:lastRenderedPageBreak/>
        <w:t xml:space="preserve">“macro seeping” oil and gas hydrocarbons needs to be understood and managed as the quarry is expanded both laterally and vertically, as well as when the quarry is ultimately closed. By applying advanced statistical processing and </w:t>
      </w:r>
      <w:proofErr w:type="spellStart"/>
      <w:r w:rsidRPr="00373F65">
        <w:rPr>
          <w:rFonts w:cs="Times New Roman"/>
          <w:lang w:eastAsia="ar-SA"/>
        </w:rPr>
        <w:t>discriminant</w:t>
      </w:r>
      <w:proofErr w:type="spellEnd"/>
      <w:r w:rsidRPr="00373F65">
        <w:rPr>
          <w:rFonts w:cs="Times New Roman"/>
          <w:lang w:eastAsia="ar-SA"/>
        </w:rPr>
        <w:t xml:space="preserve"> classification modeling to the passive sampling results, the primary fault and fracture networks responsible for hydrocarbon macro-seepage at the quarry were identified. To supplement the geochemical modeling, hydrocarbon compound summation maps were developed to assist management analysis. This process proved to be an economical and effective means to manage further expansion of the quarry.</w:t>
      </w:r>
    </w:p>
    <w:p w:rsidR="00306B19" w:rsidRPr="00373F65" w:rsidRDefault="00306B19" w:rsidP="00373F65">
      <w:pPr>
        <w:suppressAutoHyphens/>
        <w:bidi w:val="0"/>
        <w:snapToGrid w:val="0"/>
        <w:ind w:firstLine="425"/>
        <w:jc w:val="both"/>
        <w:rPr>
          <w:rFonts w:cs="Times New Roman"/>
          <w:lang w:eastAsia="ar-SA"/>
        </w:rPr>
      </w:pPr>
      <w:proofErr w:type="spellStart"/>
      <w:r w:rsidRPr="00373F65">
        <w:rPr>
          <w:rFonts w:cs="Times New Roman"/>
          <w:lang w:eastAsia="ar-SA"/>
        </w:rPr>
        <w:t>Noomen</w:t>
      </w:r>
      <w:proofErr w:type="spellEnd"/>
      <w:r w:rsidRPr="00373F65">
        <w:rPr>
          <w:rFonts w:cs="Times New Roman"/>
          <w:lang w:eastAsia="ar-SA"/>
        </w:rPr>
        <w:t xml:space="preserve"> </w:t>
      </w:r>
      <w:proofErr w:type="gramStart"/>
      <w:r w:rsidR="006F314E" w:rsidRPr="00373F65">
        <w:rPr>
          <w:rFonts w:cs="Times New Roman"/>
          <w:lang w:eastAsia="ar-SA"/>
        </w:rPr>
        <w:t>et</w:t>
      </w:r>
      <w:proofErr w:type="gramEnd"/>
      <w:r w:rsidR="006F314E" w:rsidRPr="00373F65">
        <w:rPr>
          <w:rFonts w:cs="Times New Roman"/>
          <w:lang w:eastAsia="ar-SA"/>
        </w:rPr>
        <w:t xml:space="preserve">. al., </w:t>
      </w:r>
      <w:r w:rsidRPr="00373F65">
        <w:rPr>
          <w:rFonts w:cs="Times New Roman"/>
          <w:lang w:eastAsia="ar-SA"/>
        </w:rPr>
        <w:t>(2003)</w:t>
      </w:r>
      <w:r w:rsidR="00D76742" w:rsidRPr="00373F65">
        <w:rPr>
          <w:rFonts w:cs="Times New Roman"/>
          <w:lang w:eastAsia="ar-SA"/>
        </w:rPr>
        <w:t>,</w:t>
      </w:r>
      <w:r w:rsidRPr="00373F65">
        <w:rPr>
          <w:rFonts w:cs="Times New Roman"/>
          <w:lang w:eastAsia="ar-SA"/>
        </w:rPr>
        <w:t xml:space="preserve"> based on </w:t>
      </w:r>
      <w:r w:rsidR="00D76742" w:rsidRPr="00373F65">
        <w:rPr>
          <w:rFonts w:cs="Times New Roman"/>
          <w:lang w:eastAsia="ar-SA"/>
        </w:rPr>
        <w:t xml:space="preserve">field observations and </w:t>
      </w:r>
      <w:r w:rsidRPr="00373F65">
        <w:rPr>
          <w:rFonts w:cs="Times New Roman"/>
          <w:lang w:eastAsia="ar-SA"/>
        </w:rPr>
        <w:t xml:space="preserve">Lab. Experiments </w:t>
      </w:r>
      <w:r w:rsidR="00D76742" w:rsidRPr="00373F65">
        <w:rPr>
          <w:rFonts w:cs="Times New Roman"/>
          <w:lang w:eastAsia="ar-SA"/>
        </w:rPr>
        <w:t xml:space="preserve">to study the influence of gas seepage on vegetation reflectance, concluded that </w:t>
      </w:r>
      <w:r w:rsidRPr="00373F65">
        <w:rPr>
          <w:rFonts w:cs="Times New Roman"/>
          <w:lang w:eastAsia="ar-SA"/>
        </w:rPr>
        <w:t xml:space="preserve">a high gas concentration in the soil - whether from natural hydrocarbon seepage or from leaking gas pipelines–affects the vegetation reflectance. However, the exact mechanism that is responsible for the changes </w:t>
      </w:r>
      <w:r w:rsidR="00CE406B" w:rsidRPr="00373F65">
        <w:rPr>
          <w:rFonts w:cs="Times New Roman"/>
          <w:lang w:eastAsia="ar-SA"/>
        </w:rPr>
        <w:t>in reflectance</w:t>
      </w:r>
      <w:r w:rsidRPr="00373F65">
        <w:rPr>
          <w:rFonts w:cs="Times New Roman"/>
          <w:lang w:eastAsia="ar-SA"/>
        </w:rPr>
        <w:t xml:space="preserve"> is not known. Besides, it is not known exactly how the reflectance reacts on gas seepage.</w:t>
      </w:r>
    </w:p>
    <w:p w:rsidR="00306B19" w:rsidRPr="00373F65" w:rsidRDefault="00306B19" w:rsidP="00373F65">
      <w:pPr>
        <w:suppressAutoHyphens/>
        <w:bidi w:val="0"/>
        <w:snapToGrid w:val="0"/>
        <w:ind w:firstLine="425"/>
        <w:jc w:val="both"/>
        <w:rPr>
          <w:rFonts w:cs="Times New Roman"/>
          <w:lang w:eastAsia="ar-SA"/>
        </w:rPr>
      </w:pPr>
      <w:proofErr w:type="spellStart"/>
      <w:r w:rsidRPr="00373F65">
        <w:rPr>
          <w:rFonts w:cs="Times New Roman"/>
          <w:lang w:eastAsia="ar-SA"/>
        </w:rPr>
        <w:t>Harbert</w:t>
      </w:r>
      <w:proofErr w:type="spellEnd"/>
      <w:r w:rsidRPr="00373F65">
        <w:rPr>
          <w:rFonts w:cs="Times New Roman"/>
          <w:lang w:eastAsia="ar-SA"/>
        </w:rPr>
        <w:t xml:space="preserve"> </w:t>
      </w:r>
      <w:proofErr w:type="gramStart"/>
      <w:r w:rsidRPr="00373F65">
        <w:rPr>
          <w:rFonts w:cs="Times New Roman"/>
          <w:lang w:eastAsia="ar-SA"/>
        </w:rPr>
        <w:t>et</w:t>
      </w:r>
      <w:proofErr w:type="gramEnd"/>
      <w:r w:rsidR="006F314E" w:rsidRPr="00373F65">
        <w:rPr>
          <w:rFonts w:cs="Times New Roman"/>
          <w:lang w:eastAsia="ar-SA"/>
        </w:rPr>
        <w:t xml:space="preserve">. al., </w:t>
      </w:r>
      <w:r w:rsidRPr="00373F65">
        <w:rPr>
          <w:rFonts w:cs="Times New Roman"/>
          <w:lang w:eastAsia="ar-SA"/>
        </w:rPr>
        <w:t>(2006)</w:t>
      </w:r>
      <w:r w:rsidR="00E21AB0" w:rsidRPr="00373F65">
        <w:rPr>
          <w:rFonts w:cs="Times New Roman"/>
          <w:lang w:eastAsia="ar-SA"/>
        </w:rPr>
        <w:t>,</w:t>
      </w:r>
      <w:r w:rsidRPr="00373F65">
        <w:rPr>
          <w:rFonts w:cs="Times New Roman"/>
          <w:lang w:eastAsia="ar-SA"/>
        </w:rPr>
        <w:t xml:space="preserve"> based on geological</w:t>
      </w:r>
      <w:r w:rsidR="006F314E" w:rsidRPr="00373F65">
        <w:rPr>
          <w:rFonts w:cs="Times New Roman"/>
          <w:lang w:eastAsia="ar-SA"/>
        </w:rPr>
        <w:t>-</w:t>
      </w:r>
      <w:r w:rsidRPr="00373F65">
        <w:rPr>
          <w:rFonts w:cs="Times New Roman"/>
          <w:lang w:eastAsia="ar-SA"/>
        </w:rPr>
        <w:t>geochemical studies</w:t>
      </w:r>
      <w:r w:rsidR="00E21AB0" w:rsidRPr="00373F65">
        <w:rPr>
          <w:rFonts w:cs="Times New Roman"/>
          <w:lang w:eastAsia="ar-SA"/>
        </w:rPr>
        <w:t>,</w:t>
      </w:r>
      <w:r w:rsidRPr="00373F65">
        <w:rPr>
          <w:rFonts w:cs="Times New Roman"/>
          <w:lang w:eastAsia="ar-SA"/>
        </w:rPr>
        <w:t xml:space="preserve"> revealed sites containing anomalously high concentrations of gases directly above the faulted, eastern limb of the Whip Cove anticline that defines the productive structure. Although the soil gas signatures would not have predicted the correct composition for the Lost River dry gas reservoir, the higher concentration samples do fall along strike and within the boundaries of the structural high that forms the trap for the deep gas reservoir.</w:t>
      </w:r>
    </w:p>
    <w:p w:rsidR="00306B19" w:rsidRPr="00373F65" w:rsidRDefault="00306B19" w:rsidP="00373F65">
      <w:pPr>
        <w:suppressAutoHyphens/>
        <w:bidi w:val="0"/>
        <w:snapToGrid w:val="0"/>
        <w:ind w:firstLine="425"/>
        <w:jc w:val="both"/>
        <w:rPr>
          <w:rFonts w:cs="Times New Roman"/>
          <w:lang w:eastAsia="ar-SA"/>
        </w:rPr>
      </w:pPr>
      <w:r w:rsidRPr="00373F65">
        <w:rPr>
          <w:rFonts w:cs="Times New Roman"/>
          <w:lang w:eastAsia="ar-SA"/>
        </w:rPr>
        <w:t xml:space="preserve">Rice </w:t>
      </w:r>
      <w:proofErr w:type="gramStart"/>
      <w:r w:rsidR="006F314E" w:rsidRPr="00373F65">
        <w:rPr>
          <w:rFonts w:cs="Times New Roman"/>
          <w:lang w:eastAsia="ar-SA"/>
        </w:rPr>
        <w:t>et</w:t>
      </w:r>
      <w:proofErr w:type="gramEnd"/>
      <w:r w:rsidR="006F314E" w:rsidRPr="00373F65">
        <w:rPr>
          <w:rFonts w:cs="Times New Roman"/>
          <w:lang w:eastAsia="ar-SA"/>
        </w:rPr>
        <w:t xml:space="preserve">. al., </w:t>
      </w:r>
      <w:r w:rsidRPr="00373F65">
        <w:rPr>
          <w:rFonts w:cs="Times New Roman"/>
          <w:lang w:eastAsia="ar-SA"/>
        </w:rPr>
        <w:t>(2002)</w:t>
      </w:r>
      <w:r w:rsidR="00E21AB0" w:rsidRPr="00373F65">
        <w:rPr>
          <w:rFonts w:cs="Times New Roman"/>
          <w:lang w:eastAsia="ar-SA"/>
        </w:rPr>
        <w:t>,</w:t>
      </w:r>
      <w:r w:rsidRPr="00373F65">
        <w:rPr>
          <w:rFonts w:cs="Times New Roman"/>
          <w:lang w:eastAsia="ar-SA"/>
        </w:rPr>
        <w:t xml:space="preserve"> based on geochemical studies</w:t>
      </w:r>
      <w:r w:rsidR="00E21AB0" w:rsidRPr="00373F65">
        <w:rPr>
          <w:rFonts w:cs="Times New Roman"/>
          <w:lang w:eastAsia="ar-SA"/>
        </w:rPr>
        <w:t>,</w:t>
      </w:r>
      <w:r w:rsidRPr="00373F65">
        <w:rPr>
          <w:rFonts w:cs="Times New Roman"/>
          <w:lang w:eastAsia="ar-SA"/>
        </w:rPr>
        <w:t xml:space="preserve"> concluded that decreasing soil-gas hydrocarbon concentrations during oil-reservoir depletion were demonstrated near production wells. Production from two separate reservoirs resulted in decreased near-surface soil-gas hydrocarbon concentrations. Conversely, increased soil-gas hydrocarbon concentrations </w:t>
      </w:r>
      <w:proofErr w:type="gramStart"/>
      <w:r w:rsidRPr="00373F65">
        <w:rPr>
          <w:rFonts w:cs="Times New Roman"/>
          <w:lang w:eastAsia="ar-SA"/>
        </w:rPr>
        <w:t>occurred</w:t>
      </w:r>
      <w:proofErr w:type="gramEnd"/>
      <w:r w:rsidRPr="00373F65">
        <w:rPr>
          <w:rFonts w:cs="Times New Roman"/>
          <w:lang w:eastAsia="ar-SA"/>
        </w:rPr>
        <w:t xml:space="preserve"> surrounding injection wells. These results illustrate the dynamics of soil-gas measurements and establish vertical migration rates of at least tenths of meters (a few feet) per day. Such rapid response supports effusion as the predominant vertical migration mechanism in this oil field.</w:t>
      </w:r>
    </w:p>
    <w:p w:rsidR="00306B19" w:rsidRPr="00373F65" w:rsidRDefault="00306B19" w:rsidP="00373F65">
      <w:pPr>
        <w:suppressAutoHyphens/>
        <w:bidi w:val="0"/>
        <w:snapToGrid w:val="0"/>
        <w:ind w:firstLine="425"/>
        <w:jc w:val="both"/>
        <w:rPr>
          <w:rFonts w:cs="Times New Roman"/>
          <w:lang w:eastAsia="ar-SA"/>
        </w:rPr>
      </w:pPr>
      <w:r w:rsidRPr="00373F65">
        <w:rPr>
          <w:rFonts w:cs="Times New Roman"/>
          <w:lang w:eastAsia="ar-SA"/>
        </w:rPr>
        <w:t>Soil-gas concentration patterns, or their geometry, for produced portions of reservoirs can be determined by mapping soil-gas concentrations and comparing</w:t>
      </w:r>
      <w:r w:rsidR="006F314E" w:rsidRPr="00373F65">
        <w:rPr>
          <w:rFonts w:cs="Times New Roman"/>
          <w:lang w:eastAsia="ar-SA"/>
        </w:rPr>
        <w:t xml:space="preserve"> </w:t>
      </w:r>
      <w:r w:rsidRPr="00373F65">
        <w:rPr>
          <w:rFonts w:cs="Times New Roman"/>
          <w:lang w:eastAsia="ar-SA"/>
        </w:rPr>
        <w:t>them with preproduction data. This study suggests that measuring soil gas is a valid geochemical technique for managing enhanced-recovery programs.</w:t>
      </w:r>
    </w:p>
    <w:p w:rsidR="00306B19" w:rsidRPr="00373F65" w:rsidRDefault="00306B19" w:rsidP="00373F65">
      <w:pPr>
        <w:suppressAutoHyphens/>
        <w:bidi w:val="0"/>
        <w:snapToGrid w:val="0"/>
        <w:ind w:firstLine="425"/>
        <w:jc w:val="both"/>
        <w:rPr>
          <w:rFonts w:cs="Times New Roman"/>
          <w:lang w:eastAsia="ar-SA"/>
        </w:rPr>
      </w:pPr>
      <w:r w:rsidRPr="00373F65">
        <w:rPr>
          <w:rFonts w:cs="Times New Roman"/>
          <w:lang w:eastAsia="ar-SA"/>
        </w:rPr>
        <w:t xml:space="preserve">Vertical migration rates are sufficiently rapid that near-surface soil-gas hydrocarbon data can be used as an additional communication link between the surface </w:t>
      </w:r>
      <w:r w:rsidRPr="00373F65">
        <w:rPr>
          <w:rFonts w:cs="Times New Roman"/>
          <w:lang w:eastAsia="ar-SA"/>
        </w:rPr>
        <w:lastRenderedPageBreak/>
        <w:t>and a petroleum reservoir. Therefore, vertical migration of hydrocarbons from petroleum reservoirs to the surface offers a source of information about fluid content and movement within petroleum reservoirs. This study suggests the use of vertical migration monitoring techniques for both exploration and field development. In a producing field, soil-gas hydrocarbon data can define recent reservoir changes related to production. Additional research is needed to prove the value of soil-gas data as a routine reservoir-monitoring tool. However, current technology is sufficient for evaluating these concepts in deeper fields and in other geologic areas.</w:t>
      </w:r>
    </w:p>
    <w:p w:rsidR="00A918D8" w:rsidRPr="00373F65" w:rsidRDefault="00306B19" w:rsidP="00373F65">
      <w:pPr>
        <w:suppressAutoHyphens/>
        <w:bidi w:val="0"/>
        <w:snapToGrid w:val="0"/>
        <w:ind w:firstLine="425"/>
        <w:jc w:val="both"/>
        <w:rPr>
          <w:rFonts w:cs="Times New Roman"/>
          <w:lang w:eastAsia="ar-SA"/>
        </w:rPr>
      </w:pPr>
      <w:r w:rsidRPr="00373F65">
        <w:rPr>
          <w:rFonts w:cs="Times New Roman"/>
          <w:lang w:eastAsia="ar-SA"/>
        </w:rPr>
        <w:t>Jones (2002) stated that soil gas sampling is an accurate surveying method that can quickly and inexpensively measure the presence and horizontal extent of contamination from a large variety of volatile organic chemicals such as gasoline, jet fuel, diesel and even other volatiles such as chlorinated solvents.</w:t>
      </w:r>
    </w:p>
    <w:p w:rsidR="00306B19" w:rsidRPr="00373F65" w:rsidRDefault="00306B19" w:rsidP="00373F65">
      <w:pPr>
        <w:suppressAutoHyphens/>
        <w:bidi w:val="0"/>
        <w:snapToGrid w:val="0"/>
        <w:ind w:firstLine="425"/>
        <w:jc w:val="both"/>
        <w:rPr>
          <w:rFonts w:cs="Times New Roman"/>
          <w:lang w:eastAsia="ar-SA"/>
        </w:rPr>
      </w:pPr>
      <w:r w:rsidRPr="00373F65">
        <w:rPr>
          <w:rFonts w:cs="Times New Roman"/>
          <w:lang w:eastAsia="ar-SA"/>
        </w:rPr>
        <w:t xml:space="preserve">Soil gases reveal the presence of volatile contaminants, but do not directly image nor reflect the actual concentration of residual phase, the thickness of free phase, or the concentration of dissolved phase hydrocarbons in the ground water. Because the horizontal extent of subsurface contamination is determined by geologic factors, a surface geochemical map should never be considered to provide an exact picture of any or all contaminated layers. Each layer can and will have its own variability and identity. The most common mistake in the use of soil gas data is to extend the interpretation beyond the survey design. Permeable horizons in the </w:t>
      </w:r>
      <w:proofErr w:type="spellStart"/>
      <w:r w:rsidRPr="00373F65">
        <w:rPr>
          <w:rFonts w:cs="Times New Roman"/>
          <w:lang w:eastAsia="ar-SA"/>
        </w:rPr>
        <w:t>vadose</w:t>
      </w:r>
      <w:proofErr w:type="spellEnd"/>
      <w:r w:rsidRPr="00373F65">
        <w:rPr>
          <w:rFonts w:cs="Times New Roman"/>
          <w:lang w:eastAsia="ar-SA"/>
        </w:rPr>
        <w:t xml:space="preserve"> zone do not necessarily match the direction of ground water flow. Multi-site and multi-depth samples must be taken and analyzed to fully evaluate the horizontal and vertical contamination within any given area. Proper geological models can</w:t>
      </w:r>
      <w:r w:rsidR="00C41F2E" w:rsidRPr="00373F65">
        <w:rPr>
          <w:rFonts w:cs="Times New Roman"/>
          <w:lang w:eastAsia="ar-SA"/>
        </w:rPr>
        <w:t xml:space="preserve"> help to reduce this complexity.</w:t>
      </w:r>
    </w:p>
    <w:p w:rsidR="00627F8F" w:rsidRPr="00373F65" w:rsidRDefault="006334FF" w:rsidP="00373F65">
      <w:pPr>
        <w:suppressAutoHyphens/>
        <w:bidi w:val="0"/>
        <w:snapToGrid w:val="0"/>
        <w:ind w:firstLine="425"/>
        <w:jc w:val="both"/>
        <w:rPr>
          <w:rFonts w:cs="Times New Roman"/>
          <w:lang w:eastAsia="ar-SA"/>
        </w:rPr>
      </w:pPr>
      <w:r w:rsidRPr="00373F65">
        <w:rPr>
          <w:rFonts w:cs="Times New Roman"/>
          <w:lang w:eastAsia="ar-SA"/>
        </w:rPr>
        <w:t>This article deals with</w:t>
      </w:r>
      <w:r w:rsidR="00627F8F" w:rsidRPr="00373F65">
        <w:rPr>
          <w:rFonts w:cs="Times New Roman"/>
          <w:lang w:eastAsia="ar-SA"/>
        </w:rPr>
        <w:t xml:space="preserve"> identif</w:t>
      </w:r>
      <w:r w:rsidRPr="00373F65">
        <w:rPr>
          <w:rFonts w:cs="Times New Roman"/>
          <w:lang w:eastAsia="ar-SA"/>
        </w:rPr>
        <w:t xml:space="preserve">ication </w:t>
      </w:r>
      <w:r w:rsidR="00627F8F" w:rsidRPr="00373F65">
        <w:rPr>
          <w:rFonts w:cs="Times New Roman"/>
          <w:lang w:eastAsia="ar-SA"/>
        </w:rPr>
        <w:t>and</w:t>
      </w:r>
      <w:r w:rsidR="00EB565E" w:rsidRPr="00373F65">
        <w:rPr>
          <w:rFonts w:cs="Times New Roman"/>
          <w:lang w:eastAsia="ar-SA"/>
        </w:rPr>
        <w:t xml:space="preserve"> locat</w:t>
      </w:r>
      <w:r w:rsidRPr="00373F65">
        <w:rPr>
          <w:rFonts w:cs="Times New Roman"/>
          <w:lang w:eastAsia="ar-SA"/>
        </w:rPr>
        <w:t>ion of</w:t>
      </w:r>
      <w:r w:rsidR="00EB565E" w:rsidRPr="00373F65">
        <w:rPr>
          <w:rFonts w:cs="Times New Roman"/>
          <w:lang w:eastAsia="ar-SA"/>
        </w:rPr>
        <w:t xml:space="preserve"> the </w:t>
      </w:r>
      <w:r w:rsidR="00627F8F" w:rsidRPr="00373F65">
        <w:rPr>
          <w:rFonts w:cs="Times New Roman"/>
          <w:lang w:eastAsia="ar-SA"/>
        </w:rPr>
        <w:t>natural gas leakage</w:t>
      </w:r>
      <w:r w:rsidRPr="00373F65">
        <w:rPr>
          <w:rFonts w:cs="Times New Roman"/>
          <w:lang w:eastAsia="ar-SA"/>
        </w:rPr>
        <w:t xml:space="preserve"> sources</w:t>
      </w:r>
      <w:r w:rsidR="00627F8F" w:rsidRPr="00373F65">
        <w:rPr>
          <w:rFonts w:cs="Times New Roman"/>
          <w:lang w:eastAsia="ar-SA"/>
        </w:rPr>
        <w:t xml:space="preserve"> in the Block No. 1 of Al-</w:t>
      </w:r>
      <w:proofErr w:type="spellStart"/>
      <w:r w:rsidR="00627F8F" w:rsidRPr="00373F65">
        <w:rPr>
          <w:rFonts w:cs="Times New Roman"/>
          <w:lang w:eastAsia="ar-SA"/>
        </w:rPr>
        <w:t>Ahmadi</w:t>
      </w:r>
      <w:proofErr w:type="spellEnd"/>
      <w:r w:rsidR="00627F8F" w:rsidRPr="00373F65">
        <w:rPr>
          <w:rFonts w:cs="Times New Roman"/>
          <w:lang w:eastAsia="ar-SA"/>
        </w:rPr>
        <w:t xml:space="preserve"> Town. This is through the following:</w:t>
      </w:r>
    </w:p>
    <w:p w:rsidR="002D31C4" w:rsidRPr="00373F65" w:rsidRDefault="006334FF" w:rsidP="00373F65">
      <w:pPr>
        <w:numPr>
          <w:ilvl w:val="0"/>
          <w:numId w:val="5"/>
        </w:numPr>
        <w:tabs>
          <w:tab w:val="clear" w:pos="810"/>
          <w:tab w:val="num" w:pos="270"/>
        </w:tabs>
        <w:autoSpaceDE w:val="0"/>
        <w:autoSpaceDN w:val="0"/>
        <w:bidi w:val="0"/>
        <w:adjustRightInd w:val="0"/>
        <w:snapToGrid w:val="0"/>
        <w:ind w:left="0" w:firstLine="425"/>
        <w:jc w:val="both"/>
        <w:rPr>
          <w:rFonts w:cs="Times New Roman"/>
          <w:color w:val="000000"/>
        </w:rPr>
      </w:pPr>
      <w:r w:rsidRPr="00373F65">
        <w:rPr>
          <w:rFonts w:cs="Times New Roman"/>
          <w:color w:val="000000"/>
        </w:rPr>
        <w:t>D</w:t>
      </w:r>
      <w:r w:rsidR="00EB565E" w:rsidRPr="00373F65">
        <w:rPr>
          <w:rFonts w:cs="Times New Roman"/>
          <w:color w:val="000000"/>
        </w:rPr>
        <w:t>etermination</w:t>
      </w:r>
      <w:r w:rsidR="002D31C4" w:rsidRPr="00373F65">
        <w:rPr>
          <w:rFonts w:cs="Times New Roman"/>
          <w:color w:val="000000"/>
        </w:rPr>
        <w:t xml:space="preserve"> of the </w:t>
      </w:r>
      <w:r w:rsidR="00EB565E" w:rsidRPr="00373F65">
        <w:rPr>
          <w:rFonts w:cs="Times New Roman"/>
          <w:color w:val="000000"/>
        </w:rPr>
        <w:t xml:space="preserve">natural gas concentration </w:t>
      </w:r>
      <w:r w:rsidR="002D31C4" w:rsidRPr="00373F65">
        <w:rPr>
          <w:rFonts w:cs="Times New Roman"/>
          <w:color w:val="000000"/>
        </w:rPr>
        <w:t xml:space="preserve">within the soil of </w:t>
      </w:r>
      <w:r w:rsidR="00EB565E" w:rsidRPr="00373F65">
        <w:rPr>
          <w:rFonts w:cs="Times New Roman"/>
          <w:color w:val="000000"/>
        </w:rPr>
        <w:t>the study area</w:t>
      </w:r>
      <w:r w:rsidR="002D31C4" w:rsidRPr="00373F65">
        <w:rPr>
          <w:rFonts w:cs="Times New Roman"/>
          <w:color w:val="000000"/>
        </w:rPr>
        <w:t>.</w:t>
      </w:r>
    </w:p>
    <w:p w:rsidR="00620CCC" w:rsidRPr="00373F65" w:rsidRDefault="00620CCC" w:rsidP="00373F65">
      <w:pPr>
        <w:numPr>
          <w:ilvl w:val="0"/>
          <w:numId w:val="5"/>
        </w:numPr>
        <w:tabs>
          <w:tab w:val="clear" w:pos="810"/>
          <w:tab w:val="num" w:pos="270"/>
        </w:tabs>
        <w:autoSpaceDE w:val="0"/>
        <w:autoSpaceDN w:val="0"/>
        <w:bidi w:val="0"/>
        <w:adjustRightInd w:val="0"/>
        <w:snapToGrid w:val="0"/>
        <w:ind w:left="0" w:firstLine="425"/>
        <w:jc w:val="both"/>
        <w:rPr>
          <w:rFonts w:cs="Times New Roman"/>
          <w:color w:val="000000"/>
        </w:rPr>
      </w:pPr>
      <w:r w:rsidRPr="00373F65">
        <w:rPr>
          <w:rFonts w:cs="Times New Roman"/>
          <w:color w:val="000000"/>
        </w:rPr>
        <w:t xml:space="preserve">Evaluation the </w:t>
      </w:r>
      <w:r w:rsidR="002C3780" w:rsidRPr="00373F65">
        <w:rPr>
          <w:rFonts w:cs="Times New Roman"/>
          <w:color w:val="000000"/>
        </w:rPr>
        <w:t>habit and depth of the possible natural gas leakage source</w:t>
      </w:r>
      <w:r w:rsidR="000D0639" w:rsidRPr="00373F65">
        <w:rPr>
          <w:rFonts w:cs="Times New Roman"/>
          <w:color w:val="000000"/>
        </w:rPr>
        <w:t xml:space="preserve"> and r</w:t>
      </w:r>
      <w:r w:rsidR="00627F8F" w:rsidRPr="00373F65">
        <w:rPr>
          <w:rFonts w:cs="Times New Roman"/>
          <w:color w:val="000000"/>
        </w:rPr>
        <w:t>elating the</w:t>
      </w:r>
      <w:r w:rsidR="000D0639" w:rsidRPr="00373F65">
        <w:rPr>
          <w:rFonts w:cs="Times New Roman"/>
          <w:color w:val="000000"/>
        </w:rPr>
        <w:t>m</w:t>
      </w:r>
      <w:r w:rsidR="00627F8F" w:rsidRPr="00373F65">
        <w:rPr>
          <w:rFonts w:cs="Times New Roman"/>
          <w:color w:val="000000"/>
        </w:rPr>
        <w:t xml:space="preserve"> </w:t>
      </w:r>
      <w:r w:rsidR="006334FF" w:rsidRPr="00373F65">
        <w:rPr>
          <w:rFonts w:cs="Times New Roman"/>
          <w:color w:val="000000"/>
        </w:rPr>
        <w:t>to</w:t>
      </w:r>
      <w:r w:rsidR="00627F8F" w:rsidRPr="00373F65">
        <w:rPr>
          <w:rFonts w:cs="Times New Roman"/>
          <w:color w:val="000000"/>
        </w:rPr>
        <w:t xml:space="preserve"> </w:t>
      </w:r>
      <w:r w:rsidR="000D0639" w:rsidRPr="00373F65">
        <w:rPr>
          <w:rFonts w:cs="Times New Roman"/>
          <w:color w:val="000000"/>
        </w:rPr>
        <w:t xml:space="preserve">the different near surface- and </w:t>
      </w:r>
      <w:r w:rsidR="00627F8F" w:rsidRPr="00373F65">
        <w:rPr>
          <w:rFonts w:cs="Times New Roman"/>
          <w:color w:val="000000"/>
        </w:rPr>
        <w:t xml:space="preserve">subsurface factors </w:t>
      </w:r>
      <w:r w:rsidR="000D0639" w:rsidRPr="00373F65">
        <w:rPr>
          <w:rFonts w:cs="Times New Roman"/>
          <w:color w:val="000000"/>
        </w:rPr>
        <w:t>that control</w:t>
      </w:r>
      <w:r w:rsidR="00627F8F" w:rsidRPr="00373F65">
        <w:rPr>
          <w:rFonts w:cs="Times New Roman"/>
          <w:color w:val="000000"/>
        </w:rPr>
        <w:t xml:space="preserve"> the widespread of </w:t>
      </w:r>
      <w:r w:rsidR="000D0639" w:rsidRPr="00373F65">
        <w:rPr>
          <w:rFonts w:cs="Times New Roman"/>
          <w:color w:val="000000"/>
        </w:rPr>
        <w:t>leakage</w:t>
      </w:r>
      <w:r w:rsidR="00627F8F" w:rsidRPr="00373F65">
        <w:rPr>
          <w:rFonts w:cs="Times New Roman"/>
          <w:color w:val="000000"/>
        </w:rPr>
        <w:t>.</w:t>
      </w:r>
    </w:p>
    <w:p w:rsidR="002C3780" w:rsidRPr="00373F65" w:rsidRDefault="00A110FA" w:rsidP="00373F65">
      <w:pPr>
        <w:numPr>
          <w:ilvl w:val="0"/>
          <w:numId w:val="5"/>
        </w:numPr>
        <w:tabs>
          <w:tab w:val="clear" w:pos="810"/>
          <w:tab w:val="num" w:pos="270"/>
        </w:tabs>
        <w:autoSpaceDE w:val="0"/>
        <w:autoSpaceDN w:val="0"/>
        <w:bidi w:val="0"/>
        <w:adjustRightInd w:val="0"/>
        <w:snapToGrid w:val="0"/>
        <w:ind w:left="0" w:firstLine="425"/>
        <w:jc w:val="both"/>
        <w:rPr>
          <w:rFonts w:cs="Times New Roman"/>
          <w:color w:val="000000"/>
        </w:rPr>
      </w:pPr>
      <w:r w:rsidRPr="00373F65">
        <w:rPr>
          <w:rFonts w:cs="Times New Roman"/>
          <w:color w:val="000000"/>
        </w:rPr>
        <w:t xml:space="preserve">Establishing the possible solutions and recommendations </w:t>
      </w:r>
      <w:r w:rsidR="00EB565E" w:rsidRPr="00373F65">
        <w:rPr>
          <w:rFonts w:cs="Times New Roman"/>
          <w:color w:val="000000"/>
        </w:rPr>
        <w:t>for</w:t>
      </w:r>
      <w:r w:rsidRPr="00373F65">
        <w:rPr>
          <w:rFonts w:cs="Times New Roman"/>
          <w:color w:val="000000"/>
        </w:rPr>
        <w:t xml:space="preserve"> prevent</w:t>
      </w:r>
      <w:r w:rsidR="00EB565E" w:rsidRPr="00373F65">
        <w:rPr>
          <w:rFonts w:cs="Times New Roman"/>
          <w:color w:val="000000"/>
        </w:rPr>
        <w:t>ing</w:t>
      </w:r>
      <w:r w:rsidRPr="00373F65">
        <w:rPr>
          <w:rFonts w:cs="Times New Roman"/>
          <w:color w:val="000000"/>
        </w:rPr>
        <w:t xml:space="preserve"> the natural gas leakage.</w:t>
      </w:r>
    </w:p>
    <w:p w:rsidR="00A46D7E" w:rsidRPr="00373F65" w:rsidRDefault="00A46D7E" w:rsidP="00373F65">
      <w:pPr>
        <w:autoSpaceDE w:val="0"/>
        <w:autoSpaceDN w:val="0"/>
        <w:bidi w:val="0"/>
        <w:adjustRightInd w:val="0"/>
        <w:snapToGrid w:val="0"/>
        <w:jc w:val="both"/>
        <w:rPr>
          <w:rFonts w:cs="Times New Roman"/>
          <w:color w:val="000000"/>
        </w:rPr>
      </w:pPr>
    </w:p>
    <w:p w:rsidR="00F86980" w:rsidRPr="00373F65" w:rsidRDefault="00F86980" w:rsidP="00373F65">
      <w:pPr>
        <w:numPr>
          <w:ilvl w:val="0"/>
          <w:numId w:val="18"/>
        </w:numPr>
        <w:tabs>
          <w:tab w:val="left" w:pos="180"/>
        </w:tabs>
        <w:bidi w:val="0"/>
        <w:snapToGrid w:val="0"/>
        <w:ind w:left="0" w:firstLine="0"/>
        <w:jc w:val="both"/>
        <w:rPr>
          <w:rFonts w:cs="Times New Roman"/>
          <w:b/>
          <w:bCs/>
        </w:rPr>
      </w:pPr>
      <w:r w:rsidRPr="00373F65">
        <w:rPr>
          <w:rFonts w:cs="Times New Roman"/>
          <w:b/>
          <w:bCs/>
        </w:rPr>
        <w:t>Materials and Methods of Study</w:t>
      </w:r>
    </w:p>
    <w:p w:rsidR="00BA17B2" w:rsidRPr="00373F65" w:rsidRDefault="00BA17B2" w:rsidP="00373F65">
      <w:pPr>
        <w:pStyle w:val="NormalWeb"/>
        <w:snapToGrid w:val="0"/>
        <w:spacing w:before="0" w:beforeAutospacing="0" w:after="0" w:afterAutospacing="0"/>
        <w:jc w:val="both"/>
        <w:rPr>
          <w:b/>
          <w:bCs/>
          <w:sz w:val="20"/>
          <w:szCs w:val="20"/>
        </w:rPr>
      </w:pPr>
      <w:r w:rsidRPr="00373F65">
        <w:rPr>
          <w:b/>
          <w:bCs/>
          <w:sz w:val="20"/>
          <w:szCs w:val="20"/>
        </w:rPr>
        <w:t xml:space="preserve">The materials used in the present study </w:t>
      </w:r>
      <w:r w:rsidR="00931255" w:rsidRPr="00373F65">
        <w:rPr>
          <w:b/>
          <w:bCs/>
          <w:sz w:val="20"/>
          <w:szCs w:val="20"/>
        </w:rPr>
        <w:t>include</w:t>
      </w:r>
      <w:r w:rsidRPr="00373F65">
        <w:rPr>
          <w:b/>
          <w:bCs/>
          <w:sz w:val="20"/>
          <w:szCs w:val="20"/>
        </w:rPr>
        <w:t>:</w:t>
      </w:r>
    </w:p>
    <w:p w:rsidR="00C41F2E" w:rsidRPr="00373F65" w:rsidRDefault="00466D48" w:rsidP="00373F65">
      <w:pPr>
        <w:numPr>
          <w:ilvl w:val="0"/>
          <w:numId w:val="7"/>
        </w:numPr>
        <w:tabs>
          <w:tab w:val="left" w:pos="270"/>
        </w:tabs>
        <w:autoSpaceDE w:val="0"/>
        <w:autoSpaceDN w:val="0"/>
        <w:bidi w:val="0"/>
        <w:adjustRightInd w:val="0"/>
        <w:snapToGrid w:val="0"/>
        <w:ind w:left="0" w:firstLine="425"/>
        <w:jc w:val="both"/>
        <w:rPr>
          <w:rFonts w:cs="Times New Roman"/>
        </w:rPr>
      </w:pPr>
      <w:proofErr w:type="gramStart"/>
      <w:r w:rsidRPr="00373F65">
        <w:rPr>
          <w:rFonts w:cs="Times New Roman"/>
        </w:rPr>
        <w:t>survey</w:t>
      </w:r>
      <w:proofErr w:type="gramEnd"/>
      <w:r w:rsidRPr="00373F65">
        <w:rPr>
          <w:rFonts w:cs="Times New Roman"/>
        </w:rPr>
        <w:t xml:space="preserve"> teams to track progress and pinpoint areas of significant interest</w:t>
      </w:r>
      <w:r w:rsidR="004879F5" w:rsidRPr="00373F65">
        <w:rPr>
          <w:rFonts w:cs="Times New Roman"/>
        </w:rPr>
        <w:t xml:space="preserve"> (Fig. 4)</w:t>
      </w:r>
      <w:r w:rsidRPr="00373F65">
        <w:rPr>
          <w:rFonts w:cs="Times New Roman"/>
        </w:rPr>
        <w:t>.</w:t>
      </w:r>
    </w:p>
    <w:p w:rsidR="00F55E5E" w:rsidRPr="00373F65" w:rsidRDefault="00F55E5E" w:rsidP="00373F65">
      <w:pPr>
        <w:autoSpaceDE w:val="0"/>
        <w:autoSpaceDN w:val="0"/>
        <w:bidi w:val="0"/>
        <w:adjustRightInd w:val="0"/>
        <w:snapToGrid w:val="0"/>
        <w:ind w:firstLine="425"/>
        <w:jc w:val="both"/>
        <w:rPr>
          <w:rFonts w:cs="Times New Roman"/>
        </w:rPr>
      </w:pPr>
    </w:p>
    <w:p w:rsidR="00F55E5E" w:rsidRPr="00373F65" w:rsidRDefault="00C5038F" w:rsidP="00373F65">
      <w:pPr>
        <w:autoSpaceDE w:val="0"/>
        <w:autoSpaceDN w:val="0"/>
        <w:bidi w:val="0"/>
        <w:adjustRightInd w:val="0"/>
        <w:snapToGrid w:val="0"/>
        <w:ind w:firstLine="425"/>
        <w:jc w:val="both"/>
        <w:rPr>
          <w:rFonts w:cs="Times New Roman"/>
        </w:rPr>
      </w:pPr>
      <w:r w:rsidRPr="00373F65">
        <w:rPr>
          <w:rFonts w:cs="Times New Roman"/>
          <w:noProof/>
          <w:lang w:eastAsia="zh-CN"/>
        </w:rPr>
        <w:lastRenderedPageBreak/>
        <w:drawing>
          <wp:inline distT="0" distB="0" distL="0" distR="0">
            <wp:extent cx="1581150" cy="1165860"/>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 cstate="print"/>
                    <a:srcRect/>
                    <a:stretch>
                      <a:fillRect/>
                    </a:stretch>
                  </pic:blipFill>
                  <pic:spPr bwMode="auto">
                    <a:xfrm>
                      <a:off x="0" y="0"/>
                      <a:ext cx="1581150" cy="1165860"/>
                    </a:xfrm>
                    <a:prstGeom prst="rect">
                      <a:avLst/>
                    </a:prstGeom>
                    <a:noFill/>
                    <a:ln w="9525">
                      <a:noFill/>
                      <a:miter lim="800000"/>
                      <a:headEnd/>
                      <a:tailEnd/>
                    </a:ln>
                  </pic:spPr>
                </pic:pic>
              </a:graphicData>
            </a:graphic>
          </wp:inline>
        </w:drawing>
      </w:r>
      <w:r w:rsidR="00373F65" w:rsidRPr="00373F65">
        <w:rPr>
          <w:rFonts w:cs="Times New Roman"/>
          <w:noProof/>
          <w:lang w:eastAsia="zh-CN"/>
        </w:rPr>
        <w:drawing>
          <wp:inline distT="0" distB="0" distL="0" distR="0">
            <wp:extent cx="737870" cy="1106170"/>
            <wp:effectExtent l="19050" t="0" r="5080" b="0"/>
            <wp:docPr id="10" name="Picture 216" descr="CROWCON copm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ROWCON copmonents"/>
                    <pic:cNvPicPr>
                      <a:picLocks noChangeAspect="1" noChangeArrowheads="1"/>
                    </pic:cNvPicPr>
                  </pic:nvPicPr>
                  <pic:blipFill>
                    <a:blip r:embed="rId19" cstate="print"/>
                    <a:srcRect/>
                    <a:stretch>
                      <a:fillRect/>
                    </a:stretch>
                  </pic:blipFill>
                  <pic:spPr bwMode="auto">
                    <a:xfrm>
                      <a:off x="0" y="0"/>
                      <a:ext cx="737870" cy="1106170"/>
                    </a:xfrm>
                    <a:prstGeom prst="rect">
                      <a:avLst/>
                    </a:prstGeom>
                    <a:noFill/>
                    <a:ln w="9525">
                      <a:noFill/>
                      <a:miter lim="800000"/>
                      <a:headEnd/>
                      <a:tailEnd/>
                    </a:ln>
                  </pic:spPr>
                </pic:pic>
              </a:graphicData>
            </a:graphic>
          </wp:inline>
        </w:drawing>
      </w:r>
    </w:p>
    <w:p w:rsidR="006E6840" w:rsidRPr="00373F65" w:rsidRDefault="006E6840" w:rsidP="00373F65">
      <w:pPr>
        <w:autoSpaceDE w:val="0"/>
        <w:autoSpaceDN w:val="0"/>
        <w:bidi w:val="0"/>
        <w:adjustRightInd w:val="0"/>
        <w:snapToGrid w:val="0"/>
        <w:jc w:val="center"/>
        <w:rPr>
          <w:rFonts w:cs="Times New Roman"/>
        </w:rPr>
      </w:pPr>
      <w:proofErr w:type="gramStart"/>
      <w:r w:rsidRPr="00373F65">
        <w:rPr>
          <w:rFonts w:cs="Times New Roman"/>
        </w:rPr>
        <w:t xml:space="preserve">Figure </w:t>
      </w:r>
      <w:r w:rsidR="00A4649D" w:rsidRPr="00373F65">
        <w:rPr>
          <w:rFonts w:cs="Times New Roman"/>
        </w:rPr>
        <w:t>4</w:t>
      </w:r>
      <w:r w:rsidRPr="00373F65">
        <w:rPr>
          <w:rFonts w:cs="Times New Roman"/>
        </w:rPr>
        <w:t>.</w:t>
      </w:r>
      <w:proofErr w:type="gramEnd"/>
      <w:r w:rsidR="00031FE4" w:rsidRPr="00373F65">
        <w:rPr>
          <w:rFonts w:cs="Times New Roman"/>
        </w:rPr>
        <w:t xml:space="preserve"> The</w:t>
      </w:r>
      <w:r w:rsidRPr="00373F65">
        <w:rPr>
          <w:rFonts w:cs="Times New Roman"/>
        </w:rPr>
        <w:t xml:space="preserve"> </w:t>
      </w:r>
      <w:proofErr w:type="spellStart"/>
      <w:r w:rsidRPr="00373F65">
        <w:rPr>
          <w:rFonts w:cs="Times New Roman"/>
        </w:rPr>
        <w:t>Crowcon</w:t>
      </w:r>
      <w:proofErr w:type="spellEnd"/>
      <w:r w:rsidRPr="00373F65">
        <w:rPr>
          <w:rFonts w:cs="Times New Roman"/>
        </w:rPr>
        <w:t xml:space="preserve"> Gas </w:t>
      </w:r>
      <w:r w:rsidR="00511A68" w:rsidRPr="00373F65">
        <w:rPr>
          <w:rFonts w:cs="Times New Roman"/>
        </w:rPr>
        <w:t>detector</w:t>
      </w:r>
      <w:r w:rsidR="00031FE4" w:rsidRPr="00373F65">
        <w:rPr>
          <w:rFonts w:cs="Times New Roman"/>
        </w:rPr>
        <w:t xml:space="preserve"> and probe</w:t>
      </w:r>
    </w:p>
    <w:p w:rsidR="006D4513" w:rsidRPr="00373F65" w:rsidRDefault="006D4513" w:rsidP="00373F65">
      <w:pPr>
        <w:tabs>
          <w:tab w:val="left" w:pos="540"/>
        </w:tabs>
        <w:autoSpaceDE w:val="0"/>
        <w:autoSpaceDN w:val="0"/>
        <w:bidi w:val="0"/>
        <w:adjustRightInd w:val="0"/>
        <w:snapToGrid w:val="0"/>
        <w:ind w:firstLine="425"/>
        <w:jc w:val="both"/>
        <w:rPr>
          <w:rFonts w:cs="Times New Roman"/>
          <w:i/>
          <w:iCs/>
        </w:rPr>
      </w:pPr>
    </w:p>
    <w:p w:rsidR="00F25672" w:rsidRPr="00373F65" w:rsidRDefault="00F25672" w:rsidP="00373F65">
      <w:pPr>
        <w:numPr>
          <w:ilvl w:val="0"/>
          <w:numId w:val="7"/>
        </w:numPr>
        <w:tabs>
          <w:tab w:val="left" w:pos="270"/>
        </w:tabs>
        <w:autoSpaceDE w:val="0"/>
        <w:autoSpaceDN w:val="0"/>
        <w:bidi w:val="0"/>
        <w:adjustRightInd w:val="0"/>
        <w:snapToGrid w:val="0"/>
        <w:ind w:left="0" w:firstLine="425"/>
        <w:jc w:val="both"/>
        <w:rPr>
          <w:rFonts w:cs="Times New Roman"/>
        </w:rPr>
      </w:pPr>
      <w:r w:rsidRPr="00373F65">
        <w:rPr>
          <w:rFonts w:cs="Times New Roman"/>
        </w:rPr>
        <w:t>Previously published literature on the soil gas and gas-leakage.</w:t>
      </w:r>
    </w:p>
    <w:p w:rsidR="00F25672" w:rsidRPr="00373F65" w:rsidRDefault="00F25672" w:rsidP="00373F65">
      <w:pPr>
        <w:numPr>
          <w:ilvl w:val="0"/>
          <w:numId w:val="7"/>
        </w:numPr>
        <w:tabs>
          <w:tab w:val="left" w:pos="270"/>
        </w:tabs>
        <w:autoSpaceDE w:val="0"/>
        <w:autoSpaceDN w:val="0"/>
        <w:bidi w:val="0"/>
        <w:adjustRightInd w:val="0"/>
        <w:snapToGrid w:val="0"/>
        <w:ind w:left="0" w:firstLine="425"/>
        <w:jc w:val="both"/>
        <w:rPr>
          <w:rFonts w:cs="Times New Roman"/>
        </w:rPr>
      </w:pPr>
      <w:proofErr w:type="spellStart"/>
      <w:r w:rsidRPr="00373F65">
        <w:rPr>
          <w:rFonts w:cs="Times New Roman"/>
        </w:rPr>
        <w:t>Softwares</w:t>
      </w:r>
      <w:proofErr w:type="spellEnd"/>
      <w:r w:rsidRPr="00373F65">
        <w:rPr>
          <w:rFonts w:cs="Times New Roman"/>
        </w:rPr>
        <w:t xml:space="preserve"> specialized for processing, interpretation of the geochemical data and presentation of the results.</w:t>
      </w:r>
    </w:p>
    <w:p w:rsidR="00A46D7E" w:rsidRPr="00373F65" w:rsidRDefault="00A46D7E" w:rsidP="00373F65">
      <w:pPr>
        <w:tabs>
          <w:tab w:val="left" w:pos="270"/>
        </w:tabs>
        <w:autoSpaceDE w:val="0"/>
        <w:autoSpaceDN w:val="0"/>
        <w:bidi w:val="0"/>
        <w:adjustRightInd w:val="0"/>
        <w:snapToGrid w:val="0"/>
        <w:jc w:val="both"/>
        <w:rPr>
          <w:rFonts w:cs="Times New Roman"/>
        </w:rPr>
      </w:pPr>
    </w:p>
    <w:p w:rsidR="00DA7876" w:rsidRPr="00373F65" w:rsidRDefault="00DA7876" w:rsidP="00373F65">
      <w:pPr>
        <w:pStyle w:val="NormalWeb"/>
        <w:snapToGrid w:val="0"/>
        <w:spacing w:before="0" w:beforeAutospacing="0" w:after="0" w:afterAutospacing="0"/>
        <w:jc w:val="both"/>
        <w:rPr>
          <w:b/>
          <w:bCs/>
          <w:sz w:val="20"/>
          <w:szCs w:val="20"/>
        </w:rPr>
      </w:pPr>
      <w:r w:rsidRPr="00373F65">
        <w:rPr>
          <w:b/>
          <w:bCs/>
          <w:sz w:val="20"/>
          <w:szCs w:val="20"/>
        </w:rPr>
        <w:t xml:space="preserve">The methods used in the present study </w:t>
      </w:r>
      <w:r w:rsidR="005272E0" w:rsidRPr="00373F65">
        <w:rPr>
          <w:b/>
          <w:bCs/>
          <w:sz w:val="20"/>
          <w:szCs w:val="20"/>
        </w:rPr>
        <w:t>include</w:t>
      </w:r>
      <w:r w:rsidRPr="00373F65">
        <w:rPr>
          <w:b/>
          <w:bCs/>
          <w:sz w:val="20"/>
          <w:szCs w:val="20"/>
        </w:rPr>
        <w:t>:</w:t>
      </w:r>
    </w:p>
    <w:p w:rsidR="00275D18" w:rsidRPr="00373F65" w:rsidRDefault="00EB5843" w:rsidP="00373F65">
      <w:pPr>
        <w:numPr>
          <w:ilvl w:val="0"/>
          <w:numId w:val="9"/>
        </w:numPr>
        <w:tabs>
          <w:tab w:val="left" w:pos="270"/>
        </w:tabs>
        <w:autoSpaceDE w:val="0"/>
        <w:autoSpaceDN w:val="0"/>
        <w:bidi w:val="0"/>
        <w:adjustRightInd w:val="0"/>
        <w:snapToGrid w:val="0"/>
        <w:ind w:left="0" w:firstLine="425"/>
        <w:jc w:val="both"/>
        <w:rPr>
          <w:rFonts w:cs="Times New Roman"/>
        </w:rPr>
      </w:pPr>
      <w:r w:rsidRPr="00373F65">
        <w:rPr>
          <w:rFonts w:cs="Times New Roman"/>
        </w:rPr>
        <w:t xml:space="preserve">Geochemical survey using the </w:t>
      </w:r>
      <w:proofErr w:type="spellStart"/>
      <w:r w:rsidRPr="00373F65">
        <w:rPr>
          <w:rFonts w:cs="Times New Roman"/>
        </w:rPr>
        <w:t>Crowcon</w:t>
      </w:r>
      <w:proofErr w:type="spellEnd"/>
      <w:r w:rsidRPr="00373F65">
        <w:rPr>
          <w:rFonts w:cs="Times New Roman"/>
        </w:rPr>
        <w:t xml:space="preserve"> Gas-Detector entrustment</w:t>
      </w:r>
      <w:r w:rsidR="00CE6518" w:rsidRPr="00373F65">
        <w:rPr>
          <w:rFonts w:cs="Times New Roman"/>
        </w:rPr>
        <w:t>.</w:t>
      </w:r>
      <w:r w:rsidRPr="00373F65">
        <w:rPr>
          <w:rFonts w:cs="Times New Roman"/>
        </w:rPr>
        <w:t xml:space="preserve"> This to determine the hydrocarbon (Methane) gas concentration with the soil zone and its areal distribution within the Block No.1 of Al-</w:t>
      </w:r>
      <w:proofErr w:type="spellStart"/>
      <w:r w:rsidRPr="00373F65">
        <w:rPr>
          <w:rFonts w:cs="Times New Roman"/>
        </w:rPr>
        <w:t>Ahmadi</w:t>
      </w:r>
      <w:proofErr w:type="spellEnd"/>
      <w:r w:rsidRPr="00373F65">
        <w:rPr>
          <w:rFonts w:cs="Times New Roman"/>
        </w:rPr>
        <w:t xml:space="preserve"> area. </w:t>
      </w:r>
      <w:r w:rsidR="00275D18" w:rsidRPr="00373F65">
        <w:rPr>
          <w:rFonts w:cs="Times New Roman"/>
        </w:rPr>
        <w:t>Th</w:t>
      </w:r>
      <w:r w:rsidR="004B4ACB" w:rsidRPr="00373F65">
        <w:rPr>
          <w:rFonts w:cs="Times New Roman"/>
        </w:rPr>
        <w:t xml:space="preserve">is method of </w:t>
      </w:r>
      <w:r w:rsidR="00275D18" w:rsidRPr="00373F65">
        <w:rPr>
          <w:rFonts w:cs="Times New Roman"/>
        </w:rPr>
        <w:t xml:space="preserve">soil gas surveys </w:t>
      </w:r>
      <w:r w:rsidR="004B4ACB" w:rsidRPr="00373F65">
        <w:rPr>
          <w:rFonts w:cs="Times New Roman"/>
        </w:rPr>
        <w:t>is</w:t>
      </w:r>
      <w:r w:rsidR="00275D18" w:rsidRPr="00373F65">
        <w:rPr>
          <w:rFonts w:cs="Times New Roman"/>
        </w:rPr>
        <w:t xml:space="preserve"> cost and time</w:t>
      </w:r>
      <w:r w:rsidR="004B4ACB" w:rsidRPr="00373F65">
        <w:rPr>
          <w:rFonts w:cs="Times New Roman"/>
        </w:rPr>
        <w:t xml:space="preserve"> save</w:t>
      </w:r>
      <w:r w:rsidR="00275D18" w:rsidRPr="00373F65">
        <w:rPr>
          <w:rFonts w:cs="Times New Roman"/>
        </w:rPr>
        <w:t xml:space="preserve">. </w:t>
      </w:r>
      <w:r w:rsidR="004B4ACB" w:rsidRPr="00373F65">
        <w:rPr>
          <w:rFonts w:cs="Times New Roman"/>
        </w:rPr>
        <w:t>However, t</w:t>
      </w:r>
      <w:r w:rsidR="00275D18" w:rsidRPr="00373F65">
        <w:rPr>
          <w:rFonts w:cs="Times New Roman"/>
        </w:rPr>
        <w:t>h</w:t>
      </w:r>
      <w:r w:rsidR="004B4ACB" w:rsidRPr="00373F65">
        <w:rPr>
          <w:rFonts w:cs="Times New Roman"/>
        </w:rPr>
        <w:t>is</w:t>
      </w:r>
      <w:r w:rsidR="00275D18" w:rsidRPr="00373F65">
        <w:rPr>
          <w:rFonts w:cs="Times New Roman"/>
        </w:rPr>
        <w:t xml:space="preserve"> technology can be used in congested areas</w:t>
      </w:r>
      <w:r w:rsidR="004B4ACB" w:rsidRPr="00373F65">
        <w:rPr>
          <w:rFonts w:cs="Times New Roman"/>
        </w:rPr>
        <w:t>, like the study area,</w:t>
      </w:r>
      <w:r w:rsidR="00275D18" w:rsidRPr="00373F65">
        <w:rPr>
          <w:rFonts w:cs="Times New Roman"/>
        </w:rPr>
        <w:t xml:space="preserve"> within a refinery or gas plant where no other method can be as easily deployed.</w:t>
      </w:r>
    </w:p>
    <w:p w:rsidR="00DA7876" w:rsidRPr="00373F65" w:rsidRDefault="00DA7876" w:rsidP="00373F65">
      <w:pPr>
        <w:numPr>
          <w:ilvl w:val="0"/>
          <w:numId w:val="9"/>
        </w:numPr>
        <w:tabs>
          <w:tab w:val="left" w:pos="270"/>
        </w:tabs>
        <w:autoSpaceDE w:val="0"/>
        <w:autoSpaceDN w:val="0"/>
        <w:bidi w:val="0"/>
        <w:adjustRightInd w:val="0"/>
        <w:snapToGrid w:val="0"/>
        <w:ind w:left="0" w:firstLine="425"/>
        <w:jc w:val="both"/>
        <w:rPr>
          <w:rFonts w:cs="Times New Roman"/>
        </w:rPr>
      </w:pPr>
      <w:r w:rsidRPr="00373F65">
        <w:rPr>
          <w:rFonts w:cs="Times New Roman"/>
        </w:rPr>
        <w:t>Evaluation of the surface</w:t>
      </w:r>
      <w:r w:rsidR="00EB5843" w:rsidRPr="00373F65">
        <w:rPr>
          <w:rFonts w:cs="Times New Roman"/>
        </w:rPr>
        <w:t>,</w:t>
      </w:r>
      <w:r w:rsidRPr="00373F65">
        <w:rPr>
          <w:rFonts w:cs="Times New Roman"/>
        </w:rPr>
        <w:t xml:space="preserve"> climatic</w:t>
      </w:r>
      <w:r w:rsidR="00EB5843" w:rsidRPr="00373F65">
        <w:rPr>
          <w:rFonts w:cs="Times New Roman"/>
        </w:rPr>
        <w:t xml:space="preserve"> and subsurface</w:t>
      </w:r>
      <w:r w:rsidRPr="00373F65">
        <w:rPr>
          <w:rFonts w:cs="Times New Roman"/>
        </w:rPr>
        <w:t xml:space="preserve"> conditions </w:t>
      </w:r>
      <w:r w:rsidR="00EB5843" w:rsidRPr="00373F65">
        <w:rPr>
          <w:rFonts w:cs="Times New Roman"/>
        </w:rPr>
        <w:t>that</w:t>
      </w:r>
      <w:r w:rsidRPr="00373F65">
        <w:rPr>
          <w:rFonts w:cs="Times New Roman"/>
        </w:rPr>
        <w:t xml:space="preserve"> may affect the intensity and rate </w:t>
      </w:r>
      <w:r w:rsidR="00EB5843" w:rsidRPr="00373F65">
        <w:rPr>
          <w:rFonts w:cs="Times New Roman"/>
        </w:rPr>
        <w:t>gas leak</w:t>
      </w:r>
      <w:r w:rsidR="008D7D95" w:rsidRPr="00373F65">
        <w:rPr>
          <w:rFonts w:cs="Times New Roman"/>
        </w:rPr>
        <w:t>age</w:t>
      </w:r>
      <w:r w:rsidR="00EB5843" w:rsidRPr="00373F65">
        <w:rPr>
          <w:rFonts w:cs="Times New Roman"/>
        </w:rPr>
        <w:t xml:space="preserve"> in the soil of the study area.</w:t>
      </w:r>
    </w:p>
    <w:p w:rsidR="00DA7876" w:rsidRPr="00373F65" w:rsidRDefault="00DA7876" w:rsidP="00373F65">
      <w:pPr>
        <w:numPr>
          <w:ilvl w:val="0"/>
          <w:numId w:val="9"/>
        </w:numPr>
        <w:tabs>
          <w:tab w:val="left" w:pos="270"/>
        </w:tabs>
        <w:autoSpaceDE w:val="0"/>
        <w:autoSpaceDN w:val="0"/>
        <w:bidi w:val="0"/>
        <w:adjustRightInd w:val="0"/>
        <w:snapToGrid w:val="0"/>
        <w:ind w:left="0" w:firstLine="425"/>
        <w:jc w:val="both"/>
        <w:rPr>
          <w:rFonts w:cs="Times New Roman"/>
        </w:rPr>
      </w:pPr>
      <w:r w:rsidRPr="00373F65">
        <w:rPr>
          <w:rFonts w:cs="Times New Roman"/>
        </w:rPr>
        <w:t xml:space="preserve">Graphical representation of the data and results utilizing up-to-date specialized </w:t>
      </w:r>
      <w:proofErr w:type="spellStart"/>
      <w:r w:rsidRPr="00373F65">
        <w:rPr>
          <w:rFonts w:cs="Times New Roman"/>
        </w:rPr>
        <w:t>softwares</w:t>
      </w:r>
      <w:proofErr w:type="spellEnd"/>
      <w:r w:rsidRPr="00373F65">
        <w:rPr>
          <w:rFonts w:cs="Times New Roman"/>
        </w:rPr>
        <w:t>.</w:t>
      </w:r>
    </w:p>
    <w:p w:rsidR="00DA7876" w:rsidRPr="00373F65" w:rsidRDefault="001730AC" w:rsidP="00373F65">
      <w:pPr>
        <w:numPr>
          <w:ilvl w:val="0"/>
          <w:numId w:val="9"/>
        </w:numPr>
        <w:tabs>
          <w:tab w:val="left" w:pos="270"/>
        </w:tabs>
        <w:autoSpaceDE w:val="0"/>
        <w:autoSpaceDN w:val="0"/>
        <w:bidi w:val="0"/>
        <w:adjustRightInd w:val="0"/>
        <w:snapToGrid w:val="0"/>
        <w:ind w:left="0" w:firstLine="425"/>
        <w:jc w:val="both"/>
        <w:rPr>
          <w:rFonts w:cs="Times New Roman"/>
        </w:rPr>
      </w:pPr>
      <w:r w:rsidRPr="00373F65">
        <w:rPr>
          <w:rFonts w:cs="Times New Roman"/>
        </w:rPr>
        <w:t xml:space="preserve">Evaluation of the </w:t>
      </w:r>
      <w:r w:rsidR="008D7D95" w:rsidRPr="00373F65">
        <w:rPr>
          <w:rFonts w:cs="Times New Roman"/>
        </w:rPr>
        <w:t>possible</w:t>
      </w:r>
      <w:r w:rsidRPr="00373F65">
        <w:rPr>
          <w:rFonts w:cs="Times New Roman"/>
        </w:rPr>
        <w:t xml:space="preserve"> reasons of </w:t>
      </w:r>
      <w:r w:rsidR="008D7D95" w:rsidRPr="00373F65">
        <w:rPr>
          <w:rFonts w:cs="Times New Roman"/>
        </w:rPr>
        <w:t>gas leakage</w:t>
      </w:r>
      <w:r w:rsidRPr="00373F65">
        <w:rPr>
          <w:rFonts w:cs="Times New Roman"/>
        </w:rPr>
        <w:t xml:space="preserve"> based on </w:t>
      </w:r>
      <w:r w:rsidR="00DA7876" w:rsidRPr="00373F65">
        <w:rPr>
          <w:rFonts w:cs="Times New Roman"/>
        </w:rPr>
        <w:t xml:space="preserve">Integration </w:t>
      </w:r>
      <w:r w:rsidRPr="00373F65">
        <w:rPr>
          <w:rFonts w:cs="Times New Roman"/>
        </w:rPr>
        <w:t xml:space="preserve">view </w:t>
      </w:r>
      <w:r w:rsidR="00DA7876" w:rsidRPr="00373F65">
        <w:rPr>
          <w:rFonts w:cs="Times New Roman"/>
        </w:rPr>
        <w:t xml:space="preserve">of the results arrived from the </w:t>
      </w:r>
      <w:r w:rsidRPr="00373F65">
        <w:rPr>
          <w:rFonts w:cs="Times New Roman"/>
        </w:rPr>
        <w:t>meteorological</w:t>
      </w:r>
      <w:r w:rsidR="00DA7876" w:rsidRPr="00373F65">
        <w:rPr>
          <w:rFonts w:cs="Times New Roman"/>
        </w:rPr>
        <w:t xml:space="preserve"> data and soil analys</w:t>
      </w:r>
      <w:r w:rsidRPr="00373F65">
        <w:rPr>
          <w:rFonts w:cs="Times New Roman"/>
        </w:rPr>
        <w:t>e</w:t>
      </w:r>
      <w:r w:rsidR="00DA7876" w:rsidRPr="00373F65">
        <w:rPr>
          <w:rFonts w:cs="Times New Roman"/>
        </w:rPr>
        <w:t>s</w:t>
      </w:r>
      <w:r w:rsidRPr="00373F65">
        <w:rPr>
          <w:rFonts w:cs="Times New Roman"/>
        </w:rPr>
        <w:t>.</w:t>
      </w:r>
    </w:p>
    <w:p w:rsidR="00A46D7E" w:rsidRPr="00373F65" w:rsidRDefault="00A46D7E" w:rsidP="00373F65">
      <w:pPr>
        <w:autoSpaceDE w:val="0"/>
        <w:autoSpaceDN w:val="0"/>
        <w:bidi w:val="0"/>
        <w:adjustRightInd w:val="0"/>
        <w:snapToGrid w:val="0"/>
        <w:jc w:val="both"/>
        <w:rPr>
          <w:rFonts w:cs="Times New Roman"/>
        </w:rPr>
      </w:pPr>
    </w:p>
    <w:p w:rsidR="00D2005D" w:rsidRPr="00373F65" w:rsidRDefault="00D2005D" w:rsidP="00373F65">
      <w:pPr>
        <w:numPr>
          <w:ilvl w:val="0"/>
          <w:numId w:val="18"/>
        </w:numPr>
        <w:tabs>
          <w:tab w:val="left" w:pos="180"/>
        </w:tabs>
        <w:bidi w:val="0"/>
        <w:snapToGrid w:val="0"/>
        <w:ind w:left="0" w:firstLine="0"/>
        <w:jc w:val="both"/>
        <w:rPr>
          <w:rFonts w:cs="Times New Roman"/>
          <w:b/>
          <w:bCs/>
        </w:rPr>
      </w:pPr>
      <w:r w:rsidRPr="00373F65">
        <w:rPr>
          <w:rFonts w:cs="Times New Roman"/>
          <w:b/>
          <w:bCs/>
        </w:rPr>
        <w:t>The Field Survey</w:t>
      </w:r>
    </w:p>
    <w:p w:rsidR="00EB565E" w:rsidRPr="00373F65" w:rsidRDefault="00877E11" w:rsidP="00373F65">
      <w:pPr>
        <w:suppressAutoHyphens/>
        <w:bidi w:val="0"/>
        <w:snapToGrid w:val="0"/>
        <w:ind w:firstLine="425"/>
        <w:jc w:val="both"/>
        <w:rPr>
          <w:rFonts w:cs="Times New Roman"/>
          <w:lang w:eastAsia="ar-SA"/>
        </w:rPr>
      </w:pPr>
      <w:r w:rsidRPr="00373F65">
        <w:rPr>
          <w:rFonts w:cs="Times New Roman"/>
          <w:lang w:eastAsia="ar-SA"/>
        </w:rPr>
        <w:t xml:space="preserve">A total number </w:t>
      </w:r>
      <w:proofErr w:type="gramStart"/>
      <w:r w:rsidRPr="00373F65">
        <w:rPr>
          <w:rFonts w:cs="Times New Roman"/>
          <w:lang w:eastAsia="ar-SA"/>
        </w:rPr>
        <w:t>of</w:t>
      </w:r>
      <w:r w:rsidR="004B4ACB" w:rsidRPr="00373F65">
        <w:rPr>
          <w:rFonts w:cs="Times New Roman"/>
          <w:lang w:eastAsia="ar-SA"/>
        </w:rPr>
        <w:t xml:space="preserve">  </w:t>
      </w:r>
      <w:r w:rsidR="001445CA" w:rsidRPr="00373F65">
        <w:rPr>
          <w:rFonts w:cs="Times New Roman"/>
          <w:lang w:eastAsia="ar-SA"/>
        </w:rPr>
        <w:t>4762</w:t>
      </w:r>
      <w:r w:rsidR="00D94CE4" w:rsidRPr="00373F65">
        <w:rPr>
          <w:rFonts w:cs="Times New Roman"/>
          <w:lang w:eastAsia="ar-SA"/>
        </w:rPr>
        <w:t>6</w:t>
      </w:r>
      <w:proofErr w:type="gramEnd"/>
      <w:r w:rsidR="004B4ACB" w:rsidRPr="00373F65">
        <w:rPr>
          <w:rFonts w:cs="Times New Roman"/>
          <w:lang w:eastAsia="ar-SA"/>
        </w:rPr>
        <w:t xml:space="preserve"> </w:t>
      </w:r>
      <w:r w:rsidRPr="00373F65">
        <w:rPr>
          <w:rFonts w:cs="Times New Roman"/>
          <w:lang w:eastAsia="ar-SA"/>
        </w:rPr>
        <w:t>gas readings have been gained through an i</w:t>
      </w:r>
      <w:r w:rsidR="00EB565E" w:rsidRPr="00373F65">
        <w:rPr>
          <w:rFonts w:cs="Times New Roman"/>
          <w:lang w:eastAsia="ar-SA"/>
        </w:rPr>
        <w:t xml:space="preserve">ntensive </w:t>
      </w:r>
      <w:r w:rsidR="004B4ACB" w:rsidRPr="00373F65">
        <w:rPr>
          <w:rFonts w:cs="Times New Roman"/>
          <w:lang w:eastAsia="ar-SA"/>
        </w:rPr>
        <w:t xml:space="preserve">steam-mode </w:t>
      </w:r>
      <w:r w:rsidR="00EB565E" w:rsidRPr="00373F65">
        <w:rPr>
          <w:rFonts w:cs="Times New Roman"/>
          <w:lang w:eastAsia="ar-SA"/>
        </w:rPr>
        <w:t>geochemical survey conducted inside and around the Block No. 1 of Al-</w:t>
      </w:r>
      <w:proofErr w:type="spellStart"/>
      <w:r w:rsidR="00EB565E" w:rsidRPr="00373F65">
        <w:rPr>
          <w:rFonts w:cs="Times New Roman"/>
          <w:lang w:eastAsia="ar-SA"/>
        </w:rPr>
        <w:t>Ahmadi</w:t>
      </w:r>
      <w:proofErr w:type="spellEnd"/>
      <w:r w:rsidR="00EB565E" w:rsidRPr="00373F65">
        <w:rPr>
          <w:rFonts w:cs="Times New Roman"/>
          <w:lang w:eastAsia="ar-SA"/>
        </w:rPr>
        <w:t xml:space="preserve"> Town. This is to shed light on the possible reasons behind the repeated natural gas leakage phenomena. This is to locate and identify the leakage source, which will be helpful for planning to solve the gas leakage problem and to prevent any possible further gas leakage from the subsurface and also to prevent any possible untoward incident due to gas leakage.</w:t>
      </w:r>
    </w:p>
    <w:p w:rsidR="00EB565E" w:rsidRPr="00373F65" w:rsidRDefault="00877E11" w:rsidP="00373F65">
      <w:pPr>
        <w:suppressAutoHyphens/>
        <w:bidi w:val="0"/>
        <w:snapToGrid w:val="0"/>
        <w:ind w:firstLine="425"/>
        <w:jc w:val="both"/>
        <w:rPr>
          <w:rFonts w:cs="Times New Roman"/>
          <w:lang w:eastAsia="ar-SA"/>
        </w:rPr>
      </w:pPr>
      <w:r w:rsidRPr="00373F65">
        <w:rPr>
          <w:rFonts w:cs="Times New Roman"/>
          <w:lang w:eastAsia="ar-SA"/>
        </w:rPr>
        <w:t>Th</w:t>
      </w:r>
      <w:r w:rsidR="000D0639" w:rsidRPr="00373F65">
        <w:rPr>
          <w:rFonts w:cs="Times New Roman"/>
          <w:lang w:eastAsia="ar-SA"/>
        </w:rPr>
        <w:t>e field</w:t>
      </w:r>
      <w:r w:rsidRPr="00373F65">
        <w:rPr>
          <w:rFonts w:cs="Times New Roman"/>
          <w:lang w:eastAsia="ar-SA"/>
        </w:rPr>
        <w:t xml:space="preserve"> </w:t>
      </w:r>
      <w:r w:rsidR="00EB565E" w:rsidRPr="00373F65">
        <w:rPr>
          <w:rFonts w:cs="Times New Roman"/>
          <w:lang w:eastAsia="ar-SA"/>
        </w:rPr>
        <w:t xml:space="preserve">survey has been </w:t>
      </w:r>
      <w:r w:rsidR="000D0639" w:rsidRPr="00373F65">
        <w:rPr>
          <w:rFonts w:cs="Times New Roman"/>
          <w:lang w:eastAsia="ar-SA"/>
        </w:rPr>
        <w:t>done</w:t>
      </w:r>
      <w:r w:rsidR="00EB565E" w:rsidRPr="00373F65">
        <w:rPr>
          <w:rFonts w:cs="Times New Roman"/>
          <w:lang w:eastAsia="ar-SA"/>
        </w:rPr>
        <w:t xml:space="preserve"> using </w:t>
      </w:r>
      <w:r w:rsidR="000D0639" w:rsidRPr="00373F65">
        <w:rPr>
          <w:rFonts w:cs="Times New Roman"/>
          <w:lang w:eastAsia="ar-SA"/>
        </w:rPr>
        <w:t>"</w:t>
      </w:r>
      <w:proofErr w:type="spellStart"/>
      <w:r w:rsidR="00EB565E" w:rsidRPr="00373F65">
        <w:rPr>
          <w:rFonts w:cs="Times New Roman"/>
          <w:lang w:eastAsia="ar-SA"/>
        </w:rPr>
        <w:t>Crowcon</w:t>
      </w:r>
      <w:proofErr w:type="spellEnd"/>
      <w:r w:rsidR="000D0639" w:rsidRPr="00373F65">
        <w:rPr>
          <w:rFonts w:cs="Times New Roman"/>
          <w:lang w:eastAsia="ar-SA"/>
        </w:rPr>
        <w:t>"</w:t>
      </w:r>
      <w:r w:rsidR="00EB565E" w:rsidRPr="00373F65">
        <w:rPr>
          <w:rFonts w:cs="Times New Roman"/>
          <w:lang w:eastAsia="ar-SA"/>
        </w:rPr>
        <w:t xml:space="preserve"> Gas-Detector that based technically of the Flame Ionization Detection (FID) technique and utilizing a stream-mode surveying technique</w:t>
      </w:r>
      <w:r w:rsidR="006E3A0D" w:rsidRPr="00373F65">
        <w:rPr>
          <w:rFonts w:cs="Times New Roman"/>
          <w:lang w:eastAsia="ar-SA"/>
        </w:rPr>
        <w:t xml:space="preserve"> </w:t>
      </w:r>
      <w:r w:rsidR="00EB565E" w:rsidRPr="00373F65">
        <w:rPr>
          <w:rFonts w:cs="Times New Roman"/>
          <w:lang w:eastAsia="ar-SA"/>
        </w:rPr>
        <w:t>for high precision measurements and subsequently reasonable interpretation</w:t>
      </w:r>
      <w:r w:rsidR="000D0639" w:rsidRPr="00373F65">
        <w:rPr>
          <w:rFonts w:cs="Times New Roman"/>
          <w:lang w:eastAsia="ar-SA"/>
        </w:rPr>
        <w:t xml:space="preserve"> (Fig. </w:t>
      </w:r>
      <w:r w:rsidR="00F0276D" w:rsidRPr="00373F65">
        <w:rPr>
          <w:rFonts w:cs="Times New Roman"/>
          <w:lang w:eastAsia="ar-SA"/>
        </w:rPr>
        <w:t>5</w:t>
      </w:r>
      <w:r w:rsidR="000D0639" w:rsidRPr="00373F65">
        <w:rPr>
          <w:rFonts w:cs="Times New Roman"/>
          <w:lang w:eastAsia="ar-SA"/>
        </w:rPr>
        <w:t>)</w:t>
      </w:r>
      <w:r w:rsidR="00F0276D" w:rsidRPr="00373F65">
        <w:rPr>
          <w:rFonts w:cs="Times New Roman"/>
          <w:lang w:eastAsia="ar-SA"/>
        </w:rPr>
        <w:t>.</w:t>
      </w:r>
    </w:p>
    <w:p w:rsidR="006D4513" w:rsidRPr="00373F65" w:rsidRDefault="006D4513" w:rsidP="00373F65">
      <w:pPr>
        <w:suppressAutoHyphens/>
        <w:bidi w:val="0"/>
        <w:snapToGrid w:val="0"/>
        <w:ind w:firstLine="425"/>
        <w:jc w:val="both"/>
        <w:rPr>
          <w:rFonts w:cs="Times New Roman"/>
          <w:lang w:eastAsia="ar-SA"/>
        </w:rPr>
      </w:pPr>
    </w:p>
    <w:p w:rsidR="0031226C" w:rsidRPr="00373F65" w:rsidRDefault="00C5038F" w:rsidP="00373F65">
      <w:pPr>
        <w:autoSpaceDE w:val="0"/>
        <w:autoSpaceDN w:val="0"/>
        <w:bidi w:val="0"/>
        <w:adjustRightInd w:val="0"/>
        <w:snapToGrid w:val="0"/>
        <w:jc w:val="center"/>
        <w:rPr>
          <w:rFonts w:cs="Times New Roman"/>
          <w:b/>
          <w:bCs/>
        </w:rPr>
      </w:pPr>
      <w:r w:rsidRPr="00373F65">
        <w:rPr>
          <w:rFonts w:cs="Times New Roman"/>
          <w:b/>
          <w:bCs/>
          <w:noProof/>
          <w:lang w:eastAsia="zh-CN"/>
        </w:rPr>
        <w:lastRenderedPageBreak/>
        <w:drawing>
          <wp:inline distT="0" distB="0" distL="0" distR="0">
            <wp:extent cx="2343150" cy="2276475"/>
            <wp:effectExtent l="19050" t="0" r="0" b="0"/>
            <wp:docPr id="5" name="Picture 5" descr="IMG_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30"/>
                    <pic:cNvPicPr>
                      <a:picLocks noChangeAspect="1" noChangeArrowheads="1"/>
                    </pic:cNvPicPr>
                  </pic:nvPicPr>
                  <pic:blipFill>
                    <a:blip r:embed="rId20" cstate="print"/>
                    <a:srcRect l="22633"/>
                    <a:stretch>
                      <a:fillRect/>
                    </a:stretch>
                  </pic:blipFill>
                  <pic:spPr bwMode="auto">
                    <a:xfrm>
                      <a:off x="0" y="0"/>
                      <a:ext cx="2343150" cy="2276475"/>
                    </a:xfrm>
                    <a:prstGeom prst="rect">
                      <a:avLst/>
                    </a:prstGeom>
                    <a:noFill/>
                    <a:ln w="9525">
                      <a:noFill/>
                      <a:miter lim="800000"/>
                      <a:headEnd/>
                      <a:tailEnd/>
                    </a:ln>
                  </pic:spPr>
                </pic:pic>
              </a:graphicData>
            </a:graphic>
          </wp:inline>
        </w:drawing>
      </w:r>
    </w:p>
    <w:p w:rsidR="00FA6E1F" w:rsidRPr="00373F65" w:rsidRDefault="00C5038F" w:rsidP="00373F65">
      <w:pPr>
        <w:autoSpaceDE w:val="0"/>
        <w:autoSpaceDN w:val="0"/>
        <w:bidi w:val="0"/>
        <w:adjustRightInd w:val="0"/>
        <w:snapToGrid w:val="0"/>
        <w:jc w:val="center"/>
        <w:rPr>
          <w:rFonts w:cs="Times New Roman"/>
          <w:b/>
          <w:bCs/>
        </w:rPr>
      </w:pPr>
      <w:r w:rsidRPr="00373F65">
        <w:rPr>
          <w:rFonts w:cs="Times New Roman"/>
          <w:b/>
          <w:bCs/>
          <w:noProof/>
          <w:lang w:eastAsia="zh-CN"/>
        </w:rPr>
        <w:drawing>
          <wp:inline distT="0" distB="0" distL="0" distR="0">
            <wp:extent cx="2362200" cy="2400300"/>
            <wp:effectExtent l="19050" t="0" r="0" b="0"/>
            <wp:docPr id="6" name="Picture 6" descr="IMG_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10"/>
                    <pic:cNvPicPr>
                      <a:picLocks noChangeAspect="1" noChangeArrowheads="1"/>
                    </pic:cNvPicPr>
                  </pic:nvPicPr>
                  <pic:blipFill>
                    <a:blip r:embed="rId21" cstate="print"/>
                    <a:srcRect l="14345" r="11885"/>
                    <a:stretch>
                      <a:fillRect/>
                    </a:stretch>
                  </pic:blipFill>
                  <pic:spPr bwMode="auto">
                    <a:xfrm>
                      <a:off x="0" y="0"/>
                      <a:ext cx="2362200" cy="2400300"/>
                    </a:xfrm>
                    <a:prstGeom prst="rect">
                      <a:avLst/>
                    </a:prstGeom>
                    <a:noFill/>
                    <a:ln w="9525">
                      <a:noFill/>
                      <a:miter lim="800000"/>
                      <a:headEnd/>
                      <a:tailEnd/>
                    </a:ln>
                  </pic:spPr>
                </pic:pic>
              </a:graphicData>
            </a:graphic>
          </wp:inline>
        </w:drawing>
      </w:r>
    </w:p>
    <w:p w:rsidR="00FA6E1F" w:rsidRPr="00373F65" w:rsidRDefault="00FA6E1F" w:rsidP="00373F65">
      <w:pPr>
        <w:tabs>
          <w:tab w:val="right" w:pos="90"/>
        </w:tabs>
        <w:autoSpaceDE w:val="0"/>
        <w:autoSpaceDN w:val="0"/>
        <w:bidi w:val="0"/>
        <w:adjustRightInd w:val="0"/>
        <w:snapToGrid w:val="0"/>
        <w:jc w:val="both"/>
        <w:rPr>
          <w:rFonts w:cs="Times New Roman"/>
        </w:rPr>
      </w:pPr>
      <w:proofErr w:type="gramStart"/>
      <w:r w:rsidRPr="00373F65">
        <w:rPr>
          <w:rFonts w:cs="Times New Roman"/>
        </w:rPr>
        <w:t xml:space="preserve">Figure </w:t>
      </w:r>
      <w:r w:rsidR="00B76358" w:rsidRPr="00373F65">
        <w:rPr>
          <w:rFonts w:cs="Times New Roman"/>
        </w:rPr>
        <w:t>5</w:t>
      </w:r>
      <w:r w:rsidRPr="00373F65">
        <w:rPr>
          <w:rFonts w:cs="Times New Roman"/>
        </w:rPr>
        <w:t>.</w:t>
      </w:r>
      <w:proofErr w:type="gramEnd"/>
      <w:r w:rsidRPr="00373F65">
        <w:rPr>
          <w:rFonts w:cs="Times New Roman"/>
        </w:rPr>
        <w:t xml:space="preserve"> </w:t>
      </w:r>
      <w:proofErr w:type="gramStart"/>
      <w:r w:rsidRPr="00373F65">
        <w:rPr>
          <w:rFonts w:cs="Times New Roman"/>
        </w:rPr>
        <w:t xml:space="preserve">Stream-mode geochemical survey using </w:t>
      </w:r>
      <w:proofErr w:type="spellStart"/>
      <w:r w:rsidRPr="00373F65">
        <w:rPr>
          <w:rFonts w:cs="Times New Roman"/>
        </w:rPr>
        <w:t>Crowcon</w:t>
      </w:r>
      <w:proofErr w:type="spellEnd"/>
      <w:r w:rsidRPr="00373F65">
        <w:rPr>
          <w:rFonts w:cs="Times New Roman"/>
        </w:rPr>
        <w:t>-Gas Detector instrument at the Block No. 1 of Al-</w:t>
      </w:r>
      <w:proofErr w:type="spellStart"/>
      <w:r w:rsidRPr="00373F65">
        <w:rPr>
          <w:rFonts w:cs="Times New Roman"/>
        </w:rPr>
        <w:t>Ahmadi</w:t>
      </w:r>
      <w:proofErr w:type="spellEnd"/>
      <w:r w:rsidRPr="00373F65">
        <w:rPr>
          <w:rFonts w:cs="Times New Roman"/>
        </w:rPr>
        <w:t xml:space="preserve"> (in yellow dashed lines).</w:t>
      </w:r>
      <w:proofErr w:type="gramEnd"/>
    </w:p>
    <w:p w:rsidR="003F7598" w:rsidRPr="00373F65" w:rsidRDefault="003F7598" w:rsidP="00373F65">
      <w:pPr>
        <w:tabs>
          <w:tab w:val="right" w:pos="90"/>
        </w:tabs>
        <w:autoSpaceDE w:val="0"/>
        <w:autoSpaceDN w:val="0"/>
        <w:bidi w:val="0"/>
        <w:adjustRightInd w:val="0"/>
        <w:snapToGrid w:val="0"/>
        <w:ind w:firstLine="425"/>
        <w:jc w:val="both"/>
        <w:rPr>
          <w:rFonts w:cs="Times New Roman"/>
        </w:rPr>
      </w:pPr>
    </w:p>
    <w:p w:rsidR="00A46D7E" w:rsidRPr="00373F65" w:rsidRDefault="00C5038F" w:rsidP="00373F65">
      <w:pPr>
        <w:autoSpaceDE w:val="0"/>
        <w:autoSpaceDN w:val="0"/>
        <w:bidi w:val="0"/>
        <w:adjustRightInd w:val="0"/>
        <w:snapToGrid w:val="0"/>
        <w:jc w:val="center"/>
        <w:rPr>
          <w:rFonts w:cs="Times New Roman"/>
          <w:b/>
          <w:bCs/>
        </w:rPr>
      </w:pPr>
      <w:r w:rsidRPr="00373F65">
        <w:rPr>
          <w:rFonts w:cs="Times New Roman"/>
          <w:noProof/>
          <w:lang w:eastAsia="zh-CN"/>
        </w:rPr>
        <w:drawing>
          <wp:inline distT="0" distB="0" distL="0" distR="0">
            <wp:extent cx="2619375" cy="1905000"/>
            <wp:effectExtent l="19050" t="0" r="9525" b="0"/>
            <wp:docPr id="7" name="Picture 7" descr="Map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Email"/>
                    <pic:cNvPicPr>
                      <a:picLocks noChangeAspect="1" noChangeArrowheads="1"/>
                    </pic:cNvPicPr>
                  </pic:nvPicPr>
                  <pic:blipFill>
                    <a:blip r:embed="rId22" cstate="print"/>
                    <a:srcRect/>
                    <a:stretch>
                      <a:fillRect/>
                    </a:stretch>
                  </pic:blipFill>
                  <pic:spPr bwMode="auto">
                    <a:xfrm>
                      <a:off x="0" y="0"/>
                      <a:ext cx="2619375" cy="1905000"/>
                    </a:xfrm>
                    <a:prstGeom prst="rect">
                      <a:avLst/>
                    </a:prstGeom>
                    <a:noFill/>
                    <a:ln w="9525">
                      <a:noFill/>
                      <a:miter lim="800000"/>
                      <a:headEnd/>
                      <a:tailEnd/>
                    </a:ln>
                  </pic:spPr>
                </pic:pic>
              </a:graphicData>
            </a:graphic>
          </wp:inline>
        </w:drawing>
      </w:r>
    </w:p>
    <w:p w:rsidR="00645BF7" w:rsidRPr="00373F65" w:rsidRDefault="00645BF7" w:rsidP="00373F65">
      <w:pPr>
        <w:suppressAutoHyphens/>
        <w:bidi w:val="0"/>
        <w:snapToGrid w:val="0"/>
        <w:jc w:val="both"/>
        <w:rPr>
          <w:rFonts w:cs="Times New Roman"/>
          <w:lang w:eastAsia="ar-SA"/>
        </w:rPr>
      </w:pPr>
      <w:r w:rsidRPr="00373F65">
        <w:rPr>
          <w:rFonts w:cs="Times New Roman"/>
          <w:lang w:eastAsia="ar-SA"/>
        </w:rPr>
        <w:t xml:space="preserve">Figure (6) illustrates the stream-mode surveying lines at the study area and a filed data </w:t>
      </w:r>
      <w:proofErr w:type="gramStart"/>
      <w:r w:rsidRPr="00373F65">
        <w:rPr>
          <w:rFonts w:cs="Times New Roman"/>
          <w:lang w:eastAsia="ar-SA"/>
        </w:rPr>
        <w:t>sample  using</w:t>
      </w:r>
      <w:proofErr w:type="gramEnd"/>
      <w:r w:rsidRPr="00373F65">
        <w:rPr>
          <w:rFonts w:cs="Times New Roman"/>
          <w:lang w:eastAsia="ar-SA"/>
        </w:rPr>
        <w:t xml:space="preserve"> the </w:t>
      </w:r>
      <w:proofErr w:type="spellStart"/>
      <w:r w:rsidRPr="00373F65">
        <w:rPr>
          <w:rFonts w:cs="Times New Roman"/>
          <w:lang w:eastAsia="ar-SA"/>
        </w:rPr>
        <w:t>Crowcon</w:t>
      </w:r>
      <w:proofErr w:type="spellEnd"/>
      <w:r w:rsidRPr="00373F65">
        <w:rPr>
          <w:rFonts w:cs="Times New Roman"/>
          <w:lang w:eastAsia="ar-SA"/>
        </w:rPr>
        <w:t xml:space="preserve"> Gas-Detector is illustrated in Table (2).</w:t>
      </w:r>
    </w:p>
    <w:p w:rsidR="006D4513" w:rsidRPr="00373F65" w:rsidRDefault="006D4513" w:rsidP="00373F65">
      <w:pPr>
        <w:suppressAutoHyphens/>
        <w:bidi w:val="0"/>
        <w:snapToGrid w:val="0"/>
        <w:ind w:firstLine="425"/>
        <w:jc w:val="both"/>
        <w:rPr>
          <w:rFonts w:cs="Times New Roman"/>
          <w:lang w:eastAsia="ar-SA"/>
        </w:rPr>
      </w:pPr>
    </w:p>
    <w:p w:rsidR="00FA6E1F" w:rsidRPr="00373F65" w:rsidRDefault="00FA6E1F" w:rsidP="00373F65">
      <w:pPr>
        <w:tabs>
          <w:tab w:val="right" w:pos="0"/>
        </w:tabs>
        <w:autoSpaceDE w:val="0"/>
        <w:autoSpaceDN w:val="0"/>
        <w:bidi w:val="0"/>
        <w:adjustRightInd w:val="0"/>
        <w:snapToGrid w:val="0"/>
        <w:jc w:val="both"/>
        <w:rPr>
          <w:rFonts w:cs="Times New Roman"/>
        </w:rPr>
      </w:pPr>
      <w:r w:rsidRPr="00373F65">
        <w:rPr>
          <w:rFonts w:cs="Times New Roman"/>
        </w:rPr>
        <w:t>Figure</w:t>
      </w:r>
      <w:r w:rsidR="003920C6" w:rsidRPr="00373F65">
        <w:rPr>
          <w:rFonts w:cs="Times New Roman"/>
        </w:rPr>
        <w:t xml:space="preserve"> </w:t>
      </w:r>
      <w:r w:rsidR="006E3A0D" w:rsidRPr="00373F65">
        <w:rPr>
          <w:rFonts w:cs="Times New Roman"/>
        </w:rPr>
        <w:t>6</w:t>
      </w:r>
      <w:r w:rsidR="00BE3EE0">
        <w:rPr>
          <w:rFonts w:cs="Times New Roman"/>
        </w:rPr>
        <w:t xml:space="preserve"> shows the s</w:t>
      </w:r>
      <w:r w:rsidRPr="00373F65">
        <w:rPr>
          <w:rFonts w:cs="Times New Roman"/>
        </w:rPr>
        <w:t>atellite image of the Block No. 1 of Al-</w:t>
      </w:r>
      <w:proofErr w:type="spellStart"/>
      <w:r w:rsidRPr="00373F65">
        <w:rPr>
          <w:rFonts w:cs="Times New Roman"/>
        </w:rPr>
        <w:t>Ahmadi</w:t>
      </w:r>
      <w:proofErr w:type="spellEnd"/>
      <w:r w:rsidRPr="00373F65">
        <w:rPr>
          <w:rFonts w:cs="Times New Roman"/>
        </w:rPr>
        <w:t xml:space="preserve"> with the </w:t>
      </w:r>
      <w:r w:rsidR="004B4ACB" w:rsidRPr="00373F65">
        <w:rPr>
          <w:rFonts w:cs="Times New Roman"/>
        </w:rPr>
        <w:t xml:space="preserve">stream-mode </w:t>
      </w:r>
      <w:r w:rsidRPr="00373F65">
        <w:rPr>
          <w:rFonts w:cs="Times New Roman"/>
        </w:rPr>
        <w:t>geochemical field survey traverses (in yellow dashed lines).</w:t>
      </w:r>
    </w:p>
    <w:p w:rsidR="00645BF7" w:rsidRPr="00373F65" w:rsidRDefault="00645BF7" w:rsidP="00373F65">
      <w:pPr>
        <w:autoSpaceDE w:val="0"/>
        <w:autoSpaceDN w:val="0"/>
        <w:bidi w:val="0"/>
        <w:adjustRightInd w:val="0"/>
        <w:snapToGrid w:val="0"/>
        <w:ind w:firstLine="425"/>
        <w:jc w:val="both"/>
        <w:rPr>
          <w:rFonts w:cs="Times New Roman"/>
          <w:b/>
          <w:bCs/>
        </w:rPr>
      </w:pPr>
    </w:p>
    <w:p w:rsidR="00BA17D6" w:rsidRPr="00373F65" w:rsidRDefault="00BA17D6" w:rsidP="00373F65">
      <w:pPr>
        <w:autoSpaceDE w:val="0"/>
        <w:autoSpaceDN w:val="0"/>
        <w:bidi w:val="0"/>
        <w:adjustRightInd w:val="0"/>
        <w:snapToGrid w:val="0"/>
        <w:jc w:val="both"/>
        <w:rPr>
          <w:rFonts w:cs="Times New Roman"/>
        </w:rPr>
      </w:pPr>
      <w:proofErr w:type="gramStart"/>
      <w:r w:rsidRPr="00373F65">
        <w:rPr>
          <w:rFonts w:cs="Times New Roman"/>
        </w:rPr>
        <w:t>Table 2.</w:t>
      </w:r>
      <w:proofErr w:type="gramEnd"/>
      <w:r w:rsidRPr="00373F65">
        <w:rPr>
          <w:rFonts w:cs="Times New Roman"/>
        </w:rPr>
        <w:t xml:space="preserve"> A sample of the field acquired data utilizing the </w:t>
      </w:r>
      <w:proofErr w:type="spellStart"/>
      <w:r w:rsidRPr="00373F65">
        <w:rPr>
          <w:rFonts w:cs="Times New Roman"/>
        </w:rPr>
        <w:t>Crowcon</w:t>
      </w:r>
      <w:proofErr w:type="spellEnd"/>
      <w:r w:rsidRPr="00373F65">
        <w:rPr>
          <w:rFonts w:cs="Times New Roman"/>
        </w:rPr>
        <w:t xml:space="preserve"> Gas-detector.</w:t>
      </w:r>
    </w:p>
    <w:p w:rsidR="00A46D7E" w:rsidRPr="00373F65" w:rsidRDefault="00C5038F" w:rsidP="00373F65">
      <w:pPr>
        <w:bidi w:val="0"/>
        <w:snapToGrid w:val="0"/>
        <w:jc w:val="center"/>
        <w:rPr>
          <w:rFonts w:cs="Times New Roman"/>
          <w:b/>
          <w:bCs/>
        </w:rPr>
      </w:pPr>
      <w:r w:rsidRPr="00373F65">
        <w:rPr>
          <w:rFonts w:cs="Times New Roman"/>
          <w:b/>
          <w:bCs/>
          <w:noProof/>
          <w:lang w:eastAsia="zh-CN"/>
        </w:rPr>
        <w:drawing>
          <wp:inline distT="0" distB="0" distL="0" distR="0">
            <wp:extent cx="2733675" cy="18573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733675" cy="1857375"/>
                    </a:xfrm>
                    <a:prstGeom prst="rect">
                      <a:avLst/>
                    </a:prstGeom>
                    <a:noFill/>
                    <a:ln w="9525">
                      <a:noFill/>
                      <a:miter lim="800000"/>
                      <a:headEnd/>
                      <a:tailEnd/>
                    </a:ln>
                  </pic:spPr>
                </pic:pic>
              </a:graphicData>
            </a:graphic>
          </wp:inline>
        </w:drawing>
      </w:r>
    </w:p>
    <w:p w:rsidR="00BE3EE0" w:rsidRDefault="00BE3EE0" w:rsidP="00373F65">
      <w:pPr>
        <w:numPr>
          <w:ilvl w:val="0"/>
          <w:numId w:val="18"/>
        </w:numPr>
        <w:tabs>
          <w:tab w:val="left" w:pos="180"/>
        </w:tabs>
        <w:bidi w:val="0"/>
        <w:snapToGrid w:val="0"/>
        <w:ind w:left="0" w:firstLine="0"/>
        <w:jc w:val="both"/>
        <w:rPr>
          <w:rFonts w:cs="Times New Roman"/>
          <w:b/>
          <w:bCs/>
        </w:rPr>
      </w:pPr>
    </w:p>
    <w:p w:rsidR="00BA17D6" w:rsidRPr="00373F65" w:rsidRDefault="00BA17D6" w:rsidP="00BE3EE0">
      <w:pPr>
        <w:numPr>
          <w:ilvl w:val="0"/>
          <w:numId w:val="18"/>
        </w:numPr>
        <w:tabs>
          <w:tab w:val="left" w:pos="180"/>
        </w:tabs>
        <w:bidi w:val="0"/>
        <w:snapToGrid w:val="0"/>
        <w:ind w:left="0" w:firstLine="0"/>
        <w:jc w:val="both"/>
        <w:rPr>
          <w:rFonts w:cs="Times New Roman"/>
          <w:b/>
          <w:bCs/>
        </w:rPr>
      </w:pPr>
      <w:r w:rsidRPr="00373F65">
        <w:rPr>
          <w:rFonts w:cs="Times New Roman"/>
          <w:b/>
          <w:bCs/>
        </w:rPr>
        <w:t>Results and Discussions</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 xml:space="preserve">Inspection of the </w:t>
      </w:r>
      <w:proofErr w:type="spellStart"/>
      <w:r w:rsidRPr="00373F65">
        <w:rPr>
          <w:rFonts w:cs="Times New Roman"/>
          <w:lang w:eastAsia="ar-SA"/>
        </w:rPr>
        <w:t>iso</w:t>
      </w:r>
      <w:proofErr w:type="spellEnd"/>
      <w:r w:rsidRPr="00373F65">
        <w:rPr>
          <w:rFonts w:cs="Times New Roman"/>
          <w:lang w:eastAsia="ar-SA"/>
        </w:rPr>
        <w:t>-methane contour map of the surveyed area (Fig. 7) revealed that the study area, represented by the Block No. 1 of Al-</w:t>
      </w:r>
      <w:proofErr w:type="spellStart"/>
      <w:r w:rsidRPr="00373F65">
        <w:rPr>
          <w:rFonts w:cs="Times New Roman"/>
          <w:lang w:eastAsia="ar-SA"/>
        </w:rPr>
        <w:t>Ahmadi</w:t>
      </w:r>
      <w:proofErr w:type="spellEnd"/>
      <w:r w:rsidRPr="00373F65">
        <w:rPr>
          <w:rFonts w:cs="Times New Roman"/>
          <w:lang w:eastAsia="ar-SA"/>
        </w:rPr>
        <w:t xml:space="preserve"> area is characterized by low to medium (0-500 CPS) gas leakage intensity, which may refer generally to normal biogenic activity. Extremely high local anomalies are recorded to the west of the study area, which attains gas intensity up to 4000 (CPS). However, probable source of gas leakage may </w:t>
      </w:r>
      <w:proofErr w:type="gramStart"/>
      <w:r w:rsidRPr="00373F65">
        <w:rPr>
          <w:rFonts w:cs="Times New Roman"/>
          <w:lang w:eastAsia="ar-SA"/>
        </w:rPr>
        <w:t>exist</w:t>
      </w:r>
      <w:proofErr w:type="gramEnd"/>
      <w:r w:rsidRPr="00373F65">
        <w:rPr>
          <w:rFonts w:cs="Times New Roman"/>
          <w:lang w:eastAsia="ar-SA"/>
        </w:rPr>
        <w:t xml:space="preserve"> NE ward of the study area as an increase in the gas intensity up to 1000 CPS is remarkable at this direction.</w:t>
      </w:r>
    </w:p>
    <w:p w:rsidR="00BA17D6" w:rsidRPr="00373F65" w:rsidRDefault="00BA17D6" w:rsidP="00BE3EE0">
      <w:pPr>
        <w:suppressAutoHyphens/>
        <w:bidi w:val="0"/>
        <w:snapToGrid w:val="0"/>
        <w:ind w:firstLine="425"/>
        <w:jc w:val="both"/>
        <w:rPr>
          <w:rFonts w:cs="Times New Roman"/>
          <w:b/>
          <w:bCs/>
        </w:rPr>
      </w:pPr>
      <w:r w:rsidRPr="00373F65">
        <w:rPr>
          <w:rFonts w:cs="Times New Roman"/>
          <w:lang w:eastAsia="ar-SA"/>
        </w:rPr>
        <w:t xml:space="preserve">The probable </w:t>
      </w:r>
      <w:proofErr w:type="gramStart"/>
      <w:r w:rsidRPr="00373F65">
        <w:rPr>
          <w:rFonts w:cs="Times New Roman"/>
          <w:lang w:eastAsia="ar-SA"/>
        </w:rPr>
        <w:t>reasons of the gas leakage is</w:t>
      </w:r>
      <w:proofErr w:type="gramEnd"/>
      <w:r w:rsidRPr="00373F65">
        <w:rPr>
          <w:rFonts w:cs="Times New Roman"/>
          <w:lang w:eastAsia="ar-SA"/>
        </w:rPr>
        <w:t xml:space="preserve"> may either due to near surface artificial or natural gas leakage sources. The differentiation between these possible sources requires detailed background on the sub surface infrastructures, such as pipeline network, as well as the near-surface joints or fractures (</w:t>
      </w:r>
      <w:proofErr w:type="spellStart"/>
      <w:r w:rsidRPr="00373F65">
        <w:rPr>
          <w:rFonts w:cs="Times New Roman"/>
          <w:lang w:eastAsia="ar-SA"/>
        </w:rPr>
        <w:t>neotectonics</w:t>
      </w:r>
      <w:proofErr w:type="spellEnd"/>
      <w:r w:rsidRPr="00373F65">
        <w:rPr>
          <w:rFonts w:cs="Times New Roman"/>
          <w:lang w:eastAsia="ar-SA"/>
        </w:rPr>
        <w:t>) of the study area.</w:t>
      </w:r>
      <w:r w:rsidR="00DB6021" w:rsidRPr="00373F65">
        <w:rPr>
          <w:rFonts w:cs="Times New Roman"/>
          <w:lang w:eastAsia="ar-SA"/>
        </w:rPr>
        <w:t xml:space="preserve"> However, due to the confidentiality of the study area, as it is a Petroleum Prospect, there are lack of </w:t>
      </w:r>
      <w:proofErr w:type="gramStart"/>
      <w:r w:rsidR="00DB6021" w:rsidRPr="00373F65">
        <w:rPr>
          <w:rFonts w:cs="Times New Roman"/>
          <w:lang w:eastAsia="ar-SA"/>
        </w:rPr>
        <w:t>infrastructure  as</w:t>
      </w:r>
      <w:proofErr w:type="gramEnd"/>
      <w:r w:rsidR="00DB6021" w:rsidRPr="00373F65">
        <w:rPr>
          <w:rFonts w:cs="Times New Roman"/>
          <w:lang w:eastAsia="ar-SA"/>
        </w:rPr>
        <w:t xml:space="preserve"> well as shallow exploration data.</w:t>
      </w:r>
    </w:p>
    <w:p w:rsidR="00F55E5E" w:rsidRPr="00373F65" w:rsidRDefault="00C5038F" w:rsidP="00373F65">
      <w:pPr>
        <w:autoSpaceDE w:val="0"/>
        <w:autoSpaceDN w:val="0"/>
        <w:bidi w:val="0"/>
        <w:adjustRightInd w:val="0"/>
        <w:snapToGrid w:val="0"/>
        <w:jc w:val="center"/>
        <w:rPr>
          <w:rFonts w:cs="Times New Roman"/>
          <w:b/>
          <w:bCs/>
        </w:rPr>
      </w:pPr>
      <w:r w:rsidRPr="00373F65">
        <w:rPr>
          <w:rFonts w:cs="Times New Roman"/>
          <w:b/>
          <w:bCs/>
          <w:noProof/>
          <w:szCs w:val="22"/>
          <w:lang w:eastAsia="zh-CN"/>
        </w:rPr>
        <w:drawing>
          <wp:anchor distT="0" distB="0" distL="114300" distR="114300" simplePos="0" relativeHeight="251661312" behindDoc="0" locked="0" layoutInCell="1" allowOverlap="1">
            <wp:simplePos x="0" y="0"/>
            <wp:positionH relativeFrom="column">
              <wp:posOffset>176530</wp:posOffset>
            </wp:positionH>
            <wp:positionV relativeFrom="paragraph">
              <wp:posOffset>1483995</wp:posOffset>
            </wp:positionV>
            <wp:extent cx="1076325" cy="604520"/>
            <wp:effectExtent l="19050" t="0" r="9525" b="0"/>
            <wp:wrapNone/>
            <wp:docPr id="217" name="Picture 217" descr="Copy of قطعة رق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opy of قطعة رقم 1"/>
                    <pic:cNvPicPr>
                      <a:picLocks noChangeAspect="1" noChangeArrowheads="1"/>
                    </pic:cNvPicPr>
                  </pic:nvPicPr>
                  <pic:blipFill>
                    <a:blip r:embed="rId24" cstate="print"/>
                    <a:srcRect/>
                    <a:stretch>
                      <a:fillRect/>
                    </a:stretch>
                  </pic:blipFill>
                  <pic:spPr bwMode="auto">
                    <a:xfrm>
                      <a:off x="0" y="0"/>
                      <a:ext cx="1076325" cy="604520"/>
                    </a:xfrm>
                    <a:prstGeom prst="rect">
                      <a:avLst/>
                    </a:prstGeom>
                    <a:noFill/>
                    <a:ln w="9525">
                      <a:noFill/>
                      <a:miter lim="800000"/>
                      <a:headEnd/>
                      <a:tailEnd/>
                    </a:ln>
                  </pic:spPr>
                </pic:pic>
              </a:graphicData>
            </a:graphic>
          </wp:anchor>
        </w:drawing>
      </w:r>
      <w:r w:rsidRPr="00373F65">
        <w:rPr>
          <w:rFonts w:cs="Times New Roman"/>
          <w:b/>
          <w:bCs/>
          <w:noProof/>
          <w:szCs w:val="22"/>
          <w:lang w:eastAsia="zh-CN"/>
        </w:rPr>
        <w:drawing>
          <wp:inline distT="0" distB="0" distL="0" distR="0">
            <wp:extent cx="2771775" cy="19907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1765" t="14900" b="12251"/>
                    <a:stretch>
                      <a:fillRect/>
                    </a:stretch>
                  </pic:blipFill>
                  <pic:spPr bwMode="auto">
                    <a:xfrm>
                      <a:off x="0" y="0"/>
                      <a:ext cx="2771775" cy="1990725"/>
                    </a:xfrm>
                    <a:prstGeom prst="rect">
                      <a:avLst/>
                    </a:prstGeom>
                    <a:noFill/>
                    <a:ln w="9525">
                      <a:noFill/>
                      <a:miter lim="800000"/>
                      <a:headEnd/>
                      <a:tailEnd/>
                    </a:ln>
                  </pic:spPr>
                </pic:pic>
              </a:graphicData>
            </a:graphic>
          </wp:inline>
        </w:drawing>
      </w:r>
    </w:p>
    <w:p w:rsidR="00BE3EE0" w:rsidRDefault="00BE3EE0" w:rsidP="00373F65">
      <w:pPr>
        <w:tabs>
          <w:tab w:val="right" w:pos="1134"/>
        </w:tabs>
        <w:autoSpaceDE w:val="0"/>
        <w:autoSpaceDN w:val="0"/>
        <w:bidi w:val="0"/>
        <w:adjustRightInd w:val="0"/>
        <w:snapToGrid w:val="0"/>
        <w:jc w:val="both"/>
        <w:rPr>
          <w:rFonts w:cs="Times New Roman"/>
        </w:rPr>
      </w:pPr>
    </w:p>
    <w:p w:rsidR="00BA17D6" w:rsidRPr="00373F65" w:rsidRDefault="00BA17D6" w:rsidP="00BE3EE0">
      <w:pPr>
        <w:tabs>
          <w:tab w:val="right" w:pos="1134"/>
        </w:tabs>
        <w:autoSpaceDE w:val="0"/>
        <w:autoSpaceDN w:val="0"/>
        <w:bidi w:val="0"/>
        <w:adjustRightInd w:val="0"/>
        <w:snapToGrid w:val="0"/>
        <w:jc w:val="both"/>
        <w:rPr>
          <w:rFonts w:cs="Times New Roman"/>
        </w:rPr>
      </w:pPr>
      <w:proofErr w:type="gramStart"/>
      <w:r w:rsidRPr="00373F65">
        <w:rPr>
          <w:rFonts w:cs="Times New Roman"/>
        </w:rPr>
        <w:t>Figure 7.</w:t>
      </w:r>
      <w:proofErr w:type="gramEnd"/>
      <w:r w:rsidRPr="00373F65">
        <w:rPr>
          <w:rFonts w:cs="Times New Roman"/>
        </w:rPr>
        <w:t xml:space="preserve"> </w:t>
      </w:r>
      <w:proofErr w:type="spellStart"/>
      <w:proofErr w:type="gramStart"/>
      <w:r w:rsidRPr="00373F65">
        <w:rPr>
          <w:rFonts w:cs="Times New Roman"/>
        </w:rPr>
        <w:t>Iso</w:t>
      </w:r>
      <w:proofErr w:type="spellEnd"/>
      <w:r w:rsidRPr="00373F65">
        <w:rPr>
          <w:rFonts w:cs="Times New Roman"/>
        </w:rPr>
        <w:t>-Methane contour map of the Block No.1 of Al-</w:t>
      </w:r>
      <w:proofErr w:type="spellStart"/>
      <w:r w:rsidRPr="00373F65">
        <w:rPr>
          <w:rFonts w:cs="Times New Roman"/>
        </w:rPr>
        <w:t>Ahmadi</w:t>
      </w:r>
      <w:proofErr w:type="spellEnd"/>
      <w:r w:rsidRPr="00373F65">
        <w:rPr>
          <w:rFonts w:cs="Times New Roman"/>
        </w:rPr>
        <w:t xml:space="preserve"> area.</w:t>
      </w:r>
      <w:proofErr w:type="gramEnd"/>
    </w:p>
    <w:p w:rsidR="00BA17D6" w:rsidRPr="00373F65" w:rsidRDefault="00BA17D6" w:rsidP="00373F65">
      <w:pPr>
        <w:tabs>
          <w:tab w:val="left" w:pos="180"/>
        </w:tabs>
        <w:bidi w:val="0"/>
        <w:snapToGrid w:val="0"/>
        <w:jc w:val="both"/>
        <w:rPr>
          <w:rFonts w:cs="Times New Roman"/>
          <w:b/>
          <w:bCs/>
        </w:rPr>
      </w:pPr>
    </w:p>
    <w:p w:rsidR="00BA17D6" w:rsidRPr="00373F65" w:rsidRDefault="00BA17D6" w:rsidP="00373F65">
      <w:pPr>
        <w:numPr>
          <w:ilvl w:val="0"/>
          <w:numId w:val="18"/>
        </w:numPr>
        <w:tabs>
          <w:tab w:val="left" w:pos="180"/>
        </w:tabs>
        <w:bidi w:val="0"/>
        <w:snapToGrid w:val="0"/>
        <w:ind w:left="0" w:firstLine="0"/>
        <w:jc w:val="both"/>
        <w:rPr>
          <w:rFonts w:cs="Times New Roman"/>
          <w:b/>
          <w:bCs/>
        </w:rPr>
      </w:pPr>
      <w:r w:rsidRPr="00373F65">
        <w:rPr>
          <w:rFonts w:cs="Times New Roman"/>
          <w:b/>
          <w:bCs/>
        </w:rPr>
        <w:lastRenderedPageBreak/>
        <w:t>Summary and Conclusions</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The Block No.1 of Al-</w:t>
      </w:r>
      <w:proofErr w:type="spellStart"/>
      <w:r w:rsidRPr="00373F65">
        <w:rPr>
          <w:rFonts w:cs="Times New Roman"/>
          <w:lang w:eastAsia="ar-SA"/>
        </w:rPr>
        <w:t>Ahmadi</w:t>
      </w:r>
      <w:proofErr w:type="spellEnd"/>
      <w:r w:rsidRPr="00373F65">
        <w:rPr>
          <w:rFonts w:cs="Times New Roman"/>
          <w:lang w:eastAsia="ar-SA"/>
        </w:rPr>
        <w:t xml:space="preserve"> Town suffers from repeated cycles of natural gas leakage in the last decade. Each cycle has its own characteristics regarding the leaking period and gas intensity. The earlier investigations has not yet reached the reasons behind the gas leakage, but limited the reason to one of the following: geological factors; the 50 year old gas network; and the new gas network.</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Intensive geochemical survey has been conducted inside and around the Block No. 1 of Al-</w:t>
      </w:r>
      <w:proofErr w:type="spellStart"/>
      <w:r w:rsidRPr="00373F65">
        <w:rPr>
          <w:rFonts w:cs="Times New Roman"/>
          <w:lang w:eastAsia="ar-SA"/>
        </w:rPr>
        <w:t>Ahmadi</w:t>
      </w:r>
      <w:proofErr w:type="spellEnd"/>
      <w:r w:rsidRPr="00373F65">
        <w:rPr>
          <w:rFonts w:cs="Times New Roman"/>
          <w:lang w:eastAsia="ar-SA"/>
        </w:rPr>
        <w:t xml:space="preserve"> Town to shed light on the possible reasons behind the repeated natural gas leakage phenomena. This is to locate and identify the leakage source, which will be helpful for planning to solve the gas leakage problem and to prevent any possible further gas leakage from the subsurface and also to prevent any possible untoward incident due to gas leakage.</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The survey has been run using an up-to -date Soil Gas Detector (</w:t>
      </w:r>
      <w:proofErr w:type="spellStart"/>
      <w:r w:rsidRPr="00373F65">
        <w:rPr>
          <w:rFonts w:cs="Times New Roman"/>
          <w:lang w:eastAsia="ar-SA"/>
        </w:rPr>
        <w:t>Crowcon</w:t>
      </w:r>
      <w:proofErr w:type="spellEnd"/>
      <w:r w:rsidRPr="00373F65">
        <w:rPr>
          <w:rFonts w:cs="Times New Roman"/>
          <w:lang w:eastAsia="ar-SA"/>
        </w:rPr>
        <w:t xml:space="preserve"> Gas-Detector) that based technically of the Flame Ionization Detection (FID) technique and utilizing a stream-mode surveying technique for high precision measurements and subsequently reasonable interpretation.</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 xml:space="preserve">Interpretation of the geochemically conducted </w:t>
      </w:r>
      <w:proofErr w:type="spellStart"/>
      <w:r w:rsidRPr="00373F65">
        <w:rPr>
          <w:rFonts w:cs="Times New Roman"/>
          <w:lang w:eastAsia="ar-SA"/>
        </w:rPr>
        <w:t>iso</w:t>
      </w:r>
      <w:proofErr w:type="spellEnd"/>
      <w:r w:rsidRPr="00373F65">
        <w:rPr>
          <w:rFonts w:cs="Times New Roman"/>
          <w:lang w:eastAsia="ar-SA"/>
        </w:rPr>
        <w:t xml:space="preserve">-methane map of the surveyed area revealed that the study area, is characterized by low to medium gas leakage intensity (0-500 CPS), which may refer generally to normal biogenic activity. Extremely high local anomalies are recorded to the west of the study area, which attains gas intensity up to 4000 (CPS). However, probable source of gas leakage may </w:t>
      </w:r>
      <w:proofErr w:type="gramStart"/>
      <w:r w:rsidRPr="00373F65">
        <w:rPr>
          <w:rFonts w:cs="Times New Roman"/>
          <w:lang w:eastAsia="ar-SA"/>
        </w:rPr>
        <w:t>exist</w:t>
      </w:r>
      <w:proofErr w:type="gramEnd"/>
      <w:r w:rsidRPr="00373F65">
        <w:rPr>
          <w:rFonts w:cs="Times New Roman"/>
          <w:lang w:eastAsia="ar-SA"/>
        </w:rPr>
        <w:t xml:space="preserve"> NE ward of the study area as an increase in the gas intensity up to 1000 CPS is remarkable at this direction.</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 xml:space="preserve">The probable </w:t>
      </w:r>
      <w:proofErr w:type="gramStart"/>
      <w:r w:rsidRPr="00373F65">
        <w:rPr>
          <w:rFonts w:cs="Times New Roman"/>
          <w:lang w:eastAsia="ar-SA"/>
        </w:rPr>
        <w:t>reasons of the gas leakage is</w:t>
      </w:r>
      <w:proofErr w:type="gramEnd"/>
      <w:r w:rsidRPr="00373F65">
        <w:rPr>
          <w:rFonts w:cs="Times New Roman"/>
          <w:lang w:eastAsia="ar-SA"/>
        </w:rPr>
        <w:t xml:space="preserve"> may either due to near surface artificial or natural gas leakage sources. The differentiation between these possible sources requires detailed background on the sub surface infrastructures, such as pipeline network, as well as the near-surface joints or fractures (</w:t>
      </w:r>
      <w:proofErr w:type="spellStart"/>
      <w:r w:rsidRPr="00373F65">
        <w:rPr>
          <w:rFonts w:cs="Times New Roman"/>
          <w:lang w:eastAsia="ar-SA"/>
        </w:rPr>
        <w:t>neotectonics</w:t>
      </w:r>
      <w:proofErr w:type="spellEnd"/>
      <w:r w:rsidRPr="00373F65">
        <w:rPr>
          <w:rFonts w:cs="Times New Roman"/>
          <w:lang w:eastAsia="ar-SA"/>
        </w:rPr>
        <w:t>) of the study area.</w:t>
      </w:r>
    </w:p>
    <w:p w:rsidR="00BA17D6" w:rsidRPr="00373F65" w:rsidRDefault="00BA17D6" w:rsidP="00373F65">
      <w:pPr>
        <w:suppressAutoHyphens/>
        <w:bidi w:val="0"/>
        <w:snapToGrid w:val="0"/>
        <w:jc w:val="both"/>
        <w:rPr>
          <w:rFonts w:cs="Times New Roman"/>
          <w:lang w:eastAsia="ar-SA"/>
        </w:rPr>
      </w:pPr>
    </w:p>
    <w:p w:rsidR="00BA17D6" w:rsidRPr="00373F65" w:rsidRDefault="00BA17D6" w:rsidP="00373F65">
      <w:pPr>
        <w:numPr>
          <w:ilvl w:val="0"/>
          <w:numId w:val="18"/>
        </w:numPr>
        <w:tabs>
          <w:tab w:val="left" w:pos="180"/>
        </w:tabs>
        <w:bidi w:val="0"/>
        <w:snapToGrid w:val="0"/>
        <w:ind w:left="0" w:firstLine="0"/>
        <w:jc w:val="both"/>
        <w:rPr>
          <w:rFonts w:cs="Times New Roman"/>
          <w:b/>
          <w:bCs/>
        </w:rPr>
      </w:pPr>
      <w:r w:rsidRPr="00373F65">
        <w:rPr>
          <w:rFonts w:cs="Times New Roman"/>
          <w:b/>
          <w:bCs/>
        </w:rPr>
        <w:t>Recommendations</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Certain recommendations are given here regarding future planning of gas monitoring at Al-</w:t>
      </w:r>
      <w:proofErr w:type="spellStart"/>
      <w:r w:rsidRPr="00373F65">
        <w:rPr>
          <w:rFonts w:cs="Times New Roman"/>
          <w:lang w:eastAsia="ar-SA"/>
        </w:rPr>
        <w:t>Ahmadi</w:t>
      </w:r>
      <w:proofErr w:type="spellEnd"/>
      <w:r w:rsidRPr="00373F65">
        <w:rPr>
          <w:rFonts w:cs="Times New Roman"/>
          <w:lang w:eastAsia="ar-SA"/>
        </w:rPr>
        <w:t xml:space="preserve"> and similar oil and gas provinces. Such recommendations will be valuable for precise and accurate location of possible gas leakage sources, whatever, natural and/or artificial sources. These </w:t>
      </w:r>
      <w:proofErr w:type="gramStart"/>
      <w:r w:rsidRPr="00373F65">
        <w:rPr>
          <w:rFonts w:cs="Times New Roman"/>
          <w:lang w:eastAsia="ar-SA"/>
        </w:rPr>
        <w:t>recommendation</w:t>
      </w:r>
      <w:proofErr w:type="gramEnd"/>
      <w:r w:rsidRPr="00373F65">
        <w:rPr>
          <w:rFonts w:cs="Times New Roman"/>
          <w:lang w:eastAsia="ar-SA"/>
        </w:rPr>
        <w:t xml:space="preserve"> are as follows:</w:t>
      </w:r>
    </w:p>
    <w:p w:rsidR="00BA17D6" w:rsidRPr="00373F65" w:rsidRDefault="00BA17D6" w:rsidP="00373F65">
      <w:pPr>
        <w:numPr>
          <w:ilvl w:val="0"/>
          <w:numId w:val="15"/>
        </w:numPr>
        <w:tabs>
          <w:tab w:val="left" w:pos="180"/>
        </w:tabs>
        <w:bidi w:val="0"/>
        <w:snapToGrid w:val="0"/>
        <w:ind w:left="0" w:firstLine="425"/>
        <w:jc w:val="both"/>
        <w:rPr>
          <w:rFonts w:cs="Times New Roman"/>
          <w:b/>
          <w:bCs/>
        </w:rPr>
      </w:pPr>
      <w:r w:rsidRPr="00373F65">
        <w:rPr>
          <w:rFonts w:cs="Times New Roman"/>
        </w:rPr>
        <w:t>Further shallow geophysical survey should be conducted in the study area for mapping the near surface structural elements that may help for interpretation the geochemical data.</w:t>
      </w:r>
    </w:p>
    <w:p w:rsidR="00BA17D6" w:rsidRPr="00373F65" w:rsidRDefault="00BA17D6" w:rsidP="00373F65">
      <w:pPr>
        <w:numPr>
          <w:ilvl w:val="0"/>
          <w:numId w:val="15"/>
        </w:numPr>
        <w:tabs>
          <w:tab w:val="left" w:pos="180"/>
        </w:tabs>
        <w:bidi w:val="0"/>
        <w:snapToGrid w:val="0"/>
        <w:ind w:left="0" w:firstLine="425"/>
        <w:jc w:val="both"/>
        <w:rPr>
          <w:rFonts w:cs="Times New Roman"/>
          <w:b/>
          <w:bCs/>
        </w:rPr>
      </w:pPr>
      <w:r w:rsidRPr="00373F65">
        <w:rPr>
          <w:rFonts w:cs="Times New Roman"/>
        </w:rPr>
        <w:lastRenderedPageBreak/>
        <w:t xml:space="preserve">Infrastructure map of the study area should be available for relating the high anomalous gas leakage areas with possible near surface artificial </w:t>
      </w:r>
      <w:proofErr w:type="spellStart"/>
      <w:r w:rsidRPr="00373F65">
        <w:rPr>
          <w:rFonts w:cs="Times New Roman"/>
        </w:rPr>
        <w:t>leajkage</w:t>
      </w:r>
      <w:proofErr w:type="spellEnd"/>
      <w:r w:rsidRPr="00373F65">
        <w:rPr>
          <w:rFonts w:cs="Times New Roman"/>
        </w:rPr>
        <w:t xml:space="preserve"> sources</w:t>
      </w:r>
    </w:p>
    <w:p w:rsidR="00BA17D6" w:rsidRPr="00373F65" w:rsidRDefault="00BA17D6" w:rsidP="00373F65">
      <w:pPr>
        <w:numPr>
          <w:ilvl w:val="0"/>
          <w:numId w:val="15"/>
        </w:numPr>
        <w:tabs>
          <w:tab w:val="left" w:pos="180"/>
        </w:tabs>
        <w:bidi w:val="0"/>
        <w:snapToGrid w:val="0"/>
        <w:ind w:left="0" w:firstLine="425"/>
        <w:jc w:val="both"/>
        <w:rPr>
          <w:rFonts w:cs="Times New Roman"/>
        </w:rPr>
      </w:pPr>
      <w:r w:rsidRPr="00373F65">
        <w:rPr>
          <w:rFonts w:cs="Times New Roman"/>
        </w:rPr>
        <w:t xml:space="preserve">Soil sampling at the gas-leaked areas for gas </w:t>
      </w:r>
      <w:proofErr w:type="spellStart"/>
      <w:r w:rsidRPr="00373F65">
        <w:rPr>
          <w:rFonts w:cs="Times New Roman"/>
        </w:rPr>
        <w:t>chromatographical</w:t>
      </w:r>
      <w:proofErr w:type="spellEnd"/>
      <w:r w:rsidRPr="00373F65">
        <w:rPr>
          <w:rFonts w:cs="Times New Roman"/>
        </w:rPr>
        <w:t xml:space="preserve"> and mechanical analyses.</w:t>
      </w:r>
    </w:p>
    <w:p w:rsidR="00BA17D6" w:rsidRPr="00373F65" w:rsidRDefault="00BA17D6" w:rsidP="00373F65">
      <w:pPr>
        <w:numPr>
          <w:ilvl w:val="0"/>
          <w:numId w:val="15"/>
        </w:numPr>
        <w:tabs>
          <w:tab w:val="left" w:pos="180"/>
        </w:tabs>
        <w:bidi w:val="0"/>
        <w:snapToGrid w:val="0"/>
        <w:ind w:left="0" w:firstLine="425"/>
        <w:jc w:val="both"/>
        <w:rPr>
          <w:rFonts w:cs="Times New Roman"/>
          <w:b/>
          <w:bCs/>
        </w:rPr>
      </w:pPr>
      <w:r w:rsidRPr="00373F65">
        <w:rPr>
          <w:rFonts w:cs="Times New Roman"/>
        </w:rPr>
        <w:t>Drilling a number of exploratory shallow wells at the high anomalies sites revealed from the geochemical survey.</w:t>
      </w:r>
    </w:p>
    <w:p w:rsidR="00BA17D6" w:rsidRPr="00373F65" w:rsidRDefault="00BA17D6" w:rsidP="00373F65">
      <w:pPr>
        <w:tabs>
          <w:tab w:val="left" w:pos="180"/>
        </w:tabs>
        <w:bidi w:val="0"/>
        <w:snapToGrid w:val="0"/>
        <w:jc w:val="both"/>
        <w:rPr>
          <w:rFonts w:cs="Times New Roman"/>
          <w:b/>
          <w:bCs/>
        </w:rPr>
      </w:pPr>
    </w:p>
    <w:p w:rsidR="00BA17D6" w:rsidRPr="00373F65" w:rsidRDefault="00BA17D6" w:rsidP="00373F65">
      <w:pPr>
        <w:tabs>
          <w:tab w:val="left" w:pos="180"/>
        </w:tabs>
        <w:bidi w:val="0"/>
        <w:snapToGrid w:val="0"/>
        <w:jc w:val="both"/>
        <w:rPr>
          <w:rFonts w:cs="Times New Roman"/>
          <w:b/>
          <w:bCs/>
        </w:rPr>
      </w:pPr>
      <w:r w:rsidRPr="00373F65">
        <w:rPr>
          <w:rFonts w:cs="Times New Roman"/>
          <w:b/>
          <w:bCs/>
        </w:rPr>
        <w:t>Acknowledgements</w:t>
      </w:r>
    </w:p>
    <w:p w:rsidR="00BA17D6" w:rsidRPr="00373F65" w:rsidRDefault="00BA17D6" w:rsidP="00373F65">
      <w:pPr>
        <w:suppressAutoHyphens/>
        <w:bidi w:val="0"/>
        <w:snapToGrid w:val="0"/>
        <w:ind w:firstLine="425"/>
        <w:jc w:val="both"/>
        <w:rPr>
          <w:rFonts w:cs="Times New Roman"/>
          <w:lang w:eastAsia="ar-SA"/>
        </w:rPr>
      </w:pPr>
      <w:r w:rsidRPr="00373F65">
        <w:rPr>
          <w:rFonts w:cs="Times New Roman"/>
          <w:lang w:eastAsia="ar-SA"/>
        </w:rPr>
        <w:t xml:space="preserve">The authors are greatly indebted to the authorities of the Public Authority of Applied Education and Training (PAAET), for the financial support and facilitate the requirements of conducting the research work under the project </w:t>
      </w:r>
      <w:proofErr w:type="gramStart"/>
      <w:r w:rsidRPr="00373F65">
        <w:rPr>
          <w:rFonts w:cs="Times New Roman"/>
          <w:lang w:eastAsia="ar-SA"/>
        </w:rPr>
        <w:t>No</w:t>
      </w:r>
      <w:proofErr w:type="gramEnd"/>
      <w:r w:rsidRPr="00373F65">
        <w:rPr>
          <w:rFonts w:cs="Times New Roman"/>
          <w:lang w:eastAsia="ar-SA"/>
        </w:rPr>
        <w:t xml:space="preserve">. </w:t>
      </w:r>
      <w:proofErr w:type="gramStart"/>
      <w:r w:rsidRPr="00373F65">
        <w:rPr>
          <w:rFonts w:cs="Times New Roman"/>
          <w:lang w:eastAsia="ar-SA"/>
        </w:rPr>
        <w:t>BE-11-07.</w:t>
      </w:r>
      <w:proofErr w:type="gramEnd"/>
      <w:r w:rsidRPr="00373F65">
        <w:rPr>
          <w:rFonts w:cs="Times New Roman"/>
          <w:lang w:eastAsia="ar-SA"/>
        </w:rPr>
        <w:t xml:space="preserve"> Sincere thanks are also due to the authority of the College of Basic Education and the Department of Science for their continuous help during the progress of this work.  Grateful thanks are also due to Mr. </w:t>
      </w:r>
      <w:proofErr w:type="spellStart"/>
      <w:r w:rsidRPr="00373F65">
        <w:rPr>
          <w:rFonts w:cs="Times New Roman"/>
          <w:lang w:eastAsia="ar-SA"/>
        </w:rPr>
        <w:t>Yousef</w:t>
      </w:r>
      <w:proofErr w:type="spellEnd"/>
      <w:r w:rsidRPr="00373F65">
        <w:rPr>
          <w:rFonts w:cs="Times New Roman"/>
          <w:lang w:eastAsia="ar-SA"/>
        </w:rPr>
        <w:t xml:space="preserve"> Al-</w:t>
      </w:r>
      <w:proofErr w:type="spellStart"/>
      <w:r w:rsidRPr="00373F65">
        <w:rPr>
          <w:rFonts w:cs="Times New Roman"/>
          <w:lang w:eastAsia="ar-SA"/>
        </w:rPr>
        <w:t>Hamad</w:t>
      </w:r>
      <w:proofErr w:type="spellEnd"/>
      <w:r w:rsidRPr="00373F65">
        <w:rPr>
          <w:rFonts w:cs="Times New Roman"/>
          <w:lang w:eastAsia="ar-SA"/>
        </w:rPr>
        <w:t xml:space="preserve">, Dept. of Science, for his </w:t>
      </w:r>
      <w:proofErr w:type="gramStart"/>
      <w:r w:rsidRPr="00373F65">
        <w:rPr>
          <w:rFonts w:cs="Times New Roman"/>
          <w:lang w:eastAsia="ar-SA"/>
        </w:rPr>
        <w:t>fruitful  help</w:t>
      </w:r>
      <w:proofErr w:type="gramEnd"/>
      <w:r w:rsidRPr="00373F65">
        <w:rPr>
          <w:rFonts w:cs="Times New Roman"/>
          <w:lang w:eastAsia="ar-SA"/>
        </w:rPr>
        <w:t xml:space="preserve"> during the field geochemical survey and data acquisition.</w:t>
      </w:r>
    </w:p>
    <w:p w:rsidR="002A4632" w:rsidRPr="00373F65" w:rsidRDefault="002A4632" w:rsidP="00373F65">
      <w:pPr>
        <w:suppressAutoHyphens/>
        <w:bidi w:val="0"/>
        <w:snapToGrid w:val="0"/>
        <w:jc w:val="both"/>
        <w:rPr>
          <w:rFonts w:cs="Times New Roman"/>
          <w:lang w:eastAsia="ar-SA"/>
        </w:rPr>
      </w:pPr>
    </w:p>
    <w:p w:rsidR="002A4632" w:rsidRPr="00373F65" w:rsidRDefault="002A4632" w:rsidP="00373F65">
      <w:pPr>
        <w:bidi w:val="0"/>
        <w:snapToGrid w:val="0"/>
        <w:jc w:val="both"/>
        <w:rPr>
          <w:rFonts w:cs="Times New Roman"/>
          <w:b/>
        </w:rPr>
      </w:pPr>
      <w:r w:rsidRPr="00373F65">
        <w:rPr>
          <w:rFonts w:cs="Times New Roman"/>
          <w:b/>
        </w:rPr>
        <w:t>Corresponding Author:</w:t>
      </w:r>
    </w:p>
    <w:p w:rsidR="002A4632" w:rsidRPr="00373F65" w:rsidRDefault="002A4632" w:rsidP="00373F65">
      <w:pPr>
        <w:bidi w:val="0"/>
        <w:snapToGrid w:val="0"/>
        <w:jc w:val="both"/>
        <w:rPr>
          <w:rFonts w:cs="Times New Roman"/>
        </w:rPr>
      </w:pPr>
      <w:r w:rsidRPr="00373F65">
        <w:rPr>
          <w:rFonts w:cs="Times New Roman"/>
        </w:rPr>
        <w:t>Dr. Ahmed Al-</w:t>
      </w:r>
      <w:proofErr w:type="spellStart"/>
      <w:r w:rsidRPr="00373F65">
        <w:rPr>
          <w:rFonts w:cs="Times New Roman"/>
        </w:rPr>
        <w:t>Rashed</w:t>
      </w:r>
      <w:proofErr w:type="spellEnd"/>
    </w:p>
    <w:p w:rsidR="002A4632" w:rsidRPr="00373F65" w:rsidRDefault="002A4632" w:rsidP="00373F65">
      <w:pPr>
        <w:bidi w:val="0"/>
        <w:snapToGrid w:val="0"/>
        <w:jc w:val="both"/>
        <w:rPr>
          <w:rFonts w:cs="Times New Roman"/>
        </w:rPr>
      </w:pPr>
      <w:r w:rsidRPr="00373F65">
        <w:rPr>
          <w:rFonts w:cs="Times New Roman"/>
        </w:rPr>
        <w:t xml:space="preserve">Department </w:t>
      </w:r>
      <w:proofErr w:type="gramStart"/>
      <w:r w:rsidRPr="00373F65">
        <w:rPr>
          <w:rFonts w:cs="Times New Roman"/>
        </w:rPr>
        <w:t>of  Science</w:t>
      </w:r>
      <w:proofErr w:type="gramEnd"/>
    </w:p>
    <w:p w:rsidR="002A4632" w:rsidRPr="00373F65" w:rsidRDefault="002A4632" w:rsidP="00373F65">
      <w:pPr>
        <w:bidi w:val="0"/>
        <w:snapToGrid w:val="0"/>
        <w:jc w:val="both"/>
        <w:rPr>
          <w:rFonts w:cs="Times New Roman"/>
        </w:rPr>
      </w:pPr>
      <w:r w:rsidRPr="00373F65">
        <w:rPr>
          <w:rFonts w:cs="Times New Roman"/>
        </w:rPr>
        <w:t>College of Basic Education,</w:t>
      </w:r>
    </w:p>
    <w:p w:rsidR="002A4632" w:rsidRPr="00373F65" w:rsidRDefault="002A4632" w:rsidP="00373F65">
      <w:pPr>
        <w:bidi w:val="0"/>
        <w:snapToGrid w:val="0"/>
        <w:jc w:val="both"/>
        <w:rPr>
          <w:rFonts w:cs="Times New Roman"/>
        </w:rPr>
      </w:pPr>
      <w:r w:rsidRPr="00373F65">
        <w:rPr>
          <w:rFonts w:cs="Times New Roman"/>
        </w:rPr>
        <w:t>PAAET, Kuwait.</w:t>
      </w:r>
    </w:p>
    <w:p w:rsidR="002A4632" w:rsidRPr="00373F65" w:rsidRDefault="002A4632" w:rsidP="00373F65">
      <w:pPr>
        <w:suppressAutoHyphens/>
        <w:bidi w:val="0"/>
        <w:snapToGrid w:val="0"/>
        <w:jc w:val="both"/>
        <w:rPr>
          <w:rFonts w:cs="Times New Roman"/>
          <w:lang w:eastAsia="ar-SA"/>
        </w:rPr>
      </w:pPr>
      <w:r w:rsidRPr="00373F65">
        <w:rPr>
          <w:rFonts w:cs="Times New Roman"/>
        </w:rPr>
        <w:t xml:space="preserve">E-mail: </w:t>
      </w:r>
      <w:hyperlink r:id="rId26" w:history="1">
        <w:r w:rsidR="004522F5" w:rsidRPr="00373F65">
          <w:rPr>
            <w:rStyle w:val="Hyperlink"/>
            <w:rFonts w:cs="Times New Roman"/>
          </w:rPr>
          <w:t>ahmedbufarsan@yahoo.com</w:t>
        </w:r>
      </w:hyperlink>
    </w:p>
    <w:p w:rsidR="00BA17D6" w:rsidRPr="00373F65" w:rsidRDefault="00BA17D6" w:rsidP="00373F65">
      <w:pPr>
        <w:tabs>
          <w:tab w:val="left" w:pos="180"/>
        </w:tabs>
        <w:bidi w:val="0"/>
        <w:snapToGrid w:val="0"/>
        <w:jc w:val="both"/>
        <w:rPr>
          <w:rFonts w:cs="Times New Roman"/>
          <w:b/>
          <w:bCs/>
        </w:rPr>
      </w:pPr>
    </w:p>
    <w:p w:rsidR="00F86980" w:rsidRPr="00373F65" w:rsidRDefault="00F86980" w:rsidP="00373F65">
      <w:pPr>
        <w:tabs>
          <w:tab w:val="left" w:pos="180"/>
        </w:tabs>
        <w:bidi w:val="0"/>
        <w:snapToGrid w:val="0"/>
        <w:jc w:val="both"/>
        <w:rPr>
          <w:rFonts w:cs="Times New Roman"/>
          <w:b/>
          <w:bCs/>
        </w:rPr>
      </w:pPr>
      <w:r w:rsidRPr="00373F65">
        <w:rPr>
          <w:rFonts w:cs="Times New Roman"/>
          <w:b/>
          <w:bCs/>
        </w:rPr>
        <w:t>References</w:t>
      </w:r>
    </w:p>
    <w:p w:rsidR="00665198"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Burns, K. A. 2009. </w:t>
      </w:r>
      <w:hyperlink r:id="rId27" w:history="1">
        <w:r w:rsidRPr="00373F65">
          <w:rPr>
            <w:rFonts w:cs="Times New Roman"/>
          </w:rPr>
          <w:t xml:space="preserve">Diversity in sediments associated with hydrocarbon seeps in the Timor Sea area, </w:t>
        </w:r>
        <w:proofErr w:type="gramStart"/>
        <w:r w:rsidRPr="00373F65">
          <w:rPr>
            <w:rFonts w:cs="Times New Roman"/>
          </w:rPr>
          <w:t>SPE.,</w:t>
        </w:r>
        <w:proofErr w:type="gramEnd"/>
        <w:r w:rsidRPr="00373F65">
          <w:rPr>
            <w:rFonts w:cs="Times New Roman"/>
          </w:rPr>
          <w:t xml:space="preserve"> Vol. 32, No. 1, </w:t>
        </w:r>
      </w:hyperlink>
      <w:r w:rsidRPr="00373F65">
        <w:rPr>
          <w:rFonts w:cs="Times New Roman"/>
        </w:rPr>
        <w:t>12-21 pp.</w:t>
      </w:r>
    </w:p>
    <w:p w:rsidR="006956DB" w:rsidRPr="00373F65" w:rsidRDefault="006956DB" w:rsidP="00373F65">
      <w:pPr>
        <w:numPr>
          <w:ilvl w:val="0"/>
          <w:numId w:val="19"/>
        </w:numPr>
        <w:bidi w:val="0"/>
        <w:snapToGrid w:val="0"/>
        <w:ind w:left="425" w:hanging="425"/>
        <w:jc w:val="both"/>
        <w:rPr>
          <w:rFonts w:cs="Times New Roman"/>
        </w:rPr>
      </w:pPr>
      <w:proofErr w:type="spellStart"/>
      <w:r w:rsidRPr="00373F65">
        <w:rPr>
          <w:rFonts w:cs="Times New Roman"/>
        </w:rPr>
        <w:t>Doezema</w:t>
      </w:r>
      <w:proofErr w:type="spellEnd"/>
      <w:r w:rsidRPr="00373F65">
        <w:rPr>
          <w:rFonts w:cs="Times New Roman"/>
        </w:rPr>
        <w:t xml:space="preserve">, L. A., 2003. </w:t>
      </w:r>
      <w:hyperlink r:id="rId28" w:history="1">
        <w:r w:rsidRPr="00373F65">
          <w:rPr>
            <w:rFonts w:cs="Times New Roman"/>
          </w:rPr>
          <w:t>Extensive regional atmospheric hydrocarbon pollution in the Southwestern United States</w:t>
        </w:r>
      </w:hyperlink>
      <w:r w:rsidRPr="00373F65">
        <w:rPr>
          <w:rFonts w:cs="Times New Roman"/>
        </w:rPr>
        <w:t>. Oil and Gas J., Vol. 15, No. 3, 10-14 pp.</w:t>
      </w:r>
    </w:p>
    <w:p w:rsidR="006956DB" w:rsidRPr="00373F65" w:rsidRDefault="006956DB" w:rsidP="00373F65">
      <w:pPr>
        <w:numPr>
          <w:ilvl w:val="0"/>
          <w:numId w:val="19"/>
        </w:numPr>
        <w:bidi w:val="0"/>
        <w:snapToGrid w:val="0"/>
        <w:ind w:left="425" w:hanging="425"/>
        <w:jc w:val="both"/>
        <w:rPr>
          <w:rFonts w:cs="Times New Roman"/>
        </w:rPr>
      </w:pPr>
      <w:proofErr w:type="spellStart"/>
      <w:r w:rsidRPr="00373F65">
        <w:rPr>
          <w:rFonts w:cs="Times New Roman"/>
        </w:rPr>
        <w:t>Harbert</w:t>
      </w:r>
      <w:proofErr w:type="spellEnd"/>
      <w:r w:rsidRPr="00373F65">
        <w:rPr>
          <w:rFonts w:cs="Times New Roman"/>
        </w:rPr>
        <w:t xml:space="preserve">, W., Jones V.T., </w:t>
      </w:r>
      <w:proofErr w:type="spellStart"/>
      <w:r w:rsidRPr="00373F65">
        <w:rPr>
          <w:rFonts w:cs="Times New Roman"/>
        </w:rPr>
        <w:t>Izzo</w:t>
      </w:r>
      <w:proofErr w:type="spellEnd"/>
      <w:r w:rsidRPr="00373F65">
        <w:rPr>
          <w:rFonts w:cs="Times New Roman"/>
        </w:rPr>
        <w:t xml:space="preserve">, J. and Anderson, T.H., 2006. Analysis of light hydrocarbons in soil gases, Lost River region, West Virginia: Relation to </w:t>
      </w:r>
      <w:proofErr w:type="spellStart"/>
      <w:r w:rsidRPr="00373F65">
        <w:rPr>
          <w:rFonts w:cs="Times New Roman"/>
        </w:rPr>
        <w:t>stratigraphy</w:t>
      </w:r>
      <w:proofErr w:type="spellEnd"/>
      <w:r w:rsidRPr="00373F65">
        <w:rPr>
          <w:rFonts w:cs="Times New Roman"/>
        </w:rPr>
        <w:t xml:space="preserve"> and geological structures. Proceeding of the Soil, Sediment, Water and Energy, the 24</w:t>
      </w:r>
      <w:r w:rsidRPr="00373F65">
        <w:rPr>
          <w:rFonts w:cs="Times New Roman"/>
          <w:vertAlign w:val="superscript"/>
        </w:rPr>
        <w:t>th</w:t>
      </w:r>
      <w:r w:rsidRPr="00373F65">
        <w:rPr>
          <w:rFonts w:cs="Times New Roman"/>
        </w:rPr>
        <w:t xml:space="preserve"> annual International Conference, Massachusetts.</w:t>
      </w:r>
      <w:r w:rsidR="00BE3EE0">
        <w:rPr>
          <w:rFonts w:cs="Times New Roman"/>
        </w:rPr>
        <w:t xml:space="preserve"> </w:t>
      </w:r>
      <w:r w:rsidRPr="00373F65">
        <w:rPr>
          <w:rFonts w:cs="Times New Roman"/>
        </w:rPr>
        <w:t>Univ., 45-65 pp.</w:t>
      </w:r>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Hood, K. C., Wenger, L., M., Gross, O. P.  </w:t>
      </w:r>
      <w:proofErr w:type="gramStart"/>
      <w:r w:rsidRPr="00373F65">
        <w:rPr>
          <w:rFonts w:cs="Times New Roman"/>
        </w:rPr>
        <w:t>and</w:t>
      </w:r>
      <w:proofErr w:type="gramEnd"/>
      <w:r w:rsidRPr="00373F65">
        <w:rPr>
          <w:rFonts w:cs="Times New Roman"/>
        </w:rPr>
        <w:t xml:space="preserve"> Harrison, S. C., 2002. Hydrocarbon systems analysis of the northern Gulf of Mexico: Delineation of hydrocarbon migration pathways using seeps and seismic imaging, in surface exploration case histories. AAPG Studies in Geology No. 48, 25-40 pp.</w:t>
      </w:r>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Jones, V. T., 2002. Application of forensic geochemical methods in assessment of hydrocarbon releases characterization and mapping of underground product contamination </w:t>
      </w:r>
      <w:r w:rsidRPr="00373F65">
        <w:rPr>
          <w:rFonts w:cs="Times New Roman"/>
        </w:rPr>
        <w:lastRenderedPageBreak/>
        <w:t>using soil vapor techniques. Manual of Exploration Technologies, Inc. Houston, Texas, 78 p.</w:t>
      </w:r>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Matthews, M. D., Hodgson, R. A. M., Komai, O. T., Okada, J., </w:t>
      </w:r>
      <w:proofErr w:type="spellStart"/>
      <w:r w:rsidRPr="00373F65">
        <w:rPr>
          <w:rFonts w:cs="Times New Roman"/>
        </w:rPr>
        <w:t>Ohhashi</w:t>
      </w:r>
      <w:proofErr w:type="spellEnd"/>
      <w:r w:rsidRPr="00373F65">
        <w:rPr>
          <w:rFonts w:cs="Times New Roman"/>
        </w:rPr>
        <w:t xml:space="preserve">, K. and </w:t>
      </w:r>
      <w:proofErr w:type="spellStart"/>
      <w:r w:rsidRPr="00373F65">
        <w:rPr>
          <w:rFonts w:cs="Times New Roman"/>
        </w:rPr>
        <w:t>Kuniyasu</w:t>
      </w:r>
      <w:proofErr w:type="spellEnd"/>
      <w:r w:rsidRPr="00373F65">
        <w:rPr>
          <w:rFonts w:cs="Times New Roman"/>
        </w:rPr>
        <w:t>, T., 2009.</w:t>
      </w:r>
      <w:r w:rsidRPr="00373F65">
        <w:rPr>
          <w:rFonts w:cs="Times New Roman"/>
          <w:lang w:bidi="ar-KW"/>
        </w:rPr>
        <w:t xml:space="preserve"> </w:t>
      </w:r>
      <w:r w:rsidRPr="00373F65">
        <w:rPr>
          <w:rFonts w:cs="Times New Roman"/>
        </w:rPr>
        <w:t>Remote sensing and soil gas geochemical study, Railroad valley. Marine Geosciences, Vol. 45, No. 3, 232-252 pp.</w:t>
      </w:r>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lang w:val="nl-NL"/>
        </w:rPr>
        <w:t xml:space="preserve">Noomen, M.F., Skidmore, A.K., Van der Meer, F. D., 2003. </w:t>
      </w:r>
      <w:r w:rsidRPr="00373F65">
        <w:rPr>
          <w:rFonts w:cs="Times New Roman"/>
        </w:rPr>
        <w:t xml:space="preserve">Detecting the influence of gas seepage on vegetation using </w:t>
      </w:r>
      <w:proofErr w:type="spellStart"/>
      <w:r w:rsidRPr="00373F65">
        <w:rPr>
          <w:rFonts w:cs="Times New Roman"/>
        </w:rPr>
        <w:t>hyperspectral</w:t>
      </w:r>
      <w:proofErr w:type="spellEnd"/>
      <w:r w:rsidRPr="00373F65">
        <w:rPr>
          <w:rFonts w:cs="Times New Roman"/>
        </w:rPr>
        <w:t xml:space="preserve"> remote sensing. The 3</w:t>
      </w:r>
      <w:r w:rsidRPr="00373F65">
        <w:rPr>
          <w:rFonts w:cs="Times New Roman"/>
          <w:vertAlign w:val="superscript"/>
        </w:rPr>
        <w:t>rd</w:t>
      </w:r>
      <w:r w:rsidRPr="00373F65">
        <w:rPr>
          <w:rFonts w:cs="Times New Roman"/>
        </w:rPr>
        <w:t xml:space="preserve"> EARSEL workshop on Imaging Spectroscopy, Kiel University, Germany, 234 p.</w:t>
      </w:r>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Oldenburg, C. M. and </w:t>
      </w:r>
      <w:proofErr w:type="spellStart"/>
      <w:r w:rsidRPr="00373F65">
        <w:rPr>
          <w:rFonts w:cs="Times New Roman"/>
        </w:rPr>
        <w:t>Lewicki</w:t>
      </w:r>
      <w:proofErr w:type="spellEnd"/>
      <w:r w:rsidRPr="00373F65">
        <w:rPr>
          <w:rFonts w:cs="Times New Roman"/>
        </w:rPr>
        <w:t xml:space="preserve">, J. L., 2003. </w:t>
      </w:r>
      <w:hyperlink r:id="rId29" w:history="1">
        <w:r w:rsidRPr="00373F65">
          <w:rPr>
            <w:rFonts w:cs="Times New Roman"/>
          </w:rPr>
          <w:t>Leakage and seepage in the near-surface environment: An integrated approach for monitoring and detection</w:t>
        </w:r>
      </w:hyperlink>
      <w:r w:rsidRPr="00373F65">
        <w:rPr>
          <w:rFonts w:cs="Times New Roman"/>
        </w:rPr>
        <w:t xml:space="preserve">. J. of Science and Technology, Vol. 21, No. 2, 12-18 </w:t>
      </w:r>
      <w:proofErr w:type="gramStart"/>
      <w:r w:rsidRPr="00373F65">
        <w:rPr>
          <w:rFonts w:cs="Times New Roman"/>
        </w:rPr>
        <w:t>pp .</w:t>
      </w:r>
      <w:proofErr w:type="gramEnd"/>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Rice, G. K., Belt Jr., J. Q.  </w:t>
      </w:r>
      <w:proofErr w:type="gramStart"/>
      <w:r w:rsidRPr="00373F65">
        <w:rPr>
          <w:rFonts w:cs="Times New Roman"/>
        </w:rPr>
        <w:t>and</w:t>
      </w:r>
      <w:proofErr w:type="gramEnd"/>
      <w:r w:rsidRPr="00373F65">
        <w:rPr>
          <w:rFonts w:cs="Times New Roman"/>
        </w:rPr>
        <w:t xml:space="preserve"> Berg, G. E. 2002. Soil-gas hydrocarbon pattern changes </w:t>
      </w:r>
      <w:proofErr w:type="gramStart"/>
      <w:r w:rsidRPr="00373F65">
        <w:rPr>
          <w:rFonts w:cs="Times New Roman"/>
        </w:rPr>
        <w:t>during  a</w:t>
      </w:r>
      <w:proofErr w:type="gramEnd"/>
      <w:r w:rsidRPr="00373F65">
        <w:rPr>
          <w:rFonts w:cs="Times New Roman"/>
        </w:rPr>
        <w:t xml:space="preserve"> west Texas </w:t>
      </w:r>
      <w:proofErr w:type="spellStart"/>
      <w:r w:rsidRPr="00373F65">
        <w:rPr>
          <w:rFonts w:cs="Times New Roman"/>
        </w:rPr>
        <w:t>waterflood</w:t>
      </w:r>
      <w:proofErr w:type="spellEnd"/>
      <w:r w:rsidRPr="00373F65">
        <w:rPr>
          <w:rFonts w:cs="Times New Roman"/>
        </w:rPr>
        <w:t xml:space="preserve">, in surface exploration case histories: Applications of geochemistry,  </w:t>
      </w:r>
      <w:proofErr w:type="spellStart"/>
      <w:r w:rsidRPr="00373F65">
        <w:rPr>
          <w:rFonts w:cs="Times New Roman"/>
        </w:rPr>
        <w:lastRenderedPageBreak/>
        <w:t>agnetics</w:t>
      </w:r>
      <w:proofErr w:type="spellEnd"/>
      <w:r w:rsidRPr="00373F65">
        <w:rPr>
          <w:rFonts w:cs="Times New Roman"/>
        </w:rPr>
        <w:t>, and remote sensing,. AAPG Studies in Geology No. 48, No. 11</w:t>
      </w:r>
      <w:proofErr w:type="gramStart"/>
      <w:r w:rsidRPr="00373F65">
        <w:rPr>
          <w:rFonts w:cs="Times New Roman"/>
        </w:rPr>
        <w:t>,  157</w:t>
      </w:r>
      <w:proofErr w:type="gramEnd"/>
      <w:r w:rsidRPr="00373F65">
        <w:rPr>
          <w:rFonts w:cs="Times New Roman"/>
        </w:rPr>
        <w:t>–174 pp.</w:t>
      </w:r>
    </w:p>
    <w:p w:rsidR="006956DB" w:rsidRPr="00373F65" w:rsidRDefault="006956DB" w:rsidP="00373F65">
      <w:pPr>
        <w:numPr>
          <w:ilvl w:val="0"/>
          <w:numId w:val="19"/>
        </w:numPr>
        <w:bidi w:val="0"/>
        <w:snapToGrid w:val="0"/>
        <w:ind w:left="425" w:hanging="425"/>
        <w:jc w:val="both"/>
        <w:rPr>
          <w:rFonts w:cs="Times New Roman"/>
        </w:rPr>
      </w:pPr>
      <w:r w:rsidRPr="00373F65">
        <w:rPr>
          <w:rFonts w:cs="Times New Roman"/>
        </w:rPr>
        <w:t xml:space="preserve">Page, D. S., Boehm, P. D., Douglas, G. S., </w:t>
      </w:r>
      <w:proofErr w:type="spellStart"/>
      <w:r w:rsidRPr="00373F65">
        <w:rPr>
          <w:rFonts w:cs="Times New Roman"/>
        </w:rPr>
        <w:t>Bence</w:t>
      </w:r>
      <w:proofErr w:type="spellEnd"/>
      <w:r w:rsidRPr="00373F65">
        <w:rPr>
          <w:rFonts w:cs="Times New Roman"/>
        </w:rPr>
        <w:t xml:space="preserve">, A. E., Burns, W. A., </w:t>
      </w:r>
      <w:proofErr w:type="spellStart"/>
      <w:r w:rsidRPr="00373F65">
        <w:rPr>
          <w:rFonts w:cs="Times New Roman"/>
        </w:rPr>
        <w:t>Mankiewicz</w:t>
      </w:r>
      <w:proofErr w:type="spellEnd"/>
      <w:r w:rsidRPr="00373F65">
        <w:rPr>
          <w:rFonts w:cs="Times New Roman"/>
        </w:rPr>
        <w:t xml:space="preserve">, P. J., 1997. </w:t>
      </w:r>
      <w:hyperlink r:id="rId30" w:history="1">
        <w:r w:rsidRPr="00373F65">
          <w:rPr>
            <w:rFonts w:cs="Times New Roman"/>
          </w:rPr>
          <w:t xml:space="preserve">An estimate of the annual input of natural petroleum hydrocarbons to seafloor sediments in Prince William Sound, </w:t>
        </w:r>
        <w:proofErr w:type="spellStart"/>
        <w:r w:rsidRPr="00373F65">
          <w:rPr>
            <w:rFonts w:cs="Times New Roman"/>
          </w:rPr>
          <w:t>Alaska</w:t>
        </w:r>
      </w:hyperlink>
      <w:proofErr w:type="gramStart"/>
      <w:r w:rsidRPr="00373F65">
        <w:rPr>
          <w:rFonts w:cs="Times New Roman"/>
        </w:rPr>
        <w:t>,J</w:t>
      </w:r>
      <w:proofErr w:type="spellEnd"/>
      <w:proofErr w:type="gramEnd"/>
      <w:r w:rsidRPr="00373F65">
        <w:rPr>
          <w:rFonts w:cs="Times New Roman"/>
        </w:rPr>
        <w:t>. of Geochemistry, Vol. 34, No.7,110-130 pp.</w:t>
      </w:r>
    </w:p>
    <w:p w:rsidR="006956DB" w:rsidRPr="00373F65" w:rsidRDefault="006956DB" w:rsidP="00373F65">
      <w:pPr>
        <w:numPr>
          <w:ilvl w:val="0"/>
          <w:numId w:val="19"/>
        </w:numPr>
        <w:bidi w:val="0"/>
        <w:snapToGrid w:val="0"/>
        <w:ind w:left="425" w:hanging="425"/>
        <w:jc w:val="both"/>
        <w:rPr>
          <w:rFonts w:cs="Times New Roman"/>
        </w:rPr>
      </w:pPr>
      <w:proofErr w:type="spellStart"/>
      <w:r w:rsidRPr="00373F65">
        <w:rPr>
          <w:rFonts w:cs="Times New Roman"/>
        </w:rPr>
        <w:t>Prasanna</w:t>
      </w:r>
      <w:proofErr w:type="spellEnd"/>
      <w:r w:rsidRPr="00373F65">
        <w:rPr>
          <w:rFonts w:cs="Times New Roman"/>
        </w:rPr>
        <w:t xml:space="preserve">, V.M., </w:t>
      </w:r>
      <w:proofErr w:type="spellStart"/>
      <w:r w:rsidRPr="00373F65">
        <w:rPr>
          <w:rFonts w:cs="Times New Roman"/>
        </w:rPr>
        <w:t>Rasheed</w:t>
      </w:r>
      <w:proofErr w:type="spellEnd"/>
      <w:r w:rsidRPr="00373F65">
        <w:rPr>
          <w:rFonts w:cs="Times New Roman"/>
        </w:rPr>
        <w:t xml:space="preserve">, M.A., </w:t>
      </w:r>
      <w:proofErr w:type="spellStart"/>
      <w:r w:rsidRPr="00373F65">
        <w:rPr>
          <w:rFonts w:cs="Times New Roman"/>
        </w:rPr>
        <w:t>Madhavi</w:t>
      </w:r>
      <w:proofErr w:type="spellEnd"/>
      <w:r w:rsidRPr="00373F65">
        <w:rPr>
          <w:rFonts w:cs="Times New Roman"/>
        </w:rPr>
        <w:t xml:space="preserve">, T., </w:t>
      </w:r>
      <w:proofErr w:type="spellStart"/>
      <w:r w:rsidRPr="00373F65">
        <w:rPr>
          <w:rFonts w:cs="Times New Roman"/>
        </w:rPr>
        <w:t>Kalpana</w:t>
      </w:r>
      <w:proofErr w:type="spellEnd"/>
      <w:r w:rsidRPr="00373F65">
        <w:rPr>
          <w:rFonts w:cs="Times New Roman"/>
        </w:rPr>
        <w:t xml:space="preserve">, G., </w:t>
      </w:r>
      <w:proofErr w:type="spellStart"/>
      <w:r w:rsidRPr="00373F65">
        <w:rPr>
          <w:rFonts w:cs="Times New Roman"/>
        </w:rPr>
        <w:t>Patil</w:t>
      </w:r>
      <w:proofErr w:type="spellEnd"/>
      <w:r w:rsidRPr="00373F65">
        <w:rPr>
          <w:rFonts w:cs="Times New Roman"/>
        </w:rPr>
        <w:t xml:space="preserve"> D.G. and </w:t>
      </w:r>
      <w:proofErr w:type="spellStart"/>
      <w:r w:rsidRPr="00373F65">
        <w:rPr>
          <w:rFonts w:cs="Times New Roman"/>
        </w:rPr>
        <w:t>Dayal</w:t>
      </w:r>
      <w:proofErr w:type="spellEnd"/>
      <w:r w:rsidRPr="00373F65">
        <w:rPr>
          <w:rFonts w:cs="Times New Roman"/>
        </w:rPr>
        <w:t xml:space="preserve">, A. M., 2010. Light gaseous hydrocarbon anomalies in the near-surface soils of </w:t>
      </w:r>
      <w:proofErr w:type="spellStart"/>
      <w:r w:rsidRPr="00373F65">
        <w:rPr>
          <w:rFonts w:cs="Times New Roman"/>
        </w:rPr>
        <w:t>Sagar</w:t>
      </w:r>
      <w:proofErr w:type="spellEnd"/>
      <w:r w:rsidRPr="00373F65">
        <w:rPr>
          <w:rFonts w:cs="Times New Roman"/>
        </w:rPr>
        <w:t xml:space="preserve"> district, </w:t>
      </w:r>
      <w:proofErr w:type="spellStart"/>
      <w:r w:rsidRPr="00373F65">
        <w:rPr>
          <w:rFonts w:cs="Times New Roman"/>
        </w:rPr>
        <w:t>Vindhyan</w:t>
      </w:r>
      <w:proofErr w:type="spellEnd"/>
      <w:r w:rsidR="00B50B8C" w:rsidRPr="00373F65">
        <w:rPr>
          <w:rFonts w:cs="Times New Roman"/>
        </w:rPr>
        <w:t xml:space="preserve"> </w:t>
      </w:r>
      <w:r w:rsidRPr="00373F65">
        <w:rPr>
          <w:rFonts w:cs="Times New Roman"/>
        </w:rPr>
        <w:t>basin,</w:t>
      </w:r>
      <w:r w:rsidR="00E01254" w:rsidRPr="00373F65">
        <w:rPr>
          <w:rFonts w:cs="Times New Roman"/>
        </w:rPr>
        <w:t xml:space="preserve"> </w:t>
      </w:r>
      <w:r w:rsidRPr="00373F65">
        <w:rPr>
          <w:rFonts w:cs="Times New Roman"/>
        </w:rPr>
        <w:t>India. Current Science, Vol. 99, No. 11, 143-165 pp.</w:t>
      </w:r>
    </w:p>
    <w:p w:rsidR="00373F65" w:rsidRDefault="006956DB" w:rsidP="00373F65">
      <w:pPr>
        <w:numPr>
          <w:ilvl w:val="0"/>
          <w:numId w:val="19"/>
        </w:numPr>
        <w:bidi w:val="0"/>
        <w:snapToGrid w:val="0"/>
        <w:ind w:left="425" w:hanging="425"/>
        <w:jc w:val="both"/>
        <w:rPr>
          <w:rFonts w:cs="Times New Roman"/>
        </w:rPr>
      </w:pPr>
      <w:proofErr w:type="spellStart"/>
      <w:r w:rsidRPr="00373F65">
        <w:rPr>
          <w:rFonts w:cs="Times New Roman"/>
        </w:rPr>
        <w:t>Trethewey</w:t>
      </w:r>
      <w:proofErr w:type="spellEnd"/>
      <w:r w:rsidRPr="00373F65">
        <w:rPr>
          <w:rFonts w:cs="Times New Roman"/>
        </w:rPr>
        <w:t xml:space="preserve">, H.G. and Gore, W. L., 2010. Characterizing </w:t>
      </w:r>
      <w:proofErr w:type="spellStart"/>
      <w:r w:rsidRPr="00373F65">
        <w:rPr>
          <w:rFonts w:cs="Times New Roman"/>
        </w:rPr>
        <w:t>thermogenic</w:t>
      </w:r>
      <w:proofErr w:type="spellEnd"/>
      <w:r w:rsidRPr="00373F65">
        <w:rPr>
          <w:rFonts w:cs="Times New Roman"/>
        </w:rPr>
        <w:t xml:space="preserve"> hydrocarbon migration through highly fractured bedrock using advanced passive soil gas sampling. Proceeding of the Soil, Sediment, Water and Energy, the 26</w:t>
      </w:r>
      <w:r w:rsidRPr="00373F65">
        <w:rPr>
          <w:rFonts w:cs="Times New Roman"/>
          <w:vertAlign w:val="superscript"/>
        </w:rPr>
        <w:t>th</w:t>
      </w:r>
      <w:r w:rsidRPr="00373F65">
        <w:rPr>
          <w:rFonts w:cs="Times New Roman"/>
        </w:rPr>
        <w:t xml:space="preserve"> annual International Conference, Massachusetts.</w:t>
      </w:r>
      <w:r w:rsidR="00BE3EE0">
        <w:rPr>
          <w:rFonts w:cs="Times New Roman"/>
        </w:rPr>
        <w:t xml:space="preserve"> </w:t>
      </w:r>
      <w:r w:rsidRPr="00373F65">
        <w:rPr>
          <w:rFonts w:cs="Times New Roman"/>
        </w:rPr>
        <w:t>Univ., 220-231 pp.</w:t>
      </w:r>
    </w:p>
    <w:p w:rsidR="00373F65" w:rsidRDefault="00373F65" w:rsidP="00373F65">
      <w:pPr>
        <w:numPr>
          <w:ilvl w:val="0"/>
          <w:numId w:val="19"/>
        </w:numPr>
        <w:bidi w:val="0"/>
        <w:snapToGrid w:val="0"/>
        <w:ind w:left="425" w:hanging="425"/>
        <w:jc w:val="both"/>
        <w:rPr>
          <w:rFonts w:cs="Times New Roman"/>
        </w:rPr>
        <w:sectPr w:rsidR="00373F65" w:rsidSect="00373F65">
          <w:type w:val="continuous"/>
          <w:pgSz w:w="12240" w:h="15840" w:code="1"/>
          <w:pgMar w:top="1440" w:right="1440" w:bottom="1440" w:left="1440" w:header="720" w:footer="720" w:gutter="0"/>
          <w:cols w:num="2" w:space="425"/>
          <w:docGrid w:linePitch="360"/>
        </w:sectPr>
      </w:pPr>
    </w:p>
    <w:p w:rsidR="0047612C" w:rsidRDefault="0047612C" w:rsidP="00373F65">
      <w:pPr>
        <w:bidi w:val="0"/>
        <w:snapToGrid w:val="0"/>
        <w:ind w:left="425"/>
        <w:jc w:val="both"/>
        <w:rPr>
          <w:rFonts w:cs="Times New Roman"/>
          <w:lang w:eastAsia="zh-CN"/>
        </w:rPr>
      </w:pPr>
    </w:p>
    <w:p w:rsidR="00373F65" w:rsidRDefault="00373F65" w:rsidP="00373F65">
      <w:pPr>
        <w:bidi w:val="0"/>
        <w:snapToGrid w:val="0"/>
        <w:ind w:left="425"/>
        <w:jc w:val="both"/>
        <w:rPr>
          <w:rFonts w:cs="Times New Roman"/>
          <w:lang w:eastAsia="zh-CN"/>
        </w:rPr>
      </w:pPr>
    </w:p>
    <w:p w:rsidR="00373F65" w:rsidRPr="00373F65" w:rsidRDefault="00373F65" w:rsidP="00373F65">
      <w:pPr>
        <w:bidi w:val="0"/>
        <w:snapToGrid w:val="0"/>
        <w:ind w:left="425"/>
        <w:jc w:val="both"/>
        <w:rPr>
          <w:rFonts w:cs="Times New Roman"/>
        </w:rPr>
      </w:pPr>
    </w:p>
    <w:p w:rsidR="00B56DB7" w:rsidRPr="00373F65" w:rsidRDefault="0047612C" w:rsidP="00373F65">
      <w:pPr>
        <w:bidi w:val="0"/>
        <w:snapToGrid w:val="0"/>
        <w:jc w:val="both"/>
        <w:rPr>
          <w:rFonts w:cs="Times New Roman"/>
        </w:rPr>
      </w:pPr>
      <w:r w:rsidRPr="00373F65">
        <w:rPr>
          <w:rFonts w:cs="Times New Roman"/>
        </w:rPr>
        <w:t>2/19/2014</w:t>
      </w:r>
    </w:p>
    <w:sectPr w:rsidR="00B56DB7" w:rsidRPr="00373F65" w:rsidSect="001866EA">
      <w:type w:val="continuous"/>
      <w:pgSz w:w="12240" w:h="15840"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FA5" w:rsidRDefault="005E6FA5">
      <w:r>
        <w:separator/>
      </w:r>
    </w:p>
  </w:endnote>
  <w:endnote w:type="continuationSeparator" w:id="0">
    <w:p w:rsidR="005E6FA5" w:rsidRDefault="005E6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2E0" w:rsidRDefault="00243DDC" w:rsidP="002502E0">
    <w:pPr>
      <w:pStyle w:val="Footer"/>
      <w:framePr w:wrap="around" w:vAnchor="text" w:hAnchor="text" w:xAlign="right" w:y="1"/>
      <w:rPr>
        <w:rStyle w:val="PageNumber"/>
      </w:rPr>
    </w:pPr>
    <w:r>
      <w:rPr>
        <w:rStyle w:val="PageNumber"/>
        <w:rtl/>
      </w:rPr>
      <w:fldChar w:fldCharType="begin"/>
    </w:r>
    <w:r w:rsidR="002502E0">
      <w:rPr>
        <w:rStyle w:val="PageNumber"/>
      </w:rPr>
      <w:instrText xml:space="preserve">PAGE  </w:instrText>
    </w:r>
    <w:r>
      <w:rPr>
        <w:rStyle w:val="PageNumber"/>
        <w:rtl/>
      </w:rPr>
      <w:fldChar w:fldCharType="end"/>
    </w:r>
  </w:p>
  <w:p w:rsidR="002502E0" w:rsidRDefault="002502E0" w:rsidP="002502E0">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2E0" w:rsidRPr="0047612C" w:rsidRDefault="00243DDC" w:rsidP="0047612C">
    <w:pPr>
      <w:bidi w:val="0"/>
      <w:jc w:val="center"/>
      <w:rPr>
        <w:rFonts w:cs="Times New Roman"/>
      </w:rPr>
    </w:pPr>
    <w:r w:rsidRPr="0047612C">
      <w:rPr>
        <w:rFonts w:cs="Times New Roman"/>
      </w:rPr>
      <w:fldChar w:fldCharType="begin"/>
    </w:r>
    <w:r w:rsidR="0047612C" w:rsidRPr="0047612C">
      <w:rPr>
        <w:rFonts w:cs="Times New Roman"/>
      </w:rPr>
      <w:instrText xml:space="preserve"> page </w:instrText>
    </w:r>
    <w:r w:rsidRPr="0047612C">
      <w:rPr>
        <w:rFonts w:cs="Times New Roman"/>
      </w:rPr>
      <w:fldChar w:fldCharType="separate"/>
    </w:r>
    <w:r w:rsidR="002F7190">
      <w:rPr>
        <w:rFonts w:cs="Times New Roman"/>
        <w:noProof/>
      </w:rPr>
      <w:t>87</w:t>
    </w:r>
    <w:r w:rsidRPr="0047612C">
      <w:rPr>
        <w:rFonts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FA5" w:rsidRDefault="005E6FA5">
      <w:r>
        <w:separator/>
      </w:r>
    </w:p>
  </w:footnote>
  <w:footnote w:type="continuationSeparator" w:id="0">
    <w:p w:rsidR="005E6FA5" w:rsidRDefault="005E6F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12C" w:rsidRPr="0047612C" w:rsidRDefault="0047612C" w:rsidP="0047612C">
    <w:pPr>
      <w:pBdr>
        <w:bottom w:val="thinThickMediumGap" w:sz="12" w:space="1" w:color="auto"/>
      </w:pBdr>
      <w:tabs>
        <w:tab w:val="left" w:pos="851"/>
        <w:tab w:val="right" w:pos="8364"/>
      </w:tabs>
      <w:bidi w:val="0"/>
      <w:adjustRightInd w:val="0"/>
      <w:snapToGrid w:val="0"/>
      <w:jc w:val="both"/>
      <w:rPr>
        <w:rFonts w:cs="Times New Roman"/>
      </w:rPr>
    </w:pPr>
    <w:r w:rsidRPr="0047612C">
      <w:rPr>
        <w:rFonts w:cs="Times New Roman" w:hint="eastAsia"/>
        <w:iCs/>
        <w:color w:val="000000"/>
      </w:rPr>
      <w:tab/>
    </w:r>
    <w:r w:rsidRPr="0047612C">
      <w:rPr>
        <w:rFonts w:cs="Times New Roman"/>
      </w:rPr>
      <w:t>Nature and Science 201</w:t>
    </w:r>
    <w:r w:rsidRPr="0047612C">
      <w:rPr>
        <w:rFonts w:cs="Times New Roman" w:hint="eastAsia"/>
      </w:rPr>
      <w:t>4</w:t>
    </w:r>
    <w:proofErr w:type="gramStart"/>
    <w:r w:rsidRPr="0047612C">
      <w:rPr>
        <w:rFonts w:cs="Times New Roman"/>
      </w:rPr>
      <w:t>;1</w:t>
    </w:r>
    <w:r w:rsidRPr="0047612C">
      <w:rPr>
        <w:rFonts w:cs="Times New Roman" w:hint="eastAsia"/>
      </w:rPr>
      <w:t>2</w:t>
    </w:r>
    <w:proofErr w:type="gramEnd"/>
    <w:r w:rsidRPr="0047612C">
      <w:rPr>
        <w:rFonts w:cs="Times New Roman"/>
      </w:rPr>
      <w:t>(</w:t>
    </w:r>
    <w:r w:rsidRPr="0047612C">
      <w:rPr>
        <w:rFonts w:cs="Times New Roman" w:hint="eastAsia"/>
      </w:rPr>
      <w:t>3</w:t>
    </w:r>
    <w:r w:rsidRPr="0047612C">
      <w:rPr>
        <w:rFonts w:cs="Times New Roman"/>
      </w:rPr>
      <w:t xml:space="preserve">) </w:t>
    </w:r>
    <w:r w:rsidRPr="0047612C">
      <w:rPr>
        <w:rFonts w:cs="Times New Roman"/>
        <w:color w:val="000000"/>
      </w:rPr>
      <w:t xml:space="preserve"> </w:t>
    </w:r>
    <w:r w:rsidRPr="0047612C">
      <w:rPr>
        <w:rFonts w:cs="Times New Roman" w:hint="eastAsia"/>
        <w:color w:val="000000"/>
      </w:rPr>
      <w:tab/>
    </w:r>
    <w:r w:rsidRPr="0047612C">
      <w:rPr>
        <w:rFonts w:cs="Times New Roman"/>
        <w:color w:val="000000"/>
      </w:rPr>
      <w:t xml:space="preserve"> </w:t>
    </w:r>
    <w:hyperlink r:id="rId1" w:history="1">
      <w:r w:rsidRPr="0047612C">
        <w:rPr>
          <w:rStyle w:val="Hyperlink"/>
          <w:rFonts w:cs="Times New Roman"/>
        </w:rPr>
        <w:t>http://www.sciencepub.net/nature</w:t>
      </w:r>
    </w:hyperlink>
  </w:p>
  <w:p w:rsidR="0047612C" w:rsidRPr="0047612C" w:rsidRDefault="0047612C" w:rsidP="0047612C">
    <w:pPr>
      <w:tabs>
        <w:tab w:val="left" w:pos="851"/>
        <w:tab w:val="right" w:pos="8364"/>
      </w:tabs>
      <w:bidi w:val="0"/>
      <w:adjustRightInd w:val="0"/>
      <w:snapToGrid w:val="0"/>
      <w:jc w:val="both"/>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D59"/>
    <w:multiLevelType w:val="hybridMultilevel"/>
    <w:tmpl w:val="A7BECB9A"/>
    <w:lvl w:ilvl="0" w:tplc="3BD84C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D6758D"/>
    <w:multiLevelType w:val="hybridMultilevel"/>
    <w:tmpl w:val="522CD044"/>
    <w:lvl w:ilvl="0" w:tplc="0409000F">
      <w:start w:val="1"/>
      <w:numFmt w:val="decimal"/>
      <w:lvlText w:val="%1."/>
      <w:lvlJc w:val="left"/>
      <w:pPr>
        <w:ind w:left="1004" w:hanging="360"/>
      </w:pPr>
    </w:lvl>
    <w:lvl w:ilvl="1" w:tplc="4DC4C01C">
      <w:start w:val="70"/>
      <w:numFmt w:val="bullet"/>
      <w:lvlText w:val=""/>
      <w:lvlJc w:val="left"/>
      <w:pPr>
        <w:tabs>
          <w:tab w:val="num" w:pos="1724"/>
        </w:tabs>
        <w:ind w:left="1724" w:hanging="360"/>
      </w:pPr>
      <w:rPr>
        <w:rFonts w:ascii="Symbol" w:eastAsia="Times New Roman" w:hAnsi="Symbol" w:cs="ArialMT" w:hint="default"/>
        <w:b w:val="0"/>
        <w:sz w:val="20"/>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136C3F92"/>
    <w:multiLevelType w:val="hybridMultilevel"/>
    <w:tmpl w:val="9A52D9B6"/>
    <w:lvl w:ilvl="0" w:tplc="419A1B7A">
      <w:start w:val="1"/>
      <w:numFmt w:val="bullet"/>
      <w:lvlText w:val="-"/>
      <w:lvlJc w:val="left"/>
      <w:pPr>
        <w:tabs>
          <w:tab w:val="num" w:pos="540"/>
        </w:tabs>
        <w:ind w:left="540" w:hanging="360"/>
      </w:pPr>
      <w:rPr>
        <w:rFonts w:ascii="Arial" w:eastAsia="Times New Roman" w:hAnsi="Arial" w:cs="Aria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13D225FD"/>
    <w:multiLevelType w:val="hybridMultilevel"/>
    <w:tmpl w:val="3DEAB2FA"/>
    <w:lvl w:ilvl="0" w:tplc="0409000F">
      <w:start w:val="1"/>
      <w:numFmt w:val="decimal"/>
      <w:lvlText w:val="%1."/>
      <w:lvlJc w:val="left"/>
      <w:pPr>
        <w:tabs>
          <w:tab w:val="num" w:pos="720"/>
        </w:tabs>
        <w:ind w:left="720" w:hanging="360"/>
      </w:pPr>
      <w:rPr>
        <w:rFonts w:hint="default"/>
      </w:rPr>
    </w:lvl>
    <w:lvl w:ilvl="1" w:tplc="3AA8AD26">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8E50DC"/>
    <w:multiLevelType w:val="hybridMultilevel"/>
    <w:tmpl w:val="8E7EF144"/>
    <w:lvl w:ilvl="0" w:tplc="77BAA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880C23"/>
    <w:multiLevelType w:val="hybridMultilevel"/>
    <w:tmpl w:val="77EE4094"/>
    <w:lvl w:ilvl="0" w:tplc="AB660956">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DB37BE"/>
    <w:multiLevelType w:val="hybridMultilevel"/>
    <w:tmpl w:val="476EA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586FB0"/>
    <w:multiLevelType w:val="hybridMultilevel"/>
    <w:tmpl w:val="39303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393217"/>
    <w:multiLevelType w:val="hybridMultilevel"/>
    <w:tmpl w:val="32F4131A"/>
    <w:lvl w:ilvl="0" w:tplc="65328B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D7E5B59"/>
    <w:multiLevelType w:val="hybridMultilevel"/>
    <w:tmpl w:val="1C229392"/>
    <w:lvl w:ilvl="0" w:tplc="DBD0767E">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6214B8"/>
    <w:multiLevelType w:val="hybridMultilevel"/>
    <w:tmpl w:val="1396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7F49DC"/>
    <w:multiLevelType w:val="hybridMultilevel"/>
    <w:tmpl w:val="1BCA7A62"/>
    <w:lvl w:ilvl="0" w:tplc="0409000F">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902B9B"/>
    <w:multiLevelType w:val="hybridMultilevel"/>
    <w:tmpl w:val="9E244F30"/>
    <w:lvl w:ilvl="0" w:tplc="15407832">
      <w:start w:val="1"/>
      <w:numFmt w:val="decimal"/>
      <w:lvlText w:val="%1."/>
      <w:lvlJc w:val="left"/>
      <w:pPr>
        <w:ind w:left="720" w:hanging="360"/>
      </w:pPr>
      <w:rPr>
        <w:rFonts w:ascii="TimesNewRoman" w:hAnsi="Times New Roman" w:cs="TimesNewRoman" w:hint="default"/>
        <w:b w:val="0"/>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3D19A3"/>
    <w:multiLevelType w:val="hybridMultilevel"/>
    <w:tmpl w:val="0FE66F42"/>
    <w:lvl w:ilvl="0" w:tplc="BA7800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353443"/>
    <w:multiLevelType w:val="hybridMultilevel"/>
    <w:tmpl w:val="3634C88A"/>
    <w:lvl w:ilvl="0" w:tplc="0409000F">
      <w:start w:val="1"/>
      <w:numFmt w:val="decimal"/>
      <w:lvlText w:val="%1."/>
      <w:lvlJc w:val="left"/>
      <w:pPr>
        <w:tabs>
          <w:tab w:val="num" w:pos="540"/>
        </w:tabs>
        <w:ind w:left="540" w:hanging="360"/>
      </w:pPr>
      <w:rPr>
        <w:rFont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nsid w:val="744A10B0"/>
    <w:multiLevelType w:val="hybridMultilevel"/>
    <w:tmpl w:val="D5DA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6E6E95"/>
    <w:multiLevelType w:val="hybridMultilevel"/>
    <w:tmpl w:val="AE42A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F0B87"/>
    <w:multiLevelType w:val="hybridMultilevel"/>
    <w:tmpl w:val="DD6ADFC2"/>
    <w:lvl w:ilvl="0" w:tplc="3A60E5E8">
      <w:start w:val="1"/>
      <w:numFmt w:val="decimal"/>
      <w:lvlText w:val="%1-"/>
      <w:lvlJc w:val="left"/>
      <w:pPr>
        <w:tabs>
          <w:tab w:val="num" w:pos="720"/>
        </w:tabs>
        <w:ind w:left="720" w:hanging="360"/>
      </w:pPr>
      <w:rPr>
        <w:rFonts w:hint="default"/>
      </w:rPr>
    </w:lvl>
    <w:lvl w:ilvl="1" w:tplc="B3402B64">
      <w:start w:val="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FB0579C"/>
    <w:multiLevelType w:val="hybridMultilevel"/>
    <w:tmpl w:val="901C20C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7"/>
  </w:num>
  <w:num w:numId="4">
    <w:abstractNumId w:val="13"/>
  </w:num>
  <w:num w:numId="5">
    <w:abstractNumId w:val="5"/>
  </w:num>
  <w:num w:numId="6">
    <w:abstractNumId w:val="2"/>
  </w:num>
  <w:num w:numId="7">
    <w:abstractNumId w:val="11"/>
  </w:num>
  <w:num w:numId="8">
    <w:abstractNumId w:val="14"/>
  </w:num>
  <w:num w:numId="9">
    <w:abstractNumId w:val="1"/>
  </w:num>
  <w:num w:numId="10">
    <w:abstractNumId w:val="10"/>
  </w:num>
  <w:num w:numId="11">
    <w:abstractNumId w:val="15"/>
  </w:num>
  <w:num w:numId="12">
    <w:abstractNumId w:val="18"/>
  </w:num>
  <w:num w:numId="13">
    <w:abstractNumId w:val="16"/>
  </w:num>
  <w:num w:numId="14">
    <w:abstractNumId w:val="4"/>
  </w:num>
  <w:num w:numId="15">
    <w:abstractNumId w:val="9"/>
  </w:num>
  <w:num w:numId="16">
    <w:abstractNumId w:val="8"/>
  </w:num>
  <w:num w:numId="17">
    <w:abstractNumId w:val="12"/>
  </w:num>
  <w:num w:numId="18">
    <w:abstractNumId w:val="7"/>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720"/>
  <w:drawingGridHorizontalSpacing w:val="100"/>
  <w:displayHorizontalDrawingGridEvery w:val="2"/>
  <w:characterSpacingControl w:val="doNotCompress"/>
  <w:hdrShapeDefaults>
    <o:shapedefaults v:ext="edit" spidmax="15361">
      <o:colormenu v:ext="edit" fillcolor="none" strokecolor="none"/>
    </o:shapedefaults>
  </w:hdrShapeDefaults>
  <w:footnotePr>
    <w:footnote w:id="-1"/>
    <w:footnote w:id="0"/>
  </w:footnotePr>
  <w:endnotePr>
    <w:endnote w:id="-1"/>
    <w:endnote w:id="0"/>
  </w:endnotePr>
  <w:compat>
    <w:useFELayout/>
  </w:compat>
  <w:rsids>
    <w:rsidRoot w:val="00477841"/>
    <w:rsid w:val="000006AD"/>
    <w:rsid w:val="00010BB1"/>
    <w:rsid w:val="00011C22"/>
    <w:rsid w:val="00014CE7"/>
    <w:rsid w:val="0001635E"/>
    <w:rsid w:val="000165E5"/>
    <w:rsid w:val="0001690B"/>
    <w:rsid w:val="00020332"/>
    <w:rsid w:val="00026E03"/>
    <w:rsid w:val="000307F6"/>
    <w:rsid w:val="00031421"/>
    <w:rsid w:val="00031FE4"/>
    <w:rsid w:val="0003211E"/>
    <w:rsid w:val="00046772"/>
    <w:rsid w:val="00054DBB"/>
    <w:rsid w:val="00057746"/>
    <w:rsid w:val="000603CE"/>
    <w:rsid w:val="00064928"/>
    <w:rsid w:val="00087C8D"/>
    <w:rsid w:val="000937CF"/>
    <w:rsid w:val="000A6115"/>
    <w:rsid w:val="000A75AA"/>
    <w:rsid w:val="000A7958"/>
    <w:rsid w:val="000A7F8C"/>
    <w:rsid w:val="000B439C"/>
    <w:rsid w:val="000C1443"/>
    <w:rsid w:val="000C5042"/>
    <w:rsid w:val="000D0639"/>
    <w:rsid w:val="000D4A5C"/>
    <w:rsid w:val="000F5939"/>
    <w:rsid w:val="00106B96"/>
    <w:rsid w:val="00110FC7"/>
    <w:rsid w:val="0011696C"/>
    <w:rsid w:val="00125E2D"/>
    <w:rsid w:val="00127CBA"/>
    <w:rsid w:val="001313EB"/>
    <w:rsid w:val="00135FB4"/>
    <w:rsid w:val="00137060"/>
    <w:rsid w:val="00141E3B"/>
    <w:rsid w:val="00143554"/>
    <w:rsid w:val="001445CA"/>
    <w:rsid w:val="00161EFC"/>
    <w:rsid w:val="001730AC"/>
    <w:rsid w:val="001866EA"/>
    <w:rsid w:val="00196B5F"/>
    <w:rsid w:val="001A22DA"/>
    <w:rsid w:val="001A31EE"/>
    <w:rsid w:val="001C1C4D"/>
    <w:rsid w:val="001D5D6D"/>
    <w:rsid w:val="001E2500"/>
    <w:rsid w:val="001F29E7"/>
    <w:rsid w:val="00200051"/>
    <w:rsid w:val="0020562C"/>
    <w:rsid w:val="00205BE8"/>
    <w:rsid w:val="002070DE"/>
    <w:rsid w:val="00211406"/>
    <w:rsid w:val="002247F9"/>
    <w:rsid w:val="0022678E"/>
    <w:rsid w:val="00240632"/>
    <w:rsid w:val="00243DDC"/>
    <w:rsid w:val="002466DC"/>
    <w:rsid w:val="002502E0"/>
    <w:rsid w:val="002727B4"/>
    <w:rsid w:val="00275D18"/>
    <w:rsid w:val="00276787"/>
    <w:rsid w:val="0028490F"/>
    <w:rsid w:val="002A1880"/>
    <w:rsid w:val="002A4632"/>
    <w:rsid w:val="002B276F"/>
    <w:rsid w:val="002C3780"/>
    <w:rsid w:val="002C3B03"/>
    <w:rsid w:val="002D31C4"/>
    <w:rsid w:val="002E7ABE"/>
    <w:rsid w:val="002F3952"/>
    <w:rsid w:val="002F7190"/>
    <w:rsid w:val="00302EC1"/>
    <w:rsid w:val="00304832"/>
    <w:rsid w:val="00306B19"/>
    <w:rsid w:val="0031226C"/>
    <w:rsid w:val="0032178B"/>
    <w:rsid w:val="00324F2A"/>
    <w:rsid w:val="00326AFE"/>
    <w:rsid w:val="0033036D"/>
    <w:rsid w:val="00340048"/>
    <w:rsid w:val="00343020"/>
    <w:rsid w:val="00345E07"/>
    <w:rsid w:val="00346A74"/>
    <w:rsid w:val="00365086"/>
    <w:rsid w:val="00373F65"/>
    <w:rsid w:val="00374F8F"/>
    <w:rsid w:val="0037669A"/>
    <w:rsid w:val="003904F7"/>
    <w:rsid w:val="003920C6"/>
    <w:rsid w:val="00395640"/>
    <w:rsid w:val="003A1691"/>
    <w:rsid w:val="003B21C7"/>
    <w:rsid w:val="003B7531"/>
    <w:rsid w:val="003C39A1"/>
    <w:rsid w:val="003C3CC1"/>
    <w:rsid w:val="003D1422"/>
    <w:rsid w:val="003D31E3"/>
    <w:rsid w:val="003E5741"/>
    <w:rsid w:val="003F7598"/>
    <w:rsid w:val="00440570"/>
    <w:rsid w:val="0044677D"/>
    <w:rsid w:val="004468FA"/>
    <w:rsid w:val="004522F5"/>
    <w:rsid w:val="004543C5"/>
    <w:rsid w:val="00456C13"/>
    <w:rsid w:val="00466595"/>
    <w:rsid w:val="00466D48"/>
    <w:rsid w:val="00470EE8"/>
    <w:rsid w:val="004723AE"/>
    <w:rsid w:val="00474962"/>
    <w:rsid w:val="0047612C"/>
    <w:rsid w:val="00476233"/>
    <w:rsid w:val="00477841"/>
    <w:rsid w:val="00477B80"/>
    <w:rsid w:val="0048150D"/>
    <w:rsid w:val="0048360F"/>
    <w:rsid w:val="00484045"/>
    <w:rsid w:val="004848D7"/>
    <w:rsid w:val="00485F02"/>
    <w:rsid w:val="004879F5"/>
    <w:rsid w:val="004A3758"/>
    <w:rsid w:val="004A5A6A"/>
    <w:rsid w:val="004A5C6B"/>
    <w:rsid w:val="004A623B"/>
    <w:rsid w:val="004B4ACB"/>
    <w:rsid w:val="004D0AD1"/>
    <w:rsid w:val="004D32F0"/>
    <w:rsid w:val="004D6848"/>
    <w:rsid w:val="004E5383"/>
    <w:rsid w:val="00511A68"/>
    <w:rsid w:val="00514796"/>
    <w:rsid w:val="00514BD1"/>
    <w:rsid w:val="00517DAF"/>
    <w:rsid w:val="005220E7"/>
    <w:rsid w:val="005272E0"/>
    <w:rsid w:val="00533915"/>
    <w:rsid w:val="00544766"/>
    <w:rsid w:val="00545ED2"/>
    <w:rsid w:val="005649FA"/>
    <w:rsid w:val="0057050D"/>
    <w:rsid w:val="00571B69"/>
    <w:rsid w:val="00582498"/>
    <w:rsid w:val="00582A18"/>
    <w:rsid w:val="00585166"/>
    <w:rsid w:val="00586D2E"/>
    <w:rsid w:val="005A2E3A"/>
    <w:rsid w:val="005A72B6"/>
    <w:rsid w:val="005C429F"/>
    <w:rsid w:val="005C5C69"/>
    <w:rsid w:val="005D4383"/>
    <w:rsid w:val="005D5413"/>
    <w:rsid w:val="005E4402"/>
    <w:rsid w:val="005E48F0"/>
    <w:rsid w:val="005E5D5F"/>
    <w:rsid w:val="005E6FA5"/>
    <w:rsid w:val="005F61AE"/>
    <w:rsid w:val="0060647F"/>
    <w:rsid w:val="00615E8C"/>
    <w:rsid w:val="00620808"/>
    <w:rsid w:val="00620CCC"/>
    <w:rsid w:val="00622CFE"/>
    <w:rsid w:val="006234DD"/>
    <w:rsid w:val="006259C5"/>
    <w:rsid w:val="00627F8F"/>
    <w:rsid w:val="0063163E"/>
    <w:rsid w:val="006334FF"/>
    <w:rsid w:val="00634691"/>
    <w:rsid w:val="00635CCC"/>
    <w:rsid w:val="0064002B"/>
    <w:rsid w:val="006409DF"/>
    <w:rsid w:val="00645BF7"/>
    <w:rsid w:val="006510CE"/>
    <w:rsid w:val="0066359F"/>
    <w:rsid w:val="00665198"/>
    <w:rsid w:val="006704C0"/>
    <w:rsid w:val="00677242"/>
    <w:rsid w:val="00681AB6"/>
    <w:rsid w:val="00694649"/>
    <w:rsid w:val="006956DB"/>
    <w:rsid w:val="00696174"/>
    <w:rsid w:val="00696926"/>
    <w:rsid w:val="006A6FD0"/>
    <w:rsid w:val="006B0591"/>
    <w:rsid w:val="006B3992"/>
    <w:rsid w:val="006B4A43"/>
    <w:rsid w:val="006C687A"/>
    <w:rsid w:val="006C705A"/>
    <w:rsid w:val="006D4039"/>
    <w:rsid w:val="006D433F"/>
    <w:rsid w:val="006D4513"/>
    <w:rsid w:val="006D50A8"/>
    <w:rsid w:val="006E3A0D"/>
    <w:rsid w:val="006E478D"/>
    <w:rsid w:val="006E6840"/>
    <w:rsid w:val="006F2060"/>
    <w:rsid w:val="006F314E"/>
    <w:rsid w:val="00704F41"/>
    <w:rsid w:val="00713EC0"/>
    <w:rsid w:val="00724407"/>
    <w:rsid w:val="007249C1"/>
    <w:rsid w:val="00727F68"/>
    <w:rsid w:val="00737273"/>
    <w:rsid w:val="00741F53"/>
    <w:rsid w:val="007571D7"/>
    <w:rsid w:val="00763039"/>
    <w:rsid w:val="00787820"/>
    <w:rsid w:val="00791264"/>
    <w:rsid w:val="007921E2"/>
    <w:rsid w:val="007A35DC"/>
    <w:rsid w:val="007B32F4"/>
    <w:rsid w:val="007B4AAD"/>
    <w:rsid w:val="007B7E7C"/>
    <w:rsid w:val="007C1381"/>
    <w:rsid w:val="007C3051"/>
    <w:rsid w:val="007D34E1"/>
    <w:rsid w:val="007E10A7"/>
    <w:rsid w:val="007E1C4A"/>
    <w:rsid w:val="007E5082"/>
    <w:rsid w:val="007F1316"/>
    <w:rsid w:val="007F205D"/>
    <w:rsid w:val="00810B33"/>
    <w:rsid w:val="008117F6"/>
    <w:rsid w:val="00825AE4"/>
    <w:rsid w:val="00827601"/>
    <w:rsid w:val="008331B7"/>
    <w:rsid w:val="00850876"/>
    <w:rsid w:val="00855D53"/>
    <w:rsid w:val="008674C9"/>
    <w:rsid w:val="00877E11"/>
    <w:rsid w:val="00880559"/>
    <w:rsid w:val="0088552A"/>
    <w:rsid w:val="00893C49"/>
    <w:rsid w:val="008A276F"/>
    <w:rsid w:val="008A2B74"/>
    <w:rsid w:val="008B1044"/>
    <w:rsid w:val="008B57F7"/>
    <w:rsid w:val="008C0B96"/>
    <w:rsid w:val="008C64B2"/>
    <w:rsid w:val="008D6EFC"/>
    <w:rsid w:val="008D7905"/>
    <w:rsid w:val="008D7D95"/>
    <w:rsid w:val="008F7325"/>
    <w:rsid w:val="0091585C"/>
    <w:rsid w:val="0091708B"/>
    <w:rsid w:val="00921C0C"/>
    <w:rsid w:val="00926959"/>
    <w:rsid w:val="00931255"/>
    <w:rsid w:val="00934B6F"/>
    <w:rsid w:val="0093584B"/>
    <w:rsid w:val="0094744E"/>
    <w:rsid w:val="00950B0B"/>
    <w:rsid w:val="0095790E"/>
    <w:rsid w:val="00974010"/>
    <w:rsid w:val="00976E42"/>
    <w:rsid w:val="009836A3"/>
    <w:rsid w:val="00990224"/>
    <w:rsid w:val="0099527A"/>
    <w:rsid w:val="009A4026"/>
    <w:rsid w:val="009C12C0"/>
    <w:rsid w:val="009D4672"/>
    <w:rsid w:val="00A004BC"/>
    <w:rsid w:val="00A063D9"/>
    <w:rsid w:val="00A110FA"/>
    <w:rsid w:val="00A14D95"/>
    <w:rsid w:val="00A20D6F"/>
    <w:rsid w:val="00A210F6"/>
    <w:rsid w:val="00A21168"/>
    <w:rsid w:val="00A2616C"/>
    <w:rsid w:val="00A264C0"/>
    <w:rsid w:val="00A362DB"/>
    <w:rsid w:val="00A42207"/>
    <w:rsid w:val="00A4649D"/>
    <w:rsid w:val="00A46D7E"/>
    <w:rsid w:val="00A479E8"/>
    <w:rsid w:val="00A64698"/>
    <w:rsid w:val="00A918D8"/>
    <w:rsid w:val="00A96164"/>
    <w:rsid w:val="00AA3A48"/>
    <w:rsid w:val="00AB2C08"/>
    <w:rsid w:val="00AB5FE2"/>
    <w:rsid w:val="00AC491D"/>
    <w:rsid w:val="00AD2B98"/>
    <w:rsid w:val="00AD42BF"/>
    <w:rsid w:val="00AD57E2"/>
    <w:rsid w:val="00AD6125"/>
    <w:rsid w:val="00AD6A89"/>
    <w:rsid w:val="00AE25E2"/>
    <w:rsid w:val="00AE6B92"/>
    <w:rsid w:val="00AE78FC"/>
    <w:rsid w:val="00AF0B00"/>
    <w:rsid w:val="00AF5EE6"/>
    <w:rsid w:val="00AF6484"/>
    <w:rsid w:val="00B01D09"/>
    <w:rsid w:val="00B025EB"/>
    <w:rsid w:val="00B12750"/>
    <w:rsid w:val="00B15B8A"/>
    <w:rsid w:val="00B17B08"/>
    <w:rsid w:val="00B303F5"/>
    <w:rsid w:val="00B306F2"/>
    <w:rsid w:val="00B32DB8"/>
    <w:rsid w:val="00B3304D"/>
    <w:rsid w:val="00B50B8C"/>
    <w:rsid w:val="00B56DB7"/>
    <w:rsid w:val="00B76358"/>
    <w:rsid w:val="00B8430C"/>
    <w:rsid w:val="00B87645"/>
    <w:rsid w:val="00B93D9B"/>
    <w:rsid w:val="00BA17B2"/>
    <w:rsid w:val="00BA17D6"/>
    <w:rsid w:val="00BA1E88"/>
    <w:rsid w:val="00BA3ED1"/>
    <w:rsid w:val="00BC6CC2"/>
    <w:rsid w:val="00BC7619"/>
    <w:rsid w:val="00BD156D"/>
    <w:rsid w:val="00BE0490"/>
    <w:rsid w:val="00BE3EE0"/>
    <w:rsid w:val="00BE6433"/>
    <w:rsid w:val="00BF2370"/>
    <w:rsid w:val="00BF4F84"/>
    <w:rsid w:val="00BF56B8"/>
    <w:rsid w:val="00C02A96"/>
    <w:rsid w:val="00C21715"/>
    <w:rsid w:val="00C30560"/>
    <w:rsid w:val="00C3122A"/>
    <w:rsid w:val="00C41E94"/>
    <w:rsid w:val="00C41F2E"/>
    <w:rsid w:val="00C47547"/>
    <w:rsid w:val="00C5038F"/>
    <w:rsid w:val="00C504E5"/>
    <w:rsid w:val="00C57B21"/>
    <w:rsid w:val="00C6297E"/>
    <w:rsid w:val="00C647C9"/>
    <w:rsid w:val="00C77C4A"/>
    <w:rsid w:val="00CA0DA3"/>
    <w:rsid w:val="00CA269E"/>
    <w:rsid w:val="00CA6891"/>
    <w:rsid w:val="00CA75A9"/>
    <w:rsid w:val="00CA79A5"/>
    <w:rsid w:val="00CB2E3E"/>
    <w:rsid w:val="00CC611C"/>
    <w:rsid w:val="00CC72E4"/>
    <w:rsid w:val="00CD4AB5"/>
    <w:rsid w:val="00CD503B"/>
    <w:rsid w:val="00CD672F"/>
    <w:rsid w:val="00CE1CDE"/>
    <w:rsid w:val="00CE406B"/>
    <w:rsid w:val="00CE6518"/>
    <w:rsid w:val="00CF5257"/>
    <w:rsid w:val="00D2005D"/>
    <w:rsid w:val="00D34621"/>
    <w:rsid w:val="00D448B5"/>
    <w:rsid w:val="00D456FE"/>
    <w:rsid w:val="00D545DC"/>
    <w:rsid w:val="00D629D4"/>
    <w:rsid w:val="00D706EA"/>
    <w:rsid w:val="00D73281"/>
    <w:rsid w:val="00D76742"/>
    <w:rsid w:val="00D815DB"/>
    <w:rsid w:val="00D84231"/>
    <w:rsid w:val="00D8494E"/>
    <w:rsid w:val="00D86070"/>
    <w:rsid w:val="00D9239A"/>
    <w:rsid w:val="00D94505"/>
    <w:rsid w:val="00D94CE4"/>
    <w:rsid w:val="00DA1AA6"/>
    <w:rsid w:val="00DA4840"/>
    <w:rsid w:val="00DA6CF8"/>
    <w:rsid w:val="00DA7876"/>
    <w:rsid w:val="00DB41A0"/>
    <w:rsid w:val="00DB6021"/>
    <w:rsid w:val="00DD2EC8"/>
    <w:rsid w:val="00DD5414"/>
    <w:rsid w:val="00DF307F"/>
    <w:rsid w:val="00E00855"/>
    <w:rsid w:val="00E01254"/>
    <w:rsid w:val="00E1152D"/>
    <w:rsid w:val="00E11F8A"/>
    <w:rsid w:val="00E140E7"/>
    <w:rsid w:val="00E21AB0"/>
    <w:rsid w:val="00E24678"/>
    <w:rsid w:val="00E46841"/>
    <w:rsid w:val="00E5218A"/>
    <w:rsid w:val="00E53314"/>
    <w:rsid w:val="00E56801"/>
    <w:rsid w:val="00E60AF6"/>
    <w:rsid w:val="00EB026C"/>
    <w:rsid w:val="00EB344C"/>
    <w:rsid w:val="00EB565E"/>
    <w:rsid w:val="00EB5843"/>
    <w:rsid w:val="00EC4601"/>
    <w:rsid w:val="00EC731B"/>
    <w:rsid w:val="00ED2F6D"/>
    <w:rsid w:val="00ED7B3D"/>
    <w:rsid w:val="00EE5F3E"/>
    <w:rsid w:val="00EE69D9"/>
    <w:rsid w:val="00EF071D"/>
    <w:rsid w:val="00EF5369"/>
    <w:rsid w:val="00EF757F"/>
    <w:rsid w:val="00F01F8E"/>
    <w:rsid w:val="00F0276D"/>
    <w:rsid w:val="00F06EE0"/>
    <w:rsid w:val="00F155B2"/>
    <w:rsid w:val="00F17DFD"/>
    <w:rsid w:val="00F25672"/>
    <w:rsid w:val="00F26235"/>
    <w:rsid w:val="00F3103B"/>
    <w:rsid w:val="00F327A0"/>
    <w:rsid w:val="00F349DA"/>
    <w:rsid w:val="00F406F8"/>
    <w:rsid w:val="00F51F28"/>
    <w:rsid w:val="00F53B3A"/>
    <w:rsid w:val="00F55E5E"/>
    <w:rsid w:val="00F57C4F"/>
    <w:rsid w:val="00F627A6"/>
    <w:rsid w:val="00F62976"/>
    <w:rsid w:val="00F81EBC"/>
    <w:rsid w:val="00F8309C"/>
    <w:rsid w:val="00F86980"/>
    <w:rsid w:val="00F9095C"/>
    <w:rsid w:val="00FA4E63"/>
    <w:rsid w:val="00FA6E1F"/>
    <w:rsid w:val="00FB0B68"/>
    <w:rsid w:val="00FC2C27"/>
    <w:rsid w:val="00FC55A6"/>
    <w:rsid w:val="00FD5EFF"/>
    <w:rsid w:val="00FE4325"/>
    <w:rsid w:val="00FF70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7841"/>
    <w:pPr>
      <w:bidi/>
    </w:pPr>
    <w:rPr>
      <w:rFonts w:cs="Traditional Arabic"/>
      <w:lang w:eastAsia="en-US"/>
    </w:rPr>
  </w:style>
  <w:style w:type="paragraph" w:styleId="Heading1">
    <w:name w:val="heading 1"/>
    <w:basedOn w:val="Normal"/>
    <w:next w:val="Normal"/>
    <w:qFormat/>
    <w:rsid w:val="008A2B7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E7AB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21C0C"/>
    <w:pPr>
      <w:keepNext/>
      <w:spacing w:before="240" w:after="60"/>
      <w:outlineLvl w:val="2"/>
    </w:pPr>
    <w:rPr>
      <w:rFonts w:ascii="Cambria" w:eastAsia="Times New Roman" w:hAnsi="Cambria" w:cs="Times New Roman"/>
      <w:b/>
      <w:bCs/>
      <w:sz w:val="26"/>
      <w:szCs w:val="26"/>
    </w:rPr>
  </w:style>
  <w:style w:type="paragraph" w:styleId="Heading9">
    <w:name w:val="heading 9"/>
    <w:basedOn w:val="Normal"/>
    <w:next w:val="Normal"/>
    <w:qFormat/>
    <w:rsid w:val="00477841"/>
    <w:pPr>
      <w:keepNext/>
      <w:bidi w:val="0"/>
      <w:outlineLvl w:val="8"/>
    </w:pPr>
    <w:rPr>
      <w:b/>
      <w:bCs/>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1696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31421"/>
    <w:pPr>
      <w:bidi w:val="0"/>
      <w:spacing w:before="100" w:beforeAutospacing="1" w:after="100" w:afterAutospacing="1"/>
    </w:pPr>
    <w:rPr>
      <w:rFonts w:cs="Times New Roman"/>
      <w:color w:val="000000"/>
      <w:sz w:val="24"/>
      <w:szCs w:val="24"/>
    </w:rPr>
  </w:style>
  <w:style w:type="character" w:styleId="Hyperlink">
    <w:name w:val="Hyperlink"/>
    <w:basedOn w:val="DefaultParagraphFont"/>
    <w:uiPriority w:val="99"/>
    <w:unhideWhenUsed/>
    <w:rsid w:val="00CA79A5"/>
    <w:rPr>
      <w:color w:val="0000FF"/>
      <w:u w:val="single"/>
    </w:rPr>
  </w:style>
  <w:style w:type="paragraph" w:styleId="BalloonText">
    <w:name w:val="Balloon Text"/>
    <w:basedOn w:val="Normal"/>
    <w:link w:val="BalloonTextChar"/>
    <w:rsid w:val="001313EB"/>
    <w:rPr>
      <w:rFonts w:ascii="Tahoma" w:hAnsi="Tahoma" w:cs="Tahoma"/>
      <w:sz w:val="16"/>
      <w:szCs w:val="16"/>
    </w:rPr>
  </w:style>
  <w:style w:type="character" w:customStyle="1" w:styleId="BalloonTextChar">
    <w:name w:val="Balloon Text Char"/>
    <w:basedOn w:val="DefaultParagraphFont"/>
    <w:link w:val="BalloonText"/>
    <w:rsid w:val="001313EB"/>
    <w:rPr>
      <w:rFonts w:ascii="Tahoma" w:hAnsi="Tahoma" w:cs="Tahoma"/>
      <w:sz w:val="16"/>
      <w:szCs w:val="16"/>
    </w:rPr>
  </w:style>
  <w:style w:type="character" w:styleId="Strong">
    <w:name w:val="Strong"/>
    <w:basedOn w:val="DefaultParagraphFont"/>
    <w:uiPriority w:val="22"/>
    <w:qFormat/>
    <w:rsid w:val="00533915"/>
    <w:rPr>
      <w:b/>
      <w:bCs/>
    </w:rPr>
  </w:style>
  <w:style w:type="paragraph" w:styleId="Footer">
    <w:name w:val="footer"/>
    <w:basedOn w:val="Normal"/>
    <w:rsid w:val="002502E0"/>
    <w:pPr>
      <w:tabs>
        <w:tab w:val="center" w:pos="4153"/>
        <w:tab w:val="right" w:pos="8306"/>
      </w:tabs>
    </w:pPr>
  </w:style>
  <w:style w:type="character" w:styleId="PageNumber">
    <w:name w:val="page number"/>
    <w:basedOn w:val="DefaultParagraphFont"/>
    <w:rsid w:val="002502E0"/>
  </w:style>
  <w:style w:type="character" w:customStyle="1" w:styleId="fnorg">
    <w:name w:val="fn org"/>
    <w:basedOn w:val="DefaultParagraphFont"/>
    <w:rsid w:val="00CD4AB5"/>
  </w:style>
  <w:style w:type="character" w:customStyle="1" w:styleId="plainlinksnourlexpansion">
    <w:name w:val="plainlinks nourlexpansion"/>
    <w:basedOn w:val="DefaultParagraphFont"/>
    <w:rsid w:val="00CD4AB5"/>
  </w:style>
  <w:style w:type="character" w:customStyle="1" w:styleId="geo-dms1">
    <w:name w:val="geo-dms1"/>
    <w:basedOn w:val="DefaultParagraphFont"/>
    <w:rsid w:val="00CD4AB5"/>
    <w:rPr>
      <w:vanish w:val="0"/>
      <w:webHidden w:val="0"/>
      <w:specVanish w:val="0"/>
    </w:rPr>
  </w:style>
  <w:style w:type="character" w:customStyle="1" w:styleId="latitude1">
    <w:name w:val="latitude1"/>
    <w:basedOn w:val="DefaultParagraphFont"/>
    <w:rsid w:val="00CD4AB5"/>
  </w:style>
  <w:style w:type="character" w:customStyle="1" w:styleId="longitude1">
    <w:name w:val="longitude1"/>
    <w:basedOn w:val="DefaultParagraphFont"/>
    <w:rsid w:val="00CD4AB5"/>
  </w:style>
  <w:style w:type="character" w:customStyle="1" w:styleId="geo-multi-punct1">
    <w:name w:val="geo-multi-punct1"/>
    <w:basedOn w:val="DefaultParagraphFont"/>
    <w:rsid w:val="00CD4AB5"/>
    <w:rPr>
      <w:vanish/>
      <w:webHidden w:val="0"/>
      <w:specVanish w:val="0"/>
    </w:rPr>
  </w:style>
  <w:style w:type="character" w:customStyle="1" w:styleId="geo-nondefault1">
    <w:name w:val="geo-nondefault1"/>
    <w:basedOn w:val="DefaultParagraphFont"/>
    <w:rsid w:val="00CD4AB5"/>
    <w:rPr>
      <w:vanish/>
      <w:webHidden w:val="0"/>
      <w:specVanish w:val="0"/>
    </w:rPr>
  </w:style>
  <w:style w:type="character" w:customStyle="1" w:styleId="geo-dec1">
    <w:name w:val="geo-dec1"/>
    <w:basedOn w:val="DefaultParagraphFont"/>
    <w:rsid w:val="00CD4AB5"/>
    <w:rPr>
      <w:vanish w:val="0"/>
      <w:webHidden w:val="0"/>
      <w:specVanish w:val="0"/>
    </w:rPr>
  </w:style>
  <w:style w:type="character" w:customStyle="1" w:styleId="geo">
    <w:name w:val="geo"/>
    <w:basedOn w:val="DefaultParagraphFont"/>
    <w:rsid w:val="00CD4AB5"/>
  </w:style>
  <w:style w:type="character" w:customStyle="1" w:styleId="date">
    <w:name w:val="date"/>
    <w:basedOn w:val="DefaultParagraphFont"/>
    <w:rsid w:val="002E7ABE"/>
  </w:style>
  <w:style w:type="character" w:customStyle="1" w:styleId="addcomment">
    <w:name w:val="addcomment"/>
    <w:basedOn w:val="DefaultParagraphFont"/>
    <w:rsid w:val="002E7ABE"/>
  </w:style>
  <w:style w:type="character" w:customStyle="1" w:styleId="comments">
    <w:name w:val="comments"/>
    <w:basedOn w:val="DefaultParagraphFont"/>
    <w:rsid w:val="002E7ABE"/>
  </w:style>
  <w:style w:type="character" w:customStyle="1" w:styleId="mainarticletitle1">
    <w:name w:val="main_article_title_1"/>
    <w:basedOn w:val="DefaultParagraphFont"/>
    <w:rsid w:val="002E7ABE"/>
    <w:rPr>
      <w:rFonts w:ascii="Arial" w:hAnsi="Arial" w:cs="Arial" w:hint="default"/>
      <w:b/>
      <w:bCs/>
      <w:vanish w:val="0"/>
      <w:webHidden w:val="0"/>
      <w:color w:val="000000"/>
      <w:sz w:val="20"/>
      <w:szCs w:val="20"/>
      <w:specVanish w:val="0"/>
    </w:rPr>
  </w:style>
  <w:style w:type="character" w:customStyle="1" w:styleId="mainarticletitle2">
    <w:name w:val="main_article_title_2"/>
    <w:basedOn w:val="DefaultParagraphFont"/>
    <w:rsid w:val="002E7ABE"/>
    <w:rPr>
      <w:rFonts w:ascii="Arial" w:hAnsi="Arial" w:cs="Arial" w:hint="default"/>
      <w:b/>
      <w:bCs/>
      <w:vanish w:val="0"/>
      <w:webHidden w:val="0"/>
      <w:color w:val="000000"/>
      <w:sz w:val="21"/>
      <w:szCs w:val="21"/>
      <w:specVanish w:val="0"/>
    </w:rPr>
  </w:style>
  <w:style w:type="character" w:customStyle="1" w:styleId="createdate2">
    <w:name w:val="createdate2"/>
    <w:basedOn w:val="DefaultParagraphFont"/>
    <w:rsid w:val="008A2B74"/>
    <w:rPr>
      <w:rFonts w:ascii="Arial" w:hAnsi="Arial" w:cs="Arial" w:hint="default"/>
      <w:i w:val="0"/>
      <w:iCs w:val="0"/>
      <w:color w:val="979798"/>
      <w:sz w:val="17"/>
      <w:szCs w:val="17"/>
    </w:rPr>
  </w:style>
  <w:style w:type="character" w:customStyle="1" w:styleId="itxtrst">
    <w:name w:val="itxtrst"/>
    <w:basedOn w:val="DefaultParagraphFont"/>
    <w:rsid w:val="00C57B21"/>
  </w:style>
  <w:style w:type="character" w:customStyle="1" w:styleId="Heading3Char">
    <w:name w:val="Heading 3 Char"/>
    <w:basedOn w:val="DefaultParagraphFont"/>
    <w:link w:val="Heading3"/>
    <w:semiHidden/>
    <w:rsid w:val="00921C0C"/>
    <w:rPr>
      <w:rFonts w:ascii="Cambria" w:eastAsia="Times New Roman" w:hAnsi="Cambria" w:cs="Times New Roman"/>
      <w:b/>
      <w:bCs/>
      <w:sz w:val="26"/>
      <w:szCs w:val="26"/>
    </w:rPr>
  </w:style>
  <w:style w:type="character" w:customStyle="1" w:styleId="post-author">
    <w:name w:val="post-author"/>
    <w:basedOn w:val="DefaultParagraphFont"/>
    <w:rsid w:val="00921C0C"/>
  </w:style>
  <w:style w:type="character" w:customStyle="1" w:styleId="fn">
    <w:name w:val="fn"/>
    <w:basedOn w:val="DefaultParagraphFont"/>
    <w:rsid w:val="00921C0C"/>
  </w:style>
  <w:style w:type="character" w:customStyle="1" w:styleId="post-timestamp1">
    <w:name w:val="post-timestamp1"/>
    <w:basedOn w:val="DefaultParagraphFont"/>
    <w:rsid w:val="00921C0C"/>
  </w:style>
  <w:style w:type="character" w:customStyle="1" w:styleId="post-comment-link">
    <w:name w:val="post-comment-link"/>
    <w:basedOn w:val="DefaultParagraphFont"/>
    <w:rsid w:val="00921C0C"/>
  </w:style>
  <w:style w:type="character" w:customStyle="1" w:styleId="item-action">
    <w:name w:val="item-action"/>
    <w:basedOn w:val="DefaultParagraphFont"/>
    <w:rsid w:val="00921C0C"/>
  </w:style>
  <w:style w:type="character" w:customStyle="1" w:styleId="item-control1">
    <w:name w:val="item-control1"/>
    <w:basedOn w:val="DefaultParagraphFont"/>
    <w:rsid w:val="00921C0C"/>
    <w:rPr>
      <w:vanish/>
      <w:webHidden w:val="0"/>
      <w:specVanish w:val="0"/>
    </w:rPr>
  </w:style>
  <w:style w:type="character" w:customStyle="1" w:styleId="post-backlinks">
    <w:name w:val="post-backlinks"/>
    <w:basedOn w:val="DefaultParagraphFont"/>
    <w:rsid w:val="00921C0C"/>
  </w:style>
  <w:style w:type="paragraph" w:styleId="Header">
    <w:name w:val="header"/>
    <w:basedOn w:val="Normal"/>
    <w:link w:val="HeaderChar"/>
    <w:rsid w:val="001866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866EA"/>
    <w:rPr>
      <w:rFonts w:cs="Traditional Arabic"/>
      <w:sz w:val="18"/>
      <w:szCs w:val="18"/>
      <w:lang w:eastAsia="en-US"/>
    </w:rPr>
  </w:style>
</w:styles>
</file>

<file path=word/webSettings.xml><?xml version="1.0" encoding="utf-8"?>
<w:webSettings xmlns:r="http://schemas.openxmlformats.org/officeDocument/2006/relationships" xmlns:w="http://schemas.openxmlformats.org/wordprocessingml/2006/main">
  <w:divs>
    <w:div w:id="29574655">
      <w:bodyDiv w:val="1"/>
      <w:marLeft w:val="0"/>
      <w:marRight w:val="0"/>
      <w:marTop w:val="0"/>
      <w:marBottom w:val="0"/>
      <w:divBdr>
        <w:top w:val="none" w:sz="0" w:space="0" w:color="auto"/>
        <w:left w:val="none" w:sz="0" w:space="0" w:color="auto"/>
        <w:bottom w:val="none" w:sz="0" w:space="0" w:color="auto"/>
        <w:right w:val="none" w:sz="0" w:space="0" w:color="auto"/>
      </w:divBdr>
      <w:divsChild>
        <w:div w:id="495342831">
          <w:marLeft w:val="0"/>
          <w:marRight w:val="0"/>
          <w:marTop w:val="0"/>
          <w:marBottom w:val="0"/>
          <w:divBdr>
            <w:top w:val="none" w:sz="0" w:space="0" w:color="auto"/>
            <w:left w:val="none" w:sz="0" w:space="0" w:color="auto"/>
            <w:bottom w:val="none" w:sz="0" w:space="0" w:color="auto"/>
            <w:right w:val="none" w:sz="0" w:space="0" w:color="auto"/>
          </w:divBdr>
          <w:divsChild>
            <w:div w:id="947388433">
              <w:marLeft w:val="0"/>
              <w:marRight w:val="0"/>
              <w:marTop w:val="0"/>
              <w:marBottom w:val="0"/>
              <w:divBdr>
                <w:top w:val="none" w:sz="0" w:space="0" w:color="auto"/>
                <w:left w:val="none" w:sz="0" w:space="0" w:color="auto"/>
                <w:bottom w:val="none" w:sz="0" w:space="0" w:color="auto"/>
                <w:right w:val="none" w:sz="0" w:space="0" w:color="auto"/>
              </w:divBdr>
              <w:divsChild>
                <w:div w:id="1069226921">
                  <w:marLeft w:val="0"/>
                  <w:marRight w:val="0"/>
                  <w:marTop w:val="0"/>
                  <w:marBottom w:val="0"/>
                  <w:divBdr>
                    <w:top w:val="none" w:sz="0" w:space="0" w:color="auto"/>
                    <w:left w:val="none" w:sz="0" w:space="0" w:color="auto"/>
                    <w:bottom w:val="none" w:sz="0" w:space="0" w:color="auto"/>
                    <w:right w:val="none" w:sz="0" w:space="0" w:color="auto"/>
                  </w:divBdr>
                  <w:divsChild>
                    <w:div w:id="7291203">
                      <w:marLeft w:val="0"/>
                      <w:marRight w:val="0"/>
                      <w:marTop w:val="0"/>
                      <w:marBottom w:val="0"/>
                      <w:divBdr>
                        <w:top w:val="none" w:sz="0" w:space="0" w:color="auto"/>
                        <w:left w:val="none" w:sz="0" w:space="0" w:color="auto"/>
                        <w:bottom w:val="none" w:sz="0" w:space="0" w:color="auto"/>
                        <w:right w:val="none" w:sz="0" w:space="0" w:color="auto"/>
                      </w:divBdr>
                      <w:divsChild>
                        <w:div w:id="532962871">
                          <w:marLeft w:val="0"/>
                          <w:marRight w:val="0"/>
                          <w:marTop w:val="0"/>
                          <w:marBottom w:val="0"/>
                          <w:divBdr>
                            <w:top w:val="none" w:sz="0" w:space="0" w:color="auto"/>
                            <w:left w:val="none" w:sz="0" w:space="0" w:color="auto"/>
                            <w:bottom w:val="none" w:sz="0" w:space="0" w:color="auto"/>
                            <w:right w:val="none" w:sz="0" w:space="0" w:color="auto"/>
                          </w:divBdr>
                          <w:divsChild>
                            <w:div w:id="1433629101">
                              <w:marLeft w:val="0"/>
                              <w:marRight w:val="0"/>
                              <w:marTop w:val="0"/>
                              <w:marBottom w:val="0"/>
                              <w:divBdr>
                                <w:top w:val="none" w:sz="0" w:space="0" w:color="auto"/>
                                <w:left w:val="none" w:sz="0" w:space="0" w:color="auto"/>
                                <w:bottom w:val="none" w:sz="0" w:space="0" w:color="auto"/>
                                <w:right w:val="none" w:sz="0" w:space="0" w:color="auto"/>
                              </w:divBdr>
                              <w:divsChild>
                                <w:div w:id="1413962817">
                                  <w:marLeft w:val="0"/>
                                  <w:marRight w:val="0"/>
                                  <w:marTop w:val="0"/>
                                  <w:marBottom w:val="0"/>
                                  <w:divBdr>
                                    <w:top w:val="none" w:sz="0" w:space="0" w:color="auto"/>
                                    <w:left w:val="none" w:sz="0" w:space="0" w:color="auto"/>
                                    <w:bottom w:val="none" w:sz="0" w:space="0" w:color="auto"/>
                                    <w:right w:val="none" w:sz="0" w:space="0" w:color="auto"/>
                                  </w:divBdr>
                                  <w:divsChild>
                                    <w:div w:id="1599025441">
                                      <w:marLeft w:val="0"/>
                                      <w:marRight w:val="0"/>
                                      <w:marTop w:val="0"/>
                                      <w:marBottom w:val="0"/>
                                      <w:divBdr>
                                        <w:top w:val="none" w:sz="0" w:space="0" w:color="auto"/>
                                        <w:left w:val="none" w:sz="0" w:space="0" w:color="auto"/>
                                        <w:bottom w:val="none" w:sz="0" w:space="0" w:color="auto"/>
                                        <w:right w:val="none" w:sz="0" w:space="0" w:color="auto"/>
                                      </w:divBdr>
                                      <w:divsChild>
                                        <w:div w:id="1815442519">
                                          <w:marLeft w:val="0"/>
                                          <w:marRight w:val="0"/>
                                          <w:marTop w:val="0"/>
                                          <w:marBottom w:val="0"/>
                                          <w:divBdr>
                                            <w:top w:val="none" w:sz="0" w:space="0" w:color="auto"/>
                                            <w:left w:val="none" w:sz="0" w:space="0" w:color="auto"/>
                                            <w:bottom w:val="none" w:sz="0" w:space="0" w:color="auto"/>
                                            <w:right w:val="none" w:sz="0" w:space="0" w:color="auto"/>
                                          </w:divBdr>
                                          <w:divsChild>
                                            <w:div w:id="2048985355">
                                              <w:marLeft w:val="0"/>
                                              <w:marRight w:val="0"/>
                                              <w:marTop w:val="0"/>
                                              <w:marBottom w:val="0"/>
                                              <w:divBdr>
                                                <w:top w:val="none" w:sz="0" w:space="0" w:color="auto"/>
                                                <w:left w:val="none" w:sz="0" w:space="0" w:color="auto"/>
                                                <w:bottom w:val="none" w:sz="0" w:space="0" w:color="auto"/>
                                                <w:right w:val="none" w:sz="0" w:space="0" w:color="auto"/>
                                              </w:divBdr>
                                              <w:divsChild>
                                                <w:div w:id="1047752975">
                                                  <w:marLeft w:val="0"/>
                                                  <w:marRight w:val="0"/>
                                                  <w:marTop w:val="0"/>
                                                  <w:marBottom w:val="0"/>
                                                  <w:divBdr>
                                                    <w:top w:val="none" w:sz="0" w:space="0" w:color="auto"/>
                                                    <w:left w:val="none" w:sz="0" w:space="0" w:color="auto"/>
                                                    <w:bottom w:val="none" w:sz="0" w:space="0" w:color="auto"/>
                                                    <w:right w:val="none" w:sz="0" w:space="0" w:color="auto"/>
                                                  </w:divBdr>
                                                  <w:divsChild>
                                                    <w:div w:id="797914858">
                                                      <w:marLeft w:val="0"/>
                                                      <w:marRight w:val="0"/>
                                                      <w:marTop w:val="0"/>
                                                      <w:marBottom w:val="0"/>
                                                      <w:divBdr>
                                                        <w:top w:val="none" w:sz="0" w:space="0" w:color="auto"/>
                                                        <w:left w:val="none" w:sz="0" w:space="0" w:color="auto"/>
                                                        <w:bottom w:val="none" w:sz="0" w:space="0" w:color="auto"/>
                                                        <w:right w:val="none" w:sz="0" w:space="0" w:color="auto"/>
                                                      </w:divBdr>
                                                      <w:divsChild>
                                                        <w:div w:id="1372027470">
                                                          <w:marLeft w:val="-240"/>
                                                          <w:marRight w:val="-240"/>
                                                          <w:marTop w:val="0"/>
                                                          <w:marBottom w:val="240"/>
                                                          <w:divBdr>
                                                            <w:top w:val="none" w:sz="0" w:space="0" w:color="auto"/>
                                                            <w:left w:val="none" w:sz="0" w:space="0" w:color="auto"/>
                                                            <w:bottom w:val="none" w:sz="0" w:space="0" w:color="auto"/>
                                                            <w:right w:val="none" w:sz="0" w:space="0" w:color="auto"/>
                                                          </w:divBdr>
                                                          <w:divsChild>
                                                            <w:div w:id="790369397">
                                                              <w:marLeft w:val="0"/>
                                                              <w:marRight w:val="0"/>
                                                              <w:marTop w:val="0"/>
                                                              <w:marBottom w:val="0"/>
                                                              <w:divBdr>
                                                                <w:top w:val="none" w:sz="0" w:space="0" w:color="auto"/>
                                                                <w:left w:val="none" w:sz="0" w:space="0" w:color="auto"/>
                                                                <w:bottom w:val="none" w:sz="0" w:space="0" w:color="auto"/>
                                                                <w:right w:val="none" w:sz="0" w:space="0" w:color="auto"/>
                                                              </w:divBdr>
                                                              <w:divsChild>
                                                                <w:div w:id="1338725420">
                                                                  <w:marLeft w:val="0"/>
                                                                  <w:marRight w:val="0"/>
                                                                  <w:marTop w:val="0"/>
                                                                  <w:marBottom w:val="0"/>
                                                                  <w:divBdr>
                                                                    <w:top w:val="none" w:sz="0" w:space="0" w:color="auto"/>
                                                                    <w:left w:val="none" w:sz="0" w:space="0" w:color="auto"/>
                                                                    <w:bottom w:val="none" w:sz="0" w:space="0" w:color="auto"/>
                                                                    <w:right w:val="none" w:sz="0" w:space="0" w:color="auto"/>
                                                                  </w:divBdr>
                                                                  <w:divsChild>
                                                                    <w:div w:id="444931783">
                                                                      <w:marLeft w:val="0"/>
                                                                      <w:marRight w:val="0"/>
                                                                      <w:marTop w:val="240"/>
                                                                      <w:marBottom w:val="240"/>
                                                                      <w:divBdr>
                                                                        <w:top w:val="none" w:sz="0" w:space="0" w:color="auto"/>
                                                                        <w:left w:val="none" w:sz="0" w:space="0" w:color="auto"/>
                                                                        <w:bottom w:val="none" w:sz="0" w:space="0" w:color="auto"/>
                                                                        <w:right w:val="none" w:sz="0" w:space="0" w:color="auto"/>
                                                                      </w:divBdr>
                                                                      <w:divsChild>
                                                                        <w:div w:id="8334313">
                                                                          <w:marLeft w:val="-225"/>
                                                                          <w:marRight w:val="-225"/>
                                                                          <w:marTop w:val="0"/>
                                                                          <w:marBottom w:val="0"/>
                                                                          <w:divBdr>
                                                                            <w:top w:val="none" w:sz="0" w:space="0" w:color="auto"/>
                                                                            <w:left w:val="none" w:sz="0" w:space="0" w:color="auto"/>
                                                                            <w:bottom w:val="none" w:sz="0" w:space="0" w:color="auto"/>
                                                                            <w:right w:val="none" w:sz="0" w:space="0" w:color="auto"/>
                                                                          </w:divBdr>
                                                                          <w:divsChild>
                                                                            <w:div w:id="1553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6955">
                                                                      <w:marLeft w:val="0"/>
                                                                      <w:marRight w:val="0"/>
                                                                      <w:marTop w:val="0"/>
                                                                      <w:marBottom w:val="0"/>
                                                                      <w:divBdr>
                                                                        <w:top w:val="none" w:sz="0" w:space="0" w:color="auto"/>
                                                                        <w:left w:val="none" w:sz="0" w:space="0" w:color="auto"/>
                                                                        <w:bottom w:val="none" w:sz="0" w:space="0" w:color="auto"/>
                                                                        <w:right w:val="none" w:sz="0" w:space="0" w:color="auto"/>
                                                                      </w:divBdr>
                                                                      <w:divsChild>
                                                                        <w:div w:id="227420866">
                                                                          <w:marLeft w:val="0"/>
                                                                          <w:marRight w:val="0"/>
                                                                          <w:marTop w:val="450"/>
                                                                          <w:marBottom w:val="300"/>
                                                                          <w:divBdr>
                                                                            <w:top w:val="none" w:sz="0" w:space="0" w:color="auto"/>
                                                                            <w:left w:val="none" w:sz="0" w:space="0" w:color="auto"/>
                                                                            <w:bottom w:val="none" w:sz="0" w:space="0" w:color="auto"/>
                                                                            <w:right w:val="none" w:sz="0" w:space="0" w:color="auto"/>
                                                                          </w:divBdr>
                                                                          <w:divsChild>
                                                                            <w:div w:id="1447848367">
                                                                              <w:marLeft w:val="-225"/>
                                                                              <w:marRight w:val="-225"/>
                                                                              <w:marTop w:val="0"/>
                                                                              <w:marBottom w:val="0"/>
                                                                              <w:divBdr>
                                                                                <w:top w:val="none" w:sz="0" w:space="0" w:color="auto"/>
                                                                                <w:left w:val="none" w:sz="0" w:space="0" w:color="auto"/>
                                                                                <w:bottom w:val="none" w:sz="0" w:space="0" w:color="auto"/>
                                                                                <w:right w:val="none" w:sz="0" w:space="0" w:color="auto"/>
                                                                              </w:divBdr>
                                                                              <w:divsChild>
                                                                                <w:div w:id="1294368424">
                                                                                  <w:marLeft w:val="0"/>
                                                                                  <w:marRight w:val="0"/>
                                                                                  <w:marTop w:val="0"/>
                                                                                  <w:marBottom w:val="0"/>
                                                                                  <w:divBdr>
                                                                                    <w:top w:val="none" w:sz="0" w:space="0" w:color="auto"/>
                                                                                    <w:left w:val="none" w:sz="0" w:space="0" w:color="auto"/>
                                                                                    <w:bottom w:val="none" w:sz="0" w:space="0" w:color="auto"/>
                                                                                    <w:right w:val="none" w:sz="0" w:space="0" w:color="auto"/>
                                                                                  </w:divBdr>
                                                                                </w:div>
                                                                                <w:div w:id="1630628900">
                                                                                  <w:marLeft w:val="0"/>
                                                                                  <w:marRight w:val="0"/>
                                                                                  <w:marTop w:val="0"/>
                                                                                  <w:marBottom w:val="0"/>
                                                                                  <w:divBdr>
                                                                                    <w:top w:val="none" w:sz="0" w:space="0" w:color="auto"/>
                                                                                    <w:left w:val="none" w:sz="0" w:space="0" w:color="auto"/>
                                                                                    <w:bottom w:val="none" w:sz="0" w:space="0" w:color="auto"/>
                                                                                    <w:right w:val="none" w:sz="0" w:space="0" w:color="auto"/>
                                                                                  </w:divBdr>
                                                                                  <w:divsChild>
                                                                                    <w:div w:id="167065713">
                                                                                      <w:marLeft w:val="0"/>
                                                                                      <w:marRight w:val="0"/>
                                                                                      <w:marTop w:val="0"/>
                                                                                      <w:marBottom w:val="0"/>
                                                                                      <w:divBdr>
                                                                                        <w:top w:val="none" w:sz="0" w:space="0" w:color="auto"/>
                                                                                        <w:left w:val="none" w:sz="0" w:space="0" w:color="auto"/>
                                                                                        <w:bottom w:val="none" w:sz="0" w:space="0" w:color="auto"/>
                                                                                        <w:right w:val="none" w:sz="0" w:space="0" w:color="auto"/>
                                                                                      </w:divBdr>
                                                                                      <w:divsChild>
                                                                                        <w:div w:id="1762794765">
                                                                                          <w:marLeft w:val="0"/>
                                                                                          <w:marRight w:val="0"/>
                                                                                          <w:marTop w:val="0"/>
                                                                                          <w:marBottom w:val="0"/>
                                                                                          <w:divBdr>
                                                                                            <w:top w:val="single" w:sz="6" w:space="11" w:color="AAB123"/>
                                                                                            <w:left w:val="none" w:sz="0" w:space="0" w:color="auto"/>
                                                                                            <w:bottom w:val="none" w:sz="0" w:space="0" w:color="auto"/>
                                                                                            <w:right w:val="none" w:sz="0" w:space="0" w:color="auto"/>
                                                                                          </w:divBdr>
                                                                                          <w:divsChild>
                                                                                            <w:div w:id="1745489286">
                                                                                              <w:marLeft w:val="0"/>
                                                                                              <w:marRight w:val="0"/>
                                                                                              <w:marTop w:val="0"/>
                                                                                              <w:marBottom w:val="0"/>
                                                                                              <w:divBdr>
                                                                                                <w:top w:val="none" w:sz="0" w:space="0" w:color="auto"/>
                                                                                                <w:left w:val="none" w:sz="0" w:space="0" w:color="auto"/>
                                                                                                <w:bottom w:val="none" w:sz="0" w:space="0" w:color="auto"/>
                                                                                                <w:right w:val="none" w:sz="0" w:space="0" w:color="auto"/>
                                                                                              </w:divBdr>
                                                                                              <w:divsChild>
                                                                                                <w:div w:id="72703586">
                                                                                                  <w:marLeft w:val="0"/>
                                                                                                  <w:marRight w:val="0"/>
                                                                                                  <w:marTop w:val="0"/>
                                                                                                  <w:marBottom w:val="0"/>
                                                                                                  <w:divBdr>
                                                                                                    <w:top w:val="none" w:sz="0" w:space="0" w:color="auto"/>
                                                                                                    <w:left w:val="none" w:sz="0" w:space="0" w:color="auto"/>
                                                                                                    <w:bottom w:val="none" w:sz="0" w:space="0" w:color="auto"/>
                                                                                                    <w:right w:val="none" w:sz="0" w:space="0" w:color="auto"/>
                                                                                                  </w:divBdr>
                                                                                                  <w:divsChild>
                                                                                                    <w:div w:id="1271277878">
                                                                                                      <w:marLeft w:val="0"/>
                                                                                                      <w:marRight w:val="0"/>
                                                                                                      <w:marTop w:val="0"/>
                                                                                                      <w:marBottom w:val="0"/>
                                                                                                      <w:divBdr>
                                                                                                        <w:top w:val="none" w:sz="0" w:space="0" w:color="auto"/>
                                                                                                        <w:left w:val="none" w:sz="0" w:space="0" w:color="auto"/>
                                                                                                        <w:bottom w:val="none" w:sz="0" w:space="0" w:color="auto"/>
                                                                                                        <w:right w:val="none" w:sz="0" w:space="0" w:color="auto"/>
                                                                                                      </w:divBdr>
                                                                                                      <w:divsChild>
                                                                                                        <w:div w:id="265624169">
                                                                                                          <w:marLeft w:val="0"/>
                                                                                                          <w:marRight w:val="0"/>
                                                                                                          <w:marTop w:val="0"/>
                                                                                                          <w:marBottom w:val="0"/>
                                                                                                          <w:divBdr>
                                                                                                            <w:top w:val="none" w:sz="0" w:space="0" w:color="auto"/>
                                                                                                            <w:left w:val="none" w:sz="0" w:space="0" w:color="auto"/>
                                                                                                            <w:bottom w:val="none" w:sz="0" w:space="0" w:color="auto"/>
                                                                                                            <w:right w:val="none" w:sz="0" w:space="0" w:color="auto"/>
                                                                                                          </w:divBdr>
                                                                                                        </w:div>
                                                                                                        <w:div w:id="642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2752">
                                                                                                  <w:marLeft w:val="0"/>
                                                                                                  <w:marRight w:val="0"/>
                                                                                                  <w:marTop w:val="360"/>
                                                                                                  <w:marBottom w:val="0"/>
                                                                                                  <w:divBdr>
                                                                                                    <w:top w:val="none" w:sz="0" w:space="0" w:color="auto"/>
                                                                                                    <w:left w:val="none" w:sz="0" w:space="0" w:color="auto"/>
                                                                                                    <w:bottom w:val="none" w:sz="0" w:space="0" w:color="auto"/>
                                                                                                    <w:right w:val="none" w:sz="0" w:space="0" w:color="auto"/>
                                                                                                  </w:divBdr>
                                                                                                  <w:divsChild>
                                                                                                    <w:div w:id="17833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188105">
                                                                          <w:marLeft w:val="0"/>
                                                                          <w:marRight w:val="0"/>
                                                                          <w:marTop w:val="450"/>
                                                                          <w:marBottom w:val="300"/>
                                                                          <w:divBdr>
                                                                            <w:top w:val="none" w:sz="0" w:space="0" w:color="auto"/>
                                                                            <w:left w:val="none" w:sz="0" w:space="0" w:color="auto"/>
                                                                            <w:bottom w:val="none" w:sz="0" w:space="0" w:color="auto"/>
                                                                            <w:right w:val="none" w:sz="0" w:space="0" w:color="auto"/>
                                                                          </w:divBdr>
                                                                          <w:divsChild>
                                                                            <w:div w:id="1237860948">
                                                                              <w:marLeft w:val="-225"/>
                                                                              <w:marRight w:val="-225"/>
                                                                              <w:marTop w:val="0"/>
                                                                              <w:marBottom w:val="0"/>
                                                                              <w:divBdr>
                                                                                <w:top w:val="none" w:sz="0" w:space="0" w:color="auto"/>
                                                                                <w:left w:val="none" w:sz="0" w:space="0" w:color="auto"/>
                                                                                <w:bottom w:val="none" w:sz="0" w:space="0" w:color="auto"/>
                                                                                <w:right w:val="none" w:sz="0" w:space="0" w:color="auto"/>
                                                                              </w:divBdr>
                                                                              <w:divsChild>
                                                                                <w:div w:id="1704285651">
                                                                                  <w:marLeft w:val="0"/>
                                                                                  <w:marRight w:val="0"/>
                                                                                  <w:marTop w:val="0"/>
                                                                                  <w:marBottom w:val="0"/>
                                                                                  <w:divBdr>
                                                                                    <w:top w:val="none" w:sz="0" w:space="0" w:color="auto"/>
                                                                                    <w:left w:val="none" w:sz="0" w:space="0" w:color="auto"/>
                                                                                    <w:bottom w:val="none" w:sz="0" w:space="0" w:color="auto"/>
                                                                                    <w:right w:val="none" w:sz="0" w:space="0" w:color="auto"/>
                                                                                  </w:divBdr>
                                                                                </w:div>
                                                                                <w:div w:id="2132940443">
                                                                                  <w:marLeft w:val="0"/>
                                                                                  <w:marRight w:val="0"/>
                                                                                  <w:marTop w:val="0"/>
                                                                                  <w:marBottom w:val="0"/>
                                                                                  <w:divBdr>
                                                                                    <w:top w:val="none" w:sz="0" w:space="0" w:color="auto"/>
                                                                                    <w:left w:val="none" w:sz="0" w:space="0" w:color="auto"/>
                                                                                    <w:bottom w:val="none" w:sz="0" w:space="0" w:color="auto"/>
                                                                                    <w:right w:val="none" w:sz="0" w:space="0" w:color="auto"/>
                                                                                  </w:divBdr>
                                                                                  <w:divsChild>
                                                                                    <w:div w:id="2008052834">
                                                                                      <w:marLeft w:val="0"/>
                                                                                      <w:marRight w:val="0"/>
                                                                                      <w:marTop w:val="0"/>
                                                                                      <w:marBottom w:val="0"/>
                                                                                      <w:divBdr>
                                                                                        <w:top w:val="none" w:sz="0" w:space="0" w:color="auto"/>
                                                                                        <w:left w:val="none" w:sz="0" w:space="0" w:color="auto"/>
                                                                                        <w:bottom w:val="none" w:sz="0" w:space="0" w:color="auto"/>
                                                                                        <w:right w:val="none" w:sz="0" w:space="0" w:color="auto"/>
                                                                                      </w:divBdr>
                                                                                      <w:divsChild>
                                                                                        <w:div w:id="1835533876">
                                                                                          <w:marLeft w:val="0"/>
                                                                                          <w:marRight w:val="0"/>
                                                                                          <w:marTop w:val="0"/>
                                                                                          <w:marBottom w:val="0"/>
                                                                                          <w:divBdr>
                                                                                            <w:top w:val="single" w:sz="6" w:space="11" w:color="AAB123"/>
                                                                                            <w:left w:val="none" w:sz="0" w:space="0" w:color="auto"/>
                                                                                            <w:bottom w:val="none" w:sz="0" w:space="0" w:color="auto"/>
                                                                                            <w:right w:val="none" w:sz="0" w:space="0" w:color="auto"/>
                                                                                          </w:divBdr>
                                                                                          <w:divsChild>
                                                                                            <w:div w:id="882865870">
                                                                                              <w:marLeft w:val="0"/>
                                                                                              <w:marRight w:val="0"/>
                                                                                              <w:marTop w:val="0"/>
                                                                                              <w:marBottom w:val="0"/>
                                                                                              <w:divBdr>
                                                                                                <w:top w:val="none" w:sz="0" w:space="0" w:color="auto"/>
                                                                                                <w:left w:val="none" w:sz="0" w:space="0" w:color="auto"/>
                                                                                                <w:bottom w:val="none" w:sz="0" w:space="0" w:color="auto"/>
                                                                                                <w:right w:val="none" w:sz="0" w:space="0" w:color="auto"/>
                                                                                              </w:divBdr>
                                                                                              <w:divsChild>
                                                                                                <w:div w:id="502666910">
                                                                                                  <w:marLeft w:val="0"/>
                                                                                                  <w:marRight w:val="0"/>
                                                                                                  <w:marTop w:val="360"/>
                                                                                                  <w:marBottom w:val="0"/>
                                                                                                  <w:divBdr>
                                                                                                    <w:top w:val="none" w:sz="0" w:space="0" w:color="auto"/>
                                                                                                    <w:left w:val="none" w:sz="0" w:space="0" w:color="auto"/>
                                                                                                    <w:bottom w:val="none" w:sz="0" w:space="0" w:color="auto"/>
                                                                                                    <w:right w:val="none" w:sz="0" w:space="0" w:color="auto"/>
                                                                                                  </w:divBdr>
                                                                                                  <w:divsChild>
                                                                                                    <w:div w:id="1478497913">
                                                                                                      <w:marLeft w:val="0"/>
                                                                                                      <w:marRight w:val="0"/>
                                                                                                      <w:marTop w:val="0"/>
                                                                                                      <w:marBottom w:val="0"/>
                                                                                                      <w:divBdr>
                                                                                                        <w:top w:val="none" w:sz="0" w:space="0" w:color="auto"/>
                                                                                                        <w:left w:val="none" w:sz="0" w:space="0" w:color="auto"/>
                                                                                                        <w:bottom w:val="none" w:sz="0" w:space="0" w:color="auto"/>
                                                                                                        <w:right w:val="none" w:sz="0" w:space="0" w:color="auto"/>
                                                                                                      </w:divBdr>
                                                                                                    </w:div>
                                                                                                  </w:divsChild>
                                                                                                </w:div>
                                                                                                <w:div w:id="1586499430">
                                                                                                  <w:marLeft w:val="0"/>
                                                                                                  <w:marRight w:val="0"/>
                                                                                                  <w:marTop w:val="0"/>
                                                                                                  <w:marBottom w:val="0"/>
                                                                                                  <w:divBdr>
                                                                                                    <w:top w:val="none" w:sz="0" w:space="0" w:color="auto"/>
                                                                                                    <w:left w:val="none" w:sz="0" w:space="0" w:color="auto"/>
                                                                                                    <w:bottom w:val="none" w:sz="0" w:space="0" w:color="auto"/>
                                                                                                    <w:right w:val="none" w:sz="0" w:space="0" w:color="auto"/>
                                                                                                  </w:divBdr>
                                                                                                  <w:divsChild>
                                                                                                    <w:div w:id="6819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028060">
                                                                          <w:marLeft w:val="0"/>
                                                                          <w:marRight w:val="0"/>
                                                                          <w:marTop w:val="450"/>
                                                                          <w:marBottom w:val="300"/>
                                                                          <w:divBdr>
                                                                            <w:top w:val="none" w:sz="0" w:space="0" w:color="auto"/>
                                                                            <w:left w:val="none" w:sz="0" w:space="0" w:color="auto"/>
                                                                            <w:bottom w:val="none" w:sz="0" w:space="0" w:color="auto"/>
                                                                            <w:right w:val="none" w:sz="0" w:space="0" w:color="auto"/>
                                                                          </w:divBdr>
                                                                          <w:divsChild>
                                                                            <w:div w:id="191849547">
                                                                              <w:marLeft w:val="-225"/>
                                                                              <w:marRight w:val="-225"/>
                                                                              <w:marTop w:val="0"/>
                                                                              <w:marBottom w:val="0"/>
                                                                              <w:divBdr>
                                                                                <w:top w:val="none" w:sz="0" w:space="0" w:color="auto"/>
                                                                                <w:left w:val="none" w:sz="0" w:space="0" w:color="auto"/>
                                                                                <w:bottom w:val="none" w:sz="0" w:space="0" w:color="auto"/>
                                                                                <w:right w:val="none" w:sz="0" w:space="0" w:color="auto"/>
                                                                              </w:divBdr>
                                                                              <w:divsChild>
                                                                                <w:div w:id="643705826">
                                                                                  <w:marLeft w:val="0"/>
                                                                                  <w:marRight w:val="0"/>
                                                                                  <w:marTop w:val="0"/>
                                                                                  <w:marBottom w:val="0"/>
                                                                                  <w:divBdr>
                                                                                    <w:top w:val="none" w:sz="0" w:space="0" w:color="auto"/>
                                                                                    <w:left w:val="none" w:sz="0" w:space="0" w:color="auto"/>
                                                                                    <w:bottom w:val="none" w:sz="0" w:space="0" w:color="auto"/>
                                                                                    <w:right w:val="none" w:sz="0" w:space="0" w:color="auto"/>
                                                                                  </w:divBdr>
                                                                                </w:div>
                                                                                <w:div w:id="710419699">
                                                                                  <w:marLeft w:val="0"/>
                                                                                  <w:marRight w:val="0"/>
                                                                                  <w:marTop w:val="0"/>
                                                                                  <w:marBottom w:val="0"/>
                                                                                  <w:divBdr>
                                                                                    <w:top w:val="none" w:sz="0" w:space="0" w:color="auto"/>
                                                                                    <w:left w:val="none" w:sz="0" w:space="0" w:color="auto"/>
                                                                                    <w:bottom w:val="none" w:sz="0" w:space="0" w:color="auto"/>
                                                                                    <w:right w:val="none" w:sz="0" w:space="0" w:color="auto"/>
                                                                                  </w:divBdr>
                                                                                  <w:divsChild>
                                                                                    <w:div w:id="1356350280">
                                                                                      <w:marLeft w:val="0"/>
                                                                                      <w:marRight w:val="0"/>
                                                                                      <w:marTop w:val="0"/>
                                                                                      <w:marBottom w:val="0"/>
                                                                                      <w:divBdr>
                                                                                        <w:top w:val="none" w:sz="0" w:space="0" w:color="auto"/>
                                                                                        <w:left w:val="none" w:sz="0" w:space="0" w:color="auto"/>
                                                                                        <w:bottom w:val="none" w:sz="0" w:space="0" w:color="auto"/>
                                                                                        <w:right w:val="none" w:sz="0" w:space="0" w:color="auto"/>
                                                                                      </w:divBdr>
                                                                                      <w:divsChild>
                                                                                        <w:div w:id="2038919174">
                                                                                          <w:marLeft w:val="0"/>
                                                                                          <w:marRight w:val="0"/>
                                                                                          <w:marTop w:val="0"/>
                                                                                          <w:marBottom w:val="0"/>
                                                                                          <w:divBdr>
                                                                                            <w:top w:val="single" w:sz="6" w:space="11" w:color="AAB123"/>
                                                                                            <w:left w:val="none" w:sz="0" w:space="0" w:color="auto"/>
                                                                                            <w:bottom w:val="none" w:sz="0" w:space="0" w:color="auto"/>
                                                                                            <w:right w:val="none" w:sz="0" w:space="0" w:color="auto"/>
                                                                                          </w:divBdr>
                                                                                          <w:divsChild>
                                                                                            <w:div w:id="1314799884">
                                                                                              <w:marLeft w:val="0"/>
                                                                                              <w:marRight w:val="0"/>
                                                                                              <w:marTop w:val="0"/>
                                                                                              <w:marBottom w:val="0"/>
                                                                                              <w:divBdr>
                                                                                                <w:top w:val="none" w:sz="0" w:space="0" w:color="auto"/>
                                                                                                <w:left w:val="none" w:sz="0" w:space="0" w:color="auto"/>
                                                                                                <w:bottom w:val="none" w:sz="0" w:space="0" w:color="auto"/>
                                                                                                <w:right w:val="none" w:sz="0" w:space="0" w:color="auto"/>
                                                                                              </w:divBdr>
                                                                                              <w:divsChild>
                                                                                                <w:div w:id="370762704">
                                                                                                  <w:marLeft w:val="0"/>
                                                                                                  <w:marRight w:val="0"/>
                                                                                                  <w:marTop w:val="360"/>
                                                                                                  <w:marBottom w:val="0"/>
                                                                                                  <w:divBdr>
                                                                                                    <w:top w:val="none" w:sz="0" w:space="0" w:color="auto"/>
                                                                                                    <w:left w:val="none" w:sz="0" w:space="0" w:color="auto"/>
                                                                                                    <w:bottom w:val="none" w:sz="0" w:space="0" w:color="auto"/>
                                                                                                    <w:right w:val="none" w:sz="0" w:space="0" w:color="auto"/>
                                                                                                  </w:divBdr>
                                                                                                  <w:divsChild>
                                                                                                    <w:div w:id="1659116169">
                                                                                                      <w:marLeft w:val="0"/>
                                                                                                      <w:marRight w:val="0"/>
                                                                                                      <w:marTop w:val="0"/>
                                                                                                      <w:marBottom w:val="0"/>
                                                                                                      <w:divBdr>
                                                                                                        <w:top w:val="none" w:sz="0" w:space="0" w:color="auto"/>
                                                                                                        <w:left w:val="none" w:sz="0" w:space="0" w:color="auto"/>
                                                                                                        <w:bottom w:val="none" w:sz="0" w:space="0" w:color="auto"/>
                                                                                                        <w:right w:val="none" w:sz="0" w:space="0" w:color="auto"/>
                                                                                                      </w:divBdr>
                                                                                                    </w:div>
                                                                                                  </w:divsChild>
                                                                                                </w:div>
                                                                                                <w:div w:id="848953550">
                                                                                                  <w:marLeft w:val="0"/>
                                                                                                  <w:marRight w:val="0"/>
                                                                                                  <w:marTop w:val="0"/>
                                                                                                  <w:marBottom w:val="0"/>
                                                                                                  <w:divBdr>
                                                                                                    <w:top w:val="none" w:sz="0" w:space="0" w:color="auto"/>
                                                                                                    <w:left w:val="none" w:sz="0" w:space="0" w:color="auto"/>
                                                                                                    <w:bottom w:val="none" w:sz="0" w:space="0" w:color="auto"/>
                                                                                                    <w:right w:val="none" w:sz="0" w:space="0" w:color="auto"/>
                                                                                                  </w:divBdr>
                                                                                                  <w:divsChild>
                                                                                                    <w:div w:id="1122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033954">
                                                                          <w:marLeft w:val="0"/>
                                                                          <w:marRight w:val="0"/>
                                                                          <w:marTop w:val="450"/>
                                                                          <w:marBottom w:val="300"/>
                                                                          <w:divBdr>
                                                                            <w:top w:val="none" w:sz="0" w:space="0" w:color="auto"/>
                                                                            <w:left w:val="none" w:sz="0" w:space="0" w:color="auto"/>
                                                                            <w:bottom w:val="none" w:sz="0" w:space="0" w:color="auto"/>
                                                                            <w:right w:val="none" w:sz="0" w:space="0" w:color="auto"/>
                                                                          </w:divBdr>
                                                                          <w:divsChild>
                                                                            <w:div w:id="1980912695">
                                                                              <w:marLeft w:val="-225"/>
                                                                              <w:marRight w:val="-225"/>
                                                                              <w:marTop w:val="0"/>
                                                                              <w:marBottom w:val="0"/>
                                                                              <w:divBdr>
                                                                                <w:top w:val="none" w:sz="0" w:space="0" w:color="auto"/>
                                                                                <w:left w:val="none" w:sz="0" w:space="0" w:color="auto"/>
                                                                                <w:bottom w:val="none" w:sz="0" w:space="0" w:color="auto"/>
                                                                                <w:right w:val="none" w:sz="0" w:space="0" w:color="auto"/>
                                                                              </w:divBdr>
                                                                              <w:divsChild>
                                                                                <w:div w:id="779226399">
                                                                                  <w:marLeft w:val="0"/>
                                                                                  <w:marRight w:val="0"/>
                                                                                  <w:marTop w:val="0"/>
                                                                                  <w:marBottom w:val="0"/>
                                                                                  <w:divBdr>
                                                                                    <w:top w:val="none" w:sz="0" w:space="0" w:color="auto"/>
                                                                                    <w:left w:val="none" w:sz="0" w:space="0" w:color="auto"/>
                                                                                    <w:bottom w:val="none" w:sz="0" w:space="0" w:color="auto"/>
                                                                                    <w:right w:val="none" w:sz="0" w:space="0" w:color="auto"/>
                                                                                  </w:divBdr>
                                                                                  <w:divsChild>
                                                                                    <w:div w:id="274294038">
                                                                                      <w:marLeft w:val="0"/>
                                                                                      <w:marRight w:val="0"/>
                                                                                      <w:marTop w:val="0"/>
                                                                                      <w:marBottom w:val="0"/>
                                                                                      <w:divBdr>
                                                                                        <w:top w:val="none" w:sz="0" w:space="0" w:color="auto"/>
                                                                                        <w:left w:val="none" w:sz="0" w:space="0" w:color="auto"/>
                                                                                        <w:bottom w:val="none" w:sz="0" w:space="0" w:color="auto"/>
                                                                                        <w:right w:val="none" w:sz="0" w:space="0" w:color="auto"/>
                                                                                      </w:divBdr>
                                                                                      <w:divsChild>
                                                                                        <w:div w:id="807667439">
                                                                                          <w:marLeft w:val="0"/>
                                                                                          <w:marRight w:val="0"/>
                                                                                          <w:marTop w:val="0"/>
                                                                                          <w:marBottom w:val="0"/>
                                                                                          <w:divBdr>
                                                                                            <w:top w:val="single" w:sz="6" w:space="11" w:color="AAB123"/>
                                                                                            <w:left w:val="none" w:sz="0" w:space="0" w:color="auto"/>
                                                                                            <w:bottom w:val="none" w:sz="0" w:space="0" w:color="auto"/>
                                                                                            <w:right w:val="none" w:sz="0" w:space="0" w:color="auto"/>
                                                                                          </w:divBdr>
                                                                                          <w:divsChild>
                                                                                            <w:div w:id="178394798">
                                                                                              <w:marLeft w:val="0"/>
                                                                                              <w:marRight w:val="0"/>
                                                                                              <w:marTop w:val="0"/>
                                                                                              <w:marBottom w:val="0"/>
                                                                                              <w:divBdr>
                                                                                                <w:top w:val="none" w:sz="0" w:space="0" w:color="auto"/>
                                                                                                <w:left w:val="none" w:sz="0" w:space="0" w:color="auto"/>
                                                                                                <w:bottom w:val="none" w:sz="0" w:space="0" w:color="auto"/>
                                                                                                <w:right w:val="none" w:sz="0" w:space="0" w:color="auto"/>
                                                                                              </w:divBdr>
                                                                                              <w:divsChild>
                                                                                                <w:div w:id="35129902">
                                                                                                  <w:marLeft w:val="0"/>
                                                                                                  <w:marRight w:val="0"/>
                                                                                                  <w:marTop w:val="360"/>
                                                                                                  <w:marBottom w:val="0"/>
                                                                                                  <w:divBdr>
                                                                                                    <w:top w:val="none" w:sz="0" w:space="0" w:color="auto"/>
                                                                                                    <w:left w:val="none" w:sz="0" w:space="0" w:color="auto"/>
                                                                                                    <w:bottom w:val="none" w:sz="0" w:space="0" w:color="auto"/>
                                                                                                    <w:right w:val="none" w:sz="0" w:space="0" w:color="auto"/>
                                                                                                  </w:divBdr>
                                                                                                  <w:divsChild>
                                                                                                    <w:div w:id="651063070">
                                                                                                      <w:marLeft w:val="0"/>
                                                                                                      <w:marRight w:val="0"/>
                                                                                                      <w:marTop w:val="0"/>
                                                                                                      <w:marBottom w:val="0"/>
                                                                                                      <w:divBdr>
                                                                                                        <w:top w:val="none" w:sz="0" w:space="0" w:color="auto"/>
                                                                                                        <w:left w:val="none" w:sz="0" w:space="0" w:color="auto"/>
                                                                                                        <w:bottom w:val="none" w:sz="0" w:space="0" w:color="auto"/>
                                                                                                        <w:right w:val="none" w:sz="0" w:space="0" w:color="auto"/>
                                                                                                      </w:divBdr>
                                                                                                    </w:div>
                                                                                                  </w:divsChild>
                                                                                                </w:div>
                                                                                                <w:div w:id="506750020">
                                                                                                  <w:marLeft w:val="0"/>
                                                                                                  <w:marRight w:val="0"/>
                                                                                                  <w:marTop w:val="0"/>
                                                                                                  <w:marBottom w:val="0"/>
                                                                                                  <w:divBdr>
                                                                                                    <w:top w:val="none" w:sz="0" w:space="0" w:color="auto"/>
                                                                                                    <w:left w:val="none" w:sz="0" w:space="0" w:color="auto"/>
                                                                                                    <w:bottom w:val="none" w:sz="0" w:space="0" w:color="auto"/>
                                                                                                    <w:right w:val="none" w:sz="0" w:space="0" w:color="auto"/>
                                                                                                  </w:divBdr>
                                                                                                  <w:divsChild>
                                                                                                    <w:div w:id="558788626">
                                                                                                      <w:marLeft w:val="0"/>
                                                                                                      <w:marRight w:val="0"/>
                                                                                                      <w:marTop w:val="0"/>
                                                                                                      <w:marBottom w:val="0"/>
                                                                                                      <w:divBdr>
                                                                                                        <w:top w:val="none" w:sz="0" w:space="0" w:color="auto"/>
                                                                                                        <w:left w:val="none" w:sz="0" w:space="0" w:color="auto"/>
                                                                                                        <w:bottom w:val="none" w:sz="0" w:space="0" w:color="auto"/>
                                                                                                        <w:right w:val="none" w:sz="0" w:space="0" w:color="auto"/>
                                                                                                      </w:divBdr>
                                                                                                    </w:div>
                                                                                                    <w:div w:id="16764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54314">
                                                                          <w:marLeft w:val="0"/>
                                                                          <w:marRight w:val="0"/>
                                                                          <w:marTop w:val="450"/>
                                                                          <w:marBottom w:val="300"/>
                                                                          <w:divBdr>
                                                                            <w:top w:val="none" w:sz="0" w:space="0" w:color="auto"/>
                                                                            <w:left w:val="none" w:sz="0" w:space="0" w:color="auto"/>
                                                                            <w:bottom w:val="none" w:sz="0" w:space="0" w:color="auto"/>
                                                                            <w:right w:val="none" w:sz="0" w:space="0" w:color="auto"/>
                                                                          </w:divBdr>
                                                                          <w:divsChild>
                                                                            <w:div w:id="2039313689">
                                                                              <w:marLeft w:val="-225"/>
                                                                              <w:marRight w:val="-225"/>
                                                                              <w:marTop w:val="0"/>
                                                                              <w:marBottom w:val="0"/>
                                                                              <w:divBdr>
                                                                                <w:top w:val="none" w:sz="0" w:space="0" w:color="auto"/>
                                                                                <w:left w:val="none" w:sz="0" w:space="0" w:color="auto"/>
                                                                                <w:bottom w:val="none" w:sz="0" w:space="0" w:color="auto"/>
                                                                                <w:right w:val="none" w:sz="0" w:space="0" w:color="auto"/>
                                                                              </w:divBdr>
                                                                              <w:divsChild>
                                                                                <w:div w:id="1240211331">
                                                                                  <w:marLeft w:val="0"/>
                                                                                  <w:marRight w:val="0"/>
                                                                                  <w:marTop w:val="0"/>
                                                                                  <w:marBottom w:val="0"/>
                                                                                  <w:divBdr>
                                                                                    <w:top w:val="none" w:sz="0" w:space="0" w:color="auto"/>
                                                                                    <w:left w:val="none" w:sz="0" w:space="0" w:color="auto"/>
                                                                                    <w:bottom w:val="none" w:sz="0" w:space="0" w:color="auto"/>
                                                                                    <w:right w:val="none" w:sz="0" w:space="0" w:color="auto"/>
                                                                                  </w:divBdr>
                                                                                  <w:divsChild>
                                                                                    <w:div w:id="24987418">
                                                                                      <w:marLeft w:val="0"/>
                                                                                      <w:marRight w:val="0"/>
                                                                                      <w:marTop w:val="0"/>
                                                                                      <w:marBottom w:val="0"/>
                                                                                      <w:divBdr>
                                                                                        <w:top w:val="none" w:sz="0" w:space="0" w:color="auto"/>
                                                                                        <w:left w:val="none" w:sz="0" w:space="0" w:color="auto"/>
                                                                                        <w:bottom w:val="none" w:sz="0" w:space="0" w:color="auto"/>
                                                                                        <w:right w:val="none" w:sz="0" w:space="0" w:color="auto"/>
                                                                                      </w:divBdr>
                                                                                      <w:divsChild>
                                                                                        <w:div w:id="2141220658">
                                                                                          <w:marLeft w:val="0"/>
                                                                                          <w:marRight w:val="0"/>
                                                                                          <w:marTop w:val="0"/>
                                                                                          <w:marBottom w:val="0"/>
                                                                                          <w:divBdr>
                                                                                            <w:top w:val="single" w:sz="6" w:space="11" w:color="AAB123"/>
                                                                                            <w:left w:val="none" w:sz="0" w:space="0" w:color="auto"/>
                                                                                            <w:bottom w:val="none" w:sz="0" w:space="0" w:color="auto"/>
                                                                                            <w:right w:val="none" w:sz="0" w:space="0" w:color="auto"/>
                                                                                          </w:divBdr>
                                                                                          <w:divsChild>
                                                                                            <w:div w:id="969556673">
                                                                                              <w:marLeft w:val="0"/>
                                                                                              <w:marRight w:val="0"/>
                                                                                              <w:marTop w:val="0"/>
                                                                                              <w:marBottom w:val="0"/>
                                                                                              <w:divBdr>
                                                                                                <w:top w:val="none" w:sz="0" w:space="0" w:color="auto"/>
                                                                                                <w:left w:val="none" w:sz="0" w:space="0" w:color="auto"/>
                                                                                                <w:bottom w:val="none" w:sz="0" w:space="0" w:color="auto"/>
                                                                                                <w:right w:val="none" w:sz="0" w:space="0" w:color="auto"/>
                                                                                              </w:divBdr>
                                                                                              <w:divsChild>
                                                                                                <w:div w:id="685711253">
                                                                                                  <w:marLeft w:val="0"/>
                                                                                                  <w:marRight w:val="0"/>
                                                                                                  <w:marTop w:val="360"/>
                                                                                                  <w:marBottom w:val="0"/>
                                                                                                  <w:divBdr>
                                                                                                    <w:top w:val="none" w:sz="0" w:space="0" w:color="auto"/>
                                                                                                    <w:left w:val="none" w:sz="0" w:space="0" w:color="auto"/>
                                                                                                    <w:bottom w:val="none" w:sz="0" w:space="0" w:color="auto"/>
                                                                                                    <w:right w:val="none" w:sz="0" w:space="0" w:color="auto"/>
                                                                                                  </w:divBdr>
                                                                                                  <w:divsChild>
                                                                                                    <w:div w:id="604268192">
                                                                                                      <w:marLeft w:val="0"/>
                                                                                                      <w:marRight w:val="0"/>
                                                                                                      <w:marTop w:val="0"/>
                                                                                                      <w:marBottom w:val="0"/>
                                                                                                      <w:divBdr>
                                                                                                        <w:top w:val="none" w:sz="0" w:space="0" w:color="auto"/>
                                                                                                        <w:left w:val="none" w:sz="0" w:space="0" w:color="auto"/>
                                                                                                        <w:bottom w:val="none" w:sz="0" w:space="0" w:color="auto"/>
                                                                                                        <w:right w:val="none" w:sz="0" w:space="0" w:color="auto"/>
                                                                                                      </w:divBdr>
                                                                                                    </w:div>
                                                                                                  </w:divsChild>
                                                                                                </w:div>
                                                                                                <w:div w:id="758059847">
                                                                                                  <w:marLeft w:val="0"/>
                                                                                                  <w:marRight w:val="0"/>
                                                                                                  <w:marTop w:val="0"/>
                                                                                                  <w:marBottom w:val="0"/>
                                                                                                  <w:divBdr>
                                                                                                    <w:top w:val="none" w:sz="0" w:space="0" w:color="auto"/>
                                                                                                    <w:left w:val="none" w:sz="0" w:space="0" w:color="auto"/>
                                                                                                    <w:bottom w:val="none" w:sz="0" w:space="0" w:color="auto"/>
                                                                                                    <w:right w:val="none" w:sz="0" w:space="0" w:color="auto"/>
                                                                                                  </w:divBdr>
                                                                                                  <w:divsChild>
                                                                                                    <w:div w:id="220216101">
                                                                                                      <w:marLeft w:val="0"/>
                                                                                                      <w:marRight w:val="0"/>
                                                                                                      <w:marTop w:val="0"/>
                                                                                                      <w:marBottom w:val="0"/>
                                                                                                      <w:divBdr>
                                                                                                        <w:top w:val="none" w:sz="0" w:space="0" w:color="auto"/>
                                                                                                        <w:left w:val="none" w:sz="0" w:space="0" w:color="auto"/>
                                                                                                        <w:bottom w:val="none" w:sz="0" w:space="0" w:color="auto"/>
                                                                                                        <w:right w:val="none" w:sz="0" w:space="0" w:color="auto"/>
                                                                                                      </w:divBdr>
                                                                                                    </w:div>
                                                                                                    <w:div w:id="395975430">
                                                                                                      <w:marLeft w:val="0"/>
                                                                                                      <w:marRight w:val="0"/>
                                                                                                      <w:marTop w:val="0"/>
                                                                                                      <w:marBottom w:val="0"/>
                                                                                                      <w:divBdr>
                                                                                                        <w:top w:val="none" w:sz="0" w:space="0" w:color="auto"/>
                                                                                                        <w:left w:val="none" w:sz="0" w:space="0" w:color="auto"/>
                                                                                                        <w:bottom w:val="none" w:sz="0" w:space="0" w:color="auto"/>
                                                                                                        <w:right w:val="none" w:sz="0" w:space="0" w:color="auto"/>
                                                                                                      </w:divBdr>
                                                                                                    </w:div>
                                                                                                    <w:div w:id="1348169604">
                                                                                                      <w:marLeft w:val="0"/>
                                                                                                      <w:marRight w:val="0"/>
                                                                                                      <w:marTop w:val="0"/>
                                                                                                      <w:marBottom w:val="0"/>
                                                                                                      <w:divBdr>
                                                                                                        <w:top w:val="none" w:sz="0" w:space="0" w:color="auto"/>
                                                                                                        <w:left w:val="none" w:sz="0" w:space="0" w:color="auto"/>
                                                                                                        <w:bottom w:val="none" w:sz="0" w:space="0" w:color="auto"/>
                                                                                                        <w:right w:val="none" w:sz="0" w:space="0" w:color="auto"/>
                                                                                                      </w:divBdr>
                                                                                                    </w:div>
                                                                                                    <w:div w:id="1384208263">
                                                                                                      <w:marLeft w:val="0"/>
                                                                                                      <w:marRight w:val="0"/>
                                                                                                      <w:marTop w:val="0"/>
                                                                                                      <w:marBottom w:val="0"/>
                                                                                                      <w:divBdr>
                                                                                                        <w:top w:val="none" w:sz="0" w:space="0" w:color="auto"/>
                                                                                                        <w:left w:val="none" w:sz="0" w:space="0" w:color="auto"/>
                                                                                                        <w:bottom w:val="none" w:sz="0" w:space="0" w:color="auto"/>
                                                                                                        <w:right w:val="none" w:sz="0" w:space="0" w:color="auto"/>
                                                                                                      </w:divBdr>
                                                                                                    </w:div>
                                                                                                    <w:div w:id="1428044115">
                                                                                                      <w:marLeft w:val="0"/>
                                                                                                      <w:marRight w:val="0"/>
                                                                                                      <w:marTop w:val="0"/>
                                                                                                      <w:marBottom w:val="0"/>
                                                                                                      <w:divBdr>
                                                                                                        <w:top w:val="none" w:sz="0" w:space="0" w:color="auto"/>
                                                                                                        <w:left w:val="none" w:sz="0" w:space="0" w:color="auto"/>
                                                                                                        <w:bottom w:val="none" w:sz="0" w:space="0" w:color="auto"/>
                                                                                                        <w:right w:val="none" w:sz="0" w:space="0" w:color="auto"/>
                                                                                                      </w:divBdr>
                                                                                                    </w:div>
                                                                                                    <w:div w:id="1737312683">
                                                                                                      <w:marLeft w:val="0"/>
                                                                                                      <w:marRight w:val="0"/>
                                                                                                      <w:marTop w:val="0"/>
                                                                                                      <w:marBottom w:val="0"/>
                                                                                                      <w:divBdr>
                                                                                                        <w:top w:val="none" w:sz="0" w:space="0" w:color="auto"/>
                                                                                                        <w:left w:val="none" w:sz="0" w:space="0" w:color="auto"/>
                                                                                                        <w:bottom w:val="none" w:sz="0" w:space="0" w:color="auto"/>
                                                                                                        <w:right w:val="none" w:sz="0" w:space="0" w:color="auto"/>
                                                                                                      </w:divBdr>
                                                                                                    </w:div>
                                                                                                    <w:div w:id="21391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46720">
      <w:bodyDiv w:val="1"/>
      <w:marLeft w:val="120"/>
      <w:marRight w:val="120"/>
      <w:marTop w:val="45"/>
      <w:marBottom w:val="0"/>
      <w:divBdr>
        <w:top w:val="none" w:sz="0" w:space="0" w:color="auto"/>
        <w:left w:val="none" w:sz="0" w:space="0" w:color="auto"/>
        <w:bottom w:val="none" w:sz="0" w:space="0" w:color="auto"/>
        <w:right w:val="none" w:sz="0" w:space="0" w:color="auto"/>
      </w:divBdr>
      <w:divsChild>
        <w:div w:id="983120873">
          <w:marLeft w:val="0"/>
          <w:marRight w:val="0"/>
          <w:marTop w:val="0"/>
          <w:marBottom w:val="0"/>
          <w:divBdr>
            <w:top w:val="none" w:sz="0" w:space="0" w:color="auto"/>
            <w:left w:val="none" w:sz="0" w:space="0" w:color="auto"/>
            <w:bottom w:val="none" w:sz="0" w:space="0" w:color="auto"/>
            <w:right w:val="none" w:sz="0" w:space="0" w:color="auto"/>
          </w:divBdr>
          <w:divsChild>
            <w:div w:id="1545631373">
              <w:marLeft w:val="0"/>
              <w:marRight w:val="0"/>
              <w:marTop w:val="0"/>
              <w:marBottom w:val="0"/>
              <w:divBdr>
                <w:top w:val="none" w:sz="0" w:space="0" w:color="auto"/>
                <w:left w:val="none" w:sz="0" w:space="0" w:color="auto"/>
                <w:bottom w:val="none" w:sz="0" w:space="0" w:color="auto"/>
                <w:right w:val="none" w:sz="0" w:space="0" w:color="auto"/>
              </w:divBdr>
              <w:divsChild>
                <w:div w:id="315301472">
                  <w:marLeft w:val="0"/>
                  <w:marRight w:val="0"/>
                  <w:marTop w:val="0"/>
                  <w:marBottom w:val="0"/>
                  <w:divBdr>
                    <w:top w:val="none" w:sz="0" w:space="0" w:color="auto"/>
                    <w:left w:val="none" w:sz="0" w:space="0" w:color="auto"/>
                    <w:bottom w:val="none" w:sz="0" w:space="0" w:color="auto"/>
                    <w:right w:val="none" w:sz="0" w:space="0" w:color="auto"/>
                  </w:divBdr>
                  <w:divsChild>
                    <w:div w:id="4134637">
                      <w:marLeft w:val="0"/>
                      <w:marRight w:val="0"/>
                      <w:marTop w:val="0"/>
                      <w:marBottom w:val="0"/>
                      <w:divBdr>
                        <w:top w:val="none" w:sz="0" w:space="0" w:color="auto"/>
                        <w:left w:val="none" w:sz="0" w:space="0" w:color="auto"/>
                        <w:bottom w:val="none" w:sz="0" w:space="0" w:color="auto"/>
                        <w:right w:val="none" w:sz="0" w:space="0" w:color="auto"/>
                      </w:divBdr>
                      <w:divsChild>
                        <w:div w:id="102921758">
                          <w:marLeft w:val="390"/>
                          <w:marRight w:val="150"/>
                          <w:marTop w:val="480"/>
                          <w:marBottom w:val="120"/>
                          <w:divBdr>
                            <w:top w:val="none" w:sz="0" w:space="0" w:color="auto"/>
                            <w:left w:val="none" w:sz="0" w:space="0" w:color="auto"/>
                            <w:bottom w:val="none" w:sz="0" w:space="0" w:color="auto"/>
                            <w:right w:val="none" w:sz="0" w:space="0" w:color="auto"/>
                          </w:divBdr>
                          <w:divsChild>
                            <w:div w:id="1048257705">
                              <w:marLeft w:val="0"/>
                              <w:marRight w:val="0"/>
                              <w:marTop w:val="0"/>
                              <w:marBottom w:val="0"/>
                              <w:divBdr>
                                <w:top w:val="none" w:sz="0" w:space="0" w:color="auto"/>
                                <w:left w:val="none" w:sz="0" w:space="0" w:color="auto"/>
                                <w:bottom w:val="none" w:sz="0" w:space="0" w:color="auto"/>
                                <w:right w:val="none" w:sz="0" w:space="0" w:color="auto"/>
                              </w:divBdr>
                              <w:divsChild>
                                <w:div w:id="526989344">
                                  <w:marLeft w:val="0"/>
                                  <w:marRight w:val="0"/>
                                  <w:marTop w:val="0"/>
                                  <w:marBottom w:val="0"/>
                                  <w:divBdr>
                                    <w:top w:val="none" w:sz="0" w:space="0" w:color="auto"/>
                                    <w:left w:val="none" w:sz="0" w:space="0" w:color="auto"/>
                                    <w:bottom w:val="none" w:sz="0" w:space="0" w:color="auto"/>
                                    <w:right w:val="none" w:sz="0" w:space="0" w:color="auto"/>
                                  </w:divBdr>
                                </w:div>
                                <w:div w:id="943880461">
                                  <w:marLeft w:val="0"/>
                                  <w:marRight w:val="0"/>
                                  <w:marTop w:val="0"/>
                                  <w:marBottom w:val="0"/>
                                  <w:divBdr>
                                    <w:top w:val="none" w:sz="0" w:space="0" w:color="auto"/>
                                    <w:left w:val="none" w:sz="0" w:space="0" w:color="auto"/>
                                    <w:bottom w:val="none" w:sz="0" w:space="0" w:color="auto"/>
                                    <w:right w:val="none" w:sz="0" w:space="0" w:color="auto"/>
                                  </w:divBdr>
                                  <w:divsChild>
                                    <w:div w:id="1454518053">
                                      <w:marLeft w:val="0"/>
                                      <w:marRight w:val="0"/>
                                      <w:marTop w:val="0"/>
                                      <w:marBottom w:val="30"/>
                                      <w:divBdr>
                                        <w:top w:val="none" w:sz="0" w:space="0" w:color="auto"/>
                                        <w:left w:val="none" w:sz="0" w:space="0" w:color="auto"/>
                                        <w:bottom w:val="none" w:sz="0" w:space="0" w:color="auto"/>
                                        <w:right w:val="none" w:sz="0" w:space="0" w:color="auto"/>
                                      </w:divBdr>
                                      <w:divsChild>
                                        <w:div w:id="2034769280">
                                          <w:marLeft w:val="72"/>
                                          <w:marRight w:val="0"/>
                                          <w:marTop w:val="0"/>
                                          <w:marBottom w:val="0"/>
                                          <w:divBdr>
                                            <w:top w:val="none" w:sz="0" w:space="0" w:color="auto"/>
                                            <w:left w:val="none" w:sz="0" w:space="0" w:color="auto"/>
                                            <w:bottom w:val="none" w:sz="0" w:space="0" w:color="auto"/>
                                            <w:right w:val="none" w:sz="0" w:space="0" w:color="auto"/>
                                          </w:divBdr>
                                          <w:divsChild>
                                            <w:div w:id="377510351">
                                              <w:marLeft w:val="0"/>
                                              <w:marRight w:val="0"/>
                                              <w:marTop w:val="0"/>
                                              <w:marBottom w:val="0"/>
                                              <w:divBdr>
                                                <w:top w:val="none" w:sz="0" w:space="0" w:color="auto"/>
                                                <w:left w:val="none" w:sz="0" w:space="0" w:color="auto"/>
                                                <w:bottom w:val="none" w:sz="0" w:space="0" w:color="auto"/>
                                                <w:right w:val="none" w:sz="0" w:space="0" w:color="auto"/>
                                              </w:divBdr>
                                              <w:divsChild>
                                                <w:div w:id="1349143049">
                                                  <w:marLeft w:val="0"/>
                                                  <w:marRight w:val="0"/>
                                                  <w:marTop w:val="0"/>
                                                  <w:marBottom w:val="0"/>
                                                  <w:divBdr>
                                                    <w:top w:val="none" w:sz="0" w:space="0" w:color="auto"/>
                                                    <w:left w:val="none" w:sz="0" w:space="0" w:color="auto"/>
                                                    <w:bottom w:val="none" w:sz="0" w:space="0" w:color="auto"/>
                                                    <w:right w:val="none" w:sz="0" w:space="0" w:color="auto"/>
                                                  </w:divBdr>
                                                </w:div>
                                                <w:div w:id="14412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522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15471426">
                          <w:marLeft w:val="390"/>
                          <w:marRight w:val="150"/>
                          <w:marTop w:val="120"/>
                          <w:marBottom w:val="120"/>
                          <w:divBdr>
                            <w:top w:val="none" w:sz="0" w:space="0" w:color="auto"/>
                            <w:left w:val="none" w:sz="0" w:space="0" w:color="auto"/>
                            <w:bottom w:val="none" w:sz="0" w:space="0" w:color="auto"/>
                            <w:right w:val="none" w:sz="0" w:space="0" w:color="auto"/>
                          </w:divBdr>
                          <w:divsChild>
                            <w:div w:id="950666360">
                              <w:marLeft w:val="0"/>
                              <w:marRight w:val="0"/>
                              <w:marTop w:val="0"/>
                              <w:marBottom w:val="0"/>
                              <w:divBdr>
                                <w:top w:val="none" w:sz="0" w:space="0" w:color="auto"/>
                                <w:left w:val="none" w:sz="0" w:space="0" w:color="auto"/>
                                <w:bottom w:val="none" w:sz="0" w:space="0" w:color="auto"/>
                                <w:right w:val="none" w:sz="0" w:space="0" w:color="auto"/>
                              </w:divBdr>
                              <w:divsChild>
                                <w:div w:id="241916856">
                                  <w:marLeft w:val="0"/>
                                  <w:marRight w:val="0"/>
                                  <w:marTop w:val="0"/>
                                  <w:marBottom w:val="0"/>
                                  <w:divBdr>
                                    <w:top w:val="none" w:sz="0" w:space="0" w:color="auto"/>
                                    <w:left w:val="none" w:sz="0" w:space="0" w:color="auto"/>
                                    <w:bottom w:val="none" w:sz="0" w:space="0" w:color="auto"/>
                                    <w:right w:val="none" w:sz="0" w:space="0" w:color="auto"/>
                                  </w:divBdr>
                                  <w:divsChild>
                                    <w:div w:id="884871753">
                                      <w:marLeft w:val="0"/>
                                      <w:marRight w:val="0"/>
                                      <w:marTop w:val="0"/>
                                      <w:marBottom w:val="30"/>
                                      <w:divBdr>
                                        <w:top w:val="none" w:sz="0" w:space="0" w:color="auto"/>
                                        <w:left w:val="none" w:sz="0" w:space="0" w:color="auto"/>
                                        <w:bottom w:val="none" w:sz="0" w:space="0" w:color="auto"/>
                                        <w:right w:val="none" w:sz="0" w:space="0" w:color="auto"/>
                                      </w:divBdr>
                                      <w:divsChild>
                                        <w:div w:id="1229609618">
                                          <w:marLeft w:val="72"/>
                                          <w:marRight w:val="0"/>
                                          <w:marTop w:val="0"/>
                                          <w:marBottom w:val="0"/>
                                          <w:divBdr>
                                            <w:top w:val="none" w:sz="0" w:space="0" w:color="auto"/>
                                            <w:left w:val="none" w:sz="0" w:space="0" w:color="auto"/>
                                            <w:bottom w:val="none" w:sz="0" w:space="0" w:color="auto"/>
                                            <w:right w:val="none" w:sz="0" w:space="0" w:color="auto"/>
                                          </w:divBdr>
                                          <w:divsChild>
                                            <w:div w:id="1801144831">
                                              <w:marLeft w:val="0"/>
                                              <w:marRight w:val="0"/>
                                              <w:marTop w:val="0"/>
                                              <w:marBottom w:val="0"/>
                                              <w:divBdr>
                                                <w:top w:val="none" w:sz="0" w:space="0" w:color="auto"/>
                                                <w:left w:val="none" w:sz="0" w:space="0" w:color="auto"/>
                                                <w:bottom w:val="none" w:sz="0" w:space="0" w:color="auto"/>
                                                <w:right w:val="none" w:sz="0" w:space="0" w:color="auto"/>
                                              </w:divBdr>
                                              <w:divsChild>
                                                <w:div w:id="147020282">
                                                  <w:marLeft w:val="0"/>
                                                  <w:marRight w:val="0"/>
                                                  <w:marTop w:val="0"/>
                                                  <w:marBottom w:val="0"/>
                                                  <w:divBdr>
                                                    <w:top w:val="none" w:sz="0" w:space="0" w:color="auto"/>
                                                    <w:left w:val="none" w:sz="0" w:space="0" w:color="auto"/>
                                                    <w:bottom w:val="none" w:sz="0" w:space="0" w:color="auto"/>
                                                    <w:right w:val="none" w:sz="0" w:space="0" w:color="auto"/>
                                                  </w:divBdr>
                                                </w:div>
                                                <w:div w:id="6690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7085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03033318">
              <w:marLeft w:val="0"/>
              <w:marRight w:val="0"/>
              <w:marTop w:val="0"/>
              <w:marBottom w:val="120"/>
              <w:divBdr>
                <w:top w:val="none" w:sz="0" w:space="0" w:color="auto"/>
                <w:left w:val="none" w:sz="0" w:space="0" w:color="auto"/>
                <w:bottom w:val="none" w:sz="0" w:space="0" w:color="auto"/>
                <w:right w:val="none" w:sz="0" w:space="0" w:color="auto"/>
              </w:divBdr>
              <w:divsChild>
                <w:div w:id="579410041">
                  <w:marLeft w:val="0"/>
                  <w:marRight w:val="0"/>
                  <w:marTop w:val="0"/>
                  <w:marBottom w:val="0"/>
                  <w:divBdr>
                    <w:top w:val="single" w:sz="6" w:space="0" w:color="979797"/>
                    <w:left w:val="single" w:sz="6" w:space="0" w:color="979797"/>
                    <w:bottom w:val="single" w:sz="6" w:space="0" w:color="979797"/>
                    <w:right w:val="single" w:sz="6" w:space="0" w:color="979797"/>
                  </w:divBdr>
                  <w:divsChild>
                    <w:div w:id="169150507">
                      <w:marLeft w:val="0"/>
                      <w:marRight w:val="0"/>
                      <w:marTop w:val="0"/>
                      <w:marBottom w:val="0"/>
                      <w:divBdr>
                        <w:top w:val="none" w:sz="0" w:space="0" w:color="auto"/>
                        <w:left w:val="none" w:sz="0" w:space="0" w:color="auto"/>
                        <w:bottom w:val="none" w:sz="0" w:space="0" w:color="auto"/>
                        <w:right w:val="none" w:sz="0" w:space="0" w:color="auto"/>
                      </w:divBdr>
                      <w:divsChild>
                        <w:div w:id="709770291">
                          <w:marLeft w:val="0"/>
                          <w:marRight w:val="0"/>
                          <w:marTop w:val="0"/>
                          <w:marBottom w:val="0"/>
                          <w:divBdr>
                            <w:top w:val="none" w:sz="0" w:space="0" w:color="auto"/>
                            <w:left w:val="none" w:sz="0" w:space="0" w:color="auto"/>
                            <w:bottom w:val="none" w:sz="0" w:space="0" w:color="auto"/>
                            <w:right w:val="none" w:sz="0" w:space="0" w:color="auto"/>
                          </w:divBdr>
                        </w:div>
                      </w:divsChild>
                    </w:div>
                    <w:div w:id="665667318">
                      <w:marLeft w:val="0"/>
                      <w:marRight w:val="0"/>
                      <w:marTop w:val="0"/>
                      <w:marBottom w:val="0"/>
                      <w:divBdr>
                        <w:top w:val="none" w:sz="0" w:space="0" w:color="auto"/>
                        <w:left w:val="none" w:sz="0" w:space="0" w:color="auto"/>
                        <w:bottom w:val="none" w:sz="0" w:space="0" w:color="auto"/>
                        <w:right w:val="none" w:sz="0" w:space="0" w:color="auto"/>
                      </w:divBdr>
                      <w:divsChild>
                        <w:div w:id="1785224186">
                          <w:marLeft w:val="0"/>
                          <w:marRight w:val="0"/>
                          <w:marTop w:val="0"/>
                          <w:marBottom w:val="0"/>
                          <w:divBdr>
                            <w:top w:val="none" w:sz="0" w:space="0" w:color="auto"/>
                            <w:left w:val="none" w:sz="0" w:space="0" w:color="auto"/>
                            <w:bottom w:val="none" w:sz="0" w:space="0" w:color="auto"/>
                            <w:right w:val="none" w:sz="0" w:space="0" w:color="auto"/>
                          </w:divBdr>
                        </w:div>
                      </w:divsChild>
                    </w:div>
                    <w:div w:id="815680785">
                      <w:marLeft w:val="0"/>
                      <w:marRight w:val="0"/>
                      <w:marTop w:val="0"/>
                      <w:marBottom w:val="0"/>
                      <w:divBdr>
                        <w:top w:val="none" w:sz="0" w:space="0" w:color="auto"/>
                        <w:left w:val="none" w:sz="0" w:space="0" w:color="auto"/>
                        <w:bottom w:val="none" w:sz="0" w:space="0" w:color="auto"/>
                        <w:right w:val="none" w:sz="0" w:space="0" w:color="auto"/>
                      </w:divBdr>
                    </w:div>
                    <w:div w:id="912350237">
                      <w:marLeft w:val="0"/>
                      <w:marRight w:val="0"/>
                      <w:marTop w:val="0"/>
                      <w:marBottom w:val="0"/>
                      <w:divBdr>
                        <w:top w:val="none" w:sz="0" w:space="0" w:color="auto"/>
                        <w:left w:val="none" w:sz="0" w:space="0" w:color="auto"/>
                        <w:bottom w:val="none" w:sz="0" w:space="0" w:color="auto"/>
                        <w:right w:val="none" w:sz="0" w:space="0" w:color="auto"/>
                      </w:divBdr>
                    </w:div>
                    <w:div w:id="998774727">
                      <w:marLeft w:val="0"/>
                      <w:marRight w:val="0"/>
                      <w:marTop w:val="0"/>
                      <w:marBottom w:val="0"/>
                      <w:divBdr>
                        <w:top w:val="none" w:sz="0" w:space="0" w:color="auto"/>
                        <w:left w:val="none" w:sz="0" w:space="0" w:color="auto"/>
                        <w:bottom w:val="none" w:sz="0" w:space="0" w:color="auto"/>
                        <w:right w:val="none" w:sz="0" w:space="0" w:color="auto"/>
                      </w:divBdr>
                      <w:divsChild>
                        <w:div w:id="1896117077">
                          <w:marLeft w:val="0"/>
                          <w:marRight w:val="0"/>
                          <w:marTop w:val="0"/>
                          <w:marBottom w:val="0"/>
                          <w:divBdr>
                            <w:top w:val="none" w:sz="0" w:space="0" w:color="auto"/>
                            <w:left w:val="none" w:sz="0" w:space="0" w:color="auto"/>
                            <w:bottom w:val="none" w:sz="0" w:space="0" w:color="auto"/>
                            <w:right w:val="none" w:sz="0" w:space="0" w:color="auto"/>
                          </w:divBdr>
                        </w:div>
                      </w:divsChild>
                    </w:div>
                    <w:div w:id="1624848296">
                      <w:marLeft w:val="0"/>
                      <w:marRight w:val="0"/>
                      <w:marTop w:val="0"/>
                      <w:marBottom w:val="0"/>
                      <w:divBdr>
                        <w:top w:val="none" w:sz="0" w:space="0" w:color="auto"/>
                        <w:left w:val="none" w:sz="0" w:space="0" w:color="auto"/>
                        <w:bottom w:val="none" w:sz="0" w:space="0" w:color="auto"/>
                        <w:right w:val="none" w:sz="0" w:space="0" w:color="auto"/>
                      </w:divBdr>
                      <w:divsChild>
                        <w:div w:id="1010450796">
                          <w:marLeft w:val="0"/>
                          <w:marRight w:val="0"/>
                          <w:marTop w:val="0"/>
                          <w:marBottom w:val="0"/>
                          <w:divBdr>
                            <w:top w:val="none" w:sz="0" w:space="0" w:color="auto"/>
                            <w:left w:val="none" w:sz="0" w:space="0" w:color="auto"/>
                            <w:bottom w:val="none" w:sz="0" w:space="0" w:color="auto"/>
                            <w:right w:val="none" w:sz="0" w:space="0" w:color="auto"/>
                          </w:divBdr>
                          <w:divsChild>
                            <w:div w:id="1432431617">
                              <w:marLeft w:val="0"/>
                              <w:marRight w:val="0"/>
                              <w:marTop w:val="0"/>
                              <w:marBottom w:val="0"/>
                              <w:divBdr>
                                <w:top w:val="none" w:sz="0" w:space="0" w:color="auto"/>
                                <w:left w:val="none" w:sz="0" w:space="0" w:color="auto"/>
                                <w:bottom w:val="none" w:sz="0" w:space="0" w:color="auto"/>
                                <w:right w:val="none" w:sz="0" w:space="0" w:color="auto"/>
                              </w:divBdr>
                              <w:divsChild>
                                <w:div w:id="329873892">
                                  <w:marLeft w:val="0"/>
                                  <w:marRight w:val="0"/>
                                  <w:marTop w:val="0"/>
                                  <w:marBottom w:val="0"/>
                                  <w:divBdr>
                                    <w:top w:val="none" w:sz="0" w:space="0" w:color="auto"/>
                                    <w:left w:val="none" w:sz="0" w:space="0" w:color="auto"/>
                                    <w:bottom w:val="none" w:sz="0" w:space="0" w:color="auto"/>
                                    <w:right w:val="none" w:sz="0" w:space="0" w:color="auto"/>
                                  </w:divBdr>
                                  <w:divsChild>
                                    <w:div w:id="21232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03998">
                      <w:marLeft w:val="0"/>
                      <w:marRight w:val="0"/>
                      <w:marTop w:val="0"/>
                      <w:marBottom w:val="0"/>
                      <w:divBdr>
                        <w:top w:val="none" w:sz="0" w:space="0" w:color="auto"/>
                        <w:left w:val="none" w:sz="0" w:space="0" w:color="auto"/>
                        <w:bottom w:val="none" w:sz="0" w:space="0" w:color="auto"/>
                        <w:right w:val="none" w:sz="0" w:space="0" w:color="auto"/>
                      </w:divBdr>
                    </w:div>
                    <w:div w:id="1854218881">
                      <w:marLeft w:val="0"/>
                      <w:marRight w:val="0"/>
                      <w:marTop w:val="0"/>
                      <w:marBottom w:val="0"/>
                      <w:divBdr>
                        <w:top w:val="none" w:sz="0" w:space="0" w:color="auto"/>
                        <w:left w:val="none" w:sz="0" w:space="0" w:color="auto"/>
                        <w:bottom w:val="none" w:sz="0" w:space="0" w:color="auto"/>
                        <w:right w:val="none" w:sz="0" w:space="0" w:color="auto"/>
                      </w:divBdr>
                      <w:divsChild>
                        <w:div w:id="1812211227">
                          <w:marLeft w:val="0"/>
                          <w:marRight w:val="0"/>
                          <w:marTop w:val="0"/>
                          <w:marBottom w:val="0"/>
                          <w:divBdr>
                            <w:top w:val="none" w:sz="0" w:space="0" w:color="auto"/>
                            <w:left w:val="none" w:sz="0" w:space="0" w:color="auto"/>
                            <w:bottom w:val="none" w:sz="0" w:space="0" w:color="auto"/>
                            <w:right w:val="none" w:sz="0" w:space="0" w:color="auto"/>
                          </w:divBdr>
                          <w:divsChild>
                            <w:div w:id="195969353">
                              <w:marLeft w:val="0"/>
                              <w:marRight w:val="0"/>
                              <w:marTop w:val="0"/>
                              <w:marBottom w:val="0"/>
                              <w:divBdr>
                                <w:top w:val="none" w:sz="0" w:space="0" w:color="auto"/>
                                <w:left w:val="none" w:sz="0" w:space="0" w:color="auto"/>
                                <w:bottom w:val="none" w:sz="0" w:space="0" w:color="auto"/>
                                <w:right w:val="none" w:sz="0" w:space="0" w:color="auto"/>
                              </w:divBdr>
                            </w:div>
                            <w:div w:id="384915046">
                              <w:marLeft w:val="0"/>
                              <w:marRight w:val="0"/>
                              <w:marTop w:val="0"/>
                              <w:marBottom w:val="0"/>
                              <w:divBdr>
                                <w:top w:val="none" w:sz="0" w:space="0" w:color="auto"/>
                                <w:left w:val="none" w:sz="0" w:space="0" w:color="auto"/>
                                <w:bottom w:val="none" w:sz="0" w:space="0" w:color="auto"/>
                                <w:right w:val="none" w:sz="0" w:space="0" w:color="auto"/>
                              </w:divBdr>
                            </w:div>
                            <w:div w:id="837693438">
                              <w:marLeft w:val="0"/>
                              <w:marRight w:val="0"/>
                              <w:marTop w:val="0"/>
                              <w:marBottom w:val="0"/>
                              <w:divBdr>
                                <w:top w:val="none" w:sz="0" w:space="0" w:color="auto"/>
                                <w:left w:val="none" w:sz="0" w:space="0" w:color="auto"/>
                                <w:bottom w:val="none" w:sz="0" w:space="0" w:color="auto"/>
                                <w:right w:val="none" w:sz="0" w:space="0" w:color="auto"/>
                              </w:divBdr>
                            </w:div>
                            <w:div w:id="885414204">
                              <w:marLeft w:val="0"/>
                              <w:marRight w:val="0"/>
                              <w:marTop w:val="0"/>
                              <w:marBottom w:val="0"/>
                              <w:divBdr>
                                <w:top w:val="none" w:sz="0" w:space="0" w:color="auto"/>
                                <w:left w:val="none" w:sz="0" w:space="0" w:color="auto"/>
                                <w:bottom w:val="none" w:sz="0" w:space="0" w:color="auto"/>
                                <w:right w:val="none" w:sz="0" w:space="0" w:color="auto"/>
                              </w:divBdr>
                            </w:div>
                            <w:div w:id="957756195">
                              <w:marLeft w:val="0"/>
                              <w:marRight w:val="0"/>
                              <w:marTop w:val="0"/>
                              <w:marBottom w:val="0"/>
                              <w:divBdr>
                                <w:top w:val="none" w:sz="0" w:space="0" w:color="auto"/>
                                <w:left w:val="none" w:sz="0" w:space="0" w:color="auto"/>
                                <w:bottom w:val="none" w:sz="0" w:space="0" w:color="auto"/>
                                <w:right w:val="none" w:sz="0" w:space="0" w:color="auto"/>
                              </w:divBdr>
                            </w:div>
                            <w:div w:id="1076904122">
                              <w:marLeft w:val="0"/>
                              <w:marRight w:val="0"/>
                              <w:marTop w:val="0"/>
                              <w:marBottom w:val="0"/>
                              <w:divBdr>
                                <w:top w:val="none" w:sz="0" w:space="0" w:color="auto"/>
                                <w:left w:val="none" w:sz="0" w:space="0" w:color="auto"/>
                                <w:bottom w:val="none" w:sz="0" w:space="0" w:color="auto"/>
                                <w:right w:val="none" w:sz="0" w:space="0" w:color="auto"/>
                              </w:divBdr>
                            </w:div>
                            <w:div w:id="2142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1223">
                      <w:marLeft w:val="0"/>
                      <w:marRight w:val="0"/>
                      <w:marTop w:val="0"/>
                      <w:marBottom w:val="0"/>
                      <w:divBdr>
                        <w:top w:val="none" w:sz="0" w:space="0" w:color="auto"/>
                        <w:left w:val="none" w:sz="0" w:space="0" w:color="auto"/>
                        <w:bottom w:val="none" w:sz="0" w:space="0" w:color="auto"/>
                        <w:right w:val="none" w:sz="0" w:space="0" w:color="auto"/>
                      </w:divBdr>
                      <w:divsChild>
                        <w:div w:id="804009270">
                          <w:marLeft w:val="0"/>
                          <w:marRight w:val="0"/>
                          <w:marTop w:val="0"/>
                          <w:marBottom w:val="0"/>
                          <w:divBdr>
                            <w:top w:val="none" w:sz="0" w:space="0" w:color="auto"/>
                            <w:left w:val="none" w:sz="0" w:space="0" w:color="auto"/>
                            <w:bottom w:val="none" w:sz="0" w:space="0" w:color="auto"/>
                            <w:right w:val="none" w:sz="0" w:space="0" w:color="auto"/>
                          </w:divBdr>
                        </w:div>
                      </w:divsChild>
                    </w:div>
                    <w:div w:id="2005892559">
                      <w:marLeft w:val="0"/>
                      <w:marRight w:val="0"/>
                      <w:marTop w:val="0"/>
                      <w:marBottom w:val="0"/>
                      <w:divBdr>
                        <w:top w:val="none" w:sz="0" w:space="0" w:color="auto"/>
                        <w:left w:val="none" w:sz="0" w:space="0" w:color="auto"/>
                        <w:bottom w:val="none" w:sz="0" w:space="0" w:color="auto"/>
                        <w:right w:val="none" w:sz="0" w:space="0" w:color="auto"/>
                      </w:divBdr>
                      <w:divsChild>
                        <w:div w:id="5444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726808">
      <w:bodyDiv w:val="1"/>
      <w:marLeft w:val="0"/>
      <w:marRight w:val="0"/>
      <w:marTop w:val="0"/>
      <w:marBottom w:val="0"/>
      <w:divBdr>
        <w:top w:val="none" w:sz="0" w:space="0" w:color="auto"/>
        <w:left w:val="none" w:sz="0" w:space="0" w:color="auto"/>
        <w:bottom w:val="none" w:sz="0" w:space="0" w:color="auto"/>
        <w:right w:val="none" w:sz="0" w:space="0" w:color="auto"/>
      </w:divBdr>
      <w:divsChild>
        <w:div w:id="602808497">
          <w:marLeft w:val="0"/>
          <w:marRight w:val="0"/>
          <w:marTop w:val="0"/>
          <w:marBottom w:val="0"/>
          <w:divBdr>
            <w:top w:val="none" w:sz="0" w:space="0" w:color="auto"/>
            <w:left w:val="none" w:sz="0" w:space="0" w:color="auto"/>
            <w:bottom w:val="none" w:sz="0" w:space="0" w:color="auto"/>
            <w:right w:val="none" w:sz="0" w:space="0" w:color="auto"/>
          </w:divBdr>
          <w:divsChild>
            <w:div w:id="862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4893">
      <w:bodyDiv w:val="1"/>
      <w:marLeft w:val="0"/>
      <w:marRight w:val="0"/>
      <w:marTop w:val="0"/>
      <w:marBottom w:val="0"/>
      <w:divBdr>
        <w:top w:val="none" w:sz="0" w:space="0" w:color="auto"/>
        <w:left w:val="none" w:sz="0" w:space="0" w:color="auto"/>
        <w:bottom w:val="none" w:sz="0" w:space="0" w:color="auto"/>
        <w:right w:val="none" w:sz="0" w:space="0" w:color="auto"/>
      </w:divBdr>
      <w:divsChild>
        <w:div w:id="1553497175">
          <w:marLeft w:val="0"/>
          <w:marRight w:val="0"/>
          <w:marTop w:val="0"/>
          <w:marBottom w:val="0"/>
          <w:divBdr>
            <w:top w:val="none" w:sz="0" w:space="0" w:color="auto"/>
            <w:left w:val="none" w:sz="0" w:space="0" w:color="auto"/>
            <w:bottom w:val="none" w:sz="0" w:space="0" w:color="auto"/>
            <w:right w:val="none" w:sz="0" w:space="0" w:color="auto"/>
          </w:divBdr>
          <w:divsChild>
            <w:div w:id="1052461681">
              <w:marLeft w:val="0"/>
              <w:marRight w:val="0"/>
              <w:marTop w:val="0"/>
              <w:marBottom w:val="0"/>
              <w:divBdr>
                <w:top w:val="none" w:sz="0" w:space="0" w:color="auto"/>
                <w:left w:val="none" w:sz="0" w:space="0" w:color="auto"/>
                <w:bottom w:val="none" w:sz="0" w:space="0" w:color="auto"/>
                <w:right w:val="none" w:sz="0" w:space="0" w:color="auto"/>
              </w:divBdr>
              <w:divsChild>
                <w:div w:id="190144847">
                  <w:marLeft w:val="0"/>
                  <w:marRight w:val="0"/>
                  <w:marTop w:val="0"/>
                  <w:marBottom w:val="0"/>
                  <w:divBdr>
                    <w:top w:val="none" w:sz="0" w:space="0" w:color="auto"/>
                    <w:left w:val="none" w:sz="0" w:space="0" w:color="auto"/>
                    <w:bottom w:val="none" w:sz="0" w:space="0" w:color="auto"/>
                    <w:right w:val="none" w:sz="0" w:space="0" w:color="auto"/>
                  </w:divBdr>
                  <w:divsChild>
                    <w:div w:id="404912994">
                      <w:marLeft w:val="0"/>
                      <w:marRight w:val="0"/>
                      <w:marTop w:val="0"/>
                      <w:marBottom w:val="0"/>
                      <w:divBdr>
                        <w:top w:val="none" w:sz="0" w:space="0" w:color="auto"/>
                        <w:left w:val="none" w:sz="0" w:space="0" w:color="auto"/>
                        <w:bottom w:val="none" w:sz="0" w:space="0" w:color="auto"/>
                        <w:right w:val="none" w:sz="0" w:space="0" w:color="auto"/>
                      </w:divBdr>
                      <w:divsChild>
                        <w:div w:id="789738391">
                          <w:marLeft w:val="0"/>
                          <w:marRight w:val="0"/>
                          <w:marTop w:val="0"/>
                          <w:marBottom w:val="0"/>
                          <w:divBdr>
                            <w:top w:val="none" w:sz="0" w:space="0" w:color="auto"/>
                            <w:left w:val="none" w:sz="0" w:space="0" w:color="auto"/>
                            <w:bottom w:val="none" w:sz="0" w:space="0" w:color="auto"/>
                            <w:right w:val="none" w:sz="0" w:space="0" w:color="auto"/>
                          </w:divBdr>
                          <w:divsChild>
                            <w:div w:id="797379719">
                              <w:marLeft w:val="0"/>
                              <w:marRight w:val="0"/>
                              <w:marTop w:val="0"/>
                              <w:marBottom w:val="0"/>
                              <w:divBdr>
                                <w:top w:val="none" w:sz="0" w:space="0" w:color="auto"/>
                                <w:left w:val="none" w:sz="0" w:space="0" w:color="auto"/>
                                <w:bottom w:val="none" w:sz="0" w:space="0" w:color="auto"/>
                                <w:right w:val="none" w:sz="0" w:space="0" w:color="auto"/>
                              </w:divBdr>
                              <w:divsChild>
                                <w:div w:id="1479758888">
                                  <w:marLeft w:val="0"/>
                                  <w:marRight w:val="0"/>
                                  <w:marTop w:val="0"/>
                                  <w:marBottom w:val="0"/>
                                  <w:divBdr>
                                    <w:top w:val="none" w:sz="0" w:space="0" w:color="auto"/>
                                    <w:left w:val="none" w:sz="0" w:space="0" w:color="auto"/>
                                    <w:bottom w:val="none" w:sz="0" w:space="0" w:color="auto"/>
                                    <w:right w:val="none" w:sz="0" w:space="0" w:color="auto"/>
                                  </w:divBdr>
                                  <w:divsChild>
                                    <w:div w:id="395904656">
                                      <w:marLeft w:val="0"/>
                                      <w:marRight w:val="0"/>
                                      <w:marTop w:val="0"/>
                                      <w:marBottom w:val="0"/>
                                      <w:divBdr>
                                        <w:top w:val="none" w:sz="0" w:space="0" w:color="auto"/>
                                        <w:left w:val="none" w:sz="0" w:space="0" w:color="auto"/>
                                        <w:bottom w:val="none" w:sz="0" w:space="0" w:color="auto"/>
                                        <w:right w:val="none" w:sz="0" w:space="0" w:color="auto"/>
                                      </w:divBdr>
                                      <w:divsChild>
                                        <w:div w:id="1541437742">
                                          <w:marLeft w:val="0"/>
                                          <w:marRight w:val="0"/>
                                          <w:marTop w:val="0"/>
                                          <w:marBottom w:val="0"/>
                                          <w:divBdr>
                                            <w:top w:val="none" w:sz="0" w:space="0" w:color="auto"/>
                                            <w:left w:val="none" w:sz="0" w:space="0" w:color="auto"/>
                                            <w:bottom w:val="none" w:sz="0" w:space="0" w:color="auto"/>
                                            <w:right w:val="none" w:sz="0" w:space="0" w:color="auto"/>
                                          </w:divBdr>
                                          <w:divsChild>
                                            <w:div w:id="2117020884">
                                              <w:marLeft w:val="0"/>
                                              <w:marRight w:val="0"/>
                                              <w:marTop w:val="0"/>
                                              <w:marBottom w:val="0"/>
                                              <w:divBdr>
                                                <w:top w:val="none" w:sz="0" w:space="0" w:color="auto"/>
                                                <w:left w:val="none" w:sz="0" w:space="0" w:color="auto"/>
                                                <w:bottom w:val="none" w:sz="0" w:space="0" w:color="auto"/>
                                                <w:right w:val="none" w:sz="0" w:space="0" w:color="auto"/>
                                              </w:divBdr>
                                              <w:divsChild>
                                                <w:div w:id="1799300108">
                                                  <w:marLeft w:val="0"/>
                                                  <w:marRight w:val="0"/>
                                                  <w:marTop w:val="0"/>
                                                  <w:marBottom w:val="0"/>
                                                  <w:divBdr>
                                                    <w:top w:val="none" w:sz="0" w:space="0" w:color="auto"/>
                                                    <w:left w:val="none" w:sz="0" w:space="0" w:color="auto"/>
                                                    <w:bottom w:val="none" w:sz="0" w:space="0" w:color="auto"/>
                                                    <w:right w:val="none" w:sz="0" w:space="0" w:color="auto"/>
                                                  </w:divBdr>
                                                  <w:divsChild>
                                                    <w:div w:id="1088237464">
                                                      <w:marLeft w:val="0"/>
                                                      <w:marRight w:val="0"/>
                                                      <w:marTop w:val="0"/>
                                                      <w:marBottom w:val="0"/>
                                                      <w:divBdr>
                                                        <w:top w:val="none" w:sz="0" w:space="0" w:color="auto"/>
                                                        <w:left w:val="none" w:sz="0" w:space="0" w:color="auto"/>
                                                        <w:bottom w:val="none" w:sz="0" w:space="0" w:color="auto"/>
                                                        <w:right w:val="none" w:sz="0" w:space="0" w:color="auto"/>
                                                      </w:divBdr>
                                                      <w:divsChild>
                                                        <w:div w:id="1477841713">
                                                          <w:marLeft w:val="-240"/>
                                                          <w:marRight w:val="-240"/>
                                                          <w:marTop w:val="0"/>
                                                          <w:marBottom w:val="240"/>
                                                          <w:divBdr>
                                                            <w:top w:val="none" w:sz="0" w:space="0" w:color="auto"/>
                                                            <w:left w:val="none" w:sz="0" w:space="0" w:color="auto"/>
                                                            <w:bottom w:val="none" w:sz="0" w:space="0" w:color="auto"/>
                                                            <w:right w:val="none" w:sz="0" w:space="0" w:color="auto"/>
                                                          </w:divBdr>
                                                          <w:divsChild>
                                                            <w:div w:id="1865483033">
                                                              <w:marLeft w:val="0"/>
                                                              <w:marRight w:val="0"/>
                                                              <w:marTop w:val="0"/>
                                                              <w:marBottom w:val="0"/>
                                                              <w:divBdr>
                                                                <w:top w:val="none" w:sz="0" w:space="0" w:color="auto"/>
                                                                <w:left w:val="none" w:sz="0" w:space="0" w:color="auto"/>
                                                                <w:bottom w:val="none" w:sz="0" w:space="0" w:color="auto"/>
                                                                <w:right w:val="none" w:sz="0" w:space="0" w:color="auto"/>
                                                              </w:divBdr>
                                                              <w:divsChild>
                                                                <w:div w:id="507408615">
                                                                  <w:marLeft w:val="0"/>
                                                                  <w:marRight w:val="0"/>
                                                                  <w:marTop w:val="0"/>
                                                                  <w:marBottom w:val="0"/>
                                                                  <w:divBdr>
                                                                    <w:top w:val="none" w:sz="0" w:space="0" w:color="auto"/>
                                                                    <w:left w:val="none" w:sz="0" w:space="0" w:color="auto"/>
                                                                    <w:bottom w:val="none" w:sz="0" w:space="0" w:color="auto"/>
                                                                    <w:right w:val="none" w:sz="0" w:space="0" w:color="auto"/>
                                                                  </w:divBdr>
                                                                  <w:divsChild>
                                                                    <w:div w:id="245455686">
                                                                      <w:marLeft w:val="0"/>
                                                                      <w:marRight w:val="0"/>
                                                                      <w:marTop w:val="0"/>
                                                                      <w:marBottom w:val="0"/>
                                                                      <w:divBdr>
                                                                        <w:top w:val="none" w:sz="0" w:space="0" w:color="auto"/>
                                                                        <w:left w:val="none" w:sz="0" w:space="0" w:color="auto"/>
                                                                        <w:bottom w:val="none" w:sz="0" w:space="0" w:color="auto"/>
                                                                        <w:right w:val="none" w:sz="0" w:space="0" w:color="auto"/>
                                                                      </w:divBdr>
                                                                      <w:divsChild>
                                                                        <w:div w:id="220138407">
                                                                          <w:marLeft w:val="0"/>
                                                                          <w:marRight w:val="0"/>
                                                                          <w:marTop w:val="450"/>
                                                                          <w:marBottom w:val="300"/>
                                                                          <w:divBdr>
                                                                            <w:top w:val="none" w:sz="0" w:space="0" w:color="auto"/>
                                                                            <w:left w:val="none" w:sz="0" w:space="0" w:color="auto"/>
                                                                            <w:bottom w:val="none" w:sz="0" w:space="0" w:color="auto"/>
                                                                            <w:right w:val="none" w:sz="0" w:space="0" w:color="auto"/>
                                                                          </w:divBdr>
                                                                          <w:divsChild>
                                                                            <w:div w:id="706880375">
                                                                              <w:marLeft w:val="-225"/>
                                                                              <w:marRight w:val="-225"/>
                                                                              <w:marTop w:val="0"/>
                                                                              <w:marBottom w:val="0"/>
                                                                              <w:divBdr>
                                                                                <w:top w:val="none" w:sz="0" w:space="0" w:color="auto"/>
                                                                                <w:left w:val="none" w:sz="0" w:space="0" w:color="auto"/>
                                                                                <w:bottom w:val="none" w:sz="0" w:space="0" w:color="auto"/>
                                                                                <w:right w:val="none" w:sz="0" w:space="0" w:color="auto"/>
                                                                              </w:divBdr>
                                                                              <w:divsChild>
                                                                                <w:div w:id="1055348763">
                                                                                  <w:marLeft w:val="0"/>
                                                                                  <w:marRight w:val="0"/>
                                                                                  <w:marTop w:val="0"/>
                                                                                  <w:marBottom w:val="0"/>
                                                                                  <w:divBdr>
                                                                                    <w:top w:val="none" w:sz="0" w:space="0" w:color="auto"/>
                                                                                    <w:left w:val="none" w:sz="0" w:space="0" w:color="auto"/>
                                                                                    <w:bottom w:val="none" w:sz="0" w:space="0" w:color="auto"/>
                                                                                    <w:right w:val="none" w:sz="0" w:space="0" w:color="auto"/>
                                                                                  </w:divBdr>
                                                                                  <w:divsChild>
                                                                                    <w:div w:id="32654075">
                                                                                      <w:marLeft w:val="0"/>
                                                                                      <w:marRight w:val="0"/>
                                                                                      <w:marTop w:val="0"/>
                                                                                      <w:marBottom w:val="0"/>
                                                                                      <w:divBdr>
                                                                                        <w:top w:val="none" w:sz="0" w:space="0" w:color="auto"/>
                                                                                        <w:left w:val="none" w:sz="0" w:space="0" w:color="auto"/>
                                                                                        <w:bottom w:val="none" w:sz="0" w:space="0" w:color="auto"/>
                                                                                        <w:right w:val="none" w:sz="0" w:space="0" w:color="auto"/>
                                                                                      </w:divBdr>
                                                                                      <w:divsChild>
                                                                                        <w:div w:id="15430190">
                                                                                          <w:marLeft w:val="0"/>
                                                                                          <w:marRight w:val="0"/>
                                                                                          <w:marTop w:val="0"/>
                                                                                          <w:marBottom w:val="0"/>
                                                                                          <w:divBdr>
                                                                                            <w:top w:val="single" w:sz="6" w:space="11" w:color="AAB123"/>
                                                                                            <w:left w:val="none" w:sz="0" w:space="0" w:color="auto"/>
                                                                                            <w:bottom w:val="none" w:sz="0" w:space="0" w:color="auto"/>
                                                                                            <w:right w:val="none" w:sz="0" w:space="0" w:color="auto"/>
                                                                                          </w:divBdr>
                                                                                          <w:divsChild>
                                                                                            <w:div w:id="717632145">
                                                                                              <w:marLeft w:val="0"/>
                                                                                              <w:marRight w:val="0"/>
                                                                                              <w:marTop w:val="0"/>
                                                                                              <w:marBottom w:val="0"/>
                                                                                              <w:divBdr>
                                                                                                <w:top w:val="none" w:sz="0" w:space="0" w:color="auto"/>
                                                                                                <w:left w:val="none" w:sz="0" w:space="0" w:color="auto"/>
                                                                                                <w:bottom w:val="none" w:sz="0" w:space="0" w:color="auto"/>
                                                                                                <w:right w:val="none" w:sz="0" w:space="0" w:color="auto"/>
                                                                                              </w:divBdr>
                                                                                              <w:divsChild>
                                                                                                <w:div w:id="1897398797">
                                                                                                  <w:marLeft w:val="0"/>
                                                                                                  <w:marRight w:val="0"/>
                                                                                                  <w:marTop w:val="0"/>
                                                                                                  <w:marBottom w:val="0"/>
                                                                                                  <w:divBdr>
                                                                                                    <w:top w:val="none" w:sz="0" w:space="0" w:color="auto"/>
                                                                                                    <w:left w:val="none" w:sz="0" w:space="0" w:color="auto"/>
                                                                                                    <w:bottom w:val="none" w:sz="0" w:space="0" w:color="auto"/>
                                                                                                    <w:right w:val="none" w:sz="0" w:space="0" w:color="auto"/>
                                                                                                  </w:divBdr>
                                                                                                  <w:divsChild>
                                                                                                    <w:div w:id="7248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1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136676">
      <w:bodyDiv w:val="1"/>
      <w:marLeft w:val="0"/>
      <w:marRight w:val="0"/>
      <w:marTop w:val="0"/>
      <w:marBottom w:val="0"/>
      <w:divBdr>
        <w:top w:val="none" w:sz="0" w:space="0" w:color="auto"/>
        <w:left w:val="none" w:sz="0" w:space="0" w:color="auto"/>
        <w:bottom w:val="none" w:sz="0" w:space="0" w:color="auto"/>
        <w:right w:val="none" w:sz="0" w:space="0" w:color="auto"/>
      </w:divBdr>
      <w:divsChild>
        <w:div w:id="654063968">
          <w:marLeft w:val="0"/>
          <w:marRight w:val="0"/>
          <w:marTop w:val="0"/>
          <w:marBottom w:val="0"/>
          <w:divBdr>
            <w:top w:val="none" w:sz="0" w:space="0" w:color="auto"/>
            <w:left w:val="none" w:sz="0" w:space="0" w:color="auto"/>
            <w:bottom w:val="none" w:sz="0" w:space="0" w:color="auto"/>
            <w:right w:val="none" w:sz="0" w:space="0" w:color="auto"/>
          </w:divBdr>
          <w:divsChild>
            <w:div w:id="557473896">
              <w:marLeft w:val="0"/>
              <w:marRight w:val="0"/>
              <w:marTop w:val="0"/>
              <w:marBottom w:val="0"/>
              <w:divBdr>
                <w:top w:val="none" w:sz="0" w:space="0" w:color="auto"/>
                <w:left w:val="none" w:sz="0" w:space="0" w:color="auto"/>
                <w:bottom w:val="none" w:sz="0" w:space="0" w:color="auto"/>
                <w:right w:val="none" w:sz="0" w:space="0" w:color="auto"/>
              </w:divBdr>
            </w:div>
          </w:divsChild>
        </w:div>
        <w:div w:id="1073504237">
          <w:marLeft w:val="0"/>
          <w:marRight w:val="0"/>
          <w:marTop w:val="0"/>
          <w:marBottom w:val="0"/>
          <w:divBdr>
            <w:top w:val="none" w:sz="0" w:space="0" w:color="auto"/>
            <w:left w:val="none" w:sz="0" w:space="0" w:color="auto"/>
            <w:bottom w:val="none" w:sz="0" w:space="0" w:color="auto"/>
            <w:right w:val="none" w:sz="0" w:space="0" w:color="auto"/>
          </w:divBdr>
          <w:divsChild>
            <w:div w:id="413018800">
              <w:marLeft w:val="0"/>
              <w:marRight w:val="0"/>
              <w:marTop w:val="0"/>
              <w:marBottom w:val="0"/>
              <w:divBdr>
                <w:top w:val="none" w:sz="0" w:space="0" w:color="auto"/>
                <w:left w:val="none" w:sz="0" w:space="0" w:color="auto"/>
                <w:bottom w:val="none" w:sz="0" w:space="0" w:color="auto"/>
                <w:right w:val="none" w:sz="0" w:space="0" w:color="auto"/>
              </w:divBdr>
              <w:divsChild>
                <w:div w:id="366679113">
                  <w:marLeft w:val="0"/>
                  <w:marRight w:val="0"/>
                  <w:marTop w:val="0"/>
                  <w:marBottom w:val="0"/>
                  <w:divBdr>
                    <w:top w:val="none" w:sz="0" w:space="0" w:color="auto"/>
                    <w:left w:val="none" w:sz="0" w:space="0" w:color="auto"/>
                    <w:bottom w:val="none" w:sz="0" w:space="0" w:color="auto"/>
                    <w:right w:val="none" w:sz="0" w:space="0" w:color="auto"/>
                  </w:divBdr>
                  <w:divsChild>
                    <w:div w:id="384065316">
                      <w:marLeft w:val="0"/>
                      <w:marRight w:val="0"/>
                      <w:marTop w:val="0"/>
                      <w:marBottom w:val="0"/>
                      <w:divBdr>
                        <w:top w:val="none" w:sz="0" w:space="0" w:color="auto"/>
                        <w:left w:val="none" w:sz="0" w:space="0" w:color="auto"/>
                        <w:bottom w:val="none" w:sz="0" w:space="0" w:color="auto"/>
                        <w:right w:val="none" w:sz="0" w:space="0" w:color="auto"/>
                      </w:divBdr>
                      <w:divsChild>
                        <w:div w:id="617874667">
                          <w:marLeft w:val="0"/>
                          <w:marRight w:val="0"/>
                          <w:marTop w:val="0"/>
                          <w:marBottom w:val="0"/>
                          <w:divBdr>
                            <w:top w:val="none" w:sz="0" w:space="0" w:color="auto"/>
                            <w:left w:val="none" w:sz="0" w:space="0" w:color="auto"/>
                            <w:bottom w:val="none" w:sz="0" w:space="0" w:color="auto"/>
                            <w:right w:val="none" w:sz="0" w:space="0" w:color="auto"/>
                          </w:divBdr>
                        </w:div>
                        <w:div w:id="10925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476">
                  <w:marLeft w:val="0"/>
                  <w:marRight w:val="0"/>
                  <w:marTop w:val="0"/>
                  <w:marBottom w:val="0"/>
                  <w:divBdr>
                    <w:top w:val="none" w:sz="0" w:space="0" w:color="auto"/>
                    <w:left w:val="none" w:sz="0" w:space="0" w:color="auto"/>
                    <w:bottom w:val="none" w:sz="0" w:space="0" w:color="auto"/>
                    <w:right w:val="none" w:sz="0" w:space="0" w:color="auto"/>
                  </w:divBdr>
                  <w:divsChild>
                    <w:div w:id="1243686645">
                      <w:marLeft w:val="0"/>
                      <w:marRight w:val="0"/>
                      <w:marTop w:val="0"/>
                      <w:marBottom w:val="0"/>
                      <w:divBdr>
                        <w:top w:val="none" w:sz="0" w:space="0" w:color="auto"/>
                        <w:left w:val="none" w:sz="0" w:space="0" w:color="auto"/>
                        <w:bottom w:val="none" w:sz="0" w:space="0" w:color="auto"/>
                        <w:right w:val="none" w:sz="0" w:space="0" w:color="auto"/>
                      </w:divBdr>
                      <w:divsChild>
                        <w:div w:id="962882249">
                          <w:marLeft w:val="0"/>
                          <w:marRight w:val="0"/>
                          <w:marTop w:val="0"/>
                          <w:marBottom w:val="0"/>
                          <w:divBdr>
                            <w:top w:val="none" w:sz="0" w:space="0" w:color="auto"/>
                            <w:left w:val="none" w:sz="0" w:space="0" w:color="auto"/>
                            <w:bottom w:val="none" w:sz="0" w:space="0" w:color="auto"/>
                            <w:right w:val="none" w:sz="0" w:space="0" w:color="auto"/>
                          </w:divBdr>
                          <w:divsChild>
                            <w:div w:id="2146313991">
                              <w:marLeft w:val="0"/>
                              <w:marRight w:val="0"/>
                              <w:marTop w:val="0"/>
                              <w:marBottom w:val="0"/>
                              <w:divBdr>
                                <w:top w:val="none" w:sz="0" w:space="0" w:color="auto"/>
                                <w:left w:val="none" w:sz="0" w:space="0" w:color="auto"/>
                                <w:bottom w:val="none" w:sz="0" w:space="0" w:color="auto"/>
                                <w:right w:val="none" w:sz="0" w:space="0" w:color="auto"/>
                              </w:divBdr>
                              <w:divsChild>
                                <w:div w:id="788356718">
                                  <w:marLeft w:val="0"/>
                                  <w:marRight w:val="0"/>
                                  <w:marTop w:val="0"/>
                                  <w:marBottom w:val="0"/>
                                  <w:divBdr>
                                    <w:top w:val="none" w:sz="0" w:space="0" w:color="auto"/>
                                    <w:left w:val="none" w:sz="0" w:space="0" w:color="auto"/>
                                    <w:bottom w:val="none" w:sz="0" w:space="0" w:color="auto"/>
                                    <w:right w:val="none" w:sz="0" w:space="0" w:color="auto"/>
                                  </w:divBdr>
                                  <w:divsChild>
                                    <w:div w:id="77951123">
                                      <w:marLeft w:val="0"/>
                                      <w:marRight w:val="0"/>
                                      <w:marTop w:val="0"/>
                                      <w:marBottom w:val="0"/>
                                      <w:divBdr>
                                        <w:top w:val="none" w:sz="0" w:space="0" w:color="auto"/>
                                        <w:left w:val="none" w:sz="0" w:space="0" w:color="auto"/>
                                        <w:bottom w:val="none" w:sz="0" w:space="0" w:color="auto"/>
                                        <w:right w:val="none" w:sz="0" w:space="0" w:color="auto"/>
                                      </w:divBdr>
                                    </w:div>
                                    <w:div w:id="1377121690">
                                      <w:marLeft w:val="0"/>
                                      <w:marRight w:val="0"/>
                                      <w:marTop w:val="0"/>
                                      <w:marBottom w:val="0"/>
                                      <w:divBdr>
                                        <w:top w:val="none" w:sz="0" w:space="0" w:color="auto"/>
                                        <w:left w:val="none" w:sz="0" w:space="0" w:color="auto"/>
                                        <w:bottom w:val="none" w:sz="0" w:space="0" w:color="auto"/>
                                        <w:right w:val="none" w:sz="0" w:space="0" w:color="auto"/>
                                      </w:divBdr>
                                    </w:div>
                                    <w:div w:id="2057120188">
                                      <w:marLeft w:val="0"/>
                                      <w:marRight w:val="0"/>
                                      <w:marTop w:val="0"/>
                                      <w:marBottom w:val="0"/>
                                      <w:divBdr>
                                        <w:top w:val="none" w:sz="0" w:space="0" w:color="auto"/>
                                        <w:left w:val="none" w:sz="0" w:space="0" w:color="auto"/>
                                        <w:bottom w:val="none" w:sz="0" w:space="0" w:color="auto"/>
                                        <w:right w:val="none" w:sz="0" w:space="0" w:color="auto"/>
                                      </w:divBdr>
                                    </w:div>
                                  </w:divsChild>
                                </w:div>
                                <w:div w:id="885487744">
                                  <w:marLeft w:val="0"/>
                                  <w:marRight w:val="0"/>
                                  <w:marTop w:val="0"/>
                                  <w:marBottom w:val="0"/>
                                  <w:divBdr>
                                    <w:top w:val="none" w:sz="0" w:space="0" w:color="auto"/>
                                    <w:left w:val="none" w:sz="0" w:space="0" w:color="auto"/>
                                    <w:bottom w:val="none" w:sz="0" w:space="0" w:color="auto"/>
                                    <w:right w:val="none" w:sz="0" w:space="0" w:color="auto"/>
                                  </w:divBdr>
                                </w:div>
                                <w:div w:id="988629409">
                                  <w:marLeft w:val="0"/>
                                  <w:marRight w:val="0"/>
                                  <w:marTop w:val="0"/>
                                  <w:marBottom w:val="0"/>
                                  <w:divBdr>
                                    <w:top w:val="none" w:sz="0" w:space="0" w:color="auto"/>
                                    <w:left w:val="none" w:sz="0" w:space="0" w:color="auto"/>
                                    <w:bottom w:val="none" w:sz="0" w:space="0" w:color="auto"/>
                                    <w:right w:val="none" w:sz="0" w:space="0" w:color="auto"/>
                                  </w:divBdr>
                                  <w:divsChild>
                                    <w:div w:id="1408188452">
                                      <w:marLeft w:val="0"/>
                                      <w:marRight w:val="0"/>
                                      <w:marTop w:val="0"/>
                                      <w:marBottom w:val="0"/>
                                      <w:divBdr>
                                        <w:top w:val="none" w:sz="0" w:space="0" w:color="auto"/>
                                        <w:left w:val="none" w:sz="0" w:space="0" w:color="auto"/>
                                        <w:bottom w:val="none" w:sz="0" w:space="0" w:color="auto"/>
                                        <w:right w:val="none" w:sz="0" w:space="0" w:color="auto"/>
                                      </w:divBdr>
                                    </w:div>
                                    <w:div w:id="1499689441">
                                      <w:marLeft w:val="0"/>
                                      <w:marRight w:val="0"/>
                                      <w:marTop w:val="0"/>
                                      <w:marBottom w:val="0"/>
                                      <w:divBdr>
                                        <w:top w:val="none" w:sz="0" w:space="0" w:color="auto"/>
                                        <w:left w:val="none" w:sz="0" w:space="0" w:color="auto"/>
                                        <w:bottom w:val="none" w:sz="0" w:space="0" w:color="auto"/>
                                        <w:right w:val="none" w:sz="0" w:space="0" w:color="auto"/>
                                      </w:divBdr>
                                    </w:div>
                                    <w:div w:id="1832912635">
                                      <w:marLeft w:val="0"/>
                                      <w:marRight w:val="0"/>
                                      <w:marTop w:val="0"/>
                                      <w:marBottom w:val="0"/>
                                      <w:divBdr>
                                        <w:top w:val="none" w:sz="0" w:space="0" w:color="auto"/>
                                        <w:left w:val="none" w:sz="0" w:space="0" w:color="auto"/>
                                        <w:bottom w:val="none" w:sz="0" w:space="0" w:color="auto"/>
                                        <w:right w:val="none" w:sz="0" w:space="0" w:color="auto"/>
                                      </w:divBdr>
                                    </w:div>
                                  </w:divsChild>
                                </w:div>
                                <w:div w:id="1019892038">
                                  <w:marLeft w:val="0"/>
                                  <w:marRight w:val="0"/>
                                  <w:marTop w:val="0"/>
                                  <w:marBottom w:val="0"/>
                                  <w:divBdr>
                                    <w:top w:val="none" w:sz="0" w:space="0" w:color="auto"/>
                                    <w:left w:val="none" w:sz="0" w:space="0" w:color="auto"/>
                                    <w:bottom w:val="none" w:sz="0" w:space="0" w:color="auto"/>
                                    <w:right w:val="none" w:sz="0" w:space="0" w:color="auto"/>
                                  </w:divBdr>
                                </w:div>
                                <w:div w:id="1302272494">
                                  <w:marLeft w:val="0"/>
                                  <w:marRight w:val="0"/>
                                  <w:marTop w:val="0"/>
                                  <w:marBottom w:val="0"/>
                                  <w:divBdr>
                                    <w:top w:val="none" w:sz="0" w:space="0" w:color="auto"/>
                                    <w:left w:val="none" w:sz="0" w:space="0" w:color="auto"/>
                                    <w:bottom w:val="none" w:sz="0" w:space="0" w:color="auto"/>
                                    <w:right w:val="none" w:sz="0" w:space="0" w:color="auto"/>
                                  </w:divBdr>
                                  <w:divsChild>
                                    <w:div w:id="568228551">
                                      <w:marLeft w:val="0"/>
                                      <w:marRight w:val="0"/>
                                      <w:marTop w:val="0"/>
                                      <w:marBottom w:val="0"/>
                                      <w:divBdr>
                                        <w:top w:val="single" w:sz="4" w:space="0" w:color="CBCBCB"/>
                                        <w:left w:val="single" w:sz="4" w:space="0" w:color="CBCBCB"/>
                                        <w:bottom w:val="single" w:sz="4" w:space="0" w:color="CBCBCB"/>
                                        <w:right w:val="single" w:sz="4" w:space="0" w:color="CBCBCB"/>
                                      </w:divBdr>
                                      <w:divsChild>
                                        <w:div w:id="59404523">
                                          <w:marLeft w:val="0"/>
                                          <w:marRight w:val="0"/>
                                          <w:marTop w:val="0"/>
                                          <w:marBottom w:val="0"/>
                                          <w:divBdr>
                                            <w:top w:val="none" w:sz="0" w:space="0" w:color="auto"/>
                                            <w:left w:val="none" w:sz="0" w:space="0" w:color="auto"/>
                                            <w:bottom w:val="none" w:sz="0" w:space="0" w:color="auto"/>
                                            <w:right w:val="none" w:sz="0" w:space="0" w:color="auto"/>
                                          </w:divBdr>
                                          <w:divsChild>
                                            <w:div w:id="60716037">
                                              <w:marLeft w:val="0"/>
                                              <w:marRight w:val="0"/>
                                              <w:marTop w:val="0"/>
                                              <w:marBottom w:val="0"/>
                                              <w:divBdr>
                                                <w:top w:val="none" w:sz="0" w:space="0" w:color="auto"/>
                                                <w:left w:val="none" w:sz="0" w:space="0" w:color="auto"/>
                                                <w:bottom w:val="none" w:sz="0" w:space="0" w:color="auto"/>
                                                <w:right w:val="none" w:sz="0" w:space="0" w:color="auto"/>
                                              </w:divBdr>
                                              <w:divsChild>
                                                <w:div w:id="820467206">
                                                  <w:marLeft w:val="0"/>
                                                  <w:marRight w:val="0"/>
                                                  <w:marTop w:val="0"/>
                                                  <w:marBottom w:val="0"/>
                                                  <w:divBdr>
                                                    <w:top w:val="none" w:sz="0" w:space="0" w:color="auto"/>
                                                    <w:left w:val="none" w:sz="0" w:space="0" w:color="auto"/>
                                                    <w:bottom w:val="none" w:sz="0" w:space="0" w:color="auto"/>
                                                    <w:right w:val="none" w:sz="0" w:space="0" w:color="auto"/>
                                                  </w:divBdr>
                                                  <w:divsChild>
                                                    <w:div w:id="249631433">
                                                      <w:marLeft w:val="0"/>
                                                      <w:marRight w:val="0"/>
                                                      <w:marTop w:val="0"/>
                                                      <w:marBottom w:val="0"/>
                                                      <w:divBdr>
                                                        <w:top w:val="none" w:sz="0" w:space="0" w:color="auto"/>
                                                        <w:left w:val="none" w:sz="0" w:space="0" w:color="auto"/>
                                                        <w:bottom w:val="none" w:sz="0" w:space="0" w:color="auto"/>
                                                        <w:right w:val="none" w:sz="0" w:space="0" w:color="auto"/>
                                                      </w:divBdr>
                                                    </w:div>
                                                    <w:div w:id="410469942">
                                                      <w:marLeft w:val="0"/>
                                                      <w:marRight w:val="0"/>
                                                      <w:marTop w:val="0"/>
                                                      <w:marBottom w:val="0"/>
                                                      <w:divBdr>
                                                        <w:top w:val="none" w:sz="0" w:space="0" w:color="auto"/>
                                                        <w:left w:val="none" w:sz="0" w:space="0" w:color="auto"/>
                                                        <w:bottom w:val="none" w:sz="0" w:space="0" w:color="auto"/>
                                                        <w:right w:val="none" w:sz="0" w:space="0" w:color="auto"/>
                                                      </w:divBdr>
                                                    </w:div>
                                                    <w:div w:id="721293737">
                                                      <w:marLeft w:val="0"/>
                                                      <w:marRight w:val="0"/>
                                                      <w:marTop w:val="0"/>
                                                      <w:marBottom w:val="0"/>
                                                      <w:divBdr>
                                                        <w:top w:val="none" w:sz="0" w:space="0" w:color="auto"/>
                                                        <w:left w:val="none" w:sz="0" w:space="0" w:color="auto"/>
                                                        <w:bottom w:val="none" w:sz="0" w:space="0" w:color="auto"/>
                                                        <w:right w:val="none" w:sz="0" w:space="0" w:color="auto"/>
                                                      </w:divBdr>
                                                    </w:div>
                                                  </w:divsChild>
                                                </w:div>
                                                <w:div w:id="883179809">
                                                  <w:marLeft w:val="0"/>
                                                  <w:marRight w:val="0"/>
                                                  <w:marTop w:val="0"/>
                                                  <w:marBottom w:val="0"/>
                                                  <w:divBdr>
                                                    <w:top w:val="none" w:sz="0" w:space="0" w:color="auto"/>
                                                    <w:left w:val="none" w:sz="0" w:space="0" w:color="auto"/>
                                                    <w:bottom w:val="none" w:sz="0" w:space="0" w:color="auto"/>
                                                    <w:right w:val="none" w:sz="0" w:space="0" w:color="auto"/>
                                                  </w:divBdr>
                                                  <w:divsChild>
                                                    <w:div w:id="2134589919">
                                                      <w:marLeft w:val="0"/>
                                                      <w:marRight w:val="0"/>
                                                      <w:marTop w:val="0"/>
                                                      <w:marBottom w:val="0"/>
                                                      <w:divBdr>
                                                        <w:top w:val="none" w:sz="0" w:space="0" w:color="auto"/>
                                                        <w:left w:val="none" w:sz="0" w:space="0" w:color="auto"/>
                                                        <w:bottom w:val="none" w:sz="0" w:space="0" w:color="auto"/>
                                                        <w:right w:val="none" w:sz="0" w:space="0" w:color="auto"/>
                                                      </w:divBdr>
                                                    </w:div>
                                                  </w:divsChild>
                                                </w:div>
                                                <w:div w:id="10896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98862">
                                  <w:marLeft w:val="0"/>
                                  <w:marRight w:val="0"/>
                                  <w:marTop w:val="0"/>
                                  <w:marBottom w:val="0"/>
                                  <w:divBdr>
                                    <w:top w:val="none" w:sz="0" w:space="0" w:color="auto"/>
                                    <w:left w:val="none" w:sz="0" w:space="0" w:color="auto"/>
                                    <w:bottom w:val="none" w:sz="0" w:space="0" w:color="auto"/>
                                    <w:right w:val="none" w:sz="0" w:space="0" w:color="auto"/>
                                  </w:divBdr>
                                  <w:divsChild>
                                    <w:div w:id="465246553">
                                      <w:marLeft w:val="0"/>
                                      <w:marRight w:val="0"/>
                                      <w:marTop w:val="0"/>
                                      <w:marBottom w:val="0"/>
                                      <w:divBdr>
                                        <w:top w:val="none" w:sz="0" w:space="0" w:color="auto"/>
                                        <w:left w:val="none" w:sz="0" w:space="0" w:color="auto"/>
                                        <w:bottom w:val="none" w:sz="0" w:space="0" w:color="auto"/>
                                        <w:right w:val="none" w:sz="0" w:space="0" w:color="auto"/>
                                      </w:divBdr>
                                    </w:div>
                                    <w:div w:id="1267612597">
                                      <w:marLeft w:val="0"/>
                                      <w:marRight w:val="0"/>
                                      <w:marTop w:val="0"/>
                                      <w:marBottom w:val="0"/>
                                      <w:divBdr>
                                        <w:top w:val="none" w:sz="0" w:space="0" w:color="auto"/>
                                        <w:left w:val="none" w:sz="0" w:space="0" w:color="auto"/>
                                        <w:bottom w:val="none" w:sz="0" w:space="0" w:color="auto"/>
                                        <w:right w:val="none" w:sz="0" w:space="0" w:color="auto"/>
                                      </w:divBdr>
                                    </w:div>
                                    <w:div w:id="21020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19643">
                  <w:marLeft w:val="0"/>
                  <w:marRight w:val="0"/>
                  <w:marTop w:val="0"/>
                  <w:marBottom w:val="0"/>
                  <w:divBdr>
                    <w:top w:val="none" w:sz="0" w:space="0" w:color="auto"/>
                    <w:left w:val="none" w:sz="0" w:space="0" w:color="auto"/>
                    <w:bottom w:val="none" w:sz="0" w:space="0" w:color="auto"/>
                    <w:right w:val="none" w:sz="0" w:space="0" w:color="auto"/>
                  </w:divBdr>
                  <w:divsChild>
                    <w:div w:id="241376463">
                      <w:marLeft w:val="0"/>
                      <w:marRight w:val="0"/>
                      <w:marTop w:val="0"/>
                      <w:marBottom w:val="0"/>
                      <w:divBdr>
                        <w:top w:val="none" w:sz="0" w:space="0" w:color="auto"/>
                        <w:left w:val="none" w:sz="0" w:space="0" w:color="auto"/>
                        <w:bottom w:val="none" w:sz="0" w:space="0" w:color="auto"/>
                        <w:right w:val="none" w:sz="0" w:space="0" w:color="auto"/>
                      </w:divBdr>
                    </w:div>
                    <w:div w:id="1222719153">
                      <w:marLeft w:val="0"/>
                      <w:marRight w:val="0"/>
                      <w:marTop w:val="0"/>
                      <w:marBottom w:val="0"/>
                      <w:divBdr>
                        <w:top w:val="none" w:sz="0" w:space="0" w:color="auto"/>
                        <w:left w:val="none" w:sz="0" w:space="0" w:color="auto"/>
                        <w:bottom w:val="none" w:sz="0" w:space="0" w:color="auto"/>
                        <w:right w:val="none" w:sz="0" w:space="0" w:color="auto"/>
                      </w:divBdr>
                    </w:div>
                    <w:div w:id="1295478204">
                      <w:marLeft w:val="0"/>
                      <w:marRight w:val="0"/>
                      <w:marTop w:val="0"/>
                      <w:marBottom w:val="0"/>
                      <w:divBdr>
                        <w:top w:val="none" w:sz="0" w:space="0" w:color="auto"/>
                        <w:left w:val="none" w:sz="0" w:space="0" w:color="auto"/>
                        <w:bottom w:val="none" w:sz="0" w:space="0" w:color="auto"/>
                        <w:right w:val="none" w:sz="0" w:space="0" w:color="auto"/>
                      </w:divBdr>
                      <w:divsChild>
                        <w:div w:id="1189877510">
                          <w:marLeft w:val="0"/>
                          <w:marRight w:val="0"/>
                          <w:marTop w:val="0"/>
                          <w:marBottom w:val="0"/>
                          <w:divBdr>
                            <w:top w:val="none" w:sz="0" w:space="0" w:color="auto"/>
                            <w:left w:val="none" w:sz="0" w:space="0" w:color="auto"/>
                            <w:bottom w:val="none" w:sz="0" w:space="0" w:color="auto"/>
                            <w:right w:val="none" w:sz="0" w:space="0" w:color="auto"/>
                          </w:divBdr>
                          <w:divsChild>
                            <w:div w:id="266740760">
                              <w:marLeft w:val="0"/>
                              <w:marRight w:val="0"/>
                              <w:marTop w:val="0"/>
                              <w:marBottom w:val="0"/>
                              <w:divBdr>
                                <w:top w:val="none" w:sz="0" w:space="0" w:color="auto"/>
                                <w:left w:val="none" w:sz="0" w:space="0" w:color="auto"/>
                                <w:bottom w:val="none" w:sz="0" w:space="0" w:color="auto"/>
                                <w:right w:val="none" w:sz="0" w:space="0" w:color="auto"/>
                              </w:divBdr>
                              <w:divsChild>
                                <w:div w:id="337541255">
                                  <w:marLeft w:val="0"/>
                                  <w:marRight w:val="0"/>
                                  <w:marTop w:val="0"/>
                                  <w:marBottom w:val="0"/>
                                  <w:divBdr>
                                    <w:top w:val="none" w:sz="0" w:space="0" w:color="auto"/>
                                    <w:left w:val="none" w:sz="0" w:space="0" w:color="auto"/>
                                    <w:bottom w:val="none" w:sz="0" w:space="0" w:color="auto"/>
                                    <w:right w:val="none" w:sz="0" w:space="0" w:color="auto"/>
                                  </w:divBdr>
                                  <w:divsChild>
                                    <w:div w:id="69154710">
                                      <w:marLeft w:val="0"/>
                                      <w:marRight w:val="0"/>
                                      <w:marTop w:val="0"/>
                                      <w:marBottom w:val="0"/>
                                      <w:divBdr>
                                        <w:top w:val="none" w:sz="0" w:space="0" w:color="auto"/>
                                        <w:left w:val="none" w:sz="0" w:space="0" w:color="auto"/>
                                        <w:bottom w:val="none" w:sz="0" w:space="0" w:color="auto"/>
                                        <w:right w:val="none" w:sz="0" w:space="0" w:color="auto"/>
                                      </w:divBdr>
                                    </w:div>
                                    <w:div w:id="287705192">
                                      <w:marLeft w:val="0"/>
                                      <w:marRight w:val="0"/>
                                      <w:marTop w:val="0"/>
                                      <w:marBottom w:val="0"/>
                                      <w:divBdr>
                                        <w:top w:val="none" w:sz="0" w:space="0" w:color="auto"/>
                                        <w:left w:val="none" w:sz="0" w:space="0" w:color="auto"/>
                                        <w:bottom w:val="none" w:sz="0" w:space="0" w:color="auto"/>
                                        <w:right w:val="none" w:sz="0" w:space="0" w:color="auto"/>
                                      </w:divBdr>
                                    </w:div>
                                    <w:div w:id="430704330">
                                      <w:marLeft w:val="0"/>
                                      <w:marRight w:val="0"/>
                                      <w:marTop w:val="0"/>
                                      <w:marBottom w:val="0"/>
                                      <w:divBdr>
                                        <w:top w:val="none" w:sz="0" w:space="0" w:color="auto"/>
                                        <w:left w:val="none" w:sz="0" w:space="0" w:color="auto"/>
                                        <w:bottom w:val="none" w:sz="0" w:space="0" w:color="auto"/>
                                        <w:right w:val="none" w:sz="0" w:space="0" w:color="auto"/>
                                      </w:divBdr>
                                      <w:divsChild>
                                        <w:div w:id="222716438">
                                          <w:marLeft w:val="0"/>
                                          <w:marRight w:val="0"/>
                                          <w:marTop w:val="0"/>
                                          <w:marBottom w:val="0"/>
                                          <w:divBdr>
                                            <w:top w:val="none" w:sz="0" w:space="0" w:color="auto"/>
                                            <w:left w:val="none" w:sz="0" w:space="0" w:color="auto"/>
                                            <w:bottom w:val="none" w:sz="0" w:space="0" w:color="auto"/>
                                            <w:right w:val="none" w:sz="0" w:space="0" w:color="auto"/>
                                          </w:divBdr>
                                        </w:div>
                                        <w:div w:id="1286498268">
                                          <w:marLeft w:val="0"/>
                                          <w:marRight w:val="0"/>
                                          <w:marTop w:val="0"/>
                                          <w:marBottom w:val="0"/>
                                          <w:divBdr>
                                            <w:top w:val="none" w:sz="0" w:space="0" w:color="auto"/>
                                            <w:left w:val="none" w:sz="0" w:space="0" w:color="auto"/>
                                            <w:bottom w:val="none" w:sz="0" w:space="0" w:color="auto"/>
                                            <w:right w:val="none" w:sz="0" w:space="0" w:color="auto"/>
                                          </w:divBdr>
                                        </w:div>
                                        <w:div w:id="2038502030">
                                          <w:marLeft w:val="0"/>
                                          <w:marRight w:val="0"/>
                                          <w:marTop w:val="0"/>
                                          <w:marBottom w:val="0"/>
                                          <w:divBdr>
                                            <w:top w:val="none" w:sz="0" w:space="0" w:color="auto"/>
                                            <w:left w:val="none" w:sz="0" w:space="0" w:color="auto"/>
                                            <w:bottom w:val="none" w:sz="0" w:space="0" w:color="auto"/>
                                            <w:right w:val="none" w:sz="0" w:space="0" w:color="auto"/>
                                          </w:divBdr>
                                        </w:div>
                                      </w:divsChild>
                                    </w:div>
                                    <w:div w:id="1475757835">
                                      <w:marLeft w:val="0"/>
                                      <w:marRight w:val="0"/>
                                      <w:marTop w:val="0"/>
                                      <w:marBottom w:val="0"/>
                                      <w:divBdr>
                                        <w:top w:val="none" w:sz="0" w:space="0" w:color="auto"/>
                                        <w:left w:val="none" w:sz="0" w:space="0" w:color="auto"/>
                                        <w:bottom w:val="none" w:sz="0" w:space="0" w:color="auto"/>
                                        <w:right w:val="none" w:sz="0" w:space="0" w:color="auto"/>
                                      </w:divBdr>
                                      <w:divsChild>
                                        <w:div w:id="793476791">
                                          <w:marLeft w:val="0"/>
                                          <w:marRight w:val="0"/>
                                          <w:marTop w:val="0"/>
                                          <w:marBottom w:val="0"/>
                                          <w:divBdr>
                                            <w:top w:val="none" w:sz="0" w:space="0" w:color="auto"/>
                                            <w:left w:val="none" w:sz="0" w:space="0" w:color="auto"/>
                                            <w:bottom w:val="none" w:sz="0" w:space="0" w:color="auto"/>
                                            <w:right w:val="none" w:sz="0" w:space="0" w:color="auto"/>
                                          </w:divBdr>
                                        </w:div>
                                        <w:div w:id="1425615300">
                                          <w:marLeft w:val="0"/>
                                          <w:marRight w:val="0"/>
                                          <w:marTop w:val="0"/>
                                          <w:marBottom w:val="0"/>
                                          <w:divBdr>
                                            <w:top w:val="none" w:sz="0" w:space="0" w:color="auto"/>
                                            <w:left w:val="none" w:sz="0" w:space="0" w:color="auto"/>
                                            <w:bottom w:val="none" w:sz="0" w:space="0" w:color="auto"/>
                                            <w:right w:val="none" w:sz="0" w:space="0" w:color="auto"/>
                                          </w:divBdr>
                                        </w:div>
                                        <w:div w:id="15596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0934">
              <w:marLeft w:val="0"/>
              <w:marRight w:val="0"/>
              <w:marTop w:val="0"/>
              <w:marBottom w:val="0"/>
              <w:divBdr>
                <w:top w:val="none" w:sz="0" w:space="0" w:color="auto"/>
                <w:left w:val="none" w:sz="0" w:space="0" w:color="auto"/>
                <w:bottom w:val="none" w:sz="0" w:space="0" w:color="auto"/>
                <w:right w:val="none" w:sz="0" w:space="0" w:color="auto"/>
              </w:divBdr>
              <w:divsChild>
                <w:div w:id="1132284364">
                  <w:marLeft w:val="0"/>
                  <w:marRight w:val="0"/>
                  <w:marTop w:val="0"/>
                  <w:marBottom w:val="0"/>
                  <w:divBdr>
                    <w:top w:val="none" w:sz="0" w:space="0" w:color="auto"/>
                    <w:left w:val="none" w:sz="0" w:space="0" w:color="auto"/>
                    <w:bottom w:val="none" w:sz="0" w:space="0" w:color="auto"/>
                    <w:right w:val="none" w:sz="0" w:space="0" w:color="auto"/>
                  </w:divBdr>
                  <w:divsChild>
                    <w:div w:id="60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2292">
              <w:marLeft w:val="0"/>
              <w:marRight w:val="0"/>
              <w:marTop w:val="0"/>
              <w:marBottom w:val="0"/>
              <w:divBdr>
                <w:top w:val="none" w:sz="0" w:space="0" w:color="auto"/>
                <w:left w:val="none" w:sz="0" w:space="0" w:color="auto"/>
                <w:bottom w:val="none" w:sz="0" w:space="0" w:color="auto"/>
                <w:right w:val="none" w:sz="0" w:space="0" w:color="auto"/>
              </w:divBdr>
              <w:divsChild>
                <w:div w:id="1099134400">
                  <w:marLeft w:val="0"/>
                  <w:marRight w:val="0"/>
                  <w:marTop w:val="0"/>
                  <w:marBottom w:val="0"/>
                  <w:divBdr>
                    <w:top w:val="none" w:sz="0" w:space="0" w:color="auto"/>
                    <w:left w:val="none" w:sz="0" w:space="0" w:color="auto"/>
                    <w:bottom w:val="none" w:sz="0" w:space="0" w:color="auto"/>
                    <w:right w:val="none" w:sz="0" w:space="0" w:color="auto"/>
                  </w:divBdr>
                  <w:divsChild>
                    <w:div w:id="483937707">
                      <w:marLeft w:val="0"/>
                      <w:marRight w:val="0"/>
                      <w:marTop w:val="0"/>
                      <w:marBottom w:val="0"/>
                      <w:divBdr>
                        <w:top w:val="none" w:sz="0" w:space="0" w:color="auto"/>
                        <w:left w:val="none" w:sz="0" w:space="0" w:color="auto"/>
                        <w:bottom w:val="none" w:sz="0" w:space="0" w:color="auto"/>
                        <w:right w:val="none" w:sz="0" w:space="0" w:color="auto"/>
                      </w:divBdr>
                      <w:divsChild>
                        <w:div w:id="292178706">
                          <w:marLeft w:val="0"/>
                          <w:marRight w:val="0"/>
                          <w:marTop w:val="0"/>
                          <w:marBottom w:val="0"/>
                          <w:divBdr>
                            <w:top w:val="none" w:sz="0" w:space="0" w:color="auto"/>
                            <w:left w:val="none" w:sz="0" w:space="0" w:color="auto"/>
                            <w:bottom w:val="none" w:sz="0" w:space="0" w:color="auto"/>
                            <w:right w:val="none" w:sz="0" w:space="0" w:color="auto"/>
                          </w:divBdr>
                        </w:div>
                        <w:div w:id="1143885756">
                          <w:marLeft w:val="0"/>
                          <w:marRight w:val="0"/>
                          <w:marTop w:val="0"/>
                          <w:marBottom w:val="0"/>
                          <w:divBdr>
                            <w:top w:val="none" w:sz="0" w:space="0" w:color="auto"/>
                            <w:left w:val="none" w:sz="0" w:space="0" w:color="auto"/>
                            <w:bottom w:val="none" w:sz="0" w:space="0" w:color="auto"/>
                            <w:right w:val="none" w:sz="0" w:space="0" w:color="auto"/>
                          </w:divBdr>
                          <w:divsChild>
                            <w:div w:id="195508009">
                              <w:marLeft w:val="0"/>
                              <w:marRight w:val="0"/>
                              <w:marTop w:val="0"/>
                              <w:marBottom w:val="0"/>
                              <w:divBdr>
                                <w:top w:val="none" w:sz="0" w:space="0" w:color="auto"/>
                                <w:left w:val="none" w:sz="0" w:space="0" w:color="auto"/>
                                <w:bottom w:val="none" w:sz="0" w:space="0" w:color="auto"/>
                                <w:right w:val="none" w:sz="0" w:space="0" w:color="auto"/>
                              </w:divBdr>
                            </w:div>
                          </w:divsChild>
                        </w:div>
                        <w:div w:id="1224557666">
                          <w:marLeft w:val="0"/>
                          <w:marRight w:val="0"/>
                          <w:marTop w:val="0"/>
                          <w:marBottom w:val="0"/>
                          <w:divBdr>
                            <w:top w:val="none" w:sz="0" w:space="0" w:color="auto"/>
                            <w:left w:val="none" w:sz="0" w:space="0" w:color="auto"/>
                            <w:bottom w:val="none" w:sz="0" w:space="0" w:color="auto"/>
                            <w:right w:val="none" w:sz="0" w:space="0" w:color="auto"/>
                          </w:divBdr>
                        </w:div>
                        <w:div w:id="1426196243">
                          <w:marLeft w:val="0"/>
                          <w:marRight w:val="0"/>
                          <w:marTop w:val="0"/>
                          <w:marBottom w:val="0"/>
                          <w:divBdr>
                            <w:top w:val="none" w:sz="0" w:space="0" w:color="auto"/>
                            <w:left w:val="none" w:sz="0" w:space="0" w:color="auto"/>
                            <w:bottom w:val="none" w:sz="0" w:space="0" w:color="auto"/>
                            <w:right w:val="none" w:sz="0" w:space="0" w:color="auto"/>
                          </w:divBdr>
                        </w:div>
                        <w:div w:id="1565752149">
                          <w:marLeft w:val="0"/>
                          <w:marRight w:val="0"/>
                          <w:marTop w:val="0"/>
                          <w:marBottom w:val="0"/>
                          <w:divBdr>
                            <w:top w:val="none" w:sz="0" w:space="0" w:color="auto"/>
                            <w:left w:val="none" w:sz="0" w:space="0" w:color="auto"/>
                            <w:bottom w:val="none" w:sz="0" w:space="0" w:color="auto"/>
                            <w:right w:val="none" w:sz="0" w:space="0" w:color="auto"/>
                          </w:divBdr>
                          <w:divsChild>
                            <w:div w:id="2037266410">
                              <w:marLeft w:val="0"/>
                              <w:marRight w:val="0"/>
                              <w:marTop w:val="0"/>
                              <w:marBottom w:val="0"/>
                              <w:divBdr>
                                <w:top w:val="none" w:sz="0" w:space="0" w:color="auto"/>
                                <w:left w:val="none" w:sz="0" w:space="0" w:color="auto"/>
                                <w:bottom w:val="none" w:sz="0" w:space="0" w:color="auto"/>
                                <w:right w:val="none" w:sz="0" w:space="0" w:color="auto"/>
                              </w:divBdr>
                              <w:divsChild>
                                <w:div w:id="467237892">
                                  <w:marLeft w:val="0"/>
                                  <w:marRight w:val="0"/>
                                  <w:marTop w:val="0"/>
                                  <w:marBottom w:val="0"/>
                                  <w:divBdr>
                                    <w:top w:val="none" w:sz="0" w:space="0" w:color="auto"/>
                                    <w:left w:val="none" w:sz="0" w:space="0" w:color="auto"/>
                                    <w:bottom w:val="none" w:sz="0" w:space="0" w:color="auto"/>
                                    <w:right w:val="none" w:sz="0" w:space="0" w:color="auto"/>
                                  </w:divBdr>
                                </w:div>
                                <w:div w:id="1265112145">
                                  <w:marLeft w:val="0"/>
                                  <w:marRight w:val="0"/>
                                  <w:marTop w:val="0"/>
                                  <w:marBottom w:val="0"/>
                                  <w:divBdr>
                                    <w:top w:val="none" w:sz="0" w:space="0" w:color="auto"/>
                                    <w:left w:val="none" w:sz="0" w:space="0" w:color="auto"/>
                                    <w:bottom w:val="none" w:sz="0" w:space="0" w:color="auto"/>
                                    <w:right w:val="none" w:sz="0" w:space="0" w:color="auto"/>
                                  </w:divBdr>
                                </w:div>
                                <w:div w:id="1847162331">
                                  <w:marLeft w:val="0"/>
                                  <w:marRight w:val="0"/>
                                  <w:marTop w:val="0"/>
                                  <w:marBottom w:val="0"/>
                                  <w:divBdr>
                                    <w:top w:val="none" w:sz="0" w:space="0" w:color="auto"/>
                                    <w:left w:val="none" w:sz="0" w:space="0" w:color="auto"/>
                                    <w:bottom w:val="none" w:sz="0" w:space="0" w:color="auto"/>
                                    <w:right w:val="none" w:sz="0" w:space="0" w:color="auto"/>
                                  </w:divBdr>
                                </w:div>
                              </w:divsChild>
                            </w:div>
                            <w:div w:id="2113667912">
                              <w:marLeft w:val="0"/>
                              <w:marRight w:val="0"/>
                              <w:marTop w:val="0"/>
                              <w:marBottom w:val="0"/>
                              <w:divBdr>
                                <w:top w:val="none" w:sz="0" w:space="0" w:color="auto"/>
                                <w:left w:val="none" w:sz="0" w:space="0" w:color="auto"/>
                                <w:bottom w:val="none" w:sz="0" w:space="0" w:color="auto"/>
                                <w:right w:val="none" w:sz="0" w:space="0" w:color="auto"/>
                              </w:divBdr>
                              <w:divsChild>
                                <w:div w:id="832987715">
                                  <w:marLeft w:val="0"/>
                                  <w:marRight w:val="0"/>
                                  <w:marTop w:val="0"/>
                                  <w:marBottom w:val="0"/>
                                  <w:divBdr>
                                    <w:top w:val="none" w:sz="0" w:space="0" w:color="auto"/>
                                    <w:left w:val="none" w:sz="0" w:space="0" w:color="auto"/>
                                    <w:bottom w:val="none" w:sz="0" w:space="0" w:color="auto"/>
                                    <w:right w:val="none" w:sz="0" w:space="0" w:color="auto"/>
                                  </w:divBdr>
                                </w:div>
                                <w:div w:id="9180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81353">
                          <w:marLeft w:val="0"/>
                          <w:marRight w:val="0"/>
                          <w:marTop w:val="0"/>
                          <w:marBottom w:val="0"/>
                          <w:divBdr>
                            <w:top w:val="none" w:sz="0" w:space="0" w:color="auto"/>
                            <w:left w:val="none" w:sz="0" w:space="0" w:color="auto"/>
                            <w:bottom w:val="none" w:sz="0" w:space="0" w:color="auto"/>
                            <w:right w:val="none" w:sz="0" w:space="0" w:color="auto"/>
                          </w:divBdr>
                        </w:div>
                        <w:div w:id="1846675458">
                          <w:marLeft w:val="0"/>
                          <w:marRight w:val="0"/>
                          <w:marTop w:val="0"/>
                          <w:marBottom w:val="0"/>
                          <w:divBdr>
                            <w:top w:val="none" w:sz="0" w:space="0" w:color="auto"/>
                            <w:left w:val="none" w:sz="0" w:space="0" w:color="auto"/>
                            <w:bottom w:val="none" w:sz="0" w:space="0" w:color="auto"/>
                            <w:right w:val="none" w:sz="0" w:space="0" w:color="auto"/>
                          </w:divBdr>
                          <w:divsChild>
                            <w:div w:id="1282540901">
                              <w:marLeft w:val="0"/>
                              <w:marRight w:val="0"/>
                              <w:marTop w:val="0"/>
                              <w:marBottom w:val="0"/>
                              <w:divBdr>
                                <w:top w:val="none" w:sz="0" w:space="0" w:color="auto"/>
                                <w:left w:val="none" w:sz="0" w:space="0" w:color="auto"/>
                                <w:bottom w:val="none" w:sz="0" w:space="0" w:color="auto"/>
                                <w:right w:val="none" w:sz="0" w:space="0" w:color="auto"/>
                              </w:divBdr>
                            </w:div>
                            <w:div w:id="1545367101">
                              <w:marLeft w:val="0"/>
                              <w:marRight w:val="0"/>
                              <w:marTop w:val="0"/>
                              <w:marBottom w:val="0"/>
                              <w:divBdr>
                                <w:top w:val="none" w:sz="0" w:space="0" w:color="auto"/>
                                <w:left w:val="none" w:sz="0" w:space="0" w:color="auto"/>
                                <w:bottom w:val="none" w:sz="0" w:space="0" w:color="auto"/>
                                <w:right w:val="none" w:sz="0" w:space="0" w:color="auto"/>
                              </w:divBdr>
                            </w:div>
                            <w:div w:id="18038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75403">
              <w:marLeft w:val="0"/>
              <w:marRight w:val="0"/>
              <w:marTop w:val="0"/>
              <w:marBottom w:val="0"/>
              <w:divBdr>
                <w:top w:val="none" w:sz="0" w:space="0" w:color="auto"/>
                <w:left w:val="none" w:sz="0" w:space="0" w:color="auto"/>
                <w:bottom w:val="none" w:sz="0" w:space="0" w:color="auto"/>
                <w:right w:val="none" w:sz="0" w:space="0" w:color="auto"/>
              </w:divBdr>
              <w:divsChild>
                <w:div w:id="360664706">
                  <w:marLeft w:val="0"/>
                  <w:marRight w:val="0"/>
                  <w:marTop w:val="0"/>
                  <w:marBottom w:val="0"/>
                  <w:divBdr>
                    <w:top w:val="none" w:sz="0" w:space="0" w:color="auto"/>
                    <w:left w:val="none" w:sz="0" w:space="0" w:color="auto"/>
                    <w:bottom w:val="single" w:sz="4" w:space="0" w:color="EBEBEB"/>
                    <w:right w:val="none" w:sz="0" w:space="0" w:color="auto"/>
                  </w:divBdr>
                  <w:divsChild>
                    <w:div w:id="166285845">
                      <w:marLeft w:val="0"/>
                      <w:marRight w:val="0"/>
                      <w:marTop w:val="0"/>
                      <w:marBottom w:val="0"/>
                      <w:divBdr>
                        <w:top w:val="none" w:sz="0" w:space="0" w:color="auto"/>
                        <w:left w:val="none" w:sz="0" w:space="0" w:color="auto"/>
                        <w:bottom w:val="none" w:sz="0" w:space="0" w:color="auto"/>
                        <w:right w:val="none" w:sz="0" w:space="0" w:color="auto"/>
                      </w:divBdr>
                    </w:div>
                    <w:div w:id="489948199">
                      <w:marLeft w:val="0"/>
                      <w:marRight w:val="0"/>
                      <w:marTop w:val="0"/>
                      <w:marBottom w:val="0"/>
                      <w:divBdr>
                        <w:top w:val="none" w:sz="0" w:space="0" w:color="auto"/>
                        <w:left w:val="none" w:sz="0" w:space="0" w:color="auto"/>
                        <w:bottom w:val="none" w:sz="0" w:space="0" w:color="auto"/>
                        <w:right w:val="none" w:sz="0" w:space="0" w:color="auto"/>
                      </w:divBdr>
                    </w:div>
                    <w:div w:id="1601832272">
                      <w:marLeft w:val="0"/>
                      <w:marRight w:val="0"/>
                      <w:marTop w:val="0"/>
                      <w:marBottom w:val="0"/>
                      <w:divBdr>
                        <w:top w:val="none" w:sz="0" w:space="0" w:color="auto"/>
                        <w:left w:val="none" w:sz="0" w:space="0" w:color="auto"/>
                        <w:bottom w:val="none" w:sz="0" w:space="0" w:color="auto"/>
                        <w:right w:val="none" w:sz="0" w:space="0" w:color="auto"/>
                      </w:divBdr>
                    </w:div>
                    <w:div w:id="16145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5801">
          <w:marLeft w:val="0"/>
          <w:marRight w:val="0"/>
          <w:marTop w:val="0"/>
          <w:marBottom w:val="0"/>
          <w:divBdr>
            <w:top w:val="none" w:sz="0" w:space="0" w:color="auto"/>
            <w:left w:val="none" w:sz="0" w:space="0" w:color="auto"/>
            <w:bottom w:val="none" w:sz="0" w:space="0" w:color="auto"/>
            <w:right w:val="none" w:sz="0" w:space="0" w:color="auto"/>
          </w:divBdr>
          <w:divsChild>
            <w:div w:id="1123695914">
              <w:marLeft w:val="0"/>
              <w:marRight w:val="-2121"/>
              <w:marTop w:val="0"/>
              <w:marBottom w:val="0"/>
              <w:divBdr>
                <w:top w:val="single" w:sz="4" w:space="0" w:color="F0C36D"/>
                <w:left w:val="single" w:sz="4" w:space="0" w:color="F0C36D"/>
                <w:bottom w:val="single" w:sz="4" w:space="0" w:color="F0C36D"/>
                <w:right w:val="single" w:sz="4" w:space="0" w:color="F0C36D"/>
              </w:divBdr>
            </w:div>
            <w:div w:id="2102027841">
              <w:marLeft w:val="0"/>
              <w:marRight w:val="-2121"/>
              <w:marTop w:val="0"/>
              <w:marBottom w:val="0"/>
              <w:divBdr>
                <w:top w:val="single" w:sz="4" w:space="0" w:color="F0C36D"/>
                <w:left w:val="single" w:sz="4" w:space="0" w:color="F0C36D"/>
                <w:bottom w:val="single" w:sz="4" w:space="0" w:color="F0C36D"/>
                <w:right w:val="single" w:sz="4" w:space="0" w:color="F0C36D"/>
              </w:divBdr>
            </w:div>
          </w:divsChild>
        </w:div>
      </w:divsChild>
    </w:div>
    <w:div w:id="1113747874">
      <w:bodyDiv w:val="1"/>
      <w:marLeft w:val="0"/>
      <w:marRight w:val="0"/>
      <w:marTop w:val="0"/>
      <w:marBottom w:val="0"/>
      <w:divBdr>
        <w:top w:val="none" w:sz="0" w:space="0" w:color="auto"/>
        <w:left w:val="none" w:sz="0" w:space="0" w:color="auto"/>
        <w:bottom w:val="none" w:sz="0" w:space="0" w:color="auto"/>
        <w:right w:val="none" w:sz="0" w:space="0" w:color="auto"/>
      </w:divBdr>
      <w:divsChild>
        <w:div w:id="2078239213">
          <w:marLeft w:val="0"/>
          <w:marRight w:val="0"/>
          <w:marTop w:val="0"/>
          <w:marBottom w:val="0"/>
          <w:divBdr>
            <w:top w:val="none" w:sz="0" w:space="0" w:color="auto"/>
            <w:left w:val="none" w:sz="0" w:space="0" w:color="auto"/>
            <w:bottom w:val="none" w:sz="0" w:space="0" w:color="auto"/>
            <w:right w:val="none" w:sz="0" w:space="0" w:color="auto"/>
          </w:divBdr>
          <w:divsChild>
            <w:div w:id="560675490">
              <w:marLeft w:val="0"/>
              <w:marRight w:val="0"/>
              <w:marTop w:val="0"/>
              <w:marBottom w:val="0"/>
              <w:divBdr>
                <w:top w:val="none" w:sz="0" w:space="0" w:color="auto"/>
                <w:left w:val="none" w:sz="0" w:space="0" w:color="auto"/>
                <w:bottom w:val="none" w:sz="0" w:space="0" w:color="auto"/>
                <w:right w:val="none" w:sz="0" w:space="0" w:color="auto"/>
              </w:divBdr>
              <w:divsChild>
                <w:div w:id="18307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7492">
      <w:bodyDiv w:val="1"/>
      <w:marLeft w:val="0"/>
      <w:marRight w:val="0"/>
      <w:marTop w:val="0"/>
      <w:marBottom w:val="0"/>
      <w:divBdr>
        <w:top w:val="none" w:sz="0" w:space="0" w:color="auto"/>
        <w:left w:val="none" w:sz="0" w:space="0" w:color="auto"/>
        <w:bottom w:val="none" w:sz="0" w:space="0" w:color="auto"/>
        <w:right w:val="none" w:sz="0" w:space="0" w:color="auto"/>
      </w:divBdr>
      <w:divsChild>
        <w:div w:id="357700544">
          <w:marLeft w:val="0"/>
          <w:marRight w:val="0"/>
          <w:marTop w:val="0"/>
          <w:marBottom w:val="0"/>
          <w:divBdr>
            <w:top w:val="none" w:sz="0" w:space="0" w:color="auto"/>
            <w:left w:val="none" w:sz="0" w:space="0" w:color="auto"/>
            <w:bottom w:val="none" w:sz="0" w:space="0" w:color="auto"/>
            <w:right w:val="none" w:sz="0" w:space="0" w:color="auto"/>
          </w:divBdr>
          <w:divsChild>
            <w:div w:id="1798985705">
              <w:marLeft w:val="0"/>
              <w:marRight w:val="0"/>
              <w:marTop w:val="0"/>
              <w:marBottom w:val="0"/>
              <w:divBdr>
                <w:top w:val="none" w:sz="0" w:space="0" w:color="auto"/>
                <w:left w:val="none" w:sz="0" w:space="0" w:color="auto"/>
                <w:bottom w:val="none" w:sz="0" w:space="0" w:color="auto"/>
                <w:right w:val="none" w:sz="0" w:space="0" w:color="auto"/>
              </w:divBdr>
              <w:divsChild>
                <w:div w:id="1261795359">
                  <w:marLeft w:val="0"/>
                  <w:marRight w:val="0"/>
                  <w:marTop w:val="0"/>
                  <w:marBottom w:val="0"/>
                  <w:divBdr>
                    <w:top w:val="none" w:sz="0" w:space="0" w:color="auto"/>
                    <w:left w:val="none" w:sz="0" w:space="0" w:color="auto"/>
                    <w:bottom w:val="none" w:sz="0" w:space="0" w:color="auto"/>
                    <w:right w:val="none" w:sz="0" w:space="0" w:color="auto"/>
                  </w:divBdr>
                  <w:divsChild>
                    <w:div w:id="174926996">
                      <w:marLeft w:val="0"/>
                      <w:marRight w:val="90"/>
                      <w:marTop w:val="0"/>
                      <w:marBottom w:val="225"/>
                      <w:divBdr>
                        <w:top w:val="none" w:sz="0" w:space="0" w:color="auto"/>
                        <w:left w:val="none" w:sz="0" w:space="0" w:color="auto"/>
                        <w:bottom w:val="none" w:sz="0" w:space="0" w:color="auto"/>
                        <w:right w:val="none" w:sz="0" w:space="0" w:color="auto"/>
                      </w:divBdr>
                      <w:divsChild>
                        <w:div w:id="1277101730">
                          <w:marLeft w:val="0"/>
                          <w:marRight w:val="0"/>
                          <w:marTop w:val="0"/>
                          <w:marBottom w:val="0"/>
                          <w:divBdr>
                            <w:top w:val="none" w:sz="0" w:space="0" w:color="auto"/>
                            <w:left w:val="none" w:sz="0" w:space="0" w:color="auto"/>
                            <w:bottom w:val="none" w:sz="0" w:space="0" w:color="auto"/>
                            <w:right w:val="none" w:sz="0" w:space="0" w:color="auto"/>
                          </w:divBdr>
                          <w:divsChild>
                            <w:div w:id="476188168">
                              <w:marLeft w:val="0"/>
                              <w:marRight w:val="0"/>
                              <w:marTop w:val="0"/>
                              <w:marBottom w:val="0"/>
                              <w:divBdr>
                                <w:top w:val="none" w:sz="0" w:space="0" w:color="auto"/>
                                <w:left w:val="none" w:sz="0" w:space="0" w:color="auto"/>
                                <w:bottom w:val="none" w:sz="0" w:space="0" w:color="auto"/>
                                <w:right w:val="none" w:sz="0" w:space="0" w:color="auto"/>
                              </w:divBdr>
                              <w:divsChild>
                                <w:div w:id="491332858">
                                  <w:marLeft w:val="0"/>
                                  <w:marRight w:val="0"/>
                                  <w:marTop w:val="0"/>
                                  <w:marBottom w:val="0"/>
                                  <w:divBdr>
                                    <w:top w:val="none" w:sz="0" w:space="0" w:color="auto"/>
                                    <w:left w:val="none" w:sz="0" w:space="0" w:color="auto"/>
                                    <w:bottom w:val="none" w:sz="0" w:space="0" w:color="auto"/>
                                    <w:right w:val="none" w:sz="0" w:space="0" w:color="auto"/>
                                  </w:divBdr>
                                  <w:divsChild>
                                    <w:div w:id="15432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036318">
      <w:bodyDiv w:val="1"/>
      <w:marLeft w:val="0"/>
      <w:marRight w:val="0"/>
      <w:marTop w:val="0"/>
      <w:marBottom w:val="0"/>
      <w:divBdr>
        <w:top w:val="none" w:sz="0" w:space="0" w:color="auto"/>
        <w:left w:val="none" w:sz="0" w:space="0" w:color="auto"/>
        <w:bottom w:val="none" w:sz="0" w:space="0" w:color="auto"/>
        <w:right w:val="none" w:sz="0" w:space="0" w:color="auto"/>
      </w:divBdr>
      <w:divsChild>
        <w:div w:id="1542209919">
          <w:marLeft w:val="0"/>
          <w:marRight w:val="0"/>
          <w:marTop w:val="0"/>
          <w:marBottom w:val="0"/>
          <w:divBdr>
            <w:top w:val="none" w:sz="0" w:space="0" w:color="auto"/>
            <w:left w:val="none" w:sz="0" w:space="0" w:color="auto"/>
            <w:bottom w:val="none" w:sz="0" w:space="0" w:color="auto"/>
            <w:right w:val="none" w:sz="0" w:space="0" w:color="auto"/>
          </w:divBdr>
          <w:divsChild>
            <w:div w:id="510219836">
              <w:marLeft w:val="0"/>
              <w:marRight w:val="0"/>
              <w:marTop w:val="0"/>
              <w:marBottom w:val="0"/>
              <w:divBdr>
                <w:top w:val="none" w:sz="0" w:space="0" w:color="auto"/>
                <w:left w:val="none" w:sz="0" w:space="0" w:color="auto"/>
                <w:bottom w:val="none" w:sz="0" w:space="0" w:color="auto"/>
                <w:right w:val="none" w:sz="0" w:space="0" w:color="auto"/>
              </w:divBdr>
              <w:divsChild>
                <w:div w:id="1059667583">
                  <w:marLeft w:val="0"/>
                  <w:marRight w:val="0"/>
                  <w:marTop w:val="0"/>
                  <w:marBottom w:val="0"/>
                  <w:divBdr>
                    <w:top w:val="none" w:sz="0" w:space="0" w:color="auto"/>
                    <w:left w:val="none" w:sz="0" w:space="0" w:color="auto"/>
                    <w:bottom w:val="none" w:sz="0" w:space="0" w:color="auto"/>
                    <w:right w:val="none" w:sz="0" w:space="0" w:color="auto"/>
                  </w:divBdr>
                  <w:divsChild>
                    <w:div w:id="13290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532419">
      <w:bodyDiv w:val="1"/>
      <w:marLeft w:val="0"/>
      <w:marRight w:val="0"/>
      <w:marTop w:val="0"/>
      <w:marBottom w:val="0"/>
      <w:divBdr>
        <w:top w:val="none" w:sz="0" w:space="0" w:color="auto"/>
        <w:left w:val="none" w:sz="0" w:space="0" w:color="auto"/>
        <w:bottom w:val="none" w:sz="0" w:space="0" w:color="auto"/>
        <w:right w:val="none" w:sz="0" w:space="0" w:color="auto"/>
      </w:divBdr>
      <w:divsChild>
        <w:div w:id="618682146">
          <w:marLeft w:val="0"/>
          <w:marRight w:val="0"/>
          <w:marTop w:val="0"/>
          <w:marBottom w:val="0"/>
          <w:divBdr>
            <w:top w:val="none" w:sz="0" w:space="0" w:color="auto"/>
            <w:left w:val="none" w:sz="0" w:space="0" w:color="auto"/>
            <w:bottom w:val="none" w:sz="0" w:space="0" w:color="auto"/>
            <w:right w:val="none" w:sz="0" w:space="0" w:color="auto"/>
          </w:divBdr>
          <w:divsChild>
            <w:div w:id="1511214607">
              <w:marLeft w:val="0"/>
              <w:marRight w:val="0"/>
              <w:marTop w:val="0"/>
              <w:marBottom w:val="0"/>
              <w:divBdr>
                <w:top w:val="none" w:sz="0" w:space="0" w:color="auto"/>
                <w:left w:val="none" w:sz="0" w:space="0" w:color="auto"/>
                <w:bottom w:val="none" w:sz="0" w:space="0" w:color="auto"/>
                <w:right w:val="none" w:sz="0" w:space="0" w:color="auto"/>
              </w:divBdr>
              <w:divsChild>
                <w:div w:id="366760007">
                  <w:marLeft w:val="0"/>
                  <w:marRight w:val="0"/>
                  <w:marTop w:val="0"/>
                  <w:marBottom w:val="0"/>
                  <w:divBdr>
                    <w:top w:val="none" w:sz="0" w:space="0" w:color="auto"/>
                    <w:left w:val="none" w:sz="0" w:space="0" w:color="auto"/>
                    <w:bottom w:val="none" w:sz="0" w:space="0" w:color="auto"/>
                    <w:right w:val="none" w:sz="0" w:space="0" w:color="auto"/>
                  </w:divBdr>
                  <w:divsChild>
                    <w:div w:id="1396854219">
                      <w:marLeft w:val="0"/>
                      <w:marRight w:val="0"/>
                      <w:marTop w:val="0"/>
                      <w:marBottom w:val="0"/>
                      <w:divBdr>
                        <w:top w:val="none" w:sz="0" w:space="0" w:color="auto"/>
                        <w:left w:val="none" w:sz="0" w:space="0" w:color="auto"/>
                        <w:bottom w:val="none" w:sz="0" w:space="0" w:color="auto"/>
                        <w:right w:val="none" w:sz="0" w:space="0" w:color="auto"/>
                      </w:divBdr>
                      <w:divsChild>
                        <w:div w:id="1480876671">
                          <w:marLeft w:val="0"/>
                          <w:marRight w:val="0"/>
                          <w:marTop w:val="0"/>
                          <w:marBottom w:val="0"/>
                          <w:divBdr>
                            <w:top w:val="none" w:sz="0" w:space="0" w:color="auto"/>
                            <w:left w:val="none" w:sz="0" w:space="0" w:color="auto"/>
                            <w:bottom w:val="none" w:sz="0" w:space="0" w:color="auto"/>
                            <w:right w:val="none" w:sz="0" w:space="0" w:color="auto"/>
                          </w:divBdr>
                          <w:divsChild>
                            <w:div w:id="10085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15568">
      <w:bodyDiv w:val="1"/>
      <w:marLeft w:val="0"/>
      <w:marRight w:val="0"/>
      <w:marTop w:val="0"/>
      <w:marBottom w:val="0"/>
      <w:divBdr>
        <w:top w:val="none" w:sz="0" w:space="0" w:color="auto"/>
        <w:left w:val="none" w:sz="0" w:space="0" w:color="auto"/>
        <w:bottom w:val="none" w:sz="0" w:space="0" w:color="auto"/>
        <w:right w:val="none" w:sz="0" w:space="0" w:color="auto"/>
      </w:divBdr>
      <w:divsChild>
        <w:div w:id="1757482120">
          <w:marLeft w:val="0"/>
          <w:marRight w:val="0"/>
          <w:marTop w:val="0"/>
          <w:marBottom w:val="0"/>
          <w:divBdr>
            <w:top w:val="none" w:sz="0" w:space="0" w:color="auto"/>
            <w:left w:val="none" w:sz="0" w:space="0" w:color="auto"/>
            <w:bottom w:val="none" w:sz="0" w:space="0" w:color="auto"/>
            <w:right w:val="none" w:sz="0" w:space="0" w:color="auto"/>
          </w:divBdr>
          <w:divsChild>
            <w:div w:id="1628243711">
              <w:marLeft w:val="0"/>
              <w:marRight w:val="0"/>
              <w:marTop w:val="0"/>
              <w:marBottom w:val="0"/>
              <w:divBdr>
                <w:top w:val="none" w:sz="0" w:space="0" w:color="auto"/>
                <w:left w:val="none" w:sz="0" w:space="0" w:color="auto"/>
                <w:bottom w:val="none" w:sz="0" w:space="0" w:color="auto"/>
                <w:right w:val="none" w:sz="0" w:space="0" w:color="auto"/>
              </w:divBdr>
              <w:divsChild>
                <w:div w:id="2068333779">
                  <w:marLeft w:val="0"/>
                  <w:marRight w:val="0"/>
                  <w:marTop w:val="0"/>
                  <w:marBottom w:val="0"/>
                  <w:divBdr>
                    <w:top w:val="none" w:sz="0" w:space="0" w:color="auto"/>
                    <w:left w:val="none" w:sz="0" w:space="0" w:color="auto"/>
                    <w:bottom w:val="none" w:sz="0" w:space="0" w:color="auto"/>
                    <w:right w:val="none" w:sz="0" w:space="0" w:color="auto"/>
                  </w:divBdr>
                  <w:divsChild>
                    <w:div w:id="1463956857">
                      <w:marLeft w:val="0"/>
                      <w:marRight w:val="0"/>
                      <w:marTop w:val="0"/>
                      <w:marBottom w:val="0"/>
                      <w:divBdr>
                        <w:top w:val="none" w:sz="0" w:space="0" w:color="auto"/>
                        <w:left w:val="none" w:sz="0" w:space="0" w:color="auto"/>
                        <w:bottom w:val="none" w:sz="0" w:space="0" w:color="auto"/>
                        <w:right w:val="none" w:sz="0" w:space="0" w:color="auto"/>
                      </w:divBdr>
                      <w:divsChild>
                        <w:div w:id="750010538">
                          <w:marLeft w:val="0"/>
                          <w:marRight w:val="0"/>
                          <w:marTop w:val="0"/>
                          <w:marBottom w:val="0"/>
                          <w:divBdr>
                            <w:top w:val="none" w:sz="0" w:space="0" w:color="auto"/>
                            <w:left w:val="none" w:sz="0" w:space="0" w:color="auto"/>
                            <w:bottom w:val="none" w:sz="0" w:space="0" w:color="auto"/>
                            <w:right w:val="none" w:sz="0" w:space="0" w:color="auto"/>
                          </w:divBdr>
                          <w:divsChild>
                            <w:div w:id="1035741011">
                              <w:marLeft w:val="0"/>
                              <w:marRight w:val="0"/>
                              <w:marTop w:val="0"/>
                              <w:marBottom w:val="0"/>
                              <w:divBdr>
                                <w:top w:val="none" w:sz="0" w:space="0" w:color="auto"/>
                                <w:left w:val="none" w:sz="0" w:space="0" w:color="auto"/>
                                <w:bottom w:val="none" w:sz="0" w:space="0" w:color="auto"/>
                                <w:right w:val="none" w:sz="0" w:space="0" w:color="auto"/>
                              </w:divBdr>
                              <w:divsChild>
                                <w:div w:id="15489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7611">
      <w:bodyDiv w:val="1"/>
      <w:marLeft w:val="0"/>
      <w:marRight w:val="0"/>
      <w:marTop w:val="0"/>
      <w:marBottom w:val="0"/>
      <w:divBdr>
        <w:top w:val="none" w:sz="0" w:space="0" w:color="auto"/>
        <w:left w:val="none" w:sz="0" w:space="0" w:color="auto"/>
        <w:bottom w:val="none" w:sz="0" w:space="0" w:color="auto"/>
        <w:right w:val="none" w:sz="0" w:space="0" w:color="auto"/>
      </w:divBdr>
      <w:divsChild>
        <w:div w:id="986786724">
          <w:marLeft w:val="0"/>
          <w:marRight w:val="0"/>
          <w:marTop w:val="100"/>
          <w:marBottom w:val="100"/>
          <w:divBdr>
            <w:top w:val="none" w:sz="0" w:space="0" w:color="auto"/>
            <w:left w:val="none" w:sz="0" w:space="0" w:color="auto"/>
            <w:bottom w:val="none" w:sz="0" w:space="0" w:color="auto"/>
            <w:right w:val="none" w:sz="0" w:space="0" w:color="auto"/>
          </w:divBdr>
          <w:divsChild>
            <w:div w:id="766927630">
              <w:marLeft w:val="0"/>
              <w:marRight w:val="0"/>
              <w:marTop w:val="0"/>
              <w:marBottom w:val="0"/>
              <w:divBdr>
                <w:top w:val="none" w:sz="0" w:space="0" w:color="auto"/>
                <w:left w:val="single" w:sz="6" w:space="8" w:color="FFFFFF"/>
                <w:bottom w:val="none" w:sz="0" w:space="0" w:color="auto"/>
                <w:right w:val="single" w:sz="6" w:space="8" w:color="FFFFFF"/>
              </w:divBdr>
              <w:divsChild>
                <w:div w:id="1397167824">
                  <w:marLeft w:val="0"/>
                  <w:marRight w:val="0"/>
                  <w:marTop w:val="0"/>
                  <w:marBottom w:val="0"/>
                  <w:divBdr>
                    <w:top w:val="none" w:sz="0" w:space="0" w:color="auto"/>
                    <w:left w:val="none" w:sz="0" w:space="0" w:color="auto"/>
                    <w:bottom w:val="none" w:sz="0" w:space="0" w:color="auto"/>
                    <w:right w:val="none" w:sz="0" w:space="0" w:color="auto"/>
                  </w:divBdr>
                  <w:divsChild>
                    <w:div w:id="1973321552">
                      <w:marLeft w:val="0"/>
                      <w:marRight w:val="0"/>
                      <w:marTop w:val="0"/>
                      <w:marBottom w:val="0"/>
                      <w:divBdr>
                        <w:top w:val="none" w:sz="0" w:space="0" w:color="auto"/>
                        <w:left w:val="none" w:sz="0" w:space="0" w:color="auto"/>
                        <w:bottom w:val="none" w:sz="0" w:space="0" w:color="auto"/>
                        <w:right w:val="none" w:sz="0" w:space="0" w:color="auto"/>
                      </w:divBdr>
                      <w:divsChild>
                        <w:div w:id="9016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50838">
      <w:bodyDiv w:val="1"/>
      <w:marLeft w:val="0"/>
      <w:marRight w:val="0"/>
      <w:marTop w:val="0"/>
      <w:marBottom w:val="0"/>
      <w:divBdr>
        <w:top w:val="none" w:sz="0" w:space="0" w:color="auto"/>
        <w:left w:val="none" w:sz="0" w:space="0" w:color="auto"/>
        <w:bottom w:val="none" w:sz="0" w:space="0" w:color="auto"/>
        <w:right w:val="none" w:sz="0" w:space="0" w:color="auto"/>
      </w:divBdr>
      <w:divsChild>
        <w:div w:id="1790390731">
          <w:marLeft w:val="0"/>
          <w:marRight w:val="0"/>
          <w:marTop w:val="0"/>
          <w:marBottom w:val="0"/>
          <w:divBdr>
            <w:top w:val="none" w:sz="0" w:space="0" w:color="auto"/>
            <w:left w:val="single" w:sz="6" w:space="2" w:color="CCCCCC"/>
            <w:bottom w:val="none" w:sz="0" w:space="0" w:color="auto"/>
            <w:right w:val="single" w:sz="6" w:space="2" w:color="CCCCCC"/>
          </w:divBdr>
          <w:divsChild>
            <w:div w:id="492917165">
              <w:marLeft w:val="0"/>
              <w:marRight w:val="0"/>
              <w:marTop w:val="0"/>
              <w:marBottom w:val="0"/>
              <w:divBdr>
                <w:top w:val="none" w:sz="0" w:space="0" w:color="auto"/>
                <w:left w:val="none" w:sz="0" w:space="0" w:color="auto"/>
                <w:bottom w:val="none" w:sz="0" w:space="0" w:color="auto"/>
                <w:right w:val="none" w:sz="0" w:space="0" w:color="auto"/>
              </w:divBdr>
              <w:divsChild>
                <w:div w:id="4039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57146">
      <w:bodyDiv w:val="1"/>
      <w:marLeft w:val="0"/>
      <w:marRight w:val="0"/>
      <w:marTop w:val="0"/>
      <w:marBottom w:val="0"/>
      <w:divBdr>
        <w:top w:val="none" w:sz="0" w:space="0" w:color="auto"/>
        <w:left w:val="none" w:sz="0" w:space="0" w:color="auto"/>
        <w:bottom w:val="none" w:sz="0" w:space="0" w:color="auto"/>
        <w:right w:val="none" w:sz="0" w:space="0" w:color="auto"/>
      </w:divBdr>
      <w:divsChild>
        <w:div w:id="782723205">
          <w:marLeft w:val="0"/>
          <w:marRight w:val="0"/>
          <w:marTop w:val="0"/>
          <w:marBottom w:val="0"/>
          <w:divBdr>
            <w:top w:val="none" w:sz="0" w:space="0" w:color="auto"/>
            <w:left w:val="none" w:sz="0" w:space="0" w:color="auto"/>
            <w:bottom w:val="none" w:sz="0" w:space="0" w:color="auto"/>
            <w:right w:val="none" w:sz="0" w:space="0" w:color="auto"/>
          </w:divBdr>
          <w:divsChild>
            <w:div w:id="1956254082">
              <w:marLeft w:val="0"/>
              <w:marRight w:val="0"/>
              <w:marTop w:val="0"/>
              <w:marBottom w:val="0"/>
              <w:divBdr>
                <w:top w:val="none" w:sz="0" w:space="0" w:color="auto"/>
                <w:left w:val="none" w:sz="0" w:space="0" w:color="auto"/>
                <w:bottom w:val="none" w:sz="0" w:space="0" w:color="auto"/>
                <w:right w:val="none" w:sz="0" w:space="0" w:color="auto"/>
              </w:divBdr>
              <w:divsChild>
                <w:div w:id="2052880135">
                  <w:marLeft w:val="0"/>
                  <w:marRight w:val="0"/>
                  <w:marTop w:val="0"/>
                  <w:marBottom w:val="0"/>
                  <w:divBdr>
                    <w:top w:val="none" w:sz="0" w:space="0" w:color="auto"/>
                    <w:left w:val="none" w:sz="0" w:space="0" w:color="auto"/>
                    <w:bottom w:val="none" w:sz="0" w:space="0" w:color="auto"/>
                    <w:right w:val="none" w:sz="0" w:space="0" w:color="auto"/>
                  </w:divBdr>
                  <w:divsChild>
                    <w:div w:id="1236865315">
                      <w:marLeft w:val="0"/>
                      <w:marRight w:val="0"/>
                      <w:marTop w:val="0"/>
                      <w:marBottom w:val="0"/>
                      <w:divBdr>
                        <w:top w:val="none" w:sz="0" w:space="0" w:color="auto"/>
                        <w:left w:val="none" w:sz="0" w:space="0" w:color="auto"/>
                        <w:bottom w:val="none" w:sz="0" w:space="0" w:color="auto"/>
                        <w:right w:val="none" w:sz="0" w:space="0" w:color="auto"/>
                      </w:divBdr>
                      <w:divsChild>
                        <w:div w:id="39787303">
                          <w:marLeft w:val="0"/>
                          <w:marRight w:val="0"/>
                          <w:marTop w:val="0"/>
                          <w:marBottom w:val="0"/>
                          <w:divBdr>
                            <w:top w:val="none" w:sz="0" w:space="0" w:color="auto"/>
                            <w:left w:val="none" w:sz="0" w:space="0" w:color="auto"/>
                            <w:bottom w:val="none" w:sz="0" w:space="0" w:color="auto"/>
                            <w:right w:val="none" w:sz="0" w:space="0" w:color="auto"/>
                          </w:divBdr>
                          <w:divsChild>
                            <w:div w:id="5067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970912">
      <w:bodyDiv w:val="1"/>
      <w:marLeft w:val="0"/>
      <w:marRight w:val="0"/>
      <w:marTop w:val="0"/>
      <w:marBottom w:val="0"/>
      <w:divBdr>
        <w:top w:val="none" w:sz="0" w:space="0" w:color="auto"/>
        <w:left w:val="none" w:sz="0" w:space="0" w:color="auto"/>
        <w:bottom w:val="none" w:sz="0" w:space="0" w:color="auto"/>
        <w:right w:val="none" w:sz="0" w:space="0" w:color="auto"/>
      </w:divBdr>
      <w:divsChild>
        <w:div w:id="1964799678">
          <w:marLeft w:val="0"/>
          <w:marRight w:val="0"/>
          <w:marTop w:val="0"/>
          <w:marBottom w:val="0"/>
          <w:divBdr>
            <w:top w:val="none" w:sz="0" w:space="0" w:color="auto"/>
            <w:left w:val="none" w:sz="0" w:space="0" w:color="auto"/>
            <w:bottom w:val="none" w:sz="0" w:space="0" w:color="auto"/>
            <w:right w:val="none" w:sz="0" w:space="0" w:color="auto"/>
          </w:divBdr>
          <w:divsChild>
            <w:div w:id="842741497">
              <w:marLeft w:val="0"/>
              <w:marRight w:val="0"/>
              <w:marTop w:val="0"/>
              <w:marBottom w:val="0"/>
              <w:divBdr>
                <w:top w:val="none" w:sz="0" w:space="0" w:color="auto"/>
                <w:left w:val="none" w:sz="0" w:space="0" w:color="auto"/>
                <w:bottom w:val="none" w:sz="0" w:space="0" w:color="auto"/>
                <w:right w:val="none" w:sz="0" w:space="0" w:color="auto"/>
              </w:divBdr>
              <w:divsChild>
                <w:div w:id="1953004304">
                  <w:marLeft w:val="0"/>
                  <w:marRight w:val="0"/>
                  <w:marTop w:val="0"/>
                  <w:marBottom w:val="0"/>
                  <w:divBdr>
                    <w:top w:val="none" w:sz="0" w:space="0" w:color="auto"/>
                    <w:left w:val="none" w:sz="0" w:space="0" w:color="auto"/>
                    <w:bottom w:val="none" w:sz="0" w:space="0" w:color="auto"/>
                    <w:right w:val="none" w:sz="0" w:space="0" w:color="auto"/>
                  </w:divBdr>
                  <w:divsChild>
                    <w:div w:id="1715806857">
                      <w:marLeft w:val="0"/>
                      <w:marRight w:val="0"/>
                      <w:marTop w:val="0"/>
                      <w:marBottom w:val="0"/>
                      <w:divBdr>
                        <w:top w:val="none" w:sz="0" w:space="0" w:color="auto"/>
                        <w:left w:val="none" w:sz="0" w:space="0" w:color="auto"/>
                        <w:bottom w:val="none" w:sz="0" w:space="0" w:color="auto"/>
                        <w:right w:val="none" w:sz="0" w:space="0" w:color="auto"/>
                      </w:divBdr>
                      <w:divsChild>
                        <w:div w:id="527260731">
                          <w:marLeft w:val="0"/>
                          <w:marRight w:val="0"/>
                          <w:marTop w:val="0"/>
                          <w:marBottom w:val="0"/>
                          <w:divBdr>
                            <w:top w:val="none" w:sz="0" w:space="0" w:color="auto"/>
                            <w:left w:val="none" w:sz="0" w:space="0" w:color="auto"/>
                            <w:bottom w:val="none" w:sz="0" w:space="0" w:color="auto"/>
                            <w:right w:val="none" w:sz="0" w:space="0" w:color="auto"/>
                          </w:divBdr>
                          <w:divsChild>
                            <w:div w:id="327904308">
                              <w:marLeft w:val="0"/>
                              <w:marRight w:val="0"/>
                              <w:marTop w:val="0"/>
                              <w:marBottom w:val="0"/>
                              <w:divBdr>
                                <w:top w:val="none" w:sz="0" w:space="0" w:color="auto"/>
                                <w:left w:val="none" w:sz="0" w:space="0" w:color="auto"/>
                                <w:bottom w:val="none" w:sz="0" w:space="0" w:color="auto"/>
                                <w:right w:val="none" w:sz="0" w:space="0" w:color="auto"/>
                              </w:divBdr>
                            </w:div>
                            <w:div w:id="11503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08853">
      <w:bodyDiv w:val="1"/>
      <w:marLeft w:val="0"/>
      <w:marRight w:val="0"/>
      <w:marTop w:val="0"/>
      <w:marBottom w:val="0"/>
      <w:divBdr>
        <w:top w:val="none" w:sz="0" w:space="0" w:color="auto"/>
        <w:left w:val="none" w:sz="0" w:space="0" w:color="auto"/>
        <w:bottom w:val="none" w:sz="0" w:space="0" w:color="auto"/>
        <w:right w:val="none" w:sz="0" w:space="0" w:color="auto"/>
      </w:divBdr>
      <w:divsChild>
        <w:div w:id="1672636393">
          <w:marLeft w:val="0"/>
          <w:marRight w:val="0"/>
          <w:marTop w:val="0"/>
          <w:marBottom w:val="0"/>
          <w:divBdr>
            <w:top w:val="none" w:sz="0" w:space="0" w:color="auto"/>
            <w:left w:val="none" w:sz="0" w:space="0" w:color="auto"/>
            <w:bottom w:val="none" w:sz="0" w:space="0" w:color="auto"/>
            <w:right w:val="none" w:sz="0" w:space="0" w:color="auto"/>
          </w:divBdr>
          <w:divsChild>
            <w:div w:id="322123760">
              <w:marLeft w:val="0"/>
              <w:marRight w:val="0"/>
              <w:marTop w:val="0"/>
              <w:marBottom w:val="0"/>
              <w:divBdr>
                <w:top w:val="none" w:sz="0" w:space="0" w:color="auto"/>
                <w:left w:val="none" w:sz="0" w:space="0" w:color="auto"/>
                <w:bottom w:val="none" w:sz="0" w:space="0" w:color="auto"/>
                <w:right w:val="none" w:sz="0" w:space="0" w:color="auto"/>
              </w:divBdr>
              <w:divsChild>
                <w:div w:id="360713817">
                  <w:marLeft w:val="0"/>
                  <w:marRight w:val="0"/>
                  <w:marTop w:val="0"/>
                  <w:marBottom w:val="0"/>
                  <w:divBdr>
                    <w:top w:val="none" w:sz="0" w:space="0" w:color="auto"/>
                    <w:left w:val="none" w:sz="0" w:space="0" w:color="auto"/>
                    <w:bottom w:val="none" w:sz="0" w:space="0" w:color="auto"/>
                    <w:right w:val="none" w:sz="0" w:space="0" w:color="auto"/>
                  </w:divBdr>
                  <w:divsChild>
                    <w:div w:id="202910873">
                      <w:marLeft w:val="0"/>
                      <w:marRight w:val="0"/>
                      <w:marTop w:val="0"/>
                      <w:marBottom w:val="0"/>
                      <w:divBdr>
                        <w:top w:val="none" w:sz="0" w:space="0" w:color="auto"/>
                        <w:left w:val="none" w:sz="0" w:space="0" w:color="auto"/>
                        <w:bottom w:val="none" w:sz="0" w:space="0" w:color="auto"/>
                        <w:right w:val="none" w:sz="0" w:space="0" w:color="auto"/>
                      </w:divBdr>
                      <w:divsChild>
                        <w:div w:id="415715284">
                          <w:marLeft w:val="0"/>
                          <w:marRight w:val="0"/>
                          <w:marTop w:val="0"/>
                          <w:marBottom w:val="0"/>
                          <w:divBdr>
                            <w:top w:val="none" w:sz="0" w:space="0" w:color="auto"/>
                            <w:left w:val="none" w:sz="0" w:space="0" w:color="auto"/>
                            <w:bottom w:val="none" w:sz="0" w:space="0" w:color="auto"/>
                            <w:right w:val="none" w:sz="0" w:space="0" w:color="auto"/>
                          </w:divBdr>
                        </w:div>
                      </w:divsChild>
                    </w:div>
                    <w:div w:id="397631033">
                      <w:marLeft w:val="0"/>
                      <w:marRight w:val="0"/>
                      <w:marTop w:val="0"/>
                      <w:marBottom w:val="0"/>
                      <w:divBdr>
                        <w:top w:val="none" w:sz="0" w:space="0" w:color="auto"/>
                        <w:left w:val="none" w:sz="0" w:space="0" w:color="auto"/>
                        <w:bottom w:val="none" w:sz="0" w:space="0" w:color="auto"/>
                        <w:right w:val="none" w:sz="0" w:space="0" w:color="auto"/>
                      </w:divBdr>
                      <w:divsChild>
                        <w:div w:id="122038922">
                          <w:marLeft w:val="0"/>
                          <w:marRight w:val="0"/>
                          <w:marTop w:val="0"/>
                          <w:marBottom w:val="0"/>
                          <w:divBdr>
                            <w:top w:val="none" w:sz="0" w:space="0" w:color="auto"/>
                            <w:left w:val="none" w:sz="0" w:space="0" w:color="auto"/>
                            <w:bottom w:val="none" w:sz="0" w:space="0" w:color="auto"/>
                            <w:right w:val="none" w:sz="0" w:space="0" w:color="auto"/>
                          </w:divBdr>
                        </w:div>
                      </w:divsChild>
                    </w:div>
                    <w:div w:id="607659008">
                      <w:marLeft w:val="0"/>
                      <w:marRight w:val="0"/>
                      <w:marTop w:val="0"/>
                      <w:marBottom w:val="0"/>
                      <w:divBdr>
                        <w:top w:val="none" w:sz="0" w:space="0" w:color="auto"/>
                        <w:left w:val="none" w:sz="0" w:space="0" w:color="auto"/>
                        <w:bottom w:val="none" w:sz="0" w:space="0" w:color="auto"/>
                        <w:right w:val="none" w:sz="0" w:space="0" w:color="auto"/>
                      </w:divBdr>
                    </w:div>
                    <w:div w:id="888960666">
                      <w:marLeft w:val="0"/>
                      <w:marRight w:val="0"/>
                      <w:marTop w:val="0"/>
                      <w:marBottom w:val="0"/>
                      <w:divBdr>
                        <w:top w:val="none" w:sz="0" w:space="0" w:color="auto"/>
                        <w:left w:val="none" w:sz="0" w:space="0" w:color="auto"/>
                        <w:bottom w:val="none" w:sz="0" w:space="0" w:color="auto"/>
                        <w:right w:val="none" w:sz="0" w:space="0" w:color="auto"/>
                      </w:divBdr>
                      <w:divsChild>
                        <w:div w:id="1123495897">
                          <w:marLeft w:val="0"/>
                          <w:marRight w:val="0"/>
                          <w:marTop w:val="0"/>
                          <w:marBottom w:val="0"/>
                          <w:divBdr>
                            <w:top w:val="none" w:sz="0" w:space="0" w:color="auto"/>
                            <w:left w:val="none" w:sz="0" w:space="0" w:color="auto"/>
                            <w:bottom w:val="none" w:sz="0" w:space="0" w:color="auto"/>
                            <w:right w:val="none" w:sz="0" w:space="0" w:color="auto"/>
                          </w:divBdr>
                          <w:divsChild>
                            <w:div w:id="351732478">
                              <w:marLeft w:val="0"/>
                              <w:marRight w:val="0"/>
                              <w:marTop w:val="0"/>
                              <w:marBottom w:val="0"/>
                              <w:divBdr>
                                <w:top w:val="single" w:sz="4" w:space="0" w:color="666666"/>
                                <w:left w:val="single" w:sz="4" w:space="0" w:color="666666"/>
                                <w:bottom w:val="single" w:sz="4" w:space="0" w:color="666666"/>
                                <w:right w:val="single" w:sz="4" w:space="0" w:color="666666"/>
                              </w:divBdr>
                              <w:divsChild>
                                <w:div w:id="1045521138">
                                  <w:marLeft w:val="0"/>
                                  <w:marRight w:val="0"/>
                                  <w:marTop w:val="0"/>
                                  <w:marBottom w:val="0"/>
                                  <w:divBdr>
                                    <w:top w:val="none" w:sz="0" w:space="0" w:color="auto"/>
                                    <w:left w:val="none" w:sz="0" w:space="0" w:color="auto"/>
                                    <w:bottom w:val="none" w:sz="0" w:space="0" w:color="auto"/>
                                    <w:right w:val="none" w:sz="0" w:space="0" w:color="auto"/>
                                  </w:divBdr>
                                  <w:divsChild>
                                    <w:div w:id="824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8815">
                              <w:marLeft w:val="0"/>
                              <w:marRight w:val="0"/>
                              <w:marTop w:val="0"/>
                              <w:marBottom w:val="0"/>
                              <w:divBdr>
                                <w:top w:val="single" w:sz="4" w:space="0" w:color="666666"/>
                                <w:left w:val="single" w:sz="4" w:space="0" w:color="666666"/>
                                <w:bottom w:val="single" w:sz="4" w:space="0" w:color="666666"/>
                                <w:right w:val="single" w:sz="4" w:space="0" w:color="666666"/>
                              </w:divBdr>
                              <w:divsChild>
                                <w:div w:id="43264474">
                                  <w:marLeft w:val="0"/>
                                  <w:marRight w:val="0"/>
                                  <w:marTop w:val="0"/>
                                  <w:marBottom w:val="0"/>
                                  <w:divBdr>
                                    <w:top w:val="none" w:sz="0" w:space="0" w:color="auto"/>
                                    <w:left w:val="none" w:sz="0" w:space="0" w:color="auto"/>
                                    <w:bottom w:val="none" w:sz="0" w:space="0" w:color="auto"/>
                                    <w:right w:val="none" w:sz="0" w:space="0" w:color="auto"/>
                                  </w:divBdr>
                                  <w:divsChild>
                                    <w:div w:id="1015040619">
                                      <w:marLeft w:val="0"/>
                                      <w:marRight w:val="0"/>
                                      <w:marTop w:val="0"/>
                                      <w:marBottom w:val="0"/>
                                      <w:divBdr>
                                        <w:top w:val="none" w:sz="0" w:space="0" w:color="auto"/>
                                        <w:left w:val="none" w:sz="0" w:space="0" w:color="auto"/>
                                        <w:bottom w:val="none" w:sz="0" w:space="0" w:color="auto"/>
                                        <w:right w:val="none" w:sz="0" w:space="0" w:color="auto"/>
                                      </w:divBdr>
                                      <w:divsChild>
                                        <w:div w:id="215314231">
                                          <w:marLeft w:val="0"/>
                                          <w:marRight w:val="0"/>
                                          <w:marTop w:val="0"/>
                                          <w:marBottom w:val="0"/>
                                          <w:divBdr>
                                            <w:top w:val="none" w:sz="0" w:space="0" w:color="auto"/>
                                            <w:left w:val="none" w:sz="0" w:space="0" w:color="auto"/>
                                            <w:bottom w:val="single" w:sz="4" w:space="0" w:color="EBEBEB"/>
                                            <w:right w:val="none" w:sz="0" w:space="0" w:color="auto"/>
                                          </w:divBdr>
                                          <w:divsChild>
                                            <w:div w:id="1288198207">
                                              <w:marLeft w:val="0"/>
                                              <w:marRight w:val="0"/>
                                              <w:marTop w:val="0"/>
                                              <w:marBottom w:val="0"/>
                                              <w:divBdr>
                                                <w:top w:val="none" w:sz="0" w:space="0" w:color="auto"/>
                                                <w:left w:val="none" w:sz="0" w:space="0" w:color="auto"/>
                                                <w:bottom w:val="none" w:sz="0" w:space="0" w:color="auto"/>
                                                <w:right w:val="none" w:sz="0" w:space="0" w:color="auto"/>
                                              </w:divBdr>
                                              <w:divsChild>
                                                <w:div w:id="14575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3163">
                                          <w:marLeft w:val="0"/>
                                          <w:marRight w:val="0"/>
                                          <w:marTop w:val="0"/>
                                          <w:marBottom w:val="0"/>
                                          <w:divBdr>
                                            <w:top w:val="none" w:sz="0" w:space="0" w:color="auto"/>
                                            <w:left w:val="none" w:sz="0" w:space="0" w:color="auto"/>
                                            <w:bottom w:val="single" w:sz="4" w:space="0" w:color="EBEBEB"/>
                                            <w:right w:val="none" w:sz="0" w:space="0" w:color="auto"/>
                                          </w:divBdr>
                                          <w:divsChild>
                                            <w:div w:id="384109232">
                                              <w:marLeft w:val="0"/>
                                              <w:marRight w:val="0"/>
                                              <w:marTop w:val="0"/>
                                              <w:marBottom w:val="0"/>
                                              <w:divBdr>
                                                <w:top w:val="none" w:sz="0" w:space="0" w:color="auto"/>
                                                <w:left w:val="none" w:sz="0" w:space="0" w:color="auto"/>
                                                <w:bottom w:val="none" w:sz="0" w:space="0" w:color="auto"/>
                                                <w:right w:val="none" w:sz="0" w:space="0" w:color="auto"/>
                                              </w:divBdr>
                                              <w:divsChild>
                                                <w:div w:id="13228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6">
                                          <w:marLeft w:val="0"/>
                                          <w:marRight w:val="0"/>
                                          <w:marTop w:val="0"/>
                                          <w:marBottom w:val="0"/>
                                          <w:divBdr>
                                            <w:top w:val="none" w:sz="0" w:space="0" w:color="auto"/>
                                            <w:left w:val="none" w:sz="0" w:space="0" w:color="auto"/>
                                            <w:bottom w:val="single" w:sz="4" w:space="0" w:color="EBEBEB"/>
                                            <w:right w:val="none" w:sz="0" w:space="0" w:color="auto"/>
                                          </w:divBdr>
                                          <w:divsChild>
                                            <w:div w:id="699286847">
                                              <w:marLeft w:val="0"/>
                                              <w:marRight w:val="0"/>
                                              <w:marTop w:val="0"/>
                                              <w:marBottom w:val="0"/>
                                              <w:divBdr>
                                                <w:top w:val="none" w:sz="0" w:space="0" w:color="auto"/>
                                                <w:left w:val="none" w:sz="0" w:space="0" w:color="auto"/>
                                                <w:bottom w:val="none" w:sz="0" w:space="0" w:color="auto"/>
                                                <w:right w:val="none" w:sz="0" w:space="0" w:color="auto"/>
                                              </w:divBdr>
                                              <w:divsChild>
                                                <w:div w:id="17871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6631">
                                          <w:marLeft w:val="0"/>
                                          <w:marRight w:val="0"/>
                                          <w:marTop w:val="0"/>
                                          <w:marBottom w:val="0"/>
                                          <w:divBdr>
                                            <w:top w:val="none" w:sz="0" w:space="0" w:color="auto"/>
                                            <w:left w:val="none" w:sz="0" w:space="0" w:color="auto"/>
                                            <w:bottom w:val="single" w:sz="4" w:space="0" w:color="EBEBEB"/>
                                            <w:right w:val="none" w:sz="0" w:space="0" w:color="auto"/>
                                          </w:divBdr>
                                          <w:divsChild>
                                            <w:div w:id="832990147">
                                              <w:marLeft w:val="0"/>
                                              <w:marRight w:val="0"/>
                                              <w:marTop w:val="0"/>
                                              <w:marBottom w:val="0"/>
                                              <w:divBdr>
                                                <w:top w:val="none" w:sz="0" w:space="0" w:color="auto"/>
                                                <w:left w:val="none" w:sz="0" w:space="0" w:color="auto"/>
                                                <w:bottom w:val="none" w:sz="0" w:space="0" w:color="auto"/>
                                                <w:right w:val="none" w:sz="0" w:space="0" w:color="auto"/>
                                              </w:divBdr>
                                              <w:divsChild>
                                                <w:div w:id="5651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68792">
                                          <w:marLeft w:val="0"/>
                                          <w:marRight w:val="0"/>
                                          <w:marTop w:val="0"/>
                                          <w:marBottom w:val="0"/>
                                          <w:divBdr>
                                            <w:top w:val="none" w:sz="0" w:space="0" w:color="auto"/>
                                            <w:left w:val="none" w:sz="0" w:space="0" w:color="auto"/>
                                            <w:bottom w:val="single" w:sz="4" w:space="0" w:color="EBEBEB"/>
                                            <w:right w:val="none" w:sz="0" w:space="0" w:color="auto"/>
                                          </w:divBdr>
                                          <w:divsChild>
                                            <w:div w:id="1517235658">
                                              <w:marLeft w:val="0"/>
                                              <w:marRight w:val="0"/>
                                              <w:marTop w:val="0"/>
                                              <w:marBottom w:val="0"/>
                                              <w:divBdr>
                                                <w:top w:val="none" w:sz="0" w:space="0" w:color="auto"/>
                                                <w:left w:val="none" w:sz="0" w:space="0" w:color="auto"/>
                                                <w:bottom w:val="none" w:sz="0" w:space="0" w:color="auto"/>
                                                <w:right w:val="none" w:sz="0" w:space="0" w:color="auto"/>
                                              </w:divBdr>
                                              <w:divsChild>
                                                <w:div w:id="5399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7103">
                                          <w:marLeft w:val="0"/>
                                          <w:marRight w:val="0"/>
                                          <w:marTop w:val="0"/>
                                          <w:marBottom w:val="0"/>
                                          <w:divBdr>
                                            <w:top w:val="none" w:sz="0" w:space="0" w:color="auto"/>
                                            <w:left w:val="none" w:sz="0" w:space="0" w:color="auto"/>
                                            <w:bottom w:val="single" w:sz="4" w:space="0" w:color="EBEBEB"/>
                                            <w:right w:val="none" w:sz="0" w:space="0" w:color="auto"/>
                                          </w:divBdr>
                                          <w:divsChild>
                                            <w:div w:id="1930845172">
                                              <w:marLeft w:val="0"/>
                                              <w:marRight w:val="0"/>
                                              <w:marTop w:val="0"/>
                                              <w:marBottom w:val="0"/>
                                              <w:divBdr>
                                                <w:top w:val="none" w:sz="0" w:space="0" w:color="auto"/>
                                                <w:left w:val="none" w:sz="0" w:space="0" w:color="auto"/>
                                                <w:bottom w:val="none" w:sz="0" w:space="0" w:color="auto"/>
                                                <w:right w:val="none" w:sz="0" w:space="0" w:color="auto"/>
                                              </w:divBdr>
                                              <w:divsChild>
                                                <w:div w:id="2942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4207">
                                          <w:marLeft w:val="0"/>
                                          <w:marRight w:val="0"/>
                                          <w:marTop w:val="0"/>
                                          <w:marBottom w:val="0"/>
                                          <w:divBdr>
                                            <w:top w:val="none" w:sz="0" w:space="0" w:color="auto"/>
                                            <w:left w:val="none" w:sz="0" w:space="0" w:color="auto"/>
                                            <w:bottom w:val="single" w:sz="4" w:space="0" w:color="EBEBEB"/>
                                            <w:right w:val="none" w:sz="0" w:space="0" w:color="auto"/>
                                          </w:divBdr>
                                          <w:divsChild>
                                            <w:div w:id="1508901920">
                                              <w:marLeft w:val="0"/>
                                              <w:marRight w:val="0"/>
                                              <w:marTop w:val="0"/>
                                              <w:marBottom w:val="0"/>
                                              <w:divBdr>
                                                <w:top w:val="none" w:sz="0" w:space="0" w:color="auto"/>
                                                <w:left w:val="none" w:sz="0" w:space="0" w:color="auto"/>
                                                <w:bottom w:val="none" w:sz="0" w:space="0" w:color="auto"/>
                                                <w:right w:val="none" w:sz="0" w:space="0" w:color="auto"/>
                                              </w:divBdr>
                                              <w:divsChild>
                                                <w:div w:id="3900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2635">
                                          <w:marLeft w:val="0"/>
                                          <w:marRight w:val="0"/>
                                          <w:marTop w:val="0"/>
                                          <w:marBottom w:val="0"/>
                                          <w:divBdr>
                                            <w:top w:val="none" w:sz="0" w:space="0" w:color="auto"/>
                                            <w:left w:val="none" w:sz="0" w:space="0" w:color="auto"/>
                                            <w:bottom w:val="single" w:sz="4" w:space="0" w:color="EBEBEB"/>
                                            <w:right w:val="none" w:sz="0" w:space="0" w:color="auto"/>
                                          </w:divBdr>
                                          <w:divsChild>
                                            <w:div w:id="852574741">
                                              <w:marLeft w:val="0"/>
                                              <w:marRight w:val="0"/>
                                              <w:marTop w:val="0"/>
                                              <w:marBottom w:val="0"/>
                                              <w:divBdr>
                                                <w:top w:val="none" w:sz="0" w:space="0" w:color="auto"/>
                                                <w:left w:val="none" w:sz="0" w:space="0" w:color="auto"/>
                                                <w:bottom w:val="none" w:sz="0" w:space="0" w:color="auto"/>
                                                <w:right w:val="none" w:sz="0" w:space="0" w:color="auto"/>
                                              </w:divBdr>
                                              <w:divsChild>
                                                <w:div w:id="7846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488">
                                          <w:marLeft w:val="0"/>
                                          <w:marRight w:val="0"/>
                                          <w:marTop w:val="0"/>
                                          <w:marBottom w:val="0"/>
                                          <w:divBdr>
                                            <w:top w:val="none" w:sz="0" w:space="0" w:color="auto"/>
                                            <w:left w:val="none" w:sz="0" w:space="0" w:color="auto"/>
                                            <w:bottom w:val="single" w:sz="4" w:space="0" w:color="EBEBEB"/>
                                            <w:right w:val="none" w:sz="0" w:space="0" w:color="auto"/>
                                          </w:divBdr>
                                          <w:divsChild>
                                            <w:div w:id="2005739495">
                                              <w:marLeft w:val="0"/>
                                              <w:marRight w:val="0"/>
                                              <w:marTop w:val="0"/>
                                              <w:marBottom w:val="0"/>
                                              <w:divBdr>
                                                <w:top w:val="none" w:sz="0" w:space="0" w:color="auto"/>
                                                <w:left w:val="none" w:sz="0" w:space="0" w:color="auto"/>
                                                <w:bottom w:val="none" w:sz="0" w:space="0" w:color="auto"/>
                                                <w:right w:val="none" w:sz="0" w:space="0" w:color="auto"/>
                                              </w:divBdr>
                                              <w:divsChild>
                                                <w:div w:id="8861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9456">
                                          <w:marLeft w:val="0"/>
                                          <w:marRight w:val="0"/>
                                          <w:marTop w:val="0"/>
                                          <w:marBottom w:val="0"/>
                                          <w:divBdr>
                                            <w:top w:val="none" w:sz="0" w:space="0" w:color="auto"/>
                                            <w:left w:val="none" w:sz="0" w:space="0" w:color="auto"/>
                                            <w:bottom w:val="single" w:sz="4" w:space="0" w:color="EBEBEB"/>
                                            <w:right w:val="none" w:sz="0" w:space="0" w:color="auto"/>
                                          </w:divBdr>
                                          <w:divsChild>
                                            <w:div w:id="1748185170">
                                              <w:marLeft w:val="0"/>
                                              <w:marRight w:val="0"/>
                                              <w:marTop w:val="0"/>
                                              <w:marBottom w:val="0"/>
                                              <w:divBdr>
                                                <w:top w:val="none" w:sz="0" w:space="0" w:color="auto"/>
                                                <w:left w:val="none" w:sz="0" w:space="0" w:color="auto"/>
                                                <w:bottom w:val="none" w:sz="0" w:space="0" w:color="auto"/>
                                                <w:right w:val="none" w:sz="0" w:space="0" w:color="auto"/>
                                              </w:divBdr>
                                              <w:divsChild>
                                                <w:div w:id="17086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6088">
                                          <w:marLeft w:val="0"/>
                                          <w:marRight w:val="0"/>
                                          <w:marTop w:val="0"/>
                                          <w:marBottom w:val="0"/>
                                          <w:divBdr>
                                            <w:top w:val="none" w:sz="0" w:space="0" w:color="auto"/>
                                            <w:left w:val="none" w:sz="0" w:space="0" w:color="auto"/>
                                            <w:bottom w:val="single" w:sz="4" w:space="0" w:color="EBEBEB"/>
                                            <w:right w:val="none" w:sz="0" w:space="0" w:color="auto"/>
                                          </w:divBdr>
                                          <w:divsChild>
                                            <w:div w:id="1452747642">
                                              <w:marLeft w:val="0"/>
                                              <w:marRight w:val="0"/>
                                              <w:marTop w:val="0"/>
                                              <w:marBottom w:val="0"/>
                                              <w:divBdr>
                                                <w:top w:val="none" w:sz="0" w:space="0" w:color="auto"/>
                                                <w:left w:val="none" w:sz="0" w:space="0" w:color="auto"/>
                                                <w:bottom w:val="none" w:sz="0" w:space="0" w:color="auto"/>
                                                <w:right w:val="none" w:sz="0" w:space="0" w:color="auto"/>
                                              </w:divBdr>
                                              <w:divsChild>
                                                <w:div w:id="10240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46605">
                                  <w:marLeft w:val="0"/>
                                  <w:marRight w:val="0"/>
                                  <w:marTop w:val="0"/>
                                  <w:marBottom w:val="0"/>
                                  <w:divBdr>
                                    <w:top w:val="none" w:sz="0" w:space="0" w:color="auto"/>
                                    <w:left w:val="none" w:sz="0" w:space="0" w:color="auto"/>
                                    <w:bottom w:val="none" w:sz="0" w:space="0" w:color="auto"/>
                                    <w:right w:val="none" w:sz="0" w:space="0" w:color="auto"/>
                                  </w:divBdr>
                                </w:div>
                              </w:divsChild>
                            </w:div>
                            <w:div w:id="1881169036">
                              <w:marLeft w:val="0"/>
                              <w:marRight w:val="0"/>
                              <w:marTop w:val="0"/>
                              <w:marBottom w:val="0"/>
                              <w:divBdr>
                                <w:top w:val="none" w:sz="0" w:space="0" w:color="auto"/>
                                <w:left w:val="none" w:sz="0" w:space="0" w:color="auto"/>
                                <w:bottom w:val="none" w:sz="0" w:space="0" w:color="auto"/>
                                <w:right w:val="none" w:sz="0" w:space="0" w:color="auto"/>
                              </w:divBdr>
                              <w:divsChild>
                                <w:div w:id="1114129517">
                                  <w:marLeft w:val="0"/>
                                  <w:marRight w:val="0"/>
                                  <w:marTop w:val="0"/>
                                  <w:marBottom w:val="0"/>
                                  <w:divBdr>
                                    <w:top w:val="none" w:sz="0" w:space="0" w:color="auto"/>
                                    <w:left w:val="none" w:sz="0" w:space="0" w:color="auto"/>
                                    <w:bottom w:val="none" w:sz="0" w:space="0" w:color="auto"/>
                                    <w:right w:val="none" w:sz="0" w:space="0" w:color="auto"/>
                                  </w:divBdr>
                                  <w:divsChild>
                                    <w:div w:id="840001104">
                                      <w:marLeft w:val="0"/>
                                      <w:marRight w:val="0"/>
                                      <w:marTop w:val="0"/>
                                      <w:marBottom w:val="0"/>
                                      <w:divBdr>
                                        <w:top w:val="none" w:sz="0" w:space="0" w:color="auto"/>
                                        <w:left w:val="none" w:sz="0" w:space="0" w:color="auto"/>
                                        <w:bottom w:val="none" w:sz="0" w:space="0" w:color="auto"/>
                                        <w:right w:val="none" w:sz="0" w:space="0" w:color="auto"/>
                                      </w:divBdr>
                                      <w:divsChild>
                                        <w:div w:id="665330041">
                                          <w:marLeft w:val="0"/>
                                          <w:marRight w:val="0"/>
                                          <w:marTop w:val="0"/>
                                          <w:marBottom w:val="0"/>
                                          <w:divBdr>
                                            <w:top w:val="none" w:sz="0" w:space="0" w:color="auto"/>
                                            <w:left w:val="none" w:sz="0" w:space="0" w:color="auto"/>
                                            <w:bottom w:val="none" w:sz="0" w:space="0" w:color="auto"/>
                                            <w:right w:val="none" w:sz="0" w:space="0" w:color="auto"/>
                                          </w:divBdr>
                                          <w:divsChild>
                                            <w:div w:id="1607808825">
                                              <w:marLeft w:val="0"/>
                                              <w:marRight w:val="56"/>
                                              <w:marTop w:val="0"/>
                                              <w:marBottom w:val="0"/>
                                              <w:divBdr>
                                                <w:top w:val="none" w:sz="0" w:space="0" w:color="auto"/>
                                                <w:left w:val="none" w:sz="0" w:space="0" w:color="auto"/>
                                                <w:bottom w:val="none" w:sz="0" w:space="0" w:color="auto"/>
                                                <w:right w:val="none" w:sz="0" w:space="0" w:color="auto"/>
                                              </w:divBdr>
                                              <w:divsChild>
                                                <w:div w:id="17697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16459">
                                  <w:marLeft w:val="0"/>
                                  <w:marRight w:val="0"/>
                                  <w:marTop w:val="0"/>
                                  <w:marBottom w:val="0"/>
                                  <w:divBdr>
                                    <w:top w:val="none" w:sz="0" w:space="0" w:color="auto"/>
                                    <w:left w:val="none" w:sz="0" w:space="0" w:color="auto"/>
                                    <w:bottom w:val="none" w:sz="0" w:space="0" w:color="auto"/>
                                    <w:right w:val="none" w:sz="0" w:space="0" w:color="auto"/>
                                  </w:divBdr>
                                  <w:divsChild>
                                    <w:div w:id="84812380">
                                      <w:marLeft w:val="0"/>
                                      <w:marRight w:val="0"/>
                                      <w:marTop w:val="0"/>
                                      <w:marBottom w:val="0"/>
                                      <w:divBdr>
                                        <w:top w:val="none" w:sz="0" w:space="0" w:color="auto"/>
                                        <w:left w:val="none" w:sz="0" w:space="0" w:color="auto"/>
                                        <w:bottom w:val="none" w:sz="0" w:space="0" w:color="auto"/>
                                        <w:right w:val="none" w:sz="0" w:space="0" w:color="auto"/>
                                      </w:divBdr>
                                      <w:divsChild>
                                        <w:div w:id="1549564970">
                                          <w:marLeft w:val="0"/>
                                          <w:marRight w:val="0"/>
                                          <w:marTop w:val="0"/>
                                          <w:marBottom w:val="0"/>
                                          <w:divBdr>
                                            <w:top w:val="none" w:sz="0" w:space="0" w:color="auto"/>
                                            <w:left w:val="none" w:sz="0" w:space="0" w:color="auto"/>
                                            <w:bottom w:val="none" w:sz="0" w:space="0" w:color="auto"/>
                                            <w:right w:val="none" w:sz="0" w:space="0" w:color="auto"/>
                                          </w:divBdr>
                                          <w:divsChild>
                                            <w:div w:id="1009406791">
                                              <w:marLeft w:val="0"/>
                                              <w:marRight w:val="56"/>
                                              <w:marTop w:val="0"/>
                                              <w:marBottom w:val="0"/>
                                              <w:divBdr>
                                                <w:top w:val="none" w:sz="0" w:space="0" w:color="auto"/>
                                                <w:left w:val="none" w:sz="0" w:space="0" w:color="auto"/>
                                                <w:bottom w:val="none" w:sz="0" w:space="0" w:color="auto"/>
                                                <w:right w:val="none" w:sz="0" w:space="0" w:color="auto"/>
                                              </w:divBdr>
                                              <w:divsChild>
                                                <w:div w:id="5841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172807">
                      <w:marLeft w:val="0"/>
                      <w:marRight w:val="0"/>
                      <w:marTop w:val="0"/>
                      <w:marBottom w:val="0"/>
                      <w:divBdr>
                        <w:top w:val="none" w:sz="0" w:space="0" w:color="auto"/>
                        <w:left w:val="none" w:sz="0" w:space="0" w:color="auto"/>
                        <w:bottom w:val="none" w:sz="0" w:space="0" w:color="auto"/>
                        <w:right w:val="none" w:sz="0" w:space="0" w:color="auto"/>
                      </w:divBdr>
                      <w:divsChild>
                        <w:div w:id="1353918542">
                          <w:marLeft w:val="0"/>
                          <w:marRight w:val="0"/>
                          <w:marTop w:val="0"/>
                          <w:marBottom w:val="0"/>
                          <w:divBdr>
                            <w:top w:val="none" w:sz="0" w:space="0" w:color="auto"/>
                            <w:left w:val="none" w:sz="0" w:space="0" w:color="auto"/>
                            <w:bottom w:val="none" w:sz="0" w:space="0" w:color="auto"/>
                            <w:right w:val="none" w:sz="0" w:space="0" w:color="auto"/>
                          </w:divBdr>
                          <w:divsChild>
                            <w:div w:id="511799013">
                              <w:marLeft w:val="0"/>
                              <w:marRight w:val="0"/>
                              <w:marTop w:val="0"/>
                              <w:marBottom w:val="0"/>
                              <w:divBdr>
                                <w:top w:val="none" w:sz="0" w:space="0" w:color="auto"/>
                                <w:left w:val="none" w:sz="0" w:space="0" w:color="auto"/>
                                <w:bottom w:val="none" w:sz="0" w:space="0" w:color="auto"/>
                                <w:right w:val="none" w:sz="0" w:space="0" w:color="auto"/>
                              </w:divBdr>
                            </w:div>
                            <w:div w:id="1085885240">
                              <w:marLeft w:val="0"/>
                              <w:marRight w:val="0"/>
                              <w:marTop w:val="0"/>
                              <w:marBottom w:val="0"/>
                              <w:divBdr>
                                <w:top w:val="none" w:sz="0" w:space="0" w:color="auto"/>
                                <w:left w:val="none" w:sz="0" w:space="0" w:color="auto"/>
                                <w:bottom w:val="none" w:sz="0" w:space="0" w:color="auto"/>
                                <w:right w:val="none" w:sz="0" w:space="0" w:color="auto"/>
                              </w:divBdr>
                            </w:div>
                            <w:div w:id="1127895986">
                              <w:marLeft w:val="0"/>
                              <w:marRight w:val="0"/>
                              <w:marTop w:val="0"/>
                              <w:marBottom w:val="0"/>
                              <w:divBdr>
                                <w:top w:val="none" w:sz="0" w:space="0" w:color="auto"/>
                                <w:left w:val="none" w:sz="0" w:space="0" w:color="auto"/>
                                <w:bottom w:val="none" w:sz="0" w:space="0" w:color="auto"/>
                                <w:right w:val="none" w:sz="0" w:space="0" w:color="auto"/>
                              </w:divBdr>
                            </w:div>
                            <w:div w:id="1603222451">
                              <w:marLeft w:val="0"/>
                              <w:marRight w:val="0"/>
                              <w:marTop w:val="0"/>
                              <w:marBottom w:val="0"/>
                              <w:divBdr>
                                <w:top w:val="none" w:sz="0" w:space="0" w:color="auto"/>
                                <w:left w:val="none" w:sz="0" w:space="0" w:color="auto"/>
                                <w:bottom w:val="none" w:sz="0" w:space="0" w:color="auto"/>
                                <w:right w:val="none" w:sz="0" w:space="0" w:color="auto"/>
                              </w:divBdr>
                            </w:div>
                            <w:div w:id="1626308133">
                              <w:marLeft w:val="0"/>
                              <w:marRight w:val="0"/>
                              <w:marTop w:val="0"/>
                              <w:marBottom w:val="0"/>
                              <w:divBdr>
                                <w:top w:val="none" w:sz="0" w:space="0" w:color="auto"/>
                                <w:left w:val="none" w:sz="0" w:space="0" w:color="auto"/>
                                <w:bottom w:val="none" w:sz="0" w:space="0" w:color="auto"/>
                                <w:right w:val="none" w:sz="0" w:space="0" w:color="auto"/>
                              </w:divBdr>
                            </w:div>
                            <w:div w:id="1935505722">
                              <w:marLeft w:val="0"/>
                              <w:marRight w:val="0"/>
                              <w:marTop w:val="0"/>
                              <w:marBottom w:val="0"/>
                              <w:divBdr>
                                <w:top w:val="none" w:sz="0" w:space="0" w:color="auto"/>
                                <w:left w:val="none" w:sz="0" w:space="0" w:color="auto"/>
                                <w:bottom w:val="none" w:sz="0" w:space="0" w:color="auto"/>
                                <w:right w:val="none" w:sz="0" w:space="0" w:color="auto"/>
                              </w:divBdr>
                            </w:div>
                            <w:div w:id="20896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30432">
                      <w:marLeft w:val="0"/>
                      <w:marRight w:val="0"/>
                      <w:marTop w:val="0"/>
                      <w:marBottom w:val="0"/>
                      <w:divBdr>
                        <w:top w:val="none" w:sz="0" w:space="0" w:color="auto"/>
                        <w:left w:val="none" w:sz="0" w:space="0" w:color="auto"/>
                        <w:bottom w:val="none" w:sz="0" w:space="0" w:color="auto"/>
                        <w:right w:val="none" w:sz="0" w:space="0" w:color="auto"/>
                      </w:divBdr>
                      <w:divsChild>
                        <w:div w:id="1468622085">
                          <w:marLeft w:val="0"/>
                          <w:marRight w:val="0"/>
                          <w:marTop w:val="0"/>
                          <w:marBottom w:val="0"/>
                          <w:divBdr>
                            <w:top w:val="none" w:sz="0" w:space="0" w:color="auto"/>
                            <w:left w:val="none" w:sz="0" w:space="0" w:color="auto"/>
                            <w:bottom w:val="none" w:sz="0" w:space="0" w:color="auto"/>
                            <w:right w:val="none" w:sz="0" w:space="0" w:color="auto"/>
                          </w:divBdr>
                          <w:divsChild>
                            <w:div w:id="623388960">
                              <w:marLeft w:val="0"/>
                              <w:marRight w:val="0"/>
                              <w:marTop w:val="0"/>
                              <w:marBottom w:val="0"/>
                              <w:divBdr>
                                <w:top w:val="none" w:sz="0" w:space="0" w:color="auto"/>
                                <w:left w:val="none" w:sz="0" w:space="0" w:color="auto"/>
                                <w:bottom w:val="none" w:sz="0" w:space="0" w:color="auto"/>
                                <w:right w:val="none" w:sz="0" w:space="0" w:color="auto"/>
                              </w:divBdr>
                              <w:divsChild>
                                <w:div w:id="961375384">
                                  <w:marLeft w:val="0"/>
                                  <w:marRight w:val="0"/>
                                  <w:marTop w:val="0"/>
                                  <w:marBottom w:val="0"/>
                                  <w:divBdr>
                                    <w:top w:val="none" w:sz="0" w:space="0" w:color="auto"/>
                                    <w:left w:val="none" w:sz="0" w:space="0" w:color="auto"/>
                                    <w:bottom w:val="none" w:sz="0" w:space="0" w:color="auto"/>
                                    <w:right w:val="none" w:sz="0" w:space="0" w:color="auto"/>
                                  </w:divBdr>
                                  <w:divsChild>
                                    <w:div w:id="242574246">
                                      <w:marLeft w:val="0"/>
                                      <w:marRight w:val="0"/>
                                      <w:marTop w:val="0"/>
                                      <w:marBottom w:val="0"/>
                                      <w:divBdr>
                                        <w:top w:val="none" w:sz="0" w:space="0" w:color="auto"/>
                                        <w:left w:val="none" w:sz="0" w:space="0" w:color="auto"/>
                                        <w:bottom w:val="none" w:sz="0" w:space="0" w:color="auto"/>
                                        <w:right w:val="none" w:sz="0" w:space="0" w:color="auto"/>
                                      </w:divBdr>
                                    </w:div>
                                    <w:div w:id="715088697">
                                      <w:marLeft w:val="0"/>
                                      <w:marRight w:val="0"/>
                                      <w:marTop w:val="0"/>
                                      <w:marBottom w:val="0"/>
                                      <w:divBdr>
                                        <w:top w:val="none" w:sz="0" w:space="0" w:color="auto"/>
                                        <w:left w:val="none" w:sz="0" w:space="0" w:color="auto"/>
                                        <w:bottom w:val="none" w:sz="0" w:space="0" w:color="auto"/>
                                        <w:right w:val="none" w:sz="0" w:space="0" w:color="auto"/>
                                      </w:divBdr>
                                    </w:div>
                                    <w:div w:id="1821844797">
                                      <w:marLeft w:val="0"/>
                                      <w:marRight w:val="0"/>
                                      <w:marTop w:val="0"/>
                                      <w:marBottom w:val="0"/>
                                      <w:divBdr>
                                        <w:top w:val="none" w:sz="0" w:space="0" w:color="auto"/>
                                        <w:left w:val="none" w:sz="0" w:space="0" w:color="auto"/>
                                        <w:bottom w:val="none" w:sz="0" w:space="0" w:color="auto"/>
                                        <w:right w:val="none" w:sz="0" w:space="0" w:color="auto"/>
                                      </w:divBdr>
                                    </w:div>
                                    <w:div w:id="2131430891">
                                      <w:marLeft w:val="0"/>
                                      <w:marRight w:val="0"/>
                                      <w:marTop w:val="0"/>
                                      <w:marBottom w:val="0"/>
                                      <w:divBdr>
                                        <w:top w:val="none" w:sz="0" w:space="0" w:color="auto"/>
                                        <w:left w:val="none" w:sz="0" w:space="0" w:color="auto"/>
                                        <w:bottom w:val="none" w:sz="0" w:space="0" w:color="auto"/>
                                        <w:right w:val="none" w:sz="0" w:space="0" w:color="auto"/>
                                      </w:divBdr>
                                    </w:div>
                                  </w:divsChild>
                                </w:div>
                                <w:div w:id="1945771227">
                                  <w:marLeft w:val="0"/>
                                  <w:marRight w:val="0"/>
                                  <w:marTop w:val="0"/>
                                  <w:marBottom w:val="0"/>
                                  <w:divBdr>
                                    <w:top w:val="none" w:sz="0" w:space="0" w:color="auto"/>
                                    <w:left w:val="none" w:sz="0" w:space="0" w:color="auto"/>
                                    <w:bottom w:val="none" w:sz="0" w:space="0" w:color="auto"/>
                                    <w:right w:val="none" w:sz="0" w:space="0" w:color="auto"/>
                                  </w:divBdr>
                                </w:div>
                              </w:divsChild>
                            </w:div>
                            <w:div w:id="2062056253">
                              <w:marLeft w:val="0"/>
                              <w:marRight w:val="0"/>
                              <w:marTop w:val="0"/>
                              <w:marBottom w:val="0"/>
                              <w:divBdr>
                                <w:top w:val="none" w:sz="0" w:space="0" w:color="auto"/>
                                <w:left w:val="none" w:sz="0" w:space="0" w:color="auto"/>
                                <w:bottom w:val="none" w:sz="0" w:space="0" w:color="auto"/>
                                <w:right w:val="none" w:sz="0" w:space="0" w:color="auto"/>
                              </w:divBdr>
                              <w:divsChild>
                                <w:div w:id="14085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966">
                          <w:marLeft w:val="0"/>
                          <w:marRight w:val="0"/>
                          <w:marTop w:val="0"/>
                          <w:marBottom w:val="0"/>
                          <w:divBdr>
                            <w:top w:val="none" w:sz="0" w:space="0" w:color="auto"/>
                            <w:left w:val="none" w:sz="0" w:space="0" w:color="auto"/>
                            <w:bottom w:val="none" w:sz="0" w:space="0" w:color="auto"/>
                            <w:right w:val="none" w:sz="0" w:space="0" w:color="auto"/>
                          </w:divBdr>
                          <w:divsChild>
                            <w:div w:id="8916276">
                              <w:marLeft w:val="0"/>
                              <w:marRight w:val="0"/>
                              <w:marTop w:val="0"/>
                              <w:marBottom w:val="0"/>
                              <w:divBdr>
                                <w:top w:val="none" w:sz="0" w:space="0" w:color="auto"/>
                                <w:left w:val="none" w:sz="0" w:space="0" w:color="auto"/>
                                <w:bottom w:val="none" w:sz="0" w:space="0" w:color="auto"/>
                                <w:right w:val="none" w:sz="0" w:space="0" w:color="auto"/>
                              </w:divBdr>
                            </w:div>
                            <w:div w:id="63796174">
                              <w:marLeft w:val="0"/>
                              <w:marRight w:val="0"/>
                              <w:marTop w:val="0"/>
                              <w:marBottom w:val="0"/>
                              <w:divBdr>
                                <w:top w:val="none" w:sz="0" w:space="0" w:color="auto"/>
                                <w:left w:val="none" w:sz="0" w:space="0" w:color="auto"/>
                                <w:bottom w:val="none" w:sz="0" w:space="0" w:color="auto"/>
                                <w:right w:val="none" w:sz="0" w:space="0" w:color="auto"/>
                              </w:divBdr>
                            </w:div>
                            <w:div w:id="104159039">
                              <w:marLeft w:val="0"/>
                              <w:marRight w:val="0"/>
                              <w:marTop w:val="0"/>
                              <w:marBottom w:val="0"/>
                              <w:divBdr>
                                <w:top w:val="none" w:sz="0" w:space="0" w:color="auto"/>
                                <w:left w:val="none" w:sz="0" w:space="0" w:color="auto"/>
                                <w:bottom w:val="none" w:sz="0" w:space="0" w:color="auto"/>
                                <w:right w:val="none" w:sz="0" w:space="0" w:color="auto"/>
                              </w:divBdr>
                            </w:div>
                            <w:div w:id="751699746">
                              <w:marLeft w:val="0"/>
                              <w:marRight w:val="0"/>
                              <w:marTop w:val="0"/>
                              <w:marBottom w:val="0"/>
                              <w:divBdr>
                                <w:top w:val="none" w:sz="0" w:space="0" w:color="auto"/>
                                <w:left w:val="none" w:sz="0" w:space="0" w:color="auto"/>
                                <w:bottom w:val="none" w:sz="0" w:space="0" w:color="auto"/>
                                <w:right w:val="none" w:sz="0" w:space="0" w:color="auto"/>
                              </w:divBdr>
                            </w:div>
                            <w:div w:id="906377145">
                              <w:marLeft w:val="0"/>
                              <w:marRight w:val="0"/>
                              <w:marTop w:val="0"/>
                              <w:marBottom w:val="0"/>
                              <w:divBdr>
                                <w:top w:val="none" w:sz="0" w:space="0" w:color="auto"/>
                                <w:left w:val="none" w:sz="0" w:space="0" w:color="auto"/>
                                <w:bottom w:val="none" w:sz="0" w:space="0" w:color="auto"/>
                                <w:right w:val="none" w:sz="0" w:space="0" w:color="auto"/>
                              </w:divBdr>
                            </w:div>
                            <w:div w:id="1021586605">
                              <w:marLeft w:val="0"/>
                              <w:marRight w:val="0"/>
                              <w:marTop w:val="0"/>
                              <w:marBottom w:val="0"/>
                              <w:divBdr>
                                <w:top w:val="none" w:sz="0" w:space="0" w:color="auto"/>
                                <w:left w:val="none" w:sz="0" w:space="0" w:color="auto"/>
                                <w:bottom w:val="none" w:sz="0" w:space="0" w:color="auto"/>
                                <w:right w:val="none" w:sz="0" w:space="0" w:color="auto"/>
                              </w:divBdr>
                            </w:div>
                            <w:div w:id="10578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6292">
                      <w:marLeft w:val="0"/>
                      <w:marRight w:val="0"/>
                      <w:marTop w:val="0"/>
                      <w:marBottom w:val="0"/>
                      <w:divBdr>
                        <w:top w:val="none" w:sz="0" w:space="0" w:color="auto"/>
                        <w:left w:val="none" w:sz="0" w:space="0" w:color="auto"/>
                        <w:bottom w:val="none" w:sz="0" w:space="0" w:color="auto"/>
                        <w:right w:val="none" w:sz="0" w:space="0" w:color="auto"/>
                      </w:divBdr>
                      <w:divsChild>
                        <w:div w:id="1317682656">
                          <w:marLeft w:val="0"/>
                          <w:marRight w:val="0"/>
                          <w:marTop w:val="0"/>
                          <w:marBottom w:val="0"/>
                          <w:divBdr>
                            <w:top w:val="none" w:sz="0" w:space="0" w:color="auto"/>
                            <w:left w:val="none" w:sz="0" w:space="0" w:color="auto"/>
                            <w:bottom w:val="none" w:sz="0" w:space="0" w:color="auto"/>
                            <w:right w:val="none" w:sz="0" w:space="0" w:color="auto"/>
                          </w:divBdr>
                        </w:div>
                      </w:divsChild>
                    </w:div>
                    <w:div w:id="1262298325">
                      <w:marLeft w:val="0"/>
                      <w:marRight w:val="0"/>
                      <w:marTop w:val="0"/>
                      <w:marBottom w:val="0"/>
                      <w:divBdr>
                        <w:top w:val="none" w:sz="0" w:space="0" w:color="auto"/>
                        <w:left w:val="none" w:sz="0" w:space="0" w:color="auto"/>
                        <w:bottom w:val="none" w:sz="0" w:space="0" w:color="auto"/>
                        <w:right w:val="none" w:sz="0" w:space="0" w:color="auto"/>
                      </w:divBdr>
                      <w:divsChild>
                        <w:div w:id="1263028061">
                          <w:marLeft w:val="0"/>
                          <w:marRight w:val="0"/>
                          <w:marTop w:val="0"/>
                          <w:marBottom w:val="0"/>
                          <w:divBdr>
                            <w:top w:val="none" w:sz="0" w:space="0" w:color="auto"/>
                            <w:left w:val="none" w:sz="0" w:space="0" w:color="auto"/>
                            <w:bottom w:val="none" w:sz="0" w:space="0" w:color="auto"/>
                            <w:right w:val="none" w:sz="0" w:space="0" w:color="auto"/>
                          </w:divBdr>
                        </w:div>
                      </w:divsChild>
                    </w:div>
                    <w:div w:id="1352298349">
                      <w:marLeft w:val="0"/>
                      <w:marRight w:val="0"/>
                      <w:marTop w:val="0"/>
                      <w:marBottom w:val="0"/>
                      <w:divBdr>
                        <w:top w:val="none" w:sz="0" w:space="0" w:color="auto"/>
                        <w:left w:val="none" w:sz="0" w:space="0" w:color="auto"/>
                        <w:bottom w:val="none" w:sz="0" w:space="0" w:color="auto"/>
                        <w:right w:val="none" w:sz="0" w:space="0" w:color="auto"/>
                      </w:divBdr>
                      <w:divsChild>
                        <w:div w:id="1765298460">
                          <w:marLeft w:val="0"/>
                          <w:marRight w:val="0"/>
                          <w:marTop w:val="0"/>
                          <w:marBottom w:val="0"/>
                          <w:divBdr>
                            <w:top w:val="none" w:sz="0" w:space="0" w:color="auto"/>
                            <w:left w:val="none" w:sz="0" w:space="0" w:color="auto"/>
                            <w:bottom w:val="none" w:sz="0" w:space="0" w:color="auto"/>
                            <w:right w:val="none" w:sz="0" w:space="0" w:color="auto"/>
                          </w:divBdr>
                        </w:div>
                      </w:divsChild>
                    </w:div>
                    <w:div w:id="1581015126">
                      <w:marLeft w:val="0"/>
                      <w:marRight w:val="0"/>
                      <w:marTop w:val="0"/>
                      <w:marBottom w:val="0"/>
                      <w:divBdr>
                        <w:top w:val="none" w:sz="0" w:space="0" w:color="auto"/>
                        <w:left w:val="none" w:sz="0" w:space="0" w:color="auto"/>
                        <w:bottom w:val="none" w:sz="0" w:space="0" w:color="auto"/>
                        <w:right w:val="none" w:sz="0" w:space="0" w:color="auto"/>
                      </w:divBdr>
                      <w:divsChild>
                        <w:div w:id="660546598">
                          <w:marLeft w:val="0"/>
                          <w:marRight w:val="0"/>
                          <w:marTop w:val="0"/>
                          <w:marBottom w:val="0"/>
                          <w:divBdr>
                            <w:top w:val="none" w:sz="0" w:space="0" w:color="auto"/>
                            <w:left w:val="none" w:sz="0" w:space="0" w:color="auto"/>
                            <w:bottom w:val="none" w:sz="0" w:space="0" w:color="auto"/>
                            <w:right w:val="none" w:sz="0" w:space="0" w:color="auto"/>
                          </w:divBdr>
                        </w:div>
                      </w:divsChild>
                    </w:div>
                    <w:div w:id="1590312578">
                      <w:marLeft w:val="0"/>
                      <w:marRight w:val="0"/>
                      <w:marTop w:val="0"/>
                      <w:marBottom w:val="0"/>
                      <w:divBdr>
                        <w:top w:val="none" w:sz="0" w:space="0" w:color="auto"/>
                        <w:left w:val="none" w:sz="0" w:space="0" w:color="auto"/>
                        <w:bottom w:val="none" w:sz="0" w:space="0" w:color="auto"/>
                        <w:right w:val="none" w:sz="0" w:space="0" w:color="auto"/>
                      </w:divBdr>
                      <w:divsChild>
                        <w:div w:id="31002692">
                          <w:marLeft w:val="0"/>
                          <w:marRight w:val="0"/>
                          <w:marTop w:val="0"/>
                          <w:marBottom w:val="0"/>
                          <w:divBdr>
                            <w:top w:val="none" w:sz="0" w:space="0" w:color="auto"/>
                            <w:left w:val="none" w:sz="0" w:space="0" w:color="auto"/>
                            <w:bottom w:val="none" w:sz="0" w:space="0" w:color="auto"/>
                            <w:right w:val="none" w:sz="0" w:space="0" w:color="auto"/>
                          </w:divBdr>
                          <w:divsChild>
                            <w:div w:id="1428884668">
                              <w:marLeft w:val="0"/>
                              <w:marRight w:val="0"/>
                              <w:marTop w:val="0"/>
                              <w:marBottom w:val="0"/>
                              <w:divBdr>
                                <w:top w:val="none" w:sz="0" w:space="0" w:color="auto"/>
                                <w:left w:val="none" w:sz="0" w:space="0" w:color="auto"/>
                                <w:bottom w:val="none" w:sz="0" w:space="0" w:color="auto"/>
                                <w:right w:val="none" w:sz="0" w:space="0" w:color="auto"/>
                              </w:divBdr>
                            </w:div>
                          </w:divsChild>
                        </w:div>
                        <w:div w:id="265583697">
                          <w:marLeft w:val="0"/>
                          <w:marRight w:val="0"/>
                          <w:marTop w:val="0"/>
                          <w:marBottom w:val="0"/>
                          <w:divBdr>
                            <w:top w:val="none" w:sz="0" w:space="0" w:color="auto"/>
                            <w:left w:val="none" w:sz="0" w:space="0" w:color="auto"/>
                            <w:bottom w:val="none" w:sz="0" w:space="0" w:color="auto"/>
                            <w:right w:val="none" w:sz="0" w:space="0" w:color="auto"/>
                          </w:divBdr>
                          <w:divsChild>
                            <w:div w:id="466701838">
                              <w:marLeft w:val="0"/>
                              <w:marRight w:val="0"/>
                              <w:marTop w:val="0"/>
                              <w:marBottom w:val="0"/>
                              <w:divBdr>
                                <w:top w:val="none" w:sz="0" w:space="0" w:color="auto"/>
                                <w:left w:val="none" w:sz="0" w:space="0" w:color="auto"/>
                                <w:bottom w:val="none" w:sz="0" w:space="0" w:color="auto"/>
                                <w:right w:val="none" w:sz="0" w:space="0" w:color="auto"/>
                              </w:divBdr>
                            </w:div>
                          </w:divsChild>
                        </w:div>
                        <w:div w:id="1058211626">
                          <w:marLeft w:val="0"/>
                          <w:marRight w:val="0"/>
                          <w:marTop w:val="0"/>
                          <w:marBottom w:val="0"/>
                          <w:divBdr>
                            <w:top w:val="none" w:sz="0" w:space="0" w:color="auto"/>
                            <w:left w:val="none" w:sz="0" w:space="0" w:color="auto"/>
                            <w:bottom w:val="none" w:sz="0" w:space="0" w:color="auto"/>
                            <w:right w:val="none" w:sz="0" w:space="0" w:color="auto"/>
                          </w:divBdr>
                          <w:divsChild>
                            <w:div w:id="547184405">
                              <w:marLeft w:val="0"/>
                              <w:marRight w:val="0"/>
                              <w:marTop w:val="0"/>
                              <w:marBottom w:val="0"/>
                              <w:divBdr>
                                <w:top w:val="none" w:sz="0" w:space="0" w:color="auto"/>
                                <w:left w:val="none" w:sz="0" w:space="0" w:color="auto"/>
                                <w:bottom w:val="none" w:sz="0" w:space="0" w:color="auto"/>
                                <w:right w:val="none" w:sz="0" w:space="0" w:color="auto"/>
                              </w:divBdr>
                              <w:divsChild>
                                <w:div w:id="1917939490">
                                  <w:marLeft w:val="0"/>
                                  <w:marRight w:val="0"/>
                                  <w:marTop w:val="0"/>
                                  <w:marBottom w:val="0"/>
                                  <w:divBdr>
                                    <w:top w:val="none" w:sz="0" w:space="0" w:color="auto"/>
                                    <w:left w:val="none" w:sz="0" w:space="0" w:color="auto"/>
                                    <w:bottom w:val="none" w:sz="0" w:space="0" w:color="auto"/>
                                    <w:right w:val="none" w:sz="0" w:space="0" w:color="auto"/>
                                  </w:divBdr>
                                </w:div>
                              </w:divsChild>
                            </w:div>
                            <w:div w:id="1944681319">
                              <w:marLeft w:val="0"/>
                              <w:marRight w:val="0"/>
                              <w:marTop w:val="0"/>
                              <w:marBottom w:val="0"/>
                              <w:divBdr>
                                <w:top w:val="none" w:sz="0" w:space="0" w:color="auto"/>
                                <w:left w:val="none" w:sz="0" w:space="0" w:color="auto"/>
                                <w:bottom w:val="none" w:sz="0" w:space="0" w:color="auto"/>
                                <w:right w:val="none" w:sz="0" w:space="0" w:color="auto"/>
                              </w:divBdr>
                              <w:divsChild>
                                <w:div w:id="1272010424">
                                  <w:marLeft w:val="0"/>
                                  <w:marRight w:val="0"/>
                                  <w:marTop w:val="0"/>
                                  <w:marBottom w:val="0"/>
                                  <w:divBdr>
                                    <w:top w:val="none" w:sz="0" w:space="0" w:color="auto"/>
                                    <w:left w:val="none" w:sz="0" w:space="0" w:color="auto"/>
                                    <w:bottom w:val="none" w:sz="0" w:space="0" w:color="auto"/>
                                    <w:right w:val="none" w:sz="0" w:space="0" w:color="auto"/>
                                  </w:divBdr>
                                </w:div>
                                <w:div w:id="1720396835">
                                  <w:marLeft w:val="0"/>
                                  <w:marRight w:val="0"/>
                                  <w:marTop w:val="0"/>
                                  <w:marBottom w:val="0"/>
                                  <w:divBdr>
                                    <w:top w:val="none" w:sz="0" w:space="0" w:color="auto"/>
                                    <w:left w:val="none" w:sz="0" w:space="0" w:color="auto"/>
                                    <w:bottom w:val="none" w:sz="0" w:space="0" w:color="auto"/>
                                    <w:right w:val="none" w:sz="0" w:space="0" w:color="auto"/>
                                  </w:divBdr>
                                </w:div>
                                <w:div w:id="2083527965">
                                  <w:marLeft w:val="0"/>
                                  <w:marRight w:val="0"/>
                                  <w:marTop w:val="0"/>
                                  <w:marBottom w:val="0"/>
                                  <w:divBdr>
                                    <w:top w:val="none" w:sz="0" w:space="0" w:color="auto"/>
                                    <w:left w:val="none" w:sz="0" w:space="0" w:color="auto"/>
                                    <w:bottom w:val="none" w:sz="0" w:space="0" w:color="auto"/>
                                    <w:right w:val="none" w:sz="0" w:space="0" w:color="auto"/>
                                  </w:divBdr>
                                </w:div>
                              </w:divsChild>
                            </w:div>
                            <w:div w:id="1985154452">
                              <w:marLeft w:val="0"/>
                              <w:marRight w:val="0"/>
                              <w:marTop w:val="0"/>
                              <w:marBottom w:val="0"/>
                              <w:divBdr>
                                <w:top w:val="none" w:sz="0" w:space="0" w:color="auto"/>
                                <w:left w:val="none" w:sz="0" w:space="0" w:color="auto"/>
                                <w:bottom w:val="none" w:sz="0" w:space="0" w:color="auto"/>
                                <w:right w:val="none" w:sz="0" w:space="0" w:color="auto"/>
                              </w:divBdr>
                              <w:divsChild>
                                <w:div w:id="679896398">
                                  <w:marLeft w:val="0"/>
                                  <w:marRight w:val="0"/>
                                  <w:marTop w:val="0"/>
                                  <w:marBottom w:val="0"/>
                                  <w:divBdr>
                                    <w:top w:val="none" w:sz="0" w:space="0" w:color="auto"/>
                                    <w:left w:val="none" w:sz="0" w:space="0" w:color="auto"/>
                                    <w:bottom w:val="none" w:sz="0" w:space="0" w:color="auto"/>
                                    <w:right w:val="none" w:sz="0" w:space="0" w:color="auto"/>
                                  </w:divBdr>
                                  <w:divsChild>
                                    <w:div w:id="746456899">
                                      <w:marLeft w:val="0"/>
                                      <w:marRight w:val="0"/>
                                      <w:marTop w:val="0"/>
                                      <w:marBottom w:val="0"/>
                                      <w:divBdr>
                                        <w:top w:val="none" w:sz="0" w:space="0" w:color="auto"/>
                                        <w:left w:val="none" w:sz="0" w:space="0" w:color="auto"/>
                                        <w:bottom w:val="none" w:sz="0" w:space="0" w:color="auto"/>
                                        <w:right w:val="none" w:sz="0" w:space="0" w:color="auto"/>
                                      </w:divBdr>
                                    </w:div>
                                  </w:divsChild>
                                </w:div>
                                <w:div w:id="15736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6369">
                      <w:marLeft w:val="0"/>
                      <w:marRight w:val="0"/>
                      <w:marTop w:val="0"/>
                      <w:marBottom w:val="0"/>
                      <w:divBdr>
                        <w:top w:val="none" w:sz="0" w:space="0" w:color="auto"/>
                        <w:left w:val="none" w:sz="0" w:space="0" w:color="auto"/>
                        <w:bottom w:val="none" w:sz="0" w:space="0" w:color="auto"/>
                        <w:right w:val="none" w:sz="0" w:space="0" w:color="auto"/>
                      </w:divBdr>
                    </w:div>
                    <w:div w:id="1707025989">
                      <w:marLeft w:val="0"/>
                      <w:marRight w:val="0"/>
                      <w:marTop w:val="0"/>
                      <w:marBottom w:val="0"/>
                      <w:divBdr>
                        <w:top w:val="none" w:sz="0" w:space="0" w:color="auto"/>
                        <w:left w:val="none" w:sz="0" w:space="0" w:color="auto"/>
                        <w:bottom w:val="none" w:sz="0" w:space="0" w:color="auto"/>
                        <w:right w:val="none" w:sz="0" w:space="0" w:color="auto"/>
                      </w:divBdr>
                      <w:divsChild>
                        <w:div w:id="722408285">
                          <w:marLeft w:val="0"/>
                          <w:marRight w:val="0"/>
                          <w:marTop w:val="0"/>
                          <w:marBottom w:val="0"/>
                          <w:divBdr>
                            <w:top w:val="none" w:sz="0" w:space="0" w:color="auto"/>
                            <w:left w:val="none" w:sz="0" w:space="0" w:color="auto"/>
                            <w:bottom w:val="none" w:sz="0" w:space="0" w:color="auto"/>
                            <w:right w:val="none" w:sz="0" w:space="0" w:color="auto"/>
                          </w:divBdr>
                          <w:divsChild>
                            <w:div w:id="999770717">
                              <w:marLeft w:val="0"/>
                              <w:marRight w:val="0"/>
                              <w:marTop w:val="0"/>
                              <w:marBottom w:val="0"/>
                              <w:divBdr>
                                <w:top w:val="none" w:sz="0" w:space="0" w:color="auto"/>
                                <w:left w:val="none" w:sz="0" w:space="0" w:color="auto"/>
                                <w:bottom w:val="none" w:sz="0" w:space="0" w:color="auto"/>
                                <w:right w:val="none" w:sz="0" w:space="0" w:color="auto"/>
                              </w:divBdr>
                            </w:div>
                            <w:div w:id="1875074356">
                              <w:marLeft w:val="0"/>
                              <w:marRight w:val="0"/>
                              <w:marTop w:val="0"/>
                              <w:marBottom w:val="0"/>
                              <w:divBdr>
                                <w:top w:val="none" w:sz="0" w:space="0" w:color="auto"/>
                                <w:left w:val="none" w:sz="0" w:space="0" w:color="auto"/>
                                <w:bottom w:val="none" w:sz="0" w:space="0" w:color="auto"/>
                                <w:right w:val="none" w:sz="0" w:space="0" w:color="auto"/>
                              </w:divBdr>
                            </w:div>
                            <w:div w:id="1962950985">
                              <w:marLeft w:val="0"/>
                              <w:marRight w:val="0"/>
                              <w:marTop w:val="0"/>
                              <w:marBottom w:val="0"/>
                              <w:divBdr>
                                <w:top w:val="none" w:sz="0" w:space="0" w:color="auto"/>
                                <w:left w:val="none" w:sz="0" w:space="0" w:color="auto"/>
                                <w:bottom w:val="none" w:sz="0" w:space="0" w:color="auto"/>
                                <w:right w:val="none" w:sz="0" w:space="0" w:color="auto"/>
                              </w:divBdr>
                            </w:div>
                          </w:divsChild>
                        </w:div>
                        <w:div w:id="785776766">
                          <w:marLeft w:val="0"/>
                          <w:marRight w:val="0"/>
                          <w:marTop w:val="0"/>
                          <w:marBottom w:val="0"/>
                          <w:divBdr>
                            <w:top w:val="none" w:sz="0" w:space="0" w:color="auto"/>
                            <w:left w:val="none" w:sz="0" w:space="0" w:color="auto"/>
                            <w:bottom w:val="none" w:sz="0" w:space="0" w:color="auto"/>
                            <w:right w:val="none" w:sz="0" w:space="0" w:color="auto"/>
                          </w:divBdr>
                          <w:divsChild>
                            <w:div w:id="824469102">
                              <w:marLeft w:val="0"/>
                              <w:marRight w:val="0"/>
                              <w:marTop w:val="0"/>
                              <w:marBottom w:val="0"/>
                              <w:divBdr>
                                <w:top w:val="none" w:sz="0" w:space="0" w:color="auto"/>
                                <w:left w:val="none" w:sz="0" w:space="0" w:color="auto"/>
                                <w:bottom w:val="none" w:sz="0" w:space="0" w:color="auto"/>
                                <w:right w:val="none" w:sz="0" w:space="0" w:color="auto"/>
                              </w:divBdr>
                              <w:divsChild>
                                <w:div w:id="79184899">
                                  <w:marLeft w:val="0"/>
                                  <w:marRight w:val="0"/>
                                  <w:marTop w:val="0"/>
                                  <w:marBottom w:val="0"/>
                                  <w:divBdr>
                                    <w:top w:val="none" w:sz="0" w:space="0" w:color="auto"/>
                                    <w:left w:val="none" w:sz="0" w:space="0" w:color="auto"/>
                                    <w:bottom w:val="none" w:sz="0" w:space="0" w:color="auto"/>
                                    <w:right w:val="none" w:sz="0" w:space="0" w:color="auto"/>
                                  </w:divBdr>
                                </w:div>
                              </w:divsChild>
                            </w:div>
                            <w:div w:id="19668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8280">
                      <w:marLeft w:val="0"/>
                      <w:marRight w:val="0"/>
                      <w:marTop w:val="0"/>
                      <w:marBottom w:val="0"/>
                      <w:divBdr>
                        <w:top w:val="none" w:sz="0" w:space="0" w:color="auto"/>
                        <w:left w:val="none" w:sz="0" w:space="0" w:color="auto"/>
                        <w:bottom w:val="none" w:sz="0" w:space="0" w:color="auto"/>
                        <w:right w:val="none" w:sz="0" w:space="0" w:color="auto"/>
                      </w:divBdr>
                      <w:divsChild>
                        <w:div w:id="2107458504">
                          <w:marLeft w:val="0"/>
                          <w:marRight w:val="0"/>
                          <w:marTop w:val="0"/>
                          <w:marBottom w:val="0"/>
                          <w:divBdr>
                            <w:top w:val="none" w:sz="0" w:space="0" w:color="auto"/>
                            <w:left w:val="none" w:sz="0" w:space="0" w:color="auto"/>
                            <w:bottom w:val="none" w:sz="0" w:space="0" w:color="auto"/>
                            <w:right w:val="none" w:sz="0" w:space="0" w:color="auto"/>
                          </w:divBdr>
                        </w:div>
                      </w:divsChild>
                    </w:div>
                    <w:div w:id="2037539554">
                      <w:marLeft w:val="0"/>
                      <w:marRight w:val="0"/>
                      <w:marTop w:val="0"/>
                      <w:marBottom w:val="0"/>
                      <w:divBdr>
                        <w:top w:val="none" w:sz="0" w:space="0" w:color="auto"/>
                        <w:left w:val="none" w:sz="0" w:space="0" w:color="auto"/>
                        <w:bottom w:val="none" w:sz="0" w:space="0" w:color="auto"/>
                        <w:right w:val="none" w:sz="0" w:space="0" w:color="auto"/>
                      </w:divBdr>
                      <w:divsChild>
                        <w:div w:id="1008946171">
                          <w:marLeft w:val="0"/>
                          <w:marRight w:val="0"/>
                          <w:marTop w:val="0"/>
                          <w:marBottom w:val="0"/>
                          <w:divBdr>
                            <w:top w:val="none" w:sz="0" w:space="0" w:color="auto"/>
                            <w:left w:val="none" w:sz="0" w:space="0" w:color="auto"/>
                            <w:bottom w:val="none" w:sz="0" w:space="0" w:color="auto"/>
                            <w:right w:val="none" w:sz="0" w:space="0" w:color="auto"/>
                          </w:divBdr>
                        </w:div>
                      </w:divsChild>
                    </w:div>
                    <w:div w:id="2083748805">
                      <w:marLeft w:val="0"/>
                      <w:marRight w:val="0"/>
                      <w:marTop w:val="0"/>
                      <w:marBottom w:val="0"/>
                      <w:divBdr>
                        <w:top w:val="none" w:sz="0" w:space="0" w:color="auto"/>
                        <w:left w:val="none" w:sz="0" w:space="0" w:color="auto"/>
                        <w:bottom w:val="none" w:sz="0" w:space="0" w:color="auto"/>
                        <w:right w:val="none" w:sz="0" w:space="0" w:color="auto"/>
                      </w:divBdr>
                      <w:divsChild>
                        <w:div w:id="96799011">
                          <w:marLeft w:val="0"/>
                          <w:marRight w:val="0"/>
                          <w:marTop w:val="0"/>
                          <w:marBottom w:val="0"/>
                          <w:divBdr>
                            <w:top w:val="none" w:sz="0" w:space="0" w:color="auto"/>
                            <w:left w:val="none" w:sz="0" w:space="0" w:color="auto"/>
                            <w:bottom w:val="none" w:sz="0" w:space="0" w:color="auto"/>
                            <w:right w:val="none" w:sz="0" w:space="0" w:color="auto"/>
                          </w:divBdr>
                          <w:divsChild>
                            <w:div w:id="74514479">
                              <w:marLeft w:val="0"/>
                              <w:marRight w:val="0"/>
                              <w:marTop w:val="0"/>
                              <w:marBottom w:val="0"/>
                              <w:divBdr>
                                <w:top w:val="none" w:sz="0" w:space="0" w:color="auto"/>
                                <w:left w:val="none" w:sz="0" w:space="0" w:color="auto"/>
                                <w:bottom w:val="none" w:sz="0" w:space="0" w:color="auto"/>
                                <w:right w:val="none" w:sz="0" w:space="0" w:color="auto"/>
                              </w:divBdr>
                              <w:divsChild>
                                <w:div w:id="151027441">
                                  <w:marLeft w:val="0"/>
                                  <w:marRight w:val="0"/>
                                  <w:marTop w:val="0"/>
                                  <w:marBottom w:val="0"/>
                                  <w:divBdr>
                                    <w:top w:val="none" w:sz="0" w:space="0" w:color="auto"/>
                                    <w:left w:val="none" w:sz="0" w:space="0" w:color="auto"/>
                                    <w:bottom w:val="none" w:sz="0" w:space="0" w:color="auto"/>
                                    <w:right w:val="none" w:sz="0" w:space="0" w:color="auto"/>
                                  </w:divBdr>
                                  <w:divsChild>
                                    <w:div w:id="8553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2623">
                      <w:marLeft w:val="0"/>
                      <w:marRight w:val="0"/>
                      <w:marTop w:val="0"/>
                      <w:marBottom w:val="0"/>
                      <w:divBdr>
                        <w:top w:val="none" w:sz="0" w:space="0" w:color="auto"/>
                        <w:left w:val="none" w:sz="0" w:space="0" w:color="auto"/>
                        <w:bottom w:val="none" w:sz="0" w:space="0" w:color="auto"/>
                        <w:right w:val="none" w:sz="0" w:space="0" w:color="auto"/>
                      </w:divBdr>
                    </w:div>
                  </w:divsChild>
                </w:div>
                <w:div w:id="1852451576">
                  <w:marLeft w:val="0"/>
                  <w:marRight w:val="0"/>
                  <w:marTop w:val="0"/>
                  <w:marBottom w:val="0"/>
                  <w:divBdr>
                    <w:top w:val="none" w:sz="0" w:space="0" w:color="auto"/>
                    <w:left w:val="none" w:sz="0" w:space="0" w:color="auto"/>
                    <w:bottom w:val="none" w:sz="0" w:space="0" w:color="auto"/>
                    <w:right w:val="none" w:sz="0" w:space="0" w:color="auto"/>
                  </w:divBdr>
                  <w:divsChild>
                    <w:div w:id="19039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957">
              <w:marLeft w:val="0"/>
              <w:marRight w:val="0"/>
              <w:marTop w:val="0"/>
              <w:marBottom w:val="0"/>
              <w:divBdr>
                <w:top w:val="none" w:sz="0" w:space="0" w:color="auto"/>
                <w:left w:val="none" w:sz="0" w:space="0" w:color="auto"/>
                <w:bottom w:val="none" w:sz="0" w:space="0" w:color="auto"/>
                <w:right w:val="none" w:sz="0" w:space="0" w:color="auto"/>
              </w:divBdr>
              <w:divsChild>
                <w:div w:id="339625910">
                  <w:marLeft w:val="0"/>
                  <w:marRight w:val="0"/>
                  <w:marTop w:val="0"/>
                  <w:marBottom w:val="0"/>
                  <w:divBdr>
                    <w:top w:val="none" w:sz="0" w:space="0" w:color="auto"/>
                    <w:left w:val="none" w:sz="0" w:space="0" w:color="auto"/>
                    <w:bottom w:val="none" w:sz="0" w:space="0" w:color="auto"/>
                    <w:right w:val="none" w:sz="0" w:space="0" w:color="auto"/>
                  </w:divBdr>
                  <w:divsChild>
                    <w:div w:id="346711045">
                      <w:marLeft w:val="0"/>
                      <w:marRight w:val="0"/>
                      <w:marTop w:val="0"/>
                      <w:marBottom w:val="0"/>
                      <w:divBdr>
                        <w:top w:val="none" w:sz="0" w:space="0" w:color="auto"/>
                        <w:left w:val="none" w:sz="0" w:space="0" w:color="auto"/>
                        <w:bottom w:val="none" w:sz="0" w:space="0" w:color="auto"/>
                        <w:right w:val="none" w:sz="0" w:space="0" w:color="auto"/>
                      </w:divBdr>
                      <w:divsChild>
                        <w:div w:id="310646252">
                          <w:marLeft w:val="0"/>
                          <w:marRight w:val="0"/>
                          <w:marTop w:val="0"/>
                          <w:marBottom w:val="0"/>
                          <w:divBdr>
                            <w:top w:val="none" w:sz="0" w:space="0" w:color="auto"/>
                            <w:left w:val="none" w:sz="0" w:space="0" w:color="auto"/>
                            <w:bottom w:val="single" w:sz="4" w:space="5" w:color="EBEBEB"/>
                            <w:right w:val="none" w:sz="0" w:space="0" w:color="auto"/>
                          </w:divBdr>
                          <w:divsChild>
                            <w:div w:id="164366338">
                              <w:marLeft w:val="0"/>
                              <w:marRight w:val="0"/>
                              <w:marTop w:val="0"/>
                              <w:marBottom w:val="0"/>
                              <w:divBdr>
                                <w:top w:val="none" w:sz="0" w:space="0" w:color="auto"/>
                                <w:left w:val="none" w:sz="0" w:space="0" w:color="auto"/>
                                <w:bottom w:val="none" w:sz="0" w:space="0" w:color="auto"/>
                                <w:right w:val="none" w:sz="0" w:space="0" w:color="auto"/>
                              </w:divBdr>
                            </w:div>
                            <w:div w:id="1004938179">
                              <w:marLeft w:val="324"/>
                              <w:marRight w:val="491"/>
                              <w:marTop w:val="0"/>
                              <w:marBottom w:val="0"/>
                              <w:divBdr>
                                <w:top w:val="none" w:sz="0" w:space="0" w:color="auto"/>
                                <w:left w:val="none" w:sz="0" w:space="0" w:color="auto"/>
                                <w:bottom w:val="none" w:sz="0" w:space="0" w:color="auto"/>
                                <w:right w:val="none" w:sz="0" w:space="0" w:color="auto"/>
                              </w:divBdr>
                            </w:div>
                            <w:div w:id="1430080618">
                              <w:marLeft w:val="324"/>
                              <w:marRight w:val="491"/>
                              <w:marTop w:val="0"/>
                              <w:marBottom w:val="0"/>
                              <w:divBdr>
                                <w:top w:val="none" w:sz="0" w:space="0" w:color="auto"/>
                                <w:left w:val="none" w:sz="0" w:space="0" w:color="auto"/>
                                <w:bottom w:val="none" w:sz="0" w:space="0" w:color="auto"/>
                                <w:right w:val="none" w:sz="0" w:space="0" w:color="auto"/>
                              </w:divBdr>
                              <w:divsChild>
                                <w:div w:id="1381324135">
                                  <w:marLeft w:val="0"/>
                                  <w:marRight w:val="0"/>
                                  <w:marTop w:val="0"/>
                                  <w:marBottom w:val="0"/>
                                  <w:divBdr>
                                    <w:top w:val="none" w:sz="0" w:space="0" w:color="auto"/>
                                    <w:left w:val="none" w:sz="0" w:space="0" w:color="auto"/>
                                    <w:bottom w:val="none" w:sz="0" w:space="0" w:color="auto"/>
                                    <w:right w:val="none" w:sz="0" w:space="0" w:color="auto"/>
                                  </w:divBdr>
                                </w:div>
                                <w:div w:id="1755278719">
                                  <w:marLeft w:val="0"/>
                                  <w:marRight w:val="0"/>
                                  <w:marTop w:val="56"/>
                                  <w:marBottom w:val="56"/>
                                  <w:divBdr>
                                    <w:top w:val="none" w:sz="0" w:space="0" w:color="auto"/>
                                    <w:left w:val="none" w:sz="0" w:space="0" w:color="auto"/>
                                    <w:bottom w:val="none" w:sz="0" w:space="0" w:color="auto"/>
                                    <w:right w:val="none" w:sz="0" w:space="0" w:color="auto"/>
                                  </w:divBdr>
                                </w:div>
                                <w:div w:id="1854299802">
                                  <w:marLeft w:val="0"/>
                                  <w:marRight w:val="0"/>
                                  <w:marTop w:val="0"/>
                                  <w:marBottom w:val="0"/>
                                  <w:divBdr>
                                    <w:top w:val="none" w:sz="0" w:space="0" w:color="auto"/>
                                    <w:left w:val="none" w:sz="0" w:space="0" w:color="auto"/>
                                    <w:bottom w:val="none" w:sz="0" w:space="0" w:color="auto"/>
                                    <w:right w:val="none" w:sz="0" w:space="0" w:color="auto"/>
                                  </w:divBdr>
                                </w:div>
                              </w:divsChild>
                            </w:div>
                            <w:div w:id="1444956775">
                              <w:marLeft w:val="0"/>
                              <w:marRight w:val="0"/>
                              <w:marTop w:val="167"/>
                              <w:marBottom w:val="0"/>
                              <w:divBdr>
                                <w:top w:val="none" w:sz="0" w:space="0" w:color="auto"/>
                                <w:left w:val="none" w:sz="0" w:space="0" w:color="auto"/>
                                <w:bottom w:val="none" w:sz="0" w:space="0" w:color="auto"/>
                                <w:right w:val="none" w:sz="0" w:space="0" w:color="auto"/>
                              </w:divBdr>
                              <w:divsChild>
                                <w:div w:id="1277715659">
                                  <w:marLeft w:val="0"/>
                                  <w:marRight w:val="0"/>
                                  <w:marTop w:val="0"/>
                                  <w:marBottom w:val="0"/>
                                  <w:divBdr>
                                    <w:top w:val="none" w:sz="0" w:space="0" w:color="auto"/>
                                    <w:left w:val="none" w:sz="0" w:space="0" w:color="auto"/>
                                    <w:bottom w:val="none" w:sz="0" w:space="0" w:color="auto"/>
                                    <w:right w:val="none" w:sz="0" w:space="0" w:color="auto"/>
                                  </w:divBdr>
                                  <w:divsChild>
                                    <w:div w:id="1130435264">
                                      <w:marLeft w:val="290"/>
                                      <w:marRight w:val="89"/>
                                      <w:marTop w:val="0"/>
                                      <w:marBottom w:val="0"/>
                                      <w:divBdr>
                                        <w:top w:val="none" w:sz="0" w:space="0" w:color="auto"/>
                                        <w:left w:val="none" w:sz="0" w:space="0" w:color="auto"/>
                                        <w:bottom w:val="none" w:sz="0" w:space="0" w:color="auto"/>
                                        <w:right w:val="none" w:sz="0" w:space="0" w:color="auto"/>
                                      </w:divBdr>
                                      <w:divsChild>
                                        <w:div w:id="73934382">
                                          <w:marLeft w:val="33"/>
                                          <w:marRight w:val="402"/>
                                          <w:marTop w:val="0"/>
                                          <w:marBottom w:val="0"/>
                                          <w:divBdr>
                                            <w:top w:val="none" w:sz="0" w:space="0" w:color="auto"/>
                                            <w:left w:val="none" w:sz="0" w:space="0" w:color="auto"/>
                                            <w:bottom w:val="none" w:sz="0" w:space="0" w:color="auto"/>
                                            <w:right w:val="none" w:sz="0" w:space="0" w:color="auto"/>
                                          </w:divBdr>
                                          <w:divsChild>
                                            <w:div w:id="1096251817">
                                              <w:marLeft w:val="0"/>
                                              <w:marRight w:val="0"/>
                                              <w:marTop w:val="0"/>
                                              <w:marBottom w:val="0"/>
                                              <w:divBdr>
                                                <w:top w:val="none" w:sz="0" w:space="0" w:color="auto"/>
                                                <w:left w:val="none" w:sz="0" w:space="0" w:color="auto"/>
                                                <w:bottom w:val="none" w:sz="0" w:space="0" w:color="auto"/>
                                                <w:right w:val="none" w:sz="0" w:space="0" w:color="auto"/>
                                              </w:divBdr>
                                              <w:divsChild>
                                                <w:div w:id="85296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216">
                                      <w:marLeft w:val="335"/>
                                      <w:marRight w:val="513"/>
                                      <w:marTop w:val="0"/>
                                      <w:marBottom w:val="112"/>
                                      <w:divBdr>
                                        <w:top w:val="none" w:sz="0" w:space="0" w:color="auto"/>
                                        <w:left w:val="none" w:sz="0" w:space="0" w:color="auto"/>
                                        <w:bottom w:val="none" w:sz="0" w:space="0" w:color="auto"/>
                                        <w:right w:val="none" w:sz="0" w:space="0" w:color="auto"/>
                                      </w:divBdr>
                                    </w:div>
                                  </w:divsChild>
                                </w:div>
                                <w:div w:id="1364867227">
                                  <w:marLeft w:val="0"/>
                                  <w:marRight w:val="0"/>
                                  <w:marTop w:val="0"/>
                                  <w:marBottom w:val="0"/>
                                  <w:divBdr>
                                    <w:top w:val="none" w:sz="0" w:space="0" w:color="auto"/>
                                    <w:left w:val="none" w:sz="0" w:space="0" w:color="auto"/>
                                    <w:bottom w:val="none" w:sz="0" w:space="0" w:color="auto"/>
                                    <w:right w:val="none" w:sz="0" w:space="0" w:color="auto"/>
                                  </w:divBdr>
                                  <w:divsChild>
                                    <w:div w:id="1534348078">
                                      <w:marLeft w:val="0"/>
                                      <w:marRight w:val="0"/>
                                      <w:marTop w:val="0"/>
                                      <w:marBottom w:val="0"/>
                                      <w:divBdr>
                                        <w:top w:val="none" w:sz="0" w:space="0" w:color="auto"/>
                                        <w:left w:val="none" w:sz="0" w:space="0" w:color="auto"/>
                                        <w:bottom w:val="none" w:sz="0" w:space="0" w:color="auto"/>
                                        <w:right w:val="none" w:sz="0" w:space="0" w:color="auto"/>
                                      </w:divBdr>
                                    </w:div>
                                  </w:divsChild>
                                </w:div>
                                <w:div w:id="1845823564">
                                  <w:marLeft w:val="0"/>
                                  <w:marRight w:val="0"/>
                                  <w:marTop w:val="0"/>
                                  <w:marBottom w:val="0"/>
                                  <w:divBdr>
                                    <w:top w:val="none" w:sz="0" w:space="0" w:color="auto"/>
                                    <w:left w:val="none" w:sz="0" w:space="0" w:color="auto"/>
                                    <w:bottom w:val="none" w:sz="0" w:space="0" w:color="auto"/>
                                    <w:right w:val="none" w:sz="0" w:space="0" w:color="auto"/>
                                  </w:divBdr>
                                  <w:divsChild>
                                    <w:div w:id="1447694696">
                                      <w:marLeft w:val="290"/>
                                      <w:marRight w:val="89"/>
                                      <w:marTop w:val="0"/>
                                      <w:marBottom w:val="0"/>
                                      <w:divBdr>
                                        <w:top w:val="none" w:sz="0" w:space="0" w:color="auto"/>
                                        <w:left w:val="none" w:sz="0" w:space="0" w:color="auto"/>
                                        <w:bottom w:val="none" w:sz="0" w:space="0" w:color="auto"/>
                                        <w:right w:val="none" w:sz="0" w:space="0" w:color="auto"/>
                                      </w:divBdr>
                                      <w:divsChild>
                                        <w:div w:id="95903569">
                                          <w:marLeft w:val="33"/>
                                          <w:marRight w:val="402"/>
                                          <w:marTop w:val="0"/>
                                          <w:marBottom w:val="0"/>
                                          <w:divBdr>
                                            <w:top w:val="none" w:sz="0" w:space="0" w:color="auto"/>
                                            <w:left w:val="none" w:sz="0" w:space="0" w:color="auto"/>
                                            <w:bottom w:val="none" w:sz="0" w:space="0" w:color="auto"/>
                                            <w:right w:val="none" w:sz="0" w:space="0" w:color="auto"/>
                                          </w:divBdr>
                                          <w:divsChild>
                                            <w:div w:id="1700542852">
                                              <w:marLeft w:val="0"/>
                                              <w:marRight w:val="0"/>
                                              <w:marTop w:val="0"/>
                                              <w:marBottom w:val="0"/>
                                              <w:divBdr>
                                                <w:top w:val="none" w:sz="0" w:space="0" w:color="auto"/>
                                                <w:left w:val="none" w:sz="0" w:space="0" w:color="auto"/>
                                                <w:bottom w:val="none" w:sz="0" w:space="0" w:color="auto"/>
                                                <w:right w:val="none" w:sz="0" w:space="0" w:color="auto"/>
                                              </w:divBdr>
                                              <w:divsChild>
                                                <w:div w:id="14751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58711">
                                      <w:marLeft w:val="335"/>
                                      <w:marRight w:val="513"/>
                                      <w:marTop w:val="0"/>
                                      <w:marBottom w:val="112"/>
                                      <w:divBdr>
                                        <w:top w:val="none" w:sz="0" w:space="0" w:color="auto"/>
                                        <w:left w:val="none" w:sz="0" w:space="0" w:color="auto"/>
                                        <w:bottom w:val="none" w:sz="0" w:space="0" w:color="auto"/>
                                        <w:right w:val="none" w:sz="0" w:space="0" w:color="auto"/>
                                      </w:divBdr>
                                    </w:div>
                                  </w:divsChild>
                                </w:div>
                                <w:div w:id="2125492084">
                                  <w:marLeft w:val="0"/>
                                  <w:marRight w:val="0"/>
                                  <w:marTop w:val="0"/>
                                  <w:marBottom w:val="0"/>
                                  <w:divBdr>
                                    <w:top w:val="none" w:sz="0" w:space="0" w:color="auto"/>
                                    <w:left w:val="none" w:sz="0" w:space="0" w:color="auto"/>
                                    <w:bottom w:val="none" w:sz="0" w:space="0" w:color="auto"/>
                                    <w:right w:val="none" w:sz="0" w:space="0" w:color="auto"/>
                                  </w:divBdr>
                                  <w:divsChild>
                                    <w:div w:id="710223946">
                                      <w:marLeft w:val="290"/>
                                      <w:marRight w:val="89"/>
                                      <w:marTop w:val="0"/>
                                      <w:marBottom w:val="0"/>
                                      <w:divBdr>
                                        <w:top w:val="none" w:sz="0" w:space="0" w:color="auto"/>
                                        <w:left w:val="none" w:sz="0" w:space="0" w:color="auto"/>
                                        <w:bottom w:val="none" w:sz="0" w:space="0" w:color="auto"/>
                                        <w:right w:val="none" w:sz="0" w:space="0" w:color="auto"/>
                                      </w:divBdr>
                                      <w:divsChild>
                                        <w:div w:id="1854611719">
                                          <w:marLeft w:val="33"/>
                                          <w:marRight w:val="402"/>
                                          <w:marTop w:val="0"/>
                                          <w:marBottom w:val="0"/>
                                          <w:divBdr>
                                            <w:top w:val="none" w:sz="0" w:space="0" w:color="auto"/>
                                            <w:left w:val="none" w:sz="0" w:space="0" w:color="auto"/>
                                            <w:bottom w:val="none" w:sz="0" w:space="0" w:color="auto"/>
                                            <w:right w:val="none" w:sz="0" w:space="0" w:color="auto"/>
                                          </w:divBdr>
                                          <w:divsChild>
                                            <w:div w:id="968436502">
                                              <w:marLeft w:val="0"/>
                                              <w:marRight w:val="0"/>
                                              <w:marTop w:val="0"/>
                                              <w:marBottom w:val="0"/>
                                              <w:divBdr>
                                                <w:top w:val="none" w:sz="0" w:space="0" w:color="auto"/>
                                                <w:left w:val="none" w:sz="0" w:space="0" w:color="auto"/>
                                                <w:bottom w:val="none" w:sz="0" w:space="0" w:color="auto"/>
                                                <w:right w:val="none" w:sz="0" w:space="0" w:color="auto"/>
                                              </w:divBdr>
                                              <w:divsChild>
                                                <w:div w:id="21153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5066">
                                      <w:marLeft w:val="335"/>
                                      <w:marRight w:val="513"/>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 w:id="823816030">
                      <w:marLeft w:val="0"/>
                      <w:marRight w:val="0"/>
                      <w:marTop w:val="0"/>
                      <w:marBottom w:val="0"/>
                      <w:divBdr>
                        <w:top w:val="none" w:sz="0" w:space="0" w:color="auto"/>
                        <w:left w:val="none" w:sz="0" w:space="0" w:color="auto"/>
                        <w:bottom w:val="none" w:sz="0" w:space="0" w:color="auto"/>
                        <w:right w:val="none" w:sz="0" w:space="0" w:color="auto"/>
                      </w:divBdr>
                      <w:divsChild>
                        <w:div w:id="1089229009">
                          <w:marLeft w:val="0"/>
                          <w:marRight w:val="0"/>
                          <w:marTop w:val="0"/>
                          <w:marBottom w:val="0"/>
                          <w:divBdr>
                            <w:top w:val="none" w:sz="0" w:space="0" w:color="auto"/>
                            <w:left w:val="none" w:sz="0" w:space="0" w:color="auto"/>
                            <w:bottom w:val="none" w:sz="0" w:space="0" w:color="auto"/>
                            <w:right w:val="none" w:sz="0" w:space="0" w:color="auto"/>
                          </w:divBdr>
                          <w:divsChild>
                            <w:div w:id="861675384">
                              <w:marLeft w:val="0"/>
                              <w:marRight w:val="112"/>
                              <w:marTop w:val="0"/>
                              <w:marBottom w:val="0"/>
                              <w:divBdr>
                                <w:top w:val="none" w:sz="0" w:space="0" w:color="auto"/>
                                <w:left w:val="none" w:sz="0" w:space="0" w:color="auto"/>
                                <w:bottom w:val="none" w:sz="0" w:space="0" w:color="auto"/>
                                <w:right w:val="none" w:sz="0" w:space="0" w:color="auto"/>
                              </w:divBdr>
                              <w:divsChild>
                                <w:div w:id="2071810215">
                                  <w:marLeft w:val="0"/>
                                  <w:marRight w:val="0"/>
                                  <w:marTop w:val="0"/>
                                  <w:marBottom w:val="0"/>
                                  <w:divBdr>
                                    <w:top w:val="none" w:sz="0" w:space="0" w:color="auto"/>
                                    <w:left w:val="none" w:sz="0" w:space="0" w:color="auto"/>
                                    <w:bottom w:val="none" w:sz="0" w:space="0" w:color="auto"/>
                                    <w:right w:val="none" w:sz="0" w:space="0" w:color="auto"/>
                                  </w:divBdr>
                                  <w:divsChild>
                                    <w:div w:id="963930006">
                                      <w:marLeft w:val="0"/>
                                      <w:marRight w:val="0"/>
                                      <w:marTop w:val="0"/>
                                      <w:marBottom w:val="0"/>
                                      <w:divBdr>
                                        <w:top w:val="none" w:sz="0" w:space="0" w:color="auto"/>
                                        <w:left w:val="none" w:sz="0" w:space="0" w:color="auto"/>
                                        <w:bottom w:val="none" w:sz="0" w:space="0" w:color="auto"/>
                                        <w:right w:val="none" w:sz="0" w:space="0" w:color="auto"/>
                                      </w:divBdr>
                                      <w:divsChild>
                                        <w:div w:id="903372891">
                                          <w:marLeft w:val="0"/>
                                          <w:marRight w:val="-112"/>
                                          <w:marTop w:val="402"/>
                                          <w:marBottom w:val="0"/>
                                          <w:divBdr>
                                            <w:top w:val="none" w:sz="0" w:space="0" w:color="auto"/>
                                            <w:left w:val="none" w:sz="0" w:space="0" w:color="auto"/>
                                            <w:bottom w:val="none" w:sz="0" w:space="0" w:color="auto"/>
                                            <w:right w:val="none" w:sz="0" w:space="0" w:color="auto"/>
                                          </w:divBdr>
                                          <w:divsChild>
                                            <w:div w:id="495847851">
                                              <w:marLeft w:val="0"/>
                                              <w:marRight w:val="0"/>
                                              <w:marTop w:val="0"/>
                                              <w:marBottom w:val="0"/>
                                              <w:divBdr>
                                                <w:top w:val="single" w:sz="4" w:space="6" w:color="E5E5E5"/>
                                                <w:left w:val="none" w:sz="0" w:space="0" w:color="auto"/>
                                                <w:bottom w:val="none" w:sz="0" w:space="0" w:color="auto"/>
                                                <w:right w:val="none" w:sz="0" w:space="0" w:color="auto"/>
                                              </w:divBdr>
                                            </w:div>
                                            <w:div w:id="1692023907">
                                              <w:marLeft w:val="0"/>
                                              <w:marRight w:val="0"/>
                                              <w:marTop w:val="0"/>
                                              <w:marBottom w:val="0"/>
                                              <w:divBdr>
                                                <w:top w:val="none" w:sz="0" w:space="0" w:color="auto"/>
                                                <w:left w:val="none" w:sz="0" w:space="0" w:color="auto"/>
                                                <w:bottom w:val="none" w:sz="0" w:space="0" w:color="auto"/>
                                                <w:right w:val="none" w:sz="0" w:space="0" w:color="auto"/>
                                              </w:divBdr>
                                            </w:div>
                                          </w:divsChild>
                                        </w:div>
                                        <w:div w:id="1165051359">
                                          <w:marLeft w:val="167"/>
                                          <w:marRight w:val="380"/>
                                          <w:marTop w:val="89"/>
                                          <w:marBottom w:val="123"/>
                                          <w:divBdr>
                                            <w:top w:val="none" w:sz="0" w:space="0" w:color="auto"/>
                                            <w:left w:val="none" w:sz="0" w:space="0" w:color="auto"/>
                                            <w:bottom w:val="none" w:sz="0" w:space="0" w:color="auto"/>
                                            <w:right w:val="none" w:sz="0" w:space="0" w:color="auto"/>
                                          </w:divBdr>
                                          <w:divsChild>
                                            <w:div w:id="185557406">
                                              <w:marLeft w:val="0"/>
                                              <w:marRight w:val="0"/>
                                              <w:marTop w:val="0"/>
                                              <w:marBottom w:val="0"/>
                                              <w:divBdr>
                                                <w:top w:val="none" w:sz="0" w:space="0" w:color="auto"/>
                                                <w:left w:val="none" w:sz="0" w:space="0" w:color="auto"/>
                                                <w:bottom w:val="none" w:sz="0" w:space="0" w:color="auto"/>
                                                <w:right w:val="none" w:sz="0" w:space="0" w:color="auto"/>
                                              </w:divBdr>
                                            </w:div>
                                            <w:div w:id="205218851">
                                              <w:marLeft w:val="0"/>
                                              <w:marRight w:val="0"/>
                                              <w:marTop w:val="0"/>
                                              <w:marBottom w:val="0"/>
                                              <w:divBdr>
                                                <w:top w:val="none" w:sz="0" w:space="0" w:color="auto"/>
                                                <w:left w:val="none" w:sz="0" w:space="0" w:color="auto"/>
                                                <w:bottom w:val="none" w:sz="0" w:space="0" w:color="auto"/>
                                                <w:right w:val="none" w:sz="0" w:space="0" w:color="auto"/>
                                              </w:divBdr>
                                            </w:div>
                                            <w:div w:id="307831749">
                                              <w:marLeft w:val="0"/>
                                              <w:marRight w:val="0"/>
                                              <w:marTop w:val="0"/>
                                              <w:marBottom w:val="0"/>
                                              <w:divBdr>
                                                <w:top w:val="none" w:sz="0" w:space="0" w:color="auto"/>
                                                <w:left w:val="none" w:sz="0" w:space="0" w:color="auto"/>
                                                <w:bottom w:val="none" w:sz="0" w:space="0" w:color="auto"/>
                                                <w:right w:val="none" w:sz="0" w:space="0" w:color="auto"/>
                                              </w:divBdr>
                                            </w:div>
                                            <w:div w:id="933127659">
                                              <w:marLeft w:val="0"/>
                                              <w:marRight w:val="0"/>
                                              <w:marTop w:val="0"/>
                                              <w:marBottom w:val="0"/>
                                              <w:divBdr>
                                                <w:top w:val="none" w:sz="0" w:space="0" w:color="auto"/>
                                                <w:left w:val="none" w:sz="0" w:space="0" w:color="auto"/>
                                                <w:bottom w:val="none" w:sz="0" w:space="0" w:color="auto"/>
                                                <w:right w:val="none" w:sz="0" w:space="0" w:color="auto"/>
                                              </w:divBdr>
                                            </w:div>
                                            <w:div w:id="967852936">
                                              <w:marLeft w:val="0"/>
                                              <w:marRight w:val="0"/>
                                              <w:marTop w:val="0"/>
                                              <w:marBottom w:val="0"/>
                                              <w:divBdr>
                                                <w:top w:val="none" w:sz="0" w:space="0" w:color="auto"/>
                                                <w:left w:val="none" w:sz="0" w:space="0" w:color="auto"/>
                                                <w:bottom w:val="none" w:sz="0" w:space="0" w:color="auto"/>
                                                <w:right w:val="none" w:sz="0" w:space="0" w:color="auto"/>
                                              </w:divBdr>
                                            </w:div>
                                            <w:div w:id="1236627608">
                                              <w:marLeft w:val="0"/>
                                              <w:marRight w:val="0"/>
                                              <w:marTop w:val="0"/>
                                              <w:marBottom w:val="0"/>
                                              <w:divBdr>
                                                <w:top w:val="none" w:sz="0" w:space="0" w:color="auto"/>
                                                <w:left w:val="none" w:sz="0" w:space="0" w:color="auto"/>
                                                <w:bottom w:val="none" w:sz="0" w:space="0" w:color="auto"/>
                                                <w:right w:val="none" w:sz="0" w:space="0" w:color="auto"/>
                                              </w:divBdr>
                                            </w:div>
                                            <w:div w:id="1528830357">
                                              <w:marLeft w:val="0"/>
                                              <w:marRight w:val="0"/>
                                              <w:marTop w:val="0"/>
                                              <w:marBottom w:val="0"/>
                                              <w:divBdr>
                                                <w:top w:val="none" w:sz="0" w:space="0" w:color="auto"/>
                                                <w:left w:val="none" w:sz="0" w:space="0" w:color="auto"/>
                                                <w:bottom w:val="none" w:sz="0" w:space="0" w:color="auto"/>
                                                <w:right w:val="none" w:sz="0" w:space="0" w:color="auto"/>
                                              </w:divBdr>
                                            </w:div>
                                            <w:div w:id="1891719481">
                                              <w:marLeft w:val="0"/>
                                              <w:marRight w:val="0"/>
                                              <w:marTop w:val="0"/>
                                              <w:marBottom w:val="0"/>
                                              <w:divBdr>
                                                <w:top w:val="none" w:sz="0" w:space="0" w:color="auto"/>
                                                <w:left w:val="none" w:sz="0" w:space="0" w:color="auto"/>
                                                <w:bottom w:val="none" w:sz="0" w:space="0" w:color="auto"/>
                                                <w:right w:val="none" w:sz="0" w:space="0" w:color="auto"/>
                                              </w:divBdr>
                                            </w:div>
                                            <w:div w:id="1950237008">
                                              <w:marLeft w:val="0"/>
                                              <w:marRight w:val="0"/>
                                              <w:marTop w:val="0"/>
                                              <w:marBottom w:val="0"/>
                                              <w:divBdr>
                                                <w:top w:val="none" w:sz="0" w:space="0" w:color="auto"/>
                                                <w:left w:val="none" w:sz="0" w:space="0" w:color="auto"/>
                                                <w:bottom w:val="none" w:sz="0" w:space="0" w:color="auto"/>
                                                <w:right w:val="none" w:sz="0" w:space="0" w:color="auto"/>
                                              </w:divBdr>
                                            </w:div>
                                          </w:divsChild>
                                        </w:div>
                                        <w:div w:id="1364935779">
                                          <w:marLeft w:val="112"/>
                                          <w:marRight w:val="290"/>
                                          <w:marTop w:val="480"/>
                                          <w:marBottom w:val="120"/>
                                          <w:divBdr>
                                            <w:top w:val="none" w:sz="0" w:space="0" w:color="auto"/>
                                            <w:left w:val="none" w:sz="0" w:space="0" w:color="auto"/>
                                            <w:bottom w:val="none" w:sz="0" w:space="0" w:color="auto"/>
                                            <w:right w:val="none" w:sz="0" w:space="0" w:color="auto"/>
                                          </w:divBdr>
                                          <w:divsChild>
                                            <w:div w:id="1346327536">
                                              <w:marLeft w:val="0"/>
                                              <w:marRight w:val="0"/>
                                              <w:marTop w:val="0"/>
                                              <w:marBottom w:val="0"/>
                                              <w:divBdr>
                                                <w:top w:val="none" w:sz="0" w:space="0" w:color="auto"/>
                                                <w:left w:val="none" w:sz="0" w:space="0" w:color="auto"/>
                                                <w:bottom w:val="none" w:sz="0" w:space="0" w:color="auto"/>
                                                <w:right w:val="none" w:sz="0" w:space="0" w:color="auto"/>
                                              </w:divBdr>
                                              <w:divsChild>
                                                <w:div w:id="46401044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90061081">
                                          <w:marLeft w:val="0"/>
                                          <w:marRight w:val="0"/>
                                          <w:marTop w:val="0"/>
                                          <w:marBottom w:val="0"/>
                                          <w:divBdr>
                                            <w:top w:val="none" w:sz="0" w:space="0" w:color="auto"/>
                                            <w:left w:val="none" w:sz="0" w:space="0" w:color="auto"/>
                                            <w:bottom w:val="none" w:sz="0" w:space="0" w:color="auto"/>
                                            <w:right w:val="none" w:sz="0" w:space="0" w:color="auto"/>
                                          </w:divBdr>
                                          <w:divsChild>
                                            <w:div w:id="770008497">
                                              <w:marLeft w:val="0"/>
                                              <w:marRight w:val="0"/>
                                              <w:marTop w:val="0"/>
                                              <w:marBottom w:val="0"/>
                                              <w:divBdr>
                                                <w:top w:val="none" w:sz="0" w:space="0" w:color="auto"/>
                                                <w:left w:val="none" w:sz="0" w:space="0" w:color="auto"/>
                                                <w:bottom w:val="none" w:sz="0" w:space="0" w:color="auto"/>
                                                <w:right w:val="none" w:sz="0" w:space="0" w:color="auto"/>
                                              </w:divBdr>
                                              <w:divsChild>
                                                <w:div w:id="947009815">
                                                  <w:marLeft w:val="0"/>
                                                  <w:marRight w:val="0"/>
                                                  <w:marTop w:val="0"/>
                                                  <w:marBottom w:val="0"/>
                                                  <w:divBdr>
                                                    <w:top w:val="none" w:sz="0" w:space="0" w:color="auto"/>
                                                    <w:left w:val="none" w:sz="0" w:space="0" w:color="auto"/>
                                                    <w:bottom w:val="none" w:sz="0" w:space="0" w:color="auto"/>
                                                    <w:right w:val="none" w:sz="0" w:space="0" w:color="auto"/>
                                                  </w:divBdr>
                                                  <w:divsChild>
                                                    <w:div w:id="1092119668">
                                                      <w:marLeft w:val="0"/>
                                                      <w:marRight w:val="0"/>
                                                      <w:marTop w:val="0"/>
                                                      <w:marBottom w:val="0"/>
                                                      <w:divBdr>
                                                        <w:top w:val="none" w:sz="0" w:space="0" w:color="auto"/>
                                                        <w:left w:val="none" w:sz="0" w:space="0" w:color="auto"/>
                                                        <w:bottom w:val="none" w:sz="0" w:space="0" w:color="auto"/>
                                                        <w:right w:val="none" w:sz="0" w:space="0" w:color="auto"/>
                                                      </w:divBdr>
                                                      <w:divsChild>
                                                        <w:div w:id="2821750">
                                                          <w:marLeft w:val="0"/>
                                                          <w:marRight w:val="0"/>
                                                          <w:marTop w:val="0"/>
                                                          <w:marBottom w:val="0"/>
                                                          <w:divBdr>
                                                            <w:top w:val="none" w:sz="0" w:space="0" w:color="auto"/>
                                                            <w:left w:val="none" w:sz="0" w:space="0" w:color="auto"/>
                                                            <w:bottom w:val="none" w:sz="0" w:space="0" w:color="auto"/>
                                                            <w:right w:val="none" w:sz="0" w:space="0" w:color="auto"/>
                                                          </w:divBdr>
                                                          <w:divsChild>
                                                            <w:div w:id="1277517036">
                                                              <w:marLeft w:val="0"/>
                                                              <w:marRight w:val="0"/>
                                                              <w:marTop w:val="0"/>
                                                              <w:marBottom w:val="0"/>
                                                              <w:divBdr>
                                                                <w:top w:val="none" w:sz="0" w:space="0" w:color="auto"/>
                                                                <w:left w:val="none" w:sz="0" w:space="0" w:color="auto"/>
                                                                <w:bottom w:val="none" w:sz="0" w:space="0" w:color="auto"/>
                                                                <w:right w:val="none" w:sz="0" w:space="0" w:color="auto"/>
                                                              </w:divBdr>
                                                            </w:div>
                                                          </w:divsChild>
                                                        </w:div>
                                                        <w:div w:id="241257766">
                                                          <w:marLeft w:val="0"/>
                                                          <w:marRight w:val="0"/>
                                                          <w:marTop w:val="0"/>
                                                          <w:marBottom w:val="0"/>
                                                          <w:divBdr>
                                                            <w:top w:val="none" w:sz="0" w:space="0" w:color="auto"/>
                                                            <w:left w:val="none" w:sz="0" w:space="0" w:color="auto"/>
                                                            <w:bottom w:val="none" w:sz="0" w:space="0" w:color="auto"/>
                                                            <w:right w:val="none" w:sz="0" w:space="0" w:color="auto"/>
                                                          </w:divBdr>
                                                          <w:divsChild>
                                                            <w:div w:id="573466328">
                                                              <w:marLeft w:val="0"/>
                                                              <w:marRight w:val="0"/>
                                                              <w:marTop w:val="0"/>
                                                              <w:marBottom w:val="0"/>
                                                              <w:divBdr>
                                                                <w:top w:val="none" w:sz="0" w:space="0" w:color="auto"/>
                                                                <w:left w:val="none" w:sz="0" w:space="0" w:color="auto"/>
                                                                <w:bottom w:val="none" w:sz="0" w:space="0" w:color="auto"/>
                                                                <w:right w:val="none" w:sz="0" w:space="0" w:color="auto"/>
                                                              </w:divBdr>
                                                            </w:div>
                                                            <w:div w:id="887112689">
                                                              <w:marLeft w:val="0"/>
                                                              <w:marRight w:val="0"/>
                                                              <w:marTop w:val="0"/>
                                                              <w:marBottom w:val="0"/>
                                                              <w:divBdr>
                                                                <w:top w:val="none" w:sz="0" w:space="0" w:color="auto"/>
                                                                <w:left w:val="none" w:sz="0" w:space="0" w:color="auto"/>
                                                                <w:bottom w:val="none" w:sz="0" w:space="0" w:color="auto"/>
                                                                <w:right w:val="none" w:sz="0" w:space="0" w:color="auto"/>
                                                              </w:divBdr>
                                                            </w:div>
                                                            <w:div w:id="14034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159575">
                          <w:marLeft w:val="0"/>
                          <w:marRight w:val="0"/>
                          <w:marTop w:val="0"/>
                          <w:marBottom w:val="0"/>
                          <w:divBdr>
                            <w:top w:val="none" w:sz="0" w:space="0" w:color="auto"/>
                            <w:left w:val="none" w:sz="0" w:space="0" w:color="auto"/>
                            <w:bottom w:val="none" w:sz="0" w:space="0" w:color="auto"/>
                            <w:right w:val="none" w:sz="0" w:space="0" w:color="auto"/>
                          </w:divBdr>
                          <w:divsChild>
                            <w:div w:id="206186718">
                              <w:marLeft w:val="0"/>
                              <w:marRight w:val="0"/>
                              <w:marTop w:val="0"/>
                              <w:marBottom w:val="0"/>
                              <w:divBdr>
                                <w:top w:val="none" w:sz="0" w:space="0" w:color="auto"/>
                                <w:left w:val="none" w:sz="0" w:space="0" w:color="auto"/>
                                <w:bottom w:val="none" w:sz="0" w:space="0" w:color="auto"/>
                                <w:right w:val="none" w:sz="0" w:space="0" w:color="auto"/>
                              </w:divBdr>
                              <w:divsChild>
                                <w:div w:id="746853017">
                                  <w:marLeft w:val="0"/>
                                  <w:marRight w:val="112"/>
                                  <w:marTop w:val="0"/>
                                  <w:marBottom w:val="0"/>
                                  <w:divBdr>
                                    <w:top w:val="none" w:sz="0" w:space="0" w:color="auto"/>
                                    <w:left w:val="none" w:sz="0" w:space="0" w:color="auto"/>
                                    <w:bottom w:val="none" w:sz="0" w:space="0" w:color="auto"/>
                                    <w:right w:val="none" w:sz="0" w:space="0" w:color="auto"/>
                                  </w:divBdr>
                                  <w:divsChild>
                                    <w:div w:id="358170316">
                                      <w:marLeft w:val="313"/>
                                      <w:marRight w:val="380"/>
                                      <w:marTop w:val="0"/>
                                      <w:marBottom w:val="0"/>
                                      <w:divBdr>
                                        <w:top w:val="none" w:sz="0" w:space="0" w:color="auto"/>
                                        <w:left w:val="none" w:sz="0" w:space="0" w:color="auto"/>
                                        <w:bottom w:val="none" w:sz="0" w:space="0" w:color="auto"/>
                                        <w:right w:val="none" w:sz="0" w:space="0" w:color="auto"/>
                                      </w:divBdr>
                                      <w:divsChild>
                                        <w:div w:id="1317874641">
                                          <w:marLeft w:val="0"/>
                                          <w:marRight w:val="0"/>
                                          <w:marTop w:val="0"/>
                                          <w:marBottom w:val="0"/>
                                          <w:divBdr>
                                            <w:top w:val="none" w:sz="0" w:space="0" w:color="auto"/>
                                            <w:left w:val="none" w:sz="0" w:space="0" w:color="auto"/>
                                            <w:bottom w:val="none" w:sz="0" w:space="0" w:color="auto"/>
                                            <w:right w:val="none" w:sz="0" w:space="0" w:color="auto"/>
                                          </w:divBdr>
                                        </w:div>
                                        <w:div w:id="1807383623">
                                          <w:marLeft w:val="0"/>
                                          <w:marRight w:val="0"/>
                                          <w:marTop w:val="0"/>
                                          <w:marBottom w:val="0"/>
                                          <w:divBdr>
                                            <w:top w:val="none" w:sz="0" w:space="0" w:color="auto"/>
                                            <w:left w:val="none" w:sz="0" w:space="0" w:color="auto"/>
                                            <w:bottom w:val="none" w:sz="0" w:space="0" w:color="auto"/>
                                            <w:right w:val="none" w:sz="0" w:space="0" w:color="auto"/>
                                          </w:divBdr>
                                          <w:divsChild>
                                            <w:div w:id="711467987">
                                              <w:marLeft w:val="0"/>
                                              <w:marRight w:val="0"/>
                                              <w:marTop w:val="0"/>
                                              <w:marBottom w:val="0"/>
                                              <w:divBdr>
                                                <w:top w:val="none" w:sz="0" w:space="0" w:color="auto"/>
                                                <w:left w:val="none" w:sz="0" w:space="0" w:color="auto"/>
                                                <w:bottom w:val="none" w:sz="0" w:space="0" w:color="auto"/>
                                                <w:right w:val="none" w:sz="0" w:space="0" w:color="auto"/>
                                              </w:divBdr>
                                              <w:divsChild>
                                                <w:div w:id="1379233522">
                                                  <w:marLeft w:val="0"/>
                                                  <w:marRight w:val="0"/>
                                                  <w:marTop w:val="0"/>
                                                  <w:marBottom w:val="0"/>
                                                  <w:divBdr>
                                                    <w:top w:val="none" w:sz="0" w:space="0" w:color="auto"/>
                                                    <w:left w:val="none" w:sz="0" w:space="0" w:color="auto"/>
                                                    <w:bottom w:val="none" w:sz="0" w:space="0" w:color="auto"/>
                                                    <w:right w:val="none" w:sz="0" w:space="0" w:color="auto"/>
                                                  </w:divBdr>
                                                </w:div>
                                                <w:div w:id="1550259739">
                                                  <w:marLeft w:val="0"/>
                                                  <w:marRight w:val="0"/>
                                                  <w:marTop w:val="0"/>
                                                  <w:marBottom w:val="0"/>
                                                  <w:divBdr>
                                                    <w:top w:val="none" w:sz="0" w:space="0" w:color="auto"/>
                                                    <w:left w:val="none" w:sz="0" w:space="0" w:color="auto"/>
                                                    <w:bottom w:val="none" w:sz="0" w:space="0" w:color="auto"/>
                                                    <w:right w:val="none" w:sz="0" w:space="0" w:color="auto"/>
                                                  </w:divBdr>
                                                </w:div>
                                              </w:divsChild>
                                            </w:div>
                                            <w:div w:id="867256878">
                                              <w:marLeft w:val="0"/>
                                              <w:marRight w:val="0"/>
                                              <w:marTop w:val="0"/>
                                              <w:marBottom w:val="0"/>
                                              <w:divBdr>
                                                <w:top w:val="none" w:sz="0" w:space="0" w:color="auto"/>
                                                <w:left w:val="none" w:sz="0" w:space="0" w:color="auto"/>
                                                <w:bottom w:val="none" w:sz="0" w:space="0" w:color="auto"/>
                                                <w:right w:val="none" w:sz="0" w:space="0" w:color="auto"/>
                                              </w:divBdr>
                                              <w:divsChild>
                                                <w:div w:id="17510535">
                                                  <w:marLeft w:val="0"/>
                                                  <w:marRight w:val="0"/>
                                                  <w:marTop w:val="0"/>
                                                  <w:marBottom w:val="0"/>
                                                  <w:divBdr>
                                                    <w:top w:val="none" w:sz="0" w:space="0" w:color="auto"/>
                                                    <w:left w:val="none" w:sz="0" w:space="0" w:color="auto"/>
                                                    <w:bottom w:val="none" w:sz="0" w:space="0" w:color="auto"/>
                                                    <w:right w:val="none" w:sz="0" w:space="0" w:color="auto"/>
                                                  </w:divBdr>
                                                </w:div>
                                              </w:divsChild>
                                            </w:div>
                                            <w:div w:id="1827092382">
                                              <w:marLeft w:val="0"/>
                                              <w:marRight w:val="0"/>
                                              <w:marTop w:val="0"/>
                                              <w:marBottom w:val="0"/>
                                              <w:divBdr>
                                                <w:top w:val="none" w:sz="0" w:space="0" w:color="auto"/>
                                                <w:left w:val="none" w:sz="0" w:space="0" w:color="auto"/>
                                                <w:bottom w:val="none" w:sz="0" w:space="0" w:color="auto"/>
                                                <w:right w:val="none" w:sz="0" w:space="0" w:color="auto"/>
                                              </w:divBdr>
                                              <w:divsChild>
                                                <w:div w:id="19938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076840">
      <w:bodyDiv w:val="1"/>
      <w:marLeft w:val="0"/>
      <w:marRight w:val="0"/>
      <w:marTop w:val="0"/>
      <w:marBottom w:val="0"/>
      <w:divBdr>
        <w:top w:val="none" w:sz="0" w:space="0" w:color="auto"/>
        <w:left w:val="none" w:sz="0" w:space="0" w:color="auto"/>
        <w:bottom w:val="none" w:sz="0" w:space="0" w:color="auto"/>
        <w:right w:val="none" w:sz="0" w:space="0" w:color="auto"/>
      </w:divBdr>
      <w:divsChild>
        <w:div w:id="1540897499">
          <w:marLeft w:val="0"/>
          <w:marRight w:val="0"/>
          <w:marTop w:val="0"/>
          <w:marBottom w:val="0"/>
          <w:divBdr>
            <w:top w:val="none" w:sz="0" w:space="0" w:color="auto"/>
            <w:left w:val="single" w:sz="6" w:space="2" w:color="CCCCCC"/>
            <w:bottom w:val="none" w:sz="0" w:space="0" w:color="auto"/>
            <w:right w:val="single" w:sz="6" w:space="2" w:color="CCCCCC"/>
          </w:divBdr>
          <w:divsChild>
            <w:div w:id="872041083">
              <w:marLeft w:val="0"/>
              <w:marRight w:val="0"/>
              <w:marTop w:val="0"/>
              <w:marBottom w:val="0"/>
              <w:divBdr>
                <w:top w:val="none" w:sz="0" w:space="0" w:color="auto"/>
                <w:left w:val="none" w:sz="0" w:space="0" w:color="auto"/>
                <w:bottom w:val="none" w:sz="0" w:space="0" w:color="auto"/>
                <w:right w:val="none" w:sz="0" w:space="0" w:color="auto"/>
              </w:divBdr>
              <w:divsChild>
                <w:div w:id="12972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8154">
      <w:bodyDiv w:val="1"/>
      <w:marLeft w:val="0"/>
      <w:marRight w:val="0"/>
      <w:marTop w:val="0"/>
      <w:marBottom w:val="0"/>
      <w:divBdr>
        <w:top w:val="none" w:sz="0" w:space="0" w:color="auto"/>
        <w:left w:val="none" w:sz="0" w:space="0" w:color="auto"/>
        <w:bottom w:val="none" w:sz="0" w:space="0" w:color="auto"/>
        <w:right w:val="none" w:sz="0" w:space="0" w:color="auto"/>
      </w:divBdr>
      <w:divsChild>
        <w:div w:id="1790081656">
          <w:marLeft w:val="0"/>
          <w:marRight w:val="0"/>
          <w:marTop w:val="0"/>
          <w:marBottom w:val="0"/>
          <w:divBdr>
            <w:top w:val="none" w:sz="0" w:space="0" w:color="auto"/>
            <w:left w:val="none" w:sz="0" w:space="0" w:color="auto"/>
            <w:bottom w:val="none" w:sz="0" w:space="0" w:color="auto"/>
            <w:right w:val="none" w:sz="0" w:space="0" w:color="auto"/>
          </w:divBdr>
          <w:divsChild>
            <w:div w:id="1409115479">
              <w:marLeft w:val="0"/>
              <w:marRight w:val="0"/>
              <w:marTop w:val="0"/>
              <w:marBottom w:val="0"/>
              <w:divBdr>
                <w:top w:val="none" w:sz="0" w:space="0" w:color="auto"/>
                <w:left w:val="none" w:sz="0" w:space="0" w:color="auto"/>
                <w:bottom w:val="none" w:sz="0" w:space="0" w:color="auto"/>
                <w:right w:val="none" w:sz="0" w:space="0" w:color="auto"/>
              </w:divBdr>
              <w:divsChild>
                <w:div w:id="524292276">
                  <w:marLeft w:val="0"/>
                  <w:marRight w:val="0"/>
                  <w:marTop w:val="0"/>
                  <w:marBottom w:val="0"/>
                  <w:divBdr>
                    <w:top w:val="none" w:sz="0" w:space="0" w:color="auto"/>
                    <w:left w:val="none" w:sz="0" w:space="0" w:color="auto"/>
                    <w:bottom w:val="none" w:sz="0" w:space="0" w:color="auto"/>
                    <w:right w:val="none" w:sz="0" w:space="0" w:color="auto"/>
                  </w:divBdr>
                  <w:divsChild>
                    <w:div w:id="1083797990">
                      <w:marLeft w:val="0"/>
                      <w:marRight w:val="0"/>
                      <w:marTop w:val="0"/>
                      <w:marBottom w:val="0"/>
                      <w:divBdr>
                        <w:top w:val="none" w:sz="0" w:space="0" w:color="auto"/>
                        <w:left w:val="none" w:sz="0" w:space="0" w:color="auto"/>
                        <w:bottom w:val="none" w:sz="0" w:space="0" w:color="auto"/>
                        <w:right w:val="none" w:sz="0" w:space="0" w:color="auto"/>
                      </w:divBdr>
                      <w:divsChild>
                        <w:div w:id="387188958">
                          <w:marLeft w:val="0"/>
                          <w:marRight w:val="0"/>
                          <w:marTop w:val="0"/>
                          <w:marBottom w:val="0"/>
                          <w:divBdr>
                            <w:top w:val="none" w:sz="0" w:space="0" w:color="auto"/>
                            <w:left w:val="none" w:sz="0" w:space="0" w:color="auto"/>
                            <w:bottom w:val="none" w:sz="0" w:space="0" w:color="auto"/>
                            <w:right w:val="none" w:sz="0" w:space="0" w:color="auto"/>
                          </w:divBdr>
                          <w:divsChild>
                            <w:div w:id="1433933306">
                              <w:marLeft w:val="0"/>
                              <w:marRight w:val="0"/>
                              <w:marTop w:val="0"/>
                              <w:marBottom w:val="0"/>
                              <w:divBdr>
                                <w:top w:val="none" w:sz="0" w:space="0" w:color="auto"/>
                                <w:left w:val="none" w:sz="0" w:space="0" w:color="auto"/>
                                <w:bottom w:val="none" w:sz="0" w:space="0" w:color="auto"/>
                                <w:right w:val="none" w:sz="0" w:space="0" w:color="auto"/>
                              </w:divBdr>
                              <w:divsChild>
                                <w:div w:id="2566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bufarsan@yahoo.com" TargetMode="Externa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yperlink" Target="mailto:ahmedbufarsan@yahoo.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etde.org/etdeweb/details.jsp?query_id=1&amp;page=0&amp;osti_id=8372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3.bp.blogspot.com/_mPeDq32RN9c/TPLJUrxsGRI/AAAAAAAAAv8/929DSRsTVFA/s1600/02_01_01.jpg" TargetMode="External"/><Relationship Id="rId23" Type="http://schemas.openxmlformats.org/officeDocument/2006/relationships/image" Target="media/image10.emf"/><Relationship Id="rId28" Type="http://schemas.openxmlformats.org/officeDocument/2006/relationships/hyperlink" Target="http://www.pubmedcentral.nih.gov/articlerender.fcgi?tool=pmcentrez&amp;artid=218698&amp;rendertype=abstract"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hyperlink" Target="http://www.pubmedcentral.nih.gov/articlerender.fcgi?tool=pmcentrez&amp;artid=2786413&amp;rendertype=abstract" TargetMode="External"/><Relationship Id="rId30" Type="http://schemas.openxmlformats.org/officeDocument/2006/relationships/hyperlink" Target="http://inisdb.iaea.org/?nRN=29058085"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66794-C0A8-40E6-B6C6-D1A046FC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4019</Words>
  <Characters>22319</Characters>
  <Application>Microsoft Office Word</Application>
  <DocSecurity>0</DocSecurity>
  <Lines>185</Lines>
  <Paragraphs>52</Paragraphs>
  <ScaleCrop>false</ScaleCrop>
  <Company>微软中国</Company>
  <LinksUpToDate>false</LinksUpToDate>
  <CharactersWithSpaces>26286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desertification processes on the rate and intensity of dust phenomena over the State of Kuwait</dc:title>
  <dc:creator>paaet123</dc:creator>
  <cp:lastModifiedBy>Administrator</cp:lastModifiedBy>
  <cp:revision>5</cp:revision>
  <cp:lastPrinted>2014-02-26T03:32:00Z</cp:lastPrinted>
  <dcterms:created xsi:type="dcterms:W3CDTF">2014-02-25T14:55:00Z</dcterms:created>
  <dcterms:modified xsi:type="dcterms:W3CDTF">2014-02-26T03:32:00Z</dcterms:modified>
</cp:coreProperties>
</file>