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365" w:rsidRPr="003546F4" w:rsidRDefault="00631DE6" w:rsidP="005C4366">
      <w:pPr>
        <w:pStyle w:val="NormalWeb"/>
        <w:shd w:val="clear" w:color="auto" w:fill="FFFFFF"/>
        <w:spacing w:before="0" w:beforeAutospacing="0" w:after="0" w:afterAutospacing="0"/>
        <w:ind w:right="4"/>
        <w:jc w:val="center"/>
        <w:rPr>
          <w:b/>
          <w:bCs/>
          <w:sz w:val="20"/>
          <w:szCs w:val="20"/>
        </w:rPr>
      </w:pPr>
      <w:r w:rsidRPr="003546F4">
        <w:rPr>
          <w:b/>
          <w:bCs/>
          <w:sz w:val="20"/>
          <w:szCs w:val="20"/>
        </w:rPr>
        <w:t>P</w:t>
      </w:r>
      <w:r w:rsidR="007A3365" w:rsidRPr="003546F4">
        <w:rPr>
          <w:b/>
          <w:bCs/>
          <w:sz w:val="20"/>
          <w:szCs w:val="20"/>
        </w:rPr>
        <w:t xml:space="preserve">rotective </w:t>
      </w:r>
      <w:r w:rsidR="005C4366" w:rsidRPr="003546F4">
        <w:rPr>
          <w:b/>
          <w:bCs/>
          <w:sz w:val="20"/>
          <w:szCs w:val="20"/>
        </w:rPr>
        <w:t xml:space="preserve">Role of </w:t>
      </w:r>
      <w:proofErr w:type="spellStart"/>
      <w:r w:rsidR="005C4366" w:rsidRPr="003546F4">
        <w:rPr>
          <w:b/>
          <w:bCs/>
          <w:sz w:val="20"/>
          <w:szCs w:val="20"/>
        </w:rPr>
        <w:t>Panax</w:t>
      </w:r>
      <w:proofErr w:type="spellEnd"/>
      <w:r w:rsidR="005C4366" w:rsidRPr="003546F4">
        <w:rPr>
          <w:b/>
          <w:bCs/>
          <w:sz w:val="20"/>
          <w:szCs w:val="20"/>
        </w:rPr>
        <w:t xml:space="preserve"> </w:t>
      </w:r>
      <w:proofErr w:type="spellStart"/>
      <w:r w:rsidR="005C4366" w:rsidRPr="003546F4">
        <w:rPr>
          <w:b/>
          <w:bCs/>
          <w:sz w:val="20"/>
          <w:szCs w:val="20"/>
        </w:rPr>
        <w:t>Gensing</w:t>
      </w:r>
      <w:proofErr w:type="spellEnd"/>
      <w:r w:rsidR="005C4366" w:rsidRPr="003546F4">
        <w:rPr>
          <w:b/>
          <w:bCs/>
          <w:sz w:val="20"/>
          <w:szCs w:val="20"/>
        </w:rPr>
        <w:t xml:space="preserve"> on </w:t>
      </w:r>
      <w:proofErr w:type="spellStart"/>
      <w:r w:rsidR="005C4366" w:rsidRPr="003546F4">
        <w:rPr>
          <w:b/>
          <w:bCs/>
          <w:sz w:val="20"/>
          <w:szCs w:val="20"/>
        </w:rPr>
        <w:t>Fluvoxamine</w:t>
      </w:r>
      <w:proofErr w:type="spellEnd"/>
      <w:r w:rsidR="005C4366" w:rsidRPr="003546F4">
        <w:rPr>
          <w:b/>
          <w:bCs/>
          <w:sz w:val="20"/>
          <w:szCs w:val="20"/>
        </w:rPr>
        <w:t xml:space="preserve"> </w:t>
      </w:r>
      <w:proofErr w:type="spellStart"/>
      <w:r w:rsidR="005C4366" w:rsidRPr="003546F4">
        <w:rPr>
          <w:b/>
          <w:bCs/>
          <w:sz w:val="20"/>
          <w:szCs w:val="20"/>
        </w:rPr>
        <w:t>Maleate</w:t>
      </w:r>
      <w:proofErr w:type="spellEnd"/>
      <w:r w:rsidR="005C4366" w:rsidRPr="003546F4">
        <w:rPr>
          <w:b/>
          <w:bCs/>
          <w:sz w:val="20"/>
          <w:szCs w:val="20"/>
        </w:rPr>
        <w:t xml:space="preserve"> Induced Structural Changes in the </w:t>
      </w:r>
      <w:proofErr w:type="spellStart"/>
      <w:r w:rsidR="005C4366" w:rsidRPr="003546F4">
        <w:rPr>
          <w:b/>
          <w:bCs/>
          <w:sz w:val="20"/>
          <w:szCs w:val="20"/>
        </w:rPr>
        <w:t>Submandibular</w:t>
      </w:r>
      <w:proofErr w:type="spellEnd"/>
      <w:r w:rsidR="005C4366" w:rsidRPr="003546F4">
        <w:rPr>
          <w:b/>
          <w:bCs/>
          <w:sz w:val="20"/>
          <w:szCs w:val="20"/>
        </w:rPr>
        <w:t xml:space="preserve"> Salivary Gland of Rats</w:t>
      </w:r>
    </w:p>
    <w:p w:rsidR="005C4366" w:rsidRPr="003546F4" w:rsidRDefault="005C4366" w:rsidP="005C4366">
      <w:pPr>
        <w:pStyle w:val="NormalWeb"/>
        <w:shd w:val="clear" w:color="auto" w:fill="FFFFFF"/>
        <w:spacing w:before="0" w:beforeAutospacing="0" w:after="0" w:afterAutospacing="0"/>
        <w:ind w:right="4"/>
        <w:jc w:val="center"/>
        <w:rPr>
          <w:b/>
          <w:bCs/>
          <w:sz w:val="20"/>
          <w:szCs w:val="20"/>
        </w:rPr>
      </w:pPr>
    </w:p>
    <w:p w:rsidR="00047902" w:rsidRPr="003546F4" w:rsidRDefault="00047902" w:rsidP="005C4366">
      <w:pPr>
        <w:pStyle w:val="BlockText"/>
        <w:tabs>
          <w:tab w:val="left" w:pos="567"/>
        </w:tabs>
        <w:spacing w:line="240" w:lineRule="auto"/>
        <w:ind w:left="0" w:right="4"/>
        <w:jc w:val="center"/>
        <w:rPr>
          <w:sz w:val="20"/>
          <w:szCs w:val="20"/>
        </w:rPr>
      </w:pPr>
      <w:proofErr w:type="spellStart"/>
      <w:r w:rsidRPr="003546F4">
        <w:rPr>
          <w:sz w:val="20"/>
          <w:szCs w:val="20"/>
        </w:rPr>
        <w:t>Alaa</w:t>
      </w:r>
      <w:proofErr w:type="spellEnd"/>
      <w:r w:rsidRPr="003546F4">
        <w:rPr>
          <w:sz w:val="20"/>
          <w:szCs w:val="20"/>
        </w:rPr>
        <w:t xml:space="preserve"> A. El-Agamy</w:t>
      </w:r>
      <w:r w:rsidRPr="003546F4">
        <w:rPr>
          <w:sz w:val="20"/>
          <w:szCs w:val="20"/>
          <w:vertAlign w:val="superscript"/>
        </w:rPr>
        <w:t>1</w:t>
      </w:r>
      <w:r w:rsidRPr="003546F4">
        <w:rPr>
          <w:sz w:val="20"/>
          <w:szCs w:val="20"/>
        </w:rPr>
        <w:t xml:space="preserve">, </w:t>
      </w:r>
      <w:proofErr w:type="spellStart"/>
      <w:r w:rsidRPr="003546F4">
        <w:rPr>
          <w:sz w:val="20"/>
          <w:szCs w:val="20"/>
        </w:rPr>
        <w:t>Omayma</w:t>
      </w:r>
      <w:proofErr w:type="spellEnd"/>
      <w:r w:rsidRPr="003546F4">
        <w:rPr>
          <w:sz w:val="20"/>
          <w:szCs w:val="20"/>
        </w:rPr>
        <w:t xml:space="preserve"> K. </w:t>
      </w:r>
      <w:proofErr w:type="spellStart"/>
      <w:r w:rsidRPr="003546F4">
        <w:rPr>
          <w:sz w:val="20"/>
          <w:szCs w:val="20"/>
        </w:rPr>
        <w:t>Afifi</w:t>
      </w:r>
      <w:proofErr w:type="spellEnd"/>
      <w:r w:rsidR="00327799" w:rsidRPr="003546F4">
        <w:rPr>
          <w:sz w:val="20"/>
          <w:szCs w:val="20"/>
        </w:rPr>
        <w:t xml:space="preserve"> </w:t>
      </w:r>
      <w:r w:rsidRPr="003546F4">
        <w:rPr>
          <w:sz w:val="20"/>
          <w:szCs w:val="20"/>
          <w:vertAlign w:val="superscript"/>
        </w:rPr>
        <w:t>2</w:t>
      </w:r>
      <w:r w:rsidRPr="003546F4">
        <w:rPr>
          <w:sz w:val="20"/>
          <w:szCs w:val="20"/>
        </w:rPr>
        <w:t xml:space="preserve"> and </w:t>
      </w:r>
      <w:proofErr w:type="spellStart"/>
      <w:r w:rsidRPr="003546F4">
        <w:rPr>
          <w:sz w:val="20"/>
          <w:szCs w:val="20"/>
        </w:rPr>
        <w:t>Abdelrazek</w:t>
      </w:r>
      <w:proofErr w:type="spellEnd"/>
      <w:r w:rsidRPr="003546F4">
        <w:rPr>
          <w:sz w:val="20"/>
          <w:szCs w:val="20"/>
        </w:rPr>
        <w:t xml:space="preserve"> A. </w:t>
      </w:r>
      <w:proofErr w:type="spellStart"/>
      <w:r w:rsidRPr="003546F4">
        <w:rPr>
          <w:sz w:val="20"/>
          <w:szCs w:val="20"/>
        </w:rPr>
        <w:t>Sheta</w:t>
      </w:r>
      <w:proofErr w:type="spellEnd"/>
      <w:r w:rsidRPr="003546F4">
        <w:rPr>
          <w:sz w:val="20"/>
          <w:szCs w:val="20"/>
          <w:vertAlign w:val="superscript"/>
        </w:rPr>
        <w:t xml:space="preserve"> 3</w:t>
      </w:r>
    </w:p>
    <w:p w:rsidR="00047902" w:rsidRPr="003546F4" w:rsidRDefault="00047902" w:rsidP="005C4366">
      <w:pPr>
        <w:shd w:val="clear" w:color="auto" w:fill="FFFFFF"/>
        <w:spacing w:after="0" w:line="240" w:lineRule="auto"/>
        <w:ind w:right="4"/>
        <w:jc w:val="center"/>
        <w:rPr>
          <w:rFonts w:ascii="Times New Roman" w:hAnsi="Times New Roman" w:cs="Times New Roman"/>
          <w:color w:val="000000"/>
          <w:sz w:val="20"/>
          <w:szCs w:val="20"/>
        </w:rPr>
      </w:pPr>
    </w:p>
    <w:p w:rsidR="00047902" w:rsidRPr="003546F4" w:rsidRDefault="00047902" w:rsidP="005C4366">
      <w:pPr>
        <w:shd w:val="clear" w:color="auto" w:fill="FFFFFF"/>
        <w:spacing w:after="0" w:line="240" w:lineRule="auto"/>
        <w:ind w:right="4"/>
        <w:jc w:val="center"/>
        <w:rPr>
          <w:rFonts w:ascii="Times New Roman" w:hAnsi="Times New Roman" w:cs="Times New Roman"/>
          <w:color w:val="000000"/>
          <w:sz w:val="20"/>
          <w:szCs w:val="20"/>
        </w:rPr>
      </w:pPr>
      <w:r w:rsidRPr="005E1BCE">
        <w:rPr>
          <w:rFonts w:ascii="Times New Roman" w:hAnsi="Times New Roman" w:cs="Times New Roman"/>
          <w:color w:val="000000"/>
          <w:sz w:val="20"/>
          <w:szCs w:val="20"/>
          <w:vertAlign w:val="superscript"/>
        </w:rPr>
        <w:t xml:space="preserve">1; </w:t>
      </w:r>
      <w:r w:rsidRPr="003546F4">
        <w:rPr>
          <w:rFonts w:ascii="Times New Roman" w:hAnsi="Times New Roman" w:cs="Times New Roman"/>
          <w:color w:val="000000"/>
          <w:sz w:val="20"/>
          <w:szCs w:val="20"/>
        </w:rPr>
        <w:t xml:space="preserve">Dental Surgery Specialist, University Clinic; </w:t>
      </w:r>
      <w:proofErr w:type="spellStart"/>
      <w:r w:rsidRPr="003546F4">
        <w:rPr>
          <w:rFonts w:ascii="Times New Roman" w:hAnsi="Times New Roman" w:cs="Times New Roman"/>
          <w:color w:val="000000"/>
          <w:sz w:val="20"/>
          <w:szCs w:val="20"/>
        </w:rPr>
        <w:t>Taif</w:t>
      </w:r>
      <w:proofErr w:type="spellEnd"/>
      <w:r w:rsidRPr="003546F4">
        <w:rPr>
          <w:rFonts w:ascii="Times New Roman" w:hAnsi="Times New Roman" w:cs="Times New Roman"/>
          <w:color w:val="000000"/>
          <w:sz w:val="20"/>
          <w:szCs w:val="20"/>
        </w:rPr>
        <w:t xml:space="preserve"> University;</w:t>
      </w:r>
      <w:r w:rsidR="00C82428">
        <w:rPr>
          <w:rFonts w:ascii="Times New Roman" w:hAnsi="Times New Roman" w:cs="Times New Roman"/>
          <w:color w:val="000000"/>
          <w:sz w:val="20"/>
          <w:szCs w:val="20"/>
        </w:rPr>
        <w:t xml:space="preserve"> </w:t>
      </w:r>
      <w:r w:rsidRPr="003546F4">
        <w:rPr>
          <w:rFonts w:ascii="Times New Roman" w:hAnsi="Times New Roman" w:cs="Times New Roman"/>
          <w:color w:val="000000"/>
          <w:sz w:val="20"/>
          <w:szCs w:val="20"/>
        </w:rPr>
        <w:t>KSA</w:t>
      </w:r>
    </w:p>
    <w:p w:rsidR="007D28E0" w:rsidRPr="003546F4" w:rsidRDefault="00047902" w:rsidP="00600FFE">
      <w:pPr>
        <w:spacing w:after="0" w:line="240" w:lineRule="auto"/>
        <w:ind w:right="4"/>
        <w:jc w:val="center"/>
        <w:rPr>
          <w:rFonts w:ascii="Times New Roman" w:hAnsi="Times New Roman" w:cs="Times New Roman"/>
          <w:color w:val="000000"/>
          <w:sz w:val="20"/>
          <w:szCs w:val="20"/>
        </w:rPr>
      </w:pPr>
      <w:r w:rsidRPr="005E1BCE">
        <w:rPr>
          <w:rFonts w:ascii="Times New Roman" w:hAnsi="Times New Roman" w:cs="Times New Roman"/>
          <w:color w:val="000000"/>
          <w:sz w:val="20"/>
          <w:szCs w:val="20"/>
          <w:vertAlign w:val="superscript"/>
        </w:rPr>
        <w:t xml:space="preserve">2; </w:t>
      </w:r>
      <w:r w:rsidR="00600FFE">
        <w:rPr>
          <w:rFonts w:ascii="Times New Roman" w:hAnsi="Times New Roman" w:cs="Times New Roman"/>
          <w:color w:val="000000"/>
          <w:sz w:val="20"/>
          <w:szCs w:val="20"/>
        </w:rPr>
        <w:t>De</w:t>
      </w:r>
      <w:r w:rsidR="00600FFE" w:rsidRPr="003546F4">
        <w:rPr>
          <w:rStyle w:val="CommentReference"/>
          <w:rFonts w:ascii="Times New Roman" w:hAnsi="Times New Roman" w:cs="Times New Roman"/>
          <w:sz w:val="20"/>
          <w:szCs w:val="20"/>
        </w:rPr>
        <w:t>p</w:t>
      </w:r>
      <w:r w:rsidR="00600FFE">
        <w:rPr>
          <w:rFonts w:ascii="Times New Roman" w:hAnsi="Times New Roman" w:cs="Times New Roman"/>
          <w:color w:val="000000"/>
          <w:sz w:val="20"/>
          <w:szCs w:val="20"/>
        </w:rPr>
        <w:t xml:space="preserve">artment </w:t>
      </w:r>
      <w:r w:rsidRPr="003546F4">
        <w:rPr>
          <w:rFonts w:ascii="Times New Roman" w:hAnsi="Times New Roman" w:cs="Times New Roman"/>
          <w:color w:val="000000"/>
          <w:sz w:val="20"/>
          <w:szCs w:val="20"/>
        </w:rPr>
        <w:t xml:space="preserve">of Histology; Faculty </w:t>
      </w:r>
      <w:r w:rsidR="00E27E29" w:rsidRPr="003546F4">
        <w:rPr>
          <w:rFonts w:ascii="Times New Roman" w:hAnsi="Times New Roman" w:cs="Times New Roman"/>
          <w:color w:val="000000"/>
          <w:sz w:val="20"/>
          <w:szCs w:val="20"/>
        </w:rPr>
        <w:t>of Medicine</w:t>
      </w:r>
      <w:r w:rsidRPr="003546F4">
        <w:rPr>
          <w:rFonts w:ascii="Times New Roman" w:hAnsi="Times New Roman" w:cs="Times New Roman"/>
          <w:color w:val="000000"/>
          <w:sz w:val="20"/>
          <w:szCs w:val="20"/>
        </w:rPr>
        <w:t xml:space="preserve">, Tanta University, Egypt &amp; Faculty of Medicine, </w:t>
      </w:r>
      <w:proofErr w:type="spellStart"/>
      <w:r w:rsidRPr="003546F4">
        <w:rPr>
          <w:rFonts w:ascii="Times New Roman" w:hAnsi="Times New Roman" w:cs="Times New Roman"/>
          <w:color w:val="000000"/>
          <w:sz w:val="20"/>
          <w:szCs w:val="20"/>
        </w:rPr>
        <w:t>Tiaf</w:t>
      </w:r>
      <w:proofErr w:type="spellEnd"/>
      <w:r w:rsidRPr="003546F4">
        <w:rPr>
          <w:rFonts w:ascii="Times New Roman" w:hAnsi="Times New Roman" w:cs="Times New Roman"/>
          <w:color w:val="000000"/>
          <w:sz w:val="20"/>
          <w:szCs w:val="20"/>
        </w:rPr>
        <w:t xml:space="preserve"> University KSA</w:t>
      </w:r>
    </w:p>
    <w:p w:rsidR="004071E1" w:rsidRPr="003546F4" w:rsidRDefault="00047902" w:rsidP="00600FFE">
      <w:pPr>
        <w:spacing w:after="0" w:line="240" w:lineRule="auto"/>
        <w:ind w:right="4"/>
        <w:jc w:val="center"/>
        <w:rPr>
          <w:rFonts w:ascii="Times New Roman" w:hAnsi="Times New Roman" w:cs="Times New Roman"/>
          <w:color w:val="000000"/>
          <w:sz w:val="20"/>
          <w:szCs w:val="20"/>
        </w:rPr>
      </w:pPr>
      <w:r w:rsidRPr="005E1BCE">
        <w:rPr>
          <w:rFonts w:ascii="Times New Roman" w:hAnsi="Times New Roman" w:cs="Times New Roman"/>
          <w:color w:val="000000"/>
          <w:sz w:val="20"/>
          <w:szCs w:val="20"/>
          <w:vertAlign w:val="superscript"/>
        </w:rPr>
        <w:t xml:space="preserve">3; </w:t>
      </w:r>
      <w:r w:rsidR="00600FFE">
        <w:rPr>
          <w:rFonts w:ascii="Times New Roman" w:hAnsi="Times New Roman" w:cs="Times New Roman"/>
          <w:color w:val="000000"/>
          <w:sz w:val="20"/>
          <w:szCs w:val="20"/>
        </w:rPr>
        <w:t xml:space="preserve">Department </w:t>
      </w:r>
      <w:r w:rsidR="004071E1" w:rsidRPr="003546F4">
        <w:rPr>
          <w:rFonts w:ascii="Times New Roman" w:hAnsi="Times New Roman" w:cs="Times New Roman"/>
          <w:color w:val="000000"/>
          <w:sz w:val="20"/>
          <w:szCs w:val="20"/>
        </w:rPr>
        <w:t>of Anatomy &amp; Embryology</w:t>
      </w:r>
      <w:r w:rsidRPr="003546F4">
        <w:rPr>
          <w:rFonts w:ascii="Times New Roman" w:hAnsi="Times New Roman" w:cs="Times New Roman"/>
          <w:color w:val="000000"/>
          <w:sz w:val="20"/>
          <w:szCs w:val="20"/>
        </w:rPr>
        <w:t xml:space="preserve">; </w:t>
      </w:r>
      <w:r w:rsidR="004071E1" w:rsidRPr="003546F4">
        <w:rPr>
          <w:rFonts w:ascii="Times New Roman" w:hAnsi="Times New Roman" w:cs="Times New Roman"/>
          <w:color w:val="000000"/>
          <w:sz w:val="20"/>
          <w:szCs w:val="20"/>
        </w:rPr>
        <w:t>Faculty of Medicine, Tanta University</w:t>
      </w:r>
      <w:r w:rsidRPr="003546F4">
        <w:rPr>
          <w:rFonts w:ascii="Times New Roman" w:hAnsi="Times New Roman" w:cs="Times New Roman"/>
          <w:color w:val="000000"/>
          <w:sz w:val="20"/>
          <w:szCs w:val="20"/>
        </w:rPr>
        <w:t xml:space="preserve">; Egypt </w:t>
      </w:r>
      <w:r w:rsidR="004071E1" w:rsidRPr="003546F4">
        <w:rPr>
          <w:rFonts w:ascii="Times New Roman" w:hAnsi="Times New Roman" w:cs="Times New Roman"/>
          <w:color w:val="000000"/>
          <w:sz w:val="20"/>
          <w:szCs w:val="20"/>
        </w:rPr>
        <w:t xml:space="preserve">&amp; Faculty of Dentistry, Umm </w:t>
      </w:r>
      <w:proofErr w:type="spellStart"/>
      <w:r w:rsidR="004071E1" w:rsidRPr="003546F4">
        <w:rPr>
          <w:rFonts w:ascii="Times New Roman" w:hAnsi="Times New Roman" w:cs="Times New Roman"/>
          <w:color w:val="000000"/>
          <w:sz w:val="20"/>
          <w:szCs w:val="20"/>
        </w:rPr>
        <w:t>Alqura</w:t>
      </w:r>
      <w:proofErr w:type="spellEnd"/>
      <w:r w:rsidR="004071E1" w:rsidRPr="003546F4">
        <w:rPr>
          <w:rFonts w:ascii="Times New Roman" w:hAnsi="Times New Roman" w:cs="Times New Roman"/>
          <w:color w:val="000000"/>
          <w:sz w:val="20"/>
          <w:szCs w:val="20"/>
        </w:rPr>
        <w:t xml:space="preserve"> University</w:t>
      </w:r>
      <w:r w:rsidR="001D6ADE" w:rsidRPr="003546F4">
        <w:rPr>
          <w:rFonts w:ascii="Times New Roman" w:hAnsi="Times New Roman" w:cs="Times New Roman"/>
          <w:color w:val="000000"/>
          <w:sz w:val="20"/>
          <w:szCs w:val="20"/>
        </w:rPr>
        <w:t xml:space="preserve">, </w:t>
      </w:r>
      <w:r w:rsidR="00364C42" w:rsidRPr="003546F4">
        <w:rPr>
          <w:rFonts w:ascii="Times New Roman" w:hAnsi="Times New Roman" w:cs="Times New Roman"/>
          <w:color w:val="000000"/>
          <w:sz w:val="20"/>
          <w:szCs w:val="20"/>
        </w:rPr>
        <w:t>KSA</w:t>
      </w:r>
    </w:p>
    <w:p w:rsidR="001D6ADE" w:rsidRPr="003546F4" w:rsidRDefault="00E349BB" w:rsidP="005C4366">
      <w:pPr>
        <w:spacing w:after="0" w:line="240" w:lineRule="auto"/>
        <w:ind w:right="4"/>
        <w:jc w:val="center"/>
        <w:rPr>
          <w:rFonts w:ascii="Times New Roman" w:hAnsi="Times New Roman" w:cs="Times New Roman"/>
          <w:color w:val="000000"/>
          <w:sz w:val="20"/>
          <w:szCs w:val="20"/>
        </w:rPr>
      </w:pPr>
      <w:hyperlink r:id="rId7" w:history="1">
        <w:r w:rsidR="00C82428" w:rsidRPr="009112F0">
          <w:rPr>
            <w:rStyle w:val="Hyperlink"/>
            <w:rFonts w:ascii="Times New Roman" w:hAnsi="Times New Roman"/>
            <w:sz w:val="20"/>
            <w:szCs w:val="20"/>
          </w:rPr>
          <w:t>Omaymakamel@yahoo.com</w:t>
        </w:r>
      </w:hyperlink>
      <w:r w:rsidR="00C82428">
        <w:rPr>
          <w:rFonts w:ascii="Times New Roman" w:hAnsi="Times New Roman" w:cs="Times New Roman"/>
          <w:color w:val="000000"/>
          <w:sz w:val="20"/>
          <w:szCs w:val="20"/>
          <w:u w:val="single"/>
        </w:rPr>
        <w:t xml:space="preserve"> </w:t>
      </w:r>
    </w:p>
    <w:p w:rsidR="00047902" w:rsidRPr="003546F4" w:rsidRDefault="00047902" w:rsidP="005C4366">
      <w:pPr>
        <w:widowControl w:val="0"/>
        <w:tabs>
          <w:tab w:val="left" w:pos="8640"/>
        </w:tabs>
        <w:spacing w:after="0" w:line="240" w:lineRule="auto"/>
        <w:ind w:right="4"/>
        <w:jc w:val="center"/>
        <w:rPr>
          <w:rFonts w:ascii="Times New Roman" w:hAnsi="Times New Roman" w:cs="Times New Roman"/>
          <w:b/>
          <w:bCs/>
          <w:color w:val="000000"/>
          <w:sz w:val="20"/>
          <w:szCs w:val="20"/>
          <w:shd w:val="clear" w:color="auto" w:fill="FFFFFF"/>
        </w:rPr>
      </w:pPr>
    </w:p>
    <w:p w:rsidR="00D33205" w:rsidRPr="003546F4" w:rsidRDefault="00D018E9" w:rsidP="005C4366">
      <w:pPr>
        <w:widowControl w:val="0"/>
        <w:tabs>
          <w:tab w:val="left" w:pos="8640"/>
        </w:tabs>
        <w:spacing w:after="0" w:line="240" w:lineRule="auto"/>
        <w:ind w:right="4"/>
        <w:jc w:val="both"/>
        <w:rPr>
          <w:rFonts w:ascii="Times New Roman" w:hAnsi="Times New Roman" w:cs="Times New Roman"/>
          <w:color w:val="231F20"/>
          <w:spacing w:val="-6"/>
          <w:sz w:val="20"/>
          <w:szCs w:val="20"/>
          <w:shd w:val="clear" w:color="auto" w:fill="FFFFFF"/>
        </w:rPr>
      </w:pPr>
      <w:r w:rsidRPr="00745925">
        <w:rPr>
          <w:rFonts w:ascii="Times New Roman" w:hAnsi="Times New Roman" w:cs="Times New Roman"/>
          <w:b/>
          <w:bCs/>
          <w:sz w:val="20"/>
          <w:szCs w:val="20"/>
          <w:shd w:val="clear" w:color="auto" w:fill="FFFFFF"/>
        </w:rPr>
        <w:t>Abstract</w:t>
      </w:r>
      <w:r w:rsidR="005C4366" w:rsidRPr="00745925">
        <w:rPr>
          <w:rFonts w:ascii="Times New Roman" w:hAnsi="Times New Roman" w:cs="Times New Roman"/>
          <w:b/>
          <w:bCs/>
          <w:sz w:val="20"/>
          <w:szCs w:val="20"/>
          <w:shd w:val="clear" w:color="auto" w:fill="FFFFFF"/>
        </w:rPr>
        <w:t>:</w:t>
      </w:r>
      <w:r w:rsidR="005C4366" w:rsidRPr="003546F4">
        <w:rPr>
          <w:rFonts w:ascii="Times New Roman" w:hAnsi="Times New Roman" w:cs="Times New Roman"/>
          <w:b/>
          <w:bCs/>
          <w:color w:val="231F20"/>
          <w:spacing w:val="-6"/>
          <w:sz w:val="20"/>
          <w:szCs w:val="20"/>
          <w:shd w:val="clear" w:color="auto" w:fill="FFFFFF"/>
        </w:rPr>
        <w:t xml:space="preserve"> </w:t>
      </w:r>
      <w:r w:rsidRPr="003546F4">
        <w:rPr>
          <w:rFonts w:ascii="Times New Roman" w:hAnsi="Times New Roman" w:cs="Times New Roman"/>
          <w:b/>
          <w:bCs/>
          <w:color w:val="231F20"/>
          <w:spacing w:val="-6"/>
          <w:sz w:val="20"/>
          <w:szCs w:val="20"/>
          <w:shd w:val="clear" w:color="auto" w:fill="FFFFFF"/>
        </w:rPr>
        <w:t>Background</w:t>
      </w:r>
      <w:r w:rsidRPr="003546F4">
        <w:rPr>
          <w:rFonts w:ascii="Times New Roman" w:hAnsi="Times New Roman" w:cs="Times New Roman"/>
          <w:b/>
          <w:bCs/>
          <w:color w:val="000000"/>
          <w:spacing w:val="-6"/>
          <w:sz w:val="20"/>
          <w:szCs w:val="20"/>
          <w:shd w:val="clear" w:color="auto" w:fill="FFFFFF"/>
        </w:rPr>
        <w:t>:</w:t>
      </w:r>
      <w:r w:rsidRPr="003546F4">
        <w:rPr>
          <w:rFonts w:ascii="Times New Roman" w:hAnsi="Times New Roman" w:cs="Times New Roman"/>
          <w:b/>
          <w:bCs/>
          <w:color w:val="000000"/>
          <w:spacing w:val="-6"/>
          <w:sz w:val="20"/>
          <w:szCs w:val="20"/>
        </w:rPr>
        <w:t> </w:t>
      </w:r>
      <w:r w:rsidR="007A3365" w:rsidRPr="003546F4">
        <w:rPr>
          <w:rFonts w:ascii="Times New Roman" w:hAnsi="Times New Roman" w:cs="Times New Roman"/>
          <w:color w:val="000000"/>
          <w:spacing w:val="-6"/>
          <w:sz w:val="20"/>
          <w:szCs w:val="20"/>
          <w:shd w:val="clear" w:color="auto" w:fill="FFFFFF"/>
        </w:rPr>
        <w:t xml:space="preserve">Many dental patients receive </w:t>
      </w:r>
      <w:r w:rsidR="00E27E29" w:rsidRPr="003546F4">
        <w:rPr>
          <w:rStyle w:val="A4"/>
          <w:rFonts w:ascii="Times New Roman" w:hAnsi="Times New Roman" w:cs="Times New Roman"/>
          <w:spacing w:val="-6"/>
          <w:szCs w:val="20"/>
        </w:rPr>
        <w:t>Selective Serotonin Reuptake Inhibitors (</w:t>
      </w:r>
      <w:proofErr w:type="spellStart"/>
      <w:r w:rsidR="007A3365" w:rsidRPr="003546F4">
        <w:rPr>
          <w:rFonts w:ascii="Times New Roman" w:hAnsi="Times New Roman" w:cs="Times New Roman"/>
          <w:color w:val="000000"/>
          <w:spacing w:val="-6"/>
          <w:sz w:val="20"/>
          <w:szCs w:val="20"/>
          <w:shd w:val="clear" w:color="auto" w:fill="FFFFFF"/>
        </w:rPr>
        <w:t>SSRIs</w:t>
      </w:r>
      <w:proofErr w:type="spellEnd"/>
      <w:r w:rsidR="00E27E29" w:rsidRPr="003546F4">
        <w:rPr>
          <w:rFonts w:ascii="Times New Roman" w:hAnsi="Times New Roman" w:cs="Times New Roman"/>
          <w:color w:val="000000"/>
          <w:spacing w:val="-6"/>
          <w:sz w:val="20"/>
          <w:szCs w:val="20"/>
          <w:shd w:val="clear" w:color="auto" w:fill="FFFFFF"/>
        </w:rPr>
        <w:t>)</w:t>
      </w:r>
      <w:r w:rsidR="001D6ADE" w:rsidRPr="003546F4">
        <w:rPr>
          <w:rFonts w:ascii="Times New Roman" w:hAnsi="Times New Roman" w:cs="Times New Roman"/>
          <w:color w:val="000000"/>
          <w:spacing w:val="-6"/>
          <w:sz w:val="20"/>
          <w:szCs w:val="20"/>
          <w:shd w:val="clear" w:color="auto" w:fill="FFFFFF"/>
        </w:rPr>
        <w:t xml:space="preserve"> </w:t>
      </w:r>
      <w:r w:rsidR="007A3365" w:rsidRPr="003546F4">
        <w:rPr>
          <w:rFonts w:ascii="Times New Roman" w:hAnsi="Times New Roman" w:cs="Times New Roman"/>
          <w:color w:val="000000"/>
          <w:spacing w:val="-6"/>
          <w:sz w:val="20"/>
          <w:szCs w:val="20"/>
          <w:shd w:val="clear" w:color="auto" w:fill="FFFFFF"/>
        </w:rPr>
        <w:t>antidepressant therapy</w:t>
      </w:r>
      <w:r w:rsidR="00FC5644" w:rsidRPr="003546F4">
        <w:rPr>
          <w:rFonts w:ascii="Times New Roman" w:hAnsi="Times New Roman" w:cs="Times New Roman"/>
          <w:color w:val="000000"/>
          <w:spacing w:val="-6"/>
          <w:sz w:val="20"/>
          <w:szCs w:val="20"/>
          <w:shd w:val="clear" w:color="auto" w:fill="FFFFFF"/>
        </w:rPr>
        <w:t>;</w:t>
      </w:r>
      <w:r w:rsidR="00194C0A" w:rsidRPr="003546F4">
        <w:rPr>
          <w:rFonts w:ascii="Times New Roman" w:hAnsi="Times New Roman" w:cs="Times New Roman"/>
          <w:color w:val="000000"/>
          <w:spacing w:val="-6"/>
          <w:sz w:val="20"/>
          <w:szCs w:val="20"/>
          <w:shd w:val="clear" w:color="auto" w:fill="FFFFFF"/>
        </w:rPr>
        <w:t xml:space="preserve"> </w:t>
      </w:r>
      <w:proofErr w:type="spellStart"/>
      <w:r w:rsidR="00194C0A" w:rsidRPr="003546F4">
        <w:rPr>
          <w:rFonts w:ascii="Times New Roman" w:hAnsi="Times New Roman" w:cs="Times New Roman"/>
          <w:color w:val="000000"/>
          <w:spacing w:val="-6"/>
          <w:sz w:val="20"/>
          <w:szCs w:val="20"/>
          <w:shd w:val="clear" w:color="auto" w:fill="FFFFFF"/>
        </w:rPr>
        <w:t>fluvoxamine</w:t>
      </w:r>
      <w:proofErr w:type="spellEnd"/>
      <w:r w:rsidR="00194C0A" w:rsidRPr="003546F4">
        <w:rPr>
          <w:rFonts w:ascii="Times New Roman" w:hAnsi="Times New Roman" w:cs="Times New Roman"/>
          <w:color w:val="000000"/>
          <w:spacing w:val="-6"/>
          <w:sz w:val="20"/>
          <w:szCs w:val="20"/>
          <w:shd w:val="clear" w:color="auto" w:fill="FFFFFF"/>
        </w:rPr>
        <w:t xml:space="preserve"> </w:t>
      </w:r>
      <w:proofErr w:type="spellStart"/>
      <w:r w:rsidR="00194C0A" w:rsidRPr="003546F4">
        <w:rPr>
          <w:rFonts w:ascii="Times New Roman" w:hAnsi="Times New Roman" w:cs="Times New Roman"/>
          <w:color w:val="000000"/>
          <w:spacing w:val="-6"/>
          <w:sz w:val="20"/>
          <w:szCs w:val="20"/>
          <w:shd w:val="clear" w:color="auto" w:fill="FFFFFF"/>
        </w:rPr>
        <w:t>maleate</w:t>
      </w:r>
      <w:proofErr w:type="spellEnd"/>
      <w:r w:rsidR="007A3365" w:rsidRPr="003546F4">
        <w:rPr>
          <w:rFonts w:ascii="Times New Roman" w:hAnsi="Times New Roman" w:cs="Times New Roman"/>
          <w:color w:val="000000"/>
          <w:spacing w:val="-6"/>
          <w:sz w:val="20"/>
          <w:szCs w:val="20"/>
          <w:shd w:val="clear" w:color="auto" w:fill="FFFFFF"/>
        </w:rPr>
        <w:t xml:space="preserve">. </w:t>
      </w:r>
      <w:r w:rsidR="00EA38FB" w:rsidRPr="003546F4">
        <w:rPr>
          <w:rFonts w:ascii="Times New Roman" w:hAnsi="Times New Roman" w:cs="Times New Roman"/>
          <w:color w:val="000000"/>
          <w:spacing w:val="-6"/>
          <w:sz w:val="20"/>
          <w:szCs w:val="20"/>
          <w:shd w:val="clear" w:color="auto" w:fill="FFFFFF"/>
        </w:rPr>
        <w:t xml:space="preserve">The most </w:t>
      </w:r>
      <w:r w:rsidR="007A3365" w:rsidRPr="003546F4">
        <w:rPr>
          <w:rFonts w:ascii="Times New Roman" w:hAnsi="Times New Roman" w:cs="Times New Roman"/>
          <w:color w:val="000000"/>
          <w:spacing w:val="-6"/>
          <w:sz w:val="20"/>
          <w:szCs w:val="20"/>
          <w:shd w:val="clear" w:color="auto" w:fill="FFFFFF"/>
        </w:rPr>
        <w:t xml:space="preserve">common and </w:t>
      </w:r>
      <w:r w:rsidR="00EA38FB" w:rsidRPr="003546F4">
        <w:rPr>
          <w:rFonts w:ascii="Times New Roman" w:hAnsi="Times New Roman" w:cs="Times New Roman"/>
          <w:color w:val="000000"/>
          <w:spacing w:val="-6"/>
          <w:sz w:val="20"/>
          <w:szCs w:val="20"/>
          <w:shd w:val="clear" w:color="auto" w:fill="FFFFFF"/>
        </w:rPr>
        <w:t xml:space="preserve">significant </w:t>
      </w:r>
      <w:r w:rsidR="007A3365" w:rsidRPr="003546F4">
        <w:rPr>
          <w:rFonts w:ascii="Times New Roman" w:hAnsi="Times New Roman" w:cs="Times New Roman"/>
          <w:color w:val="000000"/>
          <w:spacing w:val="-6"/>
          <w:sz w:val="20"/>
          <w:szCs w:val="20"/>
          <w:shd w:val="clear" w:color="auto" w:fill="FFFFFF"/>
        </w:rPr>
        <w:t xml:space="preserve">major </w:t>
      </w:r>
      <w:r w:rsidR="00EA38FB" w:rsidRPr="003546F4">
        <w:rPr>
          <w:rFonts w:ascii="Times New Roman" w:hAnsi="Times New Roman" w:cs="Times New Roman"/>
          <w:color w:val="000000"/>
          <w:spacing w:val="-6"/>
          <w:sz w:val="20"/>
          <w:szCs w:val="20"/>
          <w:shd w:val="clear" w:color="auto" w:fill="FFFFFF"/>
        </w:rPr>
        <w:t xml:space="preserve">complication of </w:t>
      </w:r>
      <w:r w:rsidR="007A3365" w:rsidRPr="003546F4">
        <w:rPr>
          <w:rFonts w:ascii="Times New Roman" w:hAnsi="Times New Roman" w:cs="Times New Roman"/>
          <w:color w:val="000000"/>
          <w:spacing w:val="-6"/>
          <w:sz w:val="20"/>
          <w:szCs w:val="20"/>
          <w:shd w:val="clear" w:color="auto" w:fill="FFFFFF"/>
        </w:rPr>
        <w:t xml:space="preserve">this group </w:t>
      </w:r>
      <w:r w:rsidR="00EA38FB" w:rsidRPr="003546F4">
        <w:rPr>
          <w:rFonts w:ascii="Times New Roman" w:hAnsi="Times New Roman" w:cs="Times New Roman"/>
          <w:color w:val="000000"/>
          <w:spacing w:val="-6"/>
          <w:sz w:val="20"/>
          <w:szCs w:val="20"/>
          <w:shd w:val="clear" w:color="auto" w:fill="FFFFFF"/>
        </w:rPr>
        <w:t xml:space="preserve">is </w:t>
      </w:r>
      <w:proofErr w:type="spellStart"/>
      <w:r w:rsidR="00EA38FB" w:rsidRPr="003546F4">
        <w:rPr>
          <w:rFonts w:ascii="Times New Roman" w:hAnsi="Times New Roman" w:cs="Times New Roman"/>
          <w:color w:val="000000"/>
          <w:spacing w:val="-6"/>
          <w:sz w:val="20"/>
          <w:szCs w:val="20"/>
          <w:shd w:val="clear" w:color="auto" w:fill="FFFFFF"/>
        </w:rPr>
        <w:t>hyposalivation</w:t>
      </w:r>
      <w:proofErr w:type="spellEnd"/>
      <w:r w:rsidR="00EA38FB" w:rsidRPr="003546F4">
        <w:rPr>
          <w:rFonts w:ascii="Times New Roman" w:hAnsi="Times New Roman" w:cs="Times New Roman"/>
          <w:color w:val="000000"/>
          <w:spacing w:val="-6"/>
          <w:sz w:val="20"/>
          <w:szCs w:val="20"/>
          <w:shd w:val="clear" w:color="auto" w:fill="FFFFFF"/>
        </w:rPr>
        <w:t xml:space="preserve"> and its related complaints, </w:t>
      </w:r>
      <w:r w:rsidR="007A3365" w:rsidRPr="003546F4">
        <w:rPr>
          <w:rFonts w:ascii="Times New Roman" w:hAnsi="Times New Roman" w:cs="Times New Roman"/>
          <w:color w:val="000000"/>
          <w:spacing w:val="-6"/>
          <w:sz w:val="20"/>
          <w:szCs w:val="20"/>
          <w:shd w:val="clear" w:color="auto" w:fill="FFFFFF"/>
        </w:rPr>
        <w:t>particularly</w:t>
      </w:r>
      <w:r w:rsidR="001D6ADE" w:rsidRPr="003546F4">
        <w:rPr>
          <w:rFonts w:ascii="Times New Roman" w:hAnsi="Times New Roman" w:cs="Times New Roman"/>
          <w:color w:val="000000"/>
          <w:spacing w:val="-6"/>
          <w:sz w:val="20"/>
          <w:szCs w:val="20"/>
          <w:shd w:val="clear" w:color="auto" w:fill="FFFFFF"/>
        </w:rPr>
        <w:t xml:space="preserve"> </w:t>
      </w:r>
      <w:proofErr w:type="spellStart"/>
      <w:r w:rsidR="00EA38FB" w:rsidRPr="003546F4">
        <w:rPr>
          <w:rFonts w:ascii="Times New Roman" w:hAnsi="Times New Roman" w:cs="Times New Roman"/>
          <w:color w:val="000000"/>
          <w:spacing w:val="-6"/>
          <w:sz w:val="20"/>
          <w:szCs w:val="20"/>
          <w:shd w:val="clear" w:color="auto" w:fill="FFFFFF"/>
        </w:rPr>
        <w:t>xerostomia</w:t>
      </w:r>
      <w:proofErr w:type="spellEnd"/>
      <w:r w:rsidR="00EA38FB" w:rsidRPr="003546F4">
        <w:rPr>
          <w:rFonts w:ascii="Times New Roman" w:hAnsi="Times New Roman" w:cs="Times New Roman"/>
          <w:color w:val="000000"/>
          <w:spacing w:val="-6"/>
          <w:sz w:val="20"/>
          <w:szCs w:val="20"/>
          <w:shd w:val="clear" w:color="auto" w:fill="FFFFFF"/>
        </w:rPr>
        <w:t>. </w:t>
      </w:r>
      <w:r w:rsidR="007A3365" w:rsidRPr="003546F4">
        <w:rPr>
          <w:rFonts w:ascii="Times New Roman" w:hAnsi="Times New Roman" w:cs="Times New Roman"/>
          <w:color w:val="000000"/>
          <w:spacing w:val="-6"/>
          <w:sz w:val="20"/>
          <w:szCs w:val="20"/>
          <w:shd w:val="clear" w:color="auto" w:fill="FFFFFF"/>
        </w:rPr>
        <w:t xml:space="preserve">There are some herbal plants </w:t>
      </w:r>
      <w:r w:rsidR="00EA38FB" w:rsidRPr="003546F4">
        <w:rPr>
          <w:rFonts w:ascii="Times New Roman" w:hAnsi="Times New Roman" w:cs="Times New Roman"/>
          <w:color w:val="000000"/>
          <w:spacing w:val="-6"/>
          <w:sz w:val="20"/>
          <w:szCs w:val="20"/>
          <w:shd w:val="clear" w:color="auto" w:fill="FFFFFF"/>
        </w:rPr>
        <w:t xml:space="preserve">which are believed to be excellent </w:t>
      </w:r>
      <w:r w:rsidR="007A3365" w:rsidRPr="003546F4">
        <w:rPr>
          <w:rFonts w:ascii="Times New Roman" w:hAnsi="Times New Roman" w:cs="Times New Roman"/>
          <w:color w:val="000000"/>
          <w:spacing w:val="-6"/>
          <w:sz w:val="20"/>
          <w:szCs w:val="20"/>
          <w:shd w:val="clear" w:color="auto" w:fill="FFFFFF"/>
        </w:rPr>
        <w:t xml:space="preserve">therapy </w:t>
      </w:r>
      <w:r w:rsidR="00EA38FB" w:rsidRPr="003546F4">
        <w:rPr>
          <w:rFonts w:ascii="Times New Roman" w:hAnsi="Times New Roman" w:cs="Times New Roman"/>
          <w:color w:val="000000"/>
          <w:spacing w:val="-6"/>
          <w:sz w:val="20"/>
          <w:szCs w:val="20"/>
          <w:shd w:val="clear" w:color="auto" w:fill="FFFFFF"/>
        </w:rPr>
        <w:t xml:space="preserve">to alleviate the symptoms of </w:t>
      </w:r>
      <w:r w:rsidR="00194C0A" w:rsidRPr="003546F4">
        <w:rPr>
          <w:rFonts w:ascii="Times New Roman" w:hAnsi="Times New Roman" w:cs="Times New Roman"/>
          <w:color w:val="000000"/>
          <w:spacing w:val="-6"/>
          <w:sz w:val="20"/>
          <w:szCs w:val="20"/>
          <w:shd w:val="clear" w:color="auto" w:fill="FFFFFF"/>
        </w:rPr>
        <w:t>many diseases</w:t>
      </w:r>
      <w:r w:rsidR="00B81222" w:rsidRPr="003546F4">
        <w:rPr>
          <w:rFonts w:ascii="Times New Roman" w:hAnsi="Times New Roman" w:cs="Times New Roman"/>
          <w:color w:val="000000"/>
          <w:spacing w:val="-6"/>
          <w:sz w:val="20"/>
          <w:szCs w:val="20"/>
          <w:shd w:val="clear" w:color="auto" w:fill="FFFFFF"/>
        </w:rPr>
        <w:t xml:space="preserve"> as g</w:t>
      </w:r>
      <w:r w:rsidR="007A3365" w:rsidRPr="003546F4">
        <w:rPr>
          <w:rFonts w:ascii="Times New Roman" w:hAnsi="Times New Roman" w:cs="Times New Roman"/>
          <w:color w:val="000000"/>
          <w:spacing w:val="-6"/>
          <w:sz w:val="20"/>
          <w:szCs w:val="20"/>
          <w:shd w:val="clear" w:color="auto" w:fill="FFFFFF"/>
        </w:rPr>
        <w:t>inseng</w:t>
      </w:r>
      <w:r w:rsidR="00B81222" w:rsidRPr="003546F4">
        <w:rPr>
          <w:rFonts w:ascii="Times New Roman" w:hAnsi="Times New Roman" w:cs="Times New Roman"/>
          <w:color w:val="000000"/>
          <w:spacing w:val="-6"/>
          <w:sz w:val="20"/>
          <w:szCs w:val="20"/>
          <w:shd w:val="clear" w:color="auto" w:fill="FFFFFF"/>
        </w:rPr>
        <w:t>.</w:t>
      </w:r>
      <w:r w:rsidR="001D6ADE" w:rsidRPr="003546F4">
        <w:rPr>
          <w:rFonts w:ascii="Times New Roman" w:hAnsi="Times New Roman" w:cs="Times New Roman"/>
          <w:color w:val="000000"/>
          <w:spacing w:val="-6"/>
          <w:sz w:val="20"/>
          <w:szCs w:val="20"/>
          <w:shd w:val="clear" w:color="auto" w:fill="FFFFFF"/>
        </w:rPr>
        <w:t xml:space="preserve"> </w:t>
      </w:r>
      <w:r w:rsidRPr="003546F4">
        <w:rPr>
          <w:rFonts w:ascii="Times New Roman" w:hAnsi="Times New Roman" w:cs="Times New Roman"/>
          <w:b/>
          <w:bCs/>
          <w:color w:val="231F20"/>
          <w:spacing w:val="-6"/>
          <w:sz w:val="20"/>
          <w:szCs w:val="20"/>
          <w:shd w:val="clear" w:color="auto" w:fill="FFFFFF"/>
        </w:rPr>
        <w:t>Aim of the work:</w:t>
      </w:r>
      <w:r w:rsidRPr="003546F4">
        <w:rPr>
          <w:rFonts w:ascii="Times New Roman" w:hAnsi="Times New Roman" w:cs="Times New Roman"/>
          <w:b/>
          <w:bCs/>
          <w:color w:val="231F20"/>
          <w:spacing w:val="-6"/>
          <w:sz w:val="20"/>
          <w:szCs w:val="20"/>
        </w:rPr>
        <w:t> </w:t>
      </w:r>
      <w:r w:rsidR="00C9527B" w:rsidRPr="003546F4">
        <w:rPr>
          <w:rFonts w:ascii="Times New Roman" w:hAnsi="Times New Roman" w:cs="Times New Roman"/>
          <w:color w:val="231F20"/>
          <w:spacing w:val="-6"/>
          <w:sz w:val="20"/>
          <w:szCs w:val="20"/>
          <w:shd w:val="clear" w:color="auto" w:fill="FFFFFF"/>
        </w:rPr>
        <w:t>was t</w:t>
      </w:r>
      <w:r w:rsidR="0017386E" w:rsidRPr="003546F4">
        <w:rPr>
          <w:rFonts w:ascii="Times New Roman" w:hAnsi="Times New Roman" w:cs="Times New Roman"/>
          <w:color w:val="231F20"/>
          <w:spacing w:val="-6"/>
          <w:sz w:val="20"/>
          <w:szCs w:val="20"/>
          <w:shd w:val="clear" w:color="auto" w:fill="FFFFFF"/>
        </w:rPr>
        <w:t xml:space="preserve">o evaluate the histological changes in rat </w:t>
      </w:r>
      <w:proofErr w:type="spellStart"/>
      <w:r w:rsidR="0017386E" w:rsidRPr="003546F4">
        <w:rPr>
          <w:rFonts w:ascii="Times New Roman" w:hAnsi="Times New Roman" w:cs="Times New Roman"/>
          <w:color w:val="231F20"/>
          <w:spacing w:val="-6"/>
          <w:sz w:val="20"/>
          <w:szCs w:val="20"/>
          <w:shd w:val="clear" w:color="auto" w:fill="FFFFFF"/>
        </w:rPr>
        <w:t>submandibular</w:t>
      </w:r>
      <w:proofErr w:type="spellEnd"/>
      <w:r w:rsidR="0017386E" w:rsidRPr="003546F4">
        <w:rPr>
          <w:rFonts w:ascii="Times New Roman" w:hAnsi="Times New Roman" w:cs="Times New Roman"/>
          <w:color w:val="231F20"/>
          <w:spacing w:val="-6"/>
          <w:sz w:val="20"/>
          <w:szCs w:val="20"/>
          <w:shd w:val="clear" w:color="auto" w:fill="FFFFFF"/>
        </w:rPr>
        <w:t xml:space="preserve"> </w:t>
      </w:r>
      <w:r w:rsidR="00364C42" w:rsidRPr="003546F4">
        <w:rPr>
          <w:rFonts w:ascii="Times New Roman" w:hAnsi="Times New Roman" w:cs="Times New Roman"/>
          <w:color w:val="231F20"/>
          <w:spacing w:val="-6"/>
          <w:sz w:val="20"/>
          <w:szCs w:val="20"/>
          <w:shd w:val="clear" w:color="auto" w:fill="FFFFFF"/>
        </w:rPr>
        <w:t>salivary</w:t>
      </w:r>
      <w:r w:rsidR="001D6ADE" w:rsidRPr="003546F4">
        <w:rPr>
          <w:rFonts w:ascii="Times New Roman" w:hAnsi="Times New Roman" w:cs="Times New Roman"/>
          <w:color w:val="231F20"/>
          <w:spacing w:val="-6"/>
          <w:sz w:val="20"/>
          <w:szCs w:val="20"/>
          <w:shd w:val="clear" w:color="auto" w:fill="FFFFFF"/>
        </w:rPr>
        <w:t xml:space="preserve"> </w:t>
      </w:r>
      <w:r w:rsidR="0017386E" w:rsidRPr="003546F4">
        <w:rPr>
          <w:rFonts w:ascii="Times New Roman" w:hAnsi="Times New Roman" w:cs="Times New Roman"/>
          <w:color w:val="231F20"/>
          <w:spacing w:val="-6"/>
          <w:sz w:val="20"/>
          <w:szCs w:val="20"/>
          <w:shd w:val="clear" w:color="auto" w:fill="FFFFFF"/>
        </w:rPr>
        <w:t xml:space="preserve">gland that might result from </w:t>
      </w:r>
      <w:proofErr w:type="spellStart"/>
      <w:r w:rsidR="0017386E" w:rsidRPr="003546F4">
        <w:rPr>
          <w:rFonts w:ascii="Times New Roman" w:hAnsi="Times New Roman" w:cs="Times New Roman"/>
          <w:color w:val="231F20"/>
          <w:spacing w:val="-6"/>
          <w:sz w:val="20"/>
          <w:szCs w:val="20"/>
          <w:shd w:val="clear" w:color="auto" w:fill="FFFFFF"/>
        </w:rPr>
        <w:t>fluvoxamine</w:t>
      </w:r>
      <w:proofErr w:type="spellEnd"/>
      <w:r w:rsidR="0017386E" w:rsidRPr="003546F4">
        <w:rPr>
          <w:rFonts w:ascii="Times New Roman" w:hAnsi="Times New Roman" w:cs="Times New Roman"/>
          <w:color w:val="231F20"/>
          <w:spacing w:val="-6"/>
          <w:sz w:val="20"/>
          <w:szCs w:val="20"/>
          <w:shd w:val="clear" w:color="auto" w:fill="FFFFFF"/>
        </w:rPr>
        <w:t xml:space="preserve"> </w:t>
      </w:r>
      <w:proofErr w:type="spellStart"/>
      <w:r w:rsidR="0017386E" w:rsidRPr="003546F4">
        <w:rPr>
          <w:rFonts w:ascii="Times New Roman" w:hAnsi="Times New Roman" w:cs="Times New Roman"/>
          <w:color w:val="231F20"/>
          <w:spacing w:val="-6"/>
          <w:sz w:val="20"/>
          <w:szCs w:val="20"/>
          <w:shd w:val="clear" w:color="auto" w:fill="FFFFFF"/>
        </w:rPr>
        <w:t>maleate</w:t>
      </w:r>
      <w:proofErr w:type="spellEnd"/>
      <w:r w:rsidR="0017386E" w:rsidRPr="003546F4">
        <w:rPr>
          <w:rFonts w:ascii="Times New Roman" w:hAnsi="Times New Roman" w:cs="Times New Roman"/>
          <w:color w:val="231F20"/>
          <w:spacing w:val="-6"/>
          <w:sz w:val="20"/>
          <w:szCs w:val="20"/>
          <w:shd w:val="clear" w:color="auto" w:fill="FFFFFF"/>
        </w:rPr>
        <w:t xml:space="preserve"> treatment and the possible protective role of ginseng.</w:t>
      </w:r>
      <w:r w:rsidR="00C82428">
        <w:rPr>
          <w:rFonts w:ascii="Times New Roman" w:hAnsi="Times New Roman" w:cs="Times New Roman"/>
          <w:color w:val="231F20"/>
          <w:spacing w:val="-6"/>
          <w:sz w:val="20"/>
          <w:szCs w:val="20"/>
        </w:rPr>
        <w:t xml:space="preserve"> </w:t>
      </w:r>
      <w:r w:rsidRPr="003546F4">
        <w:rPr>
          <w:rFonts w:ascii="Times New Roman" w:hAnsi="Times New Roman" w:cs="Times New Roman"/>
          <w:b/>
          <w:bCs/>
          <w:color w:val="231F20"/>
          <w:spacing w:val="-6"/>
          <w:sz w:val="20"/>
          <w:szCs w:val="20"/>
          <w:shd w:val="clear" w:color="auto" w:fill="FFFFFF"/>
        </w:rPr>
        <w:t>Material and Methods:</w:t>
      </w:r>
      <w:r w:rsidR="001D6ADE" w:rsidRPr="003546F4">
        <w:rPr>
          <w:rFonts w:ascii="Times New Roman" w:hAnsi="Times New Roman" w:cs="Times New Roman"/>
          <w:b/>
          <w:bCs/>
          <w:color w:val="231F20"/>
          <w:spacing w:val="-6"/>
          <w:sz w:val="20"/>
          <w:szCs w:val="20"/>
          <w:shd w:val="clear" w:color="auto" w:fill="FFFFFF"/>
        </w:rPr>
        <w:t xml:space="preserve"> </w:t>
      </w:r>
      <w:r w:rsidR="00123467" w:rsidRPr="003546F4">
        <w:rPr>
          <w:rFonts w:ascii="Times New Roman" w:hAnsi="Times New Roman" w:cs="Times New Roman"/>
          <w:color w:val="231F20"/>
          <w:spacing w:val="-6"/>
          <w:sz w:val="20"/>
          <w:szCs w:val="20"/>
          <w:shd w:val="clear" w:color="auto" w:fill="FFFFFF"/>
        </w:rPr>
        <w:t>Nineteen</w:t>
      </w:r>
      <w:r w:rsidR="001D6ADE" w:rsidRPr="003546F4">
        <w:rPr>
          <w:rFonts w:ascii="Times New Roman" w:hAnsi="Times New Roman" w:cs="Times New Roman"/>
          <w:color w:val="231F20"/>
          <w:spacing w:val="-6"/>
          <w:sz w:val="20"/>
          <w:szCs w:val="20"/>
          <w:shd w:val="clear" w:color="auto" w:fill="FFFFFF"/>
        </w:rPr>
        <w:t xml:space="preserve"> </w:t>
      </w:r>
      <w:r w:rsidR="003109D8" w:rsidRPr="003546F4">
        <w:rPr>
          <w:rFonts w:ascii="Times New Roman" w:hAnsi="Times New Roman" w:cs="Times New Roman"/>
          <w:color w:val="231F20"/>
          <w:spacing w:val="-6"/>
          <w:sz w:val="20"/>
          <w:szCs w:val="20"/>
          <w:shd w:val="clear" w:color="auto" w:fill="FFFFFF"/>
        </w:rPr>
        <w:t xml:space="preserve">adult male albino rats were </w:t>
      </w:r>
      <w:r w:rsidR="00C9527B" w:rsidRPr="003546F4">
        <w:rPr>
          <w:rFonts w:ascii="Times New Roman" w:hAnsi="Times New Roman" w:cs="Times New Roman"/>
          <w:color w:val="231F20"/>
          <w:spacing w:val="-6"/>
          <w:sz w:val="20"/>
          <w:szCs w:val="20"/>
          <w:shd w:val="clear" w:color="auto" w:fill="FFFFFF"/>
        </w:rPr>
        <w:t xml:space="preserve">used and were </w:t>
      </w:r>
      <w:r w:rsidR="003109D8" w:rsidRPr="003546F4">
        <w:rPr>
          <w:rFonts w:ascii="Times New Roman" w:hAnsi="Times New Roman" w:cs="Times New Roman"/>
          <w:color w:val="231F20"/>
          <w:spacing w:val="-6"/>
          <w:sz w:val="20"/>
          <w:szCs w:val="20"/>
          <w:shd w:val="clear" w:color="auto" w:fill="FFFFFF"/>
        </w:rPr>
        <w:t xml:space="preserve">divided into </w:t>
      </w:r>
      <w:r w:rsidR="009A2341" w:rsidRPr="003546F4">
        <w:rPr>
          <w:rFonts w:ascii="Times New Roman" w:hAnsi="Times New Roman" w:cs="Times New Roman"/>
          <w:color w:val="231F20"/>
          <w:spacing w:val="-6"/>
          <w:sz w:val="20"/>
          <w:szCs w:val="20"/>
          <w:shd w:val="clear" w:color="auto" w:fill="FFFFFF"/>
        </w:rPr>
        <w:t xml:space="preserve">group </w:t>
      </w:r>
      <w:r w:rsidR="009A2341" w:rsidRPr="003546F4">
        <w:rPr>
          <w:rFonts w:ascii="Times New Roman" w:hAnsi="Times New Roman" w:cs="Times New Roman"/>
          <w:color w:val="365F91"/>
          <w:spacing w:val="-6"/>
          <w:sz w:val="20"/>
          <w:szCs w:val="20"/>
          <w:shd w:val="clear" w:color="auto" w:fill="FFFFFF"/>
        </w:rPr>
        <w:t xml:space="preserve">I </w:t>
      </w:r>
      <w:r w:rsidR="009A2341" w:rsidRPr="003546F4">
        <w:rPr>
          <w:rFonts w:ascii="Times New Roman" w:hAnsi="Times New Roman" w:cs="Times New Roman"/>
          <w:i/>
          <w:iCs/>
          <w:spacing w:val="-6"/>
          <w:sz w:val="20"/>
          <w:szCs w:val="20"/>
          <w:shd w:val="clear" w:color="auto" w:fill="FFFFFF"/>
        </w:rPr>
        <w:t>(control)</w:t>
      </w:r>
      <w:r w:rsidR="00B81222" w:rsidRPr="003546F4">
        <w:rPr>
          <w:rFonts w:ascii="Times New Roman" w:hAnsi="Times New Roman" w:cs="Times New Roman"/>
          <w:i/>
          <w:iCs/>
          <w:spacing w:val="-6"/>
          <w:sz w:val="20"/>
          <w:szCs w:val="20"/>
          <w:shd w:val="clear" w:color="auto" w:fill="FFFFFF"/>
        </w:rPr>
        <w:t>;</w:t>
      </w:r>
      <w:r w:rsidR="009A2341" w:rsidRPr="003546F4">
        <w:rPr>
          <w:rFonts w:ascii="Times New Roman" w:hAnsi="Times New Roman" w:cs="Times New Roman"/>
          <w:spacing w:val="-6"/>
          <w:sz w:val="20"/>
          <w:szCs w:val="20"/>
          <w:shd w:val="clear" w:color="auto" w:fill="FFFFFF"/>
        </w:rPr>
        <w:t>group II</w:t>
      </w:r>
      <w:r w:rsidR="001D6ADE" w:rsidRPr="003546F4">
        <w:rPr>
          <w:rFonts w:ascii="Times New Roman" w:hAnsi="Times New Roman" w:cs="Times New Roman"/>
          <w:spacing w:val="-6"/>
          <w:sz w:val="20"/>
          <w:szCs w:val="20"/>
          <w:shd w:val="clear" w:color="auto" w:fill="FFFFFF"/>
        </w:rPr>
        <w:t xml:space="preserve"> </w:t>
      </w:r>
      <w:r w:rsidR="009A2341" w:rsidRPr="003546F4">
        <w:rPr>
          <w:rFonts w:ascii="Times New Roman" w:hAnsi="Times New Roman" w:cs="Times New Roman"/>
          <w:i/>
          <w:iCs/>
          <w:color w:val="231F20"/>
          <w:spacing w:val="-6"/>
          <w:sz w:val="20"/>
          <w:szCs w:val="20"/>
          <w:shd w:val="clear" w:color="auto" w:fill="FFFFFF"/>
        </w:rPr>
        <w:t>(</w:t>
      </w:r>
      <w:r w:rsidR="00594243" w:rsidRPr="003546F4">
        <w:rPr>
          <w:rFonts w:ascii="Times New Roman" w:hAnsi="Times New Roman" w:cs="Times New Roman"/>
          <w:i/>
          <w:iCs/>
          <w:color w:val="231F20"/>
          <w:spacing w:val="-6"/>
          <w:sz w:val="20"/>
          <w:szCs w:val="20"/>
          <w:shd w:val="clear" w:color="auto" w:fill="FFFFFF"/>
        </w:rPr>
        <w:t>experimental</w:t>
      </w:r>
      <w:r w:rsidR="00B81222" w:rsidRPr="003546F4">
        <w:rPr>
          <w:rFonts w:ascii="Times New Roman" w:hAnsi="Times New Roman" w:cs="Times New Roman"/>
          <w:i/>
          <w:iCs/>
          <w:color w:val="231F20"/>
          <w:spacing w:val="-6"/>
          <w:sz w:val="20"/>
          <w:szCs w:val="20"/>
          <w:shd w:val="clear" w:color="auto" w:fill="FFFFFF"/>
        </w:rPr>
        <w:t>)</w:t>
      </w:r>
      <w:r w:rsidR="00DE5E8B" w:rsidRPr="003546F4">
        <w:rPr>
          <w:rFonts w:ascii="Times New Roman" w:hAnsi="Times New Roman" w:cs="Times New Roman"/>
          <w:i/>
          <w:iCs/>
          <w:color w:val="231F20"/>
          <w:spacing w:val="-6"/>
          <w:sz w:val="20"/>
          <w:szCs w:val="20"/>
          <w:shd w:val="clear" w:color="auto" w:fill="FFFFFF"/>
        </w:rPr>
        <w:t>:</w:t>
      </w:r>
      <w:r w:rsidR="009A2341" w:rsidRPr="003546F4">
        <w:rPr>
          <w:rFonts w:ascii="Times New Roman" w:hAnsi="Times New Roman" w:cs="Times New Roman"/>
          <w:color w:val="231F20"/>
          <w:spacing w:val="-6"/>
          <w:sz w:val="20"/>
          <w:szCs w:val="20"/>
          <w:shd w:val="clear" w:color="auto" w:fill="FFFFFF"/>
        </w:rPr>
        <w:t xml:space="preserve">each rat was daily </w:t>
      </w:r>
      <w:r w:rsidR="00594243" w:rsidRPr="003546F4">
        <w:rPr>
          <w:rFonts w:ascii="Times New Roman" w:hAnsi="Times New Roman" w:cs="Times New Roman"/>
          <w:color w:val="231F20"/>
          <w:spacing w:val="-6"/>
          <w:sz w:val="20"/>
          <w:szCs w:val="20"/>
          <w:shd w:val="clear" w:color="auto" w:fill="FFFFFF"/>
        </w:rPr>
        <w:t xml:space="preserve">and subcutaneously </w:t>
      </w:r>
      <w:r w:rsidR="009A2341" w:rsidRPr="003546F4">
        <w:rPr>
          <w:rFonts w:ascii="Times New Roman" w:hAnsi="Times New Roman" w:cs="Times New Roman"/>
          <w:color w:val="231F20"/>
          <w:spacing w:val="-6"/>
          <w:sz w:val="20"/>
          <w:szCs w:val="20"/>
          <w:shd w:val="clear" w:color="auto" w:fill="FFFFFF"/>
        </w:rPr>
        <w:t xml:space="preserve">injected with </w:t>
      </w:r>
      <w:proofErr w:type="spellStart"/>
      <w:r w:rsidR="009A2341" w:rsidRPr="003546F4">
        <w:rPr>
          <w:rFonts w:ascii="Times New Roman" w:hAnsi="Times New Roman" w:cs="Times New Roman"/>
          <w:color w:val="231F20"/>
          <w:spacing w:val="-6"/>
          <w:sz w:val="20"/>
          <w:szCs w:val="20"/>
          <w:shd w:val="clear" w:color="auto" w:fill="FFFFFF"/>
        </w:rPr>
        <w:t>fluvoxamine</w:t>
      </w:r>
      <w:proofErr w:type="spellEnd"/>
      <w:r w:rsidR="009A2341" w:rsidRPr="003546F4">
        <w:rPr>
          <w:rFonts w:ascii="Times New Roman" w:hAnsi="Times New Roman" w:cs="Times New Roman"/>
          <w:color w:val="231F20"/>
          <w:spacing w:val="-6"/>
          <w:sz w:val="20"/>
          <w:szCs w:val="20"/>
          <w:shd w:val="clear" w:color="auto" w:fill="FFFFFF"/>
        </w:rPr>
        <w:t xml:space="preserve"> </w:t>
      </w:r>
      <w:proofErr w:type="spellStart"/>
      <w:r w:rsidR="009A2341" w:rsidRPr="003546F4">
        <w:rPr>
          <w:rFonts w:ascii="Times New Roman" w:hAnsi="Times New Roman" w:cs="Times New Roman"/>
          <w:color w:val="231F20"/>
          <w:spacing w:val="-6"/>
          <w:sz w:val="20"/>
          <w:szCs w:val="20"/>
          <w:shd w:val="clear" w:color="auto" w:fill="FFFFFF"/>
        </w:rPr>
        <w:t>maleate</w:t>
      </w:r>
      <w:proofErr w:type="spellEnd"/>
      <w:r w:rsidR="009A2341" w:rsidRPr="003546F4">
        <w:rPr>
          <w:rFonts w:ascii="Times New Roman" w:hAnsi="Times New Roman" w:cs="Times New Roman"/>
          <w:color w:val="231F20"/>
          <w:spacing w:val="-6"/>
          <w:sz w:val="20"/>
          <w:szCs w:val="20"/>
          <w:shd w:val="clear" w:color="auto" w:fill="FFFFFF"/>
        </w:rPr>
        <w:t xml:space="preserve"> in a dose of 2 mg/kg body weight</w:t>
      </w:r>
      <w:r w:rsidR="00DF1C12" w:rsidRPr="003546F4">
        <w:rPr>
          <w:rFonts w:ascii="Times New Roman" w:hAnsi="Times New Roman" w:cs="Times New Roman"/>
          <w:color w:val="231F20"/>
          <w:spacing w:val="-6"/>
          <w:sz w:val="20"/>
          <w:szCs w:val="20"/>
          <w:shd w:val="clear" w:color="auto" w:fill="FFFFFF"/>
        </w:rPr>
        <w:t>,</w:t>
      </w:r>
      <w:r w:rsidR="00594243" w:rsidRPr="003546F4">
        <w:rPr>
          <w:rFonts w:ascii="Times New Roman" w:hAnsi="Times New Roman" w:cs="Times New Roman"/>
          <w:color w:val="231F20"/>
          <w:spacing w:val="-6"/>
          <w:sz w:val="20"/>
          <w:szCs w:val="20"/>
          <w:shd w:val="clear" w:color="auto" w:fill="FFFFFF"/>
        </w:rPr>
        <w:t xml:space="preserve"> and</w:t>
      </w:r>
      <w:r w:rsidR="001D6ADE" w:rsidRPr="003546F4">
        <w:rPr>
          <w:rFonts w:ascii="Times New Roman" w:hAnsi="Times New Roman" w:cs="Times New Roman"/>
          <w:color w:val="231F20"/>
          <w:spacing w:val="-6"/>
          <w:sz w:val="20"/>
          <w:szCs w:val="20"/>
          <w:shd w:val="clear" w:color="auto" w:fill="FFFFFF"/>
        </w:rPr>
        <w:t xml:space="preserve"> </w:t>
      </w:r>
      <w:r w:rsidR="009A2341" w:rsidRPr="003546F4">
        <w:rPr>
          <w:rFonts w:ascii="Times New Roman" w:hAnsi="Times New Roman" w:cs="Times New Roman"/>
          <w:color w:val="231F20"/>
          <w:spacing w:val="-6"/>
          <w:sz w:val="20"/>
          <w:szCs w:val="20"/>
          <w:shd w:val="clear" w:color="auto" w:fill="FFFFFF"/>
        </w:rPr>
        <w:t xml:space="preserve">group </w:t>
      </w:r>
      <w:r w:rsidR="009A2341" w:rsidRPr="003546F4">
        <w:rPr>
          <w:rFonts w:ascii="Times New Roman" w:hAnsi="Times New Roman" w:cs="Times New Roman"/>
          <w:spacing w:val="-6"/>
          <w:sz w:val="20"/>
          <w:szCs w:val="20"/>
          <w:shd w:val="clear" w:color="auto" w:fill="FFFFFF"/>
        </w:rPr>
        <w:t xml:space="preserve">III </w:t>
      </w:r>
      <w:r w:rsidR="009A2341" w:rsidRPr="003546F4">
        <w:rPr>
          <w:rFonts w:ascii="Times New Roman" w:hAnsi="Times New Roman" w:cs="Times New Roman"/>
          <w:i/>
          <w:iCs/>
          <w:spacing w:val="-6"/>
          <w:sz w:val="20"/>
          <w:szCs w:val="20"/>
          <w:shd w:val="clear" w:color="auto" w:fill="FFFFFF"/>
        </w:rPr>
        <w:t>(</w:t>
      </w:r>
      <w:r w:rsidR="00594243" w:rsidRPr="003546F4">
        <w:rPr>
          <w:rFonts w:ascii="Times New Roman" w:hAnsi="Times New Roman" w:cs="Times New Roman"/>
          <w:i/>
          <w:iCs/>
          <w:spacing w:val="-6"/>
          <w:sz w:val="20"/>
          <w:szCs w:val="20"/>
          <w:shd w:val="clear" w:color="auto" w:fill="FFFFFF"/>
        </w:rPr>
        <w:t>protective</w:t>
      </w:r>
      <w:r w:rsidR="00B81222" w:rsidRPr="003546F4">
        <w:rPr>
          <w:rFonts w:ascii="Times New Roman" w:hAnsi="Times New Roman" w:cs="Times New Roman"/>
          <w:i/>
          <w:iCs/>
          <w:spacing w:val="-6"/>
          <w:sz w:val="20"/>
          <w:szCs w:val="20"/>
          <w:shd w:val="clear" w:color="auto" w:fill="FFFFFF"/>
        </w:rPr>
        <w:t>)</w:t>
      </w:r>
      <w:r w:rsidR="00DE5E8B" w:rsidRPr="003546F4">
        <w:rPr>
          <w:rFonts w:ascii="Times New Roman" w:hAnsi="Times New Roman" w:cs="Times New Roman"/>
          <w:i/>
          <w:iCs/>
          <w:spacing w:val="-6"/>
          <w:sz w:val="20"/>
          <w:szCs w:val="20"/>
          <w:shd w:val="clear" w:color="auto" w:fill="FFFFFF"/>
        </w:rPr>
        <w:t>:</w:t>
      </w:r>
      <w:r w:rsidR="008E7D43" w:rsidRPr="003546F4">
        <w:rPr>
          <w:rFonts w:ascii="Times New Roman" w:hAnsi="Times New Roman" w:cs="Times New Roman"/>
          <w:spacing w:val="-6"/>
          <w:sz w:val="20"/>
          <w:szCs w:val="20"/>
          <w:shd w:val="clear" w:color="auto" w:fill="FFFFFF"/>
        </w:rPr>
        <w:t>e</w:t>
      </w:r>
      <w:r w:rsidR="009A2341" w:rsidRPr="003546F4">
        <w:rPr>
          <w:rFonts w:ascii="Times New Roman" w:hAnsi="Times New Roman" w:cs="Times New Roman"/>
          <w:spacing w:val="-6"/>
          <w:sz w:val="20"/>
          <w:szCs w:val="20"/>
          <w:shd w:val="clear" w:color="auto" w:fill="FFFFFF"/>
        </w:rPr>
        <w:t>ach</w:t>
      </w:r>
      <w:r w:rsidR="009A2341" w:rsidRPr="003546F4">
        <w:rPr>
          <w:rFonts w:ascii="Times New Roman" w:hAnsi="Times New Roman" w:cs="Times New Roman"/>
          <w:color w:val="231F20"/>
          <w:spacing w:val="-6"/>
          <w:sz w:val="20"/>
          <w:szCs w:val="20"/>
          <w:shd w:val="clear" w:color="auto" w:fill="FFFFFF"/>
        </w:rPr>
        <w:t xml:space="preserve"> rat was given</w:t>
      </w:r>
      <w:r w:rsidR="001D6ADE" w:rsidRPr="003546F4">
        <w:rPr>
          <w:rFonts w:ascii="Times New Roman" w:hAnsi="Times New Roman" w:cs="Times New Roman"/>
          <w:color w:val="231F20"/>
          <w:spacing w:val="-6"/>
          <w:sz w:val="20"/>
          <w:szCs w:val="20"/>
          <w:shd w:val="clear" w:color="auto" w:fill="FFFFFF"/>
        </w:rPr>
        <w:t xml:space="preserve"> </w:t>
      </w:r>
      <w:proofErr w:type="spellStart"/>
      <w:r w:rsidR="00D93401" w:rsidRPr="003546F4">
        <w:rPr>
          <w:rFonts w:ascii="Times New Roman" w:hAnsi="Times New Roman" w:cs="Times New Roman"/>
          <w:color w:val="231F20"/>
          <w:spacing w:val="-6"/>
          <w:sz w:val="20"/>
          <w:szCs w:val="20"/>
          <w:shd w:val="clear" w:color="auto" w:fill="FFFFFF"/>
        </w:rPr>
        <w:t>p</w:t>
      </w:r>
      <w:r w:rsidR="009A2341" w:rsidRPr="003546F4">
        <w:rPr>
          <w:rFonts w:ascii="Times New Roman" w:hAnsi="Times New Roman" w:cs="Times New Roman"/>
          <w:color w:val="231F20"/>
          <w:spacing w:val="-6"/>
          <w:sz w:val="20"/>
          <w:szCs w:val="20"/>
          <w:shd w:val="clear" w:color="auto" w:fill="FFFFFF"/>
        </w:rPr>
        <w:t>anax</w:t>
      </w:r>
      <w:proofErr w:type="spellEnd"/>
      <w:r w:rsidR="009A2341" w:rsidRPr="003546F4">
        <w:rPr>
          <w:rFonts w:ascii="Times New Roman" w:hAnsi="Times New Roman" w:cs="Times New Roman"/>
          <w:color w:val="231F20"/>
          <w:spacing w:val="-6"/>
          <w:sz w:val="20"/>
          <w:szCs w:val="20"/>
          <w:shd w:val="clear" w:color="auto" w:fill="FFFFFF"/>
        </w:rPr>
        <w:t xml:space="preserve"> ginseng at a dose of 10 mg/kg body weight orally and daily </w:t>
      </w:r>
      <w:r w:rsidR="003109D8" w:rsidRPr="003546F4">
        <w:rPr>
          <w:rFonts w:ascii="Times New Roman" w:hAnsi="Times New Roman" w:cs="Times New Roman"/>
          <w:color w:val="231F20"/>
          <w:spacing w:val="-6"/>
          <w:sz w:val="20"/>
          <w:szCs w:val="20"/>
          <w:shd w:val="clear" w:color="auto" w:fill="FFFFFF"/>
        </w:rPr>
        <w:t xml:space="preserve">concomitantly with </w:t>
      </w:r>
      <w:proofErr w:type="spellStart"/>
      <w:r w:rsidR="00123467" w:rsidRPr="003546F4">
        <w:rPr>
          <w:rFonts w:ascii="Times New Roman" w:hAnsi="Times New Roman" w:cs="Times New Roman"/>
          <w:color w:val="231F20"/>
          <w:spacing w:val="-6"/>
          <w:sz w:val="20"/>
          <w:szCs w:val="20"/>
          <w:shd w:val="clear" w:color="auto" w:fill="FFFFFF"/>
        </w:rPr>
        <w:t>fluvoxamine</w:t>
      </w:r>
      <w:proofErr w:type="spellEnd"/>
      <w:r w:rsidR="00123467" w:rsidRPr="003546F4">
        <w:rPr>
          <w:rFonts w:ascii="Times New Roman" w:hAnsi="Times New Roman" w:cs="Times New Roman"/>
          <w:color w:val="231F20"/>
          <w:spacing w:val="-6"/>
          <w:sz w:val="20"/>
          <w:szCs w:val="20"/>
          <w:shd w:val="clear" w:color="auto" w:fill="FFFFFF"/>
        </w:rPr>
        <w:t xml:space="preserve"> </w:t>
      </w:r>
      <w:proofErr w:type="spellStart"/>
      <w:r w:rsidR="00123467" w:rsidRPr="003546F4">
        <w:rPr>
          <w:rFonts w:ascii="Times New Roman" w:hAnsi="Times New Roman" w:cs="Times New Roman"/>
          <w:color w:val="231F20"/>
          <w:spacing w:val="-6"/>
          <w:sz w:val="20"/>
          <w:szCs w:val="20"/>
          <w:shd w:val="clear" w:color="auto" w:fill="FFFFFF"/>
        </w:rPr>
        <w:t>maleate</w:t>
      </w:r>
      <w:proofErr w:type="spellEnd"/>
      <w:r w:rsidR="009A2341" w:rsidRPr="003546F4">
        <w:rPr>
          <w:rFonts w:ascii="Times New Roman" w:hAnsi="Times New Roman" w:cs="Times New Roman"/>
          <w:color w:val="231F20"/>
          <w:spacing w:val="-6"/>
          <w:sz w:val="20"/>
          <w:szCs w:val="20"/>
          <w:shd w:val="clear" w:color="auto" w:fill="FFFFFF"/>
        </w:rPr>
        <w:t xml:space="preserve"> by the same dose, route and method </w:t>
      </w:r>
      <w:r w:rsidR="00594243" w:rsidRPr="003546F4">
        <w:rPr>
          <w:rFonts w:ascii="Times New Roman" w:hAnsi="Times New Roman" w:cs="Times New Roman"/>
          <w:color w:val="231F20"/>
          <w:spacing w:val="-6"/>
          <w:sz w:val="20"/>
          <w:szCs w:val="20"/>
          <w:shd w:val="clear" w:color="auto" w:fill="FFFFFF"/>
        </w:rPr>
        <w:t>of administration</w:t>
      </w:r>
      <w:r w:rsidR="001D6ADE" w:rsidRPr="003546F4">
        <w:rPr>
          <w:rFonts w:ascii="Times New Roman" w:hAnsi="Times New Roman" w:cs="Times New Roman"/>
          <w:color w:val="231F20"/>
          <w:spacing w:val="-6"/>
          <w:sz w:val="20"/>
          <w:szCs w:val="20"/>
          <w:shd w:val="clear" w:color="auto" w:fill="FFFFFF"/>
        </w:rPr>
        <w:t xml:space="preserve"> </w:t>
      </w:r>
      <w:r w:rsidR="00DE5E8B" w:rsidRPr="003546F4">
        <w:rPr>
          <w:rFonts w:ascii="Times New Roman" w:hAnsi="Times New Roman" w:cs="Times New Roman"/>
          <w:spacing w:val="-6"/>
          <w:sz w:val="20"/>
          <w:szCs w:val="20"/>
          <w:shd w:val="clear" w:color="auto" w:fill="FFFFFF"/>
        </w:rPr>
        <w:t>used</w:t>
      </w:r>
      <w:r w:rsidR="001D6ADE" w:rsidRPr="003546F4">
        <w:rPr>
          <w:rFonts w:ascii="Times New Roman" w:hAnsi="Times New Roman" w:cs="Times New Roman"/>
          <w:spacing w:val="-6"/>
          <w:sz w:val="20"/>
          <w:szCs w:val="20"/>
          <w:shd w:val="clear" w:color="auto" w:fill="FFFFFF"/>
        </w:rPr>
        <w:t xml:space="preserve"> </w:t>
      </w:r>
      <w:r w:rsidR="009A2341" w:rsidRPr="003546F4">
        <w:rPr>
          <w:rFonts w:ascii="Times New Roman" w:hAnsi="Times New Roman" w:cs="Times New Roman"/>
          <w:color w:val="231F20"/>
          <w:spacing w:val="-6"/>
          <w:sz w:val="20"/>
          <w:szCs w:val="20"/>
          <w:shd w:val="clear" w:color="auto" w:fill="FFFFFF"/>
        </w:rPr>
        <w:t>in group II</w:t>
      </w:r>
      <w:r w:rsidR="003109D8" w:rsidRPr="003546F4">
        <w:rPr>
          <w:rFonts w:ascii="Times New Roman" w:hAnsi="Times New Roman" w:cs="Times New Roman"/>
          <w:color w:val="231F20"/>
          <w:spacing w:val="-6"/>
          <w:sz w:val="20"/>
          <w:szCs w:val="20"/>
          <w:shd w:val="clear" w:color="auto" w:fill="FFFFFF"/>
        </w:rPr>
        <w:t xml:space="preserve">. </w:t>
      </w:r>
      <w:r w:rsidR="008E7D43" w:rsidRPr="003546F4">
        <w:rPr>
          <w:rFonts w:ascii="Times New Roman" w:hAnsi="Times New Roman" w:cs="Times New Roman"/>
          <w:color w:val="231F20"/>
          <w:spacing w:val="-6"/>
          <w:sz w:val="20"/>
          <w:szCs w:val="20"/>
          <w:shd w:val="clear" w:color="auto" w:fill="FFFFFF"/>
        </w:rPr>
        <w:t>After 28 days</w:t>
      </w:r>
      <w:r w:rsidR="00D93401" w:rsidRPr="003546F4">
        <w:rPr>
          <w:rFonts w:ascii="Times New Roman" w:hAnsi="Times New Roman" w:cs="Times New Roman"/>
          <w:color w:val="231F20"/>
          <w:spacing w:val="-6"/>
          <w:sz w:val="20"/>
          <w:szCs w:val="20"/>
          <w:shd w:val="clear" w:color="auto" w:fill="FFFFFF"/>
        </w:rPr>
        <w:t>,</w:t>
      </w:r>
      <w:r w:rsidR="001D6ADE" w:rsidRPr="003546F4">
        <w:rPr>
          <w:rFonts w:ascii="Times New Roman" w:hAnsi="Times New Roman" w:cs="Times New Roman"/>
          <w:color w:val="231F20"/>
          <w:spacing w:val="-6"/>
          <w:sz w:val="20"/>
          <w:szCs w:val="20"/>
          <w:shd w:val="clear" w:color="auto" w:fill="FFFFFF"/>
        </w:rPr>
        <w:t xml:space="preserve"> </w:t>
      </w:r>
      <w:r w:rsidR="003109D8" w:rsidRPr="003546F4">
        <w:rPr>
          <w:rFonts w:ascii="Times New Roman" w:hAnsi="Times New Roman" w:cs="Times New Roman"/>
          <w:color w:val="231F20"/>
          <w:spacing w:val="-6"/>
          <w:sz w:val="20"/>
          <w:szCs w:val="20"/>
          <w:shd w:val="clear" w:color="auto" w:fill="FFFFFF"/>
        </w:rPr>
        <w:t xml:space="preserve">the </w:t>
      </w:r>
      <w:proofErr w:type="spellStart"/>
      <w:r w:rsidR="003109D8" w:rsidRPr="003546F4">
        <w:rPr>
          <w:rFonts w:ascii="Times New Roman" w:hAnsi="Times New Roman" w:cs="Times New Roman"/>
          <w:color w:val="231F20"/>
          <w:spacing w:val="-6"/>
          <w:sz w:val="20"/>
          <w:szCs w:val="20"/>
          <w:shd w:val="clear" w:color="auto" w:fill="FFFFFF"/>
        </w:rPr>
        <w:t>submandibular</w:t>
      </w:r>
      <w:proofErr w:type="spellEnd"/>
      <w:r w:rsidR="003109D8" w:rsidRPr="003546F4">
        <w:rPr>
          <w:rFonts w:ascii="Times New Roman" w:hAnsi="Times New Roman" w:cs="Times New Roman"/>
          <w:color w:val="231F20"/>
          <w:spacing w:val="-6"/>
          <w:sz w:val="20"/>
          <w:szCs w:val="20"/>
          <w:shd w:val="clear" w:color="auto" w:fill="FFFFFF"/>
        </w:rPr>
        <w:t> glands </w:t>
      </w:r>
      <w:r w:rsidR="00594243" w:rsidRPr="003546F4">
        <w:rPr>
          <w:rFonts w:ascii="Times New Roman" w:hAnsi="Times New Roman" w:cs="Times New Roman"/>
          <w:color w:val="231F20"/>
          <w:spacing w:val="-6"/>
          <w:sz w:val="20"/>
          <w:szCs w:val="20"/>
          <w:shd w:val="clear" w:color="auto" w:fill="FFFFFF"/>
        </w:rPr>
        <w:t xml:space="preserve">were dissected and </w:t>
      </w:r>
      <w:r w:rsidR="003109D8" w:rsidRPr="003546F4">
        <w:rPr>
          <w:rFonts w:ascii="Times New Roman" w:hAnsi="Times New Roman" w:cs="Times New Roman"/>
          <w:color w:val="231F20"/>
          <w:spacing w:val="-6"/>
          <w:sz w:val="20"/>
          <w:szCs w:val="20"/>
          <w:shd w:val="clear" w:color="auto" w:fill="FFFFFF"/>
        </w:rPr>
        <w:t xml:space="preserve">were processed for </w:t>
      </w:r>
      <w:r w:rsidR="00594243" w:rsidRPr="003546F4">
        <w:rPr>
          <w:rFonts w:ascii="Times New Roman" w:hAnsi="Times New Roman" w:cs="Times New Roman"/>
          <w:color w:val="231F20"/>
          <w:spacing w:val="-6"/>
          <w:sz w:val="20"/>
          <w:szCs w:val="20"/>
          <w:shd w:val="clear" w:color="auto" w:fill="FFFFFF"/>
        </w:rPr>
        <w:t>histological examination</w:t>
      </w:r>
      <w:r w:rsidRPr="003546F4">
        <w:rPr>
          <w:rFonts w:ascii="Times New Roman" w:hAnsi="Times New Roman" w:cs="Times New Roman"/>
          <w:color w:val="231F20"/>
          <w:spacing w:val="-6"/>
          <w:sz w:val="20"/>
          <w:szCs w:val="20"/>
          <w:shd w:val="clear" w:color="auto" w:fill="FFFFFF"/>
        </w:rPr>
        <w:t>.</w:t>
      </w:r>
      <w:r w:rsidR="001D6ADE" w:rsidRPr="003546F4">
        <w:rPr>
          <w:rFonts w:ascii="Times New Roman" w:hAnsi="Times New Roman" w:cs="Times New Roman"/>
          <w:color w:val="231F20"/>
          <w:spacing w:val="-6"/>
          <w:sz w:val="20"/>
          <w:szCs w:val="20"/>
          <w:shd w:val="clear" w:color="auto" w:fill="FFFFFF"/>
        </w:rPr>
        <w:t xml:space="preserve"> </w:t>
      </w:r>
      <w:r w:rsidR="0056190F" w:rsidRPr="003546F4">
        <w:rPr>
          <w:rFonts w:ascii="Times New Roman" w:hAnsi="Times New Roman" w:cs="Times New Roman"/>
          <w:b/>
          <w:bCs/>
          <w:color w:val="231F20"/>
          <w:spacing w:val="-6"/>
          <w:sz w:val="20"/>
          <w:szCs w:val="20"/>
          <w:shd w:val="clear" w:color="auto" w:fill="FFFFFF"/>
        </w:rPr>
        <w:t>Results:</w:t>
      </w:r>
      <w:r w:rsidRPr="003546F4">
        <w:rPr>
          <w:rFonts w:ascii="Times New Roman" w:hAnsi="Times New Roman" w:cs="Times New Roman"/>
          <w:b/>
          <w:bCs/>
          <w:color w:val="231F20"/>
          <w:spacing w:val="-6"/>
          <w:sz w:val="20"/>
          <w:szCs w:val="20"/>
        </w:rPr>
        <w:t> </w:t>
      </w:r>
      <w:r w:rsidRPr="003546F4">
        <w:rPr>
          <w:rFonts w:ascii="Times New Roman" w:hAnsi="Times New Roman" w:cs="Times New Roman"/>
          <w:color w:val="231F20"/>
          <w:spacing w:val="-6"/>
          <w:sz w:val="20"/>
          <w:szCs w:val="20"/>
          <w:shd w:val="clear" w:color="auto" w:fill="FFFFFF"/>
        </w:rPr>
        <w:t>examination of</w:t>
      </w:r>
      <w:r w:rsidR="008E7D43" w:rsidRPr="003546F4">
        <w:rPr>
          <w:rFonts w:ascii="Times New Roman" w:hAnsi="Times New Roman" w:cs="Times New Roman"/>
          <w:color w:val="231F20"/>
          <w:spacing w:val="-6"/>
          <w:sz w:val="20"/>
          <w:szCs w:val="20"/>
          <w:shd w:val="clear" w:color="auto" w:fill="FFFFFF"/>
        </w:rPr>
        <w:t xml:space="preserve"> the </w:t>
      </w:r>
      <w:proofErr w:type="spellStart"/>
      <w:r w:rsidR="008E7D43" w:rsidRPr="003546F4">
        <w:rPr>
          <w:rFonts w:ascii="Times New Roman" w:hAnsi="Times New Roman" w:cs="Times New Roman"/>
          <w:color w:val="231F20"/>
          <w:spacing w:val="-6"/>
          <w:sz w:val="20"/>
          <w:szCs w:val="20"/>
          <w:shd w:val="clear" w:color="auto" w:fill="FFFFFF"/>
        </w:rPr>
        <w:t>submandibular</w:t>
      </w:r>
      <w:proofErr w:type="spellEnd"/>
      <w:r w:rsidR="008E7D43" w:rsidRPr="003546F4">
        <w:rPr>
          <w:rFonts w:ascii="Times New Roman" w:hAnsi="Times New Roman" w:cs="Times New Roman"/>
          <w:color w:val="231F20"/>
          <w:spacing w:val="-6"/>
          <w:sz w:val="20"/>
          <w:szCs w:val="20"/>
          <w:shd w:val="clear" w:color="auto" w:fill="FFFFFF"/>
        </w:rPr>
        <w:t xml:space="preserve"> glands of </w:t>
      </w:r>
      <w:proofErr w:type="spellStart"/>
      <w:r w:rsidR="008E7D43" w:rsidRPr="003546F4">
        <w:rPr>
          <w:rFonts w:ascii="Times New Roman" w:hAnsi="Times New Roman" w:cs="Times New Roman"/>
          <w:color w:val="231F20"/>
          <w:spacing w:val="-6"/>
          <w:sz w:val="20"/>
          <w:szCs w:val="20"/>
          <w:shd w:val="clear" w:color="auto" w:fill="FFFFFF"/>
        </w:rPr>
        <w:t>fluvoxamine</w:t>
      </w:r>
      <w:proofErr w:type="spellEnd"/>
      <w:r w:rsidR="008E7D43" w:rsidRPr="003546F4">
        <w:rPr>
          <w:rFonts w:ascii="Times New Roman" w:hAnsi="Times New Roman" w:cs="Times New Roman"/>
          <w:color w:val="231F20"/>
          <w:spacing w:val="-6"/>
          <w:sz w:val="20"/>
          <w:szCs w:val="20"/>
          <w:shd w:val="clear" w:color="auto" w:fill="FFFFFF"/>
        </w:rPr>
        <w:t xml:space="preserve"> </w:t>
      </w:r>
      <w:proofErr w:type="spellStart"/>
      <w:r w:rsidR="008E7D43" w:rsidRPr="003546F4">
        <w:rPr>
          <w:rFonts w:ascii="Times New Roman" w:hAnsi="Times New Roman" w:cs="Times New Roman"/>
          <w:color w:val="231F20"/>
          <w:spacing w:val="-6"/>
          <w:sz w:val="20"/>
          <w:szCs w:val="20"/>
          <w:shd w:val="clear" w:color="auto" w:fill="FFFFFF"/>
        </w:rPr>
        <w:t>maleate</w:t>
      </w:r>
      <w:proofErr w:type="spellEnd"/>
      <w:r w:rsidR="008E7D43" w:rsidRPr="003546F4">
        <w:rPr>
          <w:rFonts w:ascii="Times New Roman" w:hAnsi="Times New Roman" w:cs="Times New Roman"/>
          <w:color w:val="231F20"/>
          <w:spacing w:val="-6"/>
          <w:sz w:val="20"/>
          <w:szCs w:val="20"/>
          <w:shd w:val="clear" w:color="auto" w:fill="FFFFFF"/>
        </w:rPr>
        <w:t>- treated animals</w:t>
      </w:r>
      <w:r w:rsidR="001D6ADE" w:rsidRPr="003546F4">
        <w:rPr>
          <w:rFonts w:ascii="Times New Roman" w:hAnsi="Times New Roman" w:cs="Times New Roman"/>
          <w:color w:val="231F20"/>
          <w:spacing w:val="-6"/>
          <w:sz w:val="20"/>
          <w:szCs w:val="20"/>
          <w:shd w:val="clear" w:color="auto" w:fill="FFFFFF"/>
        </w:rPr>
        <w:t xml:space="preserve"> </w:t>
      </w:r>
      <w:r w:rsidRPr="003546F4">
        <w:rPr>
          <w:rFonts w:ascii="Times New Roman" w:hAnsi="Times New Roman" w:cs="Times New Roman"/>
          <w:color w:val="231F20"/>
          <w:spacing w:val="-6"/>
          <w:sz w:val="20"/>
          <w:szCs w:val="20"/>
          <w:shd w:val="clear" w:color="auto" w:fill="FFFFFF"/>
        </w:rPr>
        <w:t xml:space="preserve">revealed degenerative changes </w:t>
      </w:r>
      <w:r w:rsidR="008E7D43" w:rsidRPr="003546F4">
        <w:rPr>
          <w:rFonts w:ascii="Times New Roman" w:hAnsi="Times New Roman" w:cs="Times New Roman"/>
          <w:color w:val="231F20"/>
          <w:spacing w:val="-6"/>
          <w:sz w:val="20"/>
          <w:szCs w:val="20"/>
          <w:shd w:val="clear" w:color="auto" w:fill="FFFFFF"/>
        </w:rPr>
        <w:t xml:space="preserve">especially </w:t>
      </w:r>
      <w:r w:rsidRPr="003546F4">
        <w:rPr>
          <w:rFonts w:ascii="Times New Roman" w:hAnsi="Times New Roman" w:cs="Times New Roman"/>
          <w:color w:val="231F20"/>
          <w:spacing w:val="-6"/>
          <w:sz w:val="20"/>
          <w:szCs w:val="20"/>
          <w:shd w:val="clear" w:color="auto" w:fill="FFFFFF"/>
        </w:rPr>
        <w:t>in</w:t>
      </w:r>
      <w:r w:rsidR="008E7D43" w:rsidRPr="003546F4">
        <w:rPr>
          <w:rFonts w:ascii="Times New Roman" w:hAnsi="Times New Roman" w:cs="Times New Roman"/>
          <w:color w:val="231F20"/>
          <w:spacing w:val="-6"/>
          <w:sz w:val="20"/>
          <w:szCs w:val="20"/>
          <w:shd w:val="clear" w:color="auto" w:fill="FFFFFF"/>
        </w:rPr>
        <w:t xml:space="preserve"> the</w:t>
      </w:r>
      <w:r w:rsidR="00F359B9" w:rsidRPr="003546F4">
        <w:rPr>
          <w:rFonts w:ascii="Times New Roman" w:hAnsi="Times New Roman" w:cs="Times New Roman"/>
          <w:color w:val="231F20"/>
          <w:spacing w:val="-6"/>
          <w:sz w:val="20"/>
          <w:szCs w:val="20"/>
          <w:shd w:val="clear" w:color="auto" w:fill="FFFFFF"/>
        </w:rPr>
        <w:t xml:space="preserve"> </w:t>
      </w:r>
      <w:proofErr w:type="spellStart"/>
      <w:r w:rsidR="008E7D43" w:rsidRPr="003546F4">
        <w:rPr>
          <w:rFonts w:ascii="Times New Roman" w:hAnsi="Times New Roman" w:cs="Times New Roman"/>
          <w:color w:val="231F20"/>
          <w:spacing w:val="-6"/>
          <w:sz w:val="20"/>
          <w:szCs w:val="20"/>
          <w:shd w:val="clear" w:color="auto" w:fill="FFFFFF"/>
        </w:rPr>
        <w:t>secretory</w:t>
      </w:r>
      <w:proofErr w:type="spellEnd"/>
      <w:r w:rsidR="008E7D43" w:rsidRPr="003546F4">
        <w:rPr>
          <w:rFonts w:ascii="Times New Roman" w:hAnsi="Times New Roman" w:cs="Times New Roman"/>
          <w:color w:val="231F20"/>
          <w:spacing w:val="-6"/>
          <w:sz w:val="20"/>
          <w:szCs w:val="20"/>
          <w:shd w:val="clear" w:color="auto" w:fill="FFFFFF"/>
        </w:rPr>
        <w:t xml:space="preserve"> </w:t>
      </w:r>
      <w:proofErr w:type="spellStart"/>
      <w:r w:rsidR="008E7D43" w:rsidRPr="003546F4">
        <w:rPr>
          <w:rFonts w:ascii="Times New Roman" w:hAnsi="Times New Roman" w:cs="Times New Roman"/>
          <w:color w:val="231F20"/>
          <w:spacing w:val="-6"/>
          <w:sz w:val="20"/>
          <w:szCs w:val="20"/>
          <w:shd w:val="clear" w:color="auto" w:fill="FFFFFF"/>
        </w:rPr>
        <w:t>acinar</w:t>
      </w:r>
      <w:proofErr w:type="spellEnd"/>
      <w:r w:rsidR="00F359B9" w:rsidRPr="003546F4">
        <w:rPr>
          <w:rFonts w:ascii="Times New Roman" w:hAnsi="Times New Roman" w:cs="Times New Roman"/>
          <w:color w:val="231F20"/>
          <w:spacing w:val="-6"/>
          <w:sz w:val="20"/>
          <w:szCs w:val="20"/>
          <w:shd w:val="clear" w:color="auto" w:fill="FFFFFF"/>
        </w:rPr>
        <w:t xml:space="preserve"> </w:t>
      </w:r>
      <w:r w:rsidRPr="003546F4">
        <w:rPr>
          <w:rFonts w:ascii="Times New Roman" w:hAnsi="Times New Roman" w:cs="Times New Roman"/>
          <w:color w:val="231F20"/>
          <w:spacing w:val="-6"/>
          <w:sz w:val="20"/>
          <w:szCs w:val="20"/>
          <w:shd w:val="clear" w:color="auto" w:fill="FFFFFF"/>
        </w:rPr>
        <w:t xml:space="preserve">cells. </w:t>
      </w:r>
      <w:r w:rsidR="000153A9" w:rsidRPr="003546F4">
        <w:rPr>
          <w:rFonts w:ascii="Times New Roman" w:hAnsi="Times New Roman" w:cs="Times New Roman"/>
          <w:color w:val="231F20"/>
          <w:spacing w:val="-6"/>
          <w:sz w:val="20"/>
          <w:szCs w:val="20"/>
          <w:shd w:val="clear" w:color="auto" w:fill="FFFFFF"/>
        </w:rPr>
        <w:t xml:space="preserve">These changes were </w:t>
      </w:r>
      <w:r w:rsidR="008E7D43" w:rsidRPr="003546F4">
        <w:rPr>
          <w:rFonts w:ascii="Times New Roman" w:hAnsi="Times New Roman" w:cs="Times New Roman"/>
          <w:color w:val="231F20"/>
          <w:spacing w:val="-6"/>
          <w:sz w:val="20"/>
          <w:szCs w:val="20"/>
          <w:shd w:val="clear" w:color="auto" w:fill="FFFFFF"/>
        </w:rPr>
        <w:t xml:space="preserve">in the form of </w:t>
      </w:r>
      <w:proofErr w:type="spellStart"/>
      <w:r w:rsidR="008E7D43" w:rsidRPr="003546F4">
        <w:rPr>
          <w:rFonts w:ascii="Times New Roman" w:hAnsi="Times New Roman" w:cs="Times New Roman"/>
          <w:color w:val="231F20"/>
          <w:spacing w:val="-6"/>
          <w:sz w:val="20"/>
          <w:szCs w:val="20"/>
          <w:shd w:val="clear" w:color="auto" w:fill="FFFFFF"/>
        </w:rPr>
        <w:t>cytoplasmic</w:t>
      </w:r>
      <w:proofErr w:type="spellEnd"/>
      <w:r w:rsidR="008E7D43" w:rsidRPr="003546F4">
        <w:rPr>
          <w:rFonts w:ascii="Times New Roman" w:hAnsi="Times New Roman" w:cs="Times New Roman"/>
          <w:color w:val="231F20"/>
          <w:spacing w:val="-6"/>
          <w:sz w:val="20"/>
          <w:szCs w:val="20"/>
          <w:shd w:val="clear" w:color="auto" w:fill="FFFFFF"/>
        </w:rPr>
        <w:t xml:space="preserve"> </w:t>
      </w:r>
      <w:proofErr w:type="spellStart"/>
      <w:r w:rsidR="008E7D43" w:rsidRPr="003546F4">
        <w:rPr>
          <w:rFonts w:ascii="Times New Roman" w:hAnsi="Times New Roman" w:cs="Times New Roman"/>
          <w:spacing w:val="-6"/>
          <w:sz w:val="20"/>
          <w:szCs w:val="20"/>
          <w:shd w:val="clear" w:color="auto" w:fill="FFFFFF"/>
        </w:rPr>
        <w:t>vacuolation</w:t>
      </w:r>
      <w:proofErr w:type="spellEnd"/>
      <w:r w:rsidR="00327799" w:rsidRPr="003546F4">
        <w:rPr>
          <w:rFonts w:ascii="Times New Roman" w:hAnsi="Times New Roman" w:cs="Times New Roman"/>
          <w:spacing w:val="-6"/>
          <w:sz w:val="20"/>
          <w:szCs w:val="20"/>
          <w:shd w:val="clear" w:color="auto" w:fill="FFFFFF"/>
        </w:rPr>
        <w:t xml:space="preserve"> </w:t>
      </w:r>
      <w:r w:rsidR="000153A9" w:rsidRPr="003546F4">
        <w:rPr>
          <w:rFonts w:ascii="Times New Roman" w:hAnsi="Times New Roman" w:cs="Times New Roman"/>
          <w:color w:val="231F20"/>
          <w:spacing w:val="-6"/>
          <w:sz w:val="20"/>
          <w:szCs w:val="20"/>
          <w:shd w:val="clear" w:color="auto" w:fill="FFFFFF"/>
        </w:rPr>
        <w:t>especially</w:t>
      </w:r>
      <w:r w:rsidR="004E5555">
        <w:rPr>
          <w:rFonts w:ascii="Times New Roman" w:hAnsi="Times New Roman" w:cs="Times New Roman"/>
          <w:color w:val="231F20"/>
          <w:spacing w:val="-6"/>
          <w:sz w:val="20"/>
          <w:szCs w:val="20"/>
          <w:shd w:val="clear" w:color="auto" w:fill="FFFFFF"/>
        </w:rPr>
        <w:t xml:space="preserve"> </w:t>
      </w:r>
      <w:r w:rsidR="000153A9" w:rsidRPr="003546F4">
        <w:rPr>
          <w:rFonts w:ascii="Times New Roman" w:hAnsi="Times New Roman" w:cs="Times New Roman"/>
          <w:color w:val="231F20"/>
          <w:spacing w:val="-6"/>
          <w:sz w:val="20"/>
          <w:szCs w:val="20"/>
          <w:shd w:val="clear" w:color="auto" w:fill="FFFFFF"/>
        </w:rPr>
        <w:t xml:space="preserve">in serous </w:t>
      </w:r>
      <w:proofErr w:type="spellStart"/>
      <w:r w:rsidR="000153A9" w:rsidRPr="003546F4">
        <w:rPr>
          <w:rFonts w:ascii="Times New Roman" w:hAnsi="Times New Roman" w:cs="Times New Roman"/>
          <w:color w:val="231F20"/>
          <w:spacing w:val="-6"/>
          <w:sz w:val="20"/>
          <w:szCs w:val="20"/>
          <w:shd w:val="clear" w:color="auto" w:fill="FFFFFF"/>
        </w:rPr>
        <w:t>acini</w:t>
      </w:r>
      <w:proofErr w:type="spellEnd"/>
      <w:r w:rsidR="008E7D43" w:rsidRPr="003546F4">
        <w:rPr>
          <w:rFonts w:ascii="Times New Roman" w:hAnsi="Times New Roman" w:cs="Times New Roman"/>
          <w:color w:val="231F20"/>
          <w:spacing w:val="-6"/>
          <w:sz w:val="20"/>
          <w:szCs w:val="20"/>
          <w:shd w:val="clear" w:color="auto" w:fill="FFFFFF"/>
        </w:rPr>
        <w:t xml:space="preserve">, </w:t>
      </w:r>
      <w:r w:rsidR="001756F6" w:rsidRPr="003546F4">
        <w:rPr>
          <w:rFonts w:ascii="Times New Roman" w:hAnsi="Times New Roman" w:cs="Times New Roman"/>
          <w:color w:val="231F20"/>
          <w:spacing w:val="-6"/>
          <w:sz w:val="20"/>
          <w:szCs w:val="20"/>
          <w:shd w:val="clear" w:color="auto" w:fill="FFFFFF"/>
        </w:rPr>
        <w:t xml:space="preserve">reduced </w:t>
      </w:r>
      <w:proofErr w:type="spellStart"/>
      <w:r w:rsidR="001756F6" w:rsidRPr="003546F4">
        <w:rPr>
          <w:rFonts w:ascii="Times New Roman" w:hAnsi="Times New Roman" w:cs="Times New Roman"/>
          <w:color w:val="231F20"/>
          <w:spacing w:val="-6"/>
          <w:sz w:val="20"/>
          <w:szCs w:val="20"/>
          <w:shd w:val="clear" w:color="auto" w:fill="FFFFFF"/>
        </w:rPr>
        <w:t>secretory</w:t>
      </w:r>
      <w:proofErr w:type="spellEnd"/>
      <w:r w:rsidR="001756F6" w:rsidRPr="003546F4">
        <w:rPr>
          <w:rFonts w:ascii="Times New Roman" w:hAnsi="Times New Roman" w:cs="Times New Roman"/>
          <w:color w:val="231F20"/>
          <w:spacing w:val="-6"/>
          <w:sz w:val="20"/>
          <w:szCs w:val="20"/>
          <w:shd w:val="clear" w:color="auto" w:fill="FFFFFF"/>
        </w:rPr>
        <w:t xml:space="preserve"> granules that became basal, </w:t>
      </w:r>
      <w:r w:rsidR="008E7D43" w:rsidRPr="003546F4">
        <w:rPr>
          <w:rFonts w:ascii="Times New Roman" w:hAnsi="Times New Roman" w:cs="Times New Roman"/>
          <w:color w:val="231F20"/>
          <w:spacing w:val="-6"/>
          <w:sz w:val="20"/>
          <w:szCs w:val="20"/>
          <w:shd w:val="clear" w:color="auto" w:fill="FFFFFF"/>
        </w:rPr>
        <w:t xml:space="preserve">dilated </w:t>
      </w:r>
      <w:proofErr w:type="spellStart"/>
      <w:r w:rsidR="008E7D43" w:rsidRPr="003546F4">
        <w:rPr>
          <w:rFonts w:ascii="Times New Roman" w:hAnsi="Times New Roman" w:cs="Times New Roman"/>
          <w:color w:val="231F20"/>
          <w:spacing w:val="-6"/>
          <w:sz w:val="20"/>
          <w:szCs w:val="20"/>
          <w:shd w:val="clear" w:color="auto" w:fill="FFFFFF"/>
        </w:rPr>
        <w:t>intralobular</w:t>
      </w:r>
      <w:proofErr w:type="spellEnd"/>
      <w:r w:rsidR="008E7D43" w:rsidRPr="003546F4">
        <w:rPr>
          <w:rFonts w:ascii="Times New Roman" w:hAnsi="Times New Roman" w:cs="Times New Roman"/>
          <w:color w:val="231F20"/>
          <w:spacing w:val="-6"/>
          <w:sz w:val="20"/>
          <w:szCs w:val="20"/>
          <w:shd w:val="clear" w:color="auto" w:fill="FFFFFF"/>
        </w:rPr>
        <w:t xml:space="preserve"> ducts</w:t>
      </w:r>
      <w:r w:rsidR="000153A9" w:rsidRPr="003546F4">
        <w:rPr>
          <w:rFonts w:ascii="Times New Roman" w:hAnsi="Times New Roman" w:cs="Times New Roman"/>
          <w:color w:val="231F20"/>
          <w:spacing w:val="-6"/>
          <w:sz w:val="20"/>
          <w:szCs w:val="20"/>
          <w:shd w:val="clear" w:color="auto" w:fill="FFFFFF"/>
        </w:rPr>
        <w:t>,</w:t>
      </w:r>
      <w:r w:rsidR="008E7D43" w:rsidRPr="003546F4">
        <w:rPr>
          <w:rFonts w:ascii="Times New Roman" w:hAnsi="Times New Roman" w:cs="Times New Roman"/>
          <w:color w:val="231F20"/>
          <w:spacing w:val="-6"/>
          <w:sz w:val="20"/>
          <w:szCs w:val="20"/>
          <w:shd w:val="clear" w:color="auto" w:fill="FFFFFF"/>
        </w:rPr>
        <w:t xml:space="preserve"> congested blood vessels</w:t>
      </w:r>
      <w:r w:rsidR="000153A9" w:rsidRPr="003546F4">
        <w:rPr>
          <w:rFonts w:ascii="Times New Roman" w:hAnsi="Times New Roman" w:cs="Times New Roman"/>
          <w:color w:val="231F20"/>
          <w:spacing w:val="-6"/>
          <w:sz w:val="20"/>
          <w:szCs w:val="20"/>
          <w:shd w:val="clear" w:color="auto" w:fill="FFFFFF"/>
        </w:rPr>
        <w:t xml:space="preserve"> and </w:t>
      </w:r>
      <w:r w:rsidR="00D9724B" w:rsidRPr="003546F4">
        <w:rPr>
          <w:rFonts w:ascii="Times New Roman" w:hAnsi="Times New Roman" w:cs="Times New Roman"/>
          <w:color w:val="231F20"/>
          <w:spacing w:val="-6"/>
          <w:sz w:val="20"/>
          <w:szCs w:val="20"/>
          <w:shd w:val="clear" w:color="auto" w:fill="FFFFFF"/>
        </w:rPr>
        <w:t>widening</w:t>
      </w:r>
      <w:r w:rsidR="000153A9" w:rsidRPr="003546F4">
        <w:rPr>
          <w:rFonts w:ascii="Times New Roman" w:hAnsi="Times New Roman" w:cs="Times New Roman"/>
          <w:color w:val="231F20"/>
          <w:spacing w:val="-6"/>
          <w:sz w:val="20"/>
          <w:szCs w:val="20"/>
          <w:shd w:val="clear" w:color="auto" w:fill="FFFFFF"/>
        </w:rPr>
        <w:t xml:space="preserve"> of the interlobular spaces</w:t>
      </w:r>
      <w:r w:rsidR="008E7D43" w:rsidRPr="003546F4">
        <w:rPr>
          <w:rFonts w:ascii="Times New Roman" w:hAnsi="Times New Roman" w:cs="Times New Roman"/>
          <w:color w:val="231F20"/>
          <w:spacing w:val="-6"/>
          <w:sz w:val="20"/>
          <w:szCs w:val="20"/>
          <w:shd w:val="clear" w:color="auto" w:fill="FFFFFF"/>
        </w:rPr>
        <w:t xml:space="preserve">. </w:t>
      </w:r>
      <w:proofErr w:type="spellStart"/>
      <w:r w:rsidR="008E7D43" w:rsidRPr="003546F4">
        <w:rPr>
          <w:rFonts w:ascii="Times New Roman" w:hAnsi="Times New Roman" w:cs="Times New Roman"/>
          <w:color w:val="231F20"/>
          <w:spacing w:val="-6"/>
          <w:sz w:val="20"/>
          <w:szCs w:val="20"/>
          <w:shd w:val="clear" w:color="auto" w:fill="FFFFFF"/>
        </w:rPr>
        <w:t>Ultrastructurally</w:t>
      </w:r>
      <w:proofErr w:type="spellEnd"/>
      <w:r w:rsidR="008E7D43" w:rsidRPr="003546F4">
        <w:rPr>
          <w:rFonts w:ascii="Times New Roman" w:hAnsi="Times New Roman" w:cs="Times New Roman"/>
          <w:color w:val="231F20"/>
          <w:spacing w:val="-6"/>
          <w:sz w:val="20"/>
          <w:szCs w:val="20"/>
          <w:shd w:val="clear" w:color="auto" w:fill="FFFFFF"/>
        </w:rPr>
        <w:t xml:space="preserve">, </w:t>
      </w:r>
      <w:r w:rsidR="00D33205" w:rsidRPr="003546F4">
        <w:rPr>
          <w:rFonts w:ascii="Times New Roman" w:hAnsi="Times New Roman" w:cs="Times New Roman"/>
          <w:color w:val="231F20"/>
          <w:spacing w:val="-6"/>
          <w:sz w:val="20"/>
          <w:szCs w:val="20"/>
          <w:shd w:val="clear" w:color="auto" w:fill="FFFFFF"/>
        </w:rPr>
        <w:t>dilated</w:t>
      </w:r>
      <w:r w:rsidR="008E7D43" w:rsidRPr="003546F4">
        <w:rPr>
          <w:rFonts w:ascii="Times New Roman" w:hAnsi="Times New Roman" w:cs="Times New Roman"/>
          <w:color w:val="231F20"/>
          <w:spacing w:val="-6"/>
          <w:sz w:val="20"/>
          <w:szCs w:val="20"/>
          <w:shd w:val="clear" w:color="auto" w:fill="FFFFFF"/>
        </w:rPr>
        <w:t xml:space="preserve"> rough end</w:t>
      </w:r>
      <w:r w:rsidR="000153A9" w:rsidRPr="003546F4">
        <w:rPr>
          <w:rFonts w:ascii="Times New Roman" w:hAnsi="Times New Roman" w:cs="Times New Roman"/>
          <w:color w:val="231F20"/>
          <w:spacing w:val="-6"/>
          <w:sz w:val="20"/>
          <w:szCs w:val="20"/>
          <w:shd w:val="clear" w:color="auto" w:fill="FFFFFF"/>
        </w:rPr>
        <w:t>oplasmic reticulum and</w:t>
      </w:r>
      <w:r w:rsidR="001D6ADE" w:rsidRPr="003546F4">
        <w:rPr>
          <w:rFonts w:ascii="Times New Roman" w:hAnsi="Times New Roman" w:cs="Times New Roman"/>
          <w:color w:val="231F20"/>
          <w:spacing w:val="-6"/>
          <w:sz w:val="20"/>
          <w:szCs w:val="20"/>
          <w:shd w:val="clear" w:color="auto" w:fill="FFFFFF"/>
        </w:rPr>
        <w:t xml:space="preserve"> </w:t>
      </w:r>
      <w:proofErr w:type="spellStart"/>
      <w:r w:rsidR="000153A9" w:rsidRPr="003546F4">
        <w:rPr>
          <w:rFonts w:ascii="Times New Roman" w:hAnsi="Times New Roman" w:cs="Times New Roman"/>
          <w:color w:val="231F20"/>
          <w:spacing w:val="-6"/>
          <w:sz w:val="20"/>
          <w:szCs w:val="20"/>
          <w:shd w:val="clear" w:color="auto" w:fill="FFFFFF"/>
        </w:rPr>
        <w:t>cytoplasmic</w:t>
      </w:r>
      <w:proofErr w:type="spellEnd"/>
      <w:r w:rsidR="000153A9" w:rsidRPr="003546F4">
        <w:rPr>
          <w:rFonts w:ascii="Times New Roman" w:hAnsi="Times New Roman" w:cs="Times New Roman"/>
          <w:color w:val="231F20"/>
          <w:spacing w:val="-6"/>
          <w:sz w:val="20"/>
          <w:szCs w:val="20"/>
          <w:shd w:val="clear" w:color="auto" w:fill="FFFFFF"/>
        </w:rPr>
        <w:t xml:space="preserve"> </w:t>
      </w:r>
      <w:r w:rsidR="000153A9" w:rsidRPr="003546F4">
        <w:rPr>
          <w:rFonts w:ascii="Times New Roman" w:hAnsi="Times New Roman" w:cs="Times New Roman"/>
          <w:spacing w:val="-6"/>
          <w:sz w:val="20"/>
          <w:szCs w:val="20"/>
          <w:shd w:val="clear" w:color="auto" w:fill="FFFFFF"/>
        </w:rPr>
        <w:t>vacuolization</w:t>
      </w:r>
      <w:r w:rsidR="000153A9" w:rsidRPr="003546F4">
        <w:rPr>
          <w:rFonts w:ascii="Times New Roman" w:hAnsi="Times New Roman" w:cs="Times New Roman"/>
          <w:color w:val="231F20"/>
          <w:spacing w:val="-6"/>
          <w:sz w:val="20"/>
          <w:szCs w:val="20"/>
          <w:shd w:val="clear" w:color="auto" w:fill="FFFFFF"/>
        </w:rPr>
        <w:t xml:space="preserve"> were the prominent features</w:t>
      </w:r>
      <w:r w:rsidR="00FC5BD7" w:rsidRPr="003546F4">
        <w:rPr>
          <w:rFonts w:ascii="Times New Roman" w:hAnsi="Times New Roman" w:cs="Times New Roman"/>
          <w:color w:val="231F20"/>
          <w:spacing w:val="-6"/>
          <w:sz w:val="20"/>
          <w:szCs w:val="20"/>
          <w:shd w:val="clear" w:color="auto" w:fill="FFFFFF"/>
        </w:rPr>
        <w:t>.</w:t>
      </w:r>
      <w:r w:rsidR="001D6ADE" w:rsidRPr="003546F4">
        <w:rPr>
          <w:rFonts w:ascii="Times New Roman" w:hAnsi="Times New Roman" w:cs="Times New Roman"/>
          <w:color w:val="231F20"/>
          <w:spacing w:val="-6"/>
          <w:sz w:val="20"/>
          <w:szCs w:val="20"/>
          <w:shd w:val="clear" w:color="auto" w:fill="FFFFFF"/>
        </w:rPr>
        <w:t xml:space="preserve"> </w:t>
      </w:r>
      <w:r w:rsidR="00FC5BD7" w:rsidRPr="003546F4">
        <w:rPr>
          <w:rFonts w:ascii="Times New Roman" w:hAnsi="Times New Roman" w:cs="Times New Roman"/>
          <w:color w:val="231F20"/>
          <w:spacing w:val="-6"/>
          <w:sz w:val="20"/>
          <w:szCs w:val="20"/>
          <w:shd w:val="clear" w:color="auto" w:fill="FFFFFF"/>
        </w:rPr>
        <w:t xml:space="preserve">As regards the </w:t>
      </w:r>
      <w:proofErr w:type="spellStart"/>
      <w:r w:rsidR="00FC5BD7" w:rsidRPr="003546F4">
        <w:rPr>
          <w:rFonts w:ascii="Times New Roman" w:hAnsi="Times New Roman" w:cs="Times New Roman"/>
          <w:color w:val="231F20"/>
          <w:spacing w:val="-6"/>
          <w:sz w:val="20"/>
          <w:szCs w:val="20"/>
          <w:shd w:val="clear" w:color="auto" w:fill="FFFFFF"/>
        </w:rPr>
        <w:t>secretory</w:t>
      </w:r>
      <w:proofErr w:type="spellEnd"/>
      <w:r w:rsidR="00FC5BD7" w:rsidRPr="003546F4">
        <w:rPr>
          <w:rFonts w:ascii="Times New Roman" w:hAnsi="Times New Roman" w:cs="Times New Roman"/>
          <w:color w:val="231F20"/>
          <w:spacing w:val="-6"/>
          <w:sz w:val="20"/>
          <w:szCs w:val="20"/>
          <w:shd w:val="clear" w:color="auto" w:fill="FFFFFF"/>
        </w:rPr>
        <w:t xml:space="preserve"> granules, serous </w:t>
      </w:r>
      <w:proofErr w:type="spellStart"/>
      <w:r w:rsidR="00FC5BD7" w:rsidRPr="003546F4">
        <w:rPr>
          <w:rFonts w:ascii="Times New Roman" w:hAnsi="Times New Roman" w:cs="Times New Roman"/>
          <w:color w:val="231F20"/>
          <w:spacing w:val="-6"/>
          <w:sz w:val="20"/>
          <w:szCs w:val="20"/>
          <w:shd w:val="clear" w:color="auto" w:fill="FFFFFF"/>
        </w:rPr>
        <w:t>acini</w:t>
      </w:r>
      <w:proofErr w:type="spellEnd"/>
      <w:r w:rsidR="00FC5BD7" w:rsidRPr="003546F4">
        <w:rPr>
          <w:rFonts w:ascii="Times New Roman" w:hAnsi="Times New Roman" w:cs="Times New Roman"/>
          <w:color w:val="231F20"/>
          <w:spacing w:val="-6"/>
          <w:sz w:val="20"/>
          <w:szCs w:val="20"/>
          <w:shd w:val="clear" w:color="auto" w:fill="FFFFFF"/>
        </w:rPr>
        <w:t xml:space="preserve"> showed </w:t>
      </w:r>
      <w:proofErr w:type="spellStart"/>
      <w:r w:rsidR="00FC5BD7" w:rsidRPr="003546F4">
        <w:rPr>
          <w:rFonts w:ascii="Times New Roman" w:hAnsi="Times New Roman" w:cs="Times New Roman"/>
          <w:color w:val="231F20"/>
          <w:spacing w:val="-6"/>
          <w:sz w:val="20"/>
          <w:szCs w:val="20"/>
          <w:shd w:val="clear" w:color="auto" w:fill="FFFFFF"/>
        </w:rPr>
        <w:t>degranulation</w:t>
      </w:r>
      <w:proofErr w:type="spellEnd"/>
      <w:r w:rsidR="00FC5BD7" w:rsidRPr="003546F4">
        <w:rPr>
          <w:rFonts w:ascii="Times New Roman" w:hAnsi="Times New Roman" w:cs="Times New Roman"/>
          <w:color w:val="231F20"/>
          <w:spacing w:val="-6"/>
          <w:sz w:val="20"/>
          <w:szCs w:val="20"/>
          <w:shd w:val="clear" w:color="auto" w:fill="FFFFFF"/>
        </w:rPr>
        <w:t xml:space="preserve"> while the granules of mucous </w:t>
      </w:r>
      <w:proofErr w:type="spellStart"/>
      <w:r w:rsidR="00FC5BD7" w:rsidRPr="003546F4">
        <w:rPr>
          <w:rFonts w:ascii="Times New Roman" w:hAnsi="Times New Roman" w:cs="Times New Roman"/>
          <w:color w:val="231F20"/>
          <w:spacing w:val="-6"/>
          <w:sz w:val="20"/>
          <w:szCs w:val="20"/>
          <w:shd w:val="clear" w:color="auto" w:fill="FFFFFF"/>
        </w:rPr>
        <w:t>acini</w:t>
      </w:r>
      <w:proofErr w:type="spellEnd"/>
      <w:r w:rsidR="00FC5BD7" w:rsidRPr="003546F4">
        <w:rPr>
          <w:rFonts w:ascii="Times New Roman" w:hAnsi="Times New Roman" w:cs="Times New Roman"/>
          <w:color w:val="231F20"/>
          <w:spacing w:val="-6"/>
          <w:sz w:val="20"/>
          <w:szCs w:val="20"/>
          <w:shd w:val="clear" w:color="auto" w:fill="FFFFFF"/>
        </w:rPr>
        <w:t xml:space="preserve"> exhibited coalesce and </w:t>
      </w:r>
      <w:proofErr w:type="spellStart"/>
      <w:r w:rsidR="00FC5BD7" w:rsidRPr="003546F4">
        <w:rPr>
          <w:rFonts w:ascii="Times New Roman" w:hAnsi="Times New Roman" w:cs="Times New Roman"/>
          <w:color w:val="231F20"/>
          <w:spacing w:val="-6"/>
          <w:sz w:val="20"/>
          <w:szCs w:val="20"/>
          <w:shd w:val="clear" w:color="auto" w:fill="FFFFFF"/>
        </w:rPr>
        <w:t>heterogenous</w:t>
      </w:r>
      <w:proofErr w:type="spellEnd"/>
      <w:r w:rsidR="00FC5BD7" w:rsidRPr="003546F4">
        <w:rPr>
          <w:rFonts w:ascii="Times New Roman" w:hAnsi="Times New Roman" w:cs="Times New Roman"/>
          <w:color w:val="231F20"/>
          <w:spacing w:val="-6"/>
          <w:sz w:val="20"/>
          <w:szCs w:val="20"/>
          <w:shd w:val="clear" w:color="auto" w:fill="FFFFFF"/>
        </w:rPr>
        <w:t xml:space="preserve"> appearance of their materials. </w:t>
      </w:r>
      <w:r w:rsidRPr="003546F4">
        <w:rPr>
          <w:rFonts w:ascii="Times New Roman" w:hAnsi="Times New Roman" w:cs="Times New Roman"/>
          <w:b/>
          <w:bCs/>
          <w:color w:val="231F20"/>
          <w:spacing w:val="-6"/>
          <w:sz w:val="20"/>
          <w:szCs w:val="20"/>
          <w:shd w:val="clear" w:color="auto" w:fill="FFFFFF"/>
        </w:rPr>
        <w:t>Conclusion</w:t>
      </w:r>
      <w:r w:rsidRPr="003546F4">
        <w:rPr>
          <w:rFonts w:ascii="Times New Roman" w:hAnsi="Times New Roman" w:cs="Times New Roman"/>
          <w:color w:val="231F20"/>
          <w:spacing w:val="-6"/>
          <w:sz w:val="20"/>
          <w:szCs w:val="20"/>
          <w:shd w:val="clear" w:color="auto" w:fill="FFFFFF"/>
        </w:rPr>
        <w:t xml:space="preserve">: it could be concluded that </w:t>
      </w:r>
      <w:r w:rsidR="00D33205" w:rsidRPr="003546F4">
        <w:rPr>
          <w:rFonts w:ascii="Times New Roman" w:hAnsi="Times New Roman" w:cs="Times New Roman"/>
          <w:color w:val="231F20"/>
          <w:spacing w:val="-6"/>
          <w:sz w:val="20"/>
          <w:szCs w:val="20"/>
          <w:shd w:val="clear" w:color="auto" w:fill="FFFFFF"/>
        </w:rPr>
        <w:t xml:space="preserve">a treatment with </w:t>
      </w:r>
      <w:proofErr w:type="spellStart"/>
      <w:r w:rsidR="00D03EE4" w:rsidRPr="003546F4">
        <w:rPr>
          <w:rFonts w:ascii="Times New Roman" w:hAnsi="Times New Roman" w:cs="Times New Roman"/>
          <w:color w:val="231F20"/>
          <w:spacing w:val="-6"/>
          <w:sz w:val="20"/>
          <w:szCs w:val="20"/>
          <w:shd w:val="clear" w:color="auto" w:fill="FFFFFF"/>
        </w:rPr>
        <w:t>fluvoxamine</w:t>
      </w:r>
      <w:proofErr w:type="spellEnd"/>
      <w:r w:rsidR="00D03EE4" w:rsidRPr="003546F4">
        <w:rPr>
          <w:rFonts w:ascii="Times New Roman" w:hAnsi="Times New Roman" w:cs="Times New Roman"/>
          <w:color w:val="231F20"/>
          <w:spacing w:val="-6"/>
          <w:sz w:val="20"/>
          <w:szCs w:val="20"/>
          <w:shd w:val="clear" w:color="auto" w:fill="FFFFFF"/>
        </w:rPr>
        <w:t xml:space="preserve"> </w:t>
      </w:r>
      <w:proofErr w:type="spellStart"/>
      <w:r w:rsidR="00D03EE4" w:rsidRPr="003546F4">
        <w:rPr>
          <w:rFonts w:ascii="Times New Roman" w:hAnsi="Times New Roman" w:cs="Times New Roman"/>
          <w:color w:val="231F20"/>
          <w:spacing w:val="-6"/>
          <w:sz w:val="20"/>
          <w:szCs w:val="20"/>
          <w:shd w:val="clear" w:color="auto" w:fill="FFFFFF"/>
        </w:rPr>
        <w:t>maleate</w:t>
      </w:r>
      <w:proofErr w:type="spellEnd"/>
      <w:r w:rsidR="00D33205" w:rsidRPr="003546F4">
        <w:rPr>
          <w:rFonts w:ascii="Times New Roman" w:hAnsi="Times New Roman" w:cs="Times New Roman"/>
          <w:color w:val="231F20"/>
          <w:spacing w:val="-6"/>
          <w:sz w:val="20"/>
          <w:szCs w:val="20"/>
          <w:shd w:val="clear" w:color="auto" w:fill="FFFFFF"/>
        </w:rPr>
        <w:t xml:space="preserve"> could induce structural changes in rat </w:t>
      </w:r>
      <w:proofErr w:type="spellStart"/>
      <w:r w:rsidR="00D33205" w:rsidRPr="003546F4">
        <w:rPr>
          <w:rFonts w:ascii="Times New Roman" w:hAnsi="Times New Roman" w:cs="Times New Roman"/>
          <w:color w:val="231F20"/>
          <w:spacing w:val="-6"/>
          <w:sz w:val="20"/>
          <w:szCs w:val="20"/>
          <w:shd w:val="clear" w:color="auto" w:fill="FFFFFF"/>
        </w:rPr>
        <w:t>submandibular</w:t>
      </w:r>
      <w:proofErr w:type="spellEnd"/>
      <w:r w:rsidR="00D33205" w:rsidRPr="003546F4">
        <w:rPr>
          <w:rFonts w:ascii="Times New Roman" w:hAnsi="Times New Roman" w:cs="Times New Roman"/>
          <w:color w:val="231F20"/>
          <w:spacing w:val="-6"/>
          <w:sz w:val="20"/>
          <w:szCs w:val="20"/>
          <w:shd w:val="clear" w:color="auto" w:fill="FFFFFF"/>
        </w:rPr>
        <w:t xml:space="preserve"> </w:t>
      </w:r>
      <w:r w:rsidR="00D93A10" w:rsidRPr="003546F4">
        <w:rPr>
          <w:rFonts w:ascii="Times New Roman" w:hAnsi="Times New Roman" w:cs="Times New Roman"/>
          <w:spacing w:val="-6"/>
          <w:sz w:val="20"/>
          <w:szCs w:val="20"/>
          <w:shd w:val="clear" w:color="auto" w:fill="FFFFFF"/>
        </w:rPr>
        <w:t>salivary</w:t>
      </w:r>
      <w:r w:rsidR="001D6ADE" w:rsidRPr="003546F4">
        <w:rPr>
          <w:rFonts w:ascii="Times New Roman" w:hAnsi="Times New Roman" w:cs="Times New Roman"/>
          <w:spacing w:val="-6"/>
          <w:sz w:val="20"/>
          <w:szCs w:val="20"/>
          <w:shd w:val="clear" w:color="auto" w:fill="FFFFFF"/>
        </w:rPr>
        <w:t xml:space="preserve"> </w:t>
      </w:r>
      <w:r w:rsidR="00D33205" w:rsidRPr="003546F4">
        <w:rPr>
          <w:rFonts w:ascii="Times New Roman" w:hAnsi="Times New Roman" w:cs="Times New Roman"/>
          <w:color w:val="231F20"/>
          <w:spacing w:val="-6"/>
          <w:sz w:val="20"/>
          <w:szCs w:val="20"/>
          <w:shd w:val="clear" w:color="auto" w:fill="FFFFFF"/>
        </w:rPr>
        <w:t>gland, which could be partially minimized by concomitant treatment with ginseng.</w:t>
      </w:r>
    </w:p>
    <w:p w:rsidR="005C4366" w:rsidRDefault="005C4366" w:rsidP="008C4D51">
      <w:pPr>
        <w:pStyle w:val="BlockText"/>
        <w:tabs>
          <w:tab w:val="left" w:pos="567"/>
        </w:tabs>
        <w:spacing w:line="240" w:lineRule="auto"/>
        <w:ind w:left="0" w:right="4"/>
        <w:jc w:val="both"/>
        <w:rPr>
          <w:sz w:val="20"/>
          <w:szCs w:val="20"/>
          <w:lang w:eastAsia="zh-CN"/>
        </w:rPr>
      </w:pPr>
      <w:r>
        <w:rPr>
          <w:sz w:val="20"/>
          <w:szCs w:val="20"/>
        </w:rPr>
        <w:t>[</w:t>
      </w:r>
      <w:proofErr w:type="spellStart"/>
      <w:r w:rsidRPr="005C4366">
        <w:rPr>
          <w:sz w:val="20"/>
          <w:szCs w:val="20"/>
        </w:rPr>
        <w:t>Alaa</w:t>
      </w:r>
      <w:proofErr w:type="spellEnd"/>
      <w:r w:rsidRPr="005C4366">
        <w:rPr>
          <w:sz w:val="20"/>
          <w:szCs w:val="20"/>
        </w:rPr>
        <w:t xml:space="preserve"> A. El-</w:t>
      </w:r>
      <w:proofErr w:type="spellStart"/>
      <w:r w:rsidRPr="005C4366">
        <w:rPr>
          <w:sz w:val="20"/>
          <w:szCs w:val="20"/>
        </w:rPr>
        <w:t>Agamy</w:t>
      </w:r>
      <w:proofErr w:type="spellEnd"/>
      <w:r w:rsidRPr="005C4366">
        <w:rPr>
          <w:sz w:val="20"/>
          <w:szCs w:val="20"/>
        </w:rPr>
        <w:t xml:space="preserve">, </w:t>
      </w:r>
      <w:proofErr w:type="spellStart"/>
      <w:r w:rsidRPr="005C4366">
        <w:rPr>
          <w:sz w:val="20"/>
          <w:szCs w:val="20"/>
        </w:rPr>
        <w:t>Omayma</w:t>
      </w:r>
      <w:proofErr w:type="spellEnd"/>
      <w:r w:rsidRPr="005C4366">
        <w:rPr>
          <w:sz w:val="20"/>
          <w:szCs w:val="20"/>
        </w:rPr>
        <w:t xml:space="preserve"> K. </w:t>
      </w:r>
      <w:proofErr w:type="spellStart"/>
      <w:r w:rsidRPr="005C4366">
        <w:rPr>
          <w:sz w:val="20"/>
          <w:szCs w:val="20"/>
        </w:rPr>
        <w:t>Afifi</w:t>
      </w:r>
      <w:proofErr w:type="spellEnd"/>
      <w:r w:rsidRPr="005C4366">
        <w:rPr>
          <w:sz w:val="20"/>
          <w:szCs w:val="20"/>
        </w:rPr>
        <w:t xml:space="preserve"> and </w:t>
      </w:r>
      <w:proofErr w:type="spellStart"/>
      <w:r w:rsidRPr="005C4366">
        <w:rPr>
          <w:sz w:val="20"/>
          <w:szCs w:val="20"/>
        </w:rPr>
        <w:t>Abdelrazek</w:t>
      </w:r>
      <w:proofErr w:type="spellEnd"/>
      <w:r w:rsidRPr="005C4366">
        <w:rPr>
          <w:sz w:val="20"/>
          <w:szCs w:val="20"/>
        </w:rPr>
        <w:t xml:space="preserve"> A. </w:t>
      </w:r>
      <w:proofErr w:type="spellStart"/>
      <w:r w:rsidRPr="005C4366">
        <w:rPr>
          <w:sz w:val="20"/>
          <w:szCs w:val="20"/>
        </w:rPr>
        <w:t>Sheta</w:t>
      </w:r>
      <w:proofErr w:type="spellEnd"/>
      <w:r w:rsidR="006A617C">
        <w:rPr>
          <w:rFonts w:hint="eastAsia"/>
          <w:sz w:val="20"/>
          <w:szCs w:val="20"/>
          <w:lang w:eastAsia="zh-CN"/>
        </w:rPr>
        <w:t xml:space="preserve">. </w:t>
      </w:r>
      <w:r w:rsidRPr="005C4366">
        <w:rPr>
          <w:b/>
          <w:bCs/>
          <w:sz w:val="20"/>
          <w:szCs w:val="20"/>
        </w:rPr>
        <w:t xml:space="preserve">Protective Role of </w:t>
      </w:r>
      <w:proofErr w:type="spellStart"/>
      <w:r w:rsidRPr="005C4366">
        <w:rPr>
          <w:b/>
          <w:bCs/>
          <w:sz w:val="20"/>
          <w:szCs w:val="20"/>
        </w:rPr>
        <w:t>Panax</w:t>
      </w:r>
      <w:proofErr w:type="spellEnd"/>
      <w:r w:rsidRPr="005C4366">
        <w:rPr>
          <w:b/>
          <w:bCs/>
          <w:sz w:val="20"/>
          <w:szCs w:val="20"/>
        </w:rPr>
        <w:t xml:space="preserve"> </w:t>
      </w:r>
      <w:proofErr w:type="spellStart"/>
      <w:r w:rsidRPr="005C4366">
        <w:rPr>
          <w:b/>
          <w:bCs/>
          <w:sz w:val="20"/>
          <w:szCs w:val="20"/>
        </w:rPr>
        <w:t>Gensing</w:t>
      </w:r>
      <w:proofErr w:type="spellEnd"/>
      <w:r w:rsidRPr="005C4366">
        <w:rPr>
          <w:b/>
          <w:bCs/>
          <w:sz w:val="20"/>
          <w:szCs w:val="20"/>
        </w:rPr>
        <w:t xml:space="preserve"> on </w:t>
      </w:r>
      <w:proofErr w:type="spellStart"/>
      <w:r w:rsidRPr="005C4366">
        <w:rPr>
          <w:b/>
          <w:bCs/>
          <w:sz w:val="20"/>
          <w:szCs w:val="20"/>
        </w:rPr>
        <w:t>Fluvoxamine</w:t>
      </w:r>
      <w:proofErr w:type="spellEnd"/>
      <w:r w:rsidRPr="005C4366">
        <w:rPr>
          <w:b/>
          <w:bCs/>
          <w:sz w:val="20"/>
          <w:szCs w:val="20"/>
        </w:rPr>
        <w:t xml:space="preserve"> </w:t>
      </w:r>
      <w:proofErr w:type="spellStart"/>
      <w:r w:rsidRPr="005C4366">
        <w:rPr>
          <w:b/>
          <w:bCs/>
          <w:sz w:val="20"/>
          <w:szCs w:val="20"/>
        </w:rPr>
        <w:t>Maleate</w:t>
      </w:r>
      <w:proofErr w:type="spellEnd"/>
      <w:r w:rsidRPr="005C4366">
        <w:rPr>
          <w:b/>
          <w:bCs/>
          <w:sz w:val="20"/>
          <w:szCs w:val="20"/>
        </w:rPr>
        <w:t xml:space="preserve"> Induced Structural Changes in the </w:t>
      </w:r>
      <w:proofErr w:type="spellStart"/>
      <w:r w:rsidRPr="005C4366">
        <w:rPr>
          <w:b/>
          <w:bCs/>
          <w:sz w:val="20"/>
          <w:szCs w:val="20"/>
        </w:rPr>
        <w:t>Submandibular</w:t>
      </w:r>
      <w:proofErr w:type="spellEnd"/>
      <w:r w:rsidRPr="005C4366">
        <w:rPr>
          <w:b/>
          <w:bCs/>
          <w:sz w:val="20"/>
          <w:szCs w:val="20"/>
        </w:rPr>
        <w:t xml:space="preserve"> Salivary Gland of Rats</w:t>
      </w:r>
      <w:r w:rsidR="008C4D51" w:rsidRPr="00076467">
        <w:rPr>
          <w:rFonts w:eastAsia="Times New Roman"/>
          <w:b/>
          <w:bCs/>
          <w:sz w:val="20"/>
          <w:szCs w:val="20"/>
          <w:lang w:bidi="fa-IR"/>
        </w:rPr>
        <w:t>.</w:t>
      </w:r>
      <w:r w:rsidR="008C4D51" w:rsidRPr="00076467">
        <w:rPr>
          <w:rFonts w:hint="eastAsia"/>
          <w:b/>
          <w:bCs/>
          <w:sz w:val="20"/>
          <w:szCs w:val="20"/>
        </w:rPr>
        <w:t xml:space="preserve"> </w:t>
      </w:r>
      <w:r w:rsidR="008C4D51" w:rsidRPr="00076467">
        <w:rPr>
          <w:rFonts w:eastAsia="Times New Roman"/>
          <w:bCs/>
          <w:i/>
          <w:sz w:val="20"/>
          <w:szCs w:val="20"/>
        </w:rPr>
        <w:t xml:space="preserve">Nat </w:t>
      </w:r>
      <w:proofErr w:type="spellStart"/>
      <w:r w:rsidR="008C4D51" w:rsidRPr="00076467">
        <w:rPr>
          <w:rFonts w:eastAsia="Times New Roman"/>
          <w:bCs/>
          <w:i/>
          <w:sz w:val="20"/>
          <w:szCs w:val="20"/>
        </w:rPr>
        <w:t>Sci</w:t>
      </w:r>
      <w:proofErr w:type="spellEnd"/>
      <w:r w:rsidR="008C4D51" w:rsidRPr="00076467">
        <w:rPr>
          <w:rFonts w:eastAsiaTheme="minorEastAsia" w:hint="eastAsia"/>
          <w:bCs/>
          <w:i/>
          <w:sz w:val="20"/>
          <w:szCs w:val="20"/>
        </w:rPr>
        <w:t xml:space="preserve"> </w:t>
      </w:r>
      <w:r w:rsidR="008C4D51" w:rsidRPr="00076467">
        <w:rPr>
          <w:sz w:val="20"/>
          <w:szCs w:val="20"/>
        </w:rPr>
        <w:t>201</w:t>
      </w:r>
      <w:r w:rsidR="008C4D51">
        <w:rPr>
          <w:rFonts w:hint="eastAsia"/>
          <w:sz w:val="20"/>
          <w:szCs w:val="20"/>
        </w:rPr>
        <w:t>4</w:t>
      </w:r>
      <w:r w:rsidR="008C4D51" w:rsidRPr="00076467">
        <w:rPr>
          <w:sz w:val="20"/>
          <w:szCs w:val="20"/>
        </w:rPr>
        <w:t>;1</w:t>
      </w:r>
      <w:r w:rsidR="008C4D51">
        <w:rPr>
          <w:rFonts w:hint="eastAsia"/>
          <w:sz w:val="20"/>
          <w:szCs w:val="20"/>
        </w:rPr>
        <w:t>2</w:t>
      </w:r>
      <w:r w:rsidR="008C4D51" w:rsidRPr="00076467">
        <w:rPr>
          <w:sz w:val="20"/>
          <w:szCs w:val="20"/>
        </w:rPr>
        <w:t>(</w:t>
      </w:r>
      <w:r w:rsidR="008C4D51">
        <w:rPr>
          <w:rFonts w:hint="eastAsia"/>
          <w:sz w:val="20"/>
          <w:szCs w:val="20"/>
        </w:rPr>
        <w:t>4</w:t>
      </w:r>
      <w:r w:rsidR="008C4D51" w:rsidRPr="00076467">
        <w:rPr>
          <w:sz w:val="20"/>
          <w:szCs w:val="20"/>
        </w:rPr>
        <w:t>):</w:t>
      </w:r>
      <w:r w:rsidR="00F30BF2">
        <w:rPr>
          <w:noProof/>
          <w:color w:val="000000"/>
          <w:sz w:val="20"/>
          <w:szCs w:val="20"/>
        </w:rPr>
        <w:t>21</w:t>
      </w:r>
      <w:r w:rsidR="008C4D51" w:rsidRPr="0050224F">
        <w:rPr>
          <w:color w:val="000000"/>
          <w:sz w:val="20"/>
          <w:szCs w:val="20"/>
        </w:rPr>
        <w:t>-</w:t>
      </w:r>
      <w:r w:rsidR="00F30BF2">
        <w:rPr>
          <w:noProof/>
          <w:color w:val="000000"/>
          <w:sz w:val="20"/>
          <w:szCs w:val="20"/>
        </w:rPr>
        <w:t>29</w:t>
      </w:r>
      <w:r w:rsidR="008C4D51" w:rsidRPr="00076467">
        <w:rPr>
          <w:sz w:val="20"/>
          <w:szCs w:val="20"/>
        </w:rPr>
        <w:t>]</w:t>
      </w:r>
      <w:r w:rsidR="008C4D51" w:rsidRPr="00076467">
        <w:rPr>
          <w:rFonts w:hint="eastAsia"/>
          <w:sz w:val="20"/>
          <w:szCs w:val="20"/>
        </w:rPr>
        <w:t>.</w:t>
      </w:r>
      <w:r w:rsidR="008C4D51" w:rsidRPr="00076467">
        <w:rPr>
          <w:sz w:val="20"/>
          <w:szCs w:val="20"/>
        </w:rPr>
        <w:t xml:space="preserve"> (ISSN: 1545-0740).</w:t>
      </w:r>
      <w:r w:rsidR="008C4D51" w:rsidRPr="00853AD6">
        <w:rPr>
          <w:color w:val="0000FF"/>
          <w:sz w:val="20"/>
          <w:szCs w:val="20"/>
        </w:rPr>
        <w:t xml:space="preserve"> </w:t>
      </w:r>
      <w:hyperlink r:id="rId8" w:history="1">
        <w:r w:rsidR="008C4D51" w:rsidRPr="00853AD6">
          <w:rPr>
            <w:rStyle w:val="Hyperlink"/>
            <w:sz w:val="20"/>
            <w:szCs w:val="20"/>
          </w:rPr>
          <w:t>http://www.sciencepub.net/nature</w:t>
        </w:r>
      </w:hyperlink>
      <w:r w:rsidR="008C4D51" w:rsidRPr="00076467">
        <w:rPr>
          <w:sz w:val="20"/>
          <w:szCs w:val="20"/>
        </w:rPr>
        <w:t>.</w:t>
      </w:r>
      <w:r w:rsidR="008C4D51" w:rsidRPr="00076467">
        <w:rPr>
          <w:rFonts w:hint="eastAsia"/>
          <w:sz w:val="20"/>
          <w:szCs w:val="20"/>
        </w:rPr>
        <w:t xml:space="preserve"> </w:t>
      </w:r>
      <w:r w:rsidR="005E1BCE">
        <w:rPr>
          <w:rFonts w:hint="eastAsia"/>
          <w:sz w:val="20"/>
          <w:szCs w:val="20"/>
          <w:lang w:eastAsia="zh-CN"/>
        </w:rPr>
        <w:t>3</w:t>
      </w:r>
    </w:p>
    <w:p w:rsidR="008C4D51" w:rsidRPr="008C4D51" w:rsidRDefault="008C4D51" w:rsidP="008C4D51">
      <w:pPr>
        <w:pStyle w:val="BlockText"/>
        <w:tabs>
          <w:tab w:val="left" w:pos="567"/>
        </w:tabs>
        <w:spacing w:line="240" w:lineRule="auto"/>
        <w:ind w:left="0" w:right="4"/>
        <w:jc w:val="both"/>
        <w:rPr>
          <w:b/>
          <w:bCs/>
          <w:color w:val="231F20"/>
          <w:sz w:val="20"/>
          <w:szCs w:val="20"/>
          <w:shd w:val="clear" w:color="auto" w:fill="FFFFFF"/>
          <w:lang w:eastAsia="zh-CN"/>
        </w:rPr>
      </w:pPr>
    </w:p>
    <w:p w:rsidR="00294DC8" w:rsidRPr="003546F4" w:rsidRDefault="00294DC8" w:rsidP="005C4366">
      <w:pPr>
        <w:widowControl w:val="0"/>
        <w:tabs>
          <w:tab w:val="left" w:pos="7982"/>
        </w:tabs>
        <w:spacing w:after="0" w:line="240" w:lineRule="auto"/>
        <w:ind w:right="4"/>
        <w:jc w:val="both"/>
        <w:rPr>
          <w:rFonts w:ascii="Times New Roman" w:hAnsi="Times New Roman" w:cs="Times New Roman"/>
          <w:color w:val="231F20"/>
          <w:sz w:val="20"/>
          <w:szCs w:val="20"/>
          <w:shd w:val="clear" w:color="auto" w:fill="FFFFFF"/>
        </w:rPr>
      </w:pPr>
      <w:r w:rsidRPr="003546F4">
        <w:rPr>
          <w:rFonts w:ascii="Times New Roman" w:hAnsi="Times New Roman" w:cs="Times New Roman"/>
          <w:b/>
          <w:bCs/>
          <w:color w:val="231F20"/>
          <w:sz w:val="20"/>
          <w:szCs w:val="20"/>
          <w:shd w:val="clear" w:color="auto" w:fill="FFFFFF"/>
        </w:rPr>
        <w:t xml:space="preserve">Key word: </w:t>
      </w:r>
      <w:proofErr w:type="spellStart"/>
      <w:r w:rsidRPr="003546F4">
        <w:rPr>
          <w:rFonts w:ascii="Times New Roman" w:hAnsi="Times New Roman" w:cs="Times New Roman"/>
          <w:color w:val="231F20"/>
          <w:sz w:val="20"/>
          <w:szCs w:val="20"/>
          <w:shd w:val="clear" w:color="auto" w:fill="FFFFFF"/>
        </w:rPr>
        <w:t>Xerostomia</w:t>
      </w:r>
      <w:proofErr w:type="spellEnd"/>
      <w:r w:rsidRPr="003546F4">
        <w:rPr>
          <w:rFonts w:ascii="Times New Roman" w:hAnsi="Times New Roman" w:cs="Times New Roman"/>
          <w:color w:val="231F20"/>
          <w:sz w:val="20"/>
          <w:szCs w:val="20"/>
          <w:shd w:val="clear" w:color="auto" w:fill="FFFFFF"/>
        </w:rPr>
        <w:t xml:space="preserve">, </w:t>
      </w:r>
      <w:proofErr w:type="spellStart"/>
      <w:r w:rsidRPr="003546F4">
        <w:rPr>
          <w:rFonts w:ascii="Times New Roman" w:hAnsi="Times New Roman" w:cs="Times New Roman"/>
          <w:color w:val="231F20"/>
          <w:sz w:val="20"/>
          <w:szCs w:val="20"/>
          <w:shd w:val="clear" w:color="auto" w:fill="FFFFFF"/>
        </w:rPr>
        <w:t>fluvoxamine</w:t>
      </w:r>
      <w:proofErr w:type="spellEnd"/>
      <w:r w:rsidRPr="003546F4">
        <w:rPr>
          <w:rFonts w:ascii="Times New Roman" w:hAnsi="Times New Roman" w:cs="Times New Roman"/>
          <w:color w:val="231F20"/>
          <w:sz w:val="20"/>
          <w:szCs w:val="20"/>
          <w:shd w:val="clear" w:color="auto" w:fill="FFFFFF"/>
        </w:rPr>
        <w:t xml:space="preserve"> </w:t>
      </w:r>
      <w:proofErr w:type="spellStart"/>
      <w:r w:rsidRPr="003546F4">
        <w:rPr>
          <w:rFonts w:ascii="Times New Roman" w:hAnsi="Times New Roman" w:cs="Times New Roman"/>
          <w:color w:val="231F20"/>
          <w:sz w:val="20"/>
          <w:szCs w:val="20"/>
          <w:shd w:val="clear" w:color="auto" w:fill="FFFFFF"/>
        </w:rPr>
        <w:t>maleate</w:t>
      </w:r>
      <w:proofErr w:type="spellEnd"/>
      <w:r w:rsidRPr="003546F4">
        <w:rPr>
          <w:rFonts w:ascii="Times New Roman" w:hAnsi="Times New Roman" w:cs="Times New Roman"/>
          <w:color w:val="231F20"/>
          <w:sz w:val="20"/>
          <w:szCs w:val="20"/>
          <w:shd w:val="clear" w:color="auto" w:fill="FFFFFF"/>
        </w:rPr>
        <w:t>,</w:t>
      </w:r>
      <w:r w:rsidR="00327799" w:rsidRPr="003546F4">
        <w:rPr>
          <w:rFonts w:ascii="Times New Roman" w:hAnsi="Times New Roman" w:cs="Times New Roman"/>
          <w:color w:val="231F20"/>
          <w:sz w:val="20"/>
          <w:szCs w:val="20"/>
          <w:shd w:val="clear" w:color="auto" w:fill="FFFFFF"/>
        </w:rPr>
        <w:t xml:space="preserve"> </w:t>
      </w:r>
      <w:proofErr w:type="spellStart"/>
      <w:r w:rsidRPr="003546F4">
        <w:rPr>
          <w:rFonts w:ascii="Times New Roman" w:hAnsi="Times New Roman" w:cs="Times New Roman"/>
          <w:color w:val="231F20"/>
          <w:sz w:val="20"/>
          <w:szCs w:val="20"/>
          <w:shd w:val="clear" w:color="auto" w:fill="FFFFFF"/>
        </w:rPr>
        <w:t>gensing</w:t>
      </w:r>
      <w:proofErr w:type="spellEnd"/>
      <w:r w:rsidRPr="003546F4">
        <w:rPr>
          <w:rFonts w:ascii="Times New Roman" w:hAnsi="Times New Roman" w:cs="Times New Roman"/>
          <w:color w:val="231F20"/>
          <w:sz w:val="20"/>
          <w:szCs w:val="20"/>
          <w:shd w:val="clear" w:color="auto" w:fill="FFFFFF"/>
        </w:rPr>
        <w:t>, L/M, E/M.</w:t>
      </w:r>
    </w:p>
    <w:p w:rsidR="00F359B9" w:rsidRPr="003546F4" w:rsidRDefault="00F359B9" w:rsidP="005C4366">
      <w:pPr>
        <w:widowControl w:val="0"/>
        <w:spacing w:after="0" w:line="240" w:lineRule="auto"/>
        <w:ind w:right="4"/>
        <w:rPr>
          <w:rFonts w:ascii="Times New Roman" w:hAnsi="Times New Roman" w:cs="Times New Roman"/>
          <w:b/>
          <w:bCs/>
          <w:color w:val="FF0000"/>
          <w:sz w:val="20"/>
          <w:szCs w:val="20"/>
          <w:lang w:eastAsia="ar-SA"/>
        </w:rPr>
      </w:pPr>
    </w:p>
    <w:p w:rsidR="005C4366" w:rsidRPr="003546F4" w:rsidRDefault="005C4366" w:rsidP="005C4366">
      <w:pPr>
        <w:widowControl w:val="0"/>
        <w:spacing w:after="0" w:line="240" w:lineRule="auto"/>
        <w:ind w:right="4"/>
        <w:rPr>
          <w:rFonts w:ascii="Times New Roman" w:hAnsi="Times New Roman" w:cs="Times New Roman"/>
          <w:b/>
          <w:bCs/>
          <w:color w:val="FF0000"/>
          <w:sz w:val="20"/>
          <w:szCs w:val="20"/>
          <w:lang w:eastAsia="ar-SA"/>
        </w:rPr>
        <w:sectPr w:rsidR="005C4366" w:rsidRPr="003546F4" w:rsidSect="00F30BF2">
          <w:headerReference w:type="default" r:id="rId9"/>
          <w:footerReference w:type="default" r:id="rId10"/>
          <w:type w:val="continuous"/>
          <w:pgSz w:w="12240" w:h="15840" w:code="1"/>
          <w:pgMar w:top="1440" w:right="1440" w:bottom="1440" w:left="1440" w:header="720" w:footer="720" w:gutter="0"/>
          <w:pgNumType w:start="21"/>
          <w:cols w:space="720"/>
          <w:docGrid w:linePitch="360"/>
        </w:sectPr>
      </w:pPr>
    </w:p>
    <w:p w:rsidR="00ED5F3B" w:rsidRPr="00745925" w:rsidRDefault="00F359B9" w:rsidP="005C4366">
      <w:pPr>
        <w:widowControl w:val="0"/>
        <w:spacing w:after="0" w:line="240" w:lineRule="auto"/>
        <w:ind w:right="4"/>
        <w:rPr>
          <w:rFonts w:ascii="Times New Roman" w:hAnsi="Times New Roman" w:cs="Times New Roman"/>
          <w:b/>
          <w:bCs/>
          <w:sz w:val="20"/>
          <w:szCs w:val="20"/>
          <w:lang w:eastAsia="ar-SA"/>
        </w:rPr>
      </w:pPr>
      <w:r w:rsidRPr="00745925">
        <w:rPr>
          <w:rFonts w:ascii="Times New Roman" w:hAnsi="Times New Roman" w:cs="Times New Roman"/>
          <w:b/>
          <w:bCs/>
          <w:sz w:val="20"/>
          <w:szCs w:val="20"/>
          <w:lang w:eastAsia="ar-SA"/>
        </w:rPr>
        <w:lastRenderedPageBreak/>
        <w:t>1.</w:t>
      </w:r>
      <w:r w:rsidR="004E5555" w:rsidRPr="00745925">
        <w:rPr>
          <w:rFonts w:ascii="Times New Roman" w:hAnsi="Times New Roman" w:cs="Times New Roman"/>
          <w:b/>
          <w:bCs/>
          <w:sz w:val="20"/>
          <w:szCs w:val="20"/>
          <w:lang w:eastAsia="ar-SA"/>
        </w:rPr>
        <w:t xml:space="preserve"> </w:t>
      </w:r>
      <w:r w:rsidR="00ED5F3B" w:rsidRPr="00745925">
        <w:rPr>
          <w:rFonts w:ascii="Times New Roman" w:hAnsi="Times New Roman" w:cs="Times New Roman"/>
          <w:b/>
          <w:bCs/>
          <w:sz w:val="20"/>
          <w:szCs w:val="20"/>
          <w:lang w:eastAsia="ar-SA"/>
        </w:rPr>
        <w:t>Introduction</w:t>
      </w:r>
    </w:p>
    <w:p w:rsidR="00ED5F3B" w:rsidRPr="00745925" w:rsidRDefault="00ED5F3B" w:rsidP="005C4366">
      <w:pPr>
        <w:autoSpaceDE w:val="0"/>
        <w:autoSpaceDN w:val="0"/>
        <w:adjustRightInd w:val="0"/>
        <w:spacing w:after="0" w:line="240" w:lineRule="auto"/>
        <w:ind w:right="4" w:firstLine="426"/>
        <w:jc w:val="both"/>
        <w:rPr>
          <w:rFonts w:ascii="Times New Roman" w:hAnsi="Times New Roman" w:cs="Times New Roman"/>
          <w:b/>
          <w:bCs/>
          <w:sz w:val="20"/>
          <w:szCs w:val="20"/>
        </w:rPr>
      </w:pPr>
      <w:proofErr w:type="spellStart"/>
      <w:r w:rsidRPr="00745925">
        <w:rPr>
          <w:rFonts w:ascii="Times New Roman" w:hAnsi="Times New Roman" w:cs="Times New Roman"/>
          <w:sz w:val="20"/>
          <w:szCs w:val="20"/>
        </w:rPr>
        <w:t>Xerostomia</w:t>
      </w:r>
      <w:proofErr w:type="spellEnd"/>
      <w:r w:rsidRPr="00745925">
        <w:rPr>
          <w:rFonts w:ascii="Times New Roman" w:hAnsi="Times New Roman" w:cs="Times New Roman"/>
          <w:sz w:val="20"/>
          <w:szCs w:val="20"/>
        </w:rPr>
        <w:t xml:space="preserve"> (dry mouth) is </w:t>
      </w:r>
      <w:r w:rsidR="001B718E" w:rsidRPr="00745925">
        <w:rPr>
          <w:rFonts w:ascii="Times New Roman" w:hAnsi="Times New Roman" w:cs="Times New Roman"/>
          <w:sz w:val="20"/>
          <w:szCs w:val="20"/>
        </w:rPr>
        <w:t xml:space="preserve">a very common condition in dental practice, and it is </w:t>
      </w:r>
      <w:r w:rsidRPr="00745925">
        <w:rPr>
          <w:rFonts w:ascii="Times New Roman" w:hAnsi="Times New Roman" w:cs="Times New Roman"/>
          <w:sz w:val="20"/>
          <w:szCs w:val="20"/>
        </w:rPr>
        <w:t>the most common longstanding problem for the majority of the patients who suffer from salivary gland dysfunction</w:t>
      </w:r>
      <w:r w:rsidRPr="00745925">
        <w:rPr>
          <w:rFonts w:ascii="Times New Roman" w:hAnsi="Times New Roman" w:cs="Times New Roman"/>
          <w:b/>
          <w:bCs/>
          <w:sz w:val="20"/>
          <w:szCs w:val="20"/>
          <w:vertAlign w:val="superscript"/>
        </w:rPr>
        <w:t>1</w:t>
      </w:r>
      <w:r w:rsidRPr="00745925">
        <w:rPr>
          <w:rFonts w:ascii="Times New Roman" w:hAnsi="Times New Roman" w:cs="Times New Roman"/>
          <w:b/>
          <w:bCs/>
          <w:sz w:val="20"/>
          <w:szCs w:val="20"/>
        </w:rPr>
        <w:t>.</w:t>
      </w:r>
      <w:r w:rsidRPr="00745925">
        <w:rPr>
          <w:rFonts w:ascii="Times New Roman" w:hAnsi="Times New Roman" w:cs="Times New Roman"/>
          <w:sz w:val="20"/>
          <w:szCs w:val="20"/>
        </w:rPr>
        <w:t xml:space="preserve"> It is a subjective complaint and usually caused by a decreased salivary flow or by changes in the biochemical composition of saliva. Pa</w:t>
      </w:r>
      <w:r w:rsidRPr="00745925">
        <w:rPr>
          <w:rFonts w:ascii="Times New Roman" w:hAnsi="Times New Roman" w:cs="Times New Roman"/>
          <w:sz w:val="20"/>
          <w:szCs w:val="20"/>
        </w:rPr>
        <w:softHyphen/>
        <w:t xml:space="preserve">tients suffering from </w:t>
      </w:r>
      <w:proofErr w:type="spellStart"/>
      <w:r w:rsidRPr="00745925">
        <w:rPr>
          <w:rFonts w:ascii="Times New Roman" w:hAnsi="Times New Roman" w:cs="Times New Roman"/>
          <w:sz w:val="20"/>
          <w:szCs w:val="20"/>
        </w:rPr>
        <w:t>xerostomia</w:t>
      </w:r>
      <w:proofErr w:type="spellEnd"/>
      <w:r w:rsidRPr="00745925">
        <w:rPr>
          <w:rFonts w:ascii="Times New Roman" w:hAnsi="Times New Roman" w:cs="Times New Roman"/>
          <w:sz w:val="20"/>
          <w:szCs w:val="20"/>
        </w:rPr>
        <w:t xml:space="preserve"> usually complain about difficulties when chewing, swallowing or even speak</w:t>
      </w:r>
      <w:r w:rsidRPr="00745925">
        <w:rPr>
          <w:rFonts w:ascii="Times New Roman" w:hAnsi="Times New Roman" w:cs="Times New Roman"/>
          <w:sz w:val="20"/>
          <w:szCs w:val="20"/>
        </w:rPr>
        <w:softHyphen/>
        <w:t>ing, particularly those with dental prosthesis.</w:t>
      </w:r>
      <w:r w:rsidR="004777CA" w:rsidRPr="00745925">
        <w:rPr>
          <w:rFonts w:ascii="Times New Roman" w:hAnsi="Times New Roman" w:cs="Times New Roman"/>
          <w:sz w:val="20"/>
          <w:szCs w:val="20"/>
        </w:rPr>
        <w:t xml:space="preserve"> The symptoms of dry mouth can also include a burning sensation in the mouth</w:t>
      </w:r>
      <w:r w:rsidR="00D64E82" w:rsidRPr="00745925">
        <w:rPr>
          <w:rFonts w:ascii="Times New Roman" w:hAnsi="Times New Roman" w:cs="Times New Roman"/>
          <w:sz w:val="20"/>
          <w:szCs w:val="20"/>
        </w:rPr>
        <w:t>,</w:t>
      </w:r>
      <w:r w:rsidR="004777CA" w:rsidRPr="00745925">
        <w:rPr>
          <w:rFonts w:ascii="Times New Roman" w:hAnsi="Times New Roman" w:cs="Times New Roman"/>
          <w:sz w:val="20"/>
          <w:szCs w:val="20"/>
        </w:rPr>
        <w:t xml:space="preserve"> taste disturbance, painful tongue, dry and cracked lips, bad breath </w:t>
      </w:r>
      <w:r w:rsidR="00D64E82" w:rsidRPr="00745925">
        <w:rPr>
          <w:rFonts w:ascii="Times New Roman" w:hAnsi="Times New Roman" w:cs="Times New Roman"/>
          <w:sz w:val="20"/>
          <w:szCs w:val="20"/>
        </w:rPr>
        <w:t xml:space="preserve">and dry rough tongue. </w:t>
      </w:r>
      <w:r w:rsidR="00327799" w:rsidRPr="00745925">
        <w:rPr>
          <w:rFonts w:ascii="Times New Roman" w:hAnsi="Times New Roman" w:cs="Times New Roman"/>
          <w:sz w:val="20"/>
          <w:szCs w:val="20"/>
        </w:rPr>
        <w:t>In addition, t</w:t>
      </w:r>
      <w:r w:rsidR="00D64E82" w:rsidRPr="00745925">
        <w:rPr>
          <w:rFonts w:ascii="Times New Roman" w:hAnsi="Times New Roman" w:cs="Times New Roman"/>
          <w:sz w:val="20"/>
          <w:szCs w:val="20"/>
        </w:rPr>
        <w:t xml:space="preserve">he </w:t>
      </w:r>
      <w:proofErr w:type="spellStart"/>
      <w:r w:rsidR="00E35EA2" w:rsidRPr="00745925">
        <w:rPr>
          <w:rFonts w:ascii="Times New Roman" w:hAnsi="Times New Roman" w:cs="Times New Roman"/>
          <w:sz w:val="20"/>
          <w:szCs w:val="20"/>
        </w:rPr>
        <w:t>xerostomic</w:t>
      </w:r>
      <w:proofErr w:type="spellEnd"/>
      <w:r w:rsidR="00327799" w:rsidRPr="00745925">
        <w:rPr>
          <w:rFonts w:ascii="Times New Roman" w:hAnsi="Times New Roman" w:cs="Times New Roman"/>
          <w:sz w:val="20"/>
          <w:szCs w:val="20"/>
        </w:rPr>
        <w:t xml:space="preserve"> </w:t>
      </w:r>
      <w:r w:rsidR="00D64E82" w:rsidRPr="00745925">
        <w:rPr>
          <w:rFonts w:ascii="Times New Roman" w:hAnsi="Times New Roman" w:cs="Times New Roman"/>
          <w:sz w:val="20"/>
          <w:szCs w:val="20"/>
        </w:rPr>
        <w:t>patients are susceptible to teeth decay</w:t>
      </w:r>
      <w:r w:rsidR="0065784E" w:rsidRPr="00745925">
        <w:rPr>
          <w:rFonts w:ascii="Times New Roman" w:hAnsi="Times New Roman" w:cs="Times New Roman"/>
          <w:sz w:val="20"/>
          <w:szCs w:val="20"/>
        </w:rPr>
        <w:t xml:space="preserve">, mouth infection and bad healing of sores </w:t>
      </w:r>
      <w:r w:rsidR="00327799" w:rsidRPr="00745925">
        <w:rPr>
          <w:rFonts w:ascii="Times New Roman" w:hAnsi="Times New Roman" w:cs="Times New Roman"/>
          <w:sz w:val="20"/>
          <w:szCs w:val="20"/>
        </w:rPr>
        <w:t xml:space="preserve">in the tongue. </w:t>
      </w:r>
      <w:r w:rsidRPr="00745925">
        <w:rPr>
          <w:rFonts w:ascii="Times New Roman" w:hAnsi="Times New Roman" w:cs="Times New Roman"/>
          <w:sz w:val="20"/>
          <w:szCs w:val="20"/>
        </w:rPr>
        <w:t>Where</w:t>
      </w:r>
      <w:r w:rsidRPr="00745925">
        <w:rPr>
          <w:rFonts w:ascii="Times New Roman" w:hAnsi="Times New Roman" w:cs="Times New Roman"/>
          <w:sz w:val="20"/>
          <w:szCs w:val="20"/>
        </w:rPr>
        <w:softHyphen/>
        <w:t xml:space="preserve">as </w:t>
      </w:r>
      <w:proofErr w:type="spellStart"/>
      <w:r w:rsidRPr="00745925">
        <w:rPr>
          <w:rFonts w:ascii="Times New Roman" w:hAnsi="Times New Roman" w:cs="Times New Roman"/>
          <w:sz w:val="20"/>
          <w:szCs w:val="20"/>
        </w:rPr>
        <w:t>xerostomia</w:t>
      </w:r>
      <w:proofErr w:type="spellEnd"/>
      <w:r w:rsidRPr="00745925">
        <w:rPr>
          <w:rFonts w:ascii="Times New Roman" w:hAnsi="Times New Roman" w:cs="Times New Roman"/>
          <w:sz w:val="20"/>
          <w:szCs w:val="20"/>
        </w:rPr>
        <w:t xml:space="preserve"> is a subjective concept, </w:t>
      </w:r>
      <w:proofErr w:type="spellStart"/>
      <w:r w:rsidRPr="00745925">
        <w:rPr>
          <w:rFonts w:ascii="Times New Roman" w:hAnsi="Times New Roman" w:cs="Times New Roman"/>
          <w:sz w:val="20"/>
          <w:szCs w:val="20"/>
        </w:rPr>
        <w:t>hyposalivation</w:t>
      </w:r>
      <w:proofErr w:type="spellEnd"/>
      <w:r w:rsidRPr="00745925">
        <w:rPr>
          <w:rFonts w:ascii="Times New Roman" w:hAnsi="Times New Roman" w:cs="Times New Roman"/>
          <w:sz w:val="20"/>
          <w:szCs w:val="20"/>
        </w:rPr>
        <w:t xml:space="preserve"> makes reference to a decreased salivary flow and it is, therefore, an objective and measurable variable </w:t>
      </w:r>
      <w:r w:rsidR="00D32712" w:rsidRPr="00745925">
        <w:rPr>
          <w:rFonts w:ascii="Times New Roman" w:hAnsi="Times New Roman" w:cs="Times New Roman"/>
          <w:b/>
          <w:bCs/>
          <w:sz w:val="20"/>
          <w:szCs w:val="20"/>
          <w:vertAlign w:val="superscript"/>
        </w:rPr>
        <w:t>2,</w:t>
      </w:r>
      <w:r w:rsidR="00B67236" w:rsidRPr="00745925">
        <w:rPr>
          <w:rFonts w:ascii="Times New Roman" w:hAnsi="Times New Roman" w:cs="Times New Roman"/>
          <w:b/>
          <w:bCs/>
          <w:sz w:val="20"/>
          <w:szCs w:val="20"/>
          <w:vertAlign w:val="superscript"/>
        </w:rPr>
        <w:t xml:space="preserve"> 3</w:t>
      </w:r>
      <w:r w:rsidR="00B67236" w:rsidRPr="00745925">
        <w:rPr>
          <w:rFonts w:ascii="Times New Roman" w:hAnsi="Times New Roman" w:cs="Times New Roman"/>
          <w:b/>
          <w:bCs/>
          <w:sz w:val="20"/>
          <w:szCs w:val="20"/>
        </w:rPr>
        <w:t>.</w:t>
      </w:r>
      <w:r w:rsidR="00C82428">
        <w:rPr>
          <w:rFonts w:ascii="Times New Roman" w:hAnsi="Times New Roman" w:cs="Times New Roman"/>
          <w:b/>
          <w:bCs/>
          <w:sz w:val="20"/>
          <w:szCs w:val="20"/>
        </w:rPr>
        <w:t xml:space="preserve">   </w:t>
      </w:r>
      <w:r w:rsidR="00B67236" w:rsidRPr="00745925">
        <w:rPr>
          <w:rFonts w:ascii="Times New Roman" w:hAnsi="Times New Roman" w:cs="Times New Roman"/>
          <w:b/>
          <w:bCs/>
          <w:sz w:val="20"/>
          <w:szCs w:val="20"/>
        </w:rPr>
        <w:t xml:space="preserve"> </w:t>
      </w:r>
    </w:p>
    <w:p w:rsidR="00ED5F3B" w:rsidRPr="00745925" w:rsidRDefault="00ED5F3B" w:rsidP="005C4366">
      <w:pPr>
        <w:pStyle w:val="Pa2"/>
        <w:spacing w:line="240" w:lineRule="auto"/>
        <w:ind w:right="4" w:firstLine="426"/>
        <w:jc w:val="both"/>
        <w:rPr>
          <w:sz w:val="20"/>
          <w:szCs w:val="20"/>
        </w:rPr>
      </w:pPr>
      <w:r w:rsidRPr="00745925">
        <w:rPr>
          <w:rStyle w:val="A4"/>
          <w:color w:val="auto"/>
          <w:szCs w:val="20"/>
        </w:rPr>
        <w:lastRenderedPageBreak/>
        <w:t xml:space="preserve">The most important </w:t>
      </w:r>
      <w:r w:rsidR="00B5360C" w:rsidRPr="00745925">
        <w:rPr>
          <w:rStyle w:val="A4"/>
          <w:color w:val="auto"/>
          <w:szCs w:val="20"/>
        </w:rPr>
        <w:t>etiological</w:t>
      </w:r>
      <w:r w:rsidRPr="00745925">
        <w:rPr>
          <w:rStyle w:val="A4"/>
          <w:color w:val="auto"/>
          <w:szCs w:val="20"/>
        </w:rPr>
        <w:t xml:space="preserve"> factors related to </w:t>
      </w:r>
      <w:proofErr w:type="spellStart"/>
      <w:r w:rsidRPr="00745925">
        <w:rPr>
          <w:rStyle w:val="A4"/>
          <w:color w:val="auto"/>
          <w:szCs w:val="20"/>
        </w:rPr>
        <w:t>xeros</w:t>
      </w:r>
      <w:r w:rsidRPr="00745925">
        <w:rPr>
          <w:rStyle w:val="A4"/>
          <w:color w:val="auto"/>
          <w:szCs w:val="20"/>
        </w:rPr>
        <w:softHyphen/>
        <w:t>tomia</w:t>
      </w:r>
      <w:proofErr w:type="spellEnd"/>
      <w:r w:rsidRPr="00745925">
        <w:rPr>
          <w:rStyle w:val="A4"/>
          <w:color w:val="auto"/>
          <w:szCs w:val="20"/>
        </w:rPr>
        <w:t xml:space="preserve"> are head and neck radiotherapy, some systemic conditions like </w:t>
      </w:r>
      <w:proofErr w:type="spellStart"/>
      <w:r w:rsidRPr="00745925">
        <w:rPr>
          <w:rStyle w:val="A4"/>
          <w:color w:val="auto"/>
          <w:szCs w:val="20"/>
        </w:rPr>
        <w:t>Sjögren</w:t>
      </w:r>
      <w:proofErr w:type="spellEnd"/>
      <w:r w:rsidRPr="00745925">
        <w:rPr>
          <w:rStyle w:val="A4"/>
          <w:color w:val="auto"/>
          <w:szCs w:val="20"/>
        </w:rPr>
        <w:t xml:space="preserve"> syndrome, stress, diabetes, and also the intake of certain drugs</w:t>
      </w:r>
      <w:r w:rsidR="00D32712" w:rsidRPr="00745925">
        <w:rPr>
          <w:b/>
          <w:bCs/>
          <w:sz w:val="20"/>
          <w:szCs w:val="20"/>
          <w:vertAlign w:val="superscript"/>
        </w:rPr>
        <w:t>4,5</w:t>
      </w:r>
      <w:r w:rsidR="00D32712" w:rsidRPr="00745925">
        <w:rPr>
          <w:rStyle w:val="A4"/>
          <w:color w:val="auto"/>
          <w:szCs w:val="20"/>
        </w:rPr>
        <w:t>.</w:t>
      </w:r>
      <w:r w:rsidR="00327799" w:rsidRPr="00745925">
        <w:rPr>
          <w:rStyle w:val="A4"/>
          <w:color w:val="auto"/>
          <w:szCs w:val="20"/>
        </w:rPr>
        <w:t xml:space="preserve"> </w:t>
      </w:r>
      <w:r w:rsidRPr="00745925">
        <w:rPr>
          <w:rStyle w:val="A4"/>
          <w:color w:val="auto"/>
          <w:szCs w:val="20"/>
        </w:rPr>
        <w:t>More than 500 drugs</w:t>
      </w:r>
      <w:r w:rsidR="005130CD" w:rsidRPr="00745925">
        <w:rPr>
          <w:rStyle w:val="A4"/>
          <w:color w:val="auto"/>
          <w:szCs w:val="20"/>
        </w:rPr>
        <w:t>,</w:t>
      </w:r>
      <w:r w:rsidRPr="00745925">
        <w:rPr>
          <w:rStyle w:val="A4"/>
          <w:color w:val="auto"/>
          <w:szCs w:val="20"/>
        </w:rPr>
        <w:t xml:space="preserve"> includ</w:t>
      </w:r>
      <w:r w:rsidRPr="00745925">
        <w:rPr>
          <w:rStyle w:val="A4"/>
          <w:color w:val="auto"/>
          <w:szCs w:val="20"/>
        </w:rPr>
        <w:softHyphen/>
        <w:t>ing 42 different pharmacological groups can cau</w:t>
      </w:r>
      <w:r w:rsidR="004D5E1D" w:rsidRPr="00745925">
        <w:rPr>
          <w:rStyle w:val="A4"/>
          <w:color w:val="auto"/>
          <w:szCs w:val="20"/>
        </w:rPr>
        <w:t xml:space="preserve">se </w:t>
      </w:r>
      <w:proofErr w:type="spellStart"/>
      <w:r w:rsidR="004D5E1D" w:rsidRPr="00745925">
        <w:rPr>
          <w:rStyle w:val="A4"/>
          <w:color w:val="auto"/>
          <w:szCs w:val="20"/>
        </w:rPr>
        <w:t>xerostomia</w:t>
      </w:r>
      <w:proofErr w:type="spellEnd"/>
      <w:r w:rsidR="004D5E1D" w:rsidRPr="00745925">
        <w:rPr>
          <w:rStyle w:val="A4"/>
          <w:color w:val="auto"/>
          <w:szCs w:val="20"/>
        </w:rPr>
        <w:t xml:space="preserve"> as a side effect</w:t>
      </w:r>
      <w:r w:rsidR="005130CD" w:rsidRPr="00745925">
        <w:rPr>
          <w:rStyle w:val="A4"/>
          <w:color w:val="auto"/>
          <w:szCs w:val="20"/>
          <w:vertAlign w:val="superscript"/>
        </w:rPr>
        <w:t>6</w:t>
      </w:r>
      <w:r w:rsidRPr="00745925">
        <w:rPr>
          <w:rStyle w:val="A4"/>
          <w:color w:val="auto"/>
          <w:szCs w:val="20"/>
        </w:rPr>
        <w:t>.</w:t>
      </w:r>
      <w:r w:rsidR="002B7EEC" w:rsidRPr="00745925">
        <w:rPr>
          <w:rStyle w:val="A4"/>
          <w:color w:val="auto"/>
          <w:szCs w:val="20"/>
        </w:rPr>
        <w:t xml:space="preserve"> The drugs with the most intense </w:t>
      </w:r>
      <w:proofErr w:type="spellStart"/>
      <w:r w:rsidR="002B7EEC" w:rsidRPr="00745925">
        <w:rPr>
          <w:rStyle w:val="A4"/>
          <w:color w:val="auto"/>
          <w:szCs w:val="20"/>
        </w:rPr>
        <w:t>xerostomizing</w:t>
      </w:r>
      <w:proofErr w:type="spellEnd"/>
      <w:r w:rsidR="002B7EEC" w:rsidRPr="00745925">
        <w:rPr>
          <w:rStyle w:val="A4"/>
          <w:color w:val="auto"/>
          <w:szCs w:val="20"/>
        </w:rPr>
        <w:t xml:space="preserve"> effect are also the most widely and frequently used. The d</w:t>
      </w:r>
      <w:r w:rsidRPr="00745925">
        <w:rPr>
          <w:rStyle w:val="A4"/>
          <w:color w:val="auto"/>
          <w:szCs w:val="20"/>
        </w:rPr>
        <w:t xml:space="preserve">rugs </w:t>
      </w:r>
      <w:r w:rsidR="002B7EEC" w:rsidRPr="00745925">
        <w:rPr>
          <w:rStyle w:val="A4"/>
          <w:color w:val="auto"/>
          <w:szCs w:val="20"/>
        </w:rPr>
        <w:t xml:space="preserve">which </w:t>
      </w:r>
      <w:r w:rsidRPr="00745925">
        <w:rPr>
          <w:rStyle w:val="A4"/>
          <w:color w:val="auto"/>
          <w:szCs w:val="20"/>
        </w:rPr>
        <w:t xml:space="preserve">most commonly associated with </w:t>
      </w:r>
      <w:proofErr w:type="spellStart"/>
      <w:r w:rsidRPr="00745925">
        <w:rPr>
          <w:rStyle w:val="A4"/>
          <w:color w:val="auto"/>
          <w:szCs w:val="20"/>
        </w:rPr>
        <w:t>xerostomia</w:t>
      </w:r>
      <w:proofErr w:type="spellEnd"/>
      <w:r w:rsidRPr="00745925">
        <w:rPr>
          <w:rStyle w:val="A4"/>
          <w:color w:val="auto"/>
          <w:szCs w:val="20"/>
        </w:rPr>
        <w:t xml:space="preserve"> are</w:t>
      </w:r>
      <w:r w:rsidR="002B7EEC" w:rsidRPr="00745925">
        <w:rPr>
          <w:rStyle w:val="A4"/>
          <w:color w:val="auto"/>
          <w:szCs w:val="20"/>
        </w:rPr>
        <w:t xml:space="preserve"> antidepressants </w:t>
      </w:r>
      <w:r w:rsidRPr="00745925">
        <w:rPr>
          <w:rStyle w:val="A4"/>
          <w:color w:val="auto"/>
          <w:szCs w:val="20"/>
        </w:rPr>
        <w:t xml:space="preserve">particularly </w:t>
      </w:r>
      <w:proofErr w:type="spellStart"/>
      <w:r w:rsidRPr="00745925">
        <w:rPr>
          <w:rStyle w:val="A4"/>
          <w:color w:val="auto"/>
          <w:szCs w:val="20"/>
        </w:rPr>
        <w:t>tricyclic</w:t>
      </w:r>
      <w:proofErr w:type="spellEnd"/>
      <w:r w:rsidRPr="00745925">
        <w:rPr>
          <w:rStyle w:val="A4"/>
          <w:color w:val="auto"/>
          <w:szCs w:val="20"/>
        </w:rPr>
        <w:t xml:space="preserve"> antidepressants</w:t>
      </w:r>
      <w:r w:rsidR="001D6ADE" w:rsidRPr="00745925">
        <w:rPr>
          <w:rStyle w:val="A4"/>
          <w:color w:val="auto"/>
          <w:szCs w:val="20"/>
        </w:rPr>
        <w:t xml:space="preserve"> </w:t>
      </w:r>
      <w:r w:rsidRPr="00745925">
        <w:rPr>
          <w:rStyle w:val="A4"/>
          <w:color w:val="auto"/>
          <w:szCs w:val="20"/>
        </w:rPr>
        <w:t>and Selective Serotonin Reuptake Inhibitors (</w:t>
      </w:r>
      <w:proofErr w:type="spellStart"/>
      <w:r w:rsidRPr="00745925">
        <w:rPr>
          <w:rStyle w:val="A4"/>
          <w:color w:val="auto"/>
          <w:szCs w:val="20"/>
        </w:rPr>
        <w:t>SSRIs</w:t>
      </w:r>
      <w:proofErr w:type="spellEnd"/>
      <w:r w:rsidRPr="00745925">
        <w:rPr>
          <w:rStyle w:val="A4"/>
          <w:color w:val="auto"/>
          <w:szCs w:val="20"/>
        </w:rPr>
        <w:t xml:space="preserve">) </w:t>
      </w:r>
      <w:r w:rsidR="005130CD" w:rsidRPr="00745925">
        <w:rPr>
          <w:b/>
          <w:bCs/>
          <w:sz w:val="20"/>
          <w:szCs w:val="20"/>
          <w:vertAlign w:val="superscript"/>
        </w:rPr>
        <w:t>7,8</w:t>
      </w:r>
      <w:r w:rsidR="005130CD" w:rsidRPr="00745925">
        <w:rPr>
          <w:b/>
          <w:bCs/>
          <w:sz w:val="20"/>
          <w:szCs w:val="20"/>
        </w:rPr>
        <w:t>.</w:t>
      </w:r>
    </w:p>
    <w:p w:rsidR="00ED5F3B" w:rsidRPr="00745925" w:rsidRDefault="00ED5F3B" w:rsidP="005C4366">
      <w:pPr>
        <w:pStyle w:val="Pa2"/>
        <w:spacing w:line="240" w:lineRule="auto"/>
        <w:ind w:right="4" w:firstLine="426"/>
        <w:jc w:val="both"/>
        <w:rPr>
          <w:sz w:val="20"/>
          <w:szCs w:val="20"/>
          <w:shd w:val="clear" w:color="auto" w:fill="FFFFFF"/>
        </w:rPr>
      </w:pPr>
      <w:r w:rsidRPr="00745925">
        <w:rPr>
          <w:sz w:val="20"/>
          <w:szCs w:val="20"/>
          <w:shd w:val="clear" w:color="auto" w:fill="FFFFFF"/>
        </w:rPr>
        <w:t>Nowadays, owing to many stressors in our environment such as low socio-economic status, chronic family or work stress, social isolation, negative emotions and negative personality patterns,</w:t>
      </w:r>
      <w:r w:rsidR="001D6ADE" w:rsidRPr="00745925">
        <w:rPr>
          <w:sz w:val="20"/>
          <w:szCs w:val="20"/>
          <w:shd w:val="clear" w:color="auto" w:fill="FFFFFF"/>
        </w:rPr>
        <w:t xml:space="preserve"> </w:t>
      </w:r>
      <w:r w:rsidRPr="00745925">
        <w:rPr>
          <w:sz w:val="20"/>
          <w:szCs w:val="20"/>
          <w:shd w:val="clear" w:color="auto" w:fill="FFFFFF"/>
        </w:rPr>
        <w:t>the incidence and prevalence of psychological disturbance like depression is a widespread</w:t>
      </w:r>
      <w:r w:rsidR="00516C36" w:rsidRPr="00745925">
        <w:rPr>
          <w:b/>
          <w:bCs/>
          <w:sz w:val="20"/>
          <w:szCs w:val="20"/>
          <w:vertAlign w:val="superscript"/>
        </w:rPr>
        <w:t>9</w:t>
      </w:r>
      <w:r w:rsidR="001D6ADE" w:rsidRPr="00745925">
        <w:rPr>
          <w:b/>
          <w:bCs/>
          <w:sz w:val="20"/>
          <w:szCs w:val="20"/>
          <w:vertAlign w:val="superscript"/>
        </w:rPr>
        <w:t xml:space="preserve"> </w:t>
      </w:r>
      <w:r w:rsidR="00BA1169" w:rsidRPr="00745925">
        <w:rPr>
          <w:sz w:val="20"/>
          <w:szCs w:val="20"/>
          <w:shd w:val="clear" w:color="auto" w:fill="FFFFFF"/>
        </w:rPr>
        <w:t xml:space="preserve">and </w:t>
      </w:r>
      <w:r w:rsidRPr="00745925">
        <w:rPr>
          <w:sz w:val="20"/>
          <w:szCs w:val="20"/>
          <w:shd w:val="clear" w:color="auto" w:fill="FFFFFF"/>
        </w:rPr>
        <w:t>the antidepressants are one of the most commonly used pharmacological treatments</w:t>
      </w:r>
      <w:r w:rsidR="00516C36" w:rsidRPr="00745925">
        <w:rPr>
          <w:b/>
          <w:bCs/>
          <w:sz w:val="20"/>
          <w:szCs w:val="20"/>
          <w:vertAlign w:val="superscript"/>
        </w:rPr>
        <w:t>10</w:t>
      </w:r>
      <w:r w:rsidR="00516C36" w:rsidRPr="00745925">
        <w:rPr>
          <w:sz w:val="20"/>
          <w:szCs w:val="20"/>
          <w:shd w:val="clear" w:color="auto" w:fill="FFFFFF"/>
        </w:rPr>
        <w:t>.</w:t>
      </w:r>
    </w:p>
    <w:p w:rsidR="00ED5F3B" w:rsidRPr="00745925" w:rsidRDefault="00ED5F3B" w:rsidP="005C4366">
      <w:pPr>
        <w:autoSpaceDE w:val="0"/>
        <w:autoSpaceDN w:val="0"/>
        <w:adjustRightInd w:val="0"/>
        <w:spacing w:after="0" w:line="240" w:lineRule="auto"/>
        <w:ind w:right="4" w:firstLine="426"/>
        <w:jc w:val="both"/>
        <w:rPr>
          <w:rFonts w:ascii="Times New Roman" w:hAnsi="Times New Roman" w:cs="Times New Roman"/>
          <w:sz w:val="20"/>
          <w:szCs w:val="20"/>
          <w:shd w:val="clear" w:color="auto" w:fill="FFFFFF"/>
        </w:rPr>
      </w:pPr>
      <w:r w:rsidRPr="00745925">
        <w:rPr>
          <w:rFonts w:ascii="Times New Roman" w:hAnsi="Times New Roman" w:cs="Times New Roman"/>
          <w:sz w:val="20"/>
          <w:szCs w:val="20"/>
          <w:shd w:val="clear" w:color="auto" w:fill="FFFFFF"/>
        </w:rPr>
        <w:lastRenderedPageBreak/>
        <w:t>The most widely prescribed antidepressants come from a class of medications known as selective serotonin reuptake inhibitors (</w:t>
      </w:r>
      <w:proofErr w:type="spellStart"/>
      <w:r w:rsidRPr="00745925">
        <w:rPr>
          <w:rFonts w:ascii="Times New Roman" w:hAnsi="Times New Roman" w:cs="Times New Roman"/>
          <w:sz w:val="20"/>
          <w:szCs w:val="20"/>
          <w:shd w:val="clear" w:color="auto" w:fill="FFFFFF"/>
        </w:rPr>
        <w:t>SSRIs</w:t>
      </w:r>
      <w:proofErr w:type="spellEnd"/>
      <w:r w:rsidRPr="00745925">
        <w:rPr>
          <w:rFonts w:ascii="Times New Roman" w:hAnsi="Times New Roman" w:cs="Times New Roman"/>
          <w:sz w:val="20"/>
          <w:szCs w:val="20"/>
          <w:shd w:val="clear" w:color="auto" w:fill="FFFFFF"/>
        </w:rPr>
        <w:t xml:space="preserve">). The </w:t>
      </w:r>
      <w:proofErr w:type="spellStart"/>
      <w:r w:rsidRPr="00745925">
        <w:rPr>
          <w:rFonts w:ascii="Times New Roman" w:hAnsi="Times New Roman" w:cs="Times New Roman"/>
          <w:sz w:val="20"/>
          <w:szCs w:val="20"/>
          <w:shd w:val="clear" w:color="auto" w:fill="FFFFFF"/>
        </w:rPr>
        <w:t>SSRIs</w:t>
      </w:r>
      <w:proofErr w:type="spellEnd"/>
      <w:r w:rsidRPr="00745925">
        <w:rPr>
          <w:rFonts w:ascii="Times New Roman" w:hAnsi="Times New Roman" w:cs="Times New Roman"/>
          <w:sz w:val="20"/>
          <w:szCs w:val="20"/>
          <w:shd w:val="clear" w:color="auto" w:fill="FFFFFF"/>
        </w:rPr>
        <w:t xml:space="preserve"> act on serotonin, which helps in mood regulation and also plays a role in digestion, pain, sleep, mental clarity, and other bodily functions, that is why SSRI antidepressants cause a wide range of side effects including a longstanding Xerostomia</w:t>
      </w:r>
      <w:r w:rsidR="00E909D8" w:rsidRPr="00745925">
        <w:rPr>
          <w:rFonts w:ascii="Times New Roman" w:hAnsi="Times New Roman" w:cs="Times New Roman"/>
          <w:b/>
          <w:bCs/>
          <w:sz w:val="20"/>
          <w:szCs w:val="20"/>
          <w:vertAlign w:val="superscript"/>
        </w:rPr>
        <w:t>11</w:t>
      </w:r>
      <w:r w:rsidR="00E909D8" w:rsidRPr="00745925">
        <w:rPr>
          <w:rFonts w:ascii="Times New Roman" w:hAnsi="Times New Roman" w:cs="Times New Roman"/>
          <w:sz w:val="20"/>
          <w:szCs w:val="20"/>
          <w:shd w:val="clear" w:color="auto" w:fill="FFFFFF"/>
        </w:rPr>
        <w:t xml:space="preserve">. </w:t>
      </w:r>
    </w:p>
    <w:p w:rsidR="00ED5F3B" w:rsidRPr="00745925" w:rsidRDefault="00ED5F3B" w:rsidP="005C4366">
      <w:pPr>
        <w:autoSpaceDE w:val="0"/>
        <w:autoSpaceDN w:val="0"/>
        <w:adjustRightInd w:val="0"/>
        <w:spacing w:after="0" w:line="240" w:lineRule="auto"/>
        <w:ind w:right="4" w:firstLine="426"/>
        <w:jc w:val="both"/>
        <w:rPr>
          <w:rFonts w:ascii="Times New Roman" w:hAnsi="Times New Roman" w:cs="Times New Roman"/>
          <w:sz w:val="20"/>
          <w:szCs w:val="20"/>
          <w:shd w:val="clear" w:color="auto" w:fill="FFFFFF"/>
        </w:rPr>
      </w:pPr>
      <w:r w:rsidRPr="00745925">
        <w:rPr>
          <w:rFonts w:ascii="Times New Roman" w:hAnsi="Times New Roman" w:cs="Times New Roman"/>
          <w:sz w:val="20"/>
          <w:szCs w:val="20"/>
          <w:shd w:val="clear" w:color="auto" w:fill="FFFFFF"/>
        </w:rPr>
        <w:t xml:space="preserve"> </w:t>
      </w:r>
      <w:proofErr w:type="spellStart"/>
      <w:r w:rsidRPr="00745925">
        <w:rPr>
          <w:rFonts w:ascii="Times New Roman" w:hAnsi="Times New Roman" w:cs="Times New Roman"/>
          <w:sz w:val="20"/>
          <w:szCs w:val="20"/>
          <w:shd w:val="clear" w:color="auto" w:fill="FFFFFF"/>
        </w:rPr>
        <w:t>Fluvoxamine</w:t>
      </w:r>
      <w:proofErr w:type="spellEnd"/>
      <w:r w:rsidRPr="00745925">
        <w:rPr>
          <w:rFonts w:ascii="Times New Roman" w:hAnsi="Times New Roman" w:cs="Times New Roman"/>
          <w:sz w:val="20"/>
          <w:szCs w:val="20"/>
          <w:shd w:val="clear" w:color="auto" w:fill="FFFFFF"/>
        </w:rPr>
        <w:t xml:space="preserve"> </w:t>
      </w:r>
      <w:proofErr w:type="spellStart"/>
      <w:r w:rsidRPr="00745925">
        <w:rPr>
          <w:rFonts w:ascii="Times New Roman" w:hAnsi="Times New Roman" w:cs="Times New Roman"/>
          <w:sz w:val="20"/>
          <w:szCs w:val="20"/>
          <w:shd w:val="clear" w:color="auto" w:fill="FFFFFF"/>
        </w:rPr>
        <w:t>maleate</w:t>
      </w:r>
      <w:proofErr w:type="spellEnd"/>
      <w:r w:rsidRPr="00745925">
        <w:rPr>
          <w:rFonts w:ascii="Times New Roman" w:hAnsi="Times New Roman" w:cs="Times New Roman"/>
          <w:sz w:val="20"/>
          <w:szCs w:val="20"/>
          <w:shd w:val="clear" w:color="auto" w:fill="FFFFFF"/>
        </w:rPr>
        <w:t xml:space="preserve"> </w:t>
      </w:r>
      <w:r w:rsidR="008D5FA9" w:rsidRPr="00745925">
        <w:rPr>
          <w:rFonts w:ascii="Times New Roman" w:hAnsi="Times New Roman" w:cs="Times New Roman"/>
          <w:sz w:val="20"/>
          <w:szCs w:val="20"/>
          <w:shd w:val="clear" w:color="auto" w:fill="FFFFFF"/>
        </w:rPr>
        <w:t>(</w:t>
      </w:r>
      <w:proofErr w:type="spellStart"/>
      <w:r w:rsidR="008D5FA9" w:rsidRPr="00745925">
        <w:rPr>
          <w:rFonts w:ascii="Times New Roman" w:hAnsi="Times New Roman" w:cs="Times New Roman"/>
          <w:sz w:val="20"/>
          <w:szCs w:val="20"/>
          <w:shd w:val="clear" w:color="auto" w:fill="FFFFFF"/>
        </w:rPr>
        <w:t>faverin</w:t>
      </w:r>
      <w:proofErr w:type="spellEnd"/>
      <w:r w:rsidR="008D5FA9" w:rsidRPr="00745925">
        <w:rPr>
          <w:rFonts w:ascii="Times New Roman" w:hAnsi="Times New Roman" w:cs="Times New Roman"/>
          <w:sz w:val="20"/>
          <w:szCs w:val="20"/>
          <w:shd w:val="clear" w:color="auto" w:fill="FFFFFF"/>
        </w:rPr>
        <w:t xml:space="preserve">) </w:t>
      </w:r>
      <w:r w:rsidRPr="00745925">
        <w:rPr>
          <w:rFonts w:ascii="Times New Roman" w:hAnsi="Times New Roman" w:cs="Times New Roman"/>
          <w:sz w:val="20"/>
          <w:szCs w:val="20"/>
          <w:shd w:val="clear" w:color="auto" w:fill="FFFFFF"/>
        </w:rPr>
        <w:t>is a potent SSRI</w:t>
      </w:r>
      <w:r w:rsidR="001D6ADE" w:rsidRPr="00745925">
        <w:rPr>
          <w:rFonts w:ascii="Times New Roman" w:hAnsi="Times New Roman" w:cs="Times New Roman"/>
          <w:sz w:val="20"/>
          <w:szCs w:val="20"/>
          <w:shd w:val="clear" w:color="auto" w:fill="FFFFFF"/>
        </w:rPr>
        <w:t xml:space="preserve"> </w:t>
      </w:r>
      <w:r w:rsidRPr="00745925">
        <w:rPr>
          <w:rFonts w:ascii="Times New Roman" w:hAnsi="Times New Roman" w:cs="Times New Roman"/>
          <w:sz w:val="20"/>
          <w:szCs w:val="20"/>
          <w:shd w:val="clear" w:color="auto" w:fill="FFFFFF"/>
        </w:rPr>
        <w:t xml:space="preserve">that is rapidly and completely absorbed after oral administration and has </w:t>
      </w:r>
      <w:proofErr w:type="spellStart"/>
      <w:r w:rsidRPr="00745925">
        <w:rPr>
          <w:rFonts w:ascii="Times New Roman" w:hAnsi="Times New Roman" w:cs="Times New Roman"/>
          <w:sz w:val="20"/>
          <w:szCs w:val="20"/>
          <w:shd w:val="clear" w:color="auto" w:fill="FFFFFF"/>
        </w:rPr>
        <w:t>anxiolytic</w:t>
      </w:r>
      <w:proofErr w:type="spellEnd"/>
      <w:r w:rsidRPr="00745925">
        <w:rPr>
          <w:rFonts w:ascii="Times New Roman" w:hAnsi="Times New Roman" w:cs="Times New Roman"/>
          <w:sz w:val="20"/>
          <w:szCs w:val="20"/>
          <w:shd w:val="clear" w:color="auto" w:fill="FFFFFF"/>
        </w:rPr>
        <w:t xml:space="preserve"> in addition to the antidepressant effect. So, it is widely prescribed to treat many disorders as; </w:t>
      </w:r>
      <w:hyperlink r:id="rId11" w:tooltip="Major depressive disorder" w:history="1">
        <w:r w:rsidRPr="00745925">
          <w:rPr>
            <w:rFonts w:ascii="Times New Roman" w:hAnsi="Times New Roman" w:cs="Times New Roman"/>
            <w:sz w:val="20"/>
            <w:szCs w:val="20"/>
            <w:shd w:val="clear" w:color="auto" w:fill="FFFFFF"/>
          </w:rPr>
          <w:t>depression</w:t>
        </w:r>
      </w:hyperlink>
      <w:r w:rsidRPr="00745925">
        <w:rPr>
          <w:rFonts w:ascii="Times New Roman" w:hAnsi="Times New Roman" w:cs="Times New Roman"/>
          <w:sz w:val="20"/>
          <w:szCs w:val="20"/>
          <w:shd w:val="clear" w:color="auto" w:fill="FFFFFF"/>
        </w:rPr>
        <w:t xml:space="preserve">, </w:t>
      </w:r>
      <w:hyperlink r:id="rId12" w:tooltip="Anxiety disorder" w:history="1">
        <w:r w:rsidRPr="00745925">
          <w:rPr>
            <w:rFonts w:ascii="Times New Roman" w:hAnsi="Times New Roman" w:cs="Times New Roman"/>
            <w:sz w:val="20"/>
            <w:szCs w:val="20"/>
            <w:shd w:val="clear" w:color="auto" w:fill="FFFFFF"/>
          </w:rPr>
          <w:t>anxiety disorders</w:t>
        </w:r>
      </w:hyperlink>
      <w:r w:rsidRPr="00745925">
        <w:rPr>
          <w:rFonts w:ascii="Times New Roman" w:hAnsi="Times New Roman" w:cs="Times New Roman"/>
          <w:sz w:val="20"/>
          <w:szCs w:val="20"/>
          <w:shd w:val="clear" w:color="auto" w:fill="FFFFFF"/>
        </w:rPr>
        <w:t xml:space="preserve">, obsessions and </w:t>
      </w:r>
      <w:hyperlink r:id="rId13" w:tooltip="Post-Traumatic Stress Disorder" w:history="1">
        <w:r w:rsidRPr="00745925">
          <w:rPr>
            <w:rFonts w:ascii="Times New Roman" w:hAnsi="Times New Roman" w:cs="Times New Roman"/>
            <w:sz w:val="20"/>
            <w:szCs w:val="20"/>
            <w:shd w:val="clear" w:color="auto" w:fill="FFFFFF"/>
          </w:rPr>
          <w:t>post-traumatic stress disorder</w:t>
        </w:r>
      </w:hyperlink>
      <w:r w:rsidR="00E909D8" w:rsidRPr="00745925">
        <w:rPr>
          <w:rFonts w:ascii="Times New Roman" w:hAnsi="Times New Roman" w:cs="Times New Roman"/>
          <w:b/>
          <w:bCs/>
          <w:sz w:val="20"/>
          <w:szCs w:val="20"/>
          <w:vertAlign w:val="superscript"/>
        </w:rPr>
        <w:t>12</w:t>
      </w:r>
      <w:r w:rsidR="00E909D8" w:rsidRPr="00745925">
        <w:rPr>
          <w:rFonts w:ascii="Times New Roman" w:hAnsi="Times New Roman" w:cs="Times New Roman"/>
          <w:sz w:val="20"/>
          <w:szCs w:val="20"/>
        </w:rPr>
        <w:t xml:space="preserve">. </w:t>
      </w:r>
    </w:p>
    <w:p w:rsidR="000255F2" w:rsidRPr="00745925" w:rsidRDefault="00C82428" w:rsidP="005C4366">
      <w:pPr>
        <w:pStyle w:val="Pa2"/>
        <w:spacing w:line="240" w:lineRule="auto"/>
        <w:ind w:right="4" w:firstLine="426"/>
        <w:jc w:val="both"/>
        <w:rPr>
          <w:sz w:val="20"/>
          <w:szCs w:val="20"/>
          <w:shd w:val="clear" w:color="auto" w:fill="FFFFFF"/>
        </w:rPr>
      </w:pPr>
      <w:r>
        <w:rPr>
          <w:rStyle w:val="A4"/>
          <w:color w:val="auto"/>
          <w:szCs w:val="20"/>
        </w:rPr>
        <w:t xml:space="preserve"> </w:t>
      </w:r>
      <w:r w:rsidR="00ED5F3B" w:rsidRPr="00745925">
        <w:rPr>
          <w:rStyle w:val="A4"/>
          <w:color w:val="auto"/>
          <w:szCs w:val="20"/>
        </w:rPr>
        <w:t xml:space="preserve">There is a wide range of therapies in the treatment of </w:t>
      </w:r>
      <w:proofErr w:type="spellStart"/>
      <w:r w:rsidR="00ED5F3B" w:rsidRPr="00745925">
        <w:rPr>
          <w:rStyle w:val="A4"/>
          <w:color w:val="auto"/>
          <w:szCs w:val="20"/>
        </w:rPr>
        <w:t>xerostomia</w:t>
      </w:r>
      <w:proofErr w:type="spellEnd"/>
      <w:r w:rsidR="00ED5F3B" w:rsidRPr="00745925">
        <w:rPr>
          <w:rStyle w:val="A4"/>
          <w:color w:val="auto"/>
          <w:szCs w:val="20"/>
        </w:rPr>
        <w:t xml:space="preserve"> but their efficiency is controversial </w:t>
      </w:r>
      <w:r w:rsidR="00201375" w:rsidRPr="00745925">
        <w:rPr>
          <w:rStyle w:val="A4"/>
          <w:b/>
          <w:bCs/>
          <w:color w:val="auto"/>
          <w:szCs w:val="20"/>
          <w:vertAlign w:val="superscript"/>
        </w:rPr>
        <w:t>2</w:t>
      </w:r>
      <w:r w:rsidR="00201375" w:rsidRPr="00745925">
        <w:rPr>
          <w:rStyle w:val="A4"/>
          <w:color w:val="auto"/>
          <w:szCs w:val="20"/>
        </w:rPr>
        <w:t xml:space="preserve">. </w:t>
      </w:r>
      <w:r w:rsidR="00ED5F3B" w:rsidRPr="00745925">
        <w:rPr>
          <w:sz w:val="20"/>
          <w:szCs w:val="20"/>
        </w:rPr>
        <w:t xml:space="preserve">Several herbal drugs have been recently developed and used in clinical trials successfully to relieve </w:t>
      </w:r>
      <w:proofErr w:type="spellStart"/>
      <w:r w:rsidR="00ED5F3B" w:rsidRPr="00745925">
        <w:rPr>
          <w:sz w:val="20"/>
          <w:szCs w:val="20"/>
        </w:rPr>
        <w:t>xerostomia</w:t>
      </w:r>
      <w:proofErr w:type="spellEnd"/>
      <w:r w:rsidR="00ED5F3B" w:rsidRPr="00745925">
        <w:rPr>
          <w:sz w:val="20"/>
          <w:szCs w:val="20"/>
        </w:rPr>
        <w:t xml:space="preserve">. </w:t>
      </w:r>
      <w:r w:rsidR="00ED5F3B" w:rsidRPr="00745925">
        <w:rPr>
          <w:sz w:val="20"/>
          <w:szCs w:val="20"/>
          <w:shd w:val="clear" w:color="auto" w:fill="FFFFFF"/>
        </w:rPr>
        <w:t>There are some herbal plants in traditional system of medicine, which are believed to be excellent to alleviate and help with the symptoms of chronic salivary gland diseases particularly xerostomia</w:t>
      </w:r>
      <w:r w:rsidR="002E135F" w:rsidRPr="00745925">
        <w:rPr>
          <w:b/>
          <w:bCs/>
          <w:sz w:val="20"/>
          <w:szCs w:val="20"/>
          <w:vertAlign w:val="superscript"/>
        </w:rPr>
        <w:t>1,1</w:t>
      </w:r>
      <w:r w:rsidR="00201375" w:rsidRPr="00745925">
        <w:rPr>
          <w:b/>
          <w:bCs/>
          <w:sz w:val="20"/>
          <w:szCs w:val="20"/>
          <w:vertAlign w:val="superscript"/>
        </w:rPr>
        <w:t>3</w:t>
      </w:r>
      <w:r w:rsidR="00ED5F3B" w:rsidRPr="00745925">
        <w:rPr>
          <w:sz w:val="20"/>
          <w:szCs w:val="20"/>
          <w:shd w:val="clear" w:color="auto" w:fill="FFFFFF"/>
        </w:rPr>
        <w:t xml:space="preserve">. </w:t>
      </w:r>
    </w:p>
    <w:p w:rsidR="00ED5F3B" w:rsidRPr="00745925" w:rsidRDefault="001D6ADE" w:rsidP="005C4366">
      <w:pPr>
        <w:pStyle w:val="NormalWeb"/>
        <w:shd w:val="clear" w:color="auto" w:fill="FFFFFF"/>
        <w:spacing w:before="0" w:beforeAutospacing="0" w:after="0" w:afterAutospacing="0"/>
        <w:ind w:right="4" w:firstLine="426"/>
        <w:jc w:val="both"/>
        <w:rPr>
          <w:sz w:val="20"/>
          <w:szCs w:val="20"/>
        </w:rPr>
      </w:pPr>
      <w:r w:rsidRPr="00745925">
        <w:rPr>
          <w:sz w:val="20"/>
          <w:szCs w:val="20"/>
        </w:rPr>
        <w:t xml:space="preserve">Ginseng (the root of </w:t>
      </w:r>
      <w:proofErr w:type="spellStart"/>
      <w:r w:rsidRPr="00745925">
        <w:rPr>
          <w:sz w:val="20"/>
          <w:szCs w:val="20"/>
        </w:rPr>
        <w:t>p</w:t>
      </w:r>
      <w:r w:rsidR="00ED5F3B" w:rsidRPr="00745925">
        <w:rPr>
          <w:sz w:val="20"/>
          <w:szCs w:val="20"/>
        </w:rPr>
        <w:t>anax</w:t>
      </w:r>
      <w:proofErr w:type="spellEnd"/>
      <w:r w:rsidR="00ED5F3B" w:rsidRPr="00745925">
        <w:rPr>
          <w:sz w:val="20"/>
          <w:szCs w:val="20"/>
        </w:rPr>
        <w:t xml:space="preserve"> ginseng) is one of the most commonly used herbal medicines. Many studies have shown that ginseng roots contain multiple active constituents as </w:t>
      </w:r>
      <w:proofErr w:type="spellStart"/>
      <w:r w:rsidR="00ED5F3B" w:rsidRPr="00745925">
        <w:rPr>
          <w:sz w:val="20"/>
          <w:szCs w:val="20"/>
        </w:rPr>
        <w:t>ginsenosides</w:t>
      </w:r>
      <w:proofErr w:type="spellEnd"/>
      <w:r w:rsidR="00ED5F3B" w:rsidRPr="00745925">
        <w:rPr>
          <w:sz w:val="20"/>
          <w:szCs w:val="20"/>
        </w:rPr>
        <w:t>, which belong to a family of steroidal saponins</w:t>
      </w:r>
      <w:hyperlink r:id="rId14" w:anchor="P84" w:history="1">
        <w:r w:rsidR="00201375" w:rsidRPr="00745925">
          <w:rPr>
            <w:b/>
            <w:bCs/>
            <w:sz w:val="20"/>
            <w:szCs w:val="20"/>
            <w:vertAlign w:val="superscript"/>
          </w:rPr>
          <w:t>14</w:t>
        </w:r>
      </w:hyperlink>
      <w:r w:rsidR="00ED5F3B" w:rsidRPr="00745925">
        <w:rPr>
          <w:sz w:val="20"/>
          <w:szCs w:val="20"/>
        </w:rPr>
        <w:t xml:space="preserve">. Approximately 30 different </w:t>
      </w:r>
      <w:proofErr w:type="spellStart"/>
      <w:r w:rsidR="00ED5F3B" w:rsidRPr="00745925">
        <w:rPr>
          <w:sz w:val="20"/>
          <w:szCs w:val="20"/>
        </w:rPr>
        <w:t>ginsenosides</w:t>
      </w:r>
      <w:proofErr w:type="spellEnd"/>
      <w:r w:rsidR="00ED5F3B" w:rsidRPr="00745925">
        <w:rPr>
          <w:sz w:val="20"/>
          <w:szCs w:val="20"/>
        </w:rPr>
        <w:t xml:space="preserve"> have been isolated and identified from</w:t>
      </w:r>
      <w:r w:rsidRPr="00745925">
        <w:rPr>
          <w:sz w:val="20"/>
          <w:szCs w:val="20"/>
        </w:rPr>
        <w:t xml:space="preserve"> </w:t>
      </w:r>
      <w:proofErr w:type="spellStart"/>
      <w:r w:rsidRPr="00745925">
        <w:rPr>
          <w:sz w:val="20"/>
          <w:szCs w:val="20"/>
        </w:rPr>
        <w:t>p</w:t>
      </w:r>
      <w:r w:rsidR="00ED5F3B" w:rsidRPr="00745925">
        <w:rPr>
          <w:sz w:val="20"/>
          <w:szCs w:val="20"/>
        </w:rPr>
        <w:t>anax</w:t>
      </w:r>
      <w:proofErr w:type="spellEnd"/>
      <w:r w:rsidR="00327799" w:rsidRPr="00745925">
        <w:rPr>
          <w:sz w:val="20"/>
          <w:szCs w:val="20"/>
        </w:rPr>
        <w:t xml:space="preserve"> </w:t>
      </w:r>
      <w:r w:rsidR="001137AE" w:rsidRPr="00745925">
        <w:rPr>
          <w:sz w:val="20"/>
          <w:szCs w:val="20"/>
        </w:rPr>
        <w:t>ginseng that</w:t>
      </w:r>
      <w:r w:rsidR="00327799" w:rsidRPr="00745925">
        <w:rPr>
          <w:sz w:val="20"/>
          <w:szCs w:val="20"/>
        </w:rPr>
        <w:t xml:space="preserve"> </w:t>
      </w:r>
      <w:r w:rsidR="001137AE" w:rsidRPr="00745925">
        <w:rPr>
          <w:sz w:val="20"/>
          <w:szCs w:val="20"/>
        </w:rPr>
        <w:t>is</w:t>
      </w:r>
      <w:r w:rsidR="00ED5F3B" w:rsidRPr="00745925">
        <w:rPr>
          <w:sz w:val="20"/>
          <w:szCs w:val="20"/>
        </w:rPr>
        <w:t xml:space="preserve"> responsible for the pharmacological effects of ginseng. They have different therapeutic effects as </w:t>
      </w:r>
      <w:proofErr w:type="spellStart"/>
      <w:r w:rsidR="00ED5F3B" w:rsidRPr="00745925">
        <w:rPr>
          <w:sz w:val="20"/>
          <w:szCs w:val="20"/>
        </w:rPr>
        <w:t>immunostimulat</w:t>
      </w:r>
      <w:proofErr w:type="spellEnd"/>
      <w:r w:rsidR="00ED5F3B" w:rsidRPr="00745925">
        <w:rPr>
          <w:sz w:val="20"/>
          <w:szCs w:val="20"/>
        </w:rPr>
        <w:t>, antioxidant, and anti-inflammatory activities</w:t>
      </w:r>
      <w:r w:rsidR="00A14EC0" w:rsidRPr="00745925">
        <w:rPr>
          <w:b/>
          <w:bCs/>
          <w:sz w:val="20"/>
          <w:szCs w:val="20"/>
          <w:vertAlign w:val="superscript"/>
        </w:rPr>
        <w:t>15,16</w:t>
      </w:r>
      <w:r w:rsidR="00A14EC0" w:rsidRPr="00745925">
        <w:rPr>
          <w:sz w:val="20"/>
          <w:szCs w:val="20"/>
        </w:rPr>
        <w:t>.</w:t>
      </w:r>
    </w:p>
    <w:p w:rsidR="003F18AE" w:rsidRPr="00745925" w:rsidRDefault="000255F2" w:rsidP="005C4366">
      <w:pPr>
        <w:pStyle w:val="NormalWeb"/>
        <w:shd w:val="clear" w:color="auto" w:fill="FFFFFF"/>
        <w:spacing w:before="0" w:beforeAutospacing="0" w:after="0" w:afterAutospacing="0"/>
        <w:ind w:right="4" w:firstLine="426"/>
        <w:jc w:val="both"/>
        <w:rPr>
          <w:sz w:val="20"/>
          <w:szCs w:val="20"/>
        </w:rPr>
      </w:pPr>
      <w:r w:rsidRPr="00745925">
        <w:rPr>
          <w:sz w:val="20"/>
          <w:szCs w:val="20"/>
        </w:rPr>
        <w:t xml:space="preserve">The lack of the detailed microscopic changes in salivary glands induced by </w:t>
      </w:r>
      <w:proofErr w:type="spellStart"/>
      <w:r w:rsidRPr="00745925">
        <w:rPr>
          <w:sz w:val="20"/>
          <w:szCs w:val="20"/>
        </w:rPr>
        <w:t>faverin</w:t>
      </w:r>
      <w:proofErr w:type="spellEnd"/>
      <w:r w:rsidRPr="00745925">
        <w:rPr>
          <w:sz w:val="20"/>
          <w:szCs w:val="20"/>
        </w:rPr>
        <w:t xml:space="preserve"> and also the protective role of herbs on these changes, makes it difficult to determine the validity of herbal effects or its mechanism of action. Using the </w:t>
      </w:r>
      <w:proofErr w:type="spellStart"/>
      <w:r w:rsidRPr="00745925">
        <w:rPr>
          <w:sz w:val="20"/>
          <w:szCs w:val="20"/>
        </w:rPr>
        <w:t>submandibular</w:t>
      </w:r>
      <w:proofErr w:type="spellEnd"/>
      <w:r w:rsidRPr="00745925">
        <w:rPr>
          <w:sz w:val="20"/>
          <w:szCs w:val="20"/>
        </w:rPr>
        <w:t xml:space="preserve"> gland of albino rat as an animal model, the present study was designed to evaluate the structural changes in the salivary glands after treatment with </w:t>
      </w:r>
      <w:proofErr w:type="spellStart"/>
      <w:r w:rsidRPr="00745925">
        <w:rPr>
          <w:sz w:val="20"/>
          <w:szCs w:val="20"/>
        </w:rPr>
        <w:t>fluvoxamine</w:t>
      </w:r>
      <w:proofErr w:type="spellEnd"/>
      <w:r w:rsidRPr="00745925">
        <w:rPr>
          <w:sz w:val="20"/>
          <w:szCs w:val="20"/>
        </w:rPr>
        <w:t xml:space="preserve"> </w:t>
      </w:r>
      <w:proofErr w:type="spellStart"/>
      <w:r w:rsidRPr="00745925">
        <w:rPr>
          <w:sz w:val="20"/>
          <w:szCs w:val="20"/>
        </w:rPr>
        <w:t>maleate</w:t>
      </w:r>
      <w:proofErr w:type="spellEnd"/>
      <w:r w:rsidRPr="00745925">
        <w:rPr>
          <w:sz w:val="20"/>
          <w:szCs w:val="20"/>
        </w:rPr>
        <w:t xml:space="preserve"> and to determine the protective role of ginseng on these glands using light and electron microscopy. </w:t>
      </w:r>
    </w:p>
    <w:p w:rsidR="009F3773" w:rsidRPr="00745925" w:rsidRDefault="009F3773" w:rsidP="005C4366">
      <w:pPr>
        <w:widowControl w:val="0"/>
        <w:spacing w:after="0" w:line="240" w:lineRule="auto"/>
        <w:ind w:right="4" w:firstLine="426"/>
        <w:rPr>
          <w:rFonts w:ascii="Times New Roman" w:hAnsi="Times New Roman" w:cs="Times New Roman"/>
          <w:b/>
          <w:bCs/>
          <w:sz w:val="20"/>
          <w:szCs w:val="20"/>
          <w:lang w:eastAsia="ar-SA"/>
        </w:rPr>
      </w:pPr>
    </w:p>
    <w:p w:rsidR="00952FA4" w:rsidRPr="00745925" w:rsidRDefault="009F3773" w:rsidP="005C4366">
      <w:pPr>
        <w:widowControl w:val="0"/>
        <w:spacing w:after="0" w:line="240" w:lineRule="auto"/>
        <w:ind w:right="4"/>
        <w:rPr>
          <w:rFonts w:ascii="Times New Roman" w:hAnsi="Times New Roman" w:cs="Times New Roman"/>
          <w:b/>
          <w:bCs/>
          <w:sz w:val="20"/>
          <w:szCs w:val="20"/>
          <w:lang w:eastAsia="ar-SA"/>
        </w:rPr>
      </w:pPr>
      <w:r w:rsidRPr="00745925">
        <w:rPr>
          <w:rFonts w:ascii="Times New Roman" w:hAnsi="Times New Roman" w:cs="Times New Roman"/>
          <w:b/>
          <w:bCs/>
          <w:sz w:val="20"/>
          <w:szCs w:val="20"/>
          <w:lang w:eastAsia="ar-SA"/>
        </w:rPr>
        <w:t>2.</w:t>
      </w:r>
      <w:r w:rsidR="00952FA4" w:rsidRPr="00745925">
        <w:rPr>
          <w:rFonts w:ascii="Times New Roman" w:hAnsi="Times New Roman" w:cs="Times New Roman"/>
          <w:b/>
          <w:bCs/>
          <w:sz w:val="20"/>
          <w:szCs w:val="20"/>
          <w:lang w:eastAsia="ar-SA"/>
        </w:rPr>
        <w:t>Material and methods</w:t>
      </w:r>
    </w:p>
    <w:p w:rsidR="00952FA4" w:rsidRPr="00745925" w:rsidRDefault="008520C2" w:rsidP="005E1BCE">
      <w:pPr>
        <w:pStyle w:val="NormalWeb"/>
        <w:shd w:val="clear" w:color="auto" w:fill="FFFFFF"/>
        <w:spacing w:before="0" w:beforeAutospacing="0" w:after="0" w:afterAutospacing="0"/>
        <w:ind w:right="4" w:firstLine="425"/>
        <w:jc w:val="both"/>
        <w:rPr>
          <w:sz w:val="20"/>
          <w:szCs w:val="20"/>
        </w:rPr>
      </w:pPr>
      <w:r w:rsidRPr="00745925">
        <w:rPr>
          <w:sz w:val="20"/>
          <w:szCs w:val="20"/>
        </w:rPr>
        <w:t>Ninet</w:t>
      </w:r>
      <w:r w:rsidR="00702B9B" w:rsidRPr="00745925">
        <w:rPr>
          <w:sz w:val="20"/>
          <w:szCs w:val="20"/>
        </w:rPr>
        <w:t>een</w:t>
      </w:r>
      <w:r w:rsidR="00952FA4" w:rsidRPr="00745925">
        <w:rPr>
          <w:sz w:val="20"/>
          <w:szCs w:val="20"/>
        </w:rPr>
        <w:t xml:space="preserve"> adult male albino rats weighing 180-200 gm</w:t>
      </w:r>
      <w:r w:rsidR="00327799" w:rsidRPr="00745925">
        <w:rPr>
          <w:sz w:val="20"/>
          <w:szCs w:val="20"/>
        </w:rPr>
        <w:t xml:space="preserve"> </w:t>
      </w:r>
      <w:r w:rsidR="00952FA4" w:rsidRPr="00745925">
        <w:rPr>
          <w:sz w:val="20"/>
          <w:szCs w:val="20"/>
        </w:rPr>
        <w:t>each, were used in this study. All animals were kept in clean properly ventilated cages under similar environmental conditions and fed the same laboratory diet. All experimental procedures were followed the Guide for the Care and Use of Laboratory Animals</w:t>
      </w:r>
      <w:r w:rsidR="003F18AE" w:rsidRPr="00745925">
        <w:rPr>
          <w:b/>
          <w:bCs/>
          <w:sz w:val="20"/>
          <w:szCs w:val="20"/>
          <w:vertAlign w:val="superscript"/>
        </w:rPr>
        <w:t>17</w:t>
      </w:r>
      <w:r w:rsidR="00952FA4" w:rsidRPr="00745925">
        <w:rPr>
          <w:b/>
          <w:bCs/>
          <w:sz w:val="20"/>
          <w:szCs w:val="20"/>
        </w:rPr>
        <w:t>.</w:t>
      </w:r>
      <w:r w:rsidR="00952FA4" w:rsidRPr="00745925">
        <w:rPr>
          <w:sz w:val="20"/>
          <w:szCs w:val="20"/>
        </w:rPr>
        <w:t xml:space="preserve"> The animals were divided equally into four main </w:t>
      </w:r>
      <w:r w:rsidR="00F3611F" w:rsidRPr="00745925">
        <w:rPr>
          <w:sz w:val="20"/>
          <w:szCs w:val="20"/>
        </w:rPr>
        <w:t>groups:</w:t>
      </w:r>
    </w:p>
    <w:p w:rsidR="00952FA4" w:rsidRPr="00745925" w:rsidRDefault="00F3611F" w:rsidP="005E1BCE">
      <w:pPr>
        <w:pStyle w:val="NormalWeb"/>
        <w:shd w:val="clear" w:color="auto" w:fill="FFFFFF"/>
        <w:spacing w:before="0" w:beforeAutospacing="0" w:after="0" w:afterAutospacing="0"/>
        <w:jc w:val="both"/>
        <w:rPr>
          <w:sz w:val="20"/>
          <w:szCs w:val="20"/>
        </w:rPr>
      </w:pPr>
      <w:r w:rsidRPr="00745925">
        <w:rPr>
          <w:b/>
          <w:bCs/>
          <w:sz w:val="20"/>
          <w:szCs w:val="20"/>
        </w:rPr>
        <w:lastRenderedPageBreak/>
        <w:t>Group I</w:t>
      </w:r>
      <w:r w:rsidR="007838DE" w:rsidRPr="00745925">
        <w:rPr>
          <w:b/>
          <w:bCs/>
          <w:sz w:val="20"/>
          <w:szCs w:val="20"/>
        </w:rPr>
        <w:t xml:space="preserve"> (control group)</w:t>
      </w:r>
      <w:r w:rsidR="001D6ADE" w:rsidRPr="00745925">
        <w:rPr>
          <w:b/>
          <w:bCs/>
          <w:sz w:val="20"/>
          <w:szCs w:val="20"/>
        </w:rPr>
        <w:t xml:space="preserve"> </w:t>
      </w:r>
      <w:r w:rsidR="00C27C4E" w:rsidRPr="00745925">
        <w:rPr>
          <w:sz w:val="20"/>
          <w:szCs w:val="20"/>
        </w:rPr>
        <w:t>it</w:t>
      </w:r>
      <w:r w:rsidRPr="00745925">
        <w:rPr>
          <w:sz w:val="20"/>
          <w:szCs w:val="20"/>
        </w:rPr>
        <w:t xml:space="preserve"> was consisted of</w:t>
      </w:r>
      <w:r w:rsidR="001D6ADE" w:rsidRPr="00745925">
        <w:rPr>
          <w:sz w:val="20"/>
          <w:szCs w:val="20"/>
        </w:rPr>
        <w:t xml:space="preserve"> </w:t>
      </w:r>
      <w:r w:rsidRPr="00745925">
        <w:rPr>
          <w:sz w:val="20"/>
          <w:szCs w:val="20"/>
        </w:rPr>
        <w:t>nine</w:t>
      </w:r>
      <w:r w:rsidR="001D6ADE" w:rsidRPr="00745925">
        <w:rPr>
          <w:sz w:val="20"/>
          <w:szCs w:val="20"/>
        </w:rPr>
        <w:t xml:space="preserve"> </w:t>
      </w:r>
      <w:r w:rsidRPr="00745925">
        <w:rPr>
          <w:sz w:val="20"/>
          <w:szCs w:val="20"/>
        </w:rPr>
        <w:t>rats</w:t>
      </w:r>
      <w:r w:rsidR="007838DE" w:rsidRPr="00745925">
        <w:rPr>
          <w:sz w:val="20"/>
          <w:szCs w:val="20"/>
        </w:rPr>
        <w:t xml:space="preserve"> that </w:t>
      </w:r>
      <w:r w:rsidRPr="00745925">
        <w:rPr>
          <w:sz w:val="20"/>
          <w:szCs w:val="20"/>
        </w:rPr>
        <w:t>was subdivided into 3 equal subgroups, 3 animals each.</w:t>
      </w:r>
      <w:r w:rsidRPr="00745925">
        <w:rPr>
          <w:i/>
          <w:iCs/>
          <w:sz w:val="20"/>
          <w:szCs w:val="20"/>
        </w:rPr>
        <w:t xml:space="preserve"> Subgroup </w:t>
      </w:r>
      <w:proofErr w:type="spellStart"/>
      <w:r w:rsidRPr="00745925">
        <w:rPr>
          <w:i/>
          <w:iCs/>
          <w:sz w:val="20"/>
          <w:szCs w:val="20"/>
        </w:rPr>
        <w:t>Ia</w:t>
      </w:r>
      <w:proofErr w:type="spellEnd"/>
      <w:r w:rsidRPr="00745925">
        <w:rPr>
          <w:sz w:val="20"/>
          <w:szCs w:val="20"/>
        </w:rPr>
        <w:t xml:space="preserve">: </w:t>
      </w:r>
      <w:r w:rsidR="00EC397C" w:rsidRPr="00745925">
        <w:rPr>
          <w:sz w:val="20"/>
          <w:szCs w:val="20"/>
        </w:rPr>
        <w:t>A</w:t>
      </w:r>
      <w:r w:rsidR="007838DE" w:rsidRPr="00745925">
        <w:rPr>
          <w:sz w:val="20"/>
          <w:szCs w:val="20"/>
        </w:rPr>
        <w:t>nimals were left untreated.</w:t>
      </w:r>
      <w:r w:rsidR="00327799" w:rsidRPr="00745925">
        <w:rPr>
          <w:sz w:val="20"/>
          <w:szCs w:val="20"/>
        </w:rPr>
        <w:t xml:space="preserve"> </w:t>
      </w:r>
      <w:r w:rsidR="007838DE" w:rsidRPr="00745925">
        <w:rPr>
          <w:i/>
          <w:iCs/>
          <w:sz w:val="20"/>
          <w:szCs w:val="20"/>
        </w:rPr>
        <w:t xml:space="preserve">Subgroup </w:t>
      </w:r>
      <w:proofErr w:type="spellStart"/>
      <w:r w:rsidR="007838DE" w:rsidRPr="00745925">
        <w:rPr>
          <w:i/>
          <w:iCs/>
          <w:sz w:val="20"/>
          <w:szCs w:val="20"/>
        </w:rPr>
        <w:t>Ib</w:t>
      </w:r>
      <w:proofErr w:type="spellEnd"/>
      <w:r w:rsidR="007838DE" w:rsidRPr="00745925">
        <w:rPr>
          <w:sz w:val="20"/>
          <w:szCs w:val="20"/>
        </w:rPr>
        <w:t xml:space="preserve">: </w:t>
      </w:r>
      <w:r w:rsidRPr="00745925">
        <w:rPr>
          <w:sz w:val="20"/>
          <w:szCs w:val="20"/>
        </w:rPr>
        <w:t>the</w:t>
      </w:r>
      <w:r w:rsidR="001D6ADE" w:rsidRPr="00745925">
        <w:rPr>
          <w:sz w:val="20"/>
          <w:szCs w:val="20"/>
        </w:rPr>
        <w:t xml:space="preserve"> </w:t>
      </w:r>
      <w:r w:rsidR="00EC397C" w:rsidRPr="00745925">
        <w:rPr>
          <w:sz w:val="20"/>
          <w:szCs w:val="20"/>
        </w:rPr>
        <w:t xml:space="preserve">animals </w:t>
      </w:r>
      <w:r w:rsidRPr="00745925">
        <w:rPr>
          <w:sz w:val="20"/>
          <w:szCs w:val="20"/>
        </w:rPr>
        <w:t>were injected subcutaneously with 2 ml/kg of saline (2 mg/kg body weight daily) for 4 weeks.</w:t>
      </w:r>
      <w:r w:rsidR="00327799" w:rsidRPr="00745925">
        <w:rPr>
          <w:sz w:val="20"/>
          <w:szCs w:val="20"/>
        </w:rPr>
        <w:t xml:space="preserve"> </w:t>
      </w:r>
      <w:r w:rsidR="007838DE" w:rsidRPr="00745925">
        <w:rPr>
          <w:i/>
          <w:iCs/>
          <w:sz w:val="20"/>
          <w:szCs w:val="20"/>
        </w:rPr>
        <w:t xml:space="preserve">Subgroup </w:t>
      </w:r>
      <w:proofErr w:type="spellStart"/>
      <w:r w:rsidR="007838DE" w:rsidRPr="00745925">
        <w:rPr>
          <w:i/>
          <w:iCs/>
          <w:sz w:val="20"/>
          <w:szCs w:val="20"/>
        </w:rPr>
        <w:t>Ic</w:t>
      </w:r>
      <w:proofErr w:type="spellEnd"/>
      <w:r w:rsidR="007838DE" w:rsidRPr="00745925">
        <w:rPr>
          <w:sz w:val="20"/>
          <w:szCs w:val="20"/>
        </w:rPr>
        <w:t xml:space="preserve">: </w:t>
      </w:r>
      <w:r w:rsidR="00FC446F" w:rsidRPr="00745925">
        <w:rPr>
          <w:sz w:val="20"/>
          <w:szCs w:val="20"/>
        </w:rPr>
        <w:t>E</w:t>
      </w:r>
      <w:r w:rsidRPr="00745925">
        <w:rPr>
          <w:sz w:val="20"/>
          <w:szCs w:val="20"/>
        </w:rPr>
        <w:t>ach rat was given</w:t>
      </w:r>
      <w:r w:rsidR="00327799" w:rsidRPr="00745925">
        <w:rPr>
          <w:sz w:val="20"/>
          <w:szCs w:val="20"/>
        </w:rPr>
        <w:t xml:space="preserve"> </w:t>
      </w:r>
      <w:proofErr w:type="spellStart"/>
      <w:r w:rsidR="001D6ADE" w:rsidRPr="00745925">
        <w:rPr>
          <w:sz w:val="20"/>
          <w:szCs w:val="20"/>
        </w:rPr>
        <w:t>p</w:t>
      </w:r>
      <w:r w:rsidRPr="00745925">
        <w:rPr>
          <w:sz w:val="20"/>
          <w:szCs w:val="20"/>
        </w:rPr>
        <w:t>anax</w:t>
      </w:r>
      <w:proofErr w:type="spellEnd"/>
      <w:r w:rsidRPr="00745925">
        <w:rPr>
          <w:sz w:val="20"/>
          <w:szCs w:val="20"/>
        </w:rPr>
        <w:t xml:space="preserve"> ginseng at a dose of 10 mg/kg body weight (dissolved in 1 ml of distilled water) orally by a gastric tube once daily for 4 weeks. This dose was similar to that used in previous studies</w:t>
      </w:r>
      <w:r w:rsidR="001D6ADE" w:rsidRPr="00745925">
        <w:rPr>
          <w:sz w:val="20"/>
          <w:szCs w:val="20"/>
        </w:rPr>
        <w:t xml:space="preserve"> </w:t>
      </w:r>
      <w:r w:rsidR="003F18AE" w:rsidRPr="00745925">
        <w:rPr>
          <w:b/>
          <w:bCs/>
          <w:sz w:val="20"/>
          <w:szCs w:val="20"/>
          <w:vertAlign w:val="superscript"/>
        </w:rPr>
        <w:t>18</w:t>
      </w:r>
      <w:r w:rsidR="003F18AE" w:rsidRPr="00745925">
        <w:rPr>
          <w:b/>
          <w:bCs/>
          <w:sz w:val="20"/>
          <w:szCs w:val="20"/>
        </w:rPr>
        <w:t>.</w:t>
      </w:r>
      <w:r w:rsidRPr="00745925">
        <w:rPr>
          <w:sz w:val="20"/>
          <w:szCs w:val="20"/>
        </w:rPr>
        <w:t xml:space="preserve"> Ginseng was available in the form of capsules containing the dried roots of </w:t>
      </w:r>
      <w:proofErr w:type="spellStart"/>
      <w:r w:rsidRPr="00745925">
        <w:rPr>
          <w:sz w:val="20"/>
          <w:szCs w:val="20"/>
        </w:rPr>
        <w:t>Panax</w:t>
      </w:r>
      <w:proofErr w:type="spellEnd"/>
      <w:r w:rsidRPr="00745925">
        <w:rPr>
          <w:sz w:val="20"/>
          <w:szCs w:val="20"/>
        </w:rPr>
        <w:t xml:space="preserve"> ginseng. Each capsule contained 100 mg and was purchased from </w:t>
      </w:r>
      <w:proofErr w:type="spellStart"/>
      <w:r w:rsidRPr="00745925">
        <w:rPr>
          <w:sz w:val="20"/>
          <w:szCs w:val="20"/>
        </w:rPr>
        <w:t>Pharco</w:t>
      </w:r>
      <w:proofErr w:type="spellEnd"/>
      <w:r w:rsidRPr="00745925">
        <w:rPr>
          <w:sz w:val="20"/>
          <w:szCs w:val="20"/>
        </w:rPr>
        <w:t xml:space="preserve"> Pharmaceuticals, Alexandria, Egypt.</w:t>
      </w:r>
    </w:p>
    <w:p w:rsidR="00952FA4" w:rsidRPr="00745925" w:rsidRDefault="00952FA4" w:rsidP="005C4366">
      <w:pPr>
        <w:pStyle w:val="NormalWeb"/>
        <w:shd w:val="clear" w:color="auto" w:fill="FFFFFF"/>
        <w:spacing w:before="0" w:beforeAutospacing="0" w:after="0" w:afterAutospacing="0"/>
        <w:ind w:right="4"/>
        <w:jc w:val="both"/>
        <w:rPr>
          <w:b/>
          <w:bCs/>
          <w:sz w:val="20"/>
          <w:szCs w:val="20"/>
        </w:rPr>
      </w:pPr>
      <w:r w:rsidRPr="00745925">
        <w:rPr>
          <w:b/>
          <w:bCs/>
          <w:sz w:val="20"/>
          <w:szCs w:val="20"/>
        </w:rPr>
        <w:t>Group II (experimental group):</w:t>
      </w:r>
    </w:p>
    <w:p w:rsidR="002423EE" w:rsidRPr="00745925" w:rsidRDefault="008520C2" w:rsidP="005C4366">
      <w:pPr>
        <w:pStyle w:val="NormalWeb"/>
        <w:shd w:val="clear" w:color="auto" w:fill="FFFFFF"/>
        <w:spacing w:before="0" w:beforeAutospacing="0" w:after="0" w:afterAutospacing="0"/>
        <w:ind w:right="4" w:firstLine="426"/>
        <w:jc w:val="both"/>
        <w:rPr>
          <w:b/>
          <w:bCs/>
          <w:sz w:val="20"/>
          <w:szCs w:val="20"/>
        </w:rPr>
      </w:pPr>
      <w:r w:rsidRPr="00745925">
        <w:rPr>
          <w:sz w:val="20"/>
          <w:szCs w:val="20"/>
        </w:rPr>
        <w:t>It was consisted of</w:t>
      </w:r>
      <w:r w:rsidR="001D6ADE" w:rsidRPr="00745925">
        <w:rPr>
          <w:sz w:val="20"/>
          <w:szCs w:val="20"/>
        </w:rPr>
        <w:t xml:space="preserve"> </w:t>
      </w:r>
      <w:r w:rsidRPr="00745925">
        <w:rPr>
          <w:sz w:val="20"/>
          <w:szCs w:val="20"/>
        </w:rPr>
        <w:t>five</w:t>
      </w:r>
      <w:r w:rsidR="001D6ADE" w:rsidRPr="00745925">
        <w:rPr>
          <w:sz w:val="20"/>
          <w:szCs w:val="20"/>
        </w:rPr>
        <w:t xml:space="preserve"> </w:t>
      </w:r>
      <w:proofErr w:type="spellStart"/>
      <w:r w:rsidR="001D6ADE" w:rsidRPr="00745925">
        <w:rPr>
          <w:sz w:val="20"/>
          <w:szCs w:val="20"/>
        </w:rPr>
        <w:t>c</w:t>
      </w:r>
      <w:r w:rsidRPr="00745925">
        <w:rPr>
          <w:sz w:val="20"/>
          <w:szCs w:val="20"/>
        </w:rPr>
        <w:t>rats</w:t>
      </w:r>
      <w:proofErr w:type="spellEnd"/>
      <w:r w:rsidRPr="00745925">
        <w:rPr>
          <w:sz w:val="20"/>
          <w:szCs w:val="20"/>
        </w:rPr>
        <w:t>,</w:t>
      </w:r>
      <w:r w:rsidR="001D6ADE" w:rsidRPr="00745925">
        <w:rPr>
          <w:sz w:val="20"/>
          <w:szCs w:val="20"/>
        </w:rPr>
        <w:t xml:space="preserve"> </w:t>
      </w:r>
      <w:r w:rsidRPr="00745925">
        <w:rPr>
          <w:sz w:val="20"/>
          <w:szCs w:val="20"/>
        </w:rPr>
        <w:t>e</w:t>
      </w:r>
      <w:r w:rsidR="00952FA4" w:rsidRPr="00745925">
        <w:rPr>
          <w:sz w:val="20"/>
          <w:szCs w:val="20"/>
        </w:rPr>
        <w:t xml:space="preserve">ach rat was daily injected subcutaneously with </w:t>
      </w:r>
      <w:proofErr w:type="spellStart"/>
      <w:r w:rsidR="00952FA4" w:rsidRPr="00745925">
        <w:rPr>
          <w:sz w:val="20"/>
          <w:szCs w:val="20"/>
        </w:rPr>
        <w:t>fluvoxamine</w:t>
      </w:r>
      <w:proofErr w:type="spellEnd"/>
      <w:r w:rsidR="00952FA4" w:rsidRPr="00745925">
        <w:rPr>
          <w:sz w:val="20"/>
          <w:szCs w:val="20"/>
        </w:rPr>
        <w:t xml:space="preserve"> </w:t>
      </w:r>
      <w:proofErr w:type="spellStart"/>
      <w:r w:rsidR="00952FA4" w:rsidRPr="00745925">
        <w:rPr>
          <w:sz w:val="20"/>
          <w:szCs w:val="20"/>
        </w:rPr>
        <w:t>maleate</w:t>
      </w:r>
      <w:proofErr w:type="spellEnd"/>
      <w:r w:rsidR="00952FA4" w:rsidRPr="00745925">
        <w:rPr>
          <w:sz w:val="20"/>
          <w:szCs w:val="20"/>
        </w:rPr>
        <w:t xml:space="preserve"> dissolved in 0.9% </w:t>
      </w:r>
      <w:proofErr w:type="spellStart"/>
      <w:r w:rsidR="00952FA4" w:rsidRPr="00745925">
        <w:rPr>
          <w:sz w:val="20"/>
          <w:szCs w:val="20"/>
        </w:rPr>
        <w:t>NaCl</w:t>
      </w:r>
      <w:proofErr w:type="spellEnd"/>
      <w:r w:rsidR="00952FA4" w:rsidRPr="00745925">
        <w:rPr>
          <w:sz w:val="20"/>
          <w:szCs w:val="20"/>
        </w:rPr>
        <w:t xml:space="preserve"> in a dose of 2 mg/kg body weight</w:t>
      </w:r>
      <w:r w:rsidR="002423EE" w:rsidRPr="00745925">
        <w:rPr>
          <w:sz w:val="20"/>
          <w:szCs w:val="20"/>
        </w:rPr>
        <w:t>. According to</w:t>
      </w:r>
      <w:r w:rsidR="00327799" w:rsidRPr="00745925">
        <w:rPr>
          <w:sz w:val="20"/>
          <w:szCs w:val="20"/>
        </w:rPr>
        <w:t xml:space="preserve"> </w:t>
      </w:r>
      <w:proofErr w:type="spellStart"/>
      <w:r w:rsidR="002423EE" w:rsidRPr="00745925">
        <w:rPr>
          <w:b/>
          <w:bCs/>
          <w:sz w:val="20"/>
          <w:szCs w:val="20"/>
        </w:rPr>
        <w:t>Belowski</w:t>
      </w:r>
      <w:proofErr w:type="spellEnd"/>
      <w:r w:rsidR="002423EE" w:rsidRPr="00745925">
        <w:rPr>
          <w:b/>
          <w:bCs/>
          <w:sz w:val="20"/>
          <w:szCs w:val="20"/>
        </w:rPr>
        <w:t xml:space="preserve"> </w:t>
      </w:r>
      <w:r w:rsidR="001D1E78" w:rsidRPr="00745925">
        <w:rPr>
          <w:b/>
          <w:bCs/>
          <w:i/>
          <w:iCs/>
          <w:sz w:val="20"/>
          <w:szCs w:val="20"/>
        </w:rPr>
        <w:t>et al.,</w:t>
      </w:r>
      <w:r w:rsidR="003F18AE" w:rsidRPr="00745925">
        <w:rPr>
          <w:b/>
          <w:bCs/>
          <w:sz w:val="20"/>
          <w:szCs w:val="20"/>
          <w:vertAlign w:val="superscript"/>
        </w:rPr>
        <w:t>19</w:t>
      </w:r>
      <w:r w:rsidR="00C82428">
        <w:rPr>
          <w:b/>
          <w:bCs/>
          <w:sz w:val="20"/>
          <w:szCs w:val="20"/>
          <w:vertAlign w:val="superscript"/>
        </w:rPr>
        <w:t xml:space="preserve"> </w:t>
      </w:r>
      <w:r w:rsidR="002423EE" w:rsidRPr="00745925">
        <w:rPr>
          <w:sz w:val="20"/>
          <w:szCs w:val="20"/>
        </w:rPr>
        <w:t xml:space="preserve">this dose was enough to produce salivary glands </w:t>
      </w:r>
      <w:proofErr w:type="spellStart"/>
      <w:r w:rsidR="002423EE" w:rsidRPr="00745925">
        <w:rPr>
          <w:sz w:val="20"/>
          <w:szCs w:val="20"/>
        </w:rPr>
        <w:t>hypofunction</w:t>
      </w:r>
      <w:proofErr w:type="spellEnd"/>
      <w:r w:rsidR="002423EE" w:rsidRPr="00745925">
        <w:rPr>
          <w:sz w:val="20"/>
          <w:szCs w:val="20"/>
        </w:rPr>
        <w:t>.</w:t>
      </w:r>
      <w:r w:rsidR="00327799" w:rsidRPr="00745925">
        <w:rPr>
          <w:sz w:val="20"/>
          <w:szCs w:val="20"/>
        </w:rPr>
        <w:t xml:space="preserve"> </w:t>
      </w:r>
      <w:proofErr w:type="spellStart"/>
      <w:r w:rsidR="002423EE" w:rsidRPr="00745925">
        <w:rPr>
          <w:sz w:val="20"/>
          <w:szCs w:val="20"/>
        </w:rPr>
        <w:t>Fluvoxamine</w:t>
      </w:r>
      <w:proofErr w:type="spellEnd"/>
      <w:r w:rsidR="002423EE" w:rsidRPr="00745925">
        <w:rPr>
          <w:sz w:val="20"/>
          <w:szCs w:val="20"/>
        </w:rPr>
        <w:t xml:space="preserve"> </w:t>
      </w:r>
      <w:proofErr w:type="spellStart"/>
      <w:r w:rsidR="002423EE" w:rsidRPr="00745925">
        <w:rPr>
          <w:sz w:val="20"/>
          <w:szCs w:val="20"/>
        </w:rPr>
        <w:t>maleate</w:t>
      </w:r>
      <w:proofErr w:type="spellEnd"/>
      <w:r w:rsidR="002423EE" w:rsidRPr="00745925">
        <w:rPr>
          <w:sz w:val="20"/>
          <w:szCs w:val="20"/>
        </w:rPr>
        <w:t xml:space="preserve"> is a product of </w:t>
      </w:r>
      <w:proofErr w:type="spellStart"/>
      <w:r w:rsidR="002423EE" w:rsidRPr="00745925">
        <w:rPr>
          <w:sz w:val="20"/>
          <w:szCs w:val="20"/>
        </w:rPr>
        <w:t>Pharco</w:t>
      </w:r>
      <w:proofErr w:type="spellEnd"/>
      <w:r w:rsidR="002423EE" w:rsidRPr="00745925">
        <w:rPr>
          <w:sz w:val="20"/>
          <w:szCs w:val="20"/>
        </w:rPr>
        <w:t xml:space="preserve"> pharmaceuticals-Alexandria under </w:t>
      </w:r>
      <w:r w:rsidR="009F3773" w:rsidRPr="00745925">
        <w:rPr>
          <w:sz w:val="20"/>
          <w:szCs w:val="20"/>
        </w:rPr>
        <w:t>license</w:t>
      </w:r>
      <w:r w:rsidR="002423EE" w:rsidRPr="00745925">
        <w:rPr>
          <w:sz w:val="20"/>
          <w:szCs w:val="20"/>
        </w:rPr>
        <w:t xml:space="preserve"> of Solvay pharmaceuticals B.V. </w:t>
      </w:r>
      <w:proofErr w:type="spellStart"/>
      <w:r w:rsidR="002423EE" w:rsidRPr="00745925">
        <w:rPr>
          <w:sz w:val="20"/>
          <w:szCs w:val="20"/>
        </w:rPr>
        <w:t>Wessp</w:t>
      </w:r>
      <w:proofErr w:type="spellEnd"/>
      <w:r w:rsidR="002423EE" w:rsidRPr="00745925">
        <w:rPr>
          <w:sz w:val="20"/>
          <w:szCs w:val="20"/>
        </w:rPr>
        <w:t xml:space="preserve"> Holland and under trade name </w:t>
      </w:r>
      <w:proofErr w:type="spellStart"/>
      <w:r w:rsidR="002423EE" w:rsidRPr="00745925">
        <w:rPr>
          <w:sz w:val="20"/>
          <w:szCs w:val="20"/>
        </w:rPr>
        <w:t>Faverin</w:t>
      </w:r>
      <w:proofErr w:type="spellEnd"/>
      <w:r w:rsidR="009F3773" w:rsidRPr="00745925">
        <w:rPr>
          <w:sz w:val="20"/>
          <w:szCs w:val="20"/>
        </w:rPr>
        <w:t>.</w:t>
      </w:r>
    </w:p>
    <w:p w:rsidR="00952FA4" w:rsidRPr="00745925" w:rsidRDefault="00952FA4" w:rsidP="005C4366">
      <w:pPr>
        <w:pStyle w:val="NormalWeb"/>
        <w:shd w:val="clear" w:color="auto" w:fill="FFFFFF"/>
        <w:spacing w:before="0" w:beforeAutospacing="0" w:after="0" w:afterAutospacing="0"/>
        <w:ind w:right="4"/>
        <w:jc w:val="both"/>
        <w:rPr>
          <w:sz w:val="20"/>
          <w:szCs w:val="20"/>
        </w:rPr>
      </w:pPr>
      <w:r w:rsidRPr="00745925">
        <w:rPr>
          <w:b/>
          <w:bCs/>
          <w:sz w:val="20"/>
          <w:szCs w:val="20"/>
        </w:rPr>
        <w:t xml:space="preserve">Group </w:t>
      </w:r>
      <w:r w:rsidR="00C27C4E" w:rsidRPr="00745925">
        <w:rPr>
          <w:b/>
          <w:bCs/>
          <w:sz w:val="20"/>
          <w:szCs w:val="20"/>
        </w:rPr>
        <w:t>III</w:t>
      </w:r>
      <w:r w:rsidRPr="00745925">
        <w:rPr>
          <w:b/>
          <w:bCs/>
          <w:sz w:val="20"/>
          <w:szCs w:val="20"/>
        </w:rPr>
        <w:t xml:space="preserve"> (Protective groups</w:t>
      </w:r>
      <w:r w:rsidRPr="00745925">
        <w:rPr>
          <w:sz w:val="20"/>
          <w:szCs w:val="20"/>
        </w:rPr>
        <w:t>):</w:t>
      </w:r>
      <w:r w:rsidR="00C82428">
        <w:rPr>
          <w:sz w:val="20"/>
          <w:szCs w:val="20"/>
        </w:rPr>
        <w:t xml:space="preserve"> </w:t>
      </w:r>
    </w:p>
    <w:p w:rsidR="00952FA4" w:rsidRPr="00745925" w:rsidRDefault="008520C2" w:rsidP="005C4366">
      <w:pPr>
        <w:pStyle w:val="NormalWeb"/>
        <w:shd w:val="clear" w:color="auto" w:fill="FFFFFF"/>
        <w:spacing w:before="0" w:beforeAutospacing="0" w:after="0" w:afterAutospacing="0"/>
        <w:ind w:right="4" w:firstLine="426"/>
        <w:jc w:val="both"/>
        <w:rPr>
          <w:sz w:val="20"/>
          <w:szCs w:val="20"/>
        </w:rPr>
      </w:pPr>
      <w:r w:rsidRPr="00745925">
        <w:rPr>
          <w:sz w:val="20"/>
          <w:szCs w:val="20"/>
        </w:rPr>
        <w:t>It was consisted of</w:t>
      </w:r>
      <w:r w:rsidR="001D6ADE" w:rsidRPr="00745925">
        <w:rPr>
          <w:sz w:val="20"/>
          <w:szCs w:val="20"/>
        </w:rPr>
        <w:t xml:space="preserve"> </w:t>
      </w:r>
      <w:r w:rsidRPr="00745925">
        <w:rPr>
          <w:sz w:val="20"/>
          <w:szCs w:val="20"/>
        </w:rPr>
        <w:t>five</w:t>
      </w:r>
      <w:r w:rsidR="001D6ADE" w:rsidRPr="00745925">
        <w:rPr>
          <w:sz w:val="20"/>
          <w:szCs w:val="20"/>
        </w:rPr>
        <w:t xml:space="preserve"> </w:t>
      </w:r>
      <w:r w:rsidRPr="00745925">
        <w:rPr>
          <w:sz w:val="20"/>
          <w:szCs w:val="20"/>
        </w:rPr>
        <w:t>rats, each animal</w:t>
      </w:r>
      <w:r w:rsidR="009F3773" w:rsidRPr="00745925">
        <w:rPr>
          <w:sz w:val="20"/>
          <w:szCs w:val="20"/>
        </w:rPr>
        <w:t xml:space="preserve"> </w:t>
      </w:r>
      <w:r w:rsidRPr="00745925">
        <w:rPr>
          <w:sz w:val="20"/>
          <w:szCs w:val="20"/>
        </w:rPr>
        <w:t>was</w:t>
      </w:r>
      <w:r w:rsidR="00952FA4" w:rsidRPr="00745925">
        <w:rPr>
          <w:sz w:val="20"/>
          <w:szCs w:val="20"/>
        </w:rPr>
        <w:t xml:space="preserve"> concomitantly treated by both </w:t>
      </w:r>
      <w:proofErr w:type="spellStart"/>
      <w:r w:rsidR="00952FA4" w:rsidRPr="00745925">
        <w:rPr>
          <w:sz w:val="20"/>
          <w:szCs w:val="20"/>
        </w:rPr>
        <w:t>Panax</w:t>
      </w:r>
      <w:proofErr w:type="spellEnd"/>
      <w:r w:rsidR="00952FA4" w:rsidRPr="00745925">
        <w:rPr>
          <w:sz w:val="20"/>
          <w:szCs w:val="20"/>
        </w:rPr>
        <w:t xml:space="preserve"> ginseng and </w:t>
      </w:r>
      <w:proofErr w:type="spellStart"/>
      <w:r w:rsidR="00952FA4" w:rsidRPr="00745925">
        <w:rPr>
          <w:sz w:val="20"/>
          <w:szCs w:val="20"/>
        </w:rPr>
        <w:t>Fluvoxamine</w:t>
      </w:r>
      <w:proofErr w:type="spellEnd"/>
      <w:r w:rsidR="00952FA4" w:rsidRPr="00745925">
        <w:rPr>
          <w:sz w:val="20"/>
          <w:szCs w:val="20"/>
        </w:rPr>
        <w:t xml:space="preserve"> </w:t>
      </w:r>
      <w:proofErr w:type="spellStart"/>
      <w:r w:rsidR="00952FA4" w:rsidRPr="00745925">
        <w:rPr>
          <w:sz w:val="20"/>
          <w:szCs w:val="20"/>
        </w:rPr>
        <w:t>maleate</w:t>
      </w:r>
      <w:proofErr w:type="spellEnd"/>
      <w:r w:rsidR="00952FA4" w:rsidRPr="00745925">
        <w:rPr>
          <w:sz w:val="20"/>
          <w:szCs w:val="20"/>
        </w:rPr>
        <w:t xml:space="preserve"> at the same doses and duration as in groups I</w:t>
      </w:r>
      <w:r w:rsidR="00EB5456" w:rsidRPr="00745925">
        <w:rPr>
          <w:sz w:val="20"/>
          <w:szCs w:val="20"/>
        </w:rPr>
        <w:t xml:space="preserve"> and I</w:t>
      </w:r>
      <w:r w:rsidR="00952FA4" w:rsidRPr="00745925">
        <w:rPr>
          <w:sz w:val="20"/>
          <w:szCs w:val="20"/>
        </w:rPr>
        <w:t>I, respectively.</w:t>
      </w:r>
    </w:p>
    <w:p w:rsidR="00952FA4" w:rsidRPr="00745925" w:rsidRDefault="00952FA4" w:rsidP="005C4366">
      <w:pPr>
        <w:pStyle w:val="NormalWeb"/>
        <w:shd w:val="clear" w:color="auto" w:fill="FFFFFF"/>
        <w:spacing w:before="0" w:beforeAutospacing="0" w:after="0" w:afterAutospacing="0"/>
        <w:ind w:right="4" w:firstLine="426"/>
        <w:jc w:val="both"/>
        <w:rPr>
          <w:b/>
          <w:bCs/>
          <w:sz w:val="20"/>
          <w:szCs w:val="20"/>
        </w:rPr>
      </w:pPr>
      <w:r w:rsidRPr="00745925">
        <w:rPr>
          <w:sz w:val="20"/>
          <w:szCs w:val="20"/>
        </w:rPr>
        <w:t xml:space="preserve">After 28 days, the animals were anaesthetized with diethyl ether, </w:t>
      </w:r>
      <w:proofErr w:type="spellStart"/>
      <w:r w:rsidRPr="00745925">
        <w:rPr>
          <w:sz w:val="20"/>
          <w:szCs w:val="20"/>
        </w:rPr>
        <w:t>perfused</w:t>
      </w:r>
      <w:proofErr w:type="spellEnd"/>
      <w:r w:rsidRPr="00745925">
        <w:rPr>
          <w:sz w:val="20"/>
          <w:szCs w:val="20"/>
        </w:rPr>
        <w:t xml:space="preserve"> </w:t>
      </w:r>
      <w:r w:rsidR="00833D46" w:rsidRPr="00745925">
        <w:rPr>
          <w:sz w:val="20"/>
          <w:szCs w:val="20"/>
        </w:rPr>
        <w:t xml:space="preserve">through the heart </w:t>
      </w:r>
      <w:r w:rsidRPr="00745925">
        <w:rPr>
          <w:sz w:val="20"/>
          <w:szCs w:val="20"/>
        </w:rPr>
        <w:t xml:space="preserve">with </w:t>
      </w:r>
      <w:r w:rsidR="00833D46" w:rsidRPr="00745925">
        <w:rPr>
          <w:sz w:val="20"/>
          <w:szCs w:val="20"/>
        </w:rPr>
        <w:t xml:space="preserve">2% </w:t>
      </w:r>
      <w:proofErr w:type="spellStart"/>
      <w:r w:rsidR="00833D46" w:rsidRPr="00745925">
        <w:rPr>
          <w:sz w:val="20"/>
          <w:szCs w:val="20"/>
        </w:rPr>
        <w:t>paraformaldehyde</w:t>
      </w:r>
      <w:proofErr w:type="spellEnd"/>
      <w:r w:rsidR="00833D46" w:rsidRPr="00745925">
        <w:rPr>
          <w:sz w:val="20"/>
          <w:szCs w:val="20"/>
        </w:rPr>
        <w:t xml:space="preserve"> and 1.25% </w:t>
      </w:r>
      <w:proofErr w:type="spellStart"/>
      <w:r w:rsidR="00833D46" w:rsidRPr="00745925">
        <w:rPr>
          <w:sz w:val="20"/>
          <w:szCs w:val="20"/>
        </w:rPr>
        <w:t>glutaraldehyde</w:t>
      </w:r>
      <w:proofErr w:type="spellEnd"/>
      <w:r w:rsidR="00833D46" w:rsidRPr="00745925">
        <w:rPr>
          <w:sz w:val="20"/>
          <w:szCs w:val="20"/>
        </w:rPr>
        <w:t xml:space="preserve"> solution</w:t>
      </w:r>
      <w:r w:rsidRPr="00745925">
        <w:rPr>
          <w:sz w:val="20"/>
          <w:szCs w:val="20"/>
        </w:rPr>
        <w:t xml:space="preserve">, and both </w:t>
      </w:r>
      <w:proofErr w:type="spellStart"/>
      <w:r w:rsidRPr="00745925">
        <w:rPr>
          <w:sz w:val="20"/>
          <w:szCs w:val="20"/>
        </w:rPr>
        <w:t>submandibular</w:t>
      </w:r>
      <w:proofErr w:type="spellEnd"/>
      <w:r w:rsidRPr="00745925">
        <w:rPr>
          <w:sz w:val="20"/>
          <w:szCs w:val="20"/>
        </w:rPr>
        <w:t xml:space="preserve"> glands of each animal were removed and immersed in buffered </w:t>
      </w:r>
      <w:proofErr w:type="spellStart"/>
      <w:r w:rsidRPr="00745925">
        <w:rPr>
          <w:sz w:val="20"/>
          <w:szCs w:val="20"/>
        </w:rPr>
        <w:t>glutraldhyde</w:t>
      </w:r>
      <w:proofErr w:type="spellEnd"/>
      <w:r w:rsidRPr="00745925">
        <w:rPr>
          <w:sz w:val="20"/>
          <w:szCs w:val="20"/>
        </w:rPr>
        <w:t xml:space="preserve"> as a fixative at 4ºC. All specimens were processed for preparation of paraffin sections and stained with </w:t>
      </w:r>
      <w:proofErr w:type="spellStart"/>
      <w:r w:rsidRPr="00745925">
        <w:rPr>
          <w:sz w:val="20"/>
          <w:szCs w:val="20"/>
        </w:rPr>
        <w:t>Haematoxylin</w:t>
      </w:r>
      <w:proofErr w:type="spellEnd"/>
      <w:r w:rsidR="00327799" w:rsidRPr="00745925">
        <w:rPr>
          <w:sz w:val="20"/>
          <w:szCs w:val="20"/>
        </w:rPr>
        <w:t xml:space="preserve"> </w:t>
      </w:r>
      <w:r w:rsidRPr="00745925">
        <w:rPr>
          <w:sz w:val="20"/>
          <w:szCs w:val="20"/>
        </w:rPr>
        <w:t xml:space="preserve">&amp; Eosin (H&amp;E) </w:t>
      </w:r>
      <w:r w:rsidR="003F18AE" w:rsidRPr="00745925">
        <w:rPr>
          <w:b/>
          <w:bCs/>
          <w:sz w:val="20"/>
          <w:szCs w:val="20"/>
          <w:vertAlign w:val="superscript"/>
        </w:rPr>
        <w:t>20</w:t>
      </w:r>
      <w:r w:rsidR="003F18AE" w:rsidRPr="00745925">
        <w:rPr>
          <w:b/>
          <w:bCs/>
          <w:sz w:val="20"/>
          <w:szCs w:val="20"/>
        </w:rPr>
        <w:t xml:space="preserve">. </w:t>
      </w:r>
      <w:r w:rsidRPr="00745925">
        <w:rPr>
          <w:sz w:val="20"/>
          <w:szCs w:val="20"/>
        </w:rPr>
        <w:t xml:space="preserve">For electron microscopic study, the samples of the glands were fixed in 5% phosphate buffered </w:t>
      </w:r>
      <w:proofErr w:type="spellStart"/>
      <w:r w:rsidRPr="00745925">
        <w:rPr>
          <w:sz w:val="20"/>
          <w:szCs w:val="20"/>
        </w:rPr>
        <w:t>gluteraldehyde</w:t>
      </w:r>
      <w:proofErr w:type="spellEnd"/>
      <w:r w:rsidRPr="00745925">
        <w:rPr>
          <w:sz w:val="20"/>
          <w:szCs w:val="20"/>
        </w:rPr>
        <w:t xml:space="preserve"> (pH 7.3) for two hours at 4ºC and </w:t>
      </w:r>
      <w:proofErr w:type="spellStart"/>
      <w:r w:rsidRPr="00745925">
        <w:rPr>
          <w:sz w:val="20"/>
          <w:szCs w:val="20"/>
        </w:rPr>
        <w:t>postfixed</w:t>
      </w:r>
      <w:proofErr w:type="spellEnd"/>
      <w:r w:rsidRPr="00745925">
        <w:rPr>
          <w:sz w:val="20"/>
          <w:szCs w:val="20"/>
        </w:rPr>
        <w:t xml:space="preserve"> in 1% phosphate buffered osmium </w:t>
      </w:r>
      <w:proofErr w:type="spellStart"/>
      <w:r w:rsidRPr="00745925">
        <w:rPr>
          <w:sz w:val="20"/>
          <w:szCs w:val="20"/>
        </w:rPr>
        <w:t>tetraoxid</w:t>
      </w:r>
      <w:proofErr w:type="spellEnd"/>
      <w:r w:rsidRPr="00745925">
        <w:rPr>
          <w:sz w:val="20"/>
          <w:szCs w:val="20"/>
        </w:rPr>
        <w:t xml:space="preserve"> for 30 minutes. Then, they were dehydrated and embedded in epoxy resin. </w:t>
      </w:r>
      <w:proofErr w:type="spellStart"/>
      <w:r w:rsidR="00D35529" w:rsidRPr="00745925">
        <w:rPr>
          <w:sz w:val="20"/>
          <w:szCs w:val="20"/>
        </w:rPr>
        <w:t>Semithin</w:t>
      </w:r>
      <w:proofErr w:type="spellEnd"/>
      <w:r w:rsidR="00D35529" w:rsidRPr="00745925">
        <w:rPr>
          <w:sz w:val="20"/>
          <w:szCs w:val="20"/>
        </w:rPr>
        <w:t xml:space="preserve"> sections were cut and stained with </w:t>
      </w:r>
      <w:proofErr w:type="spellStart"/>
      <w:r w:rsidR="00D35529" w:rsidRPr="00745925">
        <w:rPr>
          <w:sz w:val="20"/>
          <w:szCs w:val="20"/>
        </w:rPr>
        <w:t>toluidine</w:t>
      </w:r>
      <w:proofErr w:type="spellEnd"/>
      <w:r w:rsidR="00D35529" w:rsidRPr="00745925">
        <w:rPr>
          <w:sz w:val="20"/>
          <w:szCs w:val="20"/>
        </w:rPr>
        <w:t xml:space="preserve"> blue.</w:t>
      </w:r>
      <w:r w:rsidR="001D6ADE" w:rsidRPr="00745925">
        <w:rPr>
          <w:sz w:val="20"/>
          <w:szCs w:val="20"/>
        </w:rPr>
        <w:t xml:space="preserve"> </w:t>
      </w:r>
      <w:r w:rsidRPr="00745925">
        <w:rPr>
          <w:sz w:val="20"/>
          <w:szCs w:val="20"/>
        </w:rPr>
        <w:t xml:space="preserve">Ultrathin sections were cut with LKB </w:t>
      </w:r>
      <w:proofErr w:type="spellStart"/>
      <w:r w:rsidRPr="00745925">
        <w:rPr>
          <w:sz w:val="20"/>
          <w:szCs w:val="20"/>
        </w:rPr>
        <w:t>ultramicrotome</w:t>
      </w:r>
      <w:proofErr w:type="spellEnd"/>
      <w:r w:rsidRPr="00745925">
        <w:rPr>
          <w:sz w:val="20"/>
          <w:szCs w:val="20"/>
        </w:rPr>
        <w:t xml:space="preserve"> and contrasted with </w:t>
      </w:r>
      <w:proofErr w:type="spellStart"/>
      <w:r w:rsidRPr="00745925">
        <w:rPr>
          <w:sz w:val="20"/>
          <w:szCs w:val="20"/>
        </w:rPr>
        <w:t>uranyl</w:t>
      </w:r>
      <w:proofErr w:type="spellEnd"/>
      <w:r w:rsidRPr="00745925">
        <w:rPr>
          <w:sz w:val="20"/>
          <w:szCs w:val="20"/>
        </w:rPr>
        <w:t xml:space="preserve"> acetate and lead citrate 12 for examination with transmission electron microscope</w:t>
      </w:r>
      <w:r w:rsidR="00327799" w:rsidRPr="00745925">
        <w:rPr>
          <w:sz w:val="20"/>
          <w:szCs w:val="20"/>
        </w:rPr>
        <w:t xml:space="preserve"> </w:t>
      </w:r>
      <w:r w:rsidR="003F18AE" w:rsidRPr="00745925">
        <w:rPr>
          <w:b/>
          <w:bCs/>
          <w:sz w:val="20"/>
          <w:szCs w:val="20"/>
          <w:vertAlign w:val="superscript"/>
        </w:rPr>
        <w:t>21</w:t>
      </w:r>
      <w:r w:rsidR="0095323F" w:rsidRPr="00745925">
        <w:rPr>
          <w:sz w:val="20"/>
          <w:szCs w:val="20"/>
        </w:rPr>
        <w:t xml:space="preserve">. </w:t>
      </w:r>
    </w:p>
    <w:p w:rsidR="00D35529" w:rsidRPr="00745925" w:rsidRDefault="00D35529" w:rsidP="005C4366">
      <w:pPr>
        <w:pStyle w:val="NormalWeb"/>
        <w:shd w:val="clear" w:color="auto" w:fill="FFFFFF"/>
        <w:spacing w:before="0" w:beforeAutospacing="0" w:after="0" w:afterAutospacing="0"/>
        <w:ind w:right="4" w:firstLine="426"/>
        <w:jc w:val="both"/>
        <w:rPr>
          <w:b/>
          <w:bCs/>
          <w:sz w:val="20"/>
          <w:szCs w:val="20"/>
        </w:rPr>
      </w:pPr>
    </w:p>
    <w:p w:rsidR="005C4366" w:rsidRPr="00745925" w:rsidRDefault="009F3773" w:rsidP="005C4366">
      <w:pPr>
        <w:widowControl w:val="0"/>
        <w:spacing w:after="0" w:line="240" w:lineRule="auto"/>
        <w:ind w:right="4"/>
        <w:rPr>
          <w:rFonts w:ascii="Times New Roman" w:hAnsi="Times New Roman" w:cs="Times New Roman"/>
          <w:b/>
          <w:bCs/>
          <w:sz w:val="20"/>
          <w:szCs w:val="20"/>
          <w:lang w:eastAsia="ar-SA"/>
        </w:rPr>
      </w:pPr>
      <w:r w:rsidRPr="00745925">
        <w:rPr>
          <w:rFonts w:ascii="Times New Roman" w:hAnsi="Times New Roman" w:cs="Times New Roman"/>
          <w:b/>
          <w:bCs/>
          <w:sz w:val="20"/>
          <w:szCs w:val="20"/>
          <w:lang w:eastAsia="ar-SA"/>
        </w:rPr>
        <w:t>3.</w:t>
      </w:r>
      <w:r w:rsidR="003424AF" w:rsidRPr="00745925">
        <w:rPr>
          <w:rFonts w:ascii="Times New Roman" w:hAnsi="Times New Roman" w:cs="Times New Roman"/>
          <w:b/>
          <w:bCs/>
          <w:sz w:val="20"/>
          <w:szCs w:val="20"/>
          <w:lang w:eastAsia="ar-SA"/>
        </w:rPr>
        <w:t>Results</w:t>
      </w:r>
    </w:p>
    <w:p w:rsidR="003424AF" w:rsidRPr="00745925" w:rsidRDefault="003424AF" w:rsidP="005C4366">
      <w:pPr>
        <w:widowControl w:val="0"/>
        <w:spacing w:after="0" w:line="240" w:lineRule="auto"/>
        <w:ind w:right="4" w:firstLine="426"/>
        <w:jc w:val="both"/>
        <w:rPr>
          <w:rFonts w:ascii="Times New Roman" w:hAnsi="Times New Roman" w:cs="Times New Roman"/>
          <w:sz w:val="20"/>
          <w:szCs w:val="20"/>
        </w:rPr>
      </w:pPr>
      <w:r w:rsidRPr="00745925">
        <w:rPr>
          <w:rFonts w:ascii="Times New Roman" w:hAnsi="Times New Roman" w:cs="Times New Roman"/>
          <w:b/>
          <w:bCs/>
          <w:sz w:val="20"/>
          <w:szCs w:val="20"/>
        </w:rPr>
        <w:t>Light microscopic</w:t>
      </w:r>
      <w:r w:rsidRPr="00745925">
        <w:rPr>
          <w:rFonts w:ascii="Times New Roman" w:hAnsi="Times New Roman" w:cs="Times New Roman"/>
          <w:sz w:val="20"/>
          <w:szCs w:val="20"/>
        </w:rPr>
        <w:t xml:space="preserve"> examination of the H &amp; E and </w:t>
      </w:r>
      <w:proofErr w:type="spellStart"/>
      <w:r w:rsidRPr="00745925">
        <w:rPr>
          <w:rFonts w:ascii="Times New Roman" w:hAnsi="Times New Roman" w:cs="Times New Roman"/>
          <w:sz w:val="20"/>
          <w:szCs w:val="20"/>
        </w:rPr>
        <w:t>toluidine</w:t>
      </w:r>
      <w:proofErr w:type="spellEnd"/>
      <w:r w:rsidRPr="00745925">
        <w:rPr>
          <w:rFonts w:ascii="Times New Roman" w:hAnsi="Times New Roman" w:cs="Times New Roman"/>
          <w:sz w:val="20"/>
          <w:szCs w:val="20"/>
        </w:rPr>
        <w:t xml:space="preserve"> blue-stained sections of the group I revealed the </w:t>
      </w:r>
      <w:r w:rsidR="008B0893" w:rsidRPr="00745925">
        <w:rPr>
          <w:rFonts w:ascii="Times New Roman" w:hAnsi="Times New Roman" w:cs="Times New Roman"/>
          <w:sz w:val="20"/>
          <w:szCs w:val="20"/>
        </w:rPr>
        <w:t>well-known</w:t>
      </w:r>
      <w:r w:rsidRPr="00745925">
        <w:rPr>
          <w:rFonts w:ascii="Times New Roman" w:hAnsi="Times New Roman" w:cs="Times New Roman"/>
          <w:sz w:val="20"/>
          <w:szCs w:val="20"/>
        </w:rPr>
        <w:t xml:space="preserve"> histological structure of the </w:t>
      </w:r>
      <w:proofErr w:type="spellStart"/>
      <w:r w:rsidRPr="00745925">
        <w:rPr>
          <w:rFonts w:ascii="Times New Roman" w:hAnsi="Times New Roman" w:cs="Times New Roman"/>
          <w:sz w:val="20"/>
          <w:szCs w:val="20"/>
        </w:rPr>
        <w:t>submandibular</w:t>
      </w:r>
      <w:proofErr w:type="spellEnd"/>
      <w:r w:rsidRPr="00745925">
        <w:rPr>
          <w:rFonts w:ascii="Times New Roman" w:hAnsi="Times New Roman" w:cs="Times New Roman"/>
          <w:sz w:val="20"/>
          <w:szCs w:val="20"/>
        </w:rPr>
        <w:t xml:space="preserve"> glands. Each gland consisted of many lobules that contained serous and mucous </w:t>
      </w:r>
      <w:proofErr w:type="spellStart"/>
      <w:r w:rsidRPr="00745925">
        <w:rPr>
          <w:rFonts w:ascii="Times New Roman" w:hAnsi="Times New Roman" w:cs="Times New Roman"/>
          <w:sz w:val="20"/>
          <w:szCs w:val="20"/>
        </w:rPr>
        <w:t>secretory</w:t>
      </w:r>
      <w:proofErr w:type="spellEnd"/>
      <w:r w:rsidRPr="00745925">
        <w:rPr>
          <w:rFonts w:ascii="Times New Roman" w:hAnsi="Times New Roman" w:cs="Times New Roman"/>
          <w:sz w:val="20"/>
          <w:szCs w:val="20"/>
        </w:rPr>
        <w:t xml:space="preserve"> </w:t>
      </w:r>
      <w:proofErr w:type="spellStart"/>
      <w:r w:rsidRPr="00745925">
        <w:rPr>
          <w:rFonts w:ascii="Times New Roman" w:hAnsi="Times New Roman" w:cs="Times New Roman"/>
          <w:sz w:val="20"/>
          <w:szCs w:val="20"/>
        </w:rPr>
        <w:t>acini</w:t>
      </w:r>
      <w:proofErr w:type="spellEnd"/>
      <w:r w:rsidRPr="00745925">
        <w:rPr>
          <w:rFonts w:ascii="Times New Roman" w:hAnsi="Times New Roman" w:cs="Times New Roman"/>
          <w:sz w:val="20"/>
          <w:szCs w:val="20"/>
        </w:rPr>
        <w:t xml:space="preserve">, as well as </w:t>
      </w:r>
      <w:proofErr w:type="spellStart"/>
      <w:r w:rsidRPr="00745925">
        <w:rPr>
          <w:rFonts w:ascii="Times New Roman" w:hAnsi="Times New Roman" w:cs="Times New Roman"/>
          <w:sz w:val="20"/>
          <w:szCs w:val="20"/>
        </w:rPr>
        <w:t>intralobular</w:t>
      </w:r>
      <w:proofErr w:type="spellEnd"/>
      <w:r w:rsidRPr="00745925">
        <w:rPr>
          <w:rFonts w:ascii="Times New Roman" w:hAnsi="Times New Roman" w:cs="Times New Roman"/>
          <w:sz w:val="20"/>
          <w:szCs w:val="20"/>
        </w:rPr>
        <w:t xml:space="preserve"> ducts. Many blood vessels and large excretory ducts </w:t>
      </w:r>
      <w:r w:rsidR="00102BFE" w:rsidRPr="00745925">
        <w:rPr>
          <w:rFonts w:ascii="Times New Roman" w:hAnsi="Times New Roman" w:cs="Times New Roman"/>
          <w:sz w:val="20"/>
          <w:szCs w:val="20"/>
        </w:rPr>
        <w:t>were</w:t>
      </w:r>
      <w:r w:rsidRPr="00745925">
        <w:rPr>
          <w:rFonts w:ascii="Times New Roman" w:hAnsi="Times New Roman" w:cs="Times New Roman"/>
          <w:sz w:val="20"/>
          <w:szCs w:val="20"/>
        </w:rPr>
        <w:t xml:space="preserve"> present in the </w:t>
      </w:r>
      <w:r w:rsidRPr="00745925">
        <w:rPr>
          <w:rFonts w:ascii="Times New Roman" w:hAnsi="Times New Roman" w:cs="Times New Roman"/>
          <w:sz w:val="20"/>
          <w:szCs w:val="20"/>
        </w:rPr>
        <w:lastRenderedPageBreak/>
        <w:t>connective tissue septa between the lobules (</w:t>
      </w:r>
      <w:r w:rsidR="009F3773" w:rsidRPr="00745925">
        <w:rPr>
          <w:rFonts w:ascii="Times New Roman" w:hAnsi="Times New Roman" w:cs="Times New Roman"/>
          <w:sz w:val="20"/>
          <w:szCs w:val="20"/>
        </w:rPr>
        <w:t>F</w:t>
      </w:r>
      <w:r w:rsidRPr="00745925">
        <w:rPr>
          <w:rFonts w:ascii="Times New Roman" w:hAnsi="Times New Roman" w:cs="Times New Roman"/>
          <w:sz w:val="20"/>
          <w:szCs w:val="20"/>
        </w:rPr>
        <w:t xml:space="preserve">ig.1). The serous cells were easily distinguished by their apical darkly stained </w:t>
      </w:r>
      <w:proofErr w:type="spellStart"/>
      <w:r w:rsidRPr="00745925">
        <w:rPr>
          <w:rFonts w:ascii="Times New Roman" w:hAnsi="Times New Roman" w:cs="Times New Roman"/>
          <w:sz w:val="20"/>
          <w:szCs w:val="20"/>
        </w:rPr>
        <w:t>secretory</w:t>
      </w:r>
      <w:proofErr w:type="spellEnd"/>
      <w:r w:rsidRPr="00745925">
        <w:rPr>
          <w:rFonts w:ascii="Times New Roman" w:hAnsi="Times New Roman" w:cs="Times New Roman"/>
          <w:sz w:val="20"/>
          <w:szCs w:val="20"/>
        </w:rPr>
        <w:t xml:space="preserve"> granules and rounded basal nuclei. Mucous cells were identified by the pale mucous granules filling their cytoplasm giving vacuolated appearance. Most of the mucous </w:t>
      </w:r>
      <w:proofErr w:type="spellStart"/>
      <w:r w:rsidRPr="00745925">
        <w:rPr>
          <w:rFonts w:ascii="Times New Roman" w:hAnsi="Times New Roman" w:cs="Times New Roman"/>
          <w:sz w:val="20"/>
          <w:szCs w:val="20"/>
        </w:rPr>
        <w:t>acinus</w:t>
      </w:r>
      <w:proofErr w:type="spellEnd"/>
      <w:r w:rsidRPr="00745925">
        <w:rPr>
          <w:rFonts w:ascii="Times New Roman" w:hAnsi="Times New Roman" w:cs="Times New Roman"/>
          <w:sz w:val="20"/>
          <w:szCs w:val="20"/>
        </w:rPr>
        <w:t xml:space="preserve"> is capped by serous </w:t>
      </w:r>
      <w:proofErr w:type="spellStart"/>
      <w:r w:rsidRPr="00745925">
        <w:rPr>
          <w:rFonts w:ascii="Times New Roman" w:hAnsi="Times New Roman" w:cs="Times New Roman"/>
          <w:sz w:val="20"/>
          <w:szCs w:val="20"/>
        </w:rPr>
        <w:t>demilunes</w:t>
      </w:r>
      <w:proofErr w:type="spellEnd"/>
      <w:r w:rsidRPr="00745925">
        <w:rPr>
          <w:rFonts w:ascii="Times New Roman" w:hAnsi="Times New Roman" w:cs="Times New Roman"/>
          <w:sz w:val="20"/>
          <w:szCs w:val="20"/>
        </w:rPr>
        <w:t xml:space="preserve"> (</w:t>
      </w:r>
      <w:r w:rsidR="009F3773" w:rsidRPr="00745925">
        <w:rPr>
          <w:rFonts w:ascii="Times New Roman" w:hAnsi="Times New Roman" w:cs="Times New Roman"/>
          <w:sz w:val="20"/>
          <w:szCs w:val="20"/>
        </w:rPr>
        <w:t>F</w:t>
      </w:r>
      <w:r w:rsidRPr="00745925">
        <w:rPr>
          <w:rFonts w:ascii="Times New Roman" w:hAnsi="Times New Roman" w:cs="Times New Roman"/>
          <w:sz w:val="20"/>
          <w:szCs w:val="20"/>
        </w:rPr>
        <w:t xml:space="preserve">igs 2 &amp; 3). </w:t>
      </w:r>
    </w:p>
    <w:p w:rsidR="003424AF" w:rsidRPr="00745925" w:rsidRDefault="003424AF" w:rsidP="005E1BCE">
      <w:pPr>
        <w:pStyle w:val="NormalWeb"/>
        <w:shd w:val="clear" w:color="auto" w:fill="FFFFFF"/>
        <w:spacing w:before="0" w:beforeAutospacing="0" w:after="0" w:afterAutospacing="0"/>
        <w:ind w:right="4" w:firstLine="425"/>
        <w:jc w:val="both"/>
        <w:rPr>
          <w:sz w:val="20"/>
          <w:szCs w:val="20"/>
        </w:rPr>
      </w:pPr>
      <w:r w:rsidRPr="00745925">
        <w:rPr>
          <w:sz w:val="20"/>
          <w:szCs w:val="20"/>
        </w:rPr>
        <w:t xml:space="preserve">Examination of specimens from </w:t>
      </w:r>
      <w:proofErr w:type="spellStart"/>
      <w:r w:rsidRPr="00745925">
        <w:rPr>
          <w:sz w:val="20"/>
          <w:szCs w:val="20"/>
        </w:rPr>
        <w:t>faverin</w:t>
      </w:r>
      <w:proofErr w:type="spellEnd"/>
      <w:r w:rsidRPr="00745925">
        <w:rPr>
          <w:sz w:val="20"/>
          <w:szCs w:val="20"/>
        </w:rPr>
        <w:t xml:space="preserve">-treated animals (group II) revealed marked structural changes especially in the </w:t>
      </w:r>
      <w:proofErr w:type="spellStart"/>
      <w:r w:rsidRPr="00745925">
        <w:rPr>
          <w:sz w:val="20"/>
          <w:szCs w:val="20"/>
        </w:rPr>
        <w:t>secretory</w:t>
      </w:r>
      <w:proofErr w:type="spellEnd"/>
      <w:r w:rsidRPr="00745925">
        <w:rPr>
          <w:sz w:val="20"/>
          <w:szCs w:val="20"/>
        </w:rPr>
        <w:t xml:space="preserve"> </w:t>
      </w:r>
      <w:proofErr w:type="spellStart"/>
      <w:r w:rsidRPr="00745925">
        <w:rPr>
          <w:sz w:val="20"/>
          <w:szCs w:val="20"/>
        </w:rPr>
        <w:t>acini</w:t>
      </w:r>
      <w:proofErr w:type="spellEnd"/>
      <w:r w:rsidRPr="00745925">
        <w:rPr>
          <w:sz w:val="20"/>
          <w:szCs w:val="20"/>
        </w:rPr>
        <w:t xml:space="preserve">. The </w:t>
      </w:r>
      <w:proofErr w:type="spellStart"/>
      <w:r w:rsidRPr="00745925">
        <w:rPr>
          <w:sz w:val="20"/>
          <w:szCs w:val="20"/>
        </w:rPr>
        <w:t>acini</w:t>
      </w:r>
      <w:proofErr w:type="spellEnd"/>
      <w:r w:rsidRPr="00745925">
        <w:rPr>
          <w:sz w:val="20"/>
          <w:szCs w:val="20"/>
        </w:rPr>
        <w:t xml:space="preserve"> were widely separated by connective tissue containing congested dilated blood vessels and dilated duct</w:t>
      </w:r>
      <w:r w:rsidR="00102BFE" w:rsidRPr="00745925">
        <w:rPr>
          <w:sz w:val="20"/>
          <w:szCs w:val="20"/>
        </w:rPr>
        <w:t>s</w:t>
      </w:r>
      <w:r w:rsidRPr="00745925">
        <w:rPr>
          <w:sz w:val="20"/>
          <w:szCs w:val="20"/>
        </w:rPr>
        <w:t xml:space="preserve"> (</w:t>
      </w:r>
      <w:r w:rsidR="009F3773" w:rsidRPr="00745925">
        <w:rPr>
          <w:sz w:val="20"/>
          <w:szCs w:val="20"/>
        </w:rPr>
        <w:t>Fig</w:t>
      </w:r>
      <w:r w:rsidRPr="00745925">
        <w:rPr>
          <w:sz w:val="20"/>
          <w:szCs w:val="20"/>
        </w:rPr>
        <w:t xml:space="preserve">. 4). The cytoplasm of the serous </w:t>
      </w:r>
      <w:proofErr w:type="spellStart"/>
      <w:r w:rsidRPr="00745925">
        <w:rPr>
          <w:sz w:val="20"/>
          <w:szCs w:val="20"/>
        </w:rPr>
        <w:t>acinar</w:t>
      </w:r>
      <w:proofErr w:type="spellEnd"/>
      <w:r w:rsidRPr="00745925">
        <w:rPr>
          <w:sz w:val="20"/>
          <w:szCs w:val="20"/>
        </w:rPr>
        <w:t xml:space="preserve"> cells was faintly stained and showed variable-sized </w:t>
      </w:r>
      <w:r w:rsidR="008F1DB5" w:rsidRPr="00745925">
        <w:rPr>
          <w:sz w:val="20"/>
          <w:szCs w:val="20"/>
        </w:rPr>
        <w:t xml:space="preserve">vacuoles </w:t>
      </w:r>
      <w:r w:rsidRPr="00745925">
        <w:rPr>
          <w:sz w:val="20"/>
          <w:szCs w:val="20"/>
        </w:rPr>
        <w:t xml:space="preserve">that displaced the nuclei more peripherally. Fusion of many mucous </w:t>
      </w:r>
      <w:proofErr w:type="spellStart"/>
      <w:r w:rsidRPr="00745925">
        <w:rPr>
          <w:sz w:val="20"/>
          <w:szCs w:val="20"/>
        </w:rPr>
        <w:t>acini</w:t>
      </w:r>
      <w:proofErr w:type="spellEnd"/>
      <w:r w:rsidRPr="00745925">
        <w:rPr>
          <w:sz w:val="20"/>
          <w:szCs w:val="20"/>
        </w:rPr>
        <w:t xml:space="preserve"> was also observed (</w:t>
      </w:r>
      <w:r w:rsidR="009F3773" w:rsidRPr="00745925">
        <w:rPr>
          <w:sz w:val="20"/>
          <w:szCs w:val="20"/>
        </w:rPr>
        <w:t>Fig</w:t>
      </w:r>
      <w:r w:rsidRPr="00745925">
        <w:rPr>
          <w:sz w:val="20"/>
          <w:szCs w:val="20"/>
        </w:rPr>
        <w:t xml:space="preserve">.5). Many </w:t>
      </w:r>
      <w:proofErr w:type="spellStart"/>
      <w:r w:rsidRPr="00745925">
        <w:rPr>
          <w:sz w:val="20"/>
          <w:szCs w:val="20"/>
        </w:rPr>
        <w:t>acinar</w:t>
      </w:r>
      <w:proofErr w:type="spellEnd"/>
      <w:r w:rsidRPr="00745925">
        <w:rPr>
          <w:sz w:val="20"/>
          <w:szCs w:val="20"/>
        </w:rPr>
        <w:t xml:space="preserve"> cells either serous or mucous showed variable degrees of </w:t>
      </w:r>
      <w:proofErr w:type="spellStart"/>
      <w:r w:rsidRPr="00745925">
        <w:rPr>
          <w:sz w:val="20"/>
          <w:szCs w:val="20"/>
        </w:rPr>
        <w:t>cytoplasmic</w:t>
      </w:r>
      <w:proofErr w:type="spellEnd"/>
      <w:r w:rsidRPr="00745925">
        <w:rPr>
          <w:sz w:val="20"/>
          <w:szCs w:val="20"/>
        </w:rPr>
        <w:t xml:space="preserve"> </w:t>
      </w:r>
      <w:proofErr w:type="spellStart"/>
      <w:r w:rsidRPr="00745925">
        <w:rPr>
          <w:sz w:val="20"/>
          <w:szCs w:val="20"/>
        </w:rPr>
        <w:t>vacuolation</w:t>
      </w:r>
      <w:proofErr w:type="spellEnd"/>
      <w:r w:rsidRPr="00745925">
        <w:rPr>
          <w:sz w:val="20"/>
          <w:szCs w:val="20"/>
        </w:rPr>
        <w:t xml:space="preserve"> and an apparent reduction in the </w:t>
      </w:r>
      <w:proofErr w:type="spellStart"/>
      <w:r w:rsidRPr="00745925">
        <w:rPr>
          <w:sz w:val="20"/>
          <w:szCs w:val="20"/>
        </w:rPr>
        <w:t>secretory</w:t>
      </w:r>
      <w:proofErr w:type="spellEnd"/>
      <w:r w:rsidRPr="00745925">
        <w:rPr>
          <w:sz w:val="20"/>
          <w:szCs w:val="20"/>
        </w:rPr>
        <w:t xml:space="preserve"> granules especially the serous </w:t>
      </w:r>
      <w:proofErr w:type="spellStart"/>
      <w:r w:rsidRPr="00745925">
        <w:rPr>
          <w:sz w:val="20"/>
          <w:szCs w:val="20"/>
        </w:rPr>
        <w:t>acini</w:t>
      </w:r>
      <w:proofErr w:type="spellEnd"/>
      <w:r w:rsidRPr="00745925">
        <w:rPr>
          <w:sz w:val="20"/>
          <w:szCs w:val="20"/>
        </w:rPr>
        <w:t xml:space="preserve">. Basal migration of the reduced </w:t>
      </w:r>
      <w:proofErr w:type="spellStart"/>
      <w:r w:rsidRPr="00745925">
        <w:rPr>
          <w:sz w:val="20"/>
          <w:szCs w:val="20"/>
        </w:rPr>
        <w:t>secretory</w:t>
      </w:r>
      <w:proofErr w:type="spellEnd"/>
      <w:r w:rsidRPr="00745925">
        <w:rPr>
          <w:sz w:val="20"/>
          <w:szCs w:val="20"/>
        </w:rPr>
        <w:t xml:space="preserve"> granules was also appeared (</w:t>
      </w:r>
      <w:r w:rsidR="009F3773" w:rsidRPr="00745925">
        <w:rPr>
          <w:sz w:val="20"/>
          <w:szCs w:val="20"/>
        </w:rPr>
        <w:t>Fig</w:t>
      </w:r>
      <w:r w:rsidRPr="00745925">
        <w:rPr>
          <w:sz w:val="20"/>
          <w:szCs w:val="20"/>
        </w:rPr>
        <w:t>s. 6 &amp; 7).</w:t>
      </w:r>
    </w:p>
    <w:p w:rsidR="003424AF" w:rsidRPr="00745925" w:rsidRDefault="003424AF" w:rsidP="005E1BCE">
      <w:pPr>
        <w:pStyle w:val="NormalWeb"/>
        <w:shd w:val="clear" w:color="auto" w:fill="FFFFFF"/>
        <w:spacing w:before="0" w:beforeAutospacing="0" w:after="0" w:afterAutospacing="0"/>
        <w:ind w:right="4" w:firstLine="425"/>
        <w:jc w:val="both"/>
        <w:rPr>
          <w:sz w:val="20"/>
          <w:szCs w:val="20"/>
        </w:rPr>
      </w:pPr>
      <w:r w:rsidRPr="00745925">
        <w:rPr>
          <w:sz w:val="20"/>
          <w:szCs w:val="20"/>
        </w:rPr>
        <w:t xml:space="preserve">Specimens from animals </w:t>
      </w:r>
      <w:r w:rsidR="00CB2FB9" w:rsidRPr="00745925">
        <w:rPr>
          <w:sz w:val="20"/>
          <w:szCs w:val="20"/>
        </w:rPr>
        <w:t xml:space="preserve">of the protective group that </w:t>
      </w:r>
      <w:r w:rsidRPr="00745925">
        <w:rPr>
          <w:sz w:val="20"/>
          <w:szCs w:val="20"/>
        </w:rPr>
        <w:t xml:space="preserve">concomitantly treated with both ginseng and </w:t>
      </w:r>
      <w:proofErr w:type="spellStart"/>
      <w:r w:rsidRPr="00745925">
        <w:rPr>
          <w:sz w:val="20"/>
          <w:szCs w:val="20"/>
        </w:rPr>
        <w:t>faverin</w:t>
      </w:r>
      <w:proofErr w:type="spellEnd"/>
      <w:r w:rsidRPr="00745925">
        <w:rPr>
          <w:sz w:val="20"/>
          <w:szCs w:val="20"/>
        </w:rPr>
        <w:t xml:space="preserve"> (group III) showed mild dilatation in the blood vessels and ducts of the interlobular spaces (</w:t>
      </w:r>
      <w:r w:rsidR="009F3773" w:rsidRPr="00745925">
        <w:rPr>
          <w:sz w:val="20"/>
          <w:szCs w:val="20"/>
        </w:rPr>
        <w:t>Fig</w:t>
      </w:r>
      <w:r w:rsidRPr="00745925">
        <w:rPr>
          <w:sz w:val="20"/>
          <w:szCs w:val="20"/>
        </w:rPr>
        <w:t xml:space="preserve">. 8). Most of the </w:t>
      </w:r>
      <w:proofErr w:type="spellStart"/>
      <w:r w:rsidRPr="00745925">
        <w:rPr>
          <w:sz w:val="20"/>
          <w:szCs w:val="20"/>
        </w:rPr>
        <w:t>secretory</w:t>
      </w:r>
      <w:proofErr w:type="spellEnd"/>
      <w:r w:rsidRPr="00745925">
        <w:rPr>
          <w:sz w:val="20"/>
          <w:szCs w:val="20"/>
        </w:rPr>
        <w:t xml:space="preserve"> </w:t>
      </w:r>
      <w:proofErr w:type="spellStart"/>
      <w:r w:rsidRPr="00745925">
        <w:rPr>
          <w:sz w:val="20"/>
          <w:szCs w:val="20"/>
        </w:rPr>
        <w:t>acini</w:t>
      </w:r>
      <w:proofErr w:type="spellEnd"/>
      <w:r w:rsidRPr="00745925">
        <w:rPr>
          <w:sz w:val="20"/>
          <w:szCs w:val="20"/>
        </w:rPr>
        <w:t xml:space="preserve"> are more or less as in the control group. The </w:t>
      </w:r>
      <w:proofErr w:type="spellStart"/>
      <w:r w:rsidRPr="00745925">
        <w:rPr>
          <w:sz w:val="20"/>
          <w:szCs w:val="20"/>
        </w:rPr>
        <w:t>secretory</w:t>
      </w:r>
      <w:proofErr w:type="spellEnd"/>
      <w:r w:rsidRPr="00745925">
        <w:rPr>
          <w:sz w:val="20"/>
          <w:szCs w:val="20"/>
        </w:rPr>
        <w:t xml:space="preserve"> granules were numerous and are present in the </w:t>
      </w:r>
      <w:proofErr w:type="spellStart"/>
      <w:r w:rsidRPr="00745925">
        <w:rPr>
          <w:sz w:val="20"/>
          <w:szCs w:val="20"/>
        </w:rPr>
        <w:t>supranuclear</w:t>
      </w:r>
      <w:proofErr w:type="spellEnd"/>
      <w:r w:rsidRPr="00745925">
        <w:rPr>
          <w:sz w:val="20"/>
          <w:szCs w:val="20"/>
        </w:rPr>
        <w:t xml:space="preserve"> region and in the </w:t>
      </w:r>
      <w:proofErr w:type="spellStart"/>
      <w:r w:rsidRPr="00745925">
        <w:rPr>
          <w:sz w:val="20"/>
          <w:szCs w:val="20"/>
        </w:rPr>
        <w:t>acinus</w:t>
      </w:r>
      <w:proofErr w:type="spellEnd"/>
      <w:r w:rsidRPr="00745925">
        <w:rPr>
          <w:sz w:val="20"/>
          <w:szCs w:val="20"/>
        </w:rPr>
        <w:t xml:space="preserve"> lumen (</w:t>
      </w:r>
      <w:r w:rsidR="009F3773" w:rsidRPr="00745925">
        <w:rPr>
          <w:sz w:val="20"/>
          <w:szCs w:val="20"/>
        </w:rPr>
        <w:t>Fig</w:t>
      </w:r>
      <w:r w:rsidRPr="00745925">
        <w:rPr>
          <w:sz w:val="20"/>
          <w:szCs w:val="20"/>
        </w:rPr>
        <w:t>s. 9 &amp; 10).</w:t>
      </w:r>
    </w:p>
    <w:p w:rsidR="00063321" w:rsidRPr="00745925" w:rsidRDefault="002E3515" w:rsidP="005C4366">
      <w:pPr>
        <w:pStyle w:val="NormalWeb"/>
        <w:shd w:val="clear" w:color="auto" w:fill="FFFFFF"/>
        <w:spacing w:before="0" w:beforeAutospacing="0" w:after="0" w:afterAutospacing="0"/>
        <w:ind w:right="4" w:firstLine="426"/>
        <w:jc w:val="both"/>
        <w:rPr>
          <w:sz w:val="20"/>
          <w:szCs w:val="20"/>
        </w:rPr>
      </w:pPr>
      <w:r w:rsidRPr="00745925">
        <w:rPr>
          <w:b/>
          <w:bCs/>
          <w:sz w:val="20"/>
          <w:szCs w:val="20"/>
        </w:rPr>
        <w:t>Electron microscopic</w:t>
      </w:r>
      <w:r w:rsidR="00B73BA6" w:rsidRPr="00745925">
        <w:rPr>
          <w:b/>
          <w:bCs/>
          <w:sz w:val="20"/>
          <w:szCs w:val="20"/>
        </w:rPr>
        <w:t xml:space="preserve"> </w:t>
      </w:r>
      <w:r w:rsidRPr="00745925">
        <w:rPr>
          <w:sz w:val="20"/>
          <w:szCs w:val="20"/>
        </w:rPr>
        <w:t xml:space="preserve">examination of ultrathin sections of control animals (group I), showed </w:t>
      </w:r>
      <w:r w:rsidR="00063321" w:rsidRPr="00745925">
        <w:rPr>
          <w:sz w:val="20"/>
          <w:szCs w:val="20"/>
        </w:rPr>
        <w:t xml:space="preserve">the </w:t>
      </w:r>
      <w:r w:rsidR="008B0893" w:rsidRPr="00745925">
        <w:rPr>
          <w:sz w:val="20"/>
          <w:szCs w:val="20"/>
        </w:rPr>
        <w:t>well-known</w:t>
      </w:r>
      <w:r w:rsidR="00063321" w:rsidRPr="00745925">
        <w:rPr>
          <w:sz w:val="20"/>
          <w:szCs w:val="20"/>
        </w:rPr>
        <w:t xml:space="preserve"> histological structure</w:t>
      </w:r>
      <w:r w:rsidRPr="00745925">
        <w:rPr>
          <w:sz w:val="20"/>
          <w:szCs w:val="20"/>
        </w:rPr>
        <w:t xml:space="preserve">. </w:t>
      </w:r>
      <w:r w:rsidR="00241E45" w:rsidRPr="00745925">
        <w:rPr>
          <w:sz w:val="20"/>
          <w:szCs w:val="20"/>
        </w:rPr>
        <w:t>The s</w:t>
      </w:r>
      <w:r w:rsidRPr="00745925">
        <w:rPr>
          <w:sz w:val="20"/>
          <w:szCs w:val="20"/>
        </w:rPr>
        <w:t xml:space="preserve">erous cells showed basal regular </w:t>
      </w:r>
      <w:proofErr w:type="spellStart"/>
      <w:r w:rsidRPr="00745925">
        <w:rPr>
          <w:sz w:val="20"/>
          <w:szCs w:val="20"/>
        </w:rPr>
        <w:t>euchromatic</w:t>
      </w:r>
      <w:proofErr w:type="spellEnd"/>
      <w:r w:rsidRPr="00745925">
        <w:rPr>
          <w:sz w:val="20"/>
          <w:szCs w:val="20"/>
        </w:rPr>
        <w:t xml:space="preserve"> rounded nuclei and </w:t>
      </w:r>
      <w:proofErr w:type="spellStart"/>
      <w:r w:rsidRPr="00745925">
        <w:rPr>
          <w:sz w:val="20"/>
          <w:szCs w:val="20"/>
        </w:rPr>
        <w:t>supranuclear</w:t>
      </w:r>
      <w:proofErr w:type="spellEnd"/>
      <w:r w:rsidRPr="00745925">
        <w:rPr>
          <w:sz w:val="20"/>
          <w:szCs w:val="20"/>
        </w:rPr>
        <w:t xml:space="preserve"> homogenous electron-dense </w:t>
      </w:r>
      <w:proofErr w:type="spellStart"/>
      <w:r w:rsidRPr="00745925">
        <w:rPr>
          <w:sz w:val="20"/>
          <w:szCs w:val="20"/>
        </w:rPr>
        <w:t>secretory</w:t>
      </w:r>
      <w:proofErr w:type="spellEnd"/>
      <w:r w:rsidRPr="00745925">
        <w:rPr>
          <w:sz w:val="20"/>
          <w:szCs w:val="20"/>
        </w:rPr>
        <w:t xml:space="preserve"> granules</w:t>
      </w:r>
      <w:r w:rsidR="00241E45" w:rsidRPr="00745925">
        <w:rPr>
          <w:sz w:val="20"/>
          <w:szCs w:val="20"/>
        </w:rPr>
        <w:t xml:space="preserve">. </w:t>
      </w:r>
      <w:r w:rsidR="008B0893" w:rsidRPr="00745925">
        <w:rPr>
          <w:sz w:val="20"/>
          <w:szCs w:val="20"/>
        </w:rPr>
        <w:t>Well-developed</w:t>
      </w:r>
      <w:r w:rsidR="00241E45" w:rsidRPr="00745925">
        <w:rPr>
          <w:sz w:val="20"/>
          <w:szCs w:val="20"/>
        </w:rPr>
        <w:t xml:space="preserve"> rough endoplasmic </w:t>
      </w:r>
      <w:r w:rsidR="00241E45" w:rsidRPr="00745925">
        <w:rPr>
          <w:sz w:val="20"/>
          <w:szCs w:val="20"/>
        </w:rPr>
        <w:lastRenderedPageBreak/>
        <w:t xml:space="preserve">reticulum was located in the basal part in the </w:t>
      </w:r>
      <w:proofErr w:type="spellStart"/>
      <w:r w:rsidR="00241E45" w:rsidRPr="00745925">
        <w:rPr>
          <w:sz w:val="20"/>
          <w:szCs w:val="20"/>
        </w:rPr>
        <w:t>perinuclear</w:t>
      </w:r>
      <w:proofErr w:type="spellEnd"/>
      <w:r w:rsidR="00241E45" w:rsidRPr="00745925">
        <w:rPr>
          <w:sz w:val="20"/>
          <w:szCs w:val="20"/>
        </w:rPr>
        <w:t xml:space="preserve"> region and some </w:t>
      </w:r>
      <w:proofErr w:type="spellStart"/>
      <w:r w:rsidR="00241E45" w:rsidRPr="00745925">
        <w:rPr>
          <w:sz w:val="20"/>
          <w:szCs w:val="20"/>
        </w:rPr>
        <w:t>cisternae</w:t>
      </w:r>
      <w:proofErr w:type="spellEnd"/>
      <w:r w:rsidR="00241E45" w:rsidRPr="00745925">
        <w:rPr>
          <w:sz w:val="20"/>
          <w:szCs w:val="20"/>
        </w:rPr>
        <w:t xml:space="preserve"> were also located </w:t>
      </w:r>
      <w:proofErr w:type="spellStart"/>
      <w:r w:rsidR="00241E45" w:rsidRPr="00745925">
        <w:rPr>
          <w:sz w:val="20"/>
          <w:szCs w:val="20"/>
        </w:rPr>
        <w:t>inbetween</w:t>
      </w:r>
      <w:proofErr w:type="spellEnd"/>
      <w:r w:rsidR="00241E45" w:rsidRPr="00745925">
        <w:rPr>
          <w:sz w:val="20"/>
          <w:szCs w:val="20"/>
        </w:rPr>
        <w:t xml:space="preserve"> the </w:t>
      </w:r>
      <w:proofErr w:type="spellStart"/>
      <w:r w:rsidR="00241E45" w:rsidRPr="00745925">
        <w:rPr>
          <w:sz w:val="20"/>
          <w:szCs w:val="20"/>
        </w:rPr>
        <w:t>secretory</w:t>
      </w:r>
      <w:proofErr w:type="spellEnd"/>
      <w:r w:rsidR="00241E45" w:rsidRPr="00745925">
        <w:rPr>
          <w:sz w:val="20"/>
          <w:szCs w:val="20"/>
        </w:rPr>
        <w:t xml:space="preserve"> granules</w:t>
      </w:r>
      <w:r w:rsidRPr="00745925">
        <w:rPr>
          <w:sz w:val="20"/>
          <w:szCs w:val="20"/>
        </w:rPr>
        <w:t xml:space="preserve"> (</w:t>
      </w:r>
      <w:r w:rsidR="009F3773" w:rsidRPr="00745925">
        <w:rPr>
          <w:sz w:val="20"/>
          <w:szCs w:val="20"/>
        </w:rPr>
        <w:t>Fig</w:t>
      </w:r>
      <w:r w:rsidRPr="00745925">
        <w:rPr>
          <w:sz w:val="20"/>
          <w:szCs w:val="20"/>
        </w:rPr>
        <w:t xml:space="preserve">. 11). </w:t>
      </w:r>
      <w:r w:rsidR="00241E45" w:rsidRPr="00745925">
        <w:rPr>
          <w:sz w:val="20"/>
          <w:szCs w:val="20"/>
        </w:rPr>
        <w:t>The m</w:t>
      </w:r>
      <w:r w:rsidRPr="00745925">
        <w:rPr>
          <w:sz w:val="20"/>
          <w:szCs w:val="20"/>
        </w:rPr>
        <w:t>ucous cells showed</w:t>
      </w:r>
      <w:r w:rsidR="00241E45" w:rsidRPr="00745925">
        <w:rPr>
          <w:sz w:val="20"/>
          <w:szCs w:val="20"/>
        </w:rPr>
        <w:t xml:space="preserve"> regular basal ovoid nuclei and </w:t>
      </w:r>
      <w:r w:rsidRPr="00745925">
        <w:rPr>
          <w:sz w:val="20"/>
          <w:szCs w:val="20"/>
        </w:rPr>
        <w:t xml:space="preserve">variable sizes electron-lucent </w:t>
      </w:r>
      <w:proofErr w:type="spellStart"/>
      <w:r w:rsidRPr="00745925">
        <w:rPr>
          <w:sz w:val="20"/>
          <w:szCs w:val="20"/>
        </w:rPr>
        <w:t>secretory</w:t>
      </w:r>
      <w:proofErr w:type="spellEnd"/>
      <w:r w:rsidRPr="00745925">
        <w:rPr>
          <w:sz w:val="20"/>
          <w:szCs w:val="20"/>
        </w:rPr>
        <w:t xml:space="preserve"> granules having flocculent contents and filling most of the cytoplasm. </w:t>
      </w:r>
      <w:r w:rsidR="00241E45" w:rsidRPr="00745925">
        <w:rPr>
          <w:sz w:val="20"/>
          <w:szCs w:val="20"/>
        </w:rPr>
        <w:t xml:space="preserve">The rough endoplasmic reticulum and Golgi complex were present in the </w:t>
      </w:r>
      <w:proofErr w:type="spellStart"/>
      <w:r w:rsidR="00241E45" w:rsidRPr="00745925">
        <w:rPr>
          <w:sz w:val="20"/>
          <w:szCs w:val="20"/>
        </w:rPr>
        <w:t>perinuclear</w:t>
      </w:r>
      <w:proofErr w:type="spellEnd"/>
      <w:r w:rsidR="00241E45" w:rsidRPr="00745925">
        <w:rPr>
          <w:sz w:val="20"/>
          <w:szCs w:val="20"/>
        </w:rPr>
        <w:t xml:space="preserve"> region while </w:t>
      </w:r>
      <w:r w:rsidRPr="00745925">
        <w:rPr>
          <w:sz w:val="20"/>
          <w:szCs w:val="20"/>
        </w:rPr>
        <w:t>mitochondria were randomly distributed (</w:t>
      </w:r>
      <w:r w:rsidR="009F3773" w:rsidRPr="00745925">
        <w:rPr>
          <w:sz w:val="20"/>
          <w:szCs w:val="20"/>
        </w:rPr>
        <w:t>Fig</w:t>
      </w:r>
      <w:r w:rsidRPr="00745925">
        <w:rPr>
          <w:sz w:val="20"/>
          <w:szCs w:val="20"/>
        </w:rPr>
        <w:t>. 12).</w:t>
      </w:r>
    </w:p>
    <w:p w:rsidR="008B36F6" w:rsidRPr="00745925" w:rsidRDefault="00D32BCA" w:rsidP="005C4366">
      <w:pPr>
        <w:pStyle w:val="NormalWeb"/>
        <w:shd w:val="clear" w:color="auto" w:fill="FFFFFF"/>
        <w:spacing w:before="0" w:beforeAutospacing="0" w:after="0" w:afterAutospacing="0"/>
        <w:ind w:right="4" w:firstLine="426"/>
        <w:jc w:val="both"/>
        <w:rPr>
          <w:sz w:val="20"/>
          <w:szCs w:val="20"/>
        </w:rPr>
      </w:pPr>
      <w:r w:rsidRPr="00745925">
        <w:rPr>
          <w:sz w:val="20"/>
          <w:szCs w:val="20"/>
        </w:rPr>
        <w:t xml:space="preserve">Regarding </w:t>
      </w:r>
      <w:proofErr w:type="spellStart"/>
      <w:r w:rsidR="00CB2FB9" w:rsidRPr="00745925">
        <w:rPr>
          <w:sz w:val="20"/>
          <w:szCs w:val="20"/>
        </w:rPr>
        <w:t>faverin</w:t>
      </w:r>
      <w:proofErr w:type="spellEnd"/>
      <w:r w:rsidR="002E3515" w:rsidRPr="00745925">
        <w:rPr>
          <w:sz w:val="20"/>
          <w:szCs w:val="20"/>
        </w:rPr>
        <w:t>-treated animals (group II),</w:t>
      </w:r>
      <w:r w:rsidR="00327799" w:rsidRPr="00745925">
        <w:rPr>
          <w:sz w:val="20"/>
          <w:szCs w:val="20"/>
        </w:rPr>
        <w:t xml:space="preserve"> </w:t>
      </w:r>
      <w:r w:rsidR="008F1DB5" w:rsidRPr="00745925">
        <w:rPr>
          <w:sz w:val="20"/>
          <w:szCs w:val="20"/>
        </w:rPr>
        <w:t>some</w:t>
      </w:r>
      <w:r w:rsidR="00327799" w:rsidRPr="00745925">
        <w:rPr>
          <w:sz w:val="20"/>
          <w:szCs w:val="20"/>
        </w:rPr>
        <w:t xml:space="preserve"> </w:t>
      </w:r>
      <w:proofErr w:type="spellStart"/>
      <w:r w:rsidR="002E3515" w:rsidRPr="00745925">
        <w:rPr>
          <w:sz w:val="20"/>
          <w:szCs w:val="20"/>
        </w:rPr>
        <w:t>ultrastructural</w:t>
      </w:r>
      <w:proofErr w:type="spellEnd"/>
      <w:r w:rsidR="002E3515" w:rsidRPr="00745925">
        <w:rPr>
          <w:sz w:val="20"/>
          <w:szCs w:val="20"/>
        </w:rPr>
        <w:t xml:space="preserve"> changes were observed especially in the </w:t>
      </w:r>
      <w:proofErr w:type="spellStart"/>
      <w:r w:rsidR="002E3515" w:rsidRPr="00745925">
        <w:rPr>
          <w:sz w:val="20"/>
          <w:szCs w:val="20"/>
        </w:rPr>
        <w:t>secretory</w:t>
      </w:r>
      <w:proofErr w:type="spellEnd"/>
      <w:r w:rsidR="002E3515" w:rsidRPr="00745925">
        <w:rPr>
          <w:sz w:val="20"/>
          <w:szCs w:val="20"/>
        </w:rPr>
        <w:t xml:space="preserve"> cells. Basal </w:t>
      </w:r>
      <w:r w:rsidR="00932B43" w:rsidRPr="00745925">
        <w:rPr>
          <w:sz w:val="20"/>
          <w:szCs w:val="20"/>
        </w:rPr>
        <w:t xml:space="preserve">migration of the </w:t>
      </w:r>
      <w:proofErr w:type="spellStart"/>
      <w:r w:rsidR="00932B43" w:rsidRPr="00745925">
        <w:rPr>
          <w:sz w:val="20"/>
          <w:szCs w:val="20"/>
        </w:rPr>
        <w:t>secretory</w:t>
      </w:r>
      <w:proofErr w:type="spellEnd"/>
      <w:r w:rsidR="00932B43" w:rsidRPr="00745925">
        <w:rPr>
          <w:sz w:val="20"/>
          <w:szCs w:val="20"/>
        </w:rPr>
        <w:t xml:space="preserve"> granules was</w:t>
      </w:r>
      <w:r w:rsidR="00B73BA6" w:rsidRPr="00745925">
        <w:rPr>
          <w:sz w:val="20"/>
          <w:szCs w:val="20"/>
        </w:rPr>
        <w:t xml:space="preserve"> </w:t>
      </w:r>
      <w:r w:rsidR="00932B43" w:rsidRPr="00745925">
        <w:rPr>
          <w:sz w:val="20"/>
          <w:szCs w:val="20"/>
        </w:rPr>
        <w:t xml:space="preserve">a </w:t>
      </w:r>
      <w:r w:rsidR="002E3515" w:rsidRPr="00745925">
        <w:rPr>
          <w:sz w:val="20"/>
          <w:szCs w:val="20"/>
        </w:rPr>
        <w:t xml:space="preserve">prominent feature </w:t>
      </w:r>
      <w:r w:rsidR="00932B43" w:rsidRPr="00745925">
        <w:rPr>
          <w:sz w:val="20"/>
          <w:szCs w:val="20"/>
        </w:rPr>
        <w:t xml:space="preserve">in most of </w:t>
      </w:r>
      <w:proofErr w:type="spellStart"/>
      <w:r w:rsidR="00932B43" w:rsidRPr="00745925">
        <w:rPr>
          <w:sz w:val="20"/>
          <w:szCs w:val="20"/>
        </w:rPr>
        <w:t>secretory</w:t>
      </w:r>
      <w:proofErr w:type="spellEnd"/>
      <w:r w:rsidR="00932B43" w:rsidRPr="00745925">
        <w:rPr>
          <w:sz w:val="20"/>
          <w:szCs w:val="20"/>
        </w:rPr>
        <w:t xml:space="preserve"> cells</w:t>
      </w:r>
      <w:r w:rsidR="002E3515" w:rsidRPr="00745925">
        <w:rPr>
          <w:sz w:val="20"/>
          <w:szCs w:val="20"/>
        </w:rPr>
        <w:t xml:space="preserve">. </w:t>
      </w:r>
      <w:r w:rsidR="00932B43" w:rsidRPr="00745925">
        <w:rPr>
          <w:sz w:val="20"/>
          <w:szCs w:val="20"/>
        </w:rPr>
        <w:t xml:space="preserve">The granules of the serous cells were morphologically </w:t>
      </w:r>
      <w:proofErr w:type="spellStart"/>
      <w:r w:rsidR="00932B43" w:rsidRPr="00745925">
        <w:rPr>
          <w:sz w:val="20"/>
          <w:szCs w:val="20"/>
        </w:rPr>
        <w:t>heterogenous</w:t>
      </w:r>
      <w:proofErr w:type="spellEnd"/>
      <w:r w:rsidR="00932B43" w:rsidRPr="00745925">
        <w:rPr>
          <w:sz w:val="20"/>
          <w:szCs w:val="20"/>
        </w:rPr>
        <w:t xml:space="preserve"> and fused with each other. </w:t>
      </w:r>
      <w:r w:rsidR="008B36F6" w:rsidRPr="00745925">
        <w:rPr>
          <w:sz w:val="20"/>
          <w:szCs w:val="20"/>
        </w:rPr>
        <w:t xml:space="preserve">Some contents appeared dense while others were lucent. </w:t>
      </w:r>
      <w:r w:rsidRPr="00745925">
        <w:rPr>
          <w:sz w:val="20"/>
          <w:szCs w:val="20"/>
        </w:rPr>
        <w:t xml:space="preserve">Most of serous cells showed marked dilatation of rough endoplasmic </w:t>
      </w:r>
      <w:r w:rsidR="008F1DB5" w:rsidRPr="00745925">
        <w:rPr>
          <w:sz w:val="20"/>
          <w:szCs w:val="20"/>
        </w:rPr>
        <w:t>reticulum</w:t>
      </w:r>
      <w:r w:rsidR="00327799" w:rsidRPr="00745925">
        <w:rPr>
          <w:sz w:val="20"/>
          <w:szCs w:val="20"/>
        </w:rPr>
        <w:t xml:space="preserve"> </w:t>
      </w:r>
      <w:r w:rsidR="008B36F6" w:rsidRPr="00745925">
        <w:rPr>
          <w:sz w:val="20"/>
          <w:szCs w:val="20"/>
        </w:rPr>
        <w:t>(</w:t>
      </w:r>
      <w:r w:rsidR="009F3773" w:rsidRPr="00745925">
        <w:rPr>
          <w:sz w:val="20"/>
          <w:szCs w:val="20"/>
        </w:rPr>
        <w:t>Fig</w:t>
      </w:r>
      <w:r w:rsidR="008B36F6" w:rsidRPr="00745925">
        <w:rPr>
          <w:sz w:val="20"/>
          <w:szCs w:val="20"/>
        </w:rPr>
        <w:t>.13).</w:t>
      </w:r>
      <w:r w:rsidR="00220AD5" w:rsidRPr="00745925">
        <w:rPr>
          <w:sz w:val="20"/>
          <w:szCs w:val="20"/>
        </w:rPr>
        <w:t xml:space="preserve"> Some </w:t>
      </w:r>
      <w:r w:rsidR="008B36F6" w:rsidRPr="00745925">
        <w:rPr>
          <w:sz w:val="20"/>
          <w:szCs w:val="20"/>
        </w:rPr>
        <w:t xml:space="preserve">granules </w:t>
      </w:r>
      <w:r w:rsidR="00220AD5" w:rsidRPr="00745925">
        <w:rPr>
          <w:sz w:val="20"/>
          <w:szCs w:val="20"/>
        </w:rPr>
        <w:t>in</w:t>
      </w:r>
      <w:r w:rsidR="008B36F6" w:rsidRPr="00745925">
        <w:rPr>
          <w:sz w:val="20"/>
          <w:szCs w:val="20"/>
        </w:rPr>
        <w:t xml:space="preserve"> the mucous cells were fused with each other and form large pools of </w:t>
      </w:r>
      <w:proofErr w:type="spellStart"/>
      <w:r w:rsidR="008B36F6" w:rsidRPr="00745925">
        <w:rPr>
          <w:sz w:val="20"/>
          <w:szCs w:val="20"/>
        </w:rPr>
        <w:t>secretory</w:t>
      </w:r>
      <w:proofErr w:type="spellEnd"/>
      <w:r w:rsidR="008B36F6" w:rsidRPr="00745925">
        <w:rPr>
          <w:sz w:val="20"/>
          <w:szCs w:val="20"/>
        </w:rPr>
        <w:t xml:space="preserve"> materials. These materials vary in </w:t>
      </w:r>
      <w:r w:rsidR="00220AD5" w:rsidRPr="00745925">
        <w:rPr>
          <w:sz w:val="20"/>
          <w:szCs w:val="20"/>
        </w:rPr>
        <w:t xml:space="preserve">electron density and </w:t>
      </w:r>
      <w:r w:rsidR="00F1273E" w:rsidRPr="00745925">
        <w:rPr>
          <w:sz w:val="20"/>
          <w:szCs w:val="20"/>
        </w:rPr>
        <w:t>patterns: some were</w:t>
      </w:r>
      <w:r w:rsidR="00327799" w:rsidRPr="00745925">
        <w:rPr>
          <w:sz w:val="20"/>
          <w:szCs w:val="20"/>
        </w:rPr>
        <w:t xml:space="preserve"> </w:t>
      </w:r>
      <w:proofErr w:type="spellStart"/>
      <w:r w:rsidR="00013E94" w:rsidRPr="00745925">
        <w:rPr>
          <w:sz w:val="20"/>
          <w:szCs w:val="20"/>
        </w:rPr>
        <w:t>fibr</w:t>
      </w:r>
      <w:r w:rsidR="008F1DB5" w:rsidRPr="00745925">
        <w:rPr>
          <w:sz w:val="20"/>
          <w:szCs w:val="20"/>
        </w:rPr>
        <w:t>e</w:t>
      </w:r>
      <w:r w:rsidR="00013E94" w:rsidRPr="00745925">
        <w:rPr>
          <w:sz w:val="20"/>
          <w:szCs w:val="20"/>
        </w:rPr>
        <w:t>ll</w:t>
      </w:r>
      <w:r w:rsidR="008F1DB5" w:rsidRPr="00745925">
        <w:rPr>
          <w:sz w:val="20"/>
          <w:szCs w:val="20"/>
        </w:rPr>
        <w:t>a</w:t>
      </w:r>
      <w:r w:rsidR="00013E94" w:rsidRPr="00745925">
        <w:rPr>
          <w:sz w:val="20"/>
          <w:szCs w:val="20"/>
        </w:rPr>
        <w:t>r</w:t>
      </w:r>
      <w:proofErr w:type="spellEnd"/>
      <w:r w:rsidR="00327799" w:rsidRPr="00745925">
        <w:rPr>
          <w:sz w:val="20"/>
          <w:szCs w:val="20"/>
        </w:rPr>
        <w:t xml:space="preserve"> </w:t>
      </w:r>
      <w:r w:rsidR="00F1273E" w:rsidRPr="00745925">
        <w:rPr>
          <w:sz w:val="20"/>
          <w:szCs w:val="20"/>
        </w:rPr>
        <w:t>while other</w:t>
      </w:r>
      <w:r w:rsidR="009817DA" w:rsidRPr="00745925">
        <w:rPr>
          <w:sz w:val="20"/>
          <w:szCs w:val="20"/>
        </w:rPr>
        <w:t>s</w:t>
      </w:r>
      <w:r w:rsidR="00327799" w:rsidRPr="00745925">
        <w:rPr>
          <w:sz w:val="20"/>
          <w:szCs w:val="20"/>
        </w:rPr>
        <w:t xml:space="preserve"> </w:t>
      </w:r>
      <w:r w:rsidRPr="00745925">
        <w:rPr>
          <w:sz w:val="20"/>
          <w:szCs w:val="20"/>
        </w:rPr>
        <w:t>appeared</w:t>
      </w:r>
      <w:r w:rsidR="00327799" w:rsidRPr="00745925">
        <w:rPr>
          <w:sz w:val="20"/>
          <w:szCs w:val="20"/>
        </w:rPr>
        <w:t xml:space="preserve"> </w:t>
      </w:r>
      <w:r w:rsidR="00013E94" w:rsidRPr="00745925">
        <w:rPr>
          <w:sz w:val="20"/>
          <w:szCs w:val="20"/>
        </w:rPr>
        <w:t>granular (</w:t>
      </w:r>
      <w:r w:rsidR="009F3773" w:rsidRPr="00745925">
        <w:rPr>
          <w:sz w:val="20"/>
          <w:szCs w:val="20"/>
        </w:rPr>
        <w:t>Fig</w:t>
      </w:r>
      <w:r w:rsidR="00013E94" w:rsidRPr="00745925">
        <w:rPr>
          <w:sz w:val="20"/>
          <w:szCs w:val="20"/>
        </w:rPr>
        <w:t>. 14).</w:t>
      </w:r>
      <w:r w:rsidR="00C82428">
        <w:rPr>
          <w:sz w:val="20"/>
          <w:szCs w:val="20"/>
        </w:rPr>
        <w:t xml:space="preserve"> </w:t>
      </w:r>
    </w:p>
    <w:p w:rsidR="007462E9" w:rsidRPr="00745925" w:rsidRDefault="007462E9" w:rsidP="005C4366">
      <w:pPr>
        <w:pStyle w:val="NormalWeb"/>
        <w:shd w:val="clear" w:color="auto" w:fill="FFFFFF"/>
        <w:spacing w:before="0" w:beforeAutospacing="0" w:after="0" w:afterAutospacing="0"/>
        <w:ind w:right="4" w:firstLine="426"/>
        <w:jc w:val="both"/>
        <w:rPr>
          <w:sz w:val="20"/>
          <w:szCs w:val="20"/>
        </w:rPr>
      </w:pPr>
      <w:r w:rsidRPr="00745925">
        <w:rPr>
          <w:sz w:val="20"/>
          <w:szCs w:val="20"/>
        </w:rPr>
        <w:t xml:space="preserve">Examination of specimens from </w:t>
      </w:r>
      <w:r w:rsidR="00D32BCA" w:rsidRPr="00745925">
        <w:rPr>
          <w:sz w:val="20"/>
          <w:szCs w:val="20"/>
        </w:rPr>
        <w:t>the</w:t>
      </w:r>
      <w:r w:rsidR="002F066D" w:rsidRPr="00745925">
        <w:rPr>
          <w:sz w:val="20"/>
          <w:szCs w:val="20"/>
        </w:rPr>
        <w:t xml:space="preserve"> protective group that </w:t>
      </w:r>
      <w:r w:rsidRPr="00745925">
        <w:rPr>
          <w:sz w:val="20"/>
          <w:szCs w:val="20"/>
        </w:rPr>
        <w:t xml:space="preserve">concomitantly treated with ginseng and </w:t>
      </w:r>
      <w:proofErr w:type="spellStart"/>
      <w:r w:rsidR="00834201" w:rsidRPr="00745925">
        <w:rPr>
          <w:sz w:val="20"/>
          <w:szCs w:val="20"/>
        </w:rPr>
        <w:t>faverin</w:t>
      </w:r>
      <w:proofErr w:type="spellEnd"/>
      <w:r w:rsidRPr="00745925">
        <w:rPr>
          <w:sz w:val="20"/>
          <w:szCs w:val="20"/>
        </w:rPr>
        <w:t xml:space="preserve"> (group III) showed that the majority of </w:t>
      </w:r>
      <w:proofErr w:type="spellStart"/>
      <w:r w:rsidRPr="00745925">
        <w:rPr>
          <w:sz w:val="20"/>
          <w:szCs w:val="20"/>
        </w:rPr>
        <w:t>acinar</w:t>
      </w:r>
      <w:proofErr w:type="spellEnd"/>
      <w:r w:rsidRPr="00745925">
        <w:rPr>
          <w:sz w:val="20"/>
          <w:szCs w:val="20"/>
        </w:rPr>
        <w:t xml:space="preserve"> cells appeared </w:t>
      </w:r>
      <w:r w:rsidR="002F066D" w:rsidRPr="00745925">
        <w:rPr>
          <w:sz w:val="20"/>
          <w:szCs w:val="20"/>
        </w:rPr>
        <w:t>more or less as in control group</w:t>
      </w:r>
      <w:r w:rsidR="00B73BA6" w:rsidRPr="00745925">
        <w:rPr>
          <w:sz w:val="20"/>
          <w:szCs w:val="20"/>
        </w:rPr>
        <w:t xml:space="preserve"> </w:t>
      </w:r>
      <w:r w:rsidR="002F066D" w:rsidRPr="00745925">
        <w:rPr>
          <w:sz w:val="20"/>
          <w:szCs w:val="20"/>
        </w:rPr>
        <w:t xml:space="preserve">and having </w:t>
      </w:r>
      <w:r w:rsidRPr="00745925">
        <w:rPr>
          <w:sz w:val="20"/>
          <w:szCs w:val="20"/>
        </w:rPr>
        <w:t xml:space="preserve">no apparent structural changes. </w:t>
      </w:r>
      <w:r w:rsidR="009817DA" w:rsidRPr="00745925">
        <w:rPr>
          <w:sz w:val="20"/>
          <w:szCs w:val="20"/>
        </w:rPr>
        <w:t xml:space="preserve">The nuclei were regular rounded or oval and had normal chromatin distribution. </w:t>
      </w:r>
      <w:r w:rsidRPr="00745925">
        <w:rPr>
          <w:sz w:val="20"/>
          <w:szCs w:val="20"/>
        </w:rPr>
        <w:t xml:space="preserve">The </w:t>
      </w:r>
      <w:proofErr w:type="spellStart"/>
      <w:r w:rsidRPr="00745925">
        <w:rPr>
          <w:sz w:val="20"/>
          <w:szCs w:val="20"/>
        </w:rPr>
        <w:t>secretory</w:t>
      </w:r>
      <w:proofErr w:type="spellEnd"/>
      <w:r w:rsidRPr="00745925">
        <w:rPr>
          <w:sz w:val="20"/>
          <w:szCs w:val="20"/>
        </w:rPr>
        <w:t xml:space="preserve"> granules cells</w:t>
      </w:r>
      <w:r w:rsidR="009817DA" w:rsidRPr="00745925">
        <w:rPr>
          <w:sz w:val="20"/>
          <w:szCs w:val="20"/>
        </w:rPr>
        <w:t xml:space="preserve"> were as in control group, dense in serous cells, and lucent in the mucous cells. Few granules in the mucous cells had a tendency to fuse with each other</w:t>
      </w:r>
      <w:r w:rsidR="003F4879" w:rsidRPr="00745925">
        <w:rPr>
          <w:sz w:val="20"/>
          <w:szCs w:val="20"/>
        </w:rPr>
        <w:t xml:space="preserve"> </w:t>
      </w:r>
      <w:r w:rsidRPr="00745925">
        <w:rPr>
          <w:sz w:val="20"/>
          <w:szCs w:val="20"/>
        </w:rPr>
        <w:t>(</w:t>
      </w:r>
      <w:r w:rsidR="009F3773" w:rsidRPr="00745925">
        <w:rPr>
          <w:sz w:val="20"/>
          <w:szCs w:val="20"/>
        </w:rPr>
        <w:t>Fig</w:t>
      </w:r>
      <w:r w:rsidR="009817DA" w:rsidRPr="00745925">
        <w:rPr>
          <w:sz w:val="20"/>
          <w:szCs w:val="20"/>
        </w:rPr>
        <w:t>. 15</w:t>
      </w:r>
      <w:r w:rsidRPr="00745925">
        <w:rPr>
          <w:sz w:val="20"/>
          <w:szCs w:val="20"/>
        </w:rPr>
        <w:t>).</w:t>
      </w:r>
    </w:p>
    <w:p w:rsidR="005C4366" w:rsidRPr="003546F4" w:rsidRDefault="005C4366" w:rsidP="005C4366">
      <w:pPr>
        <w:pStyle w:val="NormalWeb"/>
        <w:shd w:val="clear" w:color="auto" w:fill="FFFFFF"/>
        <w:spacing w:before="0" w:beforeAutospacing="0" w:after="0" w:afterAutospacing="0"/>
        <w:ind w:right="4"/>
        <w:jc w:val="both"/>
        <w:rPr>
          <w:sz w:val="20"/>
          <w:szCs w:val="20"/>
        </w:rPr>
        <w:sectPr w:rsidR="005C4366" w:rsidRPr="003546F4" w:rsidSect="00F55FF5">
          <w:type w:val="continuous"/>
          <w:pgSz w:w="12240" w:h="15840" w:code="1"/>
          <w:pgMar w:top="1440" w:right="1440" w:bottom="1440" w:left="1440" w:header="720" w:footer="720" w:gutter="0"/>
          <w:cols w:num="2" w:space="709"/>
          <w:docGrid w:linePitch="360"/>
        </w:sectPr>
      </w:pPr>
    </w:p>
    <w:p w:rsidR="003F4879" w:rsidRPr="003546F4" w:rsidRDefault="003F4879" w:rsidP="005C4366">
      <w:pPr>
        <w:pStyle w:val="NormalWeb"/>
        <w:shd w:val="clear" w:color="auto" w:fill="FFFFFF"/>
        <w:spacing w:before="0" w:beforeAutospacing="0" w:after="0" w:afterAutospacing="0"/>
        <w:ind w:right="4"/>
        <w:jc w:val="both"/>
        <w:rPr>
          <w:sz w:val="20"/>
          <w:szCs w:val="20"/>
        </w:rPr>
      </w:pPr>
    </w:p>
    <w:tbl>
      <w:tblPr>
        <w:tblW w:w="0" w:type="auto"/>
        <w:tblLook w:val="04A0"/>
      </w:tblPr>
      <w:tblGrid>
        <w:gridCol w:w="4644"/>
        <w:gridCol w:w="4721"/>
      </w:tblGrid>
      <w:tr w:rsidR="00DB7ADC" w:rsidRPr="007D5FAD" w:rsidTr="00745925">
        <w:trPr>
          <w:trHeight w:val="116"/>
        </w:trPr>
        <w:tc>
          <w:tcPr>
            <w:tcW w:w="4644" w:type="dxa"/>
          </w:tcPr>
          <w:p w:rsidR="00DB7ADC" w:rsidRPr="007D5FAD" w:rsidRDefault="00E349BB" w:rsidP="005E1BCE">
            <w:pPr>
              <w:spacing w:after="0" w:line="240" w:lineRule="auto"/>
              <w:jc w:val="center"/>
              <w:rPr>
                <w:rFonts w:ascii="Times New Roman" w:hAnsi="Times New Roman" w:cs="Times New Roman"/>
                <w:sz w:val="20"/>
                <w:szCs w:val="20"/>
              </w:rPr>
            </w:pPr>
            <w:r w:rsidRPr="00E349BB">
              <w:rPr>
                <w:rFonts w:ascii="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221pt;height:141.5pt;visibility:visible">
                  <v:imagedata r:id="rId15" o:title="1 FIG 1"/>
                </v:shape>
              </w:pict>
            </w:r>
          </w:p>
        </w:tc>
        <w:tc>
          <w:tcPr>
            <w:tcW w:w="4721" w:type="dxa"/>
          </w:tcPr>
          <w:p w:rsidR="00DB7ADC" w:rsidRPr="007D5FAD" w:rsidRDefault="00E349BB" w:rsidP="005E1BCE">
            <w:pPr>
              <w:spacing w:after="0" w:line="240" w:lineRule="auto"/>
              <w:jc w:val="center"/>
              <w:rPr>
                <w:rFonts w:ascii="Times New Roman" w:hAnsi="Times New Roman" w:cs="Times New Roman"/>
                <w:sz w:val="20"/>
                <w:szCs w:val="20"/>
              </w:rPr>
            </w:pPr>
            <w:r w:rsidRPr="00E349BB">
              <w:rPr>
                <w:rFonts w:ascii="Times New Roman" w:hAnsi="Times New Roman" w:cs="Times New Roman"/>
                <w:noProof/>
                <w:sz w:val="20"/>
                <w:szCs w:val="20"/>
              </w:rPr>
              <w:pict>
                <v:shape id="Picture 10" o:spid="_x0000_i1026" type="#_x0000_t75" style="width:207.25pt;height:140.25pt;visibility:visible">
                  <v:imagedata r:id="rId16" o:title="2Fig 2"/>
                </v:shape>
              </w:pict>
            </w:r>
          </w:p>
        </w:tc>
      </w:tr>
      <w:tr w:rsidR="00DB7ADC" w:rsidRPr="007D5FAD" w:rsidTr="00745925">
        <w:trPr>
          <w:trHeight w:val="116"/>
        </w:trPr>
        <w:tc>
          <w:tcPr>
            <w:tcW w:w="4644" w:type="dxa"/>
          </w:tcPr>
          <w:p w:rsidR="00DB7ADC" w:rsidRPr="007D5FAD" w:rsidRDefault="00DB7ADC" w:rsidP="005C4366">
            <w:pPr>
              <w:pStyle w:val="NormalWeb"/>
              <w:shd w:val="clear" w:color="auto" w:fill="FFFFFF"/>
              <w:spacing w:before="0" w:beforeAutospacing="0" w:after="0" w:afterAutospacing="0"/>
              <w:ind w:right="4"/>
              <w:jc w:val="both"/>
              <w:rPr>
                <w:sz w:val="20"/>
                <w:szCs w:val="20"/>
              </w:rPr>
            </w:pPr>
            <w:r w:rsidRPr="007D5FAD">
              <w:rPr>
                <w:sz w:val="20"/>
                <w:szCs w:val="20"/>
              </w:rPr>
              <w:t xml:space="preserve">Fig. 1: A photomicrograph of a section of a </w:t>
            </w:r>
            <w:proofErr w:type="spellStart"/>
            <w:r w:rsidRPr="007D5FAD">
              <w:rPr>
                <w:sz w:val="20"/>
                <w:szCs w:val="20"/>
              </w:rPr>
              <w:t>submandibular</w:t>
            </w:r>
            <w:proofErr w:type="spellEnd"/>
            <w:r w:rsidRPr="007D5FAD">
              <w:rPr>
                <w:sz w:val="20"/>
                <w:szCs w:val="20"/>
              </w:rPr>
              <w:t xml:space="preserve"> gland of control rat showing many lobules containing </w:t>
            </w:r>
            <w:proofErr w:type="spellStart"/>
            <w:r w:rsidRPr="007D5FAD">
              <w:rPr>
                <w:sz w:val="20"/>
                <w:szCs w:val="20"/>
              </w:rPr>
              <w:t>secretory</w:t>
            </w:r>
            <w:proofErr w:type="spellEnd"/>
            <w:r w:rsidRPr="007D5FAD">
              <w:rPr>
                <w:sz w:val="20"/>
                <w:szCs w:val="20"/>
              </w:rPr>
              <w:t xml:space="preserve"> </w:t>
            </w:r>
            <w:proofErr w:type="spellStart"/>
            <w:r w:rsidRPr="007D5FAD">
              <w:rPr>
                <w:sz w:val="20"/>
                <w:szCs w:val="20"/>
              </w:rPr>
              <w:t>acini</w:t>
            </w:r>
            <w:proofErr w:type="spellEnd"/>
            <w:r w:rsidRPr="007D5FAD">
              <w:rPr>
                <w:sz w:val="20"/>
                <w:szCs w:val="20"/>
              </w:rPr>
              <w:t xml:space="preserve"> (A) and </w:t>
            </w:r>
            <w:proofErr w:type="spellStart"/>
            <w:r w:rsidRPr="007D5FAD">
              <w:rPr>
                <w:sz w:val="20"/>
                <w:szCs w:val="20"/>
              </w:rPr>
              <w:t>intralobular</w:t>
            </w:r>
            <w:proofErr w:type="spellEnd"/>
            <w:r w:rsidRPr="007D5FAD">
              <w:rPr>
                <w:sz w:val="20"/>
                <w:szCs w:val="20"/>
              </w:rPr>
              <w:t xml:space="preserve"> ducts (*) and are separated by connective tissue containing interlobular ducts (→).</w:t>
            </w:r>
            <w:r w:rsidR="00C82428">
              <w:rPr>
                <w:sz w:val="20"/>
                <w:szCs w:val="20"/>
              </w:rPr>
              <w:t xml:space="preserve">     </w:t>
            </w:r>
            <w:r w:rsidRPr="007D5FAD">
              <w:rPr>
                <w:sz w:val="20"/>
                <w:szCs w:val="20"/>
              </w:rPr>
              <w:t>H &amp; E X 100</w:t>
            </w:r>
          </w:p>
        </w:tc>
        <w:tc>
          <w:tcPr>
            <w:tcW w:w="4721" w:type="dxa"/>
          </w:tcPr>
          <w:p w:rsidR="00DB7ADC" w:rsidRPr="007D5FAD" w:rsidRDefault="00DB7ADC" w:rsidP="005C4366">
            <w:pPr>
              <w:pStyle w:val="NormalWeb"/>
              <w:shd w:val="clear" w:color="auto" w:fill="FFFFFF"/>
              <w:spacing w:before="0" w:beforeAutospacing="0" w:after="0" w:afterAutospacing="0"/>
              <w:ind w:right="4"/>
              <w:jc w:val="both"/>
              <w:rPr>
                <w:sz w:val="20"/>
                <w:szCs w:val="20"/>
              </w:rPr>
            </w:pPr>
            <w:r w:rsidRPr="007D5FAD">
              <w:rPr>
                <w:sz w:val="20"/>
                <w:szCs w:val="20"/>
              </w:rPr>
              <w:t xml:space="preserve">Fig. 2: A photomicrograph of a section of a </w:t>
            </w:r>
            <w:proofErr w:type="spellStart"/>
            <w:r w:rsidRPr="007D5FAD">
              <w:rPr>
                <w:sz w:val="20"/>
                <w:szCs w:val="20"/>
              </w:rPr>
              <w:t>submandibular</w:t>
            </w:r>
            <w:proofErr w:type="spellEnd"/>
            <w:r w:rsidRPr="007D5FAD">
              <w:rPr>
                <w:sz w:val="20"/>
                <w:szCs w:val="20"/>
              </w:rPr>
              <w:t xml:space="preserve"> gland of control rat showing serous cell (s) with rounded nuclei, and mucous cells (m) with flat basal nuclei and serous </w:t>
            </w:r>
            <w:proofErr w:type="spellStart"/>
            <w:r w:rsidRPr="007D5FAD">
              <w:rPr>
                <w:sz w:val="20"/>
                <w:szCs w:val="20"/>
              </w:rPr>
              <w:t>demilune</w:t>
            </w:r>
            <w:proofErr w:type="spellEnd"/>
            <w:r w:rsidRPr="007D5FAD">
              <w:rPr>
                <w:sz w:val="20"/>
                <w:szCs w:val="20"/>
              </w:rPr>
              <w:t xml:space="preserve"> ( → ). H &amp; E X 400</w:t>
            </w:r>
          </w:p>
          <w:p w:rsidR="00DB7ADC" w:rsidRPr="007D5FAD" w:rsidRDefault="00DB7ADC" w:rsidP="005C4366">
            <w:pPr>
              <w:spacing w:after="0" w:line="240" w:lineRule="auto"/>
              <w:ind w:right="4"/>
              <w:jc w:val="both"/>
              <w:rPr>
                <w:rFonts w:ascii="Times New Roman" w:hAnsi="Times New Roman" w:cs="Times New Roman"/>
                <w:sz w:val="20"/>
                <w:szCs w:val="20"/>
              </w:rPr>
            </w:pPr>
          </w:p>
        </w:tc>
      </w:tr>
      <w:tr w:rsidR="00DB7ADC" w:rsidRPr="007D5FAD" w:rsidTr="00745925">
        <w:trPr>
          <w:trHeight w:val="116"/>
        </w:trPr>
        <w:tc>
          <w:tcPr>
            <w:tcW w:w="4644"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lastRenderedPageBreak/>
              <w:pict>
                <v:shape id="Picture 11" o:spid="_x0000_i1027" type="#_x0000_t75" style="width:221pt;height:140.85pt;visibility:visible">
                  <v:imagedata r:id="rId17" o:title="3Fig 3"/>
                </v:shape>
              </w:pict>
            </w:r>
          </w:p>
        </w:tc>
        <w:tc>
          <w:tcPr>
            <w:tcW w:w="4721"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pict>
                <v:shape id="Picture 12" o:spid="_x0000_i1028" type="#_x0000_t75" style="width:208.5pt;height:143.35pt;visibility:visible">
                  <v:imagedata r:id="rId18" o:title="4 fig 4"/>
                </v:shape>
              </w:pict>
            </w:r>
          </w:p>
        </w:tc>
      </w:tr>
      <w:tr w:rsidR="00DB7ADC" w:rsidRPr="007D5FAD" w:rsidTr="00745925">
        <w:trPr>
          <w:trHeight w:val="116"/>
        </w:trPr>
        <w:tc>
          <w:tcPr>
            <w:tcW w:w="4644" w:type="dxa"/>
          </w:tcPr>
          <w:p w:rsidR="00DB7ADC" w:rsidRDefault="002655B3" w:rsidP="005C4366">
            <w:pPr>
              <w:pStyle w:val="NormalWeb"/>
              <w:shd w:val="clear" w:color="auto" w:fill="FFFFFF"/>
              <w:spacing w:before="0" w:beforeAutospacing="0" w:after="0" w:afterAutospacing="0"/>
              <w:ind w:right="4"/>
              <w:jc w:val="both"/>
              <w:rPr>
                <w:sz w:val="20"/>
                <w:szCs w:val="20"/>
                <w:lang w:eastAsia="zh-CN"/>
              </w:rPr>
            </w:pPr>
            <w:r w:rsidRPr="007D5FAD">
              <w:rPr>
                <w:sz w:val="20"/>
                <w:szCs w:val="20"/>
              </w:rPr>
              <w:t xml:space="preserve">Fig. 3: A photomicrograph of a </w:t>
            </w:r>
            <w:proofErr w:type="spellStart"/>
            <w:r w:rsidRPr="007D5FAD">
              <w:rPr>
                <w:sz w:val="20"/>
                <w:szCs w:val="20"/>
              </w:rPr>
              <w:t>semithin</w:t>
            </w:r>
            <w:proofErr w:type="spellEnd"/>
            <w:r w:rsidRPr="007D5FAD">
              <w:rPr>
                <w:sz w:val="20"/>
                <w:szCs w:val="20"/>
              </w:rPr>
              <w:t xml:space="preserve"> section of a </w:t>
            </w:r>
            <w:proofErr w:type="spellStart"/>
            <w:r w:rsidRPr="007D5FAD">
              <w:rPr>
                <w:sz w:val="20"/>
                <w:szCs w:val="20"/>
              </w:rPr>
              <w:t>submandibular</w:t>
            </w:r>
            <w:proofErr w:type="spellEnd"/>
            <w:r w:rsidRPr="007D5FAD">
              <w:rPr>
                <w:sz w:val="20"/>
                <w:szCs w:val="20"/>
              </w:rPr>
              <w:t xml:space="preserve"> gland of control rat showing </w:t>
            </w:r>
            <w:proofErr w:type="spellStart"/>
            <w:r w:rsidRPr="007D5FAD">
              <w:rPr>
                <w:sz w:val="20"/>
                <w:szCs w:val="20"/>
              </w:rPr>
              <w:t>secretory</w:t>
            </w:r>
            <w:proofErr w:type="spellEnd"/>
            <w:r w:rsidRPr="007D5FAD">
              <w:rPr>
                <w:sz w:val="20"/>
                <w:szCs w:val="20"/>
              </w:rPr>
              <w:t xml:space="preserve"> </w:t>
            </w:r>
            <w:proofErr w:type="spellStart"/>
            <w:r w:rsidRPr="007D5FAD">
              <w:rPr>
                <w:sz w:val="20"/>
                <w:szCs w:val="20"/>
              </w:rPr>
              <w:t>acini</w:t>
            </w:r>
            <w:proofErr w:type="spellEnd"/>
            <w:r w:rsidRPr="007D5FAD">
              <w:rPr>
                <w:sz w:val="20"/>
                <w:szCs w:val="20"/>
              </w:rPr>
              <w:t xml:space="preserve"> containing dark serous cells filled with </w:t>
            </w:r>
            <w:proofErr w:type="spellStart"/>
            <w:r w:rsidRPr="007D5FAD">
              <w:rPr>
                <w:sz w:val="20"/>
                <w:szCs w:val="20"/>
              </w:rPr>
              <w:t>secretory</w:t>
            </w:r>
            <w:proofErr w:type="spellEnd"/>
            <w:r w:rsidRPr="007D5FAD">
              <w:rPr>
                <w:sz w:val="20"/>
                <w:szCs w:val="20"/>
              </w:rPr>
              <w:t xml:space="preserve"> granules (s) and pale vacuolated mucous cells (m). Notice the striated duct (</w:t>
            </w:r>
            <w:proofErr w:type="spellStart"/>
            <w:r w:rsidRPr="007D5FAD">
              <w:rPr>
                <w:sz w:val="20"/>
                <w:szCs w:val="20"/>
              </w:rPr>
              <w:t>Sd</w:t>
            </w:r>
            <w:proofErr w:type="spellEnd"/>
            <w:r w:rsidRPr="007D5FAD">
              <w:rPr>
                <w:sz w:val="20"/>
                <w:szCs w:val="20"/>
              </w:rPr>
              <w:t xml:space="preserve">). </w:t>
            </w:r>
            <w:proofErr w:type="spellStart"/>
            <w:r w:rsidRPr="007D5FAD">
              <w:rPr>
                <w:sz w:val="20"/>
                <w:szCs w:val="20"/>
              </w:rPr>
              <w:t>Toluidine</w:t>
            </w:r>
            <w:proofErr w:type="spellEnd"/>
            <w:r w:rsidRPr="007D5FAD">
              <w:rPr>
                <w:sz w:val="20"/>
                <w:szCs w:val="20"/>
              </w:rPr>
              <w:t xml:space="preserve"> blue X 1000</w:t>
            </w:r>
          </w:p>
          <w:p w:rsidR="005E1BCE" w:rsidRPr="007D5FAD" w:rsidRDefault="005E1BCE" w:rsidP="005C4366">
            <w:pPr>
              <w:pStyle w:val="NormalWeb"/>
              <w:shd w:val="clear" w:color="auto" w:fill="FFFFFF"/>
              <w:spacing w:before="0" w:beforeAutospacing="0" w:after="0" w:afterAutospacing="0"/>
              <w:ind w:right="4"/>
              <w:jc w:val="both"/>
              <w:rPr>
                <w:sz w:val="20"/>
                <w:szCs w:val="20"/>
                <w:lang w:eastAsia="zh-CN"/>
              </w:rPr>
            </w:pPr>
          </w:p>
        </w:tc>
        <w:tc>
          <w:tcPr>
            <w:tcW w:w="4721" w:type="dxa"/>
          </w:tcPr>
          <w:p w:rsidR="002655B3" w:rsidRPr="007D5FAD" w:rsidRDefault="002655B3" w:rsidP="005C4366">
            <w:pPr>
              <w:pStyle w:val="NormalWeb"/>
              <w:shd w:val="clear" w:color="auto" w:fill="FFFFFF"/>
              <w:spacing w:before="0" w:beforeAutospacing="0" w:after="0" w:afterAutospacing="0"/>
              <w:ind w:right="4"/>
              <w:jc w:val="both"/>
              <w:rPr>
                <w:sz w:val="20"/>
                <w:szCs w:val="20"/>
              </w:rPr>
            </w:pPr>
            <w:r w:rsidRPr="007D5FAD">
              <w:rPr>
                <w:sz w:val="20"/>
                <w:szCs w:val="20"/>
              </w:rPr>
              <w:t xml:space="preserve">Fig. 4: A photomicrograph of a section of a </w:t>
            </w:r>
            <w:proofErr w:type="spellStart"/>
            <w:r w:rsidRPr="007D5FAD">
              <w:rPr>
                <w:sz w:val="20"/>
                <w:szCs w:val="20"/>
              </w:rPr>
              <w:t>submandibular</w:t>
            </w:r>
            <w:proofErr w:type="spellEnd"/>
            <w:r w:rsidRPr="007D5FAD">
              <w:rPr>
                <w:sz w:val="20"/>
                <w:szCs w:val="20"/>
              </w:rPr>
              <w:t xml:space="preserve"> gland of </w:t>
            </w:r>
            <w:proofErr w:type="spellStart"/>
            <w:r w:rsidRPr="007D5FAD">
              <w:rPr>
                <w:sz w:val="20"/>
                <w:szCs w:val="20"/>
              </w:rPr>
              <w:t>faverin</w:t>
            </w:r>
            <w:proofErr w:type="spellEnd"/>
            <w:r w:rsidRPr="007D5FAD">
              <w:rPr>
                <w:sz w:val="20"/>
                <w:szCs w:val="20"/>
              </w:rPr>
              <w:t xml:space="preserve"> treated rat showing widening of spaces between the </w:t>
            </w:r>
            <w:proofErr w:type="spellStart"/>
            <w:r w:rsidRPr="007D5FAD">
              <w:rPr>
                <w:sz w:val="20"/>
                <w:szCs w:val="20"/>
              </w:rPr>
              <w:t>acini</w:t>
            </w:r>
            <w:proofErr w:type="spellEnd"/>
            <w:r w:rsidRPr="007D5FAD">
              <w:rPr>
                <w:sz w:val="20"/>
                <w:szCs w:val="20"/>
              </w:rPr>
              <w:t xml:space="preserve"> (*). Notice dilated blood vessels (</w:t>
            </w:r>
            <w:proofErr w:type="spellStart"/>
            <w:r w:rsidRPr="007D5FAD">
              <w:rPr>
                <w:sz w:val="20"/>
                <w:szCs w:val="20"/>
              </w:rPr>
              <w:t>bv</w:t>
            </w:r>
            <w:proofErr w:type="spellEnd"/>
            <w:r w:rsidRPr="007D5FAD">
              <w:rPr>
                <w:sz w:val="20"/>
                <w:szCs w:val="20"/>
              </w:rPr>
              <w:t>) and ducts (d). H &amp; E X 100</w:t>
            </w:r>
          </w:p>
          <w:p w:rsidR="00DB7ADC" w:rsidRPr="007D5FAD" w:rsidRDefault="00DB7ADC" w:rsidP="005C4366">
            <w:pPr>
              <w:spacing w:after="0" w:line="240" w:lineRule="auto"/>
              <w:ind w:right="4"/>
              <w:jc w:val="both"/>
              <w:rPr>
                <w:rFonts w:ascii="Times New Roman" w:hAnsi="Times New Roman" w:cs="Times New Roman"/>
                <w:sz w:val="20"/>
                <w:szCs w:val="20"/>
              </w:rPr>
            </w:pPr>
          </w:p>
        </w:tc>
      </w:tr>
      <w:tr w:rsidR="00DB7ADC" w:rsidRPr="007D5FAD" w:rsidTr="00745925">
        <w:trPr>
          <w:trHeight w:val="116"/>
        </w:trPr>
        <w:tc>
          <w:tcPr>
            <w:tcW w:w="4644"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pict>
                <v:shape id="Picture 13" o:spid="_x0000_i1029" type="#_x0000_t75" style="width:221pt;height:144.65pt;visibility:visible">
                  <v:imagedata r:id="rId19" o:title="5 fig 5"/>
                </v:shape>
              </w:pict>
            </w:r>
          </w:p>
        </w:tc>
        <w:tc>
          <w:tcPr>
            <w:tcW w:w="4721"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pict>
                <v:shape id="Picture 14" o:spid="_x0000_i1030" type="#_x0000_t75" style="width:216.65pt;height:144.65pt;visibility:visible">
                  <v:imagedata r:id="rId20" o:title="6fig 6"/>
                </v:shape>
              </w:pict>
            </w:r>
          </w:p>
        </w:tc>
      </w:tr>
      <w:tr w:rsidR="00DB7ADC" w:rsidRPr="007D5FAD" w:rsidTr="00745925">
        <w:trPr>
          <w:trHeight w:val="116"/>
        </w:trPr>
        <w:tc>
          <w:tcPr>
            <w:tcW w:w="4644" w:type="dxa"/>
          </w:tcPr>
          <w:p w:rsidR="00DB7ADC" w:rsidRDefault="00756219" w:rsidP="005C4366">
            <w:pPr>
              <w:pStyle w:val="NormalWeb"/>
              <w:shd w:val="clear" w:color="auto" w:fill="FFFFFF"/>
              <w:spacing w:before="0" w:beforeAutospacing="0" w:after="0" w:afterAutospacing="0"/>
              <w:ind w:right="4"/>
              <w:jc w:val="both"/>
              <w:rPr>
                <w:sz w:val="20"/>
                <w:szCs w:val="20"/>
                <w:lang w:eastAsia="zh-CN"/>
              </w:rPr>
            </w:pPr>
            <w:r w:rsidRPr="007D5FAD">
              <w:rPr>
                <w:sz w:val="20"/>
                <w:szCs w:val="20"/>
              </w:rPr>
              <w:t xml:space="preserve">Fig. 5: A photomicrograph of a section of a </w:t>
            </w:r>
            <w:proofErr w:type="spellStart"/>
            <w:r w:rsidRPr="007D5FAD">
              <w:rPr>
                <w:sz w:val="20"/>
                <w:szCs w:val="20"/>
              </w:rPr>
              <w:t>submandibular</w:t>
            </w:r>
            <w:proofErr w:type="spellEnd"/>
            <w:r w:rsidRPr="007D5FAD">
              <w:rPr>
                <w:sz w:val="20"/>
                <w:szCs w:val="20"/>
              </w:rPr>
              <w:t xml:space="preserve"> gland of </w:t>
            </w:r>
            <w:proofErr w:type="spellStart"/>
            <w:r w:rsidRPr="007D5FAD">
              <w:rPr>
                <w:sz w:val="20"/>
                <w:szCs w:val="20"/>
              </w:rPr>
              <w:t>faverin</w:t>
            </w:r>
            <w:proofErr w:type="spellEnd"/>
            <w:r w:rsidRPr="007D5FAD">
              <w:rPr>
                <w:sz w:val="20"/>
                <w:szCs w:val="20"/>
              </w:rPr>
              <w:t xml:space="preserve"> treated rat showing </w:t>
            </w:r>
            <w:proofErr w:type="spellStart"/>
            <w:r w:rsidRPr="007D5FAD">
              <w:rPr>
                <w:sz w:val="20"/>
                <w:szCs w:val="20"/>
              </w:rPr>
              <w:t>cytoplasmic</w:t>
            </w:r>
            <w:proofErr w:type="spellEnd"/>
            <w:r w:rsidRPr="007D5FAD">
              <w:rPr>
                <w:sz w:val="20"/>
                <w:szCs w:val="20"/>
              </w:rPr>
              <w:t xml:space="preserve"> </w:t>
            </w:r>
            <w:proofErr w:type="spellStart"/>
            <w:r w:rsidRPr="007D5FAD">
              <w:rPr>
                <w:sz w:val="20"/>
                <w:szCs w:val="20"/>
              </w:rPr>
              <w:t>vacuolation</w:t>
            </w:r>
            <w:proofErr w:type="spellEnd"/>
            <w:r w:rsidRPr="007D5FAD">
              <w:rPr>
                <w:sz w:val="20"/>
                <w:szCs w:val="20"/>
              </w:rPr>
              <w:t xml:space="preserve"> of serous </w:t>
            </w:r>
            <w:proofErr w:type="spellStart"/>
            <w:r w:rsidRPr="007D5FAD">
              <w:rPr>
                <w:sz w:val="20"/>
                <w:szCs w:val="20"/>
              </w:rPr>
              <w:t>acinar</w:t>
            </w:r>
            <w:proofErr w:type="spellEnd"/>
            <w:r w:rsidRPr="007D5FAD">
              <w:rPr>
                <w:sz w:val="20"/>
                <w:szCs w:val="20"/>
              </w:rPr>
              <w:t xml:space="preserve"> cells (v) that displaced the nuclei more peripherally and fusion of many mucous </w:t>
            </w:r>
            <w:proofErr w:type="spellStart"/>
            <w:r w:rsidRPr="007D5FAD">
              <w:rPr>
                <w:sz w:val="20"/>
                <w:szCs w:val="20"/>
              </w:rPr>
              <w:t>acini</w:t>
            </w:r>
            <w:proofErr w:type="spellEnd"/>
            <w:r w:rsidRPr="007D5FAD">
              <w:rPr>
                <w:sz w:val="20"/>
                <w:szCs w:val="20"/>
              </w:rPr>
              <w:t xml:space="preserve"> (m). H &amp; E X 400</w:t>
            </w:r>
          </w:p>
          <w:p w:rsidR="000F70B6" w:rsidRPr="007D5FAD" w:rsidRDefault="000F70B6" w:rsidP="005C4366">
            <w:pPr>
              <w:pStyle w:val="NormalWeb"/>
              <w:shd w:val="clear" w:color="auto" w:fill="FFFFFF"/>
              <w:spacing w:before="0" w:beforeAutospacing="0" w:after="0" w:afterAutospacing="0"/>
              <w:ind w:right="4"/>
              <w:jc w:val="both"/>
              <w:rPr>
                <w:sz w:val="20"/>
                <w:szCs w:val="20"/>
                <w:lang w:eastAsia="zh-CN"/>
              </w:rPr>
            </w:pPr>
          </w:p>
        </w:tc>
        <w:tc>
          <w:tcPr>
            <w:tcW w:w="4721" w:type="dxa"/>
          </w:tcPr>
          <w:p w:rsidR="00DB7ADC" w:rsidRPr="007D5FAD" w:rsidRDefault="00756219" w:rsidP="005C4366">
            <w:pPr>
              <w:pStyle w:val="NormalWeb"/>
              <w:shd w:val="clear" w:color="auto" w:fill="FFFFFF"/>
              <w:spacing w:before="0" w:beforeAutospacing="0" w:after="0" w:afterAutospacing="0"/>
              <w:ind w:right="4"/>
              <w:jc w:val="both"/>
              <w:rPr>
                <w:sz w:val="20"/>
                <w:szCs w:val="20"/>
              </w:rPr>
            </w:pPr>
            <w:r w:rsidRPr="007D5FAD">
              <w:rPr>
                <w:sz w:val="20"/>
                <w:szCs w:val="20"/>
              </w:rPr>
              <w:t xml:space="preserve">Fig. 6: A photomicrograph of a </w:t>
            </w:r>
            <w:proofErr w:type="spellStart"/>
            <w:r w:rsidRPr="007D5FAD">
              <w:rPr>
                <w:sz w:val="20"/>
                <w:szCs w:val="20"/>
              </w:rPr>
              <w:t>semithin</w:t>
            </w:r>
            <w:proofErr w:type="spellEnd"/>
            <w:r w:rsidRPr="007D5FAD">
              <w:rPr>
                <w:sz w:val="20"/>
                <w:szCs w:val="20"/>
              </w:rPr>
              <w:t xml:space="preserve"> section of a </w:t>
            </w:r>
            <w:proofErr w:type="spellStart"/>
            <w:r w:rsidRPr="007D5FAD">
              <w:rPr>
                <w:sz w:val="20"/>
                <w:szCs w:val="20"/>
              </w:rPr>
              <w:t>submandibular</w:t>
            </w:r>
            <w:proofErr w:type="spellEnd"/>
            <w:r w:rsidRPr="007D5FAD">
              <w:rPr>
                <w:sz w:val="20"/>
                <w:szCs w:val="20"/>
              </w:rPr>
              <w:t xml:space="preserve"> gland of </w:t>
            </w:r>
            <w:proofErr w:type="spellStart"/>
            <w:r w:rsidRPr="007D5FAD">
              <w:rPr>
                <w:sz w:val="20"/>
                <w:szCs w:val="20"/>
              </w:rPr>
              <w:t>faverin</w:t>
            </w:r>
            <w:proofErr w:type="spellEnd"/>
            <w:r w:rsidRPr="007D5FAD">
              <w:rPr>
                <w:sz w:val="20"/>
                <w:szCs w:val="20"/>
              </w:rPr>
              <w:t xml:space="preserve"> treated rat showing an apparent reduction in the </w:t>
            </w:r>
            <w:proofErr w:type="spellStart"/>
            <w:r w:rsidRPr="007D5FAD">
              <w:rPr>
                <w:sz w:val="20"/>
                <w:szCs w:val="20"/>
              </w:rPr>
              <w:t>secretory</w:t>
            </w:r>
            <w:proofErr w:type="spellEnd"/>
            <w:r w:rsidRPr="007D5FAD">
              <w:rPr>
                <w:sz w:val="20"/>
                <w:szCs w:val="20"/>
              </w:rPr>
              <w:t xml:space="preserve"> granules of serous </w:t>
            </w:r>
            <w:proofErr w:type="spellStart"/>
            <w:r w:rsidRPr="007D5FAD">
              <w:rPr>
                <w:sz w:val="20"/>
                <w:szCs w:val="20"/>
              </w:rPr>
              <w:t>acini</w:t>
            </w:r>
            <w:proofErr w:type="spellEnd"/>
            <w:r w:rsidRPr="007D5FAD">
              <w:rPr>
                <w:sz w:val="20"/>
                <w:szCs w:val="20"/>
              </w:rPr>
              <w:t xml:space="preserve"> (s) and most of them is basal in position (→). </w:t>
            </w:r>
            <w:proofErr w:type="spellStart"/>
            <w:r w:rsidRPr="007D5FAD">
              <w:rPr>
                <w:sz w:val="20"/>
                <w:szCs w:val="20"/>
              </w:rPr>
              <w:t>Toluidine</w:t>
            </w:r>
            <w:proofErr w:type="spellEnd"/>
            <w:r w:rsidRPr="007D5FAD">
              <w:rPr>
                <w:sz w:val="20"/>
                <w:szCs w:val="20"/>
              </w:rPr>
              <w:t xml:space="preserve"> blue X 1000</w:t>
            </w:r>
          </w:p>
        </w:tc>
      </w:tr>
      <w:tr w:rsidR="00DB7ADC" w:rsidRPr="007D5FAD" w:rsidTr="00745925">
        <w:trPr>
          <w:trHeight w:val="116"/>
        </w:trPr>
        <w:tc>
          <w:tcPr>
            <w:tcW w:w="4644"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pict>
                <v:shape id="Picture 15" o:spid="_x0000_i1031" type="#_x0000_t75" style="width:221pt;height:147.15pt;visibility:visible">
                  <v:imagedata r:id="rId21" o:title="7 fig 7"/>
                </v:shape>
              </w:pict>
            </w:r>
          </w:p>
        </w:tc>
        <w:tc>
          <w:tcPr>
            <w:tcW w:w="4721"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pict>
                <v:shape id="Picture 16" o:spid="_x0000_i1032" type="#_x0000_t75" style="width:216.65pt;height:144.65pt;visibility:visible">
                  <v:imagedata r:id="rId22" o:title="8 fig 8"/>
                </v:shape>
              </w:pict>
            </w:r>
          </w:p>
        </w:tc>
      </w:tr>
      <w:tr w:rsidR="00DB7ADC" w:rsidRPr="007D5FAD" w:rsidTr="00745925">
        <w:trPr>
          <w:trHeight w:val="116"/>
        </w:trPr>
        <w:tc>
          <w:tcPr>
            <w:tcW w:w="4644" w:type="dxa"/>
          </w:tcPr>
          <w:p w:rsidR="00DB7ADC" w:rsidRPr="007D5FAD" w:rsidRDefault="00DE74C2" w:rsidP="005C4366">
            <w:pPr>
              <w:pStyle w:val="NormalWeb"/>
              <w:shd w:val="clear" w:color="auto" w:fill="FFFFFF"/>
              <w:spacing w:before="0" w:beforeAutospacing="0" w:after="0" w:afterAutospacing="0"/>
              <w:ind w:right="4"/>
              <w:jc w:val="both"/>
              <w:rPr>
                <w:sz w:val="20"/>
                <w:szCs w:val="20"/>
              </w:rPr>
            </w:pPr>
            <w:r w:rsidRPr="007D5FAD">
              <w:rPr>
                <w:sz w:val="20"/>
                <w:szCs w:val="20"/>
              </w:rPr>
              <w:t xml:space="preserve">Fig. 7: A photomicrograph of a </w:t>
            </w:r>
            <w:proofErr w:type="spellStart"/>
            <w:r w:rsidRPr="007D5FAD">
              <w:rPr>
                <w:sz w:val="20"/>
                <w:szCs w:val="20"/>
              </w:rPr>
              <w:t>semithin</w:t>
            </w:r>
            <w:proofErr w:type="spellEnd"/>
            <w:r w:rsidRPr="007D5FAD">
              <w:rPr>
                <w:sz w:val="20"/>
                <w:szCs w:val="20"/>
              </w:rPr>
              <w:t xml:space="preserve"> section of a </w:t>
            </w:r>
            <w:proofErr w:type="spellStart"/>
            <w:r w:rsidRPr="007D5FAD">
              <w:rPr>
                <w:sz w:val="20"/>
                <w:szCs w:val="20"/>
              </w:rPr>
              <w:t>submandibular</w:t>
            </w:r>
            <w:proofErr w:type="spellEnd"/>
            <w:r w:rsidRPr="007D5FAD">
              <w:rPr>
                <w:sz w:val="20"/>
                <w:szCs w:val="20"/>
              </w:rPr>
              <w:t xml:space="preserve"> gland of </w:t>
            </w:r>
            <w:proofErr w:type="spellStart"/>
            <w:r w:rsidRPr="007D5FAD">
              <w:rPr>
                <w:sz w:val="20"/>
                <w:szCs w:val="20"/>
              </w:rPr>
              <w:t>faverin</w:t>
            </w:r>
            <w:proofErr w:type="spellEnd"/>
            <w:r w:rsidRPr="007D5FAD">
              <w:rPr>
                <w:sz w:val="20"/>
                <w:szCs w:val="20"/>
              </w:rPr>
              <w:t xml:space="preserve"> treated rat showing vacuolization of both serous (s) and mucous cells (m) and dilated blood vessel (</w:t>
            </w:r>
            <w:proofErr w:type="spellStart"/>
            <w:r w:rsidRPr="007D5FAD">
              <w:rPr>
                <w:sz w:val="20"/>
                <w:szCs w:val="20"/>
              </w:rPr>
              <w:t>bv</w:t>
            </w:r>
            <w:proofErr w:type="spellEnd"/>
            <w:r w:rsidRPr="007D5FAD">
              <w:rPr>
                <w:sz w:val="20"/>
                <w:szCs w:val="20"/>
              </w:rPr>
              <w:t>).</w:t>
            </w:r>
            <w:r w:rsidR="00C82428">
              <w:rPr>
                <w:sz w:val="20"/>
                <w:szCs w:val="20"/>
              </w:rPr>
              <w:t xml:space="preserve"> </w:t>
            </w:r>
            <w:r w:rsidRPr="007D5FAD">
              <w:rPr>
                <w:sz w:val="20"/>
                <w:szCs w:val="20"/>
              </w:rPr>
              <w:t xml:space="preserve">Notice, few </w:t>
            </w:r>
            <w:proofErr w:type="spellStart"/>
            <w:r w:rsidRPr="007D5FAD">
              <w:rPr>
                <w:sz w:val="20"/>
                <w:szCs w:val="20"/>
              </w:rPr>
              <w:t>secretory</w:t>
            </w:r>
            <w:proofErr w:type="spellEnd"/>
            <w:r w:rsidRPr="007D5FAD">
              <w:rPr>
                <w:sz w:val="20"/>
                <w:szCs w:val="20"/>
              </w:rPr>
              <w:t xml:space="preserve"> granules in the duct lumen (*). </w:t>
            </w:r>
            <w:proofErr w:type="spellStart"/>
            <w:r w:rsidRPr="007D5FAD">
              <w:rPr>
                <w:sz w:val="20"/>
                <w:szCs w:val="20"/>
              </w:rPr>
              <w:t>Toluidine</w:t>
            </w:r>
            <w:proofErr w:type="spellEnd"/>
            <w:r w:rsidRPr="007D5FAD">
              <w:rPr>
                <w:sz w:val="20"/>
                <w:szCs w:val="20"/>
              </w:rPr>
              <w:t xml:space="preserve"> blue X 1000</w:t>
            </w:r>
          </w:p>
        </w:tc>
        <w:tc>
          <w:tcPr>
            <w:tcW w:w="4721" w:type="dxa"/>
          </w:tcPr>
          <w:p w:rsidR="00DB7ADC" w:rsidRPr="007D5FAD" w:rsidRDefault="00DE74C2" w:rsidP="005C4366">
            <w:pPr>
              <w:spacing w:after="0" w:line="240" w:lineRule="auto"/>
              <w:ind w:right="4"/>
              <w:jc w:val="both"/>
              <w:rPr>
                <w:rFonts w:ascii="Times New Roman" w:hAnsi="Times New Roman" w:cs="Times New Roman"/>
                <w:sz w:val="20"/>
                <w:szCs w:val="20"/>
              </w:rPr>
            </w:pPr>
            <w:r w:rsidRPr="007D5FAD">
              <w:rPr>
                <w:rFonts w:ascii="Times New Roman" w:hAnsi="Times New Roman" w:cs="Times New Roman"/>
                <w:sz w:val="20"/>
                <w:szCs w:val="20"/>
              </w:rPr>
              <w:t xml:space="preserve">Fig. 8: A photomicrograph of a section in the rat </w:t>
            </w:r>
            <w:proofErr w:type="spellStart"/>
            <w:r w:rsidRPr="007D5FAD">
              <w:rPr>
                <w:rFonts w:ascii="Times New Roman" w:hAnsi="Times New Roman" w:cs="Times New Roman"/>
                <w:sz w:val="20"/>
                <w:szCs w:val="20"/>
              </w:rPr>
              <w:t>submandibular</w:t>
            </w:r>
            <w:proofErr w:type="spellEnd"/>
            <w:r w:rsidRPr="007D5FAD">
              <w:rPr>
                <w:rFonts w:ascii="Times New Roman" w:hAnsi="Times New Roman" w:cs="Times New Roman"/>
                <w:sz w:val="20"/>
                <w:szCs w:val="20"/>
              </w:rPr>
              <w:t xml:space="preserve"> gland from group III (protective group) showing minimal dilatation of the ducts (d) and vessels (</w:t>
            </w:r>
            <w:proofErr w:type="spellStart"/>
            <w:r w:rsidRPr="007D5FAD">
              <w:rPr>
                <w:rFonts w:ascii="Times New Roman" w:hAnsi="Times New Roman" w:cs="Times New Roman"/>
                <w:sz w:val="20"/>
                <w:szCs w:val="20"/>
              </w:rPr>
              <w:t>bv</w:t>
            </w:r>
            <w:proofErr w:type="spellEnd"/>
            <w:r w:rsidRPr="007D5FAD">
              <w:rPr>
                <w:rFonts w:ascii="Times New Roman" w:hAnsi="Times New Roman" w:cs="Times New Roman"/>
                <w:sz w:val="20"/>
                <w:szCs w:val="20"/>
              </w:rPr>
              <w:t>) and more or less normal architecture. H and E X 100</w:t>
            </w:r>
          </w:p>
        </w:tc>
      </w:tr>
      <w:tr w:rsidR="00DB7ADC" w:rsidRPr="007D5FAD" w:rsidTr="00745925">
        <w:trPr>
          <w:trHeight w:val="116"/>
        </w:trPr>
        <w:tc>
          <w:tcPr>
            <w:tcW w:w="4644"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lastRenderedPageBreak/>
              <w:pict>
                <v:shape id="Picture 17" o:spid="_x0000_i1033" type="#_x0000_t75" style="width:221pt;height:144.65pt;visibility:visible">
                  <v:imagedata r:id="rId23" o:title="9 fig 9"/>
                </v:shape>
              </w:pict>
            </w:r>
          </w:p>
        </w:tc>
        <w:tc>
          <w:tcPr>
            <w:tcW w:w="4721"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pict>
                <v:shape id="_x0000_i1034" type="#_x0000_t75" style="width:214.75pt;height:144.65pt;visibility:visible">
                  <v:imagedata r:id="rId24" o:title="10 Fig 10"/>
                </v:shape>
              </w:pict>
            </w:r>
          </w:p>
        </w:tc>
      </w:tr>
      <w:tr w:rsidR="00DB7ADC" w:rsidRPr="007D5FAD" w:rsidTr="00745925">
        <w:trPr>
          <w:trHeight w:val="116"/>
        </w:trPr>
        <w:tc>
          <w:tcPr>
            <w:tcW w:w="4644" w:type="dxa"/>
          </w:tcPr>
          <w:p w:rsidR="00DB7ADC" w:rsidRPr="007D5FAD" w:rsidRDefault="00DE74C2" w:rsidP="005C4366">
            <w:pPr>
              <w:pStyle w:val="NormalWeb"/>
              <w:shd w:val="clear" w:color="auto" w:fill="FFFFFF"/>
              <w:spacing w:before="0" w:beforeAutospacing="0" w:after="0" w:afterAutospacing="0"/>
              <w:ind w:right="4"/>
              <w:jc w:val="both"/>
              <w:rPr>
                <w:sz w:val="20"/>
                <w:szCs w:val="20"/>
              </w:rPr>
            </w:pPr>
            <w:r w:rsidRPr="007D5FAD">
              <w:rPr>
                <w:sz w:val="20"/>
                <w:szCs w:val="20"/>
              </w:rPr>
              <w:t xml:space="preserve">Fig. 9: A photomicrograph of a section in the rat </w:t>
            </w:r>
            <w:proofErr w:type="spellStart"/>
            <w:r w:rsidRPr="007D5FAD">
              <w:rPr>
                <w:sz w:val="20"/>
                <w:szCs w:val="20"/>
              </w:rPr>
              <w:t>submandibular</w:t>
            </w:r>
            <w:proofErr w:type="spellEnd"/>
            <w:r w:rsidRPr="007D5FAD">
              <w:rPr>
                <w:sz w:val="20"/>
                <w:szCs w:val="20"/>
              </w:rPr>
              <w:t xml:space="preserve"> gland from group III (protective group) showing few serous </w:t>
            </w:r>
            <w:proofErr w:type="spellStart"/>
            <w:r w:rsidRPr="007D5FAD">
              <w:rPr>
                <w:sz w:val="20"/>
                <w:szCs w:val="20"/>
              </w:rPr>
              <w:t>acini</w:t>
            </w:r>
            <w:proofErr w:type="spellEnd"/>
            <w:r w:rsidRPr="007D5FAD">
              <w:rPr>
                <w:sz w:val="20"/>
                <w:szCs w:val="20"/>
              </w:rPr>
              <w:t xml:space="preserve"> (s) still having few small vacuoles (v) while the mucous </w:t>
            </w:r>
            <w:proofErr w:type="spellStart"/>
            <w:r w:rsidRPr="007D5FAD">
              <w:rPr>
                <w:sz w:val="20"/>
                <w:szCs w:val="20"/>
              </w:rPr>
              <w:t>acini</w:t>
            </w:r>
            <w:proofErr w:type="spellEnd"/>
            <w:r w:rsidRPr="007D5FAD">
              <w:rPr>
                <w:sz w:val="20"/>
                <w:szCs w:val="20"/>
              </w:rPr>
              <w:t xml:space="preserve"> (m) are more or less as in control group. H &amp; E X 400</w:t>
            </w:r>
          </w:p>
        </w:tc>
        <w:tc>
          <w:tcPr>
            <w:tcW w:w="4721" w:type="dxa"/>
          </w:tcPr>
          <w:p w:rsidR="005E1BCE" w:rsidRPr="007D5FAD" w:rsidRDefault="00C82428" w:rsidP="005C4366">
            <w:pPr>
              <w:spacing w:after="0" w:line="240" w:lineRule="auto"/>
              <w:ind w:right="4"/>
              <w:jc w:val="both"/>
              <w:rPr>
                <w:rFonts w:ascii="Times New Roman" w:hAnsi="Times New Roman" w:cs="Times New Roman"/>
                <w:sz w:val="20"/>
                <w:szCs w:val="20"/>
                <w:lang w:eastAsia="zh-CN"/>
              </w:rPr>
            </w:pPr>
            <w:r>
              <w:rPr>
                <w:rFonts w:ascii="Times New Roman" w:hAnsi="Times New Roman" w:cs="Times New Roman"/>
                <w:sz w:val="20"/>
                <w:szCs w:val="20"/>
              </w:rPr>
              <w:t xml:space="preserve"> </w:t>
            </w:r>
            <w:r w:rsidR="00DE74C2" w:rsidRPr="007D5FAD">
              <w:rPr>
                <w:rFonts w:ascii="Times New Roman" w:hAnsi="Times New Roman" w:cs="Times New Roman"/>
                <w:sz w:val="20"/>
                <w:szCs w:val="20"/>
              </w:rPr>
              <w:t xml:space="preserve">Fig. 10: A photomicrograph of a </w:t>
            </w:r>
            <w:proofErr w:type="spellStart"/>
            <w:r w:rsidR="00DE74C2" w:rsidRPr="007D5FAD">
              <w:rPr>
                <w:rFonts w:ascii="Times New Roman" w:hAnsi="Times New Roman" w:cs="Times New Roman"/>
                <w:sz w:val="20"/>
                <w:szCs w:val="20"/>
              </w:rPr>
              <w:t>semithin</w:t>
            </w:r>
            <w:proofErr w:type="spellEnd"/>
            <w:r w:rsidR="00DE74C2" w:rsidRPr="007D5FAD">
              <w:rPr>
                <w:rFonts w:ascii="Times New Roman" w:hAnsi="Times New Roman" w:cs="Times New Roman"/>
                <w:sz w:val="20"/>
                <w:szCs w:val="20"/>
              </w:rPr>
              <w:t xml:space="preserve"> section in the rat </w:t>
            </w:r>
            <w:proofErr w:type="spellStart"/>
            <w:r w:rsidR="00DE74C2" w:rsidRPr="007D5FAD">
              <w:rPr>
                <w:rFonts w:ascii="Times New Roman" w:hAnsi="Times New Roman" w:cs="Times New Roman"/>
                <w:sz w:val="20"/>
                <w:szCs w:val="20"/>
              </w:rPr>
              <w:t>submandibular</w:t>
            </w:r>
            <w:proofErr w:type="spellEnd"/>
            <w:r w:rsidR="00DE74C2" w:rsidRPr="007D5FAD">
              <w:rPr>
                <w:rFonts w:ascii="Times New Roman" w:hAnsi="Times New Roman" w:cs="Times New Roman"/>
                <w:sz w:val="20"/>
                <w:szCs w:val="20"/>
              </w:rPr>
              <w:t xml:space="preserve"> gland from group III (protective group) showing more </w:t>
            </w:r>
            <w:proofErr w:type="spellStart"/>
            <w:r w:rsidR="00DE74C2" w:rsidRPr="007D5FAD">
              <w:rPr>
                <w:rFonts w:ascii="Times New Roman" w:hAnsi="Times New Roman" w:cs="Times New Roman"/>
                <w:sz w:val="20"/>
                <w:szCs w:val="20"/>
              </w:rPr>
              <w:t>secretory</w:t>
            </w:r>
            <w:proofErr w:type="spellEnd"/>
            <w:r w:rsidR="00DE74C2" w:rsidRPr="007D5FAD">
              <w:rPr>
                <w:rFonts w:ascii="Times New Roman" w:hAnsi="Times New Roman" w:cs="Times New Roman"/>
                <w:sz w:val="20"/>
                <w:szCs w:val="20"/>
              </w:rPr>
              <w:t xml:space="preserve"> granules in the serous </w:t>
            </w:r>
            <w:proofErr w:type="spellStart"/>
            <w:r w:rsidR="00DE74C2" w:rsidRPr="007D5FAD">
              <w:rPr>
                <w:rFonts w:ascii="Times New Roman" w:hAnsi="Times New Roman" w:cs="Times New Roman"/>
                <w:sz w:val="20"/>
                <w:szCs w:val="20"/>
              </w:rPr>
              <w:t>acini</w:t>
            </w:r>
            <w:proofErr w:type="spellEnd"/>
            <w:r w:rsidR="00DE74C2" w:rsidRPr="007D5FAD">
              <w:rPr>
                <w:rFonts w:ascii="Times New Roman" w:hAnsi="Times New Roman" w:cs="Times New Roman"/>
                <w:sz w:val="20"/>
                <w:szCs w:val="20"/>
              </w:rPr>
              <w:t xml:space="preserve"> (s) and in the lumen of the duct (*). Notice that the mucous </w:t>
            </w:r>
            <w:proofErr w:type="spellStart"/>
            <w:r w:rsidR="00DE74C2" w:rsidRPr="007D5FAD">
              <w:rPr>
                <w:rFonts w:ascii="Times New Roman" w:hAnsi="Times New Roman" w:cs="Times New Roman"/>
                <w:sz w:val="20"/>
                <w:szCs w:val="20"/>
              </w:rPr>
              <w:t>acini</w:t>
            </w:r>
            <w:proofErr w:type="spellEnd"/>
            <w:r w:rsidR="00DE74C2" w:rsidRPr="007D5FAD">
              <w:rPr>
                <w:rFonts w:ascii="Times New Roman" w:hAnsi="Times New Roman" w:cs="Times New Roman"/>
                <w:sz w:val="20"/>
                <w:szCs w:val="20"/>
              </w:rPr>
              <w:t xml:space="preserve"> (m) are more or less as control group. </w:t>
            </w:r>
            <w:proofErr w:type="spellStart"/>
            <w:r w:rsidR="00DE74C2" w:rsidRPr="007D5FAD">
              <w:rPr>
                <w:rFonts w:ascii="Times New Roman" w:hAnsi="Times New Roman" w:cs="Times New Roman"/>
                <w:sz w:val="20"/>
                <w:szCs w:val="20"/>
              </w:rPr>
              <w:t>Toluidine</w:t>
            </w:r>
            <w:proofErr w:type="spellEnd"/>
            <w:r w:rsidR="00DE74C2" w:rsidRPr="007D5FAD">
              <w:rPr>
                <w:rFonts w:ascii="Times New Roman" w:hAnsi="Times New Roman" w:cs="Times New Roman"/>
                <w:sz w:val="20"/>
                <w:szCs w:val="20"/>
              </w:rPr>
              <w:t xml:space="preserve"> blue X 1000</w:t>
            </w:r>
          </w:p>
        </w:tc>
      </w:tr>
      <w:tr w:rsidR="00DB7ADC" w:rsidRPr="007D5FAD" w:rsidTr="00745925">
        <w:trPr>
          <w:trHeight w:val="116"/>
        </w:trPr>
        <w:tc>
          <w:tcPr>
            <w:tcW w:w="4644"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pict>
                <v:shape id="Picture 19" o:spid="_x0000_i1035" type="#_x0000_t75" style="width:221pt;height:147.15pt;visibility:visible">
                  <v:imagedata r:id="rId25" o:title="11 E 1 ok"/>
                </v:shape>
              </w:pict>
            </w:r>
          </w:p>
        </w:tc>
        <w:tc>
          <w:tcPr>
            <w:tcW w:w="4721"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pict>
                <v:shape id="_x0000_i1036" type="#_x0000_t75" style="width:216.65pt;height:144.65pt;visibility:visible">
                  <v:imagedata r:id="rId26" o:title="12 E 2 ok"/>
                </v:shape>
              </w:pict>
            </w:r>
          </w:p>
        </w:tc>
      </w:tr>
      <w:tr w:rsidR="00DB7ADC" w:rsidRPr="007D5FAD" w:rsidTr="00745925">
        <w:trPr>
          <w:trHeight w:val="116"/>
        </w:trPr>
        <w:tc>
          <w:tcPr>
            <w:tcW w:w="4644" w:type="dxa"/>
          </w:tcPr>
          <w:p w:rsidR="00DB7ADC" w:rsidRPr="007D5FAD" w:rsidRDefault="00DE74C2" w:rsidP="005C4366">
            <w:pPr>
              <w:pStyle w:val="NormalWeb"/>
              <w:shd w:val="clear" w:color="auto" w:fill="FFFFFF"/>
              <w:spacing w:before="0" w:beforeAutospacing="0" w:after="0" w:afterAutospacing="0"/>
              <w:ind w:right="4"/>
              <w:jc w:val="both"/>
              <w:rPr>
                <w:sz w:val="20"/>
                <w:szCs w:val="20"/>
              </w:rPr>
            </w:pPr>
            <w:r w:rsidRPr="007D5FAD">
              <w:rPr>
                <w:sz w:val="20"/>
                <w:szCs w:val="20"/>
              </w:rPr>
              <w:t xml:space="preserve">Fig 11: An electron micrograph of an ultrathin section of </w:t>
            </w:r>
            <w:proofErr w:type="spellStart"/>
            <w:r w:rsidRPr="007D5FAD">
              <w:rPr>
                <w:sz w:val="20"/>
                <w:szCs w:val="20"/>
              </w:rPr>
              <w:t>submandibular</w:t>
            </w:r>
            <w:proofErr w:type="spellEnd"/>
            <w:r w:rsidRPr="007D5FAD">
              <w:rPr>
                <w:sz w:val="20"/>
                <w:szCs w:val="20"/>
              </w:rPr>
              <w:t xml:space="preserve"> gland of a control animal showing serous cell with rounded </w:t>
            </w:r>
            <w:proofErr w:type="spellStart"/>
            <w:r w:rsidRPr="007D5FAD">
              <w:rPr>
                <w:sz w:val="20"/>
                <w:szCs w:val="20"/>
              </w:rPr>
              <w:t>euchromatic</w:t>
            </w:r>
            <w:proofErr w:type="spellEnd"/>
            <w:r w:rsidRPr="007D5FAD">
              <w:rPr>
                <w:sz w:val="20"/>
                <w:szCs w:val="20"/>
              </w:rPr>
              <w:t xml:space="preserve"> nucleus (N), mitochondria (M) and </w:t>
            </w:r>
            <w:proofErr w:type="spellStart"/>
            <w:r w:rsidRPr="007D5FAD">
              <w:rPr>
                <w:sz w:val="20"/>
                <w:szCs w:val="20"/>
              </w:rPr>
              <w:t>rER</w:t>
            </w:r>
            <w:proofErr w:type="spellEnd"/>
            <w:r w:rsidRPr="007D5FAD">
              <w:rPr>
                <w:sz w:val="20"/>
                <w:szCs w:val="20"/>
              </w:rPr>
              <w:t xml:space="preserve"> as well as apical electron dense </w:t>
            </w:r>
            <w:proofErr w:type="spellStart"/>
            <w:r w:rsidRPr="007D5FAD">
              <w:rPr>
                <w:sz w:val="20"/>
                <w:szCs w:val="20"/>
              </w:rPr>
              <w:t>secretory</w:t>
            </w:r>
            <w:proofErr w:type="spellEnd"/>
            <w:r w:rsidRPr="007D5FAD">
              <w:rPr>
                <w:sz w:val="20"/>
                <w:szCs w:val="20"/>
              </w:rPr>
              <w:t xml:space="preserve"> granules (</w:t>
            </w:r>
            <w:proofErr w:type="spellStart"/>
            <w:r w:rsidRPr="007D5FAD">
              <w:rPr>
                <w:sz w:val="20"/>
                <w:szCs w:val="20"/>
              </w:rPr>
              <w:t>Sg</w:t>
            </w:r>
            <w:proofErr w:type="spellEnd"/>
            <w:r w:rsidRPr="007D5FAD">
              <w:rPr>
                <w:sz w:val="20"/>
                <w:szCs w:val="20"/>
              </w:rPr>
              <w:t>).</w:t>
            </w:r>
            <w:r w:rsidR="00C82428">
              <w:rPr>
                <w:sz w:val="20"/>
                <w:szCs w:val="20"/>
              </w:rPr>
              <w:t xml:space="preserve"> </w:t>
            </w:r>
            <w:r w:rsidRPr="007D5FAD">
              <w:rPr>
                <w:sz w:val="20"/>
                <w:szCs w:val="20"/>
              </w:rPr>
              <w:t xml:space="preserve"> X 5000</w:t>
            </w:r>
          </w:p>
        </w:tc>
        <w:tc>
          <w:tcPr>
            <w:tcW w:w="4721" w:type="dxa"/>
          </w:tcPr>
          <w:p w:rsidR="005E1BCE" w:rsidRPr="007D5FAD" w:rsidRDefault="00DE74C2" w:rsidP="005C4366">
            <w:pPr>
              <w:spacing w:after="0" w:line="240" w:lineRule="auto"/>
              <w:ind w:right="4"/>
              <w:jc w:val="both"/>
              <w:rPr>
                <w:rFonts w:ascii="Times New Roman" w:hAnsi="Times New Roman" w:cs="Times New Roman"/>
                <w:sz w:val="20"/>
                <w:szCs w:val="20"/>
                <w:lang w:eastAsia="zh-CN"/>
              </w:rPr>
            </w:pPr>
            <w:r w:rsidRPr="007D5FAD">
              <w:rPr>
                <w:rFonts w:ascii="Times New Roman" w:hAnsi="Times New Roman" w:cs="Times New Roman"/>
                <w:sz w:val="20"/>
                <w:szCs w:val="20"/>
              </w:rPr>
              <w:t xml:space="preserve">Fig 12: An electron micrograph of an ultrathin section of </w:t>
            </w:r>
            <w:proofErr w:type="spellStart"/>
            <w:r w:rsidRPr="007D5FAD">
              <w:rPr>
                <w:rFonts w:ascii="Times New Roman" w:hAnsi="Times New Roman" w:cs="Times New Roman"/>
                <w:sz w:val="20"/>
                <w:szCs w:val="20"/>
              </w:rPr>
              <w:t>submandibular</w:t>
            </w:r>
            <w:proofErr w:type="spellEnd"/>
            <w:r w:rsidRPr="007D5FAD">
              <w:rPr>
                <w:rFonts w:ascii="Times New Roman" w:hAnsi="Times New Roman" w:cs="Times New Roman"/>
                <w:sz w:val="20"/>
                <w:szCs w:val="20"/>
              </w:rPr>
              <w:t xml:space="preserve"> gland of a control animal showing mucous cell with basal avoid nucleus (N), mitochondria (M), </w:t>
            </w:r>
            <w:proofErr w:type="spellStart"/>
            <w:r w:rsidRPr="007D5FAD">
              <w:rPr>
                <w:rFonts w:ascii="Times New Roman" w:hAnsi="Times New Roman" w:cs="Times New Roman"/>
                <w:sz w:val="20"/>
                <w:szCs w:val="20"/>
              </w:rPr>
              <w:t>rER</w:t>
            </w:r>
            <w:proofErr w:type="spellEnd"/>
            <w:r w:rsidRPr="007D5FAD">
              <w:rPr>
                <w:rFonts w:ascii="Times New Roman" w:hAnsi="Times New Roman" w:cs="Times New Roman"/>
                <w:sz w:val="20"/>
                <w:szCs w:val="20"/>
              </w:rPr>
              <w:t xml:space="preserve">, Golgi complex (G) and electron lucent </w:t>
            </w:r>
            <w:proofErr w:type="spellStart"/>
            <w:r w:rsidRPr="007D5FAD">
              <w:rPr>
                <w:rFonts w:ascii="Times New Roman" w:hAnsi="Times New Roman" w:cs="Times New Roman"/>
                <w:sz w:val="20"/>
                <w:szCs w:val="20"/>
              </w:rPr>
              <w:t>secretory</w:t>
            </w:r>
            <w:proofErr w:type="spellEnd"/>
            <w:r w:rsidRPr="007D5FAD">
              <w:rPr>
                <w:rFonts w:ascii="Times New Roman" w:hAnsi="Times New Roman" w:cs="Times New Roman"/>
                <w:sz w:val="20"/>
                <w:szCs w:val="20"/>
              </w:rPr>
              <w:t xml:space="preserve"> granules (</w:t>
            </w:r>
            <w:proofErr w:type="spellStart"/>
            <w:r w:rsidRPr="007D5FAD">
              <w:rPr>
                <w:rFonts w:ascii="Times New Roman" w:hAnsi="Times New Roman" w:cs="Times New Roman"/>
                <w:sz w:val="20"/>
                <w:szCs w:val="20"/>
              </w:rPr>
              <w:t>Sg</w:t>
            </w:r>
            <w:proofErr w:type="spellEnd"/>
            <w:r w:rsidRPr="007D5FAD">
              <w:rPr>
                <w:rFonts w:ascii="Times New Roman" w:hAnsi="Times New Roman" w:cs="Times New Roman"/>
                <w:sz w:val="20"/>
                <w:szCs w:val="20"/>
              </w:rPr>
              <w:t>) of variable size filling most of the cytoplasm.</w:t>
            </w:r>
            <w:r w:rsidR="00C82428">
              <w:rPr>
                <w:rFonts w:ascii="Times New Roman" w:hAnsi="Times New Roman" w:cs="Times New Roman"/>
                <w:sz w:val="20"/>
                <w:szCs w:val="20"/>
              </w:rPr>
              <w:t xml:space="preserve">    </w:t>
            </w:r>
            <w:r w:rsidRPr="007D5FAD">
              <w:rPr>
                <w:rFonts w:ascii="Times New Roman" w:hAnsi="Times New Roman" w:cs="Times New Roman"/>
                <w:sz w:val="20"/>
                <w:szCs w:val="20"/>
              </w:rPr>
              <w:t>X 8000</w:t>
            </w:r>
          </w:p>
        </w:tc>
      </w:tr>
      <w:tr w:rsidR="00DB7ADC" w:rsidRPr="007D5FAD" w:rsidTr="00745925">
        <w:trPr>
          <w:trHeight w:val="116"/>
        </w:trPr>
        <w:tc>
          <w:tcPr>
            <w:tcW w:w="4644"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pict>
                <v:shape id="Picture 21" o:spid="_x0000_i1037" type="#_x0000_t75" style="width:221pt;height:138.35pt;visibility:visible">
                  <v:imagedata r:id="rId27" o:title="13 E 3 ok"/>
                </v:shape>
              </w:pict>
            </w:r>
          </w:p>
        </w:tc>
        <w:tc>
          <w:tcPr>
            <w:tcW w:w="4721" w:type="dxa"/>
          </w:tcPr>
          <w:p w:rsidR="00DB7ADC" w:rsidRPr="007D5FAD" w:rsidRDefault="00E349BB" w:rsidP="005C4366">
            <w:pPr>
              <w:spacing w:after="0" w:line="240" w:lineRule="auto"/>
              <w:ind w:right="4"/>
              <w:jc w:val="both"/>
              <w:rPr>
                <w:rFonts w:ascii="Times New Roman" w:hAnsi="Times New Roman" w:cs="Times New Roman"/>
                <w:sz w:val="20"/>
                <w:szCs w:val="20"/>
              </w:rPr>
            </w:pPr>
            <w:r w:rsidRPr="00E349BB">
              <w:rPr>
                <w:rFonts w:ascii="Times New Roman" w:hAnsi="Times New Roman" w:cs="Times New Roman"/>
                <w:noProof/>
                <w:sz w:val="20"/>
                <w:szCs w:val="20"/>
              </w:rPr>
              <w:pict>
                <v:shape id="_x0000_i1038" type="#_x0000_t75" style="width:217.25pt;height:137.75pt;visibility:visible">
                  <v:imagedata r:id="rId28" o:title="14 E 4 ok"/>
                </v:shape>
              </w:pict>
            </w:r>
          </w:p>
        </w:tc>
      </w:tr>
      <w:tr w:rsidR="00DB7ADC" w:rsidRPr="007D5FAD" w:rsidTr="00745925">
        <w:trPr>
          <w:trHeight w:val="116"/>
        </w:trPr>
        <w:tc>
          <w:tcPr>
            <w:tcW w:w="4644" w:type="dxa"/>
          </w:tcPr>
          <w:p w:rsidR="00DB7ADC" w:rsidRPr="007D5FAD" w:rsidRDefault="00DE74C2" w:rsidP="005C4366">
            <w:pPr>
              <w:widowControl w:val="0"/>
              <w:spacing w:after="0" w:line="240" w:lineRule="auto"/>
              <w:ind w:right="4"/>
              <w:jc w:val="lowKashida"/>
              <w:rPr>
                <w:rFonts w:ascii="Times New Roman" w:hAnsi="Times New Roman" w:cs="Times New Roman"/>
                <w:sz w:val="20"/>
                <w:szCs w:val="20"/>
              </w:rPr>
            </w:pPr>
            <w:r w:rsidRPr="007D5FAD">
              <w:rPr>
                <w:rFonts w:ascii="Times New Roman" w:hAnsi="Times New Roman" w:cs="Times New Roman"/>
                <w:sz w:val="20"/>
                <w:szCs w:val="20"/>
              </w:rPr>
              <w:t xml:space="preserve">Fig 13: An electron micrograph of an ultrathin section of </w:t>
            </w:r>
            <w:proofErr w:type="spellStart"/>
            <w:r w:rsidRPr="007D5FAD">
              <w:rPr>
                <w:rFonts w:ascii="Times New Roman" w:hAnsi="Times New Roman" w:cs="Times New Roman"/>
                <w:sz w:val="20"/>
                <w:szCs w:val="20"/>
              </w:rPr>
              <w:t>submandibular</w:t>
            </w:r>
            <w:proofErr w:type="spellEnd"/>
            <w:r w:rsidRPr="007D5FAD">
              <w:rPr>
                <w:rFonts w:ascii="Times New Roman" w:hAnsi="Times New Roman" w:cs="Times New Roman"/>
                <w:sz w:val="20"/>
                <w:szCs w:val="20"/>
              </w:rPr>
              <w:t xml:space="preserve"> gland of </w:t>
            </w:r>
            <w:proofErr w:type="spellStart"/>
            <w:r w:rsidRPr="007D5FAD">
              <w:rPr>
                <w:rFonts w:ascii="Times New Roman" w:hAnsi="Times New Roman" w:cs="Times New Roman"/>
                <w:sz w:val="20"/>
                <w:szCs w:val="20"/>
              </w:rPr>
              <w:t>faverin</w:t>
            </w:r>
            <w:proofErr w:type="spellEnd"/>
            <w:r w:rsidRPr="007D5FAD">
              <w:rPr>
                <w:rFonts w:ascii="Times New Roman" w:hAnsi="Times New Roman" w:cs="Times New Roman"/>
                <w:sz w:val="20"/>
                <w:szCs w:val="20"/>
              </w:rPr>
              <w:t xml:space="preserve"> treated rat showing serous cell with dilated </w:t>
            </w:r>
            <w:proofErr w:type="spellStart"/>
            <w:r w:rsidRPr="007D5FAD">
              <w:rPr>
                <w:rFonts w:ascii="Times New Roman" w:hAnsi="Times New Roman" w:cs="Times New Roman"/>
                <w:sz w:val="20"/>
                <w:szCs w:val="20"/>
              </w:rPr>
              <w:t>rER</w:t>
            </w:r>
            <w:proofErr w:type="spellEnd"/>
            <w:r w:rsidRPr="007D5FAD">
              <w:rPr>
                <w:rFonts w:ascii="Times New Roman" w:hAnsi="Times New Roman" w:cs="Times New Roman"/>
                <w:sz w:val="20"/>
                <w:szCs w:val="20"/>
              </w:rPr>
              <w:t>, basally located electron lucent (</w:t>
            </w:r>
            <w:proofErr w:type="spellStart"/>
            <w:r w:rsidRPr="007D5FAD">
              <w:rPr>
                <w:rFonts w:ascii="Times New Roman" w:hAnsi="Times New Roman" w:cs="Times New Roman"/>
                <w:sz w:val="20"/>
                <w:szCs w:val="20"/>
              </w:rPr>
              <w:t>LSg</w:t>
            </w:r>
            <w:proofErr w:type="spellEnd"/>
            <w:r w:rsidRPr="007D5FAD">
              <w:rPr>
                <w:rFonts w:ascii="Times New Roman" w:hAnsi="Times New Roman" w:cs="Times New Roman"/>
                <w:sz w:val="20"/>
                <w:szCs w:val="20"/>
              </w:rPr>
              <w:t>) and electron dense (</w:t>
            </w:r>
            <w:proofErr w:type="spellStart"/>
            <w:r w:rsidRPr="007D5FAD">
              <w:rPr>
                <w:rFonts w:ascii="Times New Roman" w:hAnsi="Times New Roman" w:cs="Times New Roman"/>
                <w:sz w:val="20"/>
                <w:szCs w:val="20"/>
              </w:rPr>
              <w:t>DSg</w:t>
            </w:r>
            <w:proofErr w:type="spellEnd"/>
            <w:r w:rsidRPr="007D5FAD">
              <w:rPr>
                <w:rFonts w:ascii="Times New Roman" w:hAnsi="Times New Roman" w:cs="Times New Roman"/>
                <w:sz w:val="20"/>
                <w:szCs w:val="20"/>
              </w:rPr>
              <w:t xml:space="preserve">) </w:t>
            </w:r>
            <w:proofErr w:type="spellStart"/>
            <w:r w:rsidRPr="007D5FAD">
              <w:rPr>
                <w:rFonts w:ascii="Times New Roman" w:hAnsi="Times New Roman" w:cs="Times New Roman"/>
                <w:sz w:val="20"/>
                <w:szCs w:val="20"/>
              </w:rPr>
              <w:t>secretory</w:t>
            </w:r>
            <w:proofErr w:type="spellEnd"/>
            <w:r w:rsidRPr="007D5FAD">
              <w:rPr>
                <w:rFonts w:ascii="Times New Roman" w:hAnsi="Times New Roman" w:cs="Times New Roman"/>
                <w:sz w:val="20"/>
                <w:szCs w:val="20"/>
              </w:rPr>
              <w:t xml:space="preserve"> granules. X 5000</w:t>
            </w:r>
          </w:p>
        </w:tc>
        <w:tc>
          <w:tcPr>
            <w:tcW w:w="4721" w:type="dxa"/>
          </w:tcPr>
          <w:p w:rsidR="00DB7ADC" w:rsidRDefault="00DE74C2" w:rsidP="005C4366">
            <w:pPr>
              <w:spacing w:after="0" w:line="240" w:lineRule="auto"/>
              <w:ind w:right="4"/>
              <w:jc w:val="both"/>
              <w:rPr>
                <w:rFonts w:ascii="Times New Roman" w:hAnsi="Times New Roman" w:cs="Times New Roman"/>
                <w:sz w:val="20"/>
                <w:szCs w:val="20"/>
                <w:lang w:eastAsia="zh-CN"/>
              </w:rPr>
            </w:pPr>
            <w:r w:rsidRPr="007D5FAD">
              <w:rPr>
                <w:rFonts w:ascii="Times New Roman" w:hAnsi="Times New Roman" w:cs="Times New Roman"/>
                <w:sz w:val="20"/>
                <w:szCs w:val="20"/>
              </w:rPr>
              <w:t xml:space="preserve">Fig 14: An electron micrograph of an ultrathin section of </w:t>
            </w:r>
            <w:proofErr w:type="spellStart"/>
            <w:r w:rsidRPr="007D5FAD">
              <w:rPr>
                <w:rFonts w:ascii="Times New Roman" w:hAnsi="Times New Roman" w:cs="Times New Roman"/>
                <w:sz w:val="20"/>
                <w:szCs w:val="20"/>
              </w:rPr>
              <w:t>submandibular</w:t>
            </w:r>
            <w:proofErr w:type="spellEnd"/>
            <w:r w:rsidRPr="007D5FAD">
              <w:rPr>
                <w:rFonts w:ascii="Times New Roman" w:hAnsi="Times New Roman" w:cs="Times New Roman"/>
                <w:sz w:val="20"/>
                <w:szCs w:val="20"/>
              </w:rPr>
              <w:t xml:space="preserve"> gland of </w:t>
            </w:r>
            <w:proofErr w:type="spellStart"/>
            <w:r w:rsidRPr="007D5FAD">
              <w:rPr>
                <w:rFonts w:ascii="Times New Roman" w:hAnsi="Times New Roman" w:cs="Times New Roman"/>
                <w:sz w:val="20"/>
                <w:szCs w:val="20"/>
              </w:rPr>
              <w:t>faverin</w:t>
            </w:r>
            <w:proofErr w:type="spellEnd"/>
            <w:r w:rsidRPr="007D5FAD">
              <w:rPr>
                <w:rFonts w:ascii="Times New Roman" w:hAnsi="Times New Roman" w:cs="Times New Roman"/>
                <w:sz w:val="20"/>
                <w:szCs w:val="20"/>
              </w:rPr>
              <w:t xml:space="preserve"> treated rat showing mucous cell with reduced </w:t>
            </w:r>
            <w:proofErr w:type="spellStart"/>
            <w:r w:rsidRPr="007D5FAD">
              <w:rPr>
                <w:rFonts w:ascii="Times New Roman" w:hAnsi="Times New Roman" w:cs="Times New Roman"/>
                <w:sz w:val="20"/>
                <w:szCs w:val="20"/>
              </w:rPr>
              <w:t>secretory</w:t>
            </w:r>
            <w:proofErr w:type="spellEnd"/>
            <w:r w:rsidRPr="007D5FAD">
              <w:rPr>
                <w:rFonts w:ascii="Times New Roman" w:hAnsi="Times New Roman" w:cs="Times New Roman"/>
                <w:sz w:val="20"/>
                <w:szCs w:val="20"/>
              </w:rPr>
              <w:t xml:space="preserve"> granules. Some </w:t>
            </w:r>
            <w:proofErr w:type="spellStart"/>
            <w:r w:rsidRPr="007D5FAD">
              <w:rPr>
                <w:rFonts w:ascii="Times New Roman" w:hAnsi="Times New Roman" w:cs="Times New Roman"/>
                <w:sz w:val="20"/>
                <w:szCs w:val="20"/>
              </w:rPr>
              <w:t>secretory</w:t>
            </w:r>
            <w:proofErr w:type="spellEnd"/>
            <w:r w:rsidRPr="007D5FAD">
              <w:rPr>
                <w:rFonts w:ascii="Times New Roman" w:hAnsi="Times New Roman" w:cs="Times New Roman"/>
                <w:sz w:val="20"/>
                <w:szCs w:val="20"/>
              </w:rPr>
              <w:t xml:space="preserve"> granules are fused (Sg1), some have granular pattern (Sg2) and some have </w:t>
            </w:r>
            <w:proofErr w:type="spellStart"/>
            <w:r w:rsidRPr="007D5FAD">
              <w:rPr>
                <w:rFonts w:ascii="Times New Roman" w:hAnsi="Times New Roman" w:cs="Times New Roman"/>
                <w:sz w:val="20"/>
                <w:szCs w:val="20"/>
              </w:rPr>
              <w:t>fibrellar</w:t>
            </w:r>
            <w:proofErr w:type="spellEnd"/>
            <w:r w:rsidRPr="007D5FAD">
              <w:rPr>
                <w:rFonts w:ascii="Times New Roman" w:hAnsi="Times New Roman" w:cs="Times New Roman"/>
                <w:sz w:val="20"/>
                <w:szCs w:val="20"/>
              </w:rPr>
              <w:t xml:space="preserve"> pattern (Sg3). X 5000</w:t>
            </w:r>
          </w:p>
          <w:p w:rsidR="005E1BCE" w:rsidRPr="007D5FAD" w:rsidRDefault="005E1BCE" w:rsidP="005C4366">
            <w:pPr>
              <w:spacing w:after="0" w:line="240" w:lineRule="auto"/>
              <w:ind w:right="4"/>
              <w:jc w:val="both"/>
              <w:rPr>
                <w:rFonts w:ascii="Times New Roman" w:hAnsi="Times New Roman" w:cs="Times New Roman"/>
                <w:sz w:val="20"/>
                <w:szCs w:val="20"/>
                <w:lang w:eastAsia="zh-CN"/>
              </w:rPr>
            </w:pPr>
          </w:p>
        </w:tc>
      </w:tr>
      <w:tr w:rsidR="005C4366" w:rsidRPr="007D5FAD" w:rsidTr="00745925">
        <w:trPr>
          <w:trHeight w:val="4065"/>
        </w:trPr>
        <w:tc>
          <w:tcPr>
            <w:tcW w:w="9365" w:type="dxa"/>
            <w:gridSpan w:val="2"/>
          </w:tcPr>
          <w:p w:rsidR="005C4366" w:rsidRPr="007D5FAD" w:rsidRDefault="00E349BB" w:rsidP="005C4366">
            <w:pPr>
              <w:spacing w:after="0" w:line="240" w:lineRule="auto"/>
              <w:ind w:right="4"/>
              <w:jc w:val="center"/>
              <w:rPr>
                <w:rFonts w:ascii="Times New Roman" w:hAnsi="Times New Roman" w:cs="Times New Roman"/>
                <w:sz w:val="20"/>
                <w:szCs w:val="20"/>
              </w:rPr>
            </w:pPr>
            <w:r w:rsidRPr="00E349BB">
              <w:rPr>
                <w:rFonts w:ascii="Times New Roman" w:hAnsi="Times New Roman" w:cs="Times New Roman"/>
                <w:noProof/>
                <w:sz w:val="20"/>
                <w:szCs w:val="20"/>
              </w:rPr>
              <w:lastRenderedPageBreak/>
              <w:pict>
                <v:shape id="Picture 24" o:spid="_x0000_i1039" type="#_x0000_t75" style="width:224.15pt;height:159.65pt;visibility:visible">
                  <v:imagedata r:id="rId29" o:title="15"/>
                </v:shape>
              </w:pict>
            </w:r>
          </w:p>
          <w:p w:rsidR="005C4366" w:rsidRPr="007D5FAD" w:rsidRDefault="005C4366" w:rsidP="005C4366">
            <w:pPr>
              <w:spacing w:after="0" w:line="240" w:lineRule="auto"/>
              <w:ind w:right="4"/>
              <w:jc w:val="both"/>
              <w:rPr>
                <w:rFonts w:ascii="Times New Roman" w:hAnsi="Times New Roman" w:cs="Times New Roman"/>
                <w:sz w:val="20"/>
                <w:szCs w:val="20"/>
              </w:rPr>
            </w:pPr>
            <w:r w:rsidRPr="007D5FAD">
              <w:rPr>
                <w:rFonts w:ascii="Times New Roman" w:hAnsi="Times New Roman" w:cs="Times New Roman"/>
                <w:sz w:val="20"/>
                <w:szCs w:val="20"/>
              </w:rPr>
              <w:t xml:space="preserve">Fig. 15: An electron micrograph of an ultrathin section of </w:t>
            </w:r>
            <w:proofErr w:type="spellStart"/>
            <w:r w:rsidRPr="007D5FAD">
              <w:rPr>
                <w:rFonts w:ascii="Times New Roman" w:hAnsi="Times New Roman" w:cs="Times New Roman"/>
                <w:sz w:val="20"/>
                <w:szCs w:val="20"/>
              </w:rPr>
              <w:t>submandibular</w:t>
            </w:r>
            <w:proofErr w:type="spellEnd"/>
            <w:r w:rsidRPr="007D5FAD">
              <w:rPr>
                <w:rFonts w:ascii="Times New Roman" w:hAnsi="Times New Roman" w:cs="Times New Roman"/>
                <w:sz w:val="20"/>
                <w:szCs w:val="20"/>
              </w:rPr>
              <w:t xml:space="preserve"> gland of a rat from </w:t>
            </w:r>
            <w:proofErr w:type="spellStart"/>
            <w:r w:rsidRPr="007D5FAD">
              <w:rPr>
                <w:rFonts w:ascii="Times New Roman" w:hAnsi="Times New Roman" w:cs="Times New Roman"/>
                <w:sz w:val="20"/>
                <w:szCs w:val="20"/>
              </w:rPr>
              <w:t>aprotective</w:t>
            </w:r>
            <w:proofErr w:type="spellEnd"/>
            <w:r w:rsidRPr="007D5FAD">
              <w:rPr>
                <w:rFonts w:ascii="Times New Roman" w:hAnsi="Times New Roman" w:cs="Times New Roman"/>
                <w:sz w:val="20"/>
                <w:szCs w:val="20"/>
              </w:rPr>
              <w:t xml:space="preserve"> </w:t>
            </w:r>
            <w:proofErr w:type="spellStart"/>
            <w:r w:rsidRPr="007D5FAD">
              <w:rPr>
                <w:rFonts w:ascii="Times New Roman" w:hAnsi="Times New Roman" w:cs="Times New Roman"/>
                <w:sz w:val="20"/>
                <w:szCs w:val="20"/>
              </w:rPr>
              <w:t>groupshowing</w:t>
            </w:r>
            <w:proofErr w:type="spellEnd"/>
            <w:r w:rsidRPr="007D5FAD">
              <w:rPr>
                <w:rFonts w:ascii="Times New Roman" w:hAnsi="Times New Roman" w:cs="Times New Roman"/>
                <w:sz w:val="20"/>
                <w:szCs w:val="20"/>
              </w:rPr>
              <w:t xml:space="preserve"> mucous (m) and serous (s) cells more or less as in control group. Notice the nuclei (N) with extended chromatin, electron dense </w:t>
            </w:r>
            <w:proofErr w:type="spellStart"/>
            <w:r w:rsidRPr="007D5FAD">
              <w:rPr>
                <w:rFonts w:ascii="Times New Roman" w:hAnsi="Times New Roman" w:cs="Times New Roman"/>
                <w:sz w:val="20"/>
                <w:szCs w:val="20"/>
              </w:rPr>
              <w:t>secretory</w:t>
            </w:r>
            <w:proofErr w:type="spellEnd"/>
            <w:r w:rsidRPr="007D5FAD">
              <w:rPr>
                <w:rFonts w:ascii="Times New Roman" w:hAnsi="Times New Roman" w:cs="Times New Roman"/>
                <w:sz w:val="20"/>
                <w:szCs w:val="20"/>
              </w:rPr>
              <w:t xml:space="preserve"> granules in serous cells (</w:t>
            </w:r>
            <w:proofErr w:type="spellStart"/>
            <w:r w:rsidRPr="007D5FAD">
              <w:rPr>
                <w:rFonts w:ascii="Times New Roman" w:hAnsi="Times New Roman" w:cs="Times New Roman"/>
                <w:sz w:val="20"/>
                <w:szCs w:val="20"/>
              </w:rPr>
              <w:t>DSg</w:t>
            </w:r>
            <w:proofErr w:type="spellEnd"/>
            <w:r w:rsidRPr="007D5FAD">
              <w:rPr>
                <w:rFonts w:ascii="Times New Roman" w:hAnsi="Times New Roman" w:cs="Times New Roman"/>
                <w:sz w:val="20"/>
                <w:szCs w:val="20"/>
              </w:rPr>
              <w:t>), and electron lucent granules in the mucous cells (</w:t>
            </w:r>
            <w:proofErr w:type="spellStart"/>
            <w:r w:rsidRPr="007D5FAD">
              <w:rPr>
                <w:rFonts w:ascii="Times New Roman" w:hAnsi="Times New Roman" w:cs="Times New Roman"/>
                <w:sz w:val="20"/>
                <w:szCs w:val="20"/>
              </w:rPr>
              <w:t>LSg</w:t>
            </w:r>
            <w:proofErr w:type="spellEnd"/>
            <w:r w:rsidRPr="007D5FAD">
              <w:rPr>
                <w:rFonts w:ascii="Times New Roman" w:hAnsi="Times New Roman" w:cs="Times New Roman"/>
                <w:sz w:val="20"/>
                <w:szCs w:val="20"/>
              </w:rPr>
              <w:t xml:space="preserve">). Notice few fused granules (arrow head). X 5000 </w:t>
            </w:r>
          </w:p>
        </w:tc>
      </w:tr>
    </w:tbl>
    <w:p w:rsidR="00DB7ADC" w:rsidRDefault="00DB7ADC" w:rsidP="005C4366">
      <w:pPr>
        <w:pStyle w:val="NormalWeb"/>
        <w:shd w:val="clear" w:color="auto" w:fill="FFFFFF"/>
        <w:spacing w:before="0" w:beforeAutospacing="0" w:after="0" w:afterAutospacing="0"/>
        <w:ind w:right="4"/>
        <w:jc w:val="both"/>
        <w:rPr>
          <w:b/>
          <w:bCs/>
          <w:sz w:val="20"/>
          <w:szCs w:val="20"/>
        </w:rPr>
      </w:pPr>
    </w:p>
    <w:p w:rsidR="00C82428" w:rsidRPr="003546F4" w:rsidRDefault="00C82428" w:rsidP="005C4366">
      <w:pPr>
        <w:pStyle w:val="NormalWeb"/>
        <w:shd w:val="clear" w:color="auto" w:fill="FFFFFF"/>
        <w:spacing w:before="0" w:beforeAutospacing="0" w:after="0" w:afterAutospacing="0"/>
        <w:ind w:right="4"/>
        <w:jc w:val="both"/>
        <w:rPr>
          <w:b/>
          <w:bCs/>
          <w:sz w:val="20"/>
          <w:szCs w:val="20"/>
        </w:rPr>
      </w:pPr>
    </w:p>
    <w:p w:rsidR="005C4366" w:rsidRPr="003546F4" w:rsidRDefault="005C4366" w:rsidP="005C4366">
      <w:pPr>
        <w:widowControl w:val="0"/>
        <w:spacing w:after="0" w:line="240" w:lineRule="auto"/>
        <w:ind w:right="4"/>
        <w:rPr>
          <w:rFonts w:ascii="Times New Roman" w:hAnsi="Times New Roman" w:cs="Times New Roman"/>
          <w:b/>
          <w:bCs/>
          <w:color w:val="FF0000"/>
          <w:sz w:val="20"/>
          <w:szCs w:val="20"/>
          <w:lang w:eastAsia="ar-SA"/>
        </w:rPr>
        <w:sectPr w:rsidR="005C4366" w:rsidRPr="003546F4" w:rsidSect="00F55FF5">
          <w:type w:val="continuous"/>
          <w:pgSz w:w="12240" w:h="15840" w:code="1"/>
          <w:pgMar w:top="1440" w:right="1440" w:bottom="1440" w:left="1440" w:header="720" w:footer="720" w:gutter="0"/>
          <w:cols w:space="720"/>
          <w:docGrid w:linePitch="360"/>
        </w:sectPr>
      </w:pPr>
    </w:p>
    <w:p w:rsidR="002B1AB6" w:rsidRPr="00745925" w:rsidRDefault="009F3773" w:rsidP="005C4366">
      <w:pPr>
        <w:widowControl w:val="0"/>
        <w:spacing w:after="0" w:line="240" w:lineRule="auto"/>
        <w:ind w:right="4"/>
        <w:rPr>
          <w:rFonts w:ascii="Times New Roman" w:hAnsi="Times New Roman" w:cs="Times New Roman"/>
          <w:b/>
          <w:bCs/>
          <w:sz w:val="20"/>
          <w:szCs w:val="20"/>
        </w:rPr>
      </w:pPr>
      <w:r w:rsidRPr="00745925">
        <w:rPr>
          <w:rFonts w:ascii="Times New Roman" w:hAnsi="Times New Roman" w:cs="Times New Roman"/>
          <w:b/>
          <w:bCs/>
          <w:sz w:val="20"/>
          <w:szCs w:val="20"/>
          <w:lang w:eastAsia="ar-SA"/>
        </w:rPr>
        <w:lastRenderedPageBreak/>
        <w:t>4.</w:t>
      </w:r>
      <w:r w:rsidR="00310664" w:rsidRPr="00745925">
        <w:rPr>
          <w:rFonts w:ascii="Times New Roman" w:hAnsi="Times New Roman" w:cs="Times New Roman"/>
          <w:b/>
          <w:bCs/>
          <w:sz w:val="20"/>
          <w:szCs w:val="20"/>
          <w:lang w:eastAsia="ar-SA"/>
        </w:rPr>
        <w:t>Discussion</w:t>
      </w:r>
    </w:p>
    <w:p w:rsidR="00F76E89" w:rsidRPr="00745925" w:rsidRDefault="0048201D" w:rsidP="005C4366">
      <w:pPr>
        <w:pStyle w:val="NormalWeb"/>
        <w:shd w:val="clear" w:color="auto" w:fill="FFFFFF"/>
        <w:spacing w:before="0" w:beforeAutospacing="0" w:after="0" w:afterAutospacing="0"/>
        <w:ind w:right="4" w:firstLine="426"/>
        <w:jc w:val="both"/>
        <w:rPr>
          <w:sz w:val="20"/>
          <w:szCs w:val="20"/>
        </w:rPr>
      </w:pPr>
      <w:r w:rsidRPr="00745925">
        <w:rPr>
          <w:sz w:val="20"/>
          <w:szCs w:val="20"/>
        </w:rPr>
        <w:t xml:space="preserve">This study showed that a long-term administration of </w:t>
      </w:r>
      <w:proofErr w:type="spellStart"/>
      <w:r w:rsidRPr="00745925">
        <w:rPr>
          <w:sz w:val="20"/>
          <w:szCs w:val="20"/>
        </w:rPr>
        <w:t>faverin</w:t>
      </w:r>
      <w:proofErr w:type="spellEnd"/>
      <w:r w:rsidRPr="00745925">
        <w:rPr>
          <w:sz w:val="20"/>
          <w:szCs w:val="20"/>
        </w:rPr>
        <w:t xml:space="preserve">, induced marked structural changes in the rat </w:t>
      </w:r>
      <w:proofErr w:type="spellStart"/>
      <w:r w:rsidRPr="00745925">
        <w:rPr>
          <w:sz w:val="20"/>
          <w:szCs w:val="20"/>
        </w:rPr>
        <w:t>submandibular</w:t>
      </w:r>
      <w:proofErr w:type="spellEnd"/>
      <w:r w:rsidRPr="00745925">
        <w:rPr>
          <w:sz w:val="20"/>
          <w:szCs w:val="20"/>
        </w:rPr>
        <w:t xml:space="preserve"> gland. </w:t>
      </w:r>
      <w:r w:rsidR="00AA3846" w:rsidRPr="00745925">
        <w:rPr>
          <w:sz w:val="20"/>
          <w:szCs w:val="20"/>
        </w:rPr>
        <w:t>The m</w:t>
      </w:r>
      <w:r w:rsidR="00065082" w:rsidRPr="00745925">
        <w:rPr>
          <w:sz w:val="20"/>
          <w:szCs w:val="20"/>
        </w:rPr>
        <w:t xml:space="preserve">ost striking </w:t>
      </w:r>
      <w:r w:rsidR="00AA3846" w:rsidRPr="00745925">
        <w:rPr>
          <w:sz w:val="20"/>
          <w:szCs w:val="20"/>
        </w:rPr>
        <w:t>changes</w:t>
      </w:r>
      <w:r w:rsidR="00065082" w:rsidRPr="00745925">
        <w:rPr>
          <w:sz w:val="20"/>
          <w:szCs w:val="20"/>
        </w:rPr>
        <w:t xml:space="preserve"> recorded </w:t>
      </w:r>
      <w:r w:rsidR="00AA3846" w:rsidRPr="00745925">
        <w:rPr>
          <w:sz w:val="20"/>
          <w:szCs w:val="20"/>
        </w:rPr>
        <w:t>by</w:t>
      </w:r>
      <w:r w:rsidR="00065082" w:rsidRPr="00745925">
        <w:rPr>
          <w:sz w:val="20"/>
          <w:szCs w:val="20"/>
        </w:rPr>
        <w:t xml:space="preserve"> light microscope were variable degrees of </w:t>
      </w:r>
      <w:proofErr w:type="spellStart"/>
      <w:r w:rsidR="002E2E6B" w:rsidRPr="00745925">
        <w:rPr>
          <w:sz w:val="20"/>
          <w:szCs w:val="20"/>
        </w:rPr>
        <w:t>cytoplasmic</w:t>
      </w:r>
      <w:proofErr w:type="spellEnd"/>
      <w:r w:rsidR="002E2E6B" w:rsidRPr="00745925">
        <w:rPr>
          <w:sz w:val="20"/>
          <w:szCs w:val="20"/>
        </w:rPr>
        <w:t xml:space="preserve"> </w:t>
      </w:r>
      <w:r w:rsidR="00065082" w:rsidRPr="00745925">
        <w:rPr>
          <w:sz w:val="20"/>
          <w:szCs w:val="20"/>
        </w:rPr>
        <w:t xml:space="preserve">vacuolization of </w:t>
      </w:r>
      <w:proofErr w:type="spellStart"/>
      <w:r w:rsidR="00065082" w:rsidRPr="00745925">
        <w:rPr>
          <w:sz w:val="20"/>
          <w:szCs w:val="20"/>
        </w:rPr>
        <w:t>acinar</w:t>
      </w:r>
      <w:proofErr w:type="spellEnd"/>
      <w:r w:rsidR="00065082" w:rsidRPr="00745925">
        <w:rPr>
          <w:sz w:val="20"/>
          <w:szCs w:val="20"/>
        </w:rPr>
        <w:t xml:space="preserve"> cells</w:t>
      </w:r>
      <w:r w:rsidRPr="00745925">
        <w:rPr>
          <w:sz w:val="20"/>
          <w:szCs w:val="20"/>
        </w:rPr>
        <w:t>,</w:t>
      </w:r>
      <w:r w:rsidR="00C61CD6" w:rsidRPr="00745925">
        <w:rPr>
          <w:sz w:val="20"/>
          <w:szCs w:val="20"/>
        </w:rPr>
        <w:t xml:space="preserve"> </w:t>
      </w:r>
      <w:r w:rsidR="007408B4" w:rsidRPr="00745925">
        <w:rPr>
          <w:sz w:val="20"/>
          <w:szCs w:val="20"/>
        </w:rPr>
        <w:t xml:space="preserve">basal displacement of the </w:t>
      </w:r>
      <w:proofErr w:type="spellStart"/>
      <w:r w:rsidR="007408B4" w:rsidRPr="00745925">
        <w:rPr>
          <w:sz w:val="20"/>
          <w:szCs w:val="20"/>
        </w:rPr>
        <w:t>secretory</w:t>
      </w:r>
      <w:proofErr w:type="spellEnd"/>
      <w:r w:rsidR="007408B4" w:rsidRPr="00745925">
        <w:rPr>
          <w:sz w:val="20"/>
          <w:szCs w:val="20"/>
        </w:rPr>
        <w:t xml:space="preserve"> granules,</w:t>
      </w:r>
      <w:r w:rsidR="00065082" w:rsidRPr="00745925">
        <w:rPr>
          <w:sz w:val="20"/>
          <w:szCs w:val="20"/>
        </w:rPr>
        <w:t xml:space="preserve"> widening of </w:t>
      </w:r>
      <w:r w:rsidR="007408B4" w:rsidRPr="00745925">
        <w:rPr>
          <w:sz w:val="20"/>
          <w:szCs w:val="20"/>
        </w:rPr>
        <w:t xml:space="preserve">interlobular </w:t>
      </w:r>
      <w:r w:rsidR="00065082" w:rsidRPr="00745925">
        <w:rPr>
          <w:sz w:val="20"/>
          <w:szCs w:val="20"/>
        </w:rPr>
        <w:t>spaces</w:t>
      </w:r>
      <w:r w:rsidR="007408B4" w:rsidRPr="00745925">
        <w:rPr>
          <w:sz w:val="20"/>
          <w:szCs w:val="20"/>
        </w:rPr>
        <w:t xml:space="preserve"> and </w:t>
      </w:r>
      <w:r w:rsidRPr="00745925">
        <w:rPr>
          <w:sz w:val="20"/>
          <w:szCs w:val="20"/>
        </w:rPr>
        <w:t xml:space="preserve">dilated ducts </w:t>
      </w:r>
      <w:r w:rsidR="0028014F" w:rsidRPr="00745925">
        <w:rPr>
          <w:sz w:val="20"/>
          <w:szCs w:val="20"/>
        </w:rPr>
        <w:t>as well as</w:t>
      </w:r>
      <w:r w:rsidRPr="00745925">
        <w:rPr>
          <w:sz w:val="20"/>
          <w:szCs w:val="20"/>
        </w:rPr>
        <w:t xml:space="preserve"> vessels</w:t>
      </w:r>
      <w:r w:rsidR="00065082" w:rsidRPr="00745925">
        <w:rPr>
          <w:sz w:val="20"/>
          <w:szCs w:val="20"/>
        </w:rPr>
        <w:t>. With EM</w:t>
      </w:r>
      <w:r w:rsidR="00610D9F" w:rsidRPr="00745925">
        <w:rPr>
          <w:sz w:val="20"/>
          <w:szCs w:val="20"/>
        </w:rPr>
        <w:t>,</w:t>
      </w:r>
      <w:r w:rsidR="00065082" w:rsidRPr="00745925">
        <w:rPr>
          <w:sz w:val="20"/>
          <w:szCs w:val="20"/>
        </w:rPr>
        <w:t xml:space="preserve"> the most obvious morphologic changes were distension of the </w:t>
      </w:r>
      <w:proofErr w:type="spellStart"/>
      <w:r w:rsidR="00310876" w:rsidRPr="00745925">
        <w:rPr>
          <w:sz w:val="20"/>
          <w:szCs w:val="20"/>
        </w:rPr>
        <w:t>rER</w:t>
      </w:r>
      <w:proofErr w:type="spellEnd"/>
      <w:r w:rsidR="00C61CD6" w:rsidRPr="00745925">
        <w:rPr>
          <w:sz w:val="20"/>
          <w:szCs w:val="20"/>
        </w:rPr>
        <w:t xml:space="preserve"> </w:t>
      </w:r>
      <w:proofErr w:type="spellStart"/>
      <w:r w:rsidR="00065082" w:rsidRPr="00745925">
        <w:rPr>
          <w:sz w:val="20"/>
          <w:szCs w:val="20"/>
        </w:rPr>
        <w:t>cisternae</w:t>
      </w:r>
      <w:proofErr w:type="spellEnd"/>
      <w:r w:rsidR="00065082" w:rsidRPr="00745925">
        <w:rPr>
          <w:sz w:val="20"/>
          <w:szCs w:val="20"/>
        </w:rPr>
        <w:t xml:space="preserve">, and </w:t>
      </w:r>
      <w:r w:rsidR="007408B4" w:rsidRPr="00745925">
        <w:rPr>
          <w:sz w:val="20"/>
          <w:szCs w:val="20"/>
        </w:rPr>
        <w:t xml:space="preserve">reduced </w:t>
      </w:r>
      <w:proofErr w:type="spellStart"/>
      <w:r w:rsidR="007408B4" w:rsidRPr="00745925">
        <w:rPr>
          <w:sz w:val="20"/>
          <w:szCs w:val="20"/>
        </w:rPr>
        <w:t>secretory</w:t>
      </w:r>
      <w:proofErr w:type="spellEnd"/>
      <w:r w:rsidR="007408B4" w:rsidRPr="00745925">
        <w:rPr>
          <w:sz w:val="20"/>
          <w:szCs w:val="20"/>
        </w:rPr>
        <w:t xml:space="preserve"> granules in addition to their fusion</w:t>
      </w:r>
      <w:r w:rsidR="00310876" w:rsidRPr="00745925">
        <w:rPr>
          <w:sz w:val="20"/>
          <w:szCs w:val="20"/>
        </w:rPr>
        <w:t xml:space="preserve"> and appearance of some heterogeneous granules</w:t>
      </w:r>
      <w:r w:rsidR="007408B4" w:rsidRPr="00745925">
        <w:rPr>
          <w:sz w:val="20"/>
          <w:szCs w:val="20"/>
        </w:rPr>
        <w:t>.</w:t>
      </w:r>
      <w:r w:rsidR="00B73BA6" w:rsidRPr="00745925">
        <w:rPr>
          <w:sz w:val="20"/>
          <w:szCs w:val="20"/>
        </w:rPr>
        <w:t xml:space="preserve"> </w:t>
      </w:r>
      <w:r w:rsidR="00A21486" w:rsidRPr="00745925">
        <w:rPr>
          <w:sz w:val="20"/>
          <w:szCs w:val="20"/>
        </w:rPr>
        <w:t>All these changes</w:t>
      </w:r>
      <w:r w:rsidR="00B73BA6" w:rsidRPr="00745925">
        <w:rPr>
          <w:sz w:val="20"/>
          <w:szCs w:val="20"/>
        </w:rPr>
        <w:t xml:space="preserve"> </w:t>
      </w:r>
      <w:r w:rsidR="00A21486" w:rsidRPr="00745925">
        <w:rPr>
          <w:sz w:val="20"/>
          <w:szCs w:val="20"/>
        </w:rPr>
        <w:t xml:space="preserve">are </w:t>
      </w:r>
      <w:r w:rsidR="00F76E89" w:rsidRPr="00745925">
        <w:rPr>
          <w:sz w:val="20"/>
          <w:szCs w:val="20"/>
        </w:rPr>
        <w:t xml:space="preserve">suggestive </w:t>
      </w:r>
      <w:r w:rsidR="008B70A3" w:rsidRPr="00745925">
        <w:rPr>
          <w:sz w:val="20"/>
          <w:szCs w:val="20"/>
        </w:rPr>
        <w:t>of</w:t>
      </w:r>
      <w:r w:rsidR="00F76E89" w:rsidRPr="00745925">
        <w:rPr>
          <w:sz w:val="20"/>
          <w:szCs w:val="20"/>
        </w:rPr>
        <w:t xml:space="preserve"> degenerative changes</w:t>
      </w:r>
      <w:r w:rsidR="00E574AF" w:rsidRPr="00745925">
        <w:rPr>
          <w:sz w:val="20"/>
          <w:szCs w:val="20"/>
        </w:rPr>
        <w:t xml:space="preserve"> and low salivary secretion</w:t>
      </w:r>
      <w:r w:rsidR="00F76E89" w:rsidRPr="00745925">
        <w:rPr>
          <w:sz w:val="20"/>
          <w:szCs w:val="20"/>
        </w:rPr>
        <w:t>.</w:t>
      </w:r>
      <w:r w:rsidR="00447FD8" w:rsidRPr="00745925">
        <w:rPr>
          <w:sz w:val="20"/>
          <w:szCs w:val="20"/>
        </w:rPr>
        <w:t xml:space="preserve"> This is in parallel with other studies which suggested that the CNS drugs have pharmacological actions on the salivary glands inducing </w:t>
      </w:r>
      <w:proofErr w:type="spellStart"/>
      <w:r w:rsidR="00780B3B" w:rsidRPr="00745925">
        <w:rPr>
          <w:sz w:val="20"/>
          <w:szCs w:val="20"/>
        </w:rPr>
        <w:t>hyposalivation</w:t>
      </w:r>
      <w:proofErr w:type="spellEnd"/>
      <w:r w:rsidR="0028014F" w:rsidRPr="00745925">
        <w:rPr>
          <w:sz w:val="20"/>
          <w:szCs w:val="20"/>
        </w:rPr>
        <w:t xml:space="preserve"> that lead to bad oral hygiene</w:t>
      </w:r>
      <w:r w:rsidR="00447FD8" w:rsidRPr="00745925">
        <w:rPr>
          <w:sz w:val="20"/>
          <w:szCs w:val="20"/>
        </w:rPr>
        <w:t>. The attempts to clarify th</w:t>
      </w:r>
      <w:r w:rsidR="00780B3B" w:rsidRPr="00745925">
        <w:rPr>
          <w:sz w:val="20"/>
          <w:szCs w:val="20"/>
        </w:rPr>
        <w:t>is</w:t>
      </w:r>
      <w:r w:rsidR="00C61CD6" w:rsidRPr="00745925">
        <w:rPr>
          <w:sz w:val="20"/>
          <w:szCs w:val="20"/>
        </w:rPr>
        <w:t xml:space="preserve"> </w:t>
      </w:r>
      <w:proofErr w:type="spellStart"/>
      <w:r w:rsidR="00447FD8" w:rsidRPr="00745925">
        <w:rPr>
          <w:sz w:val="20"/>
          <w:szCs w:val="20"/>
        </w:rPr>
        <w:t>xerostomic</w:t>
      </w:r>
      <w:proofErr w:type="spellEnd"/>
      <w:r w:rsidR="00447FD8" w:rsidRPr="00745925">
        <w:rPr>
          <w:sz w:val="20"/>
          <w:szCs w:val="20"/>
        </w:rPr>
        <w:t xml:space="preserve"> effect of such drugs have been of great scientific value in explaining the mechanism of action to bring </w:t>
      </w:r>
      <w:r w:rsidR="0028014F" w:rsidRPr="00745925">
        <w:rPr>
          <w:sz w:val="20"/>
          <w:szCs w:val="20"/>
        </w:rPr>
        <w:t xml:space="preserve">a </w:t>
      </w:r>
      <w:r w:rsidR="00447FD8" w:rsidRPr="00745925">
        <w:rPr>
          <w:sz w:val="20"/>
          <w:szCs w:val="20"/>
        </w:rPr>
        <w:t>protective agent to patients using these drugs</w:t>
      </w:r>
      <w:r w:rsidR="0028014F" w:rsidRPr="00745925">
        <w:rPr>
          <w:b/>
          <w:bCs/>
          <w:sz w:val="20"/>
          <w:szCs w:val="20"/>
          <w:vertAlign w:val="superscript"/>
        </w:rPr>
        <w:t>2</w:t>
      </w:r>
      <w:r w:rsidR="006940BE" w:rsidRPr="00745925">
        <w:rPr>
          <w:b/>
          <w:bCs/>
          <w:sz w:val="20"/>
          <w:szCs w:val="20"/>
          <w:vertAlign w:val="superscript"/>
        </w:rPr>
        <w:t>2</w:t>
      </w:r>
      <w:r w:rsidR="006940BE" w:rsidRPr="00745925">
        <w:rPr>
          <w:sz w:val="20"/>
          <w:szCs w:val="20"/>
        </w:rPr>
        <w:t>.</w:t>
      </w:r>
    </w:p>
    <w:p w:rsidR="0028014F" w:rsidRPr="00745925" w:rsidRDefault="00AD2E66" w:rsidP="005C4366">
      <w:pPr>
        <w:widowControl w:val="0"/>
        <w:spacing w:after="0" w:line="240" w:lineRule="auto"/>
        <w:ind w:right="4" w:firstLine="426"/>
        <w:jc w:val="both"/>
        <w:rPr>
          <w:rFonts w:ascii="Times New Roman" w:hAnsi="Times New Roman" w:cs="Times New Roman"/>
          <w:sz w:val="20"/>
          <w:szCs w:val="20"/>
        </w:rPr>
      </w:pPr>
      <w:r w:rsidRPr="00745925">
        <w:rPr>
          <w:rFonts w:ascii="Times New Roman" w:hAnsi="Times New Roman" w:cs="Times New Roman"/>
          <w:sz w:val="20"/>
          <w:szCs w:val="20"/>
        </w:rPr>
        <w:t xml:space="preserve">The </w:t>
      </w:r>
      <w:proofErr w:type="spellStart"/>
      <w:r w:rsidRPr="00745925">
        <w:rPr>
          <w:rFonts w:ascii="Times New Roman" w:hAnsi="Times New Roman" w:cs="Times New Roman"/>
          <w:sz w:val="20"/>
          <w:szCs w:val="20"/>
        </w:rPr>
        <w:t>pathophysiologic</w:t>
      </w:r>
      <w:proofErr w:type="spellEnd"/>
      <w:r w:rsidRPr="00745925">
        <w:rPr>
          <w:rFonts w:ascii="Times New Roman" w:hAnsi="Times New Roman" w:cs="Times New Roman"/>
          <w:sz w:val="20"/>
          <w:szCs w:val="20"/>
        </w:rPr>
        <w:t xml:space="preserve"> mechanism that underlies the </w:t>
      </w:r>
      <w:proofErr w:type="spellStart"/>
      <w:r w:rsidRPr="00745925">
        <w:rPr>
          <w:rFonts w:ascii="Times New Roman" w:hAnsi="Times New Roman" w:cs="Times New Roman"/>
          <w:sz w:val="20"/>
          <w:szCs w:val="20"/>
        </w:rPr>
        <w:t>xerostomic</w:t>
      </w:r>
      <w:proofErr w:type="spellEnd"/>
      <w:r w:rsidRPr="00745925">
        <w:rPr>
          <w:rFonts w:ascii="Times New Roman" w:hAnsi="Times New Roman" w:cs="Times New Roman"/>
          <w:sz w:val="20"/>
          <w:szCs w:val="20"/>
        </w:rPr>
        <w:t xml:space="preserve"> effect of </w:t>
      </w:r>
      <w:proofErr w:type="spellStart"/>
      <w:r w:rsidRPr="00745925">
        <w:rPr>
          <w:rFonts w:ascii="Times New Roman" w:hAnsi="Times New Roman" w:cs="Times New Roman"/>
          <w:sz w:val="20"/>
          <w:szCs w:val="20"/>
        </w:rPr>
        <w:t>faverin</w:t>
      </w:r>
      <w:proofErr w:type="spellEnd"/>
      <w:r w:rsidR="00B73BA6" w:rsidRPr="00745925">
        <w:rPr>
          <w:rFonts w:ascii="Times New Roman" w:hAnsi="Times New Roman" w:cs="Times New Roman"/>
          <w:sz w:val="20"/>
          <w:szCs w:val="20"/>
        </w:rPr>
        <w:t xml:space="preserve"> </w:t>
      </w:r>
      <w:r w:rsidRPr="00745925">
        <w:rPr>
          <w:rFonts w:ascii="Times New Roman" w:hAnsi="Times New Roman" w:cs="Times New Roman"/>
          <w:sz w:val="20"/>
          <w:szCs w:val="20"/>
        </w:rPr>
        <w:t xml:space="preserve">is exactly undetermined. </w:t>
      </w:r>
      <w:r w:rsidR="00310876" w:rsidRPr="00745925">
        <w:rPr>
          <w:rFonts w:ascii="Times New Roman" w:hAnsi="Times New Roman" w:cs="Times New Roman"/>
          <w:sz w:val="20"/>
          <w:szCs w:val="20"/>
        </w:rPr>
        <w:t xml:space="preserve">As it is one of the </w:t>
      </w:r>
      <w:proofErr w:type="spellStart"/>
      <w:r w:rsidR="00310876" w:rsidRPr="00745925">
        <w:rPr>
          <w:rFonts w:ascii="Times New Roman" w:hAnsi="Times New Roman" w:cs="Times New Roman"/>
          <w:sz w:val="20"/>
          <w:szCs w:val="20"/>
        </w:rPr>
        <w:t>SSRIs</w:t>
      </w:r>
      <w:proofErr w:type="spellEnd"/>
      <w:r w:rsidR="00310876" w:rsidRPr="00745925">
        <w:rPr>
          <w:rFonts w:ascii="Times New Roman" w:hAnsi="Times New Roman" w:cs="Times New Roman"/>
          <w:sz w:val="20"/>
          <w:szCs w:val="20"/>
        </w:rPr>
        <w:t>,</w:t>
      </w:r>
      <w:r w:rsidR="00B73BA6" w:rsidRPr="00745925">
        <w:rPr>
          <w:rFonts w:ascii="Times New Roman" w:hAnsi="Times New Roman" w:cs="Times New Roman"/>
          <w:sz w:val="20"/>
          <w:szCs w:val="20"/>
        </w:rPr>
        <w:t xml:space="preserve"> </w:t>
      </w:r>
      <w:r w:rsidR="00310876" w:rsidRPr="00745925">
        <w:rPr>
          <w:rFonts w:ascii="Times New Roman" w:hAnsi="Times New Roman" w:cs="Times New Roman"/>
          <w:sz w:val="20"/>
          <w:szCs w:val="20"/>
        </w:rPr>
        <w:t xml:space="preserve">it </w:t>
      </w:r>
      <w:r w:rsidRPr="00745925">
        <w:rPr>
          <w:rFonts w:ascii="Times New Roman" w:hAnsi="Times New Roman" w:cs="Times New Roman"/>
          <w:sz w:val="20"/>
          <w:szCs w:val="20"/>
        </w:rPr>
        <w:t>cause</w:t>
      </w:r>
      <w:r w:rsidR="00310876" w:rsidRPr="00745925">
        <w:rPr>
          <w:rFonts w:ascii="Times New Roman" w:hAnsi="Times New Roman" w:cs="Times New Roman"/>
          <w:sz w:val="20"/>
          <w:szCs w:val="20"/>
        </w:rPr>
        <w:t>s</w:t>
      </w:r>
      <w:r w:rsidRPr="00745925">
        <w:rPr>
          <w:rFonts w:ascii="Times New Roman" w:hAnsi="Times New Roman" w:cs="Times New Roman"/>
          <w:sz w:val="20"/>
          <w:szCs w:val="20"/>
        </w:rPr>
        <w:t xml:space="preserve"> greater serotonin availability in the synaptic gap, which alters the binding of acetylcholine to the </w:t>
      </w:r>
      <w:proofErr w:type="spellStart"/>
      <w:r w:rsidRPr="00745925">
        <w:rPr>
          <w:rFonts w:ascii="Times New Roman" w:hAnsi="Times New Roman" w:cs="Times New Roman"/>
          <w:sz w:val="20"/>
          <w:szCs w:val="20"/>
        </w:rPr>
        <w:t>muscarinic</w:t>
      </w:r>
      <w:proofErr w:type="spellEnd"/>
      <w:r w:rsidRPr="00745925">
        <w:rPr>
          <w:rFonts w:ascii="Times New Roman" w:hAnsi="Times New Roman" w:cs="Times New Roman"/>
          <w:sz w:val="20"/>
          <w:szCs w:val="20"/>
        </w:rPr>
        <w:t xml:space="preserve"> receptors (M3) present in the salivary glands. Thus, it may decrease the quantity of salivary secretion</w:t>
      </w:r>
      <w:r w:rsidR="007F3C3B" w:rsidRPr="00745925">
        <w:rPr>
          <w:rFonts w:ascii="Times New Roman" w:hAnsi="Times New Roman" w:cs="Times New Roman"/>
          <w:b/>
          <w:bCs/>
          <w:sz w:val="20"/>
          <w:szCs w:val="20"/>
          <w:vertAlign w:val="superscript"/>
        </w:rPr>
        <w:t>23</w:t>
      </w:r>
      <w:r w:rsidR="007F3C3B" w:rsidRPr="00745925">
        <w:rPr>
          <w:rFonts w:ascii="Times New Roman" w:hAnsi="Times New Roman" w:cs="Times New Roman"/>
          <w:sz w:val="20"/>
          <w:szCs w:val="20"/>
        </w:rPr>
        <w:t xml:space="preserve">. </w:t>
      </w:r>
      <w:r w:rsidR="00310876" w:rsidRPr="00745925">
        <w:rPr>
          <w:rFonts w:ascii="Times New Roman" w:hAnsi="Times New Roman" w:cs="Times New Roman"/>
          <w:sz w:val="20"/>
          <w:szCs w:val="20"/>
        </w:rPr>
        <w:t>Furthermore</w:t>
      </w:r>
      <w:r w:rsidRPr="00745925">
        <w:rPr>
          <w:rFonts w:ascii="Times New Roman" w:hAnsi="Times New Roman" w:cs="Times New Roman"/>
          <w:sz w:val="20"/>
          <w:szCs w:val="20"/>
        </w:rPr>
        <w:t xml:space="preserve">, </w:t>
      </w:r>
      <w:r w:rsidR="00310876" w:rsidRPr="00745925">
        <w:rPr>
          <w:rFonts w:ascii="Times New Roman" w:hAnsi="Times New Roman" w:cs="Times New Roman"/>
          <w:sz w:val="20"/>
          <w:szCs w:val="20"/>
        </w:rPr>
        <w:t xml:space="preserve">it was reported that, </w:t>
      </w:r>
      <w:r w:rsidRPr="00745925">
        <w:rPr>
          <w:rFonts w:ascii="Times New Roman" w:hAnsi="Times New Roman" w:cs="Times New Roman"/>
          <w:sz w:val="20"/>
          <w:szCs w:val="20"/>
        </w:rPr>
        <w:t xml:space="preserve">SSRI medications increase serotonin availability, which may bind to 5-HT receptors in the peripheral microcirculation as in the salivary glands. This would alter the blood flow in the salivary glands and, consequently, the quantity and composition of the </w:t>
      </w:r>
      <w:r w:rsidRPr="00745925">
        <w:rPr>
          <w:rFonts w:ascii="Times New Roman" w:hAnsi="Times New Roman" w:cs="Times New Roman"/>
          <w:sz w:val="20"/>
          <w:szCs w:val="20"/>
        </w:rPr>
        <w:lastRenderedPageBreak/>
        <w:t>salivary flow</w:t>
      </w:r>
      <w:r w:rsidR="007F3C3B" w:rsidRPr="00745925">
        <w:rPr>
          <w:rFonts w:ascii="Times New Roman" w:hAnsi="Times New Roman" w:cs="Times New Roman"/>
          <w:b/>
          <w:bCs/>
          <w:sz w:val="20"/>
          <w:szCs w:val="20"/>
          <w:vertAlign w:val="superscript"/>
        </w:rPr>
        <w:t>24</w:t>
      </w:r>
      <w:r w:rsidR="00285037" w:rsidRPr="00745925">
        <w:rPr>
          <w:rFonts w:ascii="Times New Roman" w:hAnsi="Times New Roman" w:cs="Times New Roman"/>
          <w:sz w:val="20"/>
          <w:szCs w:val="20"/>
        </w:rPr>
        <w:t>.</w:t>
      </w:r>
    </w:p>
    <w:p w:rsidR="00AD7287" w:rsidRPr="00745925" w:rsidRDefault="00AD2E66" w:rsidP="005C4366">
      <w:pPr>
        <w:pStyle w:val="NormalWeb"/>
        <w:spacing w:before="0" w:beforeAutospacing="0" w:after="0" w:afterAutospacing="0"/>
        <w:ind w:right="4" w:firstLine="426"/>
        <w:jc w:val="both"/>
        <w:rPr>
          <w:sz w:val="20"/>
          <w:szCs w:val="20"/>
        </w:rPr>
      </w:pPr>
      <w:r w:rsidRPr="00745925">
        <w:rPr>
          <w:sz w:val="20"/>
          <w:szCs w:val="20"/>
        </w:rPr>
        <w:t xml:space="preserve">On the other hand, other studies have shown that the prolonged use of </w:t>
      </w:r>
      <w:proofErr w:type="spellStart"/>
      <w:r w:rsidRPr="00745925">
        <w:rPr>
          <w:sz w:val="20"/>
          <w:szCs w:val="20"/>
        </w:rPr>
        <w:t>psychotropics</w:t>
      </w:r>
      <w:proofErr w:type="spellEnd"/>
      <w:r w:rsidRPr="00745925">
        <w:rPr>
          <w:sz w:val="20"/>
          <w:szCs w:val="20"/>
        </w:rPr>
        <w:t xml:space="preserve"> drugs cause alterations in the receptor sensitivity. They do not seem to block saliva production, but they interfere with the binding of acetylcholine to M3 receptors so, the saliva is produced, but it cannot be excreted.</w:t>
      </w:r>
      <w:r w:rsidR="00B73BA6" w:rsidRPr="00745925">
        <w:rPr>
          <w:sz w:val="20"/>
          <w:szCs w:val="20"/>
        </w:rPr>
        <w:t xml:space="preserve"> </w:t>
      </w:r>
      <w:r w:rsidR="00AD7287" w:rsidRPr="00745925">
        <w:rPr>
          <w:sz w:val="20"/>
          <w:szCs w:val="20"/>
        </w:rPr>
        <w:t xml:space="preserve">This </w:t>
      </w:r>
      <w:r w:rsidR="007A7DF4" w:rsidRPr="00745925">
        <w:rPr>
          <w:sz w:val="20"/>
          <w:szCs w:val="20"/>
        </w:rPr>
        <w:t xml:space="preserve">could be </w:t>
      </w:r>
      <w:r w:rsidR="00310876" w:rsidRPr="00745925">
        <w:rPr>
          <w:sz w:val="20"/>
          <w:szCs w:val="20"/>
        </w:rPr>
        <w:t>reinforced by</w:t>
      </w:r>
      <w:r w:rsidR="007A7DF4" w:rsidRPr="00745925">
        <w:rPr>
          <w:sz w:val="20"/>
          <w:szCs w:val="20"/>
        </w:rPr>
        <w:t xml:space="preserve"> a decrease in the number of </w:t>
      </w:r>
      <w:proofErr w:type="spellStart"/>
      <w:r w:rsidR="007A7DF4" w:rsidRPr="00745925">
        <w:rPr>
          <w:sz w:val="20"/>
          <w:szCs w:val="20"/>
        </w:rPr>
        <w:t>myoepithelial</w:t>
      </w:r>
      <w:proofErr w:type="spellEnd"/>
      <w:r w:rsidR="007A7DF4" w:rsidRPr="00745925">
        <w:rPr>
          <w:sz w:val="20"/>
          <w:szCs w:val="20"/>
        </w:rPr>
        <w:t xml:space="preserve"> cells</w:t>
      </w:r>
      <w:r w:rsidR="00B73BA6" w:rsidRPr="00745925">
        <w:rPr>
          <w:sz w:val="20"/>
          <w:szCs w:val="20"/>
        </w:rPr>
        <w:t xml:space="preserve"> </w:t>
      </w:r>
      <w:r w:rsidR="00AD7287" w:rsidRPr="00745925">
        <w:rPr>
          <w:sz w:val="20"/>
          <w:szCs w:val="20"/>
        </w:rPr>
        <w:t>which have contractile functions</w:t>
      </w:r>
      <w:r w:rsidR="00310876" w:rsidRPr="00745925">
        <w:rPr>
          <w:sz w:val="20"/>
          <w:szCs w:val="20"/>
        </w:rPr>
        <w:t xml:space="preserve"> and responsible for excretion</w:t>
      </w:r>
      <w:r w:rsidR="00B05B2B" w:rsidRPr="00745925">
        <w:rPr>
          <w:b/>
          <w:bCs/>
          <w:sz w:val="20"/>
          <w:szCs w:val="20"/>
          <w:vertAlign w:val="superscript"/>
        </w:rPr>
        <w:t>25</w:t>
      </w:r>
      <w:r w:rsidR="00B05B2B" w:rsidRPr="00745925">
        <w:rPr>
          <w:sz w:val="20"/>
          <w:szCs w:val="20"/>
        </w:rPr>
        <w:t>.</w:t>
      </w:r>
    </w:p>
    <w:p w:rsidR="009D1A13" w:rsidRPr="00745925" w:rsidRDefault="009D1A13" w:rsidP="005C4366">
      <w:pPr>
        <w:pStyle w:val="NormalWeb"/>
        <w:spacing w:before="0" w:beforeAutospacing="0" w:after="0" w:afterAutospacing="0"/>
        <w:ind w:right="4" w:firstLine="426"/>
        <w:jc w:val="both"/>
        <w:rPr>
          <w:sz w:val="20"/>
          <w:szCs w:val="20"/>
        </w:rPr>
      </w:pPr>
      <w:r w:rsidRPr="00745925">
        <w:rPr>
          <w:sz w:val="20"/>
          <w:szCs w:val="20"/>
        </w:rPr>
        <w:t xml:space="preserve"> In addition, it was found that a </w:t>
      </w:r>
      <w:proofErr w:type="spellStart"/>
      <w:r w:rsidRPr="00745925">
        <w:rPr>
          <w:sz w:val="20"/>
          <w:szCs w:val="20"/>
        </w:rPr>
        <w:t>fluoxetine</w:t>
      </w:r>
      <w:proofErr w:type="spellEnd"/>
      <w:r w:rsidRPr="00745925">
        <w:rPr>
          <w:sz w:val="20"/>
          <w:szCs w:val="20"/>
        </w:rPr>
        <w:t xml:space="preserve"> which is one of </w:t>
      </w:r>
      <w:proofErr w:type="spellStart"/>
      <w:r w:rsidRPr="00745925">
        <w:rPr>
          <w:sz w:val="20"/>
          <w:szCs w:val="20"/>
        </w:rPr>
        <w:t>SSRIs</w:t>
      </w:r>
      <w:proofErr w:type="spellEnd"/>
      <w:r w:rsidRPr="00745925">
        <w:rPr>
          <w:sz w:val="20"/>
          <w:szCs w:val="20"/>
        </w:rPr>
        <w:t xml:space="preserve"> group,</w:t>
      </w:r>
      <w:r w:rsidR="00B73BA6" w:rsidRPr="00745925">
        <w:rPr>
          <w:sz w:val="20"/>
          <w:szCs w:val="20"/>
        </w:rPr>
        <w:t xml:space="preserve"> </w:t>
      </w:r>
      <w:proofErr w:type="spellStart"/>
      <w:r w:rsidRPr="00745925">
        <w:rPr>
          <w:sz w:val="20"/>
          <w:szCs w:val="20"/>
        </w:rPr>
        <w:t>downregulated</w:t>
      </w:r>
      <w:proofErr w:type="spellEnd"/>
      <w:r w:rsidRPr="00745925">
        <w:rPr>
          <w:sz w:val="20"/>
          <w:szCs w:val="20"/>
        </w:rPr>
        <w:t xml:space="preserve"> the activity of superoxide </w:t>
      </w:r>
      <w:proofErr w:type="spellStart"/>
      <w:r w:rsidRPr="00745925">
        <w:rPr>
          <w:sz w:val="20"/>
          <w:szCs w:val="20"/>
        </w:rPr>
        <w:t>dismutases</w:t>
      </w:r>
      <w:proofErr w:type="spellEnd"/>
      <w:r w:rsidRPr="00745925">
        <w:rPr>
          <w:sz w:val="20"/>
          <w:szCs w:val="20"/>
        </w:rPr>
        <w:t xml:space="preserve"> and </w:t>
      </w:r>
      <w:proofErr w:type="spellStart"/>
      <w:r w:rsidRPr="00745925">
        <w:rPr>
          <w:sz w:val="20"/>
          <w:szCs w:val="20"/>
        </w:rPr>
        <w:t>upregulated</w:t>
      </w:r>
      <w:proofErr w:type="spellEnd"/>
      <w:r w:rsidRPr="00745925">
        <w:rPr>
          <w:sz w:val="20"/>
          <w:szCs w:val="20"/>
        </w:rPr>
        <w:t xml:space="preserve"> the activity of glutathione </w:t>
      </w:r>
      <w:proofErr w:type="spellStart"/>
      <w:r w:rsidRPr="00745925">
        <w:rPr>
          <w:sz w:val="20"/>
          <w:szCs w:val="20"/>
        </w:rPr>
        <w:t>peroxidase</w:t>
      </w:r>
      <w:proofErr w:type="spellEnd"/>
      <w:r w:rsidRPr="00745925">
        <w:rPr>
          <w:sz w:val="20"/>
          <w:szCs w:val="20"/>
        </w:rPr>
        <w:t xml:space="preserve">, elevating glutathione </w:t>
      </w:r>
      <w:proofErr w:type="spellStart"/>
      <w:r w:rsidRPr="00745925">
        <w:rPr>
          <w:sz w:val="20"/>
          <w:szCs w:val="20"/>
        </w:rPr>
        <w:t>reductase</w:t>
      </w:r>
      <w:proofErr w:type="spellEnd"/>
      <w:r w:rsidRPr="00745925">
        <w:rPr>
          <w:sz w:val="20"/>
          <w:szCs w:val="20"/>
        </w:rPr>
        <w:t xml:space="preserve"> activity and total antioxidant status in rats. These results suggested that it interfered with stress-induced pathways of oxidative defense. In addition, </w:t>
      </w:r>
      <w:r w:rsidR="006729C9" w:rsidRPr="00745925">
        <w:rPr>
          <w:sz w:val="20"/>
          <w:szCs w:val="20"/>
        </w:rPr>
        <w:t xml:space="preserve">it </w:t>
      </w:r>
      <w:r w:rsidRPr="00745925">
        <w:rPr>
          <w:sz w:val="20"/>
          <w:szCs w:val="20"/>
        </w:rPr>
        <w:t xml:space="preserve">induced </w:t>
      </w:r>
      <w:r w:rsidR="00A534DE" w:rsidRPr="00745925">
        <w:rPr>
          <w:sz w:val="20"/>
          <w:szCs w:val="20"/>
        </w:rPr>
        <w:t xml:space="preserve">apoptotic alterations in the form of </w:t>
      </w:r>
      <w:r w:rsidRPr="00745925">
        <w:rPr>
          <w:sz w:val="20"/>
          <w:szCs w:val="20"/>
        </w:rPr>
        <w:t>decrease in Bcl-2 expression and increased DNA fragmentation</w:t>
      </w:r>
      <w:r w:rsidR="00353AD5" w:rsidRPr="00745925">
        <w:rPr>
          <w:b/>
          <w:bCs/>
          <w:sz w:val="20"/>
          <w:szCs w:val="20"/>
          <w:vertAlign w:val="superscript"/>
        </w:rPr>
        <w:t>26</w:t>
      </w:r>
      <w:r w:rsidR="00353AD5" w:rsidRPr="00745925">
        <w:rPr>
          <w:sz w:val="20"/>
          <w:szCs w:val="20"/>
        </w:rPr>
        <w:t xml:space="preserve">. </w:t>
      </w:r>
      <w:r w:rsidR="003C23F0" w:rsidRPr="00745925">
        <w:rPr>
          <w:sz w:val="20"/>
          <w:szCs w:val="20"/>
        </w:rPr>
        <w:t xml:space="preserve">The dilatation of the blood vessels </w:t>
      </w:r>
      <w:r w:rsidR="00294DC8" w:rsidRPr="00745925">
        <w:rPr>
          <w:sz w:val="20"/>
          <w:szCs w:val="20"/>
        </w:rPr>
        <w:t xml:space="preserve">that were seen in this work </w:t>
      </w:r>
      <w:r w:rsidR="003C23F0" w:rsidRPr="00745925">
        <w:rPr>
          <w:sz w:val="20"/>
          <w:szCs w:val="20"/>
        </w:rPr>
        <w:t>might be due to affection of the antioxidant system.</w:t>
      </w:r>
    </w:p>
    <w:p w:rsidR="00716D0F" w:rsidRPr="00745925" w:rsidRDefault="00716D0F" w:rsidP="005C4366">
      <w:pPr>
        <w:widowControl w:val="0"/>
        <w:spacing w:after="0" w:line="240" w:lineRule="auto"/>
        <w:ind w:right="4" w:firstLine="426"/>
        <w:jc w:val="both"/>
        <w:rPr>
          <w:rFonts w:ascii="Times New Roman" w:hAnsi="Times New Roman" w:cs="Times New Roman"/>
          <w:sz w:val="20"/>
          <w:szCs w:val="20"/>
        </w:rPr>
      </w:pPr>
      <w:r w:rsidRPr="00745925">
        <w:rPr>
          <w:rFonts w:ascii="Times New Roman" w:hAnsi="Times New Roman" w:cs="Times New Roman"/>
          <w:sz w:val="20"/>
          <w:szCs w:val="20"/>
        </w:rPr>
        <w:t xml:space="preserve">The </w:t>
      </w:r>
      <w:proofErr w:type="spellStart"/>
      <w:r w:rsidRPr="00745925">
        <w:rPr>
          <w:rFonts w:ascii="Times New Roman" w:hAnsi="Times New Roman" w:cs="Times New Roman"/>
          <w:sz w:val="20"/>
          <w:szCs w:val="20"/>
        </w:rPr>
        <w:t>cytoplasmic</w:t>
      </w:r>
      <w:proofErr w:type="spellEnd"/>
      <w:r w:rsidRPr="00745925">
        <w:rPr>
          <w:rFonts w:ascii="Times New Roman" w:hAnsi="Times New Roman" w:cs="Times New Roman"/>
          <w:sz w:val="20"/>
          <w:szCs w:val="20"/>
        </w:rPr>
        <w:t xml:space="preserve"> vacuolization which was found in this work in the </w:t>
      </w:r>
      <w:proofErr w:type="spellStart"/>
      <w:r w:rsidRPr="00745925">
        <w:rPr>
          <w:rFonts w:ascii="Times New Roman" w:hAnsi="Times New Roman" w:cs="Times New Roman"/>
          <w:sz w:val="20"/>
          <w:szCs w:val="20"/>
        </w:rPr>
        <w:t>submandibular</w:t>
      </w:r>
      <w:proofErr w:type="spellEnd"/>
      <w:r w:rsidRPr="00745925">
        <w:rPr>
          <w:rFonts w:ascii="Times New Roman" w:hAnsi="Times New Roman" w:cs="Times New Roman"/>
          <w:sz w:val="20"/>
          <w:szCs w:val="20"/>
        </w:rPr>
        <w:t xml:space="preserve"> gland is a degenerative change which may be</w:t>
      </w:r>
      <w:r w:rsidR="00B73BA6" w:rsidRPr="00745925">
        <w:rPr>
          <w:rFonts w:ascii="Times New Roman" w:hAnsi="Times New Roman" w:cs="Times New Roman"/>
          <w:sz w:val="20"/>
          <w:szCs w:val="20"/>
        </w:rPr>
        <w:t xml:space="preserve"> </w:t>
      </w:r>
      <w:r w:rsidRPr="00745925">
        <w:rPr>
          <w:rFonts w:ascii="Times New Roman" w:hAnsi="Times New Roman" w:cs="Times New Roman"/>
          <w:sz w:val="20"/>
          <w:szCs w:val="20"/>
        </w:rPr>
        <w:t xml:space="preserve">due to disruption of plasma membrane and its transport activity. This may be a result of accumulation of lipid droplets from the unutilized fatty acids as a result of decreased cellular activity. In addition, the inhibited </w:t>
      </w:r>
      <w:proofErr w:type="spellStart"/>
      <w:r w:rsidRPr="00745925">
        <w:rPr>
          <w:rFonts w:ascii="Times New Roman" w:hAnsi="Times New Roman" w:cs="Times New Roman"/>
          <w:sz w:val="20"/>
          <w:szCs w:val="20"/>
        </w:rPr>
        <w:t>exocytosis</w:t>
      </w:r>
      <w:proofErr w:type="spellEnd"/>
      <w:r w:rsidRPr="00745925">
        <w:rPr>
          <w:rFonts w:ascii="Times New Roman" w:hAnsi="Times New Roman" w:cs="Times New Roman"/>
          <w:sz w:val="20"/>
          <w:szCs w:val="20"/>
        </w:rPr>
        <w:t xml:space="preserve"> may be through interference of ca</w:t>
      </w:r>
      <w:r w:rsidRPr="00745925">
        <w:rPr>
          <w:rFonts w:ascii="Times New Roman" w:hAnsi="Times New Roman" w:cs="Times New Roman"/>
          <w:sz w:val="20"/>
          <w:szCs w:val="20"/>
          <w:vertAlign w:val="superscript"/>
        </w:rPr>
        <w:t>+2</w:t>
      </w:r>
      <w:r w:rsidRPr="00745925">
        <w:rPr>
          <w:rFonts w:ascii="Times New Roman" w:hAnsi="Times New Roman" w:cs="Times New Roman"/>
          <w:sz w:val="20"/>
          <w:szCs w:val="20"/>
        </w:rPr>
        <w:t xml:space="preserve"> mobilization via disturbing membrane associated pools or gating mechanism for calcium. This disruption of plasma membrane may also explain the expansion of the endoplasmic reticulum</w:t>
      </w:r>
      <w:r w:rsidR="00D615B0" w:rsidRPr="00745925">
        <w:rPr>
          <w:rFonts w:ascii="Times New Roman" w:hAnsi="Times New Roman" w:cs="Times New Roman"/>
          <w:b/>
          <w:bCs/>
          <w:sz w:val="20"/>
          <w:szCs w:val="20"/>
          <w:vertAlign w:val="superscript"/>
        </w:rPr>
        <w:t>27</w:t>
      </w:r>
      <w:r w:rsidR="00D615B0" w:rsidRPr="00745925">
        <w:rPr>
          <w:rFonts w:ascii="Times New Roman" w:hAnsi="Times New Roman" w:cs="Times New Roman"/>
          <w:sz w:val="20"/>
          <w:szCs w:val="20"/>
        </w:rPr>
        <w:t xml:space="preserve">. </w:t>
      </w:r>
    </w:p>
    <w:p w:rsidR="008B70A3" w:rsidRPr="00745925" w:rsidRDefault="00192C08" w:rsidP="005C4366">
      <w:pPr>
        <w:pStyle w:val="NormalWeb"/>
        <w:spacing w:before="0" w:beforeAutospacing="0" w:after="0" w:afterAutospacing="0"/>
        <w:ind w:right="4" w:firstLine="426"/>
        <w:jc w:val="both"/>
        <w:rPr>
          <w:sz w:val="20"/>
          <w:szCs w:val="20"/>
        </w:rPr>
      </w:pPr>
      <w:r w:rsidRPr="00745925">
        <w:rPr>
          <w:sz w:val="20"/>
          <w:szCs w:val="20"/>
        </w:rPr>
        <w:lastRenderedPageBreak/>
        <w:t>The w</w:t>
      </w:r>
      <w:r w:rsidR="008B70A3" w:rsidRPr="00745925">
        <w:rPr>
          <w:sz w:val="20"/>
          <w:szCs w:val="20"/>
        </w:rPr>
        <w:t xml:space="preserve">idening of the interlobular spaces </w:t>
      </w:r>
      <w:r w:rsidRPr="00745925">
        <w:rPr>
          <w:sz w:val="20"/>
          <w:szCs w:val="20"/>
        </w:rPr>
        <w:t xml:space="preserve">which was noticed in this work </w:t>
      </w:r>
      <w:r w:rsidR="00B8221A" w:rsidRPr="00745925">
        <w:rPr>
          <w:sz w:val="20"/>
          <w:szCs w:val="20"/>
        </w:rPr>
        <w:t>is</w:t>
      </w:r>
      <w:r w:rsidR="008B70A3" w:rsidRPr="00745925">
        <w:rPr>
          <w:sz w:val="20"/>
          <w:szCs w:val="20"/>
        </w:rPr>
        <w:t xml:space="preserve"> most probably due to accumulation of tissue fluids (edema). This may be a result of increase the amount and composition of the extracellular matrix with subsequent increased tissue fluids in salivary glands</w:t>
      </w:r>
      <w:r w:rsidR="00667238" w:rsidRPr="00745925">
        <w:rPr>
          <w:b/>
          <w:bCs/>
          <w:sz w:val="20"/>
          <w:szCs w:val="20"/>
          <w:vertAlign w:val="superscript"/>
        </w:rPr>
        <w:t>2</w:t>
      </w:r>
      <w:r w:rsidR="00503412" w:rsidRPr="00745925">
        <w:rPr>
          <w:b/>
          <w:bCs/>
          <w:sz w:val="20"/>
          <w:szCs w:val="20"/>
          <w:vertAlign w:val="superscript"/>
        </w:rPr>
        <w:t>8</w:t>
      </w:r>
      <w:r w:rsidRPr="00745925">
        <w:rPr>
          <w:sz w:val="20"/>
          <w:szCs w:val="20"/>
        </w:rPr>
        <w:t xml:space="preserve">. </w:t>
      </w:r>
    </w:p>
    <w:p w:rsidR="00ED4868" w:rsidRPr="00745925" w:rsidRDefault="00ED4868" w:rsidP="005C4366">
      <w:pPr>
        <w:widowControl w:val="0"/>
        <w:spacing w:after="0" w:line="240" w:lineRule="auto"/>
        <w:ind w:right="4" w:firstLine="426"/>
        <w:jc w:val="both"/>
        <w:rPr>
          <w:rFonts w:ascii="Times New Roman" w:hAnsi="Times New Roman" w:cs="Times New Roman"/>
          <w:b/>
          <w:bCs/>
          <w:sz w:val="20"/>
          <w:szCs w:val="20"/>
        </w:rPr>
      </w:pPr>
      <w:r w:rsidRPr="00745925">
        <w:rPr>
          <w:rFonts w:ascii="Times New Roman" w:hAnsi="Times New Roman" w:cs="Times New Roman"/>
          <w:sz w:val="20"/>
          <w:szCs w:val="20"/>
        </w:rPr>
        <w:t xml:space="preserve">In addition dilated </w:t>
      </w:r>
      <w:proofErr w:type="spellStart"/>
      <w:r w:rsidRPr="00745925">
        <w:rPr>
          <w:rFonts w:ascii="Times New Roman" w:hAnsi="Times New Roman" w:cs="Times New Roman"/>
          <w:sz w:val="20"/>
          <w:szCs w:val="20"/>
        </w:rPr>
        <w:t>rER</w:t>
      </w:r>
      <w:proofErr w:type="spellEnd"/>
      <w:r w:rsidRPr="00745925">
        <w:rPr>
          <w:rFonts w:ascii="Times New Roman" w:hAnsi="Times New Roman" w:cs="Times New Roman"/>
          <w:sz w:val="20"/>
          <w:szCs w:val="20"/>
        </w:rPr>
        <w:t xml:space="preserve"> may be a manifestation of cell injury due to disorganization of cytoskeleton and integral membrane protein</w:t>
      </w:r>
      <w:r w:rsidR="00B73BA6" w:rsidRPr="00745925">
        <w:rPr>
          <w:rFonts w:ascii="Times New Roman" w:hAnsi="Times New Roman" w:cs="Times New Roman"/>
          <w:sz w:val="20"/>
          <w:szCs w:val="20"/>
        </w:rPr>
        <w:t xml:space="preserve"> </w:t>
      </w:r>
      <w:r w:rsidR="00192C08" w:rsidRPr="00745925">
        <w:rPr>
          <w:rFonts w:ascii="Times New Roman" w:hAnsi="Times New Roman" w:cs="Times New Roman"/>
          <w:sz w:val="20"/>
          <w:szCs w:val="20"/>
        </w:rPr>
        <w:t>or</w:t>
      </w:r>
      <w:r w:rsidRPr="00745925">
        <w:rPr>
          <w:rFonts w:ascii="Times New Roman" w:hAnsi="Times New Roman" w:cs="Times New Roman"/>
          <w:sz w:val="20"/>
          <w:szCs w:val="20"/>
        </w:rPr>
        <w:t xml:space="preserve"> a result of deficiency of the protective enzymes, superoxide </w:t>
      </w:r>
      <w:proofErr w:type="spellStart"/>
      <w:r w:rsidRPr="00745925">
        <w:rPr>
          <w:rFonts w:ascii="Times New Roman" w:hAnsi="Times New Roman" w:cs="Times New Roman"/>
          <w:sz w:val="20"/>
          <w:szCs w:val="20"/>
        </w:rPr>
        <w:t>dimutase</w:t>
      </w:r>
      <w:proofErr w:type="spellEnd"/>
      <w:r w:rsidRPr="00745925">
        <w:rPr>
          <w:rFonts w:ascii="Times New Roman" w:hAnsi="Times New Roman" w:cs="Times New Roman"/>
          <w:sz w:val="20"/>
          <w:szCs w:val="20"/>
        </w:rPr>
        <w:t xml:space="preserve"> and glutathione </w:t>
      </w:r>
      <w:proofErr w:type="spellStart"/>
      <w:r w:rsidRPr="00745925">
        <w:rPr>
          <w:rFonts w:ascii="Times New Roman" w:hAnsi="Times New Roman" w:cs="Times New Roman"/>
          <w:sz w:val="20"/>
          <w:szCs w:val="20"/>
        </w:rPr>
        <w:t>peroxidase</w:t>
      </w:r>
      <w:proofErr w:type="spellEnd"/>
      <w:r w:rsidR="00192C08" w:rsidRPr="00745925">
        <w:rPr>
          <w:rFonts w:ascii="Times New Roman" w:hAnsi="Times New Roman" w:cs="Times New Roman"/>
          <w:sz w:val="20"/>
          <w:szCs w:val="20"/>
        </w:rPr>
        <w:t>.</w:t>
      </w:r>
      <w:r w:rsidR="00C61CD6" w:rsidRPr="00745925">
        <w:rPr>
          <w:rFonts w:ascii="Times New Roman" w:hAnsi="Times New Roman" w:cs="Times New Roman"/>
          <w:sz w:val="20"/>
          <w:szCs w:val="20"/>
        </w:rPr>
        <w:t xml:space="preserve"> </w:t>
      </w:r>
      <w:r w:rsidR="00192C08" w:rsidRPr="00745925">
        <w:rPr>
          <w:rFonts w:ascii="Times New Roman" w:hAnsi="Times New Roman" w:cs="Times New Roman"/>
          <w:sz w:val="20"/>
          <w:szCs w:val="20"/>
          <w:lang w:eastAsia="ar-SA"/>
        </w:rPr>
        <w:t>T</w:t>
      </w:r>
      <w:r w:rsidR="00192C08" w:rsidRPr="00745925">
        <w:rPr>
          <w:rFonts w:ascii="Times New Roman" w:hAnsi="Times New Roman" w:cs="Times New Roman"/>
          <w:sz w:val="20"/>
          <w:szCs w:val="20"/>
        </w:rPr>
        <w:t>he</w:t>
      </w:r>
      <w:r w:rsidR="00C61CD6" w:rsidRPr="00745925">
        <w:rPr>
          <w:rFonts w:ascii="Times New Roman" w:hAnsi="Times New Roman" w:cs="Times New Roman"/>
          <w:sz w:val="20"/>
          <w:szCs w:val="20"/>
        </w:rPr>
        <w:t xml:space="preserve"> </w:t>
      </w:r>
      <w:proofErr w:type="spellStart"/>
      <w:r w:rsidR="00192C08" w:rsidRPr="00745925">
        <w:rPr>
          <w:rFonts w:ascii="Times New Roman" w:hAnsi="Times New Roman" w:cs="Times New Roman"/>
          <w:sz w:val="20"/>
          <w:szCs w:val="20"/>
        </w:rPr>
        <w:t>r</w:t>
      </w:r>
      <w:r w:rsidRPr="00745925">
        <w:rPr>
          <w:rFonts w:ascii="Times New Roman" w:hAnsi="Times New Roman" w:cs="Times New Roman"/>
          <w:sz w:val="20"/>
          <w:szCs w:val="20"/>
        </w:rPr>
        <w:t>ER</w:t>
      </w:r>
      <w:proofErr w:type="spellEnd"/>
      <w:r w:rsidRPr="00745925">
        <w:rPr>
          <w:rFonts w:ascii="Times New Roman" w:hAnsi="Times New Roman" w:cs="Times New Roman"/>
          <w:sz w:val="20"/>
          <w:szCs w:val="20"/>
        </w:rPr>
        <w:t xml:space="preserve"> represent the main site of protein synthesis, </w:t>
      </w:r>
      <w:r w:rsidR="00192C08" w:rsidRPr="00745925">
        <w:rPr>
          <w:rFonts w:ascii="Times New Roman" w:hAnsi="Times New Roman" w:cs="Times New Roman"/>
          <w:sz w:val="20"/>
          <w:szCs w:val="20"/>
        </w:rPr>
        <w:t xml:space="preserve">so, any </w:t>
      </w:r>
      <w:r w:rsidRPr="00745925">
        <w:rPr>
          <w:rFonts w:ascii="Times New Roman" w:hAnsi="Times New Roman" w:cs="Times New Roman"/>
          <w:sz w:val="20"/>
          <w:szCs w:val="20"/>
        </w:rPr>
        <w:t xml:space="preserve">disruption of </w:t>
      </w:r>
      <w:proofErr w:type="spellStart"/>
      <w:r w:rsidR="00192C08" w:rsidRPr="00745925">
        <w:rPr>
          <w:rFonts w:ascii="Times New Roman" w:hAnsi="Times New Roman" w:cs="Times New Roman"/>
          <w:sz w:val="20"/>
          <w:szCs w:val="20"/>
        </w:rPr>
        <w:t>r</w:t>
      </w:r>
      <w:r w:rsidRPr="00745925">
        <w:rPr>
          <w:rFonts w:ascii="Times New Roman" w:hAnsi="Times New Roman" w:cs="Times New Roman"/>
          <w:sz w:val="20"/>
          <w:szCs w:val="20"/>
        </w:rPr>
        <w:t>ER</w:t>
      </w:r>
      <w:proofErr w:type="spellEnd"/>
      <w:r w:rsidRPr="00745925">
        <w:rPr>
          <w:rFonts w:ascii="Times New Roman" w:hAnsi="Times New Roman" w:cs="Times New Roman"/>
          <w:sz w:val="20"/>
          <w:szCs w:val="20"/>
        </w:rPr>
        <w:t xml:space="preserve"> leads to an altered function style of protein fabricating mechanism with subsequent </w:t>
      </w:r>
      <w:proofErr w:type="spellStart"/>
      <w:r w:rsidRPr="00745925">
        <w:rPr>
          <w:rFonts w:ascii="Times New Roman" w:hAnsi="Times New Roman" w:cs="Times New Roman"/>
          <w:sz w:val="20"/>
          <w:szCs w:val="20"/>
        </w:rPr>
        <w:t>degranulation</w:t>
      </w:r>
      <w:proofErr w:type="spellEnd"/>
      <w:r w:rsidRPr="00745925">
        <w:rPr>
          <w:rFonts w:ascii="Times New Roman" w:hAnsi="Times New Roman" w:cs="Times New Roman"/>
          <w:sz w:val="20"/>
          <w:szCs w:val="20"/>
        </w:rPr>
        <w:t xml:space="preserve"> or depletion of </w:t>
      </w:r>
      <w:proofErr w:type="spellStart"/>
      <w:r w:rsidRPr="00745925">
        <w:rPr>
          <w:rFonts w:ascii="Times New Roman" w:hAnsi="Times New Roman" w:cs="Times New Roman"/>
          <w:sz w:val="20"/>
          <w:szCs w:val="20"/>
        </w:rPr>
        <w:t>secretory</w:t>
      </w:r>
      <w:proofErr w:type="spellEnd"/>
      <w:r w:rsidRPr="00745925">
        <w:rPr>
          <w:rFonts w:ascii="Times New Roman" w:hAnsi="Times New Roman" w:cs="Times New Roman"/>
          <w:sz w:val="20"/>
          <w:szCs w:val="20"/>
        </w:rPr>
        <w:t xml:space="preserve"> granules. Depletion of </w:t>
      </w:r>
      <w:proofErr w:type="spellStart"/>
      <w:r w:rsidRPr="00745925">
        <w:rPr>
          <w:rFonts w:ascii="Times New Roman" w:hAnsi="Times New Roman" w:cs="Times New Roman"/>
          <w:sz w:val="20"/>
          <w:szCs w:val="20"/>
        </w:rPr>
        <w:t>secretory</w:t>
      </w:r>
      <w:proofErr w:type="spellEnd"/>
      <w:r w:rsidRPr="00745925">
        <w:rPr>
          <w:rFonts w:ascii="Times New Roman" w:hAnsi="Times New Roman" w:cs="Times New Roman"/>
          <w:sz w:val="20"/>
          <w:szCs w:val="20"/>
        </w:rPr>
        <w:t xml:space="preserve"> granules was preceded by their basal migration due to arrest of </w:t>
      </w:r>
      <w:proofErr w:type="spellStart"/>
      <w:r w:rsidRPr="00745925">
        <w:rPr>
          <w:rFonts w:ascii="Times New Roman" w:hAnsi="Times New Roman" w:cs="Times New Roman"/>
          <w:sz w:val="20"/>
          <w:szCs w:val="20"/>
        </w:rPr>
        <w:t>exocytosis</w:t>
      </w:r>
      <w:proofErr w:type="spellEnd"/>
      <w:r w:rsidRPr="00745925">
        <w:rPr>
          <w:rFonts w:ascii="Times New Roman" w:hAnsi="Times New Roman" w:cs="Times New Roman"/>
          <w:sz w:val="20"/>
          <w:szCs w:val="20"/>
        </w:rPr>
        <w:t xml:space="preserve"> enhancing </w:t>
      </w:r>
      <w:proofErr w:type="spellStart"/>
      <w:r w:rsidR="003D5321" w:rsidRPr="00745925">
        <w:rPr>
          <w:rFonts w:ascii="Times New Roman" w:hAnsi="Times New Roman" w:cs="Times New Roman"/>
          <w:sz w:val="20"/>
          <w:szCs w:val="20"/>
        </w:rPr>
        <w:t>basolateral</w:t>
      </w:r>
      <w:proofErr w:type="spellEnd"/>
      <w:r w:rsidR="003D5321" w:rsidRPr="00745925">
        <w:rPr>
          <w:rFonts w:ascii="Times New Roman" w:hAnsi="Times New Roman" w:cs="Times New Roman"/>
          <w:sz w:val="20"/>
          <w:szCs w:val="20"/>
        </w:rPr>
        <w:t xml:space="preserve"> release</w:t>
      </w:r>
      <w:r w:rsidRPr="00745925">
        <w:rPr>
          <w:rFonts w:ascii="Times New Roman" w:hAnsi="Times New Roman" w:cs="Times New Roman"/>
          <w:sz w:val="20"/>
          <w:szCs w:val="20"/>
        </w:rPr>
        <w:t xml:space="preserve"> of granules</w:t>
      </w:r>
      <w:r w:rsidR="003C23F0" w:rsidRPr="00745925">
        <w:rPr>
          <w:rFonts w:ascii="Times New Roman" w:hAnsi="Times New Roman" w:cs="Times New Roman"/>
          <w:b/>
          <w:bCs/>
          <w:sz w:val="20"/>
          <w:szCs w:val="20"/>
          <w:vertAlign w:val="superscript"/>
        </w:rPr>
        <w:t>29, 30</w:t>
      </w:r>
      <w:r w:rsidR="00902AB7" w:rsidRPr="00745925">
        <w:rPr>
          <w:rFonts w:ascii="Times New Roman" w:hAnsi="Times New Roman" w:cs="Times New Roman"/>
          <w:b/>
          <w:bCs/>
          <w:sz w:val="20"/>
          <w:szCs w:val="20"/>
          <w:vertAlign w:val="superscript"/>
        </w:rPr>
        <w:t xml:space="preserve">. </w:t>
      </w:r>
    </w:p>
    <w:p w:rsidR="00DC6861" w:rsidRPr="00745925" w:rsidRDefault="00DC6861" w:rsidP="005C4366">
      <w:pPr>
        <w:autoSpaceDE w:val="0"/>
        <w:autoSpaceDN w:val="0"/>
        <w:adjustRightInd w:val="0"/>
        <w:spacing w:after="0" w:line="240" w:lineRule="auto"/>
        <w:ind w:right="4" w:firstLine="426"/>
        <w:jc w:val="both"/>
        <w:rPr>
          <w:rFonts w:ascii="Times New Roman" w:hAnsi="Times New Roman" w:cs="Times New Roman"/>
          <w:sz w:val="20"/>
          <w:szCs w:val="20"/>
        </w:rPr>
      </w:pPr>
      <w:r w:rsidRPr="00745925">
        <w:rPr>
          <w:rFonts w:ascii="Times New Roman" w:hAnsi="Times New Roman" w:cs="Times New Roman"/>
          <w:sz w:val="20"/>
          <w:szCs w:val="20"/>
        </w:rPr>
        <w:t xml:space="preserve">The pathological changes observed in the second group (animals treated with </w:t>
      </w:r>
      <w:proofErr w:type="spellStart"/>
      <w:r w:rsidRPr="00745925">
        <w:rPr>
          <w:rFonts w:ascii="Times New Roman" w:hAnsi="Times New Roman" w:cs="Times New Roman"/>
          <w:sz w:val="20"/>
          <w:szCs w:val="20"/>
        </w:rPr>
        <w:t>faverin</w:t>
      </w:r>
      <w:proofErr w:type="spellEnd"/>
      <w:r w:rsidRPr="00745925">
        <w:rPr>
          <w:rFonts w:ascii="Times New Roman" w:hAnsi="Times New Roman" w:cs="Times New Roman"/>
          <w:sz w:val="20"/>
          <w:szCs w:val="20"/>
        </w:rPr>
        <w:t>) were apparently decreased in the third group (animals treated</w:t>
      </w:r>
      <w:r w:rsidR="00B73BA6" w:rsidRPr="00745925">
        <w:rPr>
          <w:rFonts w:ascii="Times New Roman" w:hAnsi="Times New Roman" w:cs="Times New Roman"/>
          <w:sz w:val="20"/>
          <w:szCs w:val="20"/>
        </w:rPr>
        <w:t xml:space="preserve"> </w:t>
      </w:r>
      <w:r w:rsidRPr="00745925">
        <w:rPr>
          <w:rFonts w:ascii="Times New Roman" w:hAnsi="Times New Roman" w:cs="Times New Roman"/>
          <w:sz w:val="20"/>
          <w:szCs w:val="20"/>
        </w:rPr>
        <w:t xml:space="preserve">with both ginseng and </w:t>
      </w:r>
      <w:proofErr w:type="spellStart"/>
      <w:r w:rsidRPr="00745925">
        <w:rPr>
          <w:rFonts w:ascii="Times New Roman" w:hAnsi="Times New Roman" w:cs="Times New Roman"/>
          <w:sz w:val="20"/>
          <w:szCs w:val="20"/>
        </w:rPr>
        <w:t>faverin</w:t>
      </w:r>
      <w:proofErr w:type="spellEnd"/>
      <w:r w:rsidRPr="00745925">
        <w:rPr>
          <w:rFonts w:ascii="Times New Roman" w:hAnsi="Times New Roman" w:cs="Times New Roman"/>
          <w:sz w:val="20"/>
          <w:szCs w:val="20"/>
        </w:rPr>
        <w:t xml:space="preserve"> at the same time) and the </w:t>
      </w:r>
      <w:proofErr w:type="spellStart"/>
      <w:r w:rsidRPr="00745925">
        <w:rPr>
          <w:rFonts w:ascii="Times New Roman" w:hAnsi="Times New Roman" w:cs="Times New Roman"/>
          <w:sz w:val="20"/>
          <w:szCs w:val="20"/>
        </w:rPr>
        <w:t>secretory</w:t>
      </w:r>
      <w:proofErr w:type="spellEnd"/>
      <w:r w:rsidRPr="00745925">
        <w:rPr>
          <w:rFonts w:ascii="Times New Roman" w:hAnsi="Times New Roman" w:cs="Times New Roman"/>
          <w:sz w:val="20"/>
          <w:szCs w:val="20"/>
        </w:rPr>
        <w:t xml:space="preserve"> granules became more or less as in the control group either in position or in their amount. Although most clinicians are unfamiliar with herbal medications, alternative medicines are gaining popularity and recognition within the professional community</w:t>
      </w:r>
      <w:r w:rsidR="00B73BA6" w:rsidRPr="00745925">
        <w:rPr>
          <w:rFonts w:ascii="Times New Roman" w:hAnsi="Times New Roman" w:cs="Times New Roman"/>
          <w:sz w:val="20"/>
          <w:szCs w:val="20"/>
        </w:rPr>
        <w:t xml:space="preserve"> </w:t>
      </w:r>
      <w:r w:rsidRPr="00745925">
        <w:rPr>
          <w:rFonts w:ascii="Times New Roman" w:hAnsi="Times New Roman" w:cs="Times New Roman"/>
          <w:sz w:val="20"/>
          <w:szCs w:val="20"/>
        </w:rPr>
        <w:t xml:space="preserve">and </w:t>
      </w:r>
      <w:r w:rsidR="00D40E73" w:rsidRPr="00745925">
        <w:rPr>
          <w:rFonts w:ascii="Times New Roman" w:hAnsi="Times New Roman" w:cs="Times New Roman"/>
          <w:sz w:val="20"/>
          <w:szCs w:val="20"/>
        </w:rPr>
        <w:t>g</w:t>
      </w:r>
      <w:r w:rsidRPr="00745925">
        <w:rPr>
          <w:rFonts w:ascii="Times New Roman" w:hAnsi="Times New Roman" w:cs="Times New Roman"/>
          <w:sz w:val="20"/>
          <w:szCs w:val="20"/>
        </w:rPr>
        <w:t>inseng; is one of the most commonly used herbal supplements that used in folk remedies for different medical conditions</w:t>
      </w:r>
      <w:r w:rsidRPr="00745925">
        <w:rPr>
          <w:rFonts w:ascii="Times New Roman" w:hAnsi="Times New Roman" w:cs="Times New Roman"/>
          <w:sz w:val="20"/>
          <w:szCs w:val="20"/>
          <w:vertAlign w:val="superscript"/>
        </w:rPr>
        <w:t>1</w:t>
      </w:r>
      <w:r w:rsidRPr="00745925">
        <w:rPr>
          <w:rFonts w:ascii="Times New Roman" w:hAnsi="Times New Roman" w:cs="Times New Roman"/>
          <w:sz w:val="20"/>
          <w:szCs w:val="20"/>
        </w:rPr>
        <w:t>.</w:t>
      </w:r>
    </w:p>
    <w:p w:rsidR="00954DB0" w:rsidRPr="00745925" w:rsidRDefault="00954DB0" w:rsidP="005C4366">
      <w:pPr>
        <w:autoSpaceDE w:val="0"/>
        <w:autoSpaceDN w:val="0"/>
        <w:adjustRightInd w:val="0"/>
        <w:spacing w:after="0" w:line="240" w:lineRule="auto"/>
        <w:ind w:right="4" w:firstLine="426"/>
        <w:jc w:val="both"/>
        <w:rPr>
          <w:rFonts w:ascii="Times New Roman" w:hAnsi="Times New Roman" w:cs="Times New Roman"/>
          <w:spacing w:val="-6"/>
          <w:sz w:val="20"/>
          <w:szCs w:val="20"/>
        </w:rPr>
      </w:pPr>
      <w:r w:rsidRPr="00745925">
        <w:rPr>
          <w:rFonts w:ascii="Times New Roman" w:hAnsi="Times New Roman" w:cs="Times New Roman"/>
          <w:sz w:val="20"/>
          <w:szCs w:val="20"/>
        </w:rPr>
        <w:t>It is well known that, ginseng</w:t>
      </w:r>
      <w:r w:rsidR="00C61CD6" w:rsidRPr="00745925">
        <w:rPr>
          <w:rFonts w:ascii="Times New Roman" w:hAnsi="Times New Roman" w:cs="Times New Roman"/>
          <w:sz w:val="20"/>
          <w:szCs w:val="20"/>
        </w:rPr>
        <w:t xml:space="preserve"> </w:t>
      </w:r>
      <w:r w:rsidRPr="00745925">
        <w:rPr>
          <w:rFonts w:ascii="Times New Roman" w:hAnsi="Times New Roman" w:cs="Times New Roman"/>
          <w:sz w:val="20"/>
          <w:szCs w:val="20"/>
        </w:rPr>
        <w:t xml:space="preserve">enhances the uptake of </w:t>
      </w:r>
      <w:proofErr w:type="spellStart"/>
      <w:r w:rsidRPr="00745925">
        <w:rPr>
          <w:rFonts w:ascii="Times New Roman" w:hAnsi="Times New Roman" w:cs="Times New Roman"/>
          <w:sz w:val="20"/>
          <w:szCs w:val="20"/>
        </w:rPr>
        <w:t>choline</w:t>
      </w:r>
      <w:proofErr w:type="spellEnd"/>
      <w:r w:rsidRPr="00745925">
        <w:rPr>
          <w:rFonts w:ascii="Times New Roman" w:hAnsi="Times New Roman" w:cs="Times New Roman"/>
          <w:sz w:val="20"/>
          <w:szCs w:val="20"/>
        </w:rPr>
        <w:t xml:space="preserve"> and facilitates the release of acetylcholine</w:t>
      </w:r>
      <w:r w:rsidR="002234BA" w:rsidRPr="00745925">
        <w:rPr>
          <w:rFonts w:ascii="Times New Roman" w:hAnsi="Times New Roman" w:cs="Times New Roman"/>
          <w:b/>
          <w:bCs/>
          <w:sz w:val="20"/>
          <w:szCs w:val="20"/>
          <w:vertAlign w:val="superscript"/>
        </w:rPr>
        <w:t>31</w:t>
      </w:r>
      <w:r w:rsidRPr="00745925">
        <w:rPr>
          <w:rFonts w:ascii="Times New Roman" w:hAnsi="Times New Roman" w:cs="Times New Roman"/>
          <w:sz w:val="20"/>
          <w:szCs w:val="20"/>
        </w:rPr>
        <w:t xml:space="preserve">. In addition it is rich in a large number of </w:t>
      </w:r>
      <w:proofErr w:type="spellStart"/>
      <w:r w:rsidRPr="00745925">
        <w:rPr>
          <w:rFonts w:ascii="Times New Roman" w:hAnsi="Times New Roman" w:cs="Times New Roman"/>
          <w:sz w:val="20"/>
          <w:szCs w:val="20"/>
        </w:rPr>
        <w:t>ginsenosides</w:t>
      </w:r>
      <w:proofErr w:type="spellEnd"/>
      <w:r w:rsidRPr="00745925">
        <w:rPr>
          <w:rFonts w:ascii="Times New Roman" w:hAnsi="Times New Roman" w:cs="Times New Roman"/>
          <w:sz w:val="20"/>
          <w:szCs w:val="20"/>
        </w:rPr>
        <w:t xml:space="preserve"> that belong to a family of steroidal </w:t>
      </w:r>
      <w:proofErr w:type="spellStart"/>
      <w:r w:rsidRPr="00745925">
        <w:rPr>
          <w:rFonts w:ascii="Times New Roman" w:hAnsi="Times New Roman" w:cs="Times New Roman"/>
          <w:sz w:val="20"/>
          <w:szCs w:val="20"/>
        </w:rPr>
        <w:t>saponins</w:t>
      </w:r>
      <w:proofErr w:type="spellEnd"/>
      <w:r w:rsidRPr="00745925">
        <w:rPr>
          <w:rFonts w:ascii="Times New Roman" w:hAnsi="Times New Roman" w:cs="Times New Roman"/>
          <w:sz w:val="20"/>
          <w:szCs w:val="20"/>
        </w:rPr>
        <w:t xml:space="preserve"> which responsible for their diverse biological effects. Some of the main pharmacological actions of these compounds include anti-inflammatory, antioxidant and </w:t>
      </w:r>
      <w:proofErr w:type="spellStart"/>
      <w:r w:rsidRPr="00745925">
        <w:rPr>
          <w:rFonts w:ascii="Times New Roman" w:hAnsi="Times New Roman" w:cs="Times New Roman"/>
          <w:sz w:val="20"/>
          <w:szCs w:val="20"/>
        </w:rPr>
        <w:t>immunomodulatory</w:t>
      </w:r>
      <w:proofErr w:type="spellEnd"/>
      <w:r w:rsidRPr="00745925">
        <w:rPr>
          <w:rFonts w:ascii="Times New Roman" w:hAnsi="Times New Roman" w:cs="Times New Roman"/>
          <w:sz w:val="20"/>
          <w:szCs w:val="20"/>
        </w:rPr>
        <w:t xml:space="preserve"> activities</w:t>
      </w:r>
      <w:r w:rsidR="006321AB" w:rsidRPr="00745925">
        <w:rPr>
          <w:rFonts w:ascii="Times New Roman" w:hAnsi="Times New Roman" w:cs="Times New Roman"/>
          <w:b/>
          <w:bCs/>
          <w:sz w:val="20"/>
          <w:szCs w:val="20"/>
          <w:vertAlign w:val="superscript"/>
        </w:rPr>
        <w:t>16</w:t>
      </w:r>
      <w:r w:rsidR="006321AB" w:rsidRPr="00745925">
        <w:rPr>
          <w:rFonts w:ascii="Times New Roman" w:hAnsi="Times New Roman" w:cs="Times New Roman"/>
          <w:sz w:val="20"/>
          <w:szCs w:val="20"/>
        </w:rPr>
        <w:t xml:space="preserve">. </w:t>
      </w:r>
      <w:r w:rsidRPr="00745925">
        <w:rPr>
          <w:rFonts w:ascii="Times New Roman" w:hAnsi="Times New Roman" w:cs="Times New Roman"/>
          <w:sz w:val="20"/>
          <w:szCs w:val="20"/>
        </w:rPr>
        <w:t xml:space="preserve">Ginseng acts through suppression of </w:t>
      </w:r>
      <w:proofErr w:type="spellStart"/>
      <w:r w:rsidRPr="00745925">
        <w:rPr>
          <w:rFonts w:ascii="Times New Roman" w:hAnsi="Times New Roman" w:cs="Times New Roman"/>
          <w:sz w:val="20"/>
          <w:szCs w:val="20"/>
        </w:rPr>
        <w:t>proinflammatory</w:t>
      </w:r>
      <w:proofErr w:type="spellEnd"/>
      <w:r w:rsidRPr="00745925">
        <w:rPr>
          <w:rFonts w:ascii="Times New Roman" w:hAnsi="Times New Roman" w:cs="Times New Roman"/>
          <w:sz w:val="20"/>
          <w:szCs w:val="20"/>
        </w:rPr>
        <w:t xml:space="preserve"> cytokines or mediators including tumor necrosis factor-α and interleukins</w:t>
      </w:r>
      <w:r w:rsidR="004E4A76" w:rsidRPr="00745925">
        <w:rPr>
          <w:rFonts w:ascii="Times New Roman" w:hAnsi="Times New Roman" w:cs="Times New Roman"/>
          <w:b/>
          <w:bCs/>
          <w:sz w:val="20"/>
          <w:szCs w:val="20"/>
          <w:vertAlign w:val="superscript"/>
        </w:rPr>
        <w:t>32,33</w:t>
      </w:r>
      <w:r w:rsidRPr="00745925">
        <w:rPr>
          <w:rFonts w:ascii="Times New Roman" w:hAnsi="Times New Roman" w:cs="Times New Roman"/>
          <w:spacing w:val="-6"/>
          <w:sz w:val="20"/>
          <w:szCs w:val="20"/>
        </w:rPr>
        <w:t>,</w:t>
      </w:r>
      <w:r w:rsidR="00C61CD6" w:rsidRPr="00745925">
        <w:rPr>
          <w:rFonts w:ascii="Times New Roman" w:hAnsi="Times New Roman" w:cs="Times New Roman"/>
          <w:spacing w:val="-6"/>
          <w:sz w:val="20"/>
          <w:szCs w:val="20"/>
        </w:rPr>
        <w:t xml:space="preserve"> </w:t>
      </w:r>
      <w:r w:rsidRPr="00745925">
        <w:rPr>
          <w:rFonts w:ascii="Times New Roman" w:hAnsi="Times New Roman" w:cs="Times New Roman"/>
          <w:sz w:val="20"/>
          <w:szCs w:val="20"/>
        </w:rPr>
        <w:t xml:space="preserve">regulates cytokine production and </w:t>
      </w:r>
      <w:proofErr w:type="spellStart"/>
      <w:r w:rsidRPr="00745925">
        <w:rPr>
          <w:rFonts w:ascii="Times New Roman" w:hAnsi="Times New Roman" w:cs="Times New Roman"/>
          <w:sz w:val="20"/>
          <w:szCs w:val="20"/>
        </w:rPr>
        <w:t>phagocytic</w:t>
      </w:r>
      <w:proofErr w:type="spellEnd"/>
      <w:r w:rsidRPr="00745925">
        <w:rPr>
          <w:rFonts w:ascii="Times New Roman" w:hAnsi="Times New Roman" w:cs="Times New Roman"/>
          <w:sz w:val="20"/>
          <w:szCs w:val="20"/>
        </w:rPr>
        <w:t xml:space="preserve"> activities of macrophages and </w:t>
      </w:r>
      <w:proofErr w:type="spellStart"/>
      <w:r w:rsidRPr="00745925">
        <w:rPr>
          <w:rFonts w:ascii="Times New Roman" w:hAnsi="Times New Roman" w:cs="Times New Roman"/>
          <w:sz w:val="20"/>
          <w:szCs w:val="20"/>
        </w:rPr>
        <w:t>dendritic</w:t>
      </w:r>
      <w:proofErr w:type="spellEnd"/>
      <w:r w:rsidRPr="00745925">
        <w:rPr>
          <w:rFonts w:ascii="Times New Roman" w:hAnsi="Times New Roman" w:cs="Times New Roman"/>
          <w:sz w:val="20"/>
          <w:szCs w:val="20"/>
        </w:rPr>
        <w:t xml:space="preserve"> cells and so, it activate the T and B-lymphocytes</w:t>
      </w:r>
      <w:r w:rsidR="004E4A76" w:rsidRPr="00745925">
        <w:rPr>
          <w:rFonts w:ascii="Times New Roman" w:hAnsi="Times New Roman" w:cs="Times New Roman"/>
          <w:b/>
          <w:bCs/>
          <w:sz w:val="20"/>
          <w:szCs w:val="20"/>
          <w:vertAlign w:val="superscript"/>
        </w:rPr>
        <w:t>16,34</w:t>
      </w:r>
      <w:r w:rsidR="004E4A76" w:rsidRPr="00745925">
        <w:rPr>
          <w:rFonts w:ascii="Times New Roman" w:hAnsi="Times New Roman" w:cs="Times New Roman"/>
          <w:sz w:val="20"/>
          <w:szCs w:val="20"/>
        </w:rPr>
        <w:t xml:space="preserve">. </w:t>
      </w:r>
      <w:r w:rsidRPr="00745925">
        <w:rPr>
          <w:rFonts w:ascii="Times New Roman" w:hAnsi="Times New Roman" w:cs="Times New Roman"/>
          <w:sz w:val="20"/>
          <w:szCs w:val="20"/>
        </w:rPr>
        <w:t xml:space="preserve">It also has been shown to </w:t>
      </w:r>
      <w:r w:rsidR="006562A0" w:rsidRPr="00745925">
        <w:rPr>
          <w:rFonts w:ascii="Times New Roman" w:hAnsi="Times New Roman" w:cs="Times New Roman"/>
          <w:sz w:val="20"/>
          <w:szCs w:val="20"/>
        </w:rPr>
        <w:t xml:space="preserve">be </w:t>
      </w:r>
      <w:r w:rsidRPr="00745925">
        <w:rPr>
          <w:rFonts w:ascii="Times New Roman" w:hAnsi="Times New Roman" w:cs="Times New Roman"/>
          <w:sz w:val="20"/>
          <w:szCs w:val="20"/>
        </w:rPr>
        <w:t xml:space="preserve">responsible for induction of </w:t>
      </w:r>
      <w:proofErr w:type="spellStart"/>
      <w:r w:rsidRPr="00745925">
        <w:rPr>
          <w:rFonts w:ascii="Times New Roman" w:hAnsi="Times New Roman" w:cs="Times New Roman"/>
          <w:sz w:val="20"/>
          <w:szCs w:val="20"/>
        </w:rPr>
        <w:t>cytoprotective</w:t>
      </w:r>
      <w:proofErr w:type="spellEnd"/>
      <w:r w:rsidRPr="00745925">
        <w:rPr>
          <w:rFonts w:ascii="Times New Roman" w:hAnsi="Times New Roman" w:cs="Times New Roman"/>
          <w:sz w:val="20"/>
          <w:szCs w:val="20"/>
        </w:rPr>
        <w:t xml:space="preserve"> heat-shock proteins that may contribute to prevention of tissue injury</w:t>
      </w:r>
      <w:r w:rsidR="0095654A" w:rsidRPr="00745925">
        <w:rPr>
          <w:rFonts w:ascii="Times New Roman" w:hAnsi="Times New Roman" w:cs="Times New Roman"/>
          <w:sz w:val="20"/>
          <w:szCs w:val="20"/>
          <w:vertAlign w:val="superscript"/>
        </w:rPr>
        <w:t>35</w:t>
      </w:r>
      <w:r w:rsidRPr="00745925">
        <w:rPr>
          <w:rFonts w:ascii="Times New Roman" w:hAnsi="Times New Roman" w:cs="Times New Roman"/>
          <w:spacing w:val="-6"/>
          <w:sz w:val="20"/>
          <w:szCs w:val="20"/>
        </w:rPr>
        <w:t>.</w:t>
      </w:r>
    </w:p>
    <w:p w:rsidR="00754355" w:rsidRPr="00745925" w:rsidRDefault="00BD74F5" w:rsidP="004E5555">
      <w:pPr>
        <w:pStyle w:val="Pa2"/>
        <w:spacing w:line="240" w:lineRule="auto"/>
        <w:ind w:right="4" w:firstLine="426"/>
        <w:jc w:val="both"/>
        <w:rPr>
          <w:sz w:val="20"/>
          <w:szCs w:val="20"/>
        </w:rPr>
      </w:pPr>
      <w:r w:rsidRPr="00745925">
        <w:rPr>
          <w:sz w:val="20"/>
          <w:szCs w:val="20"/>
        </w:rPr>
        <w:t xml:space="preserve">Although research studies have widely been performed about different pharmacological properties of ginseng, there is little evidence about its effect on salivary glands and their secretion. </w:t>
      </w:r>
      <w:r w:rsidR="001856D4" w:rsidRPr="00745925">
        <w:rPr>
          <w:sz w:val="20"/>
          <w:szCs w:val="20"/>
        </w:rPr>
        <w:t xml:space="preserve">Salivary secretion is complex and occurs subsequent to neurotransmitter stimuli. The principal control of this secretion is derived from sympathetic and </w:t>
      </w:r>
      <w:proofErr w:type="spellStart"/>
      <w:r w:rsidR="001856D4" w:rsidRPr="00745925">
        <w:rPr>
          <w:sz w:val="20"/>
          <w:szCs w:val="20"/>
        </w:rPr>
        <w:t>parasymphatetic</w:t>
      </w:r>
      <w:proofErr w:type="spellEnd"/>
      <w:r w:rsidR="001856D4" w:rsidRPr="00745925">
        <w:rPr>
          <w:sz w:val="20"/>
          <w:szCs w:val="20"/>
        </w:rPr>
        <w:t xml:space="preserve"> innervations which regulate the </w:t>
      </w:r>
      <w:proofErr w:type="spellStart"/>
      <w:r w:rsidR="001856D4" w:rsidRPr="00745925">
        <w:rPr>
          <w:sz w:val="20"/>
          <w:szCs w:val="20"/>
        </w:rPr>
        <w:t>secretory</w:t>
      </w:r>
      <w:proofErr w:type="spellEnd"/>
      <w:r w:rsidR="001856D4" w:rsidRPr="00745925">
        <w:rPr>
          <w:sz w:val="20"/>
          <w:szCs w:val="20"/>
        </w:rPr>
        <w:t xml:space="preserve"> function on the </w:t>
      </w:r>
      <w:proofErr w:type="spellStart"/>
      <w:r w:rsidR="001856D4" w:rsidRPr="00745925">
        <w:rPr>
          <w:sz w:val="20"/>
          <w:szCs w:val="20"/>
        </w:rPr>
        <w:t>acinar</w:t>
      </w:r>
      <w:proofErr w:type="spellEnd"/>
      <w:r w:rsidR="001856D4" w:rsidRPr="00745925">
        <w:rPr>
          <w:sz w:val="20"/>
          <w:szCs w:val="20"/>
        </w:rPr>
        <w:t xml:space="preserve"> cell level.</w:t>
      </w:r>
      <w:r w:rsidR="00C61CD6" w:rsidRPr="00745925">
        <w:rPr>
          <w:sz w:val="20"/>
          <w:szCs w:val="20"/>
        </w:rPr>
        <w:t xml:space="preserve"> </w:t>
      </w:r>
      <w:r w:rsidR="001D0266" w:rsidRPr="00745925">
        <w:rPr>
          <w:sz w:val="20"/>
          <w:szCs w:val="20"/>
        </w:rPr>
        <w:t>It has</w:t>
      </w:r>
      <w:r w:rsidR="00C61CD6" w:rsidRPr="00745925">
        <w:rPr>
          <w:sz w:val="20"/>
          <w:szCs w:val="20"/>
        </w:rPr>
        <w:t xml:space="preserve"> </w:t>
      </w:r>
      <w:r w:rsidR="001D0266" w:rsidRPr="00745925">
        <w:rPr>
          <w:sz w:val="20"/>
          <w:szCs w:val="20"/>
        </w:rPr>
        <w:t xml:space="preserve">been determined that </w:t>
      </w:r>
      <w:r w:rsidR="001D0266" w:rsidRPr="00745925">
        <w:rPr>
          <w:sz w:val="20"/>
          <w:szCs w:val="20"/>
        </w:rPr>
        <w:lastRenderedPageBreak/>
        <w:t xml:space="preserve">parasympathetic stimulation </w:t>
      </w:r>
      <w:r w:rsidR="001856D4" w:rsidRPr="00745925">
        <w:rPr>
          <w:sz w:val="20"/>
          <w:szCs w:val="20"/>
        </w:rPr>
        <w:t>increases the volume and</w:t>
      </w:r>
      <w:r w:rsidR="00B73BA6" w:rsidRPr="00745925">
        <w:rPr>
          <w:sz w:val="20"/>
          <w:szCs w:val="20"/>
        </w:rPr>
        <w:t xml:space="preserve"> </w:t>
      </w:r>
      <w:r w:rsidR="001D0266" w:rsidRPr="00745925">
        <w:rPr>
          <w:sz w:val="20"/>
          <w:szCs w:val="20"/>
        </w:rPr>
        <w:t>causes</w:t>
      </w:r>
      <w:r w:rsidR="00B73BA6" w:rsidRPr="00745925">
        <w:rPr>
          <w:sz w:val="20"/>
          <w:szCs w:val="20"/>
        </w:rPr>
        <w:t xml:space="preserve"> </w:t>
      </w:r>
      <w:r w:rsidR="001D0266" w:rsidRPr="00745925">
        <w:rPr>
          <w:sz w:val="20"/>
          <w:szCs w:val="20"/>
        </w:rPr>
        <w:t xml:space="preserve">a copious flow of saliva with low outputs of protein and sympathetic nerve stimulation which per se </w:t>
      </w:r>
      <w:r w:rsidR="0025104E" w:rsidRPr="00745925">
        <w:rPr>
          <w:sz w:val="20"/>
          <w:szCs w:val="20"/>
        </w:rPr>
        <w:t xml:space="preserve">mainly affects protein content and composition and </w:t>
      </w:r>
      <w:r w:rsidR="001D0266" w:rsidRPr="00745925">
        <w:rPr>
          <w:sz w:val="20"/>
          <w:szCs w:val="20"/>
        </w:rPr>
        <w:t>causes less</w:t>
      </w:r>
      <w:r w:rsidR="00B73BA6" w:rsidRPr="00745925">
        <w:rPr>
          <w:sz w:val="20"/>
          <w:szCs w:val="20"/>
        </w:rPr>
        <w:t xml:space="preserve"> </w:t>
      </w:r>
      <w:r w:rsidR="00754355" w:rsidRPr="00745925">
        <w:rPr>
          <w:sz w:val="20"/>
          <w:szCs w:val="20"/>
        </w:rPr>
        <w:t>fluid secretion</w:t>
      </w:r>
      <w:r w:rsidR="0095654A" w:rsidRPr="00745925">
        <w:rPr>
          <w:sz w:val="20"/>
          <w:szCs w:val="20"/>
          <w:vertAlign w:val="superscript"/>
        </w:rPr>
        <w:t>3,36</w:t>
      </w:r>
      <w:r w:rsidR="0095654A" w:rsidRPr="00745925">
        <w:rPr>
          <w:sz w:val="20"/>
          <w:szCs w:val="20"/>
        </w:rPr>
        <w:t xml:space="preserve">. </w:t>
      </w:r>
      <w:r w:rsidR="001856D4" w:rsidRPr="00745925">
        <w:rPr>
          <w:sz w:val="20"/>
          <w:szCs w:val="20"/>
        </w:rPr>
        <w:t>T</w:t>
      </w:r>
      <w:r w:rsidR="001D0266" w:rsidRPr="00745925">
        <w:rPr>
          <w:sz w:val="20"/>
          <w:szCs w:val="20"/>
        </w:rPr>
        <w:t xml:space="preserve">he authors believe that </w:t>
      </w:r>
      <w:proofErr w:type="spellStart"/>
      <w:r w:rsidR="00754355" w:rsidRPr="00745925">
        <w:rPr>
          <w:sz w:val="20"/>
          <w:szCs w:val="20"/>
        </w:rPr>
        <w:t>gensing</w:t>
      </w:r>
      <w:proofErr w:type="spellEnd"/>
      <w:r w:rsidR="001D0266" w:rsidRPr="00745925">
        <w:rPr>
          <w:sz w:val="20"/>
          <w:szCs w:val="20"/>
        </w:rPr>
        <w:t xml:space="preserve"> effect on salivation</w:t>
      </w:r>
      <w:r w:rsidR="00C61CD6" w:rsidRPr="00745925">
        <w:rPr>
          <w:sz w:val="20"/>
          <w:szCs w:val="20"/>
        </w:rPr>
        <w:t xml:space="preserve"> </w:t>
      </w:r>
      <w:r w:rsidR="001D0266" w:rsidRPr="00745925">
        <w:rPr>
          <w:sz w:val="20"/>
          <w:szCs w:val="20"/>
        </w:rPr>
        <w:t>can be attributed to some kind of cholinergic action</w:t>
      </w:r>
      <w:r w:rsidR="00754355" w:rsidRPr="00745925">
        <w:rPr>
          <w:sz w:val="20"/>
          <w:szCs w:val="20"/>
        </w:rPr>
        <w:t xml:space="preserve"> as it facilitates the release of acetylcholine</w:t>
      </w:r>
      <w:r w:rsidR="0095654A" w:rsidRPr="00745925">
        <w:rPr>
          <w:sz w:val="20"/>
          <w:szCs w:val="20"/>
          <w:vertAlign w:val="superscript"/>
        </w:rPr>
        <w:t>31</w:t>
      </w:r>
      <w:r w:rsidR="00754355" w:rsidRPr="00745925">
        <w:rPr>
          <w:sz w:val="20"/>
          <w:szCs w:val="20"/>
        </w:rPr>
        <w:t>.</w:t>
      </w:r>
      <w:r w:rsidR="00C61CD6" w:rsidRPr="00745925">
        <w:rPr>
          <w:sz w:val="20"/>
          <w:szCs w:val="20"/>
        </w:rPr>
        <w:t xml:space="preserve"> </w:t>
      </w:r>
      <w:r w:rsidR="001D0266" w:rsidRPr="00745925">
        <w:rPr>
          <w:sz w:val="20"/>
          <w:szCs w:val="20"/>
        </w:rPr>
        <w:t>However, the exact mechanism is not fully understood</w:t>
      </w:r>
      <w:r w:rsidR="00754355" w:rsidRPr="00745925">
        <w:rPr>
          <w:sz w:val="20"/>
          <w:szCs w:val="20"/>
        </w:rPr>
        <w:t xml:space="preserve">. </w:t>
      </w:r>
      <w:r w:rsidR="0045185B" w:rsidRPr="00745925">
        <w:rPr>
          <w:sz w:val="20"/>
          <w:szCs w:val="20"/>
        </w:rPr>
        <w:t>Moreover</w:t>
      </w:r>
      <w:r w:rsidR="00754355" w:rsidRPr="00745925">
        <w:rPr>
          <w:sz w:val="20"/>
          <w:szCs w:val="20"/>
        </w:rPr>
        <w:t>,</w:t>
      </w:r>
      <w:r w:rsidR="00C61CD6" w:rsidRPr="00745925">
        <w:rPr>
          <w:sz w:val="20"/>
          <w:szCs w:val="20"/>
        </w:rPr>
        <w:t xml:space="preserve"> </w:t>
      </w:r>
      <w:proofErr w:type="spellStart"/>
      <w:r w:rsidR="00754355" w:rsidRPr="00745925">
        <w:rPr>
          <w:sz w:val="20"/>
          <w:szCs w:val="20"/>
        </w:rPr>
        <w:t>Mittal</w:t>
      </w:r>
      <w:proofErr w:type="spellEnd"/>
      <w:r w:rsidR="00754355" w:rsidRPr="00745925">
        <w:rPr>
          <w:sz w:val="20"/>
          <w:szCs w:val="20"/>
        </w:rPr>
        <w:t xml:space="preserve"> </w:t>
      </w:r>
      <w:r w:rsidR="004E5555" w:rsidRPr="00745925">
        <w:rPr>
          <w:sz w:val="20"/>
          <w:szCs w:val="20"/>
        </w:rPr>
        <w:t>et al.,</w:t>
      </w:r>
      <w:r w:rsidR="00754355" w:rsidRPr="00745925">
        <w:rPr>
          <w:sz w:val="20"/>
          <w:szCs w:val="20"/>
          <w:vertAlign w:val="superscript"/>
        </w:rPr>
        <w:t>3</w:t>
      </w:r>
      <w:r w:rsidR="00C61CD6" w:rsidRPr="00745925">
        <w:rPr>
          <w:sz w:val="20"/>
          <w:szCs w:val="20"/>
        </w:rPr>
        <w:t xml:space="preserve"> </w:t>
      </w:r>
      <w:r w:rsidR="00754355" w:rsidRPr="00745925">
        <w:rPr>
          <w:sz w:val="20"/>
          <w:szCs w:val="20"/>
        </w:rPr>
        <w:t xml:space="preserve">reported that treatment of </w:t>
      </w:r>
      <w:proofErr w:type="spellStart"/>
      <w:r w:rsidR="00754355" w:rsidRPr="00745925">
        <w:rPr>
          <w:sz w:val="20"/>
          <w:szCs w:val="20"/>
        </w:rPr>
        <w:t>xerostomia</w:t>
      </w:r>
      <w:proofErr w:type="spellEnd"/>
      <w:r w:rsidR="00754355" w:rsidRPr="00745925">
        <w:rPr>
          <w:sz w:val="20"/>
          <w:szCs w:val="20"/>
        </w:rPr>
        <w:t xml:space="preserve"> with drugs having </w:t>
      </w:r>
      <w:proofErr w:type="spellStart"/>
      <w:r w:rsidR="00754355" w:rsidRPr="00745925">
        <w:rPr>
          <w:sz w:val="20"/>
          <w:szCs w:val="20"/>
        </w:rPr>
        <w:t>anticholinesterasic</w:t>
      </w:r>
      <w:proofErr w:type="spellEnd"/>
      <w:r w:rsidR="00754355" w:rsidRPr="00745925">
        <w:rPr>
          <w:sz w:val="20"/>
          <w:szCs w:val="20"/>
        </w:rPr>
        <w:t xml:space="preserve"> or cholin</w:t>
      </w:r>
      <w:r w:rsidR="00754355" w:rsidRPr="00745925">
        <w:rPr>
          <w:sz w:val="20"/>
          <w:szCs w:val="20"/>
        </w:rPr>
        <w:softHyphen/>
        <w:t xml:space="preserve">ergic action represents an efficient therapeutic option. </w:t>
      </w:r>
    </w:p>
    <w:p w:rsidR="00084DF4" w:rsidRPr="00745925" w:rsidRDefault="00084DF4" w:rsidP="005C4366">
      <w:pPr>
        <w:pStyle w:val="Pa2"/>
        <w:spacing w:line="240" w:lineRule="auto"/>
        <w:ind w:right="4" w:firstLine="426"/>
        <w:jc w:val="both"/>
        <w:rPr>
          <w:sz w:val="20"/>
          <w:szCs w:val="20"/>
        </w:rPr>
      </w:pPr>
      <w:r w:rsidRPr="00745925">
        <w:rPr>
          <w:sz w:val="20"/>
          <w:szCs w:val="20"/>
        </w:rPr>
        <w:t xml:space="preserve">In summary, this study showed that treatment with </w:t>
      </w:r>
      <w:proofErr w:type="spellStart"/>
      <w:r w:rsidRPr="00745925">
        <w:rPr>
          <w:sz w:val="20"/>
          <w:szCs w:val="20"/>
        </w:rPr>
        <w:t>faverin</w:t>
      </w:r>
      <w:proofErr w:type="spellEnd"/>
      <w:r w:rsidRPr="00745925">
        <w:rPr>
          <w:sz w:val="20"/>
          <w:szCs w:val="20"/>
        </w:rPr>
        <w:t xml:space="preserve"> could induce marked structural changes in rat </w:t>
      </w:r>
      <w:proofErr w:type="spellStart"/>
      <w:r w:rsidRPr="00745925">
        <w:rPr>
          <w:sz w:val="20"/>
          <w:szCs w:val="20"/>
        </w:rPr>
        <w:t>submandibular</w:t>
      </w:r>
      <w:proofErr w:type="spellEnd"/>
      <w:r w:rsidRPr="00745925">
        <w:rPr>
          <w:sz w:val="20"/>
          <w:szCs w:val="20"/>
        </w:rPr>
        <w:t xml:space="preserve"> gland. These changes could be partially reduced by concomitant administration of ginseng. So, it is recommended that awareness should be focused on ginseng as </w:t>
      </w:r>
      <w:r w:rsidR="001A0ECD" w:rsidRPr="00745925">
        <w:rPr>
          <w:sz w:val="20"/>
          <w:szCs w:val="20"/>
        </w:rPr>
        <w:t xml:space="preserve">an </w:t>
      </w:r>
      <w:r w:rsidRPr="00745925">
        <w:rPr>
          <w:sz w:val="20"/>
          <w:szCs w:val="20"/>
        </w:rPr>
        <w:t xml:space="preserve">important protective </w:t>
      </w:r>
      <w:r w:rsidR="001A0ECD" w:rsidRPr="00745925">
        <w:rPr>
          <w:sz w:val="20"/>
          <w:szCs w:val="20"/>
        </w:rPr>
        <w:t>herbal or drug from</w:t>
      </w:r>
      <w:r w:rsidRPr="00745925">
        <w:rPr>
          <w:sz w:val="20"/>
          <w:szCs w:val="20"/>
        </w:rPr>
        <w:t xml:space="preserve"> dry mouth </w:t>
      </w:r>
      <w:r w:rsidR="001A0ECD" w:rsidRPr="00745925">
        <w:rPr>
          <w:sz w:val="20"/>
          <w:szCs w:val="20"/>
        </w:rPr>
        <w:t xml:space="preserve">during treatment with </w:t>
      </w:r>
      <w:proofErr w:type="spellStart"/>
      <w:r w:rsidR="007C61F1" w:rsidRPr="00745925">
        <w:rPr>
          <w:sz w:val="20"/>
          <w:szCs w:val="20"/>
        </w:rPr>
        <w:t>faverin</w:t>
      </w:r>
      <w:proofErr w:type="spellEnd"/>
      <w:r w:rsidR="00E91936" w:rsidRPr="00745925">
        <w:rPr>
          <w:sz w:val="20"/>
          <w:szCs w:val="20"/>
        </w:rPr>
        <w:t xml:space="preserve">. </w:t>
      </w:r>
      <w:r w:rsidRPr="00745925">
        <w:rPr>
          <w:sz w:val="20"/>
          <w:szCs w:val="20"/>
        </w:rPr>
        <w:t>Further investigations on different</w:t>
      </w:r>
      <w:r w:rsidR="00C61CD6" w:rsidRPr="00745925">
        <w:rPr>
          <w:sz w:val="20"/>
          <w:szCs w:val="20"/>
        </w:rPr>
        <w:t xml:space="preserve"> </w:t>
      </w:r>
      <w:r w:rsidRPr="00745925">
        <w:rPr>
          <w:sz w:val="20"/>
          <w:szCs w:val="20"/>
        </w:rPr>
        <w:t xml:space="preserve">constituents of </w:t>
      </w:r>
      <w:proofErr w:type="spellStart"/>
      <w:r w:rsidR="00E91936" w:rsidRPr="00745925">
        <w:rPr>
          <w:sz w:val="20"/>
          <w:szCs w:val="20"/>
        </w:rPr>
        <w:t>gensing</w:t>
      </w:r>
      <w:proofErr w:type="spellEnd"/>
      <w:r w:rsidRPr="00745925">
        <w:rPr>
          <w:sz w:val="20"/>
          <w:szCs w:val="20"/>
        </w:rPr>
        <w:t xml:space="preserve"> in different doses</w:t>
      </w:r>
      <w:r w:rsidR="00B73BA6" w:rsidRPr="00745925">
        <w:rPr>
          <w:sz w:val="20"/>
          <w:szCs w:val="20"/>
        </w:rPr>
        <w:t xml:space="preserve"> </w:t>
      </w:r>
      <w:r w:rsidRPr="00745925">
        <w:rPr>
          <w:sz w:val="20"/>
          <w:szCs w:val="20"/>
        </w:rPr>
        <w:t>also seem to be essential to identify the responsible</w:t>
      </w:r>
      <w:r w:rsidR="00B73BA6" w:rsidRPr="00745925">
        <w:rPr>
          <w:sz w:val="20"/>
          <w:szCs w:val="20"/>
        </w:rPr>
        <w:t xml:space="preserve"> </w:t>
      </w:r>
      <w:r w:rsidRPr="00745925">
        <w:rPr>
          <w:sz w:val="20"/>
          <w:szCs w:val="20"/>
        </w:rPr>
        <w:t>constituent and the optimum effective dose for saliva</w:t>
      </w:r>
      <w:r w:rsidR="00B73BA6" w:rsidRPr="00745925">
        <w:rPr>
          <w:sz w:val="20"/>
          <w:szCs w:val="20"/>
        </w:rPr>
        <w:t xml:space="preserve"> </w:t>
      </w:r>
      <w:r w:rsidRPr="00745925">
        <w:rPr>
          <w:sz w:val="20"/>
          <w:szCs w:val="20"/>
        </w:rPr>
        <w:t>secretion.</w:t>
      </w:r>
    </w:p>
    <w:p w:rsidR="004B183E" w:rsidRPr="00745925" w:rsidRDefault="004B183E" w:rsidP="005C4366">
      <w:pPr>
        <w:autoSpaceDE w:val="0"/>
        <w:autoSpaceDN w:val="0"/>
        <w:adjustRightInd w:val="0"/>
        <w:spacing w:after="0" w:line="240" w:lineRule="auto"/>
        <w:ind w:right="4"/>
        <w:rPr>
          <w:rFonts w:ascii="Times New Roman" w:hAnsi="Times New Roman" w:cs="Times New Roman"/>
          <w:sz w:val="20"/>
          <w:szCs w:val="20"/>
        </w:rPr>
      </w:pPr>
    </w:p>
    <w:p w:rsidR="002B1AB6" w:rsidRPr="00745925" w:rsidRDefault="002B1AB6" w:rsidP="005C4366">
      <w:pPr>
        <w:pStyle w:val="NormalWeb"/>
        <w:shd w:val="clear" w:color="auto" w:fill="FFFFFF"/>
        <w:tabs>
          <w:tab w:val="center" w:pos="4365"/>
        </w:tabs>
        <w:spacing w:before="0" w:beforeAutospacing="0" w:after="0" w:afterAutospacing="0"/>
        <w:ind w:right="4"/>
        <w:rPr>
          <w:b/>
          <w:bCs/>
          <w:sz w:val="20"/>
          <w:szCs w:val="20"/>
        </w:rPr>
      </w:pPr>
      <w:r w:rsidRPr="00745925">
        <w:rPr>
          <w:b/>
          <w:bCs/>
          <w:sz w:val="20"/>
          <w:szCs w:val="20"/>
        </w:rPr>
        <w:t>References</w:t>
      </w:r>
    </w:p>
    <w:p w:rsidR="002B1AB6" w:rsidRPr="000F70B6" w:rsidRDefault="002B1AB6" w:rsidP="000F70B6">
      <w:pPr>
        <w:pStyle w:val="NormalWeb"/>
        <w:numPr>
          <w:ilvl w:val="0"/>
          <w:numId w:val="6"/>
        </w:numPr>
        <w:shd w:val="clear" w:color="auto" w:fill="FFFFFF"/>
        <w:spacing w:before="0" w:beforeAutospacing="0" w:after="0" w:afterAutospacing="0"/>
        <w:ind w:right="4"/>
        <w:jc w:val="both"/>
        <w:rPr>
          <w:sz w:val="20"/>
          <w:szCs w:val="20"/>
        </w:rPr>
      </w:pPr>
      <w:proofErr w:type="spellStart"/>
      <w:r w:rsidRPr="000F70B6">
        <w:rPr>
          <w:bCs/>
          <w:sz w:val="20"/>
          <w:szCs w:val="20"/>
        </w:rPr>
        <w:t>GoliChamani</w:t>
      </w:r>
      <w:proofErr w:type="spellEnd"/>
      <w:r w:rsidRPr="000F70B6">
        <w:rPr>
          <w:bCs/>
          <w:sz w:val="20"/>
          <w:szCs w:val="20"/>
        </w:rPr>
        <w:t xml:space="preserve">, Mohammad Reza </w:t>
      </w:r>
      <w:proofErr w:type="spellStart"/>
      <w:r w:rsidRPr="000F70B6">
        <w:rPr>
          <w:bCs/>
          <w:sz w:val="20"/>
          <w:szCs w:val="20"/>
        </w:rPr>
        <w:t>Zarei</w:t>
      </w:r>
      <w:proofErr w:type="spellEnd"/>
      <w:r w:rsidRPr="000F70B6">
        <w:rPr>
          <w:bCs/>
          <w:sz w:val="20"/>
          <w:szCs w:val="20"/>
        </w:rPr>
        <w:t xml:space="preserve">, </w:t>
      </w:r>
      <w:proofErr w:type="spellStart"/>
      <w:r w:rsidRPr="000F70B6">
        <w:rPr>
          <w:bCs/>
          <w:sz w:val="20"/>
          <w:szCs w:val="20"/>
        </w:rPr>
        <w:t>Mitra</w:t>
      </w:r>
      <w:proofErr w:type="spellEnd"/>
      <w:r w:rsidR="00C82428">
        <w:rPr>
          <w:bCs/>
          <w:sz w:val="20"/>
          <w:szCs w:val="20"/>
        </w:rPr>
        <w:t xml:space="preserve"> </w:t>
      </w:r>
      <w:proofErr w:type="spellStart"/>
      <w:r w:rsidRPr="000F70B6">
        <w:rPr>
          <w:bCs/>
          <w:sz w:val="20"/>
          <w:szCs w:val="20"/>
        </w:rPr>
        <w:t>Mehrabani</w:t>
      </w:r>
      <w:proofErr w:type="spellEnd"/>
      <w:r w:rsidRPr="000F70B6">
        <w:rPr>
          <w:bCs/>
          <w:sz w:val="20"/>
          <w:szCs w:val="20"/>
        </w:rPr>
        <w:t xml:space="preserve">, and </w:t>
      </w:r>
      <w:proofErr w:type="spellStart"/>
      <w:r w:rsidRPr="000F70B6">
        <w:rPr>
          <w:bCs/>
          <w:sz w:val="20"/>
          <w:szCs w:val="20"/>
        </w:rPr>
        <w:t>Yousef</w:t>
      </w:r>
      <w:proofErr w:type="spellEnd"/>
      <w:r w:rsidR="00C61CD6" w:rsidRPr="000F70B6">
        <w:rPr>
          <w:bCs/>
          <w:sz w:val="20"/>
          <w:szCs w:val="20"/>
        </w:rPr>
        <w:t xml:space="preserve"> </w:t>
      </w:r>
      <w:proofErr w:type="spellStart"/>
      <w:r w:rsidRPr="000F70B6">
        <w:rPr>
          <w:bCs/>
          <w:sz w:val="20"/>
          <w:szCs w:val="20"/>
        </w:rPr>
        <w:t>Taghiabadi</w:t>
      </w:r>
      <w:proofErr w:type="spellEnd"/>
      <w:r w:rsidRPr="000F70B6">
        <w:rPr>
          <w:bCs/>
          <w:sz w:val="20"/>
          <w:szCs w:val="20"/>
        </w:rPr>
        <w:t>:</w:t>
      </w:r>
      <w:r w:rsidRPr="000F70B6">
        <w:rPr>
          <w:sz w:val="20"/>
          <w:szCs w:val="20"/>
        </w:rPr>
        <w:t xml:space="preserve"> Evaluation of Effects of </w:t>
      </w:r>
      <w:proofErr w:type="spellStart"/>
      <w:r w:rsidRPr="000F70B6">
        <w:rPr>
          <w:i/>
          <w:iCs/>
          <w:sz w:val="20"/>
          <w:szCs w:val="20"/>
        </w:rPr>
        <w:t>Zingiber</w:t>
      </w:r>
      <w:proofErr w:type="spellEnd"/>
      <w:r w:rsidR="00C61CD6" w:rsidRPr="000F70B6">
        <w:rPr>
          <w:i/>
          <w:iCs/>
          <w:sz w:val="20"/>
          <w:szCs w:val="20"/>
        </w:rPr>
        <w:t xml:space="preserve"> </w:t>
      </w:r>
      <w:proofErr w:type="spellStart"/>
      <w:r w:rsidRPr="000F70B6">
        <w:rPr>
          <w:i/>
          <w:iCs/>
          <w:sz w:val="20"/>
          <w:szCs w:val="20"/>
        </w:rPr>
        <w:t>officinale</w:t>
      </w:r>
      <w:proofErr w:type="spellEnd"/>
      <w:r w:rsidRPr="000F70B6">
        <w:rPr>
          <w:sz w:val="20"/>
          <w:szCs w:val="20"/>
        </w:rPr>
        <w:t xml:space="preserve"> on Salivation in Rats. </w:t>
      </w:r>
      <w:proofErr w:type="spellStart"/>
      <w:r w:rsidRPr="000F70B6">
        <w:rPr>
          <w:sz w:val="20"/>
          <w:szCs w:val="20"/>
        </w:rPr>
        <w:t>Acta</w:t>
      </w:r>
      <w:proofErr w:type="spellEnd"/>
      <w:r w:rsidR="00C61CD6" w:rsidRPr="000F70B6">
        <w:rPr>
          <w:sz w:val="20"/>
          <w:szCs w:val="20"/>
        </w:rPr>
        <w:t xml:space="preserve"> </w:t>
      </w:r>
      <w:proofErr w:type="spellStart"/>
      <w:r w:rsidRPr="000F70B6">
        <w:rPr>
          <w:sz w:val="20"/>
          <w:szCs w:val="20"/>
        </w:rPr>
        <w:t>Medica</w:t>
      </w:r>
      <w:proofErr w:type="spellEnd"/>
      <w:r w:rsidR="00F7505D" w:rsidRPr="000F70B6">
        <w:rPr>
          <w:sz w:val="20"/>
          <w:szCs w:val="20"/>
        </w:rPr>
        <w:t xml:space="preserve"> </w:t>
      </w:r>
      <w:proofErr w:type="spellStart"/>
      <w:r w:rsidRPr="000F70B6">
        <w:rPr>
          <w:sz w:val="20"/>
          <w:szCs w:val="20"/>
        </w:rPr>
        <w:t>Iranica</w:t>
      </w:r>
      <w:proofErr w:type="spellEnd"/>
      <w:r w:rsidRPr="000F70B6">
        <w:rPr>
          <w:sz w:val="20"/>
          <w:szCs w:val="20"/>
        </w:rPr>
        <w:t xml:space="preserve">, </w:t>
      </w:r>
      <w:r w:rsidR="00B71E28" w:rsidRPr="000F70B6">
        <w:rPr>
          <w:bCs/>
          <w:sz w:val="20"/>
          <w:szCs w:val="20"/>
        </w:rPr>
        <w:t xml:space="preserve">2011; </w:t>
      </w:r>
      <w:r w:rsidRPr="000F70B6">
        <w:rPr>
          <w:sz w:val="20"/>
          <w:szCs w:val="20"/>
        </w:rPr>
        <w:t>49</w:t>
      </w:r>
      <w:r w:rsidR="00B71E28" w:rsidRPr="000F70B6">
        <w:rPr>
          <w:sz w:val="20"/>
          <w:szCs w:val="20"/>
        </w:rPr>
        <w:t xml:space="preserve"> (</w:t>
      </w:r>
      <w:r w:rsidRPr="000F70B6">
        <w:rPr>
          <w:sz w:val="20"/>
          <w:szCs w:val="20"/>
        </w:rPr>
        <w:t>6): 336-340</w:t>
      </w:r>
    </w:p>
    <w:p w:rsidR="002B1AB6" w:rsidRPr="000F70B6" w:rsidRDefault="002B1AB6" w:rsidP="000F70B6">
      <w:pPr>
        <w:pStyle w:val="Heading1"/>
        <w:keepNext/>
        <w:keepLines/>
        <w:numPr>
          <w:ilvl w:val="0"/>
          <w:numId w:val="6"/>
        </w:numPr>
        <w:shd w:val="clear" w:color="auto" w:fill="FFFFFF"/>
        <w:spacing w:before="0" w:beforeAutospacing="0" w:after="0" w:afterAutospacing="0"/>
        <w:ind w:right="4"/>
        <w:jc w:val="both"/>
        <w:rPr>
          <w:b w:val="0"/>
          <w:bCs w:val="0"/>
          <w:sz w:val="20"/>
          <w:szCs w:val="20"/>
        </w:rPr>
      </w:pPr>
      <w:proofErr w:type="spellStart"/>
      <w:r w:rsidRPr="000F70B6">
        <w:rPr>
          <w:b w:val="0"/>
          <w:kern w:val="0"/>
          <w:sz w:val="20"/>
          <w:szCs w:val="20"/>
        </w:rPr>
        <w:t>Cassolato</w:t>
      </w:r>
      <w:proofErr w:type="spellEnd"/>
      <w:r w:rsidRPr="000F70B6">
        <w:rPr>
          <w:b w:val="0"/>
          <w:kern w:val="0"/>
          <w:sz w:val="20"/>
          <w:szCs w:val="20"/>
        </w:rPr>
        <w:t xml:space="preserve"> SF, Turnbull RS.</w:t>
      </w:r>
      <w:r w:rsidR="00B67FA9" w:rsidRPr="000F70B6">
        <w:rPr>
          <w:b w:val="0"/>
          <w:kern w:val="0"/>
          <w:sz w:val="20"/>
          <w:szCs w:val="20"/>
        </w:rPr>
        <w:t xml:space="preserve"> </w:t>
      </w:r>
      <w:proofErr w:type="spellStart"/>
      <w:r w:rsidRPr="000F70B6">
        <w:rPr>
          <w:b w:val="0"/>
          <w:kern w:val="0"/>
          <w:sz w:val="20"/>
          <w:szCs w:val="20"/>
        </w:rPr>
        <w:t>Xerostomia</w:t>
      </w:r>
      <w:proofErr w:type="spellEnd"/>
      <w:r w:rsidRPr="000F70B6">
        <w:rPr>
          <w:b w:val="0"/>
          <w:kern w:val="0"/>
          <w:sz w:val="20"/>
          <w:szCs w:val="20"/>
        </w:rPr>
        <w:t>:</w:t>
      </w:r>
      <w:r w:rsidRPr="000F70B6">
        <w:rPr>
          <w:b w:val="0"/>
          <w:bCs w:val="0"/>
          <w:sz w:val="20"/>
          <w:szCs w:val="20"/>
          <w:shd w:val="clear" w:color="auto" w:fill="FFFFFF"/>
        </w:rPr>
        <w:t xml:space="preserve"> clinical aspects and treatment.</w:t>
      </w:r>
      <w:r w:rsidR="00C82428">
        <w:rPr>
          <w:rStyle w:val="apple-converted-space"/>
          <w:b w:val="0"/>
          <w:bCs w:val="0"/>
          <w:sz w:val="20"/>
          <w:szCs w:val="20"/>
          <w:shd w:val="clear" w:color="auto" w:fill="FFFFFF"/>
        </w:rPr>
        <w:t xml:space="preserve"> </w:t>
      </w:r>
      <w:proofErr w:type="spellStart"/>
      <w:r w:rsidRPr="000F70B6">
        <w:rPr>
          <w:rStyle w:val="ref-journal"/>
          <w:b w:val="0"/>
          <w:bCs w:val="0"/>
          <w:sz w:val="20"/>
          <w:szCs w:val="20"/>
          <w:shd w:val="clear" w:color="auto" w:fill="FFFFFF"/>
        </w:rPr>
        <w:t>Gerodontology</w:t>
      </w:r>
      <w:proofErr w:type="spellEnd"/>
      <w:r w:rsidRPr="000F70B6">
        <w:rPr>
          <w:rStyle w:val="ref-journal"/>
          <w:b w:val="0"/>
          <w:bCs w:val="0"/>
          <w:sz w:val="20"/>
          <w:szCs w:val="20"/>
          <w:shd w:val="clear" w:color="auto" w:fill="FFFFFF"/>
        </w:rPr>
        <w:t>.</w:t>
      </w:r>
      <w:r w:rsidR="000D1E60" w:rsidRPr="000F70B6">
        <w:rPr>
          <w:rStyle w:val="apple-converted-space"/>
          <w:b w:val="0"/>
          <w:bCs w:val="0"/>
          <w:sz w:val="20"/>
          <w:szCs w:val="20"/>
          <w:shd w:val="clear" w:color="auto" w:fill="FFFFFF"/>
        </w:rPr>
        <w:t xml:space="preserve"> </w:t>
      </w:r>
      <w:r w:rsidRPr="000F70B6">
        <w:rPr>
          <w:b w:val="0"/>
          <w:sz w:val="20"/>
          <w:szCs w:val="20"/>
          <w:shd w:val="clear" w:color="auto" w:fill="FFFFFF"/>
        </w:rPr>
        <w:t>2003</w:t>
      </w:r>
      <w:r w:rsidRPr="000F70B6">
        <w:rPr>
          <w:b w:val="0"/>
          <w:bCs w:val="0"/>
          <w:sz w:val="20"/>
          <w:szCs w:val="20"/>
          <w:shd w:val="clear" w:color="auto" w:fill="FFFFFF"/>
        </w:rPr>
        <w:t>;</w:t>
      </w:r>
      <w:r w:rsidRPr="000F70B6">
        <w:rPr>
          <w:rStyle w:val="ref-vol"/>
          <w:b w:val="0"/>
          <w:bCs w:val="0"/>
          <w:sz w:val="20"/>
          <w:szCs w:val="20"/>
          <w:shd w:val="clear" w:color="auto" w:fill="FFFFFF"/>
        </w:rPr>
        <w:t>20</w:t>
      </w:r>
      <w:r w:rsidRPr="000F70B6">
        <w:rPr>
          <w:b w:val="0"/>
          <w:bCs w:val="0"/>
          <w:sz w:val="20"/>
          <w:szCs w:val="20"/>
          <w:shd w:val="clear" w:color="auto" w:fill="FFFFFF"/>
        </w:rPr>
        <w:t>:64–77</w:t>
      </w:r>
    </w:p>
    <w:p w:rsidR="002B1AB6" w:rsidRPr="000F70B6" w:rsidRDefault="002B1AB6" w:rsidP="000F70B6">
      <w:pPr>
        <w:pStyle w:val="Heading1"/>
        <w:keepNext/>
        <w:keepLines/>
        <w:numPr>
          <w:ilvl w:val="0"/>
          <w:numId w:val="6"/>
        </w:numPr>
        <w:shd w:val="clear" w:color="auto" w:fill="FFFFFF"/>
        <w:spacing w:before="0" w:beforeAutospacing="0" w:after="0" w:afterAutospacing="0"/>
        <w:ind w:right="4"/>
        <w:jc w:val="both"/>
        <w:rPr>
          <w:b w:val="0"/>
          <w:bCs w:val="0"/>
          <w:sz w:val="20"/>
          <w:szCs w:val="20"/>
        </w:rPr>
      </w:pPr>
      <w:proofErr w:type="spellStart"/>
      <w:r w:rsidRPr="000F70B6">
        <w:rPr>
          <w:b w:val="0"/>
          <w:kern w:val="0"/>
          <w:sz w:val="20"/>
          <w:szCs w:val="20"/>
        </w:rPr>
        <w:t>Mittal</w:t>
      </w:r>
      <w:proofErr w:type="spellEnd"/>
      <w:r w:rsidRPr="000F70B6">
        <w:rPr>
          <w:b w:val="0"/>
          <w:kern w:val="0"/>
          <w:sz w:val="20"/>
          <w:szCs w:val="20"/>
        </w:rPr>
        <w:t xml:space="preserve"> S, </w:t>
      </w:r>
      <w:proofErr w:type="spellStart"/>
      <w:r w:rsidRPr="000F70B6">
        <w:rPr>
          <w:b w:val="0"/>
          <w:kern w:val="0"/>
          <w:sz w:val="20"/>
          <w:szCs w:val="20"/>
        </w:rPr>
        <w:t>Bansal</w:t>
      </w:r>
      <w:proofErr w:type="spellEnd"/>
      <w:r w:rsidRPr="000F70B6">
        <w:rPr>
          <w:b w:val="0"/>
          <w:kern w:val="0"/>
          <w:sz w:val="20"/>
          <w:szCs w:val="20"/>
        </w:rPr>
        <w:t xml:space="preserve"> V, </w:t>
      </w:r>
      <w:proofErr w:type="spellStart"/>
      <w:r w:rsidRPr="000F70B6">
        <w:rPr>
          <w:b w:val="0"/>
          <w:kern w:val="0"/>
          <w:sz w:val="20"/>
          <w:szCs w:val="20"/>
        </w:rPr>
        <w:t>Garg</w:t>
      </w:r>
      <w:proofErr w:type="spellEnd"/>
      <w:r w:rsidRPr="000F70B6">
        <w:rPr>
          <w:b w:val="0"/>
          <w:kern w:val="0"/>
          <w:sz w:val="20"/>
          <w:szCs w:val="20"/>
        </w:rPr>
        <w:t xml:space="preserve"> S, </w:t>
      </w:r>
      <w:proofErr w:type="spellStart"/>
      <w:r w:rsidRPr="000F70B6">
        <w:rPr>
          <w:b w:val="0"/>
          <w:kern w:val="0"/>
          <w:sz w:val="20"/>
          <w:szCs w:val="20"/>
        </w:rPr>
        <w:t>Atreja</w:t>
      </w:r>
      <w:proofErr w:type="spellEnd"/>
      <w:r w:rsidRPr="000F70B6">
        <w:rPr>
          <w:b w:val="0"/>
          <w:kern w:val="0"/>
          <w:sz w:val="20"/>
          <w:szCs w:val="20"/>
        </w:rPr>
        <w:t xml:space="preserve"> G, </w:t>
      </w:r>
      <w:proofErr w:type="spellStart"/>
      <w:r w:rsidRPr="000F70B6">
        <w:rPr>
          <w:b w:val="0"/>
          <w:kern w:val="0"/>
          <w:sz w:val="20"/>
          <w:szCs w:val="20"/>
        </w:rPr>
        <w:t>Bansal</w:t>
      </w:r>
      <w:proofErr w:type="spellEnd"/>
      <w:r w:rsidRPr="000F70B6">
        <w:rPr>
          <w:b w:val="0"/>
          <w:kern w:val="0"/>
          <w:sz w:val="20"/>
          <w:szCs w:val="20"/>
        </w:rPr>
        <w:t xml:space="preserve"> S. </w:t>
      </w:r>
      <w:r w:rsidRPr="000F70B6">
        <w:rPr>
          <w:b w:val="0"/>
          <w:bCs w:val="0"/>
          <w:kern w:val="0"/>
          <w:sz w:val="20"/>
          <w:szCs w:val="20"/>
        </w:rPr>
        <w:t>The</w:t>
      </w:r>
      <w:r w:rsidR="00B67FA9" w:rsidRPr="000F70B6">
        <w:rPr>
          <w:b w:val="0"/>
          <w:bCs w:val="0"/>
          <w:kern w:val="0"/>
          <w:sz w:val="20"/>
          <w:szCs w:val="20"/>
        </w:rPr>
        <w:t xml:space="preserve"> </w:t>
      </w:r>
      <w:r w:rsidRPr="000F70B6">
        <w:rPr>
          <w:b w:val="0"/>
          <w:bCs w:val="0"/>
          <w:sz w:val="20"/>
          <w:szCs w:val="20"/>
          <w:shd w:val="clear" w:color="auto" w:fill="FFFFFF"/>
        </w:rPr>
        <w:t>diagnostic role of Saliva -</w:t>
      </w:r>
      <w:proofErr w:type="spellStart"/>
      <w:r w:rsidR="001A0ECD" w:rsidRPr="000F70B6">
        <w:rPr>
          <w:b w:val="0"/>
          <w:bCs w:val="0"/>
          <w:sz w:val="20"/>
          <w:szCs w:val="20"/>
          <w:shd w:val="clear" w:color="auto" w:fill="FFFFFF"/>
        </w:rPr>
        <w:t>ar</w:t>
      </w:r>
      <w:r w:rsidRPr="000F70B6">
        <w:rPr>
          <w:b w:val="0"/>
          <w:bCs w:val="0"/>
          <w:sz w:val="20"/>
          <w:szCs w:val="20"/>
          <w:shd w:val="clear" w:color="auto" w:fill="FFFFFF"/>
        </w:rPr>
        <w:t>eview</w:t>
      </w:r>
      <w:proofErr w:type="spellEnd"/>
      <w:r w:rsidRPr="000F70B6">
        <w:rPr>
          <w:b w:val="0"/>
          <w:bCs w:val="0"/>
          <w:sz w:val="20"/>
          <w:szCs w:val="20"/>
          <w:shd w:val="clear" w:color="auto" w:fill="FFFFFF"/>
        </w:rPr>
        <w:t>.</w:t>
      </w:r>
      <w:r w:rsidRPr="000F70B6">
        <w:rPr>
          <w:rStyle w:val="apple-converted-space"/>
          <w:b w:val="0"/>
          <w:bCs w:val="0"/>
          <w:sz w:val="20"/>
          <w:szCs w:val="20"/>
          <w:shd w:val="clear" w:color="auto" w:fill="FFFFFF"/>
        </w:rPr>
        <w:t> </w:t>
      </w:r>
      <w:r w:rsidRPr="000F70B6">
        <w:rPr>
          <w:rStyle w:val="ref-journal"/>
          <w:b w:val="0"/>
          <w:bCs w:val="0"/>
          <w:sz w:val="20"/>
          <w:szCs w:val="20"/>
          <w:shd w:val="clear" w:color="auto" w:fill="FFFFFF"/>
        </w:rPr>
        <w:t xml:space="preserve">J </w:t>
      </w:r>
      <w:proofErr w:type="spellStart"/>
      <w:r w:rsidRPr="000F70B6">
        <w:rPr>
          <w:rStyle w:val="ref-journal"/>
          <w:b w:val="0"/>
          <w:bCs w:val="0"/>
          <w:sz w:val="20"/>
          <w:szCs w:val="20"/>
          <w:shd w:val="clear" w:color="auto" w:fill="FFFFFF"/>
        </w:rPr>
        <w:t>Clin</w:t>
      </w:r>
      <w:proofErr w:type="spellEnd"/>
      <w:r w:rsidR="00B67FA9" w:rsidRPr="000F70B6">
        <w:rPr>
          <w:rStyle w:val="ref-journal"/>
          <w:b w:val="0"/>
          <w:bCs w:val="0"/>
          <w:sz w:val="20"/>
          <w:szCs w:val="20"/>
          <w:shd w:val="clear" w:color="auto" w:fill="FFFFFF"/>
        </w:rPr>
        <w:t xml:space="preserve"> </w:t>
      </w:r>
      <w:r w:rsidRPr="000F70B6">
        <w:rPr>
          <w:rStyle w:val="ref-journal"/>
          <w:b w:val="0"/>
          <w:bCs w:val="0"/>
          <w:sz w:val="20"/>
          <w:szCs w:val="20"/>
          <w:shd w:val="clear" w:color="auto" w:fill="FFFFFF"/>
        </w:rPr>
        <w:t>Exp Dent.</w:t>
      </w:r>
      <w:r w:rsidRPr="000F70B6">
        <w:rPr>
          <w:rStyle w:val="apple-converted-space"/>
          <w:b w:val="0"/>
          <w:bCs w:val="0"/>
          <w:sz w:val="20"/>
          <w:szCs w:val="20"/>
          <w:shd w:val="clear" w:color="auto" w:fill="FFFFFF"/>
        </w:rPr>
        <w:t> </w:t>
      </w:r>
      <w:r w:rsidRPr="000F70B6">
        <w:rPr>
          <w:b w:val="0"/>
          <w:sz w:val="20"/>
          <w:szCs w:val="20"/>
          <w:shd w:val="clear" w:color="auto" w:fill="FFFFFF"/>
        </w:rPr>
        <w:t>2011</w:t>
      </w:r>
      <w:r w:rsidRPr="000F70B6">
        <w:rPr>
          <w:b w:val="0"/>
          <w:bCs w:val="0"/>
          <w:sz w:val="20"/>
          <w:szCs w:val="20"/>
          <w:shd w:val="clear" w:color="auto" w:fill="FFFFFF"/>
        </w:rPr>
        <w:t>;</w:t>
      </w:r>
      <w:r w:rsidRPr="000F70B6">
        <w:rPr>
          <w:rStyle w:val="ref-vol"/>
          <w:b w:val="0"/>
          <w:bCs w:val="0"/>
          <w:sz w:val="20"/>
          <w:szCs w:val="20"/>
          <w:shd w:val="clear" w:color="auto" w:fill="FFFFFF"/>
        </w:rPr>
        <w:t>3</w:t>
      </w:r>
      <w:r w:rsidRPr="000F70B6">
        <w:rPr>
          <w:b w:val="0"/>
          <w:bCs w:val="0"/>
          <w:sz w:val="20"/>
          <w:szCs w:val="20"/>
          <w:shd w:val="clear" w:color="auto" w:fill="FFFFFF"/>
        </w:rPr>
        <w:t>:e314–20.</w:t>
      </w:r>
    </w:p>
    <w:p w:rsidR="002B1AB6" w:rsidRPr="000F70B6" w:rsidRDefault="002B1AB6" w:rsidP="000F70B6">
      <w:pPr>
        <w:pStyle w:val="Heading1"/>
        <w:keepNext/>
        <w:keepLines/>
        <w:numPr>
          <w:ilvl w:val="0"/>
          <w:numId w:val="6"/>
        </w:numPr>
        <w:shd w:val="clear" w:color="auto" w:fill="FFFFFF"/>
        <w:spacing w:before="0" w:beforeAutospacing="0" w:after="0" w:afterAutospacing="0"/>
        <w:ind w:right="4"/>
        <w:jc w:val="both"/>
        <w:rPr>
          <w:b w:val="0"/>
          <w:bCs w:val="0"/>
          <w:sz w:val="20"/>
          <w:szCs w:val="20"/>
        </w:rPr>
      </w:pPr>
      <w:r w:rsidRPr="000F70B6">
        <w:rPr>
          <w:b w:val="0"/>
          <w:kern w:val="0"/>
          <w:sz w:val="20"/>
          <w:szCs w:val="20"/>
        </w:rPr>
        <w:t>Silvestre-</w:t>
      </w:r>
      <w:proofErr w:type="spellStart"/>
      <w:r w:rsidRPr="000F70B6">
        <w:rPr>
          <w:b w:val="0"/>
          <w:kern w:val="0"/>
          <w:sz w:val="20"/>
          <w:szCs w:val="20"/>
        </w:rPr>
        <w:t>Donat</w:t>
      </w:r>
      <w:proofErr w:type="spellEnd"/>
      <w:r w:rsidRPr="000F70B6">
        <w:rPr>
          <w:b w:val="0"/>
          <w:kern w:val="0"/>
          <w:sz w:val="20"/>
          <w:szCs w:val="20"/>
        </w:rPr>
        <w:t xml:space="preserve"> FJ, </w:t>
      </w:r>
      <w:proofErr w:type="spellStart"/>
      <w:r w:rsidRPr="000F70B6">
        <w:rPr>
          <w:b w:val="0"/>
          <w:kern w:val="0"/>
          <w:sz w:val="20"/>
          <w:szCs w:val="20"/>
        </w:rPr>
        <w:t>Miralles-Jorda</w:t>
      </w:r>
      <w:proofErr w:type="spellEnd"/>
      <w:r w:rsidRPr="000F70B6">
        <w:rPr>
          <w:b w:val="0"/>
          <w:kern w:val="0"/>
          <w:sz w:val="20"/>
          <w:szCs w:val="20"/>
        </w:rPr>
        <w:t xml:space="preserve"> L, Martinez-</w:t>
      </w:r>
      <w:proofErr w:type="spellStart"/>
      <w:r w:rsidRPr="000F70B6">
        <w:rPr>
          <w:b w:val="0"/>
          <w:kern w:val="0"/>
          <w:sz w:val="20"/>
          <w:szCs w:val="20"/>
        </w:rPr>
        <w:t>Mihi</w:t>
      </w:r>
      <w:proofErr w:type="spellEnd"/>
      <w:r w:rsidRPr="000F70B6">
        <w:rPr>
          <w:b w:val="0"/>
          <w:kern w:val="0"/>
          <w:sz w:val="20"/>
          <w:szCs w:val="20"/>
        </w:rPr>
        <w:t xml:space="preserve"> V.</w:t>
      </w:r>
      <w:r w:rsidRPr="000F70B6">
        <w:rPr>
          <w:b w:val="0"/>
          <w:bCs w:val="0"/>
          <w:sz w:val="20"/>
          <w:szCs w:val="20"/>
          <w:shd w:val="clear" w:color="auto" w:fill="FFFFFF"/>
        </w:rPr>
        <w:t xml:space="preserve"> Protocol for the clinical management of dry mouth.</w:t>
      </w:r>
      <w:r w:rsidRPr="000F70B6">
        <w:rPr>
          <w:rStyle w:val="apple-converted-space"/>
          <w:b w:val="0"/>
          <w:bCs w:val="0"/>
          <w:sz w:val="20"/>
          <w:szCs w:val="20"/>
          <w:shd w:val="clear" w:color="auto" w:fill="FFFFFF"/>
        </w:rPr>
        <w:t> </w:t>
      </w:r>
      <w:r w:rsidRPr="000F70B6">
        <w:rPr>
          <w:rStyle w:val="ref-journal"/>
          <w:b w:val="0"/>
          <w:bCs w:val="0"/>
          <w:sz w:val="20"/>
          <w:szCs w:val="20"/>
          <w:shd w:val="clear" w:color="auto" w:fill="FFFFFF"/>
        </w:rPr>
        <w:t>Med Oral.</w:t>
      </w:r>
      <w:r w:rsidRPr="000F70B6">
        <w:rPr>
          <w:rStyle w:val="apple-converted-space"/>
          <w:b w:val="0"/>
          <w:bCs w:val="0"/>
          <w:sz w:val="20"/>
          <w:szCs w:val="20"/>
          <w:shd w:val="clear" w:color="auto" w:fill="FFFFFF"/>
        </w:rPr>
        <w:t> </w:t>
      </w:r>
      <w:r w:rsidRPr="000F70B6">
        <w:rPr>
          <w:b w:val="0"/>
          <w:sz w:val="20"/>
          <w:szCs w:val="20"/>
          <w:shd w:val="clear" w:color="auto" w:fill="FFFFFF"/>
        </w:rPr>
        <w:t>2004</w:t>
      </w:r>
      <w:r w:rsidRPr="000F70B6">
        <w:rPr>
          <w:b w:val="0"/>
          <w:bCs w:val="0"/>
          <w:sz w:val="20"/>
          <w:szCs w:val="20"/>
          <w:shd w:val="clear" w:color="auto" w:fill="FFFFFF"/>
        </w:rPr>
        <w:t>;</w:t>
      </w:r>
      <w:r w:rsidRPr="000F70B6">
        <w:rPr>
          <w:rStyle w:val="ref-vol"/>
          <w:b w:val="0"/>
          <w:bCs w:val="0"/>
          <w:sz w:val="20"/>
          <w:szCs w:val="20"/>
          <w:shd w:val="clear" w:color="auto" w:fill="FFFFFF"/>
        </w:rPr>
        <w:t>9</w:t>
      </w:r>
      <w:r w:rsidRPr="000F70B6">
        <w:rPr>
          <w:b w:val="0"/>
          <w:bCs w:val="0"/>
          <w:sz w:val="20"/>
          <w:szCs w:val="20"/>
          <w:shd w:val="clear" w:color="auto" w:fill="FFFFFF"/>
        </w:rPr>
        <w:t>:273–9.</w:t>
      </w:r>
    </w:p>
    <w:p w:rsidR="002B1AB6" w:rsidRPr="000F70B6" w:rsidRDefault="00E349BB" w:rsidP="000F70B6">
      <w:pPr>
        <w:pStyle w:val="Heading1"/>
        <w:keepNext/>
        <w:keepLines/>
        <w:numPr>
          <w:ilvl w:val="0"/>
          <w:numId w:val="6"/>
        </w:numPr>
        <w:shd w:val="clear" w:color="auto" w:fill="FFFFFF"/>
        <w:spacing w:before="0" w:beforeAutospacing="0" w:after="0" w:afterAutospacing="0"/>
        <w:ind w:right="4"/>
        <w:jc w:val="both"/>
        <w:rPr>
          <w:b w:val="0"/>
          <w:bCs w:val="0"/>
          <w:sz w:val="20"/>
          <w:szCs w:val="20"/>
        </w:rPr>
      </w:pPr>
      <w:hyperlink r:id="rId30" w:history="1">
        <w:r w:rsidR="002B1AB6" w:rsidRPr="000F70B6">
          <w:rPr>
            <w:b w:val="0"/>
            <w:kern w:val="0"/>
            <w:sz w:val="20"/>
            <w:szCs w:val="20"/>
          </w:rPr>
          <w:t xml:space="preserve">Gerardo </w:t>
        </w:r>
        <w:proofErr w:type="spellStart"/>
        <w:r w:rsidR="002B1AB6" w:rsidRPr="000F70B6">
          <w:rPr>
            <w:b w:val="0"/>
            <w:kern w:val="0"/>
            <w:sz w:val="20"/>
            <w:szCs w:val="20"/>
          </w:rPr>
          <w:t>Gómez</w:t>
        </w:r>
        <w:proofErr w:type="spellEnd"/>
        <w:r w:rsidR="002B1AB6" w:rsidRPr="000F70B6">
          <w:rPr>
            <w:b w:val="0"/>
            <w:kern w:val="0"/>
            <w:sz w:val="20"/>
            <w:szCs w:val="20"/>
          </w:rPr>
          <w:t>-Moreno</w:t>
        </w:r>
      </w:hyperlink>
      <w:r w:rsidR="002B1AB6" w:rsidRPr="000F70B6">
        <w:rPr>
          <w:b w:val="0"/>
          <w:kern w:val="0"/>
          <w:sz w:val="20"/>
          <w:szCs w:val="20"/>
        </w:rPr>
        <w:t>, </w:t>
      </w:r>
      <w:hyperlink r:id="rId31" w:history="1">
        <w:r w:rsidR="002B1AB6" w:rsidRPr="000F70B6">
          <w:rPr>
            <w:b w:val="0"/>
            <w:kern w:val="0"/>
            <w:sz w:val="20"/>
            <w:szCs w:val="20"/>
          </w:rPr>
          <w:t>Javier Guardia</w:t>
        </w:r>
      </w:hyperlink>
      <w:r w:rsidR="002B1AB6" w:rsidRPr="000F70B6">
        <w:rPr>
          <w:b w:val="0"/>
          <w:kern w:val="0"/>
          <w:sz w:val="20"/>
          <w:szCs w:val="20"/>
        </w:rPr>
        <w:t xml:space="preserve">, </w:t>
      </w:r>
      <w:hyperlink r:id="rId32" w:history="1">
        <w:r w:rsidR="002B1AB6" w:rsidRPr="000F70B6">
          <w:rPr>
            <w:b w:val="0"/>
            <w:kern w:val="0"/>
            <w:sz w:val="20"/>
            <w:szCs w:val="20"/>
          </w:rPr>
          <w:t>Antonio Aguilar-</w:t>
        </w:r>
        <w:proofErr w:type="spellStart"/>
        <w:r w:rsidR="002B1AB6" w:rsidRPr="000F70B6">
          <w:rPr>
            <w:b w:val="0"/>
            <w:kern w:val="0"/>
            <w:sz w:val="20"/>
            <w:szCs w:val="20"/>
          </w:rPr>
          <w:t>Salvatierra</w:t>
        </w:r>
        <w:proofErr w:type="spellEnd"/>
      </w:hyperlink>
      <w:r w:rsidR="002B1AB6" w:rsidRPr="000F70B6">
        <w:rPr>
          <w:b w:val="0"/>
          <w:kern w:val="0"/>
          <w:sz w:val="20"/>
          <w:szCs w:val="20"/>
        </w:rPr>
        <w:t xml:space="preserve">, </w:t>
      </w:r>
      <w:hyperlink r:id="rId33" w:history="1">
        <w:r w:rsidR="002B1AB6" w:rsidRPr="000F70B6">
          <w:rPr>
            <w:b w:val="0"/>
            <w:kern w:val="0"/>
            <w:sz w:val="20"/>
            <w:szCs w:val="20"/>
          </w:rPr>
          <w:t>Maribel Cabrera-Ayala</w:t>
        </w:r>
      </w:hyperlink>
      <w:r w:rsidR="002B1AB6" w:rsidRPr="000F70B6">
        <w:rPr>
          <w:b w:val="0"/>
          <w:kern w:val="0"/>
          <w:sz w:val="20"/>
          <w:szCs w:val="20"/>
        </w:rPr>
        <w:t xml:space="preserve">, </w:t>
      </w:r>
      <w:hyperlink r:id="rId34" w:history="1">
        <w:r w:rsidR="002B1AB6" w:rsidRPr="000F70B6">
          <w:rPr>
            <w:b w:val="0"/>
            <w:kern w:val="0"/>
            <w:sz w:val="20"/>
            <w:szCs w:val="20"/>
          </w:rPr>
          <w:t xml:space="preserve">José E. </w:t>
        </w:r>
        <w:proofErr w:type="spellStart"/>
        <w:r w:rsidR="002B1AB6" w:rsidRPr="000F70B6">
          <w:rPr>
            <w:b w:val="0"/>
            <w:kern w:val="0"/>
            <w:sz w:val="20"/>
            <w:szCs w:val="20"/>
          </w:rPr>
          <w:t>Maté-Sánchez</w:t>
        </w:r>
        <w:proofErr w:type="spellEnd"/>
        <w:r w:rsidR="002B1AB6" w:rsidRPr="000F70B6">
          <w:rPr>
            <w:b w:val="0"/>
            <w:kern w:val="0"/>
            <w:sz w:val="20"/>
            <w:szCs w:val="20"/>
          </w:rPr>
          <w:t xml:space="preserve"> de-Val</w:t>
        </w:r>
      </w:hyperlink>
      <w:r w:rsidR="00C82428">
        <w:rPr>
          <w:b w:val="0"/>
          <w:kern w:val="0"/>
          <w:sz w:val="20"/>
          <w:szCs w:val="20"/>
        </w:rPr>
        <w:t xml:space="preserve">, </w:t>
      </w:r>
      <w:r w:rsidR="002B1AB6" w:rsidRPr="000F70B6">
        <w:rPr>
          <w:b w:val="0"/>
          <w:kern w:val="0"/>
          <w:sz w:val="20"/>
          <w:szCs w:val="20"/>
        </w:rPr>
        <w:t>and</w:t>
      </w:r>
      <w:r w:rsidR="00C82428">
        <w:rPr>
          <w:b w:val="0"/>
          <w:kern w:val="0"/>
          <w:sz w:val="20"/>
          <w:szCs w:val="20"/>
        </w:rPr>
        <w:t xml:space="preserve"> </w:t>
      </w:r>
      <w:hyperlink r:id="rId35" w:history="1">
        <w:r w:rsidR="002B1AB6" w:rsidRPr="000F70B6">
          <w:rPr>
            <w:b w:val="0"/>
            <w:kern w:val="0"/>
            <w:sz w:val="20"/>
            <w:szCs w:val="20"/>
          </w:rPr>
          <w:t xml:space="preserve">José L. </w:t>
        </w:r>
        <w:proofErr w:type="spellStart"/>
        <w:r w:rsidR="002B1AB6" w:rsidRPr="000F70B6">
          <w:rPr>
            <w:b w:val="0"/>
            <w:kern w:val="0"/>
            <w:sz w:val="20"/>
            <w:szCs w:val="20"/>
          </w:rPr>
          <w:t>Calvo-Guirado</w:t>
        </w:r>
        <w:proofErr w:type="spellEnd"/>
      </w:hyperlink>
      <w:r w:rsidR="002B1AB6" w:rsidRPr="000F70B6">
        <w:rPr>
          <w:b w:val="0"/>
          <w:kern w:val="0"/>
          <w:sz w:val="20"/>
          <w:szCs w:val="20"/>
        </w:rPr>
        <w:t>:</w:t>
      </w:r>
      <w:r w:rsidR="00F7505D" w:rsidRPr="000F70B6">
        <w:rPr>
          <w:b w:val="0"/>
          <w:kern w:val="0"/>
          <w:sz w:val="20"/>
          <w:szCs w:val="20"/>
        </w:rPr>
        <w:t xml:space="preserve"> </w:t>
      </w:r>
      <w:r w:rsidR="002B1AB6" w:rsidRPr="000F70B6">
        <w:rPr>
          <w:b w:val="0"/>
          <w:bCs w:val="0"/>
          <w:kern w:val="0"/>
          <w:sz w:val="20"/>
          <w:szCs w:val="20"/>
        </w:rPr>
        <w:t xml:space="preserve">Effectiveness of </w:t>
      </w:r>
      <w:proofErr w:type="spellStart"/>
      <w:r w:rsidR="002B1AB6" w:rsidRPr="000F70B6">
        <w:rPr>
          <w:b w:val="0"/>
          <w:bCs w:val="0"/>
          <w:kern w:val="0"/>
          <w:sz w:val="20"/>
          <w:szCs w:val="20"/>
        </w:rPr>
        <w:t>malic</w:t>
      </w:r>
      <w:proofErr w:type="spellEnd"/>
      <w:r w:rsidR="002B1AB6" w:rsidRPr="000F70B6">
        <w:rPr>
          <w:b w:val="0"/>
          <w:bCs w:val="0"/>
          <w:kern w:val="0"/>
          <w:sz w:val="20"/>
          <w:szCs w:val="20"/>
        </w:rPr>
        <w:t xml:space="preserve"> acid 1% in patients with </w:t>
      </w:r>
      <w:proofErr w:type="spellStart"/>
      <w:r w:rsidR="002B1AB6" w:rsidRPr="000F70B6">
        <w:rPr>
          <w:b w:val="0"/>
          <w:bCs w:val="0"/>
          <w:kern w:val="0"/>
          <w:sz w:val="20"/>
          <w:szCs w:val="20"/>
        </w:rPr>
        <w:t>xerostomia</w:t>
      </w:r>
      <w:proofErr w:type="spellEnd"/>
      <w:r w:rsidR="002B1AB6" w:rsidRPr="000F70B6">
        <w:rPr>
          <w:b w:val="0"/>
          <w:bCs w:val="0"/>
          <w:kern w:val="0"/>
          <w:sz w:val="20"/>
          <w:szCs w:val="20"/>
        </w:rPr>
        <w:t xml:space="preserve"> induced by antihypertensive drugs. </w:t>
      </w:r>
      <w:r w:rsidR="002B1AB6" w:rsidRPr="000F70B6">
        <w:rPr>
          <w:b w:val="0"/>
          <w:bCs w:val="0"/>
          <w:sz w:val="20"/>
          <w:szCs w:val="20"/>
        </w:rPr>
        <w:t xml:space="preserve">Med Oral </w:t>
      </w:r>
      <w:proofErr w:type="spellStart"/>
      <w:r w:rsidR="002B1AB6" w:rsidRPr="000F70B6">
        <w:rPr>
          <w:b w:val="0"/>
          <w:bCs w:val="0"/>
          <w:sz w:val="20"/>
          <w:szCs w:val="20"/>
        </w:rPr>
        <w:t>Patol</w:t>
      </w:r>
      <w:proofErr w:type="spellEnd"/>
      <w:r w:rsidR="002B1AB6" w:rsidRPr="000F70B6">
        <w:rPr>
          <w:b w:val="0"/>
          <w:bCs w:val="0"/>
          <w:sz w:val="20"/>
          <w:szCs w:val="20"/>
        </w:rPr>
        <w:t xml:space="preserve"> Oral Cir </w:t>
      </w:r>
      <w:proofErr w:type="spellStart"/>
      <w:r w:rsidR="002B1AB6" w:rsidRPr="000F70B6">
        <w:rPr>
          <w:b w:val="0"/>
          <w:bCs w:val="0"/>
          <w:sz w:val="20"/>
          <w:szCs w:val="20"/>
        </w:rPr>
        <w:t>Bucal</w:t>
      </w:r>
      <w:proofErr w:type="spellEnd"/>
      <w:r w:rsidR="002B1AB6" w:rsidRPr="000F70B6">
        <w:rPr>
          <w:b w:val="0"/>
          <w:bCs w:val="0"/>
          <w:sz w:val="20"/>
          <w:szCs w:val="20"/>
        </w:rPr>
        <w:t>. </w:t>
      </w:r>
      <w:r w:rsidR="002B1AB6" w:rsidRPr="000F70B6">
        <w:rPr>
          <w:b w:val="0"/>
          <w:sz w:val="20"/>
          <w:szCs w:val="20"/>
        </w:rPr>
        <w:t>2013</w:t>
      </w:r>
      <w:r w:rsidR="002B1AB6" w:rsidRPr="000F70B6">
        <w:rPr>
          <w:b w:val="0"/>
          <w:bCs w:val="0"/>
          <w:sz w:val="20"/>
          <w:szCs w:val="20"/>
        </w:rPr>
        <w:t xml:space="preserve"> January; 18(1): e49–e55.</w:t>
      </w:r>
    </w:p>
    <w:p w:rsidR="002B1AB6" w:rsidRPr="000F70B6" w:rsidRDefault="002B1AB6"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Martín-Piedra</w:t>
      </w:r>
      <w:proofErr w:type="spellEnd"/>
      <w:r w:rsidRPr="000F70B6">
        <w:rPr>
          <w:rFonts w:ascii="Times New Roman" w:hAnsi="Times New Roman" w:cs="Times New Roman"/>
          <w:bCs/>
          <w:sz w:val="20"/>
          <w:szCs w:val="20"/>
        </w:rPr>
        <w:t xml:space="preserve"> MA, </w:t>
      </w:r>
      <w:proofErr w:type="spellStart"/>
      <w:r w:rsidRPr="000F70B6">
        <w:rPr>
          <w:rFonts w:ascii="Times New Roman" w:hAnsi="Times New Roman" w:cs="Times New Roman"/>
          <w:bCs/>
          <w:sz w:val="20"/>
          <w:szCs w:val="20"/>
        </w:rPr>
        <w:t>Gómez</w:t>
      </w:r>
      <w:proofErr w:type="spellEnd"/>
      <w:r w:rsidRPr="000F70B6">
        <w:rPr>
          <w:rFonts w:ascii="Times New Roman" w:hAnsi="Times New Roman" w:cs="Times New Roman"/>
          <w:bCs/>
          <w:sz w:val="20"/>
          <w:szCs w:val="20"/>
        </w:rPr>
        <w:t>-Moreno G, Herrera D, Aguilar-</w:t>
      </w:r>
      <w:proofErr w:type="spellStart"/>
      <w:r w:rsidRPr="000F70B6">
        <w:rPr>
          <w:rFonts w:ascii="Times New Roman" w:hAnsi="Times New Roman" w:cs="Times New Roman"/>
          <w:bCs/>
          <w:sz w:val="20"/>
          <w:szCs w:val="20"/>
        </w:rPr>
        <w:t>Salvatierra</w:t>
      </w:r>
      <w:proofErr w:type="spellEnd"/>
      <w:r w:rsidRPr="000F70B6">
        <w:rPr>
          <w:rFonts w:ascii="Times New Roman" w:hAnsi="Times New Roman" w:cs="Times New Roman"/>
          <w:bCs/>
          <w:sz w:val="20"/>
          <w:szCs w:val="20"/>
        </w:rPr>
        <w:t xml:space="preserve"> A.</w:t>
      </w:r>
      <w:r w:rsidRPr="000F70B6">
        <w:rPr>
          <w:rFonts w:ascii="Times New Roman" w:hAnsi="Times New Roman" w:cs="Times New Roman"/>
          <w:sz w:val="20"/>
          <w:szCs w:val="20"/>
        </w:rPr>
        <w:t xml:space="preserve"> Effectiveness of a recent topical </w:t>
      </w:r>
      <w:proofErr w:type="spellStart"/>
      <w:r w:rsidRPr="000F70B6">
        <w:rPr>
          <w:rFonts w:ascii="Times New Roman" w:hAnsi="Times New Roman" w:cs="Times New Roman"/>
          <w:sz w:val="20"/>
          <w:szCs w:val="20"/>
        </w:rPr>
        <w:t>sialogogue</w:t>
      </w:r>
      <w:proofErr w:type="spellEnd"/>
      <w:r w:rsidRPr="000F70B6">
        <w:rPr>
          <w:rFonts w:ascii="Times New Roman" w:hAnsi="Times New Roman" w:cs="Times New Roman"/>
          <w:sz w:val="20"/>
          <w:szCs w:val="20"/>
        </w:rPr>
        <w:t xml:space="preserve"> in the management of drug-induced </w:t>
      </w:r>
      <w:proofErr w:type="spellStart"/>
      <w:r w:rsidRPr="000F70B6">
        <w:rPr>
          <w:rFonts w:ascii="Times New Roman" w:hAnsi="Times New Roman" w:cs="Times New Roman"/>
          <w:sz w:val="20"/>
          <w:szCs w:val="20"/>
        </w:rPr>
        <w:t>xerostomia</w:t>
      </w:r>
      <w:proofErr w:type="spellEnd"/>
      <w:r w:rsidRPr="000F70B6">
        <w:rPr>
          <w:rFonts w:ascii="Times New Roman" w:hAnsi="Times New Roman" w:cs="Times New Roman"/>
          <w:sz w:val="20"/>
          <w:szCs w:val="20"/>
        </w:rPr>
        <w:t xml:space="preserve">. J </w:t>
      </w:r>
      <w:proofErr w:type="spellStart"/>
      <w:r w:rsidRPr="000F70B6">
        <w:rPr>
          <w:rFonts w:ascii="Times New Roman" w:hAnsi="Times New Roman" w:cs="Times New Roman"/>
          <w:sz w:val="20"/>
          <w:szCs w:val="20"/>
        </w:rPr>
        <w:t>Clin</w:t>
      </w:r>
      <w:proofErr w:type="spellEnd"/>
      <w:r w:rsidR="00B67FA9" w:rsidRPr="000F70B6">
        <w:rPr>
          <w:rFonts w:ascii="Times New Roman" w:hAnsi="Times New Roman" w:cs="Times New Roman"/>
          <w:sz w:val="20"/>
          <w:szCs w:val="20"/>
        </w:rPr>
        <w:t xml:space="preserve"> </w:t>
      </w:r>
      <w:r w:rsidRPr="000F70B6">
        <w:rPr>
          <w:rFonts w:ascii="Times New Roman" w:hAnsi="Times New Roman" w:cs="Times New Roman"/>
          <w:sz w:val="20"/>
          <w:szCs w:val="20"/>
        </w:rPr>
        <w:t>Exp Dent.</w:t>
      </w:r>
      <w:r w:rsidR="00C82428">
        <w:rPr>
          <w:rFonts w:ascii="Times New Roman" w:hAnsi="Times New Roman" w:cs="Times New Roman"/>
          <w:sz w:val="20"/>
          <w:szCs w:val="20"/>
        </w:rPr>
        <w:t xml:space="preserve"> </w:t>
      </w:r>
      <w:r w:rsidRPr="000F70B6">
        <w:rPr>
          <w:rFonts w:ascii="Times New Roman" w:hAnsi="Times New Roman" w:cs="Times New Roman"/>
          <w:bCs/>
          <w:sz w:val="20"/>
          <w:szCs w:val="20"/>
        </w:rPr>
        <w:t>2011</w:t>
      </w:r>
      <w:r w:rsidRPr="000F70B6">
        <w:rPr>
          <w:rFonts w:ascii="Times New Roman" w:hAnsi="Times New Roman" w:cs="Times New Roman"/>
          <w:sz w:val="20"/>
          <w:szCs w:val="20"/>
        </w:rPr>
        <w:t>;3:e268–73.</w:t>
      </w:r>
    </w:p>
    <w:p w:rsidR="002B1AB6" w:rsidRPr="000F70B6" w:rsidRDefault="002B1AB6"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r w:rsidRPr="000F70B6">
        <w:rPr>
          <w:rFonts w:ascii="Times New Roman" w:hAnsi="Times New Roman" w:cs="Times New Roman"/>
          <w:bCs/>
          <w:sz w:val="20"/>
          <w:szCs w:val="20"/>
        </w:rPr>
        <w:t>Murray Thomson W, Chalmers JM, John Spencer A, Slade GD, Carter KD.</w:t>
      </w:r>
      <w:r w:rsidRPr="000F70B6">
        <w:rPr>
          <w:rFonts w:ascii="Times New Roman" w:hAnsi="Times New Roman" w:cs="Times New Roman"/>
          <w:sz w:val="20"/>
          <w:szCs w:val="20"/>
        </w:rPr>
        <w:t xml:space="preserve"> A longitudinal study of medication exposure and </w:t>
      </w:r>
      <w:proofErr w:type="spellStart"/>
      <w:r w:rsidRPr="000F70B6">
        <w:rPr>
          <w:rFonts w:ascii="Times New Roman" w:hAnsi="Times New Roman" w:cs="Times New Roman"/>
          <w:sz w:val="20"/>
          <w:szCs w:val="20"/>
        </w:rPr>
        <w:t>xerostomia</w:t>
      </w:r>
      <w:proofErr w:type="spellEnd"/>
      <w:r w:rsidRPr="000F70B6">
        <w:rPr>
          <w:rFonts w:ascii="Times New Roman" w:hAnsi="Times New Roman" w:cs="Times New Roman"/>
          <w:sz w:val="20"/>
          <w:szCs w:val="20"/>
        </w:rPr>
        <w:t xml:space="preserve"> among older people.</w:t>
      </w:r>
      <w:r w:rsidR="000D1E60" w:rsidRPr="000F70B6">
        <w:rPr>
          <w:rFonts w:ascii="Times New Roman" w:hAnsi="Times New Roman" w:cs="Times New Roman"/>
          <w:sz w:val="20"/>
          <w:szCs w:val="20"/>
        </w:rPr>
        <w:t xml:space="preserve"> </w:t>
      </w:r>
      <w:proofErr w:type="spellStart"/>
      <w:r w:rsidRPr="000F70B6">
        <w:rPr>
          <w:rFonts w:ascii="Times New Roman" w:hAnsi="Times New Roman" w:cs="Times New Roman"/>
          <w:sz w:val="20"/>
          <w:szCs w:val="20"/>
        </w:rPr>
        <w:t>Gerodontology</w:t>
      </w:r>
      <w:proofErr w:type="spellEnd"/>
      <w:r w:rsidRPr="000F70B6">
        <w:rPr>
          <w:rFonts w:ascii="Times New Roman" w:hAnsi="Times New Roman" w:cs="Times New Roman"/>
          <w:sz w:val="20"/>
          <w:szCs w:val="20"/>
        </w:rPr>
        <w:t>.</w:t>
      </w:r>
      <w:r w:rsidR="000D1E60" w:rsidRPr="000F70B6">
        <w:rPr>
          <w:rFonts w:ascii="Times New Roman" w:hAnsi="Times New Roman" w:cs="Times New Roman"/>
          <w:sz w:val="20"/>
          <w:szCs w:val="20"/>
        </w:rPr>
        <w:t xml:space="preserve"> </w:t>
      </w:r>
      <w:r w:rsidRPr="000F70B6">
        <w:rPr>
          <w:rFonts w:ascii="Times New Roman" w:hAnsi="Times New Roman" w:cs="Times New Roman"/>
          <w:bCs/>
          <w:sz w:val="20"/>
          <w:szCs w:val="20"/>
        </w:rPr>
        <w:t>2006</w:t>
      </w:r>
      <w:r w:rsidRPr="000F70B6">
        <w:rPr>
          <w:rFonts w:ascii="Times New Roman" w:hAnsi="Times New Roman" w:cs="Times New Roman"/>
          <w:sz w:val="20"/>
          <w:szCs w:val="20"/>
        </w:rPr>
        <w:t>;23:</w:t>
      </w:r>
      <w:r w:rsidR="00B67FA9" w:rsidRPr="000F70B6">
        <w:rPr>
          <w:rFonts w:ascii="Times New Roman" w:hAnsi="Times New Roman" w:cs="Times New Roman"/>
          <w:sz w:val="20"/>
          <w:szCs w:val="20"/>
        </w:rPr>
        <w:t xml:space="preserve"> </w:t>
      </w:r>
      <w:r w:rsidRPr="000F70B6">
        <w:rPr>
          <w:rFonts w:ascii="Times New Roman" w:hAnsi="Times New Roman" w:cs="Times New Roman"/>
          <w:sz w:val="20"/>
          <w:szCs w:val="20"/>
        </w:rPr>
        <w:t>205–13. </w:t>
      </w:r>
    </w:p>
    <w:p w:rsidR="002B1AB6" w:rsidRPr="000F70B6" w:rsidRDefault="002B1AB6"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r w:rsidRPr="000F70B6">
        <w:rPr>
          <w:rFonts w:ascii="Times New Roman" w:hAnsi="Times New Roman" w:cs="Times New Roman"/>
          <w:bCs/>
          <w:sz w:val="20"/>
          <w:szCs w:val="20"/>
        </w:rPr>
        <w:lastRenderedPageBreak/>
        <w:t xml:space="preserve">de Almeida </w:t>
      </w:r>
      <w:proofErr w:type="spellStart"/>
      <w:r w:rsidRPr="000F70B6">
        <w:rPr>
          <w:rFonts w:ascii="Times New Roman" w:hAnsi="Times New Roman" w:cs="Times New Roman"/>
          <w:bCs/>
          <w:sz w:val="20"/>
          <w:szCs w:val="20"/>
        </w:rPr>
        <w:t>Pdel</w:t>
      </w:r>
      <w:proofErr w:type="spellEnd"/>
      <w:r w:rsidRPr="000F70B6">
        <w:rPr>
          <w:rFonts w:ascii="Times New Roman" w:hAnsi="Times New Roman" w:cs="Times New Roman"/>
          <w:bCs/>
          <w:sz w:val="20"/>
          <w:szCs w:val="20"/>
        </w:rPr>
        <w:t xml:space="preserve"> V, </w:t>
      </w:r>
      <w:proofErr w:type="spellStart"/>
      <w:r w:rsidRPr="000F70B6">
        <w:rPr>
          <w:rFonts w:ascii="Times New Roman" w:hAnsi="Times New Roman" w:cs="Times New Roman"/>
          <w:bCs/>
          <w:sz w:val="20"/>
          <w:szCs w:val="20"/>
        </w:rPr>
        <w:t>Grégio</w:t>
      </w:r>
      <w:proofErr w:type="spellEnd"/>
      <w:r w:rsidRPr="000F70B6">
        <w:rPr>
          <w:rFonts w:ascii="Times New Roman" w:hAnsi="Times New Roman" w:cs="Times New Roman"/>
          <w:bCs/>
          <w:sz w:val="20"/>
          <w:szCs w:val="20"/>
        </w:rPr>
        <w:t xml:space="preserve"> AM, </w:t>
      </w:r>
      <w:proofErr w:type="spellStart"/>
      <w:r w:rsidRPr="000F70B6">
        <w:rPr>
          <w:rFonts w:ascii="Times New Roman" w:hAnsi="Times New Roman" w:cs="Times New Roman"/>
          <w:bCs/>
          <w:sz w:val="20"/>
          <w:szCs w:val="20"/>
        </w:rPr>
        <w:t>Brancher</w:t>
      </w:r>
      <w:proofErr w:type="spellEnd"/>
      <w:r w:rsidRPr="000F70B6">
        <w:rPr>
          <w:rFonts w:ascii="Times New Roman" w:hAnsi="Times New Roman" w:cs="Times New Roman"/>
          <w:bCs/>
          <w:sz w:val="20"/>
          <w:szCs w:val="20"/>
        </w:rPr>
        <w:t xml:space="preserve"> JA, </w:t>
      </w:r>
      <w:proofErr w:type="spellStart"/>
      <w:r w:rsidRPr="000F70B6">
        <w:rPr>
          <w:rFonts w:ascii="Times New Roman" w:hAnsi="Times New Roman" w:cs="Times New Roman"/>
          <w:bCs/>
          <w:sz w:val="20"/>
          <w:szCs w:val="20"/>
        </w:rPr>
        <w:t>Ignácio</w:t>
      </w:r>
      <w:proofErr w:type="spellEnd"/>
      <w:r w:rsidRPr="000F70B6">
        <w:rPr>
          <w:rFonts w:ascii="Times New Roman" w:hAnsi="Times New Roman" w:cs="Times New Roman"/>
          <w:bCs/>
          <w:sz w:val="20"/>
          <w:szCs w:val="20"/>
        </w:rPr>
        <w:t xml:space="preserve"> SA, Machado MA, de Lima AA.</w:t>
      </w:r>
      <w:r w:rsidRPr="000F70B6">
        <w:rPr>
          <w:rFonts w:ascii="Times New Roman" w:hAnsi="Times New Roman" w:cs="Times New Roman"/>
          <w:sz w:val="20"/>
          <w:szCs w:val="20"/>
        </w:rPr>
        <w:t xml:space="preserve"> Effects of antidepressants and benzodiazepines on stimulated salivary flow rate and biochemistry composition of the saliva. Oral </w:t>
      </w:r>
      <w:proofErr w:type="spellStart"/>
      <w:r w:rsidRPr="000F70B6">
        <w:rPr>
          <w:rFonts w:ascii="Times New Roman" w:hAnsi="Times New Roman" w:cs="Times New Roman"/>
          <w:sz w:val="20"/>
          <w:szCs w:val="20"/>
        </w:rPr>
        <w:t>Surg</w:t>
      </w:r>
      <w:proofErr w:type="spellEnd"/>
      <w:r w:rsidRPr="000F70B6">
        <w:rPr>
          <w:rFonts w:ascii="Times New Roman" w:hAnsi="Times New Roman" w:cs="Times New Roman"/>
          <w:sz w:val="20"/>
          <w:szCs w:val="20"/>
        </w:rPr>
        <w:t xml:space="preserve"> Oral Med Oral </w:t>
      </w:r>
      <w:proofErr w:type="spellStart"/>
      <w:r w:rsidRPr="000F70B6">
        <w:rPr>
          <w:rFonts w:ascii="Times New Roman" w:hAnsi="Times New Roman" w:cs="Times New Roman"/>
          <w:sz w:val="20"/>
          <w:szCs w:val="20"/>
        </w:rPr>
        <w:t>Pathol</w:t>
      </w:r>
      <w:proofErr w:type="spellEnd"/>
      <w:r w:rsidRPr="000F70B6">
        <w:rPr>
          <w:rFonts w:ascii="Times New Roman" w:hAnsi="Times New Roman" w:cs="Times New Roman"/>
          <w:sz w:val="20"/>
          <w:szCs w:val="20"/>
        </w:rPr>
        <w:t xml:space="preserve"> Oral </w:t>
      </w:r>
      <w:proofErr w:type="spellStart"/>
      <w:r w:rsidRPr="000F70B6">
        <w:rPr>
          <w:rFonts w:ascii="Times New Roman" w:hAnsi="Times New Roman" w:cs="Times New Roman"/>
          <w:sz w:val="20"/>
          <w:szCs w:val="20"/>
        </w:rPr>
        <w:t>Radiol</w:t>
      </w:r>
      <w:proofErr w:type="spellEnd"/>
      <w:r w:rsidRPr="000F70B6">
        <w:rPr>
          <w:rFonts w:ascii="Times New Roman" w:hAnsi="Times New Roman" w:cs="Times New Roman"/>
          <w:sz w:val="20"/>
          <w:szCs w:val="20"/>
        </w:rPr>
        <w:t xml:space="preserve"> Endod.</w:t>
      </w:r>
      <w:r w:rsidRPr="000F70B6">
        <w:rPr>
          <w:rFonts w:ascii="Times New Roman" w:hAnsi="Times New Roman" w:cs="Times New Roman"/>
          <w:bCs/>
          <w:sz w:val="20"/>
          <w:szCs w:val="20"/>
        </w:rPr>
        <w:t>2008</w:t>
      </w:r>
      <w:r w:rsidRPr="000F70B6">
        <w:rPr>
          <w:rFonts w:ascii="Times New Roman" w:hAnsi="Times New Roman" w:cs="Times New Roman"/>
          <w:sz w:val="20"/>
          <w:szCs w:val="20"/>
        </w:rPr>
        <w:t>;106:</w:t>
      </w:r>
      <w:r w:rsidR="00B67FA9" w:rsidRPr="000F70B6">
        <w:rPr>
          <w:rFonts w:ascii="Times New Roman" w:hAnsi="Times New Roman" w:cs="Times New Roman"/>
          <w:sz w:val="20"/>
          <w:szCs w:val="20"/>
        </w:rPr>
        <w:t xml:space="preserve"> </w:t>
      </w:r>
      <w:r w:rsidRPr="000F70B6">
        <w:rPr>
          <w:rFonts w:ascii="Times New Roman" w:hAnsi="Times New Roman" w:cs="Times New Roman"/>
          <w:sz w:val="20"/>
          <w:szCs w:val="20"/>
        </w:rPr>
        <w:t>58–65.</w:t>
      </w:r>
    </w:p>
    <w:p w:rsidR="00952FA4" w:rsidRPr="000F70B6" w:rsidRDefault="00E349BB" w:rsidP="000F70B6">
      <w:pPr>
        <w:pStyle w:val="NormalWeb"/>
        <w:numPr>
          <w:ilvl w:val="0"/>
          <w:numId w:val="6"/>
        </w:numPr>
        <w:shd w:val="clear" w:color="auto" w:fill="FFFFFF"/>
        <w:spacing w:before="0" w:beforeAutospacing="0" w:after="0" w:afterAutospacing="0"/>
        <w:ind w:right="4"/>
        <w:jc w:val="both"/>
        <w:rPr>
          <w:sz w:val="20"/>
          <w:szCs w:val="20"/>
        </w:rPr>
      </w:pPr>
      <w:hyperlink r:id="rId36" w:history="1">
        <w:proofErr w:type="spellStart"/>
        <w:r w:rsidR="00952FA4" w:rsidRPr="000F70B6">
          <w:rPr>
            <w:bCs/>
            <w:sz w:val="20"/>
            <w:szCs w:val="20"/>
          </w:rPr>
          <w:t>Bylund</w:t>
        </w:r>
        <w:proofErr w:type="spellEnd"/>
        <w:r w:rsidR="00952FA4" w:rsidRPr="000F70B6">
          <w:rPr>
            <w:bCs/>
            <w:sz w:val="20"/>
            <w:szCs w:val="20"/>
          </w:rPr>
          <w:t> DB</w:t>
        </w:r>
      </w:hyperlink>
      <w:r w:rsidR="00952FA4" w:rsidRPr="000F70B6">
        <w:rPr>
          <w:bCs/>
          <w:sz w:val="20"/>
          <w:szCs w:val="20"/>
        </w:rPr>
        <w:t>, </w:t>
      </w:r>
      <w:hyperlink r:id="rId37" w:history="1">
        <w:r w:rsidR="00952FA4" w:rsidRPr="000F70B6">
          <w:rPr>
            <w:bCs/>
            <w:sz w:val="20"/>
            <w:szCs w:val="20"/>
          </w:rPr>
          <w:t>Reed AL</w:t>
        </w:r>
      </w:hyperlink>
      <w:r w:rsidR="00952FA4" w:rsidRPr="000F70B6">
        <w:rPr>
          <w:sz w:val="20"/>
          <w:szCs w:val="20"/>
        </w:rPr>
        <w:t xml:space="preserve"> Childhood and adolescent depression: why do children and adults respond differently to antidepressant drugs? </w:t>
      </w:r>
      <w:hyperlink r:id="rId38" w:tooltip="Neurochemistry international." w:history="1">
        <w:proofErr w:type="spellStart"/>
        <w:r w:rsidR="00952FA4" w:rsidRPr="000F70B6">
          <w:rPr>
            <w:sz w:val="20"/>
            <w:szCs w:val="20"/>
          </w:rPr>
          <w:t>Neurochem</w:t>
        </w:r>
        <w:proofErr w:type="spellEnd"/>
        <w:r w:rsidR="00952FA4" w:rsidRPr="000F70B6">
          <w:rPr>
            <w:sz w:val="20"/>
            <w:szCs w:val="20"/>
          </w:rPr>
          <w:t xml:space="preserve"> Int.</w:t>
        </w:r>
      </w:hyperlink>
      <w:r w:rsidR="00C82428">
        <w:rPr>
          <w:sz w:val="20"/>
          <w:szCs w:val="20"/>
        </w:rPr>
        <w:t xml:space="preserve"> </w:t>
      </w:r>
      <w:r w:rsidR="00952FA4" w:rsidRPr="000F70B6">
        <w:rPr>
          <w:bCs/>
          <w:sz w:val="20"/>
          <w:szCs w:val="20"/>
        </w:rPr>
        <w:t>2007</w:t>
      </w:r>
      <w:r w:rsidR="00952FA4" w:rsidRPr="000F70B6">
        <w:rPr>
          <w:sz w:val="20"/>
          <w:szCs w:val="20"/>
        </w:rPr>
        <w:t> Oct;51(5):246-53.</w:t>
      </w:r>
    </w:p>
    <w:p w:rsidR="002C5A7D" w:rsidRPr="000F70B6" w:rsidRDefault="00E349BB" w:rsidP="000F70B6">
      <w:pPr>
        <w:pStyle w:val="NormalWeb"/>
        <w:numPr>
          <w:ilvl w:val="0"/>
          <w:numId w:val="6"/>
        </w:numPr>
        <w:shd w:val="clear" w:color="auto" w:fill="FFFFFF"/>
        <w:spacing w:before="0" w:beforeAutospacing="0" w:after="0" w:afterAutospacing="0"/>
        <w:ind w:right="4"/>
        <w:jc w:val="both"/>
        <w:rPr>
          <w:sz w:val="20"/>
          <w:szCs w:val="20"/>
        </w:rPr>
      </w:pPr>
      <w:hyperlink r:id="rId39" w:history="1">
        <w:r w:rsidR="002C5A7D" w:rsidRPr="000F70B6">
          <w:rPr>
            <w:bCs/>
            <w:sz w:val="20"/>
            <w:szCs w:val="20"/>
          </w:rPr>
          <w:t>Mart</w:t>
        </w:r>
        <w:r w:rsidR="002C5A7D" w:rsidRPr="000F70B6">
          <w:rPr>
            <w:bCs/>
            <w:sz w:val="20"/>
            <w:szCs w:val="20"/>
            <w:rtl/>
          </w:rPr>
          <w:softHyphen/>
        </w:r>
        <w:r w:rsidR="002C5A7D" w:rsidRPr="000F70B6">
          <w:rPr>
            <w:bCs/>
            <w:sz w:val="20"/>
            <w:szCs w:val="20"/>
          </w:rPr>
          <w:t>n-Merino E</w:t>
        </w:r>
      </w:hyperlink>
      <w:r w:rsidR="002C5A7D" w:rsidRPr="000F70B6">
        <w:rPr>
          <w:bCs/>
          <w:sz w:val="20"/>
          <w:szCs w:val="20"/>
        </w:rPr>
        <w:t xml:space="preserve">, </w:t>
      </w:r>
      <w:hyperlink r:id="rId40" w:history="1">
        <w:proofErr w:type="spellStart"/>
        <w:r w:rsidR="002C5A7D" w:rsidRPr="000F70B6">
          <w:rPr>
            <w:bCs/>
            <w:sz w:val="20"/>
            <w:szCs w:val="20"/>
          </w:rPr>
          <w:t>Ruigmez</w:t>
        </w:r>
        <w:proofErr w:type="spellEnd"/>
        <w:r w:rsidR="002C5A7D" w:rsidRPr="000F70B6">
          <w:rPr>
            <w:bCs/>
            <w:sz w:val="20"/>
            <w:szCs w:val="20"/>
          </w:rPr>
          <w:t xml:space="preserve"> A</w:t>
        </w:r>
      </w:hyperlink>
      <w:r w:rsidR="002C5A7D" w:rsidRPr="000F70B6">
        <w:rPr>
          <w:bCs/>
          <w:sz w:val="20"/>
          <w:szCs w:val="20"/>
        </w:rPr>
        <w:t xml:space="preserve">, </w:t>
      </w:r>
      <w:hyperlink r:id="rId41" w:history="1">
        <w:proofErr w:type="spellStart"/>
        <w:r w:rsidR="002C5A7D" w:rsidRPr="000F70B6">
          <w:rPr>
            <w:bCs/>
            <w:sz w:val="20"/>
            <w:szCs w:val="20"/>
          </w:rPr>
          <w:t>Wallander</w:t>
        </w:r>
        <w:proofErr w:type="spellEnd"/>
        <w:r w:rsidR="002C5A7D" w:rsidRPr="000F70B6">
          <w:rPr>
            <w:bCs/>
            <w:sz w:val="20"/>
            <w:szCs w:val="20"/>
          </w:rPr>
          <w:t xml:space="preserve"> M</w:t>
        </w:r>
      </w:hyperlink>
      <w:r w:rsidR="002C5A7D" w:rsidRPr="000F70B6">
        <w:rPr>
          <w:bCs/>
          <w:sz w:val="20"/>
          <w:szCs w:val="20"/>
        </w:rPr>
        <w:t xml:space="preserve">, </w:t>
      </w:r>
      <w:hyperlink r:id="rId42" w:history="1">
        <w:r w:rsidR="002C5A7D" w:rsidRPr="000F70B6">
          <w:rPr>
            <w:bCs/>
            <w:sz w:val="20"/>
            <w:szCs w:val="20"/>
          </w:rPr>
          <w:t>Johansson S</w:t>
        </w:r>
      </w:hyperlink>
      <w:r w:rsidR="002C5A7D" w:rsidRPr="000F70B6">
        <w:rPr>
          <w:bCs/>
          <w:sz w:val="20"/>
          <w:szCs w:val="20"/>
        </w:rPr>
        <w:t xml:space="preserve">, and </w:t>
      </w:r>
      <w:hyperlink r:id="rId43" w:history="1">
        <w:proofErr w:type="spellStart"/>
        <w:r w:rsidR="002C5A7D" w:rsidRPr="000F70B6">
          <w:rPr>
            <w:bCs/>
            <w:sz w:val="20"/>
            <w:szCs w:val="20"/>
          </w:rPr>
          <w:t>Garc</w:t>
        </w:r>
        <w:proofErr w:type="spellEnd"/>
        <w:r w:rsidR="002C5A7D" w:rsidRPr="000F70B6">
          <w:rPr>
            <w:bCs/>
            <w:sz w:val="20"/>
            <w:szCs w:val="20"/>
            <w:rtl/>
          </w:rPr>
          <w:softHyphen/>
        </w:r>
        <w:r w:rsidR="002C5A7D" w:rsidRPr="000F70B6">
          <w:rPr>
            <w:bCs/>
            <w:sz w:val="20"/>
            <w:szCs w:val="20"/>
          </w:rPr>
          <w:t>a-</w:t>
        </w:r>
        <w:proofErr w:type="spellStart"/>
        <w:r w:rsidR="002C5A7D" w:rsidRPr="000F70B6">
          <w:rPr>
            <w:bCs/>
            <w:sz w:val="20"/>
            <w:szCs w:val="20"/>
          </w:rPr>
          <w:t>Rodrguez</w:t>
        </w:r>
        <w:proofErr w:type="spellEnd"/>
        <w:r w:rsidR="002C5A7D" w:rsidRPr="000F70B6">
          <w:rPr>
            <w:bCs/>
            <w:sz w:val="20"/>
            <w:szCs w:val="20"/>
          </w:rPr>
          <w:t xml:space="preserve"> L</w:t>
        </w:r>
      </w:hyperlink>
      <w:r w:rsidR="002C5A7D" w:rsidRPr="000F70B6">
        <w:rPr>
          <w:bCs/>
          <w:sz w:val="20"/>
          <w:szCs w:val="20"/>
        </w:rPr>
        <w:t>.</w:t>
      </w:r>
      <w:r w:rsidR="002C5A7D" w:rsidRPr="000F70B6">
        <w:rPr>
          <w:sz w:val="20"/>
          <w:szCs w:val="20"/>
        </w:rPr>
        <w:t xml:space="preserve">: Prevalence, incidence, morbidity and treatment patterns in a cohort of patients diagnosed with anxiety in UK primary care. </w:t>
      </w:r>
      <w:hyperlink r:id="rId44" w:tooltip="Family practice." w:history="1">
        <w:proofErr w:type="spellStart"/>
        <w:r w:rsidR="002C5A7D" w:rsidRPr="000F70B6">
          <w:rPr>
            <w:sz w:val="20"/>
            <w:szCs w:val="20"/>
          </w:rPr>
          <w:t>Fam</w:t>
        </w:r>
        <w:proofErr w:type="spellEnd"/>
        <w:r w:rsidR="00B67FA9" w:rsidRPr="000F70B6">
          <w:rPr>
            <w:sz w:val="20"/>
            <w:szCs w:val="20"/>
          </w:rPr>
          <w:t xml:space="preserve"> </w:t>
        </w:r>
        <w:proofErr w:type="spellStart"/>
        <w:r w:rsidR="002C5A7D" w:rsidRPr="000F70B6">
          <w:rPr>
            <w:sz w:val="20"/>
            <w:szCs w:val="20"/>
          </w:rPr>
          <w:t>Pract</w:t>
        </w:r>
        <w:proofErr w:type="spellEnd"/>
        <w:r w:rsidR="002C5A7D" w:rsidRPr="000F70B6">
          <w:rPr>
            <w:sz w:val="20"/>
            <w:szCs w:val="20"/>
          </w:rPr>
          <w:t>.</w:t>
        </w:r>
      </w:hyperlink>
      <w:r w:rsidR="002C5A7D" w:rsidRPr="000F70B6">
        <w:rPr>
          <w:sz w:val="20"/>
          <w:szCs w:val="20"/>
        </w:rPr>
        <w:t xml:space="preserve"> Feb</w:t>
      </w:r>
      <w:r w:rsidR="00B71E28" w:rsidRPr="000F70B6">
        <w:rPr>
          <w:sz w:val="20"/>
          <w:szCs w:val="20"/>
        </w:rPr>
        <w:t xml:space="preserve">. </w:t>
      </w:r>
      <w:r w:rsidR="00B71E28" w:rsidRPr="000F70B6">
        <w:rPr>
          <w:bCs/>
          <w:sz w:val="20"/>
          <w:szCs w:val="20"/>
        </w:rPr>
        <w:t>20</w:t>
      </w:r>
      <w:r w:rsidR="00237A2A" w:rsidRPr="000F70B6">
        <w:rPr>
          <w:bCs/>
          <w:sz w:val="20"/>
          <w:szCs w:val="20"/>
        </w:rPr>
        <w:t>1</w:t>
      </w:r>
      <w:r w:rsidR="00B71E28" w:rsidRPr="000F70B6">
        <w:rPr>
          <w:bCs/>
          <w:sz w:val="20"/>
          <w:szCs w:val="20"/>
        </w:rPr>
        <w:t>0</w:t>
      </w:r>
      <w:r w:rsidR="002C5A7D" w:rsidRPr="000F70B6">
        <w:rPr>
          <w:sz w:val="20"/>
          <w:szCs w:val="20"/>
        </w:rPr>
        <w:t xml:space="preserve">;27(1):9-16. </w:t>
      </w:r>
    </w:p>
    <w:p w:rsidR="00C57130" w:rsidRPr="000F70B6" w:rsidRDefault="00E349BB"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hyperlink r:id="rId45" w:history="1">
        <w:r w:rsidR="00C57130" w:rsidRPr="000F70B6">
          <w:rPr>
            <w:rFonts w:ascii="Times New Roman" w:hAnsi="Times New Roman" w:cs="Times New Roman"/>
            <w:bCs/>
            <w:sz w:val="20"/>
            <w:szCs w:val="20"/>
          </w:rPr>
          <w:t>Park SH</w:t>
        </w:r>
      </w:hyperlink>
      <w:r w:rsidR="00C57130" w:rsidRPr="000F70B6">
        <w:rPr>
          <w:rFonts w:ascii="Times New Roman" w:hAnsi="Times New Roman" w:cs="Times New Roman"/>
          <w:bCs/>
          <w:sz w:val="20"/>
          <w:szCs w:val="20"/>
        </w:rPr>
        <w:t>, </w:t>
      </w:r>
      <w:proofErr w:type="spellStart"/>
      <w:r>
        <w:fldChar w:fldCharType="begin"/>
      </w:r>
      <w:r w:rsidR="00CE6872">
        <w:instrText>HYPERLINK "http://www.ncbi.nlm.nih.gov/pubmed?term=Ishino%20R%5BAuthor%5D&amp;cauthor=true&amp;cauthor_uid=23914755"</w:instrText>
      </w:r>
      <w:r>
        <w:fldChar w:fldCharType="separate"/>
      </w:r>
      <w:r w:rsidR="00C57130" w:rsidRPr="000F70B6">
        <w:rPr>
          <w:rFonts w:ascii="Times New Roman" w:hAnsi="Times New Roman" w:cs="Times New Roman"/>
          <w:bCs/>
          <w:sz w:val="20"/>
          <w:szCs w:val="20"/>
        </w:rPr>
        <w:t>Ishino</w:t>
      </w:r>
      <w:proofErr w:type="spellEnd"/>
      <w:r w:rsidR="00C57130" w:rsidRPr="000F70B6">
        <w:rPr>
          <w:rFonts w:ascii="Times New Roman" w:hAnsi="Times New Roman" w:cs="Times New Roman"/>
          <w:bCs/>
          <w:sz w:val="20"/>
          <w:szCs w:val="20"/>
        </w:rPr>
        <w:t xml:space="preserve"> R</w:t>
      </w:r>
      <w:r>
        <w:fldChar w:fldCharType="end"/>
      </w:r>
      <w:r w:rsidR="00C57130" w:rsidRPr="000F70B6">
        <w:rPr>
          <w:rFonts w:ascii="Times New Roman" w:hAnsi="Times New Roman" w:cs="Times New Roman"/>
          <w:bCs/>
          <w:sz w:val="20"/>
          <w:szCs w:val="20"/>
        </w:rPr>
        <w:t>:</w:t>
      </w:r>
      <w:r w:rsidR="00C57130" w:rsidRPr="000F70B6">
        <w:rPr>
          <w:rFonts w:ascii="Times New Roman" w:hAnsi="Times New Roman" w:cs="Times New Roman"/>
          <w:sz w:val="20"/>
          <w:szCs w:val="20"/>
        </w:rPr>
        <w:t xml:space="preserve"> Liver injury associated with antidepressants. </w:t>
      </w:r>
      <w:hyperlink r:id="rId46" w:tooltip="Current drug safety." w:history="1">
        <w:proofErr w:type="spellStart"/>
        <w:r w:rsidR="00C57130" w:rsidRPr="000F70B6">
          <w:rPr>
            <w:rFonts w:ascii="Times New Roman" w:hAnsi="Times New Roman" w:cs="Times New Roman"/>
            <w:sz w:val="20"/>
            <w:szCs w:val="20"/>
          </w:rPr>
          <w:t>Curr</w:t>
        </w:r>
        <w:proofErr w:type="spellEnd"/>
        <w:r w:rsidR="00C57130" w:rsidRPr="000F70B6">
          <w:rPr>
            <w:rFonts w:ascii="Times New Roman" w:hAnsi="Times New Roman" w:cs="Times New Roman"/>
            <w:sz w:val="20"/>
            <w:szCs w:val="20"/>
          </w:rPr>
          <w:t xml:space="preserve"> Drug </w:t>
        </w:r>
        <w:proofErr w:type="spellStart"/>
        <w:r w:rsidR="00C57130" w:rsidRPr="000F70B6">
          <w:rPr>
            <w:rFonts w:ascii="Times New Roman" w:hAnsi="Times New Roman" w:cs="Times New Roman"/>
            <w:sz w:val="20"/>
            <w:szCs w:val="20"/>
          </w:rPr>
          <w:t>Saf</w:t>
        </w:r>
        <w:proofErr w:type="spellEnd"/>
        <w:r w:rsidR="00C57130" w:rsidRPr="000F70B6">
          <w:rPr>
            <w:rFonts w:ascii="Times New Roman" w:hAnsi="Times New Roman" w:cs="Times New Roman"/>
            <w:sz w:val="20"/>
            <w:szCs w:val="20"/>
          </w:rPr>
          <w:t>.</w:t>
        </w:r>
      </w:hyperlink>
      <w:r w:rsidR="00C57130" w:rsidRPr="000F70B6">
        <w:rPr>
          <w:rFonts w:ascii="Times New Roman" w:hAnsi="Times New Roman" w:cs="Times New Roman"/>
          <w:sz w:val="20"/>
          <w:szCs w:val="20"/>
        </w:rPr>
        <w:t> </w:t>
      </w:r>
      <w:r w:rsidR="00C57130" w:rsidRPr="000F70B6">
        <w:rPr>
          <w:rFonts w:ascii="Times New Roman" w:hAnsi="Times New Roman" w:cs="Times New Roman"/>
          <w:bCs/>
          <w:sz w:val="20"/>
          <w:szCs w:val="20"/>
        </w:rPr>
        <w:t>2013</w:t>
      </w:r>
      <w:r w:rsidR="00C82428">
        <w:rPr>
          <w:rFonts w:ascii="Times New Roman" w:hAnsi="Times New Roman" w:cs="Times New Roman"/>
          <w:sz w:val="20"/>
          <w:szCs w:val="20"/>
        </w:rPr>
        <w:t xml:space="preserve"> </w:t>
      </w:r>
      <w:r w:rsidR="00C57130" w:rsidRPr="000F70B6">
        <w:rPr>
          <w:rFonts w:ascii="Times New Roman" w:hAnsi="Times New Roman" w:cs="Times New Roman"/>
          <w:sz w:val="20"/>
          <w:szCs w:val="20"/>
        </w:rPr>
        <w:t>Jul;8</w:t>
      </w:r>
      <w:r w:rsidR="000D1E60" w:rsidRPr="000F70B6">
        <w:rPr>
          <w:rFonts w:ascii="Times New Roman" w:hAnsi="Times New Roman" w:cs="Times New Roman"/>
          <w:sz w:val="20"/>
          <w:szCs w:val="20"/>
        </w:rPr>
        <w:t xml:space="preserve"> </w:t>
      </w:r>
      <w:r w:rsidR="00C57130" w:rsidRPr="000F70B6">
        <w:rPr>
          <w:rFonts w:ascii="Times New Roman" w:hAnsi="Times New Roman" w:cs="Times New Roman"/>
          <w:sz w:val="20"/>
          <w:szCs w:val="20"/>
        </w:rPr>
        <w:t>(3):</w:t>
      </w:r>
      <w:r w:rsidR="000D1E60" w:rsidRPr="000F70B6">
        <w:rPr>
          <w:rFonts w:ascii="Times New Roman" w:hAnsi="Times New Roman" w:cs="Times New Roman"/>
          <w:sz w:val="20"/>
          <w:szCs w:val="20"/>
        </w:rPr>
        <w:t xml:space="preserve"> </w:t>
      </w:r>
      <w:r w:rsidR="00C57130" w:rsidRPr="000F70B6">
        <w:rPr>
          <w:rFonts w:ascii="Times New Roman" w:hAnsi="Times New Roman" w:cs="Times New Roman"/>
          <w:sz w:val="20"/>
          <w:szCs w:val="20"/>
        </w:rPr>
        <w:t>207-23.</w:t>
      </w:r>
    </w:p>
    <w:p w:rsidR="002C5A7D" w:rsidRPr="000F70B6" w:rsidRDefault="00403EA0"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r w:rsidRPr="000F70B6">
        <w:rPr>
          <w:rFonts w:ascii="Times New Roman" w:hAnsi="Times New Roman" w:cs="Times New Roman"/>
          <w:bCs/>
          <w:sz w:val="20"/>
          <w:szCs w:val="20"/>
        </w:rPr>
        <w:t xml:space="preserve">Karen J, McClellan, David P, and </w:t>
      </w:r>
      <w:proofErr w:type="spellStart"/>
      <w:r w:rsidRPr="000F70B6">
        <w:rPr>
          <w:rFonts w:ascii="Times New Roman" w:hAnsi="Times New Roman" w:cs="Times New Roman"/>
          <w:bCs/>
          <w:sz w:val="20"/>
          <w:szCs w:val="20"/>
        </w:rPr>
        <w:t>Figgit</w:t>
      </w:r>
      <w:proofErr w:type="spellEnd"/>
      <w:r w:rsidRPr="000F70B6">
        <w:rPr>
          <w:rFonts w:ascii="Times New Roman" w:hAnsi="Times New Roman" w:cs="Times New Roman"/>
          <w:bCs/>
          <w:sz w:val="20"/>
          <w:szCs w:val="20"/>
        </w:rPr>
        <w:t xml:space="preserve"> T.</w:t>
      </w:r>
      <w:r w:rsidRPr="000F70B6">
        <w:rPr>
          <w:rFonts w:ascii="Times New Roman" w:hAnsi="Times New Roman" w:cs="Times New Roman"/>
          <w:sz w:val="20"/>
          <w:szCs w:val="20"/>
        </w:rPr>
        <w:t xml:space="preserve"> </w:t>
      </w:r>
      <w:proofErr w:type="spellStart"/>
      <w:r w:rsidRPr="000F70B6">
        <w:rPr>
          <w:rFonts w:ascii="Times New Roman" w:hAnsi="Times New Roman" w:cs="Times New Roman"/>
          <w:sz w:val="20"/>
          <w:szCs w:val="20"/>
        </w:rPr>
        <w:t>Fluvoxamine</w:t>
      </w:r>
      <w:proofErr w:type="spellEnd"/>
      <w:r w:rsidRPr="000F70B6">
        <w:rPr>
          <w:rFonts w:ascii="Times New Roman" w:hAnsi="Times New Roman" w:cs="Times New Roman"/>
          <w:sz w:val="20"/>
          <w:szCs w:val="20"/>
        </w:rPr>
        <w:t xml:space="preserve"> an updated review of its use in the management of adults with anxiety disorders </w:t>
      </w:r>
      <w:proofErr w:type="spellStart"/>
      <w:r w:rsidRPr="000F70B6">
        <w:rPr>
          <w:rFonts w:ascii="Times New Roman" w:hAnsi="Times New Roman" w:cs="Times New Roman"/>
          <w:sz w:val="20"/>
          <w:szCs w:val="20"/>
        </w:rPr>
        <w:t>Adis</w:t>
      </w:r>
      <w:proofErr w:type="spellEnd"/>
      <w:r w:rsidRPr="000F70B6">
        <w:rPr>
          <w:rFonts w:ascii="Times New Roman" w:hAnsi="Times New Roman" w:cs="Times New Roman"/>
          <w:sz w:val="20"/>
          <w:szCs w:val="20"/>
        </w:rPr>
        <w:t xml:space="preserve"> Drug Evaluation,</w:t>
      </w:r>
      <w:r w:rsidR="004B414C" w:rsidRPr="000F70B6">
        <w:rPr>
          <w:rFonts w:ascii="Times New Roman" w:hAnsi="Times New Roman" w:cs="Times New Roman"/>
          <w:bCs/>
          <w:sz w:val="20"/>
          <w:szCs w:val="20"/>
        </w:rPr>
        <w:t xml:space="preserve"> 2000;</w:t>
      </w:r>
      <w:r w:rsidRPr="000F70B6">
        <w:rPr>
          <w:rFonts w:ascii="Times New Roman" w:hAnsi="Times New Roman" w:cs="Times New Roman"/>
          <w:sz w:val="20"/>
          <w:szCs w:val="20"/>
        </w:rPr>
        <w:t xml:space="preserve"> 60 (4): 925–954.</w:t>
      </w:r>
    </w:p>
    <w:p w:rsidR="002E135F" w:rsidRPr="000F70B6" w:rsidRDefault="002E135F"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r w:rsidRPr="000F70B6">
        <w:rPr>
          <w:rFonts w:ascii="Times New Roman" w:hAnsi="Times New Roman" w:cs="Times New Roman"/>
          <w:bCs/>
          <w:sz w:val="20"/>
          <w:szCs w:val="20"/>
        </w:rPr>
        <w:t xml:space="preserve">Pedersen A, </w:t>
      </w:r>
      <w:proofErr w:type="spellStart"/>
      <w:r w:rsidRPr="000F70B6">
        <w:rPr>
          <w:rFonts w:ascii="Times New Roman" w:hAnsi="Times New Roman" w:cs="Times New Roman"/>
          <w:bCs/>
          <w:sz w:val="20"/>
          <w:szCs w:val="20"/>
        </w:rPr>
        <w:t>Gerner</w:t>
      </w:r>
      <w:proofErr w:type="spellEnd"/>
      <w:r w:rsidRPr="000F70B6">
        <w:rPr>
          <w:rFonts w:ascii="Times New Roman" w:hAnsi="Times New Roman" w:cs="Times New Roman"/>
          <w:bCs/>
          <w:sz w:val="20"/>
          <w:szCs w:val="20"/>
        </w:rPr>
        <w:t xml:space="preserve"> N, </w:t>
      </w:r>
      <w:proofErr w:type="spellStart"/>
      <w:r w:rsidRPr="000F70B6">
        <w:rPr>
          <w:rFonts w:ascii="Times New Roman" w:hAnsi="Times New Roman" w:cs="Times New Roman"/>
          <w:bCs/>
          <w:sz w:val="20"/>
          <w:szCs w:val="20"/>
        </w:rPr>
        <w:t>Palmvang</w:t>
      </w:r>
      <w:proofErr w:type="spellEnd"/>
      <w:r w:rsidRPr="000F70B6">
        <w:rPr>
          <w:rFonts w:ascii="Times New Roman" w:hAnsi="Times New Roman" w:cs="Times New Roman"/>
          <w:bCs/>
          <w:sz w:val="20"/>
          <w:szCs w:val="20"/>
        </w:rPr>
        <w:t xml:space="preserve"> I, </w:t>
      </w:r>
      <w:proofErr w:type="spellStart"/>
      <w:r w:rsidRPr="000F70B6">
        <w:rPr>
          <w:rFonts w:ascii="Times New Roman" w:hAnsi="Times New Roman" w:cs="Times New Roman"/>
          <w:bCs/>
          <w:sz w:val="20"/>
          <w:szCs w:val="20"/>
        </w:rPr>
        <w:t>Høier</w:t>
      </w:r>
      <w:proofErr w:type="spellEnd"/>
      <w:r w:rsidRPr="000F70B6">
        <w:rPr>
          <w:rFonts w:ascii="Times New Roman" w:hAnsi="Times New Roman" w:cs="Times New Roman"/>
          <w:bCs/>
          <w:sz w:val="20"/>
          <w:szCs w:val="20"/>
        </w:rPr>
        <w:t xml:space="preserve">-Madsen </w:t>
      </w:r>
      <w:proofErr w:type="spellStart"/>
      <w:r w:rsidRPr="000F70B6">
        <w:rPr>
          <w:rFonts w:ascii="Times New Roman" w:hAnsi="Times New Roman" w:cs="Times New Roman"/>
          <w:bCs/>
          <w:sz w:val="20"/>
          <w:szCs w:val="20"/>
        </w:rPr>
        <w:t>M.</w:t>
      </w:r>
      <w:r w:rsidRPr="000F70B6">
        <w:rPr>
          <w:rFonts w:ascii="Times New Roman" w:hAnsi="Times New Roman" w:cs="Times New Roman"/>
          <w:sz w:val="20"/>
          <w:szCs w:val="20"/>
        </w:rPr>
        <w:t>LongoVital</w:t>
      </w:r>
      <w:proofErr w:type="spellEnd"/>
      <w:r w:rsidRPr="000F70B6">
        <w:rPr>
          <w:rFonts w:ascii="Times New Roman" w:hAnsi="Times New Roman" w:cs="Times New Roman"/>
          <w:sz w:val="20"/>
          <w:szCs w:val="20"/>
        </w:rPr>
        <w:t xml:space="preserve"> in the treatment of </w:t>
      </w:r>
      <w:proofErr w:type="spellStart"/>
      <w:r w:rsidRPr="000F70B6">
        <w:rPr>
          <w:rFonts w:ascii="Times New Roman" w:hAnsi="Times New Roman" w:cs="Times New Roman"/>
          <w:sz w:val="20"/>
          <w:szCs w:val="20"/>
        </w:rPr>
        <w:t>Sjögren's</w:t>
      </w:r>
      <w:proofErr w:type="spellEnd"/>
      <w:r w:rsidRPr="000F70B6">
        <w:rPr>
          <w:rFonts w:ascii="Times New Roman" w:hAnsi="Times New Roman" w:cs="Times New Roman"/>
          <w:sz w:val="20"/>
          <w:szCs w:val="20"/>
        </w:rPr>
        <w:t xml:space="preserve"> syndrome. </w:t>
      </w:r>
      <w:proofErr w:type="spellStart"/>
      <w:r w:rsidRPr="000F70B6">
        <w:rPr>
          <w:rFonts w:ascii="Times New Roman" w:hAnsi="Times New Roman" w:cs="Times New Roman"/>
          <w:sz w:val="20"/>
          <w:szCs w:val="20"/>
        </w:rPr>
        <w:t>Clin</w:t>
      </w:r>
      <w:proofErr w:type="spellEnd"/>
      <w:r w:rsidR="000D1E60" w:rsidRPr="000F70B6">
        <w:rPr>
          <w:rFonts w:ascii="Times New Roman" w:hAnsi="Times New Roman" w:cs="Times New Roman"/>
          <w:sz w:val="20"/>
          <w:szCs w:val="20"/>
        </w:rPr>
        <w:t xml:space="preserve"> </w:t>
      </w:r>
      <w:r w:rsidRPr="000F70B6">
        <w:rPr>
          <w:rFonts w:ascii="Times New Roman" w:hAnsi="Times New Roman" w:cs="Times New Roman"/>
          <w:sz w:val="20"/>
          <w:szCs w:val="20"/>
        </w:rPr>
        <w:t>Exp</w:t>
      </w:r>
      <w:r w:rsidR="000D1E60" w:rsidRPr="000F70B6">
        <w:rPr>
          <w:rFonts w:ascii="Times New Roman" w:hAnsi="Times New Roman" w:cs="Times New Roman"/>
          <w:sz w:val="20"/>
          <w:szCs w:val="20"/>
        </w:rPr>
        <w:t xml:space="preserve"> </w:t>
      </w:r>
      <w:proofErr w:type="spellStart"/>
      <w:r w:rsidRPr="000F70B6">
        <w:rPr>
          <w:rFonts w:ascii="Times New Roman" w:hAnsi="Times New Roman" w:cs="Times New Roman"/>
          <w:sz w:val="20"/>
          <w:szCs w:val="20"/>
        </w:rPr>
        <w:t>Rheumatol</w:t>
      </w:r>
      <w:proofErr w:type="spellEnd"/>
      <w:r w:rsidR="00A1433E" w:rsidRPr="000F70B6">
        <w:rPr>
          <w:rFonts w:ascii="Times New Roman" w:hAnsi="Times New Roman" w:cs="Times New Roman"/>
          <w:sz w:val="20"/>
          <w:szCs w:val="20"/>
        </w:rPr>
        <w:t>.</w:t>
      </w:r>
      <w:r w:rsidR="000D1E60" w:rsidRPr="000F70B6">
        <w:rPr>
          <w:rFonts w:ascii="Times New Roman" w:hAnsi="Times New Roman" w:cs="Times New Roman"/>
          <w:bCs/>
          <w:sz w:val="20"/>
          <w:szCs w:val="20"/>
        </w:rPr>
        <w:t xml:space="preserve"> </w:t>
      </w:r>
      <w:r w:rsidRPr="000F70B6">
        <w:rPr>
          <w:rFonts w:ascii="Times New Roman" w:hAnsi="Times New Roman" w:cs="Times New Roman"/>
          <w:bCs/>
          <w:sz w:val="20"/>
          <w:szCs w:val="20"/>
        </w:rPr>
        <w:t>1999</w:t>
      </w:r>
      <w:r w:rsidRPr="000F70B6">
        <w:rPr>
          <w:rFonts w:ascii="Times New Roman" w:hAnsi="Times New Roman" w:cs="Times New Roman"/>
          <w:sz w:val="20"/>
          <w:szCs w:val="20"/>
        </w:rPr>
        <w:t>;</w:t>
      </w:r>
      <w:r w:rsidR="000D1E60" w:rsidRPr="000F70B6">
        <w:rPr>
          <w:rFonts w:ascii="Times New Roman" w:hAnsi="Times New Roman" w:cs="Times New Roman"/>
          <w:sz w:val="20"/>
          <w:szCs w:val="20"/>
        </w:rPr>
        <w:t xml:space="preserve"> </w:t>
      </w:r>
      <w:r w:rsidRPr="000F70B6">
        <w:rPr>
          <w:rFonts w:ascii="Times New Roman" w:hAnsi="Times New Roman" w:cs="Times New Roman"/>
          <w:sz w:val="20"/>
          <w:szCs w:val="20"/>
        </w:rPr>
        <w:t>17(5):533-8.</w:t>
      </w:r>
    </w:p>
    <w:p w:rsidR="00AC61D2" w:rsidRPr="000F70B6" w:rsidRDefault="00AC61D2"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Radad</w:t>
      </w:r>
      <w:proofErr w:type="spellEnd"/>
      <w:r w:rsidRPr="000F70B6">
        <w:rPr>
          <w:rFonts w:ascii="Times New Roman" w:hAnsi="Times New Roman" w:cs="Times New Roman"/>
          <w:bCs/>
          <w:sz w:val="20"/>
          <w:szCs w:val="20"/>
        </w:rPr>
        <w:t xml:space="preserve"> K, </w:t>
      </w:r>
      <w:proofErr w:type="spellStart"/>
      <w:r w:rsidRPr="000F70B6">
        <w:rPr>
          <w:rFonts w:ascii="Times New Roman" w:hAnsi="Times New Roman" w:cs="Times New Roman"/>
          <w:bCs/>
          <w:sz w:val="20"/>
          <w:szCs w:val="20"/>
        </w:rPr>
        <w:t>Gille</w:t>
      </w:r>
      <w:proofErr w:type="spellEnd"/>
      <w:r w:rsidRPr="000F70B6">
        <w:rPr>
          <w:rFonts w:ascii="Times New Roman" w:hAnsi="Times New Roman" w:cs="Times New Roman"/>
          <w:bCs/>
          <w:sz w:val="20"/>
          <w:szCs w:val="20"/>
        </w:rPr>
        <w:t xml:space="preserve"> G, Liu L, Rausch WD.</w:t>
      </w:r>
      <w:r w:rsidRPr="000F70B6">
        <w:rPr>
          <w:rFonts w:ascii="Times New Roman" w:hAnsi="Times New Roman" w:cs="Times New Roman"/>
          <w:sz w:val="20"/>
          <w:szCs w:val="20"/>
        </w:rPr>
        <w:t xml:space="preserve"> Use of ginseng in medicine with emphasis on neurodegenerative disorders. J </w:t>
      </w:r>
      <w:proofErr w:type="spellStart"/>
      <w:r w:rsidRPr="000F70B6">
        <w:rPr>
          <w:rFonts w:ascii="Times New Roman" w:hAnsi="Times New Roman" w:cs="Times New Roman"/>
          <w:sz w:val="20"/>
          <w:szCs w:val="20"/>
        </w:rPr>
        <w:t>Pharmacol</w:t>
      </w:r>
      <w:proofErr w:type="spellEnd"/>
      <w:r w:rsidRPr="000F70B6">
        <w:rPr>
          <w:rFonts w:ascii="Times New Roman" w:hAnsi="Times New Roman" w:cs="Times New Roman"/>
          <w:sz w:val="20"/>
          <w:szCs w:val="20"/>
        </w:rPr>
        <w:t xml:space="preserve"> Sci. </w:t>
      </w:r>
      <w:r w:rsidRPr="000F70B6">
        <w:rPr>
          <w:rFonts w:ascii="Times New Roman" w:hAnsi="Times New Roman" w:cs="Times New Roman"/>
          <w:bCs/>
          <w:sz w:val="20"/>
          <w:szCs w:val="20"/>
        </w:rPr>
        <w:t>2006</w:t>
      </w:r>
      <w:r w:rsidRPr="000F70B6">
        <w:rPr>
          <w:rFonts w:ascii="Times New Roman" w:hAnsi="Times New Roman" w:cs="Times New Roman"/>
          <w:sz w:val="20"/>
          <w:szCs w:val="20"/>
        </w:rPr>
        <w:t>;100:175–186</w:t>
      </w:r>
    </w:p>
    <w:p w:rsidR="00AC61D2" w:rsidRPr="000F70B6" w:rsidRDefault="00AC61D2"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Yeo</w:t>
      </w:r>
      <w:proofErr w:type="spellEnd"/>
      <w:r w:rsidRPr="000F70B6">
        <w:rPr>
          <w:rFonts w:ascii="Times New Roman" w:hAnsi="Times New Roman" w:cs="Times New Roman"/>
          <w:bCs/>
          <w:sz w:val="20"/>
          <w:szCs w:val="20"/>
        </w:rPr>
        <w:t xml:space="preserve"> M, Kim DK, Cho SW, Hong HD.</w:t>
      </w:r>
      <w:r w:rsidRPr="000F70B6">
        <w:rPr>
          <w:rFonts w:ascii="Times New Roman" w:hAnsi="Times New Roman" w:cs="Times New Roman"/>
          <w:sz w:val="20"/>
          <w:szCs w:val="20"/>
        </w:rPr>
        <w:t xml:space="preserve"> Ginseng, the root of </w:t>
      </w:r>
      <w:proofErr w:type="spellStart"/>
      <w:r w:rsidRPr="000F70B6">
        <w:rPr>
          <w:rFonts w:ascii="Times New Roman" w:hAnsi="Times New Roman" w:cs="Times New Roman"/>
          <w:sz w:val="20"/>
          <w:szCs w:val="20"/>
        </w:rPr>
        <w:t>Panax</w:t>
      </w:r>
      <w:proofErr w:type="spellEnd"/>
      <w:r w:rsidRPr="000F70B6">
        <w:rPr>
          <w:rFonts w:ascii="Times New Roman" w:hAnsi="Times New Roman" w:cs="Times New Roman"/>
          <w:sz w:val="20"/>
          <w:szCs w:val="20"/>
        </w:rPr>
        <w:t xml:space="preserve"> ginseng C.A. Meyer, protects ethanol-induced gastric damages in rat through the induction of </w:t>
      </w:r>
      <w:proofErr w:type="spellStart"/>
      <w:r w:rsidRPr="000F70B6">
        <w:rPr>
          <w:rFonts w:ascii="Times New Roman" w:hAnsi="Times New Roman" w:cs="Times New Roman"/>
          <w:sz w:val="20"/>
          <w:szCs w:val="20"/>
        </w:rPr>
        <w:t>cytoprotective</w:t>
      </w:r>
      <w:proofErr w:type="spellEnd"/>
      <w:r w:rsidRPr="000F70B6">
        <w:rPr>
          <w:rFonts w:ascii="Times New Roman" w:hAnsi="Times New Roman" w:cs="Times New Roman"/>
          <w:sz w:val="20"/>
          <w:szCs w:val="20"/>
        </w:rPr>
        <w:t xml:space="preserve"> heat-shock protein 27. Dig </w:t>
      </w:r>
      <w:proofErr w:type="spellStart"/>
      <w:r w:rsidRPr="000F70B6">
        <w:rPr>
          <w:rFonts w:ascii="Times New Roman" w:hAnsi="Times New Roman" w:cs="Times New Roman"/>
          <w:sz w:val="20"/>
          <w:szCs w:val="20"/>
        </w:rPr>
        <w:t>Dis</w:t>
      </w:r>
      <w:proofErr w:type="spellEnd"/>
      <w:r w:rsidRPr="000F70B6">
        <w:rPr>
          <w:rFonts w:ascii="Times New Roman" w:hAnsi="Times New Roman" w:cs="Times New Roman"/>
          <w:sz w:val="20"/>
          <w:szCs w:val="20"/>
        </w:rPr>
        <w:t xml:space="preserve"> Sci. </w:t>
      </w:r>
      <w:r w:rsidRPr="000F70B6">
        <w:rPr>
          <w:rFonts w:ascii="Times New Roman" w:hAnsi="Times New Roman" w:cs="Times New Roman"/>
          <w:bCs/>
          <w:sz w:val="20"/>
          <w:szCs w:val="20"/>
        </w:rPr>
        <w:t>2008</w:t>
      </w:r>
      <w:r w:rsidRPr="000F70B6">
        <w:rPr>
          <w:rFonts w:ascii="Times New Roman" w:hAnsi="Times New Roman" w:cs="Times New Roman"/>
          <w:sz w:val="20"/>
          <w:szCs w:val="20"/>
        </w:rPr>
        <w:t>;53:606–613</w:t>
      </w:r>
    </w:p>
    <w:p w:rsidR="00AC61D2" w:rsidRPr="000F70B6" w:rsidRDefault="00AC61D2"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r w:rsidRPr="000F70B6">
        <w:rPr>
          <w:rFonts w:ascii="Times New Roman" w:hAnsi="Times New Roman" w:cs="Times New Roman"/>
          <w:bCs/>
          <w:sz w:val="20"/>
          <w:szCs w:val="20"/>
        </w:rPr>
        <w:t xml:space="preserve">Lee DC, Yang CL, </w:t>
      </w:r>
      <w:proofErr w:type="spellStart"/>
      <w:r w:rsidRPr="000F70B6">
        <w:rPr>
          <w:rFonts w:ascii="Times New Roman" w:hAnsi="Times New Roman" w:cs="Times New Roman"/>
          <w:bCs/>
          <w:sz w:val="20"/>
          <w:szCs w:val="20"/>
        </w:rPr>
        <w:t>Chik</w:t>
      </w:r>
      <w:proofErr w:type="spellEnd"/>
      <w:r w:rsidRPr="000F70B6">
        <w:rPr>
          <w:rFonts w:ascii="Times New Roman" w:hAnsi="Times New Roman" w:cs="Times New Roman"/>
          <w:bCs/>
          <w:sz w:val="20"/>
          <w:szCs w:val="20"/>
        </w:rPr>
        <w:t xml:space="preserve"> SC, Li JC, </w:t>
      </w:r>
      <w:proofErr w:type="spellStart"/>
      <w:r w:rsidRPr="000F70B6">
        <w:rPr>
          <w:rFonts w:ascii="Times New Roman" w:hAnsi="Times New Roman" w:cs="Times New Roman"/>
          <w:bCs/>
          <w:sz w:val="20"/>
          <w:szCs w:val="20"/>
        </w:rPr>
        <w:t>Rong</w:t>
      </w:r>
      <w:proofErr w:type="spellEnd"/>
      <w:r w:rsidRPr="000F70B6">
        <w:rPr>
          <w:rFonts w:ascii="Times New Roman" w:hAnsi="Times New Roman" w:cs="Times New Roman"/>
          <w:bCs/>
          <w:sz w:val="20"/>
          <w:szCs w:val="20"/>
        </w:rPr>
        <w:t xml:space="preserve"> JH, Chan GC, Lau AS. </w:t>
      </w:r>
      <w:r w:rsidRPr="000F70B6">
        <w:rPr>
          <w:rFonts w:ascii="Times New Roman" w:hAnsi="Times New Roman" w:cs="Times New Roman"/>
          <w:sz w:val="20"/>
          <w:szCs w:val="20"/>
        </w:rPr>
        <w:t xml:space="preserve">Bioactivity-guided identification and cell signaling technology to delineate the </w:t>
      </w:r>
      <w:proofErr w:type="spellStart"/>
      <w:r w:rsidRPr="000F70B6">
        <w:rPr>
          <w:rFonts w:ascii="Times New Roman" w:hAnsi="Times New Roman" w:cs="Times New Roman"/>
          <w:sz w:val="20"/>
          <w:szCs w:val="20"/>
        </w:rPr>
        <w:t>immunomodulatory</w:t>
      </w:r>
      <w:proofErr w:type="spellEnd"/>
      <w:r w:rsidRPr="000F70B6">
        <w:rPr>
          <w:rFonts w:ascii="Times New Roman" w:hAnsi="Times New Roman" w:cs="Times New Roman"/>
          <w:sz w:val="20"/>
          <w:szCs w:val="20"/>
        </w:rPr>
        <w:t xml:space="preserve"> effects of </w:t>
      </w:r>
      <w:proofErr w:type="spellStart"/>
      <w:r w:rsidRPr="000F70B6">
        <w:rPr>
          <w:rFonts w:ascii="Times New Roman" w:hAnsi="Times New Roman" w:cs="Times New Roman"/>
          <w:sz w:val="20"/>
          <w:szCs w:val="20"/>
        </w:rPr>
        <w:t>Panax</w:t>
      </w:r>
      <w:proofErr w:type="spellEnd"/>
      <w:r w:rsidRPr="000F70B6">
        <w:rPr>
          <w:rFonts w:ascii="Times New Roman" w:hAnsi="Times New Roman" w:cs="Times New Roman"/>
          <w:sz w:val="20"/>
          <w:szCs w:val="20"/>
        </w:rPr>
        <w:t xml:space="preserve"> ginseng on human </w:t>
      </w:r>
      <w:proofErr w:type="spellStart"/>
      <w:r w:rsidRPr="000F70B6">
        <w:rPr>
          <w:rFonts w:ascii="Times New Roman" w:hAnsi="Times New Roman" w:cs="Times New Roman"/>
          <w:sz w:val="20"/>
          <w:szCs w:val="20"/>
        </w:rPr>
        <w:t>promonocytic</w:t>
      </w:r>
      <w:proofErr w:type="spellEnd"/>
      <w:r w:rsidRPr="000F70B6">
        <w:rPr>
          <w:rFonts w:ascii="Times New Roman" w:hAnsi="Times New Roman" w:cs="Times New Roman"/>
          <w:sz w:val="20"/>
          <w:szCs w:val="20"/>
        </w:rPr>
        <w:t xml:space="preserve"> U937 cells. </w:t>
      </w:r>
      <w:proofErr w:type="spellStart"/>
      <w:r w:rsidRPr="000F70B6">
        <w:rPr>
          <w:rFonts w:ascii="Times New Roman" w:hAnsi="Times New Roman" w:cs="Times New Roman"/>
          <w:sz w:val="20"/>
          <w:szCs w:val="20"/>
        </w:rPr>
        <w:t>J.Transl</w:t>
      </w:r>
      <w:proofErr w:type="spellEnd"/>
      <w:r w:rsidRPr="000F70B6">
        <w:rPr>
          <w:rFonts w:ascii="Times New Roman" w:hAnsi="Times New Roman" w:cs="Times New Roman"/>
          <w:sz w:val="20"/>
          <w:szCs w:val="20"/>
        </w:rPr>
        <w:t xml:space="preserve"> Med. </w:t>
      </w:r>
      <w:r w:rsidRPr="000F70B6">
        <w:rPr>
          <w:rFonts w:ascii="Times New Roman" w:hAnsi="Times New Roman" w:cs="Times New Roman"/>
          <w:bCs/>
          <w:sz w:val="20"/>
          <w:szCs w:val="20"/>
        </w:rPr>
        <w:t>2009</w:t>
      </w:r>
      <w:r w:rsidRPr="000F70B6">
        <w:rPr>
          <w:rFonts w:ascii="Times New Roman" w:hAnsi="Times New Roman" w:cs="Times New Roman"/>
          <w:sz w:val="20"/>
          <w:szCs w:val="20"/>
        </w:rPr>
        <w:t>;7:34</w:t>
      </w:r>
    </w:p>
    <w:p w:rsidR="00431CB6" w:rsidRPr="000F70B6" w:rsidRDefault="00431CB6"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r w:rsidRPr="000F70B6">
        <w:rPr>
          <w:rFonts w:ascii="Times New Roman" w:hAnsi="Times New Roman" w:cs="Times New Roman"/>
          <w:bCs/>
          <w:sz w:val="20"/>
          <w:szCs w:val="20"/>
        </w:rPr>
        <w:t>National Research Council.</w:t>
      </w:r>
      <w:r w:rsidRPr="000F70B6">
        <w:rPr>
          <w:rFonts w:ascii="Times New Roman" w:hAnsi="Times New Roman" w:cs="Times New Roman"/>
          <w:sz w:val="20"/>
          <w:szCs w:val="20"/>
        </w:rPr>
        <w:t xml:space="preserve"> Guide for the care and use of laboratory animals. </w:t>
      </w:r>
      <w:r w:rsidRPr="000F70B6">
        <w:rPr>
          <w:rFonts w:ascii="Times New Roman" w:hAnsi="Times New Roman" w:cs="Times New Roman"/>
          <w:bCs/>
          <w:sz w:val="20"/>
          <w:szCs w:val="20"/>
        </w:rPr>
        <w:t>1996</w:t>
      </w:r>
      <w:r w:rsidR="004B414C" w:rsidRPr="000F70B6">
        <w:rPr>
          <w:rFonts w:ascii="Times New Roman" w:hAnsi="Times New Roman" w:cs="Times New Roman"/>
          <w:sz w:val="20"/>
          <w:szCs w:val="20"/>
        </w:rPr>
        <w:t xml:space="preserve">; </w:t>
      </w:r>
      <w:r w:rsidRPr="000F70B6">
        <w:rPr>
          <w:rFonts w:ascii="Times New Roman" w:hAnsi="Times New Roman" w:cs="Times New Roman"/>
          <w:sz w:val="20"/>
          <w:szCs w:val="20"/>
        </w:rPr>
        <w:t>7</w:t>
      </w:r>
      <w:r w:rsidRPr="000F70B6">
        <w:rPr>
          <w:rFonts w:ascii="Times New Roman" w:hAnsi="Times New Roman" w:cs="Times New Roman"/>
          <w:sz w:val="20"/>
          <w:szCs w:val="20"/>
          <w:vertAlign w:val="superscript"/>
        </w:rPr>
        <w:t>th</w:t>
      </w:r>
      <w:r w:rsidRPr="000F70B6">
        <w:rPr>
          <w:rFonts w:ascii="Times New Roman" w:hAnsi="Times New Roman" w:cs="Times New Roman"/>
          <w:sz w:val="20"/>
          <w:szCs w:val="20"/>
        </w:rPr>
        <w:t>ed Washington, D.C National Academy Press</w:t>
      </w:r>
    </w:p>
    <w:p w:rsidR="007838DE" w:rsidRPr="000F70B6" w:rsidRDefault="007838DE"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Mahour</w:t>
      </w:r>
      <w:proofErr w:type="spellEnd"/>
      <w:r w:rsidRPr="000F70B6">
        <w:rPr>
          <w:rFonts w:ascii="Times New Roman" w:hAnsi="Times New Roman" w:cs="Times New Roman"/>
          <w:bCs/>
          <w:sz w:val="20"/>
          <w:szCs w:val="20"/>
        </w:rPr>
        <w:t xml:space="preserve"> K, </w:t>
      </w:r>
      <w:proofErr w:type="spellStart"/>
      <w:r w:rsidRPr="000F70B6">
        <w:rPr>
          <w:rFonts w:ascii="Times New Roman" w:hAnsi="Times New Roman" w:cs="Times New Roman"/>
          <w:bCs/>
          <w:sz w:val="20"/>
          <w:szCs w:val="20"/>
        </w:rPr>
        <w:t>Saxena</w:t>
      </w:r>
      <w:proofErr w:type="spellEnd"/>
      <w:r w:rsidRPr="000F70B6">
        <w:rPr>
          <w:rFonts w:ascii="Times New Roman" w:hAnsi="Times New Roman" w:cs="Times New Roman"/>
          <w:bCs/>
          <w:sz w:val="20"/>
          <w:szCs w:val="20"/>
        </w:rPr>
        <w:t xml:space="preserve"> PN. </w:t>
      </w:r>
      <w:r w:rsidRPr="000F70B6">
        <w:rPr>
          <w:rFonts w:ascii="Times New Roman" w:hAnsi="Times New Roman" w:cs="Times New Roman"/>
          <w:sz w:val="20"/>
          <w:szCs w:val="20"/>
        </w:rPr>
        <w:t xml:space="preserve">Modulating role of </w:t>
      </w:r>
      <w:proofErr w:type="spellStart"/>
      <w:r w:rsidRPr="000F70B6">
        <w:rPr>
          <w:rFonts w:ascii="Times New Roman" w:hAnsi="Times New Roman" w:cs="Times New Roman"/>
          <w:sz w:val="20"/>
          <w:szCs w:val="20"/>
        </w:rPr>
        <w:t>Panax</w:t>
      </w:r>
      <w:proofErr w:type="spellEnd"/>
      <w:r w:rsidRPr="000F70B6">
        <w:rPr>
          <w:rFonts w:ascii="Times New Roman" w:hAnsi="Times New Roman" w:cs="Times New Roman"/>
          <w:sz w:val="20"/>
          <w:szCs w:val="20"/>
        </w:rPr>
        <w:t xml:space="preserve"> ginseng in phase-II reaction of </w:t>
      </w:r>
      <w:proofErr w:type="spellStart"/>
      <w:r w:rsidRPr="000F70B6">
        <w:rPr>
          <w:rFonts w:ascii="Times New Roman" w:hAnsi="Times New Roman" w:cs="Times New Roman"/>
          <w:sz w:val="20"/>
          <w:szCs w:val="20"/>
        </w:rPr>
        <w:t>hepato</w:t>
      </w:r>
      <w:proofErr w:type="spellEnd"/>
      <w:r w:rsidRPr="000F70B6">
        <w:rPr>
          <w:rFonts w:ascii="Times New Roman" w:hAnsi="Times New Roman" w:cs="Times New Roman"/>
          <w:sz w:val="20"/>
          <w:szCs w:val="20"/>
        </w:rPr>
        <w:t xml:space="preserve">-biotransformation in albino rats following mercuric chloride intoxication. Iran J </w:t>
      </w:r>
      <w:proofErr w:type="spellStart"/>
      <w:r w:rsidRPr="000F70B6">
        <w:rPr>
          <w:rFonts w:ascii="Times New Roman" w:hAnsi="Times New Roman" w:cs="Times New Roman"/>
          <w:sz w:val="20"/>
          <w:szCs w:val="20"/>
        </w:rPr>
        <w:t>Toxicol</w:t>
      </w:r>
      <w:proofErr w:type="spellEnd"/>
      <w:r w:rsidRPr="000F70B6">
        <w:rPr>
          <w:rFonts w:ascii="Times New Roman" w:hAnsi="Times New Roman" w:cs="Times New Roman"/>
          <w:sz w:val="20"/>
          <w:szCs w:val="20"/>
        </w:rPr>
        <w:t xml:space="preserve">. </w:t>
      </w:r>
      <w:r w:rsidRPr="000F70B6">
        <w:rPr>
          <w:rFonts w:ascii="Times New Roman" w:hAnsi="Times New Roman" w:cs="Times New Roman"/>
          <w:bCs/>
          <w:sz w:val="20"/>
          <w:szCs w:val="20"/>
        </w:rPr>
        <w:t>2009</w:t>
      </w:r>
      <w:r w:rsidRPr="000F70B6">
        <w:rPr>
          <w:rFonts w:ascii="Times New Roman" w:hAnsi="Times New Roman" w:cs="Times New Roman"/>
          <w:sz w:val="20"/>
          <w:szCs w:val="20"/>
        </w:rPr>
        <w:t>;2:273–280</w:t>
      </w:r>
    </w:p>
    <w:p w:rsidR="00AC61D2" w:rsidRPr="000F70B6" w:rsidRDefault="00C27C4E"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Belowski</w:t>
      </w:r>
      <w:proofErr w:type="spellEnd"/>
      <w:r w:rsidRPr="000F70B6">
        <w:rPr>
          <w:rFonts w:ascii="Times New Roman" w:hAnsi="Times New Roman" w:cs="Times New Roman"/>
          <w:bCs/>
          <w:sz w:val="20"/>
          <w:szCs w:val="20"/>
        </w:rPr>
        <w:t xml:space="preserve"> D, Kowalski J, </w:t>
      </w:r>
      <w:proofErr w:type="spellStart"/>
      <w:r w:rsidRPr="000F70B6">
        <w:rPr>
          <w:rFonts w:ascii="Times New Roman" w:hAnsi="Times New Roman" w:cs="Times New Roman"/>
          <w:bCs/>
          <w:sz w:val="20"/>
          <w:szCs w:val="20"/>
        </w:rPr>
        <w:t>Madej</w:t>
      </w:r>
      <w:proofErr w:type="spellEnd"/>
      <w:r w:rsidRPr="000F70B6">
        <w:rPr>
          <w:rFonts w:ascii="Times New Roman" w:hAnsi="Times New Roman" w:cs="Times New Roman"/>
          <w:bCs/>
          <w:sz w:val="20"/>
          <w:szCs w:val="20"/>
        </w:rPr>
        <w:t xml:space="preserve"> A, and Herman S.</w:t>
      </w:r>
      <w:r w:rsidRPr="000F70B6">
        <w:rPr>
          <w:rFonts w:ascii="Times New Roman" w:hAnsi="Times New Roman" w:cs="Times New Roman"/>
          <w:sz w:val="20"/>
          <w:szCs w:val="20"/>
        </w:rPr>
        <w:t xml:space="preserve"> Influence of antidepressant drugs on macrophage </w:t>
      </w:r>
      <w:proofErr w:type="spellStart"/>
      <w:r w:rsidRPr="000F70B6">
        <w:rPr>
          <w:rFonts w:ascii="Times New Roman" w:hAnsi="Times New Roman" w:cs="Times New Roman"/>
          <w:sz w:val="20"/>
          <w:szCs w:val="20"/>
        </w:rPr>
        <w:t>cytotoxic</w:t>
      </w:r>
      <w:proofErr w:type="spellEnd"/>
      <w:r w:rsidRPr="000F70B6">
        <w:rPr>
          <w:rFonts w:ascii="Times New Roman" w:hAnsi="Times New Roman" w:cs="Times New Roman"/>
          <w:sz w:val="20"/>
          <w:szCs w:val="20"/>
        </w:rPr>
        <w:t xml:space="preserve"> activity in rats. Pol. J. </w:t>
      </w:r>
      <w:proofErr w:type="spellStart"/>
      <w:r w:rsidRPr="000F70B6">
        <w:rPr>
          <w:rFonts w:ascii="Times New Roman" w:hAnsi="Times New Roman" w:cs="Times New Roman"/>
          <w:sz w:val="20"/>
          <w:szCs w:val="20"/>
        </w:rPr>
        <w:t>Pharmacol</w:t>
      </w:r>
      <w:proofErr w:type="spellEnd"/>
      <w:r w:rsidRPr="000F70B6">
        <w:rPr>
          <w:rFonts w:ascii="Times New Roman" w:hAnsi="Times New Roman" w:cs="Times New Roman"/>
          <w:sz w:val="20"/>
          <w:szCs w:val="20"/>
        </w:rPr>
        <w:t>.,</w:t>
      </w:r>
      <w:r w:rsidR="004B414C" w:rsidRPr="000F70B6">
        <w:rPr>
          <w:rFonts w:ascii="Times New Roman" w:hAnsi="Times New Roman" w:cs="Times New Roman"/>
          <w:bCs/>
          <w:sz w:val="20"/>
          <w:szCs w:val="20"/>
        </w:rPr>
        <w:t xml:space="preserve"> 2004;</w:t>
      </w:r>
      <w:r w:rsidRPr="000F70B6">
        <w:rPr>
          <w:rFonts w:ascii="Times New Roman" w:hAnsi="Times New Roman" w:cs="Times New Roman"/>
          <w:sz w:val="20"/>
          <w:szCs w:val="20"/>
        </w:rPr>
        <w:t xml:space="preserve"> 56, 837–842.</w:t>
      </w:r>
    </w:p>
    <w:p w:rsidR="000D4B57" w:rsidRPr="000F70B6" w:rsidRDefault="00833D46"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r w:rsidRPr="000F70B6">
        <w:rPr>
          <w:rFonts w:ascii="Times New Roman" w:hAnsi="Times New Roman" w:cs="Times New Roman"/>
          <w:bCs/>
          <w:sz w:val="20"/>
          <w:szCs w:val="20"/>
        </w:rPr>
        <w:lastRenderedPageBreak/>
        <w:t>Bancroft JD, Gamble M</w:t>
      </w:r>
      <w:r w:rsidRPr="000F70B6">
        <w:rPr>
          <w:rFonts w:ascii="Times New Roman" w:hAnsi="Times New Roman" w:cs="Times New Roman"/>
          <w:sz w:val="20"/>
          <w:szCs w:val="20"/>
        </w:rPr>
        <w:t xml:space="preserve"> Theory and practice of histological techniques. 2002</w:t>
      </w:r>
      <w:r w:rsidR="00F7505D" w:rsidRPr="000F70B6">
        <w:rPr>
          <w:rFonts w:ascii="Times New Roman" w:hAnsi="Times New Roman" w:cs="Times New Roman"/>
          <w:sz w:val="20"/>
          <w:szCs w:val="20"/>
        </w:rPr>
        <w:t xml:space="preserve"> </w:t>
      </w:r>
      <w:r w:rsidRPr="000F70B6">
        <w:rPr>
          <w:rFonts w:ascii="Times New Roman" w:hAnsi="Times New Roman" w:cs="Times New Roman"/>
          <w:sz w:val="20"/>
          <w:szCs w:val="20"/>
        </w:rPr>
        <w:t>5</w:t>
      </w:r>
      <w:r w:rsidRPr="000F70B6">
        <w:rPr>
          <w:rFonts w:ascii="Times New Roman" w:hAnsi="Times New Roman" w:cs="Times New Roman"/>
          <w:sz w:val="20"/>
          <w:szCs w:val="20"/>
          <w:vertAlign w:val="superscript"/>
        </w:rPr>
        <w:t>th</w:t>
      </w:r>
      <w:r w:rsidRPr="000F70B6">
        <w:rPr>
          <w:rFonts w:ascii="Times New Roman" w:hAnsi="Times New Roman" w:cs="Times New Roman"/>
          <w:sz w:val="20"/>
          <w:szCs w:val="20"/>
        </w:rPr>
        <w:t xml:space="preserve"> </w:t>
      </w:r>
      <w:proofErr w:type="spellStart"/>
      <w:r w:rsidRPr="000F70B6">
        <w:rPr>
          <w:rFonts w:ascii="Times New Roman" w:hAnsi="Times New Roman" w:cs="Times New Roman"/>
          <w:sz w:val="20"/>
          <w:szCs w:val="20"/>
        </w:rPr>
        <w:t>ed</w:t>
      </w:r>
      <w:proofErr w:type="spellEnd"/>
      <w:r w:rsidRPr="000F70B6">
        <w:rPr>
          <w:rFonts w:ascii="Times New Roman" w:hAnsi="Times New Roman" w:cs="Times New Roman"/>
          <w:sz w:val="20"/>
          <w:szCs w:val="20"/>
        </w:rPr>
        <w:t xml:space="preserve"> London; New York Churchill Livingstone</w:t>
      </w:r>
    </w:p>
    <w:p w:rsidR="00833D46" w:rsidRPr="000F70B6" w:rsidRDefault="00833D46"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Bozzola</w:t>
      </w:r>
      <w:proofErr w:type="spellEnd"/>
      <w:r w:rsidRPr="000F70B6">
        <w:rPr>
          <w:rFonts w:ascii="Times New Roman" w:hAnsi="Times New Roman" w:cs="Times New Roman"/>
          <w:bCs/>
          <w:sz w:val="20"/>
          <w:szCs w:val="20"/>
        </w:rPr>
        <w:t xml:space="preserve"> JJ, Russell LD </w:t>
      </w:r>
      <w:r w:rsidRPr="000F70B6">
        <w:rPr>
          <w:rFonts w:ascii="Times New Roman" w:hAnsi="Times New Roman" w:cs="Times New Roman"/>
          <w:sz w:val="20"/>
          <w:szCs w:val="20"/>
        </w:rPr>
        <w:t>Electron microscopy: principles and techniques for biologists. 1999</w:t>
      </w:r>
      <w:r w:rsidR="00C82428">
        <w:rPr>
          <w:rFonts w:ascii="Times New Roman" w:hAnsi="Times New Roman" w:cs="Times New Roman"/>
          <w:sz w:val="20"/>
          <w:szCs w:val="20"/>
        </w:rPr>
        <w:t xml:space="preserve"> </w:t>
      </w:r>
      <w:r w:rsidRPr="000F70B6">
        <w:rPr>
          <w:rFonts w:ascii="Times New Roman" w:hAnsi="Times New Roman" w:cs="Times New Roman"/>
          <w:sz w:val="20"/>
          <w:szCs w:val="20"/>
        </w:rPr>
        <w:t xml:space="preserve">2nd </w:t>
      </w:r>
      <w:proofErr w:type="spellStart"/>
      <w:r w:rsidRPr="000F70B6">
        <w:rPr>
          <w:rFonts w:ascii="Times New Roman" w:hAnsi="Times New Roman" w:cs="Times New Roman"/>
          <w:sz w:val="20"/>
          <w:szCs w:val="20"/>
        </w:rPr>
        <w:t>ed</w:t>
      </w:r>
      <w:proofErr w:type="spellEnd"/>
      <w:r w:rsidRPr="000F70B6">
        <w:rPr>
          <w:rFonts w:ascii="Times New Roman" w:hAnsi="Times New Roman" w:cs="Times New Roman"/>
          <w:sz w:val="20"/>
          <w:szCs w:val="20"/>
        </w:rPr>
        <w:t xml:space="preserve"> London Jones and Bartlett Publishers, Inc</w:t>
      </w:r>
    </w:p>
    <w:p w:rsidR="006940BE" w:rsidRPr="000F70B6" w:rsidRDefault="006940BE" w:rsidP="000F70B6">
      <w:pPr>
        <w:pStyle w:val="NormalWeb"/>
        <w:numPr>
          <w:ilvl w:val="0"/>
          <w:numId w:val="6"/>
        </w:numPr>
        <w:shd w:val="clear" w:color="auto" w:fill="FFFFFF"/>
        <w:spacing w:before="0" w:beforeAutospacing="0" w:after="0" w:afterAutospacing="0"/>
        <w:ind w:right="4"/>
        <w:jc w:val="both"/>
        <w:rPr>
          <w:sz w:val="20"/>
          <w:szCs w:val="20"/>
        </w:rPr>
      </w:pPr>
      <w:r w:rsidRPr="000F70B6">
        <w:rPr>
          <w:bCs/>
          <w:sz w:val="20"/>
          <w:szCs w:val="20"/>
        </w:rPr>
        <w:t xml:space="preserve">Tatiana Maria </w:t>
      </w:r>
      <w:proofErr w:type="spellStart"/>
      <w:r w:rsidRPr="000F70B6">
        <w:rPr>
          <w:bCs/>
          <w:sz w:val="20"/>
          <w:szCs w:val="20"/>
        </w:rPr>
        <w:t>FoladorMattioli</w:t>
      </w:r>
      <w:proofErr w:type="spellEnd"/>
      <w:r w:rsidRPr="000F70B6">
        <w:rPr>
          <w:bCs/>
          <w:sz w:val="20"/>
          <w:szCs w:val="20"/>
        </w:rPr>
        <w:t xml:space="preserve">; </w:t>
      </w:r>
      <w:proofErr w:type="spellStart"/>
      <w:r w:rsidRPr="000F70B6">
        <w:rPr>
          <w:bCs/>
          <w:sz w:val="20"/>
          <w:szCs w:val="20"/>
        </w:rPr>
        <w:t>Silvana</w:t>
      </w:r>
      <w:proofErr w:type="spellEnd"/>
      <w:r w:rsidRPr="000F70B6">
        <w:rPr>
          <w:bCs/>
          <w:sz w:val="20"/>
          <w:szCs w:val="20"/>
        </w:rPr>
        <w:t xml:space="preserve"> </w:t>
      </w:r>
      <w:proofErr w:type="spellStart"/>
      <w:r w:rsidRPr="000F70B6">
        <w:rPr>
          <w:bCs/>
          <w:sz w:val="20"/>
          <w:szCs w:val="20"/>
        </w:rPr>
        <w:t>da</w:t>
      </w:r>
      <w:proofErr w:type="spellEnd"/>
      <w:r w:rsidRPr="000F70B6">
        <w:rPr>
          <w:bCs/>
          <w:sz w:val="20"/>
          <w:szCs w:val="20"/>
        </w:rPr>
        <w:t xml:space="preserve"> Silva; Ana Maria </w:t>
      </w:r>
      <w:proofErr w:type="spellStart"/>
      <w:r w:rsidRPr="000F70B6">
        <w:rPr>
          <w:bCs/>
          <w:sz w:val="20"/>
          <w:szCs w:val="20"/>
        </w:rPr>
        <w:t>Trinda</w:t>
      </w:r>
      <w:proofErr w:type="spellEnd"/>
      <w:r w:rsidR="00B67FA9" w:rsidRPr="000F70B6">
        <w:rPr>
          <w:bCs/>
          <w:sz w:val="20"/>
          <w:szCs w:val="20"/>
        </w:rPr>
        <w:t xml:space="preserve"> </w:t>
      </w:r>
      <w:r w:rsidRPr="000F70B6">
        <w:rPr>
          <w:bCs/>
          <w:sz w:val="20"/>
          <w:szCs w:val="20"/>
        </w:rPr>
        <w:t>de</w:t>
      </w:r>
      <w:r w:rsidR="00B67FA9" w:rsidRPr="000F70B6">
        <w:rPr>
          <w:bCs/>
          <w:sz w:val="20"/>
          <w:szCs w:val="20"/>
        </w:rPr>
        <w:t>-</w:t>
      </w:r>
      <w:proofErr w:type="spellStart"/>
      <w:r w:rsidRPr="000F70B6">
        <w:rPr>
          <w:bCs/>
          <w:sz w:val="20"/>
          <w:szCs w:val="20"/>
        </w:rPr>
        <w:t>Grégio</w:t>
      </w:r>
      <w:proofErr w:type="spellEnd"/>
      <w:r w:rsidRPr="000F70B6">
        <w:rPr>
          <w:bCs/>
          <w:sz w:val="20"/>
          <w:szCs w:val="20"/>
        </w:rPr>
        <w:t>;</w:t>
      </w:r>
      <w:r w:rsidR="00C82428">
        <w:rPr>
          <w:bCs/>
          <w:sz w:val="20"/>
          <w:szCs w:val="20"/>
        </w:rPr>
        <w:t xml:space="preserve"> </w:t>
      </w:r>
      <w:proofErr w:type="spellStart"/>
      <w:r w:rsidRPr="000F70B6">
        <w:rPr>
          <w:bCs/>
          <w:sz w:val="20"/>
          <w:szCs w:val="20"/>
        </w:rPr>
        <w:t>MariaÂngela</w:t>
      </w:r>
      <w:proofErr w:type="spellEnd"/>
      <w:r w:rsidRPr="000F70B6">
        <w:rPr>
          <w:bCs/>
          <w:sz w:val="20"/>
          <w:szCs w:val="20"/>
        </w:rPr>
        <w:t xml:space="preserve"> Naval Machado; </w:t>
      </w:r>
      <w:proofErr w:type="spellStart"/>
      <w:r w:rsidRPr="000F70B6">
        <w:rPr>
          <w:bCs/>
          <w:sz w:val="20"/>
          <w:szCs w:val="20"/>
        </w:rPr>
        <w:t>Antônio</w:t>
      </w:r>
      <w:proofErr w:type="spellEnd"/>
      <w:r w:rsidR="000D1E60" w:rsidRPr="000F70B6">
        <w:rPr>
          <w:bCs/>
          <w:sz w:val="20"/>
          <w:szCs w:val="20"/>
        </w:rPr>
        <w:t xml:space="preserve"> </w:t>
      </w:r>
      <w:proofErr w:type="spellStart"/>
      <w:r w:rsidRPr="000F70B6">
        <w:rPr>
          <w:bCs/>
          <w:sz w:val="20"/>
          <w:szCs w:val="20"/>
        </w:rPr>
        <w:t>Adilson</w:t>
      </w:r>
      <w:proofErr w:type="spellEnd"/>
      <w:r w:rsidR="000D1E60" w:rsidRPr="000F70B6">
        <w:rPr>
          <w:bCs/>
          <w:sz w:val="20"/>
          <w:szCs w:val="20"/>
        </w:rPr>
        <w:t xml:space="preserve"> </w:t>
      </w:r>
      <w:proofErr w:type="spellStart"/>
      <w:r w:rsidRPr="000F70B6">
        <w:rPr>
          <w:bCs/>
          <w:sz w:val="20"/>
          <w:szCs w:val="20"/>
        </w:rPr>
        <w:t>Soares</w:t>
      </w:r>
      <w:proofErr w:type="spellEnd"/>
      <w:r w:rsidRPr="000F70B6">
        <w:rPr>
          <w:bCs/>
          <w:sz w:val="20"/>
          <w:szCs w:val="20"/>
        </w:rPr>
        <w:t xml:space="preserve"> de Lima; Luciana Reis </w:t>
      </w:r>
      <w:proofErr w:type="spellStart"/>
      <w:r w:rsidRPr="000F70B6">
        <w:rPr>
          <w:bCs/>
          <w:sz w:val="20"/>
          <w:szCs w:val="20"/>
        </w:rPr>
        <w:t>Azevedo</w:t>
      </w:r>
      <w:proofErr w:type="spellEnd"/>
      <w:r w:rsidRPr="000F70B6">
        <w:rPr>
          <w:bCs/>
          <w:sz w:val="20"/>
          <w:szCs w:val="20"/>
        </w:rPr>
        <w:t xml:space="preserve">-Alanis: </w:t>
      </w:r>
      <w:r w:rsidRPr="000F70B6">
        <w:rPr>
          <w:sz w:val="20"/>
          <w:szCs w:val="20"/>
        </w:rPr>
        <w:t xml:space="preserve">The effects of antidepressants and </w:t>
      </w:r>
      <w:proofErr w:type="spellStart"/>
      <w:r w:rsidRPr="000F70B6">
        <w:rPr>
          <w:sz w:val="20"/>
          <w:szCs w:val="20"/>
        </w:rPr>
        <w:t>pilocarpine</w:t>
      </w:r>
      <w:proofErr w:type="spellEnd"/>
      <w:r w:rsidRPr="000F70B6">
        <w:rPr>
          <w:sz w:val="20"/>
          <w:szCs w:val="20"/>
        </w:rPr>
        <w:t xml:space="preserve"> on rat parotid glands: an </w:t>
      </w:r>
      <w:proofErr w:type="spellStart"/>
      <w:r w:rsidRPr="000F70B6">
        <w:rPr>
          <w:sz w:val="20"/>
          <w:szCs w:val="20"/>
        </w:rPr>
        <w:t>immunohistochemical</w:t>
      </w:r>
      <w:proofErr w:type="spellEnd"/>
      <w:r w:rsidRPr="000F70B6">
        <w:rPr>
          <w:sz w:val="20"/>
          <w:szCs w:val="20"/>
        </w:rPr>
        <w:t xml:space="preserve"> study: </w:t>
      </w:r>
      <w:r w:rsidR="004B414C" w:rsidRPr="000F70B6">
        <w:rPr>
          <w:bCs/>
          <w:sz w:val="20"/>
          <w:szCs w:val="20"/>
        </w:rPr>
        <w:t xml:space="preserve">2011; </w:t>
      </w:r>
      <w:r w:rsidRPr="000F70B6">
        <w:rPr>
          <w:sz w:val="20"/>
          <w:szCs w:val="20"/>
        </w:rPr>
        <w:t>Clinics</w:t>
      </w:r>
      <w:r w:rsidR="000D1E60" w:rsidRPr="000F70B6">
        <w:rPr>
          <w:sz w:val="20"/>
          <w:szCs w:val="20"/>
        </w:rPr>
        <w:t xml:space="preserve"> </w:t>
      </w:r>
      <w:r w:rsidRPr="000F70B6">
        <w:rPr>
          <w:sz w:val="20"/>
          <w:szCs w:val="20"/>
        </w:rPr>
        <w:t>vol.66 </w:t>
      </w:r>
      <w:r w:rsidR="004B414C" w:rsidRPr="000F70B6">
        <w:rPr>
          <w:sz w:val="20"/>
          <w:szCs w:val="20"/>
        </w:rPr>
        <w:t>(</w:t>
      </w:r>
      <w:r w:rsidRPr="000F70B6">
        <w:rPr>
          <w:sz w:val="20"/>
          <w:szCs w:val="20"/>
        </w:rPr>
        <w:t>9</w:t>
      </w:r>
      <w:r w:rsidR="004B414C" w:rsidRPr="000F70B6">
        <w:rPr>
          <w:sz w:val="20"/>
          <w:szCs w:val="20"/>
        </w:rPr>
        <w:t xml:space="preserve">): </w:t>
      </w:r>
      <w:r w:rsidR="001D6950" w:rsidRPr="000F70B6">
        <w:rPr>
          <w:sz w:val="20"/>
          <w:szCs w:val="20"/>
        </w:rPr>
        <w:t>1605-10</w:t>
      </w:r>
      <w:r w:rsidR="00C82428">
        <w:rPr>
          <w:sz w:val="20"/>
          <w:szCs w:val="20"/>
        </w:rPr>
        <w:t xml:space="preserve"> </w:t>
      </w:r>
    </w:p>
    <w:p w:rsidR="0028014F" w:rsidRPr="000F70B6" w:rsidRDefault="00AD2E66"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r w:rsidRPr="000F70B6">
        <w:rPr>
          <w:rFonts w:ascii="Times New Roman" w:hAnsi="Times New Roman" w:cs="Times New Roman"/>
          <w:bCs/>
          <w:sz w:val="20"/>
          <w:szCs w:val="20"/>
        </w:rPr>
        <w:t xml:space="preserve">Keene JJ </w:t>
      </w:r>
      <w:proofErr w:type="spellStart"/>
      <w:r w:rsidRPr="000F70B6">
        <w:rPr>
          <w:rFonts w:ascii="Times New Roman" w:hAnsi="Times New Roman" w:cs="Times New Roman"/>
          <w:bCs/>
          <w:sz w:val="20"/>
          <w:szCs w:val="20"/>
        </w:rPr>
        <w:t>Jr</w:t>
      </w:r>
      <w:proofErr w:type="spellEnd"/>
      <w:r w:rsidRPr="000F70B6">
        <w:rPr>
          <w:rFonts w:ascii="Times New Roman" w:hAnsi="Times New Roman" w:cs="Times New Roman"/>
          <w:bCs/>
          <w:sz w:val="20"/>
          <w:szCs w:val="20"/>
        </w:rPr>
        <w:t xml:space="preserve">, </w:t>
      </w:r>
      <w:proofErr w:type="spellStart"/>
      <w:r w:rsidRPr="000F70B6">
        <w:rPr>
          <w:rFonts w:ascii="Times New Roman" w:hAnsi="Times New Roman" w:cs="Times New Roman"/>
          <w:bCs/>
          <w:sz w:val="20"/>
          <w:szCs w:val="20"/>
        </w:rPr>
        <w:t>Galasko</w:t>
      </w:r>
      <w:proofErr w:type="spellEnd"/>
      <w:r w:rsidRPr="000F70B6">
        <w:rPr>
          <w:rFonts w:ascii="Times New Roman" w:hAnsi="Times New Roman" w:cs="Times New Roman"/>
          <w:bCs/>
          <w:sz w:val="20"/>
          <w:szCs w:val="20"/>
        </w:rPr>
        <w:t xml:space="preserve"> GT, Land MF.</w:t>
      </w:r>
      <w:r w:rsidRPr="000F70B6">
        <w:rPr>
          <w:rFonts w:ascii="Times New Roman" w:hAnsi="Times New Roman" w:cs="Times New Roman"/>
          <w:sz w:val="20"/>
          <w:szCs w:val="20"/>
        </w:rPr>
        <w:t xml:space="preserve"> Antidepressant use in psychiatry and medicine: importance for dental practice. J Am Dent Assoc. </w:t>
      </w:r>
      <w:r w:rsidRPr="000F70B6">
        <w:rPr>
          <w:rFonts w:ascii="Times New Roman" w:hAnsi="Times New Roman" w:cs="Times New Roman"/>
          <w:bCs/>
          <w:sz w:val="20"/>
          <w:szCs w:val="20"/>
        </w:rPr>
        <w:t>2003</w:t>
      </w:r>
      <w:r w:rsidRPr="000F70B6">
        <w:rPr>
          <w:rFonts w:ascii="Times New Roman" w:hAnsi="Times New Roman" w:cs="Times New Roman"/>
          <w:sz w:val="20"/>
          <w:szCs w:val="20"/>
        </w:rPr>
        <w:t>; 134:71).</w:t>
      </w:r>
    </w:p>
    <w:p w:rsidR="00AD2E66" w:rsidRPr="000F70B6" w:rsidRDefault="00AD2E66" w:rsidP="000F70B6">
      <w:pPr>
        <w:pStyle w:val="NormalWeb"/>
        <w:numPr>
          <w:ilvl w:val="0"/>
          <w:numId w:val="6"/>
        </w:numPr>
        <w:spacing w:before="0" w:beforeAutospacing="0" w:after="0" w:afterAutospacing="0"/>
        <w:ind w:right="4"/>
        <w:jc w:val="both"/>
        <w:rPr>
          <w:sz w:val="20"/>
          <w:szCs w:val="20"/>
        </w:rPr>
      </w:pPr>
      <w:r w:rsidRPr="000F70B6">
        <w:rPr>
          <w:bCs/>
          <w:sz w:val="20"/>
          <w:szCs w:val="20"/>
        </w:rPr>
        <w:t>Rang HP, Dale MM, Ritter JM, Flower RJ.</w:t>
      </w:r>
      <w:r w:rsidRPr="000F70B6">
        <w:rPr>
          <w:sz w:val="20"/>
          <w:szCs w:val="20"/>
        </w:rPr>
        <w:t xml:space="preserve"> Pharmacology. London: Churchill Livingstone. </w:t>
      </w:r>
      <w:r w:rsidRPr="000F70B6">
        <w:rPr>
          <w:bCs/>
          <w:sz w:val="20"/>
          <w:szCs w:val="20"/>
        </w:rPr>
        <w:t>2007</w:t>
      </w:r>
      <w:r w:rsidRPr="000F70B6">
        <w:rPr>
          <w:sz w:val="20"/>
          <w:szCs w:val="20"/>
        </w:rPr>
        <w:t>;557-74</w:t>
      </w:r>
      <w:r w:rsidR="00A1433E" w:rsidRPr="000F70B6">
        <w:rPr>
          <w:sz w:val="20"/>
          <w:szCs w:val="20"/>
        </w:rPr>
        <w:t>.</w:t>
      </w:r>
    </w:p>
    <w:p w:rsidR="00AD2E66" w:rsidRPr="000F70B6" w:rsidRDefault="00AD7287"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Grégio</w:t>
      </w:r>
      <w:proofErr w:type="spellEnd"/>
      <w:r w:rsidRPr="000F70B6">
        <w:rPr>
          <w:rFonts w:ascii="Times New Roman" w:hAnsi="Times New Roman" w:cs="Times New Roman"/>
          <w:bCs/>
          <w:sz w:val="20"/>
          <w:szCs w:val="20"/>
        </w:rPr>
        <w:t xml:space="preserve"> AMT, </w:t>
      </w:r>
      <w:proofErr w:type="spellStart"/>
      <w:r w:rsidRPr="000F70B6">
        <w:rPr>
          <w:rFonts w:ascii="Times New Roman" w:hAnsi="Times New Roman" w:cs="Times New Roman"/>
          <w:bCs/>
          <w:sz w:val="20"/>
          <w:szCs w:val="20"/>
        </w:rPr>
        <w:t>Durscki</w:t>
      </w:r>
      <w:proofErr w:type="spellEnd"/>
      <w:r w:rsidRPr="000F70B6">
        <w:rPr>
          <w:rFonts w:ascii="Times New Roman" w:hAnsi="Times New Roman" w:cs="Times New Roman"/>
          <w:bCs/>
          <w:sz w:val="20"/>
          <w:szCs w:val="20"/>
        </w:rPr>
        <w:t xml:space="preserve"> JRC, Lima AAS, Machado MAN, </w:t>
      </w:r>
      <w:proofErr w:type="spellStart"/>
      <w:r w:rsidRPr="000F70B6">
        <w:rPr>
          <w:rFonts w:ascii="Times New Roman" w:hAnsi="Times New Roman" w:cs="Times New Roman"/>
          <w:bCs/>
          <w:sz w:val="20"/>
          <w:szCs w:val="20"/>
        </w:rPr>
        <w:t>Ignácio</w:t>
      </w:r>
      <w:proofErr w:type="spellEnd"/>
      <w:r w:rsidRPr="000F70B6">
        <w:rPr>
          <w:rFonts w:ascii="Times New Roman" w:hAnsi="Times New Roman" w:cs="Times New Roman"/>
          <w:bCs/>
          <w:sz w:val="20"/>
          <w:szCs w:val="20"/>
        </w:rPr>
        <w:t xml:space="preserve"> SA, </w:t>
      </w:r>
      <w:proofErr w:type="spellStart"/>
      <w:r w:rsidRPr="000F70B6">
        <w:rPr>
          <w:rFonts w:ascii="Times New Roman" w:hAnsi="Times New Roman" w:cs="Times New Roman"/>
          <w:bCs/>
          <w:sz w:val="20"/>
          <w:szCs w:val="20"/>
        </w:rPr>
        <w:t>Azevedo</w:t>
      </w:r>
      <w:proofErr w:type="spellEnd"/>
      <w:r w:rsidRPr="000F70B6">
        <w:rPr>
          <w:rFonts w:ascii="Times New Roman" w:hAnsi="Times New Roman" w:cs="Times New Roman"/>
          <w:bCs/>
          <w:sz w:val="20"/>
          <w:szCs w:val="20"/>
        </w:rPr>
        <w:t xml:space="preserve"> LR.</w:t>
      </w:r>
      <w:r w:rsidRPr="000F70B6">
        <w:rPr>
          <w:rFonts w:ascii="Times New Roman" w:hAnsi="Times New Roman" w:cs="Times New Roman"/>
          <w:sz w:val="20"/>
          <w:szCs w:val="20"/>
        </w:rPr>
        <w:t xml:space="preserve"> Association of </w:t>
      </w:r>
      <w:proofErr w:type="spellStart"/>
      <w:r w:rsidRPr="000F70B6">
        <w:rPr>
          <w:rFonts w:ascii="Times New Roman" w:hAnsi="Times New Roman" w:cs="Times New Roman"/>
          <w:sz w:val="20"/>
          <w:szCs w:val="20"/>
        </w:rPr>
        <w:t>amitriptyline</w:t>
      </w:r>
      <w:proofErr w:type="spellEnd"/>
      <w:r w:rsidRPr="000F70B6">
        <w:rPr>
          <w:rFonts w:ascii="Times New Roman" w:hAnsi="Times New Roman" w:cs="Times New Roman"/>
          <w:sz w:val="20"/>
          <w:szCs w:val="20"/>
        </w:rPr>
        <w:t xml:space="preserve"> and diazepam on the </w:t>
      </w:r>
      <w:proofErr w:type="spellStart"/>
      <w:r w:rsidRPr="000F70B6">
        <w:rPr>
          <w:rFonts w:ascii="Times New Roman" w:hAnsi="Times New Roman" w:cs="Times New Roman"/>
          <w:sz w:val="20"/>
          <w:szCs w:val="20"/>
        </w:rPr>
        <w:t>histomorphometry</w:t>
      </w:r>
      <w:proofErr w:type="spellEnd"/>
      <w:r w:rsidRPr="000F70B6">
        <w:rPr>
          <w:rFonts w:ascii="Times New Roman" w:hAnsi="Times New Roman" w:cs="Times New Roman"/>
          <w:sz w:val="20"/>
          <w:szCs w:val="20"/>
        </w:rPr>
        <w:t xml:space="preserve"> of rat parotid glands. </w:t>
      </w:r>
      <w:proofErr w:type="spellStart"/>
      <w:r w:rsidRPr="000F70B6">
        <w:rPr>
          <w:rFonts w:ascii="Times New Roman" w:hAnsi="Times New Roman" w:cs="Times New Roman"/>
          <w:sz w:val="20"/>
          <w:szCs w:val="20"/>
        </w:rPr>
        <w:t>Pharmacologyonline</w:t>
      </w:r>
      <w:proofErr w:type="spellEnd"/>
      <w:r w:rsidRPr="000F70B6">
        <w:rPr>
          <w:rFonts w:ascii="Times New Roman" w:hAnsi="Times New Roman" w:cs="Times New Roman"/>
          <w:sz w:val="20"/>
          <w:szCs w:val="20"/>
        </w:rPr>
        <w:t xml:space="preserve">. </w:t>
      </w:r>
      <w:r w:rsidRPr="000F70B6">
        <w:rPr>
          <w:rFonts w:ascii="Times New Roman" w:hAnsi="Times New Roman" w:cs="Times New Roman"/>
          <w:bCs/>
          <w:sz w:val="20"/>
          <w:szCs w:val="20"/>
        </w:rPr>
        <w:t>2006</w:t>
      </w:r>
      <w:r w:rsidRPr="000F70B6">
        <w:rPr>
          <w:rFonts w:ascii="Times New Roman" w:hAnsi="Times New Roman" w:cs="Times New Roman"/>
          <w:sz w:val="20"/>
          <w:szCs w:val="20"/>
        </w:rPr>
        <w:t>;2:</w:t>
      </w:r>
      <w:r w:rsidR="00B67FA9" w:rsidRPr="000F70B6">
        <w:rPr>
          <w:rFonts w:ascii="Times New Roman" w:hAnsi="Times New Roman" w:cs="Times New Roman"/>
          <w:sz w:val="20"/>
          <w:szCs w:val="20"/>
        </w:rPr>
        <w:t xml:space="preserve"> </w:t>
      </w:r>
      <w:r w:rsidRPr="000F70B6">
        <w:rPr>
          <w:rFonts w:ascii="Times New Roman" w:hAnsi="Times New Roman" w:cs="Times New Roman"/>
          <w:sz w:val="20"/>
          <w:szCs w:val="20"/>
        </w:rPr>
        <w:t>96-108.</w:t>
      </w:r>
    </w:p>
    <w:p w:rsidR="006E7DA7" w:rsidRPr="000F70B6" w:rsidRDefault="00E349BB" w:rsidP="000F70B6">
      <w:pPr>
        <w:pStyle w:val="NormalWeb"/>
        <w:numPr>
          <w:ilvl w:val="0"/>
          <w:numId w:val="6"/>
        </w:numPr>
        <w:spacing w:before="0" w:beforeAutospacing="0" w:after="0" w:afterAutospacing="0"/>
        <w:ind w:right="4"/>
        <w:jc w:val="both"/>
        <w:rPr>
          <w:sz w:val="20"/>
          <w:szCs w:val="20"/>
        </w:rPr>
      </w:pPr>
      <w:hyperlink r:id="rId47" w:tooltip="Jelena Djordjevic" w:history="1">
        <w:proofErr w:type="spellStart"/>
        <w:r w:rsidR="006E7DA7" w:rsidRPr="000F70B6">
          <w:rPr>
            <w:bCs/>
            <w:sz w:val="20"/>
            <w:szCs w:val="20"/>
          </w:rPr>
          <w:t>Jelena</w:t>
        </w:r>
        <w:proofErr w:type="spellEnd"/>
        <w:r w:rsidR="00260E40" w:rsidRPr="000F70B6">
          <w:rPr>
            <w:bCs/>
            <w:sz w:val="20"/>
            <w:szCs w:val="20"/>
          </w:rPr>
          <w:t xml:space="preserve"> </w:t>
        </w:r>
        <w:proofErr w:type="spellStart"/>
        <w:r w:rsidR="006E7DA7" w:rsidRPr="000F70B6">
          <w:rPr>
            <w:bCs/>
            <w:sz w:val="20"/>
            <w:szCs w:val="20"/>
          </w:rPr>
          <w:t>Djordjevic</w:t>
        </w:r>
        <w:proofErr w:type="spellEnd"/>
      </w:hyperlink>
      <w:r w:rsidR="006E7DA7" w:rsidRPr="000F70B6">
        <w:rPr>
          <w:bCs/>
          <w:sz w:val="20"/>
          <w:szCs w:val="20"/>
        </w:rPr>
        <w:t>, </w:t>
      </w:r>
      <w:hyperlink r:id="rId48" w:tooltip="Ana Djordjevic" w:history="1">
        <w:r w:rsidR="006E7DA7" w:rsidRPr="000F70B6">
          <w:rPr>
            <w:bCs/>
            <w:sz w:val="20"/>
            <w:szCs w:val="20"/>
          </w:rPr>
          <w:t xml:space="preserve">Ana </w:t>
        </w:r>
        <w:proofErr w:type="spellStart"/>
        <w:r w:rsidR="006E7DA7" w:rsidRPr="000F70B6">
          <w:rPr>
            <w:bCs/>
            <w:sz w:val="20"/>
            <w:szCs w:val="20"/>
          </w:rPr>
          <w:t>Djordjevic</w:t>
        </w:r>
        <w:proofErr w:type="spellEnd"/>
      </w:hyperlink>
      <w:r w:rsidR="006E7DA7" w:rsidRPr="000F70B6">
        <w:rPr>
          <w:bCs/>
          <w:sz w:val="20"/>
          <w:szCs w:val="20"/>
        </w:rPr>
        <w:t>, </w:t>
      </w:r>
      <w:hyperlink r:id="rId49" w:tooltip="Miroslav Adzic" w:history="1">
        <w:proofErr w:type="spellStart"/>
        <w:r w:rsidR="006E7DA7" w:rsidRPr="000F70B6">
          <w:rPr>
            <w:bCs/>
            <w:sz w:val="20"/>
            <w:szCs w:val="20"/>
          </w:rPr>
          <w:t>Miroslav</w:t>
        </w:r>
        <w:proofErr w:type="spellEnd"/>
        <w:r w:rsidR="00260E40" w:rsidRPr="000F70B6">
          <w:rPr>
            <w:bCs/>
            <w:sz w:val="20"/>
            <w:szCs w:val="20"/>
          </w:rPr>
          <w:t xml:space="preserve"> </w:t>
        </w:r>
        <w:proofErr w:type="spellStart"/>
        <w:r w:rsidR="006E7DA7" w:rsidRPr="000F70B6">
          <w:rPr>
            <w:bCs/>
            <w:sz w:val="20"/>
            <w:szCs w:val="20"/>
          </w:rPr>
          <w:t>Adzic</w:t>
        </w:r>
        <w:proofErr w:type="spellEnd"/>
      </w:hyperlink>
      <w:r w:rsidR="006E7DA7" w:rsidRPr="000F70B6">
        <w:rPr>
          <w:bCs/>
          <w:sz w:val="20"/>
          <w:szCs w:val="20"/>
        </w:rPr>
        <w:t>,</w:t>
      </w:r>
      <w:r w:rsidR="00C82428">
        <w:rPr>
          <w:bCs/>
          <w:sz w:val="20"/>
          <w:szCs w:val="20"/>
        </w:rPr>
        <w:t xml:space="preserve"> </w:t>
      </w:r>
      <w:hyperlink r:id="rId50" w:tooltip="Ivana Elaković" w:history="1">
        <w:proofErr w:type="spellStart"/>
        <w:r w:rsidR="006E7DA7" w:rsidRPr="000F70B6">
          <w:rPr>
            <w:bCs/>
            <w:sz w:val="20"/>
            <w:szCs w:val="20"/>
          </w:rPr>
          <w:t>Ivana</w:t>
        </w:r>
        <w:proofErr w:type="spellEnd"/>
        <w:r w:rsidR="00260E40" w:rsidRPr="000F70B6">
          <w:rPr>
            <w:bCs/>
            <w:sz w:val="20"/>
            <w:szCs w:val="20"/>
          </w:rPr>
          <w:t xml:space="preserve"> </w:t>
        </w:r>
        <w:proofErr w:type="spellStart"/>
        <w:r w:rsidR="006E7DA7" w:rsidRPr="000F70B6">
          <w:rPr>
            <w:bCs/>
            <w:sz w:val="20"/>
            <w:szCs w:val="20"/>
          </w:rPr>
          <w:t>Elaković</w:t>
        </w:r>
        <w:proofErr w:type="spellEnd"/>
      </w:hyperlink>
      <w:r w:rsidR="006E7DA7" w:rsidRPr="000F70B6">
        <w:rPr>
          <w:bCs/>
          <w:sz w:val="20"/>
          <w:szCs w:val="20"/>
        </w:rPr>
        <w:t>, </w:t>
      </w:r>
      <w:proofErr w:type="spellStart"/>
      <w:r>
        <w:fldChar w:fldCharType="begin"/>
      </w:r>
      <w:r w:rsidR="00CE6872">
        <w:instrText>HYPERLINK "http://www.researchgate.net/researcher/39400872_Gordana_Matic/" \o "Gordana Matić"</w:instrText>
      </w:r>
      <w:r>
        <w:fldChar w:fldCharType="separate"/>
      </w:r>
      <w:r w:rsidR="006E7DA7" w:rsidRPr="000F70B6">
        <w:rPr>
          <w:bCs/>
          <w:sz w:val="20"/>
          <w:szCs w:val="20"/>
        </w:rPr>
        <w:t>Gordana</w:t>
      </w:r>
      <w:proofErr w:type="spellEnd"/>
      <w:r w:rsidR="00260E40" w:rsidRPr="000F70B6">
        <w:rPr>
          <w:bCs/>
          <w:sz w:val="20"/>
          <w:szCs w:val="20"/>
        </w:rPr>
        <w:t xml:space="preserve"> </w:t>
      </w:r>
      <w:proofErr w:type="spellStart"/>
      <w:r w:rsidR="006E7DA7" w:rsidRPr="000F70B6">
        <w:rPr>
          <w:bCs/>
          <w:sz w:val="20"/>
          <w:szCs w:val="20"/>
        </w:rPr>
        <w:t>Matić</w:t>
      </w:r>
      <w:proofErr w:type="spellEnd"/>
      <w:r>
        <w:fldChar w:fldCharType="end"/>
      </w:r>
      <w:r w:rsidR="006E7DA7" w:rsidRPr="000F70B6">
        <w:rPr>
          <w:bCs/>
          <w:sz w:val="20"/>
          <w:szCs w:val="20"/>
        </w:rPr>
        <w:t>, </w:t>
      </w:r>
      <w:proofErr w:type="spellStart"/>
      <w:r>
        <w:fldChar w:fldCharType="begin"/>
      </w:r>
      <w:r w:rsidR="00CE6872">
        <w:instrText>HYPERLINK "http://www.researchgate.net/researcher/38841517_Marija_B_Radojcic/" \o "Marija B. Radojcic"</w:instrText>
      </w:r>
      <w:r>
        <w:fldChar w:fldCharType="separate"/>
      </w:r>
      <w:r w:rsidR="006E7DA7" w:rsidRPr="000F70B6">
        <w:rPr>
          <w:bCs/>
          <w:sz w:val="20"/>
          <w:szCs w:val="20"/>
        </w:rPr>
        <w:t>Marija</w:t>
      </w:r>
      <w:proofErr w:type="spellEnd"/>
      <w:r w:rsidR="006E7DA7" w:rsidRPr="000F70B6">
        <w:rPr>
          <w:bCs/>
          <w:sz w:val="20"/>
          <w:szCs w:val="20"/>
        </w:rPr>
        <w:t xml:space="preserve"> B. </w:t>
      </w:r>
      <w:proofErr w:type="spellStart"/>
      <w:r w:rsidR="006E7DA7" w:rsidRPr="000F70B6">
        <w:rPr>
          <w:bCs/>
          <w:sz w:val="20"/>
          <w:szCs w:val="20"/>
        </w:rPr>
        <w:t>Radojcic</w:t>
      </w:r>
      <w:proofErr w:type="spellEnd"/>
      <w:r>
        <w:fldChar w:fldCharType="end"/>
      </w:r>
      <w:r w:rsidR="00B67FA9" w:rsidRPr="000F70B6">
        <w:rPr>
          <w:sz w:val="20"/>
          <w:szCs w:val="20"/>
        </w:rPr>
        <w:t>.</w:t>
      </w:r>
      <w:r w:rsidR="006E7DA7" w:rsidRPr="000F70B6">
        <w:rPr>
          <w:bCs/>
          <w:sz w:val="20"/>
          <w:szCs w:val="20"/>
        </w:rPr>
        <w:t xml:space="preserve"> </w:t>
      </w:r>
      <w:proofErr w:type="spellStart"/>
      <w:r w:rsidR="006E7DA7" w:rsidRPr="000F70B6">
        <w:rPr>
          <w:sz w:val="20"/>
          <w:szCs w:val="20"/>
        </w:rPr>
        <w:t>Fluoxetine</w:t>
      </w:r>
      <w:proofErr w:type="spellEnd"/>
      <w:r w:rsidR="006E7DA7" w:rsidRPr="000F70B6">
        <w:rPr>
          <w:sz w:val="20"/>
          <w:szCs w:val="20"/>
        </w:rPr>
        <w:t xml:space="preserve"> affects antioxidant system and promotes apoptotic signaling in </w:t>
      </w:r>
      <w:proofErr w:type="spellStart"/>
      <w:r w:rsidR="006E7DA7" w:rsidRPr="000F70B6">
        <w:rPr>
          <w:sz w:val="20"/>
          <w:szCs w:val="20"/>
        </w:rPr>
        <w:t>Wistar</w:t>
      </w:r>
      <w:proofErr w:type="spellEnd"/>
      <w:r w:rsidR="006E7DA7" w:rsidRPr="000F70B6">
        <w:rPr>
          <w:sz w:val="20"/>
          <w:szCs w:val="20"/>
        </w:rPr>
        <w:t xml:space="preserve"> rat liver</w:t>
      </w:r>
      <w:r w:rsidR="00557A63" w:rsidRPr="000F70B6">
        <w:rPr>
          <w:sz w:val="20"/>
          <w:szCs w:val="20"/>
        </w:rPr>
        <w:t>.</w:t>
      </w:r>
      <w:r w:rsidR="00B67FA9" w:rsidRPr="000F70B6">
        <w:rPr>
          <w:sz w:val="20"/>
          <w:szCs w:val="20"/>
        </w:rPr>
        <w:t xml:space="preserve"> </w:t>
      </w:r>
      <w:hyperlink r:id="rId51" w:history="1">
        <w:r w:rsidR="006E7DA7" w:rsidRPr="000F70B6">
          <w:rPr>
            <w:sz w:val="20"/>
            <w:szCs w:val="20"/>
          </w:rPr>
          <w:t>European journal of pharmacology</w:t>
        </w:r>
      </w:hyperlink>
      <w:r w:rsidR="00557A63" w:rsidRPr="000F70B6">
        <w:rPr>
          <w:sz w:val="20"/>
          <w:szCs w:val="20"/>
        </w:rPr>
        <w:t xml:space="preserve">, </w:t>
      </w:r>
      <w:r w:rsidR="00557A63" w:rsidRPr="000F70B6">
        <w:rPr>
          <w:bCs/>
          <w:sz w:val="20"/>
          <w:szCs w:val="20"/>
        </w:rPr>
        <w:t>2011</w:t>
      </w:r>
      <w:r w:rsidR="00201BFE" w:rsidRPr="000F70B6">
        <w:rPr>
          <w:bCs/>
          <w:sz w:val="20"/>
          <w:szCs w:val="20"/>
        </w:rPr>
        <w:t xml:space="preserve">; </w:t>
      </w:r>
      <w:r w:rsidR="00201BFE" w:rsidRPr="000F70B6">
        <w:rPr>
          <w:sz w:val="20"/>
          <w:szCs w:val="20"/>
        </w:rPr>
        <w:t>659 (1), 20 May:61–66</w:t>
      </w:r>
    </w:p>
    <w:p w:rsidR="008B70A3" w:rsidRPr="000F70B6" w:rsidRDefault="00716D0F" w:rsidP="000F70B6">
      <w:pPr>
        <w:pStyle w:val="NormalWeb"/>
        <w:numPr>
          <w:ilvl w:val="0"/>
          <w:numId w:val="6"/>
        </w:numPr>
        <w:spacing w:before="0" w:beforeAutospacing="0" w:after="0" w:afterAutospacing="0"/>
        <w:ind w:right="4"/>
        <w:jc w:val="both"/>
        <w:rPr>
          <w:sz w:val="20"/>
          <w:szCs w:val="20"/>
        </w:rPr>
      </w:pPr>
      <w:r w:rsidRPr="000F70B6">
        <w:rPr>
          <w:bCs/>
          <w:sz w:val="20"/>
          <w:szCs w:val="20"/>
        </w:rPr>
        <w:t xml:space="preserve">Takahashi S, Nakamura S, </w:t>
      </w:r>
      <w:proofErr w:type="spellStart"/>
      <w:r w:rsidRPr="000F70B6">
        <w:rPr>
          <w:bCs/>
          <w:sz w:val="20"/>
          <w:szCs w:val="20"/>
        </w:rPr>
        <w:t>Domon</w:t>
      </w:r>
      <w:proofErr w:type="spellEnd"/>
      <w:r w:rsidRPr="000F70B6">
        <w:rPr>
          <w:bCs/>
          <w:sz w:val="20"/>
          <w:szCs w:val="20"/>
        </w:rPr>
        <w:t xml:space="preserve"> T, </w:t>
      </w:r>
      <w:proofErr w:type="spellStart"/>
      <w:r w:rsidRPr="000F70B6">
        <w:rPr>
          <w:bCs/>
          <w:sz w:val="20"/>
          <w:szCs w:val="20"/>
        </w:rPr>
        <w:t>Yama</w:t>
      </w:r>
      <w:proofErr w:type="spellEnd"/>
      <w:r w:rsidRPr="000F70B6">
        <w:rPr>
          <w:bCs/>
          <w:sz w:val="20"/>
          <w:szCs w:val="20"/>
        </w:rPr>
        <w:t xml:space="preserve"> Moto T and </w:t>
      </w:r>
      <w:proofErr w:type="spellStart"/>
      <w:r w:rsidRPr="000F70B6">
        <w:rPr>
          <w:bCs/>
          <w:sz w:val="20"/>
          <w:szCs w:val="20"/>
        </w:rPr>
        <w:t>Wakita</w:t>
      </w:r>
      <w:proofErr w:type="spellEnd"/>
      <w:r w:rsidRPr="000F70B6">
        <w:rPr>
          <w:bCs/>
          <w:sz w:val="20"/>
          <w:szCs w:val="20"/>
        </w:rPr>
        <w:t xml:space="preserve"> M. </w:t>
      </w:r>
      <w:r w:rsidRPr="000F70B6">
        <w:rPr>
          <w:sz w:val="20"/>
          <w:szCs w:val="20"/>
        </w:rPr>
        <w:t>Active participation of apoptosis and mitosis in sublingual gland regeneration of the rat following release from duct ligation. J. Mol. Histol.</w:t>
      </w:r>
      <w:r w:rsidR="00557A63" w:rsidRPr="000F70B6">
        <w:rPr>
          <w:bCs/>
          <w:sz w:val="20"/>
          <w:szCs w:val="20"/>
        </w:rPr>
        <w:t>2005</w:t>
      </w:r>
      <w:r w:rsidRPr="000F70B6">
        <w:rPr>
          <w:sz w:val="20"/>
          <w:szCs w:val="20"/>
        </w:rPr>
        <w:t>; 36:199-205.</w:t>
      </w:r>
    </w:p>
    <w:p w:rsidR="00192C08" w:rsidRPr="000F70B6" w:rsidRDefault="00E349BB"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hyperlink r:id="rId52" w:history="1">
        <w:r w:rsidR="00192C08" w:rsidRPr="000F70B6">
          <w:rPr>
            <w:rFonts w:ascii="Times New Roman" w:hAnsi="Times New Roman" w:cs="Times New Roman"/>
            <w:bCs/>
            <w:sz w:val="20"/>
            <w:szCs w:val="20"/>
          </w:rPr>
          <w:t>Friedrich RE</w:t>
        </w:r>
      </w:hyperlink>
      <w:r w:rsidR="00192C08" w:rsidRPr="000F70B6">
        <w:rPr>
          <w:rFonts w:ascii="Times New Roman" w:hAnsi="Times New Roman" w:cs="Times New Roman"/>
          <w:bCs/>
          <w:sz w:val="20"/>
          <w:szCs w:val="20"/>
        </w:rPr>
        <w:t xml:space="preserve">, </w:t>
      </w:r>
      <w:hyperlink r:id="rId53" w:history="1">
        <w:proofErr w:type="spellStart"/>
        <w:r w:rsidR="00192C08" w:rsidRPr="000F70B6">
          <w:rPr>
            <w:rFonts w:ascii="Times New Roman" w:hAnsi="Times New Roman" w:cs="Times New Roman"/>
            <w:bCs/>
            <w:sz w:val="20"/>
            <w:szCs w:val="20"/>
          </w:rPr>
          <w:t>Bartel</w:t>
        </w:r>
        <w:proofErr w:type="spellEnd"/>
        <w:r w:rsidR="00192C08" w:rsidRPr="000F70B6">
          <w:rPr>
            <w:rFonts w:ascii="Times New Roman" w:hAnsi="Times New Roman" w:cs="Times New Roman"/>
            <w:bCs/>
            <w:sz w:val="20"/>
            <w:szCs w:val="20"/>
          </w:rPr>
          <w:t>-Friedrich S</w:t>
        </w:r>
      </w:hyperlink>
      <w:r w:rsidR="00192C08" w:rsidRPr="000F70B6">
        <w:rPr>
          <w:rFonts w:ascii="Times New Roman" w:hAnsi="Times New Roman" w:cs="Times New Roman"/>
          <w:bCs/>
          <w:sz w:val="20"/>
          <w:szCs w:val="20"/>
        </w:rPr>
        <w:t xml:space="preserve">, </w:t>
      </w:r>
      <w:hyperlink r:id="rId54" w:history="1">
        <w:proofErr w:type="spellStart"/>
        <w:r w:rsidR="00192C08" w:rsidRPr="000F70B6">
          <w:rPr>
            <w:rFonts w:ascii="Times New Roman" w:hAnsi="Times New Roman" w:cs="Times New Roman"/>
            <w:bCs/>
            <w:sz w:val="20"/>
            <w:szCs w:val="20"/>
          </w:rPr>
          <w:t>Holzhausen</w:t>
        </w:r>
        <w:proofErr w:type="spellEnd"/>
        <w:r w:rsidR="00192C08" w:rsidRPr="000F70B6">
          <w:rPr>
            <w:rFonts w:ascii="Times New Roman" w:hAnsi="Times New Roman" w:cs="Times New Roman"/>
            <w:bCs/>
            <w:sz w:val="20"/>
            <w:szCs w:val="20"/>
          </w:rPr>
          <w:t xml:space="preserve"> HJ</w:t>
        </w:r>
      </w:hyperlink>
      <w:r w:rsidR="00192C08" w:rsidRPr="000F70B6">
        <w:rPr>
          <w:rFonts w:ascii="Times New Roman" w:hAnsi="Times New Roman" w:cs="Times New Roman"/>
          <w:bCs/>
          <w:sz w:val="20"/>
          <w:szCs w:val="20"/>
        </w:rPr>
        <w:t xml:space="preserve"> and </w:t>
      </w:r>
      <w:hyperlink r:id="rId55" w:history="1">
        <w:proofErr w:type="spellStart"/>
        <w:r w:rsidR="00192C08" w:rsidRPr="000F70B6">
          <w:rPr>
            <w:rFonts w:ascii="Times New Roman" w:hAnsi="Times New Roman" w:cs="Times New Roman"/>
            <w:bCs/>
            <w:sz w:val="20"/>
            <w:szCs w:val="20"/>
          </w:rPr>
          <w:t>Lautenschläger</w:t>
        </w:r>
        <w:proofErr w:type="spellEnd"/>
        <w:r w:rsidR="00192C08" w:rsidRPr="000F70B6">
          <w:rPr>
            <w:rFonts w:ascii="Times New Roman" w:hAnsi="Times New Roman" w:cs="Times New Roman"/>
            <w:bCs/>
            <w:sz w:val="20"/>
            <w:szCs w:val="20"/>
          </w:rPr>
          <w:t xml:space="preserve"> C</w:t>
        </w:r>
      </w:hyperlink>
      <w:r w:rsidR="00192C08" w:rsidRPr="000F70B6">
        <w:rPr>
          <w:rFonts w:ascii="Times New Roman" w:hAnsi="Times New Roman" w:cs="Times New Roman"/>
          <w:bCs/>
          <w:sz w:val="20"/>
          <w:szCs w:val="20"/>
        </w:rPr>
        <w:t>.</w:t>
      </w:r>
      <w:r w:rsidR="00192C08" w:rsidRPr="000F70B6">
        <w:rPr>
          <w:rFonts w:ascii="Times New Roman" w:hAnsi="Times New Roman" w:cs="Times New Roman"/>
          <w:sz w:val="20"/>
          <w:szCs w:val="20"/>
        </w:rPr>
        <w:t xml:space="preserve"> The effect of external fractionated irradiation on the distribution pattern of extracellular matrix proteins in </w:t>
      </w:r>
      <w:proofErr w:type="spellStart"/>
      <w:r w:rsidR="00192C08" w:rsidRPr="000F70B6">
        <w:rPr>
          <w:rFonts w:ascii="Times New Roman" w:hAnsi="Times New Roman" w:cs="Times New Roman"/>
          <w:sz w:val="20"/>
          <w:szCs w:val="20"/>
        </w:rPr>
        <w:t>submandibular</w:t>
      </w:r>
      <w:proofErr w:type="spellEnd"/>
      <w:r w:rsidR="00192C08" w:rsidRPr="000F70B6">
        <w:rPr>
          <w:rFonts w:ascii="Times New Roman" w:hAnsi="Times New Roman" w:cs="Times New Roman"/>
          <w:sz w:val="20"/>
          <w:szCs w:val="20"/>
        </w:rPr>
        <w:t xml:space="preserve"> salivary glands of the rat. </w:t>
      </w:r>
      <w:hyperlink r:id="rId56" w:history="1">
        <w:r w:rsidR="00192C08" w:rsidRPr="000F70B6">
          <w:rPr>
            <w:rFonts w:ascii="Times New Roman" w:hAnsi="Times New Roman" w:cs="Times New Roman"/>
            <w:sz w:val="20"/>
            <w:szCs w:val="20"/>
          </w:rPr>
          <w:t xml:space="preserve">J. </w:t>
        </w:r>
        <w:proofErr w:type="spellStart"/>
        <w:r w:rsidR="00192C08" w:rsidRPr="000F70B6">
          <w:rPr>
            <w:rFonts w:ascii="Times New Roman" w:hAnsi="Times New Roman" w:cs="Times New Roman"/>
            <w:sz w:val="20"/>
            <w:szCs w:val="20"/>
          </w:rPr>
          <w:t>Craniomaxillofac</w:t>
        </w:r>
        <w:proofErr w:type="spellEnd"/>
        <w:r w:rsidR="00192C08" w:rsidRPr="000F70B6">
          <w:rPr>
            <w:rFonts w:ascii="Times New Roman" w:hAnsi="Times New Roman" w:cs="Times New Roman"/>
            <w:sz w:val="20"/>
            <w:szCs w:val="20"/>
          </w:rPr>
          <w:t>. Surg.</w:t>
        </w:r>
      </w:hyperlink>
      <w:r w:rsidR="00192C08" w:rsidRPr="000F70B6">
        <w:rPr>
          <w:rFonts w:ascii="Times New Roman" w:hAnsi="Times New Roman" w:cs="Times New Roman"/>
          <w:sz w:val="20"/>
          <w:szCs w:val="20"/>
        </w:rPr>
        <w:t>; Aug;</w:t>
      </w:r>
      <w:r w:rsidR="00B67FA9" w:rsidRPr="000F70B6">
        <w:rPr>
          <w:rFonts w:ascii="Times New Roman" w:hAnsi="Times New Roman" w:cs="Times New Roman"/>
          <w:sz w:val="20"/>
          <w:szCs w:val="20"/>
        </w:rPr>
        <w:t xml:space="preserve"> </w:t>
      </w:r>
      <w:r w:rsidR="00557A63" w:rsidRPr="000F70B6">
        <w:rPr>
          <w:rFonts w:ascii="Times New Roman" w:hAnsi="Times New Roman" w:cs="Times New Roman"/>
          <w:bCs/>
          <w:sz w:val="20"/>
          <w:szCs w:val="20"/>
        </w:rPr>
        <w:t>2002</w:t>
      </w:r>
      <w:r w:rsidR="00557A63" w:rsidRPr="000F70B6">
        <w:rPr>
          <w:rFonts w:ascii="Times New Roman" w:hAnsi="Times New Roman" w:cs="Times New Roman"/>
          <w:sz w:val="20"/>
          <w:szCs w:val="20"/>
        </w:rPr>
        <w:t xml:space="preserve">; </w:t>
      </w:r>
      <w:r w:rsidR="00192C08" w:rsidRPr="000F70B6">
        <w:rPr>
          <w:rFonts w:ascii="Times New Roman" w:hAnsi="Times New Roman" w:cs="Times New Roman"/>
          <w:sz w:val="20"/>
          <w:szCs w:val="20"/>
        </w:rPr>
        <w:t>30(4):246-54.</w:t>
      </w:r>
    </w:p>
    <w:p w:rsidR="00192C08" w:rsidRPr="000F70B6" w:rsidRDefault="00192C08"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Radfar</w:t>
      </w:r>
      <w:proofErr w:type="spellEnd"/>
      <w:r w:rsidRPr="000F70B6">
        <w:rPr>
          <w:rFonts w:ascii="Times New Roman" w:hAnsi="Times New Roman" w:cs="Times New Roman"/>
          <w:bCs/>
          <w:sz w:val="20"/>
          <w:szCs w:val="20"/>
        </w:rPr>
        <w:t xml:space="preserve"> L and </w:t>
      </w:r>
      <w:proofErr w:type="spellStart"/>
      <w:r w:rsidRPr="000F70B6">
        <w:rPr>
          <w:rFonts w:ascii="Times New Roman" w:hAnsi="Times New Roman" w:cs="Times New Roman"/>
          <w:bCs/>
          <w:sz w:val="20"/>
          <w:szCs w:val="20"/>
        </w:rPr>
        <w:t>Sirois</w:t>
      </w:r>
      <w:proofErr w:type="spellEnd"/>
      <w:r w:rsidRPr="000F70B6">
        <w:rPr>
          <w:rFonts w:ascii="Times New Roman" w:hAnsi="Times New Roman" w:cs="Times New Roman"/>
          <w:bCs/>
          <w:sz w:val="20"/>
          <w:szCs w:val="20"/>
        </w:rPr>
        <w:t xml:space="preserve"> DA.</w:t>
      </w:r>
      <w:r w:rsidR="00B67FA9" w:rsidRPr="000F70B6">
        <w:rPr>
          <w:rFonts w:ascii="Times New Roman" w:hAnsi="Times New Roman" w:cs="Times New Roman"/>
          <w:bCs/>
          <w:sz w:val="20"/>
          <w:szCs w:val="20"/>
        </w:rPr>
        <w:t xml:space="preserve"> </w:t>
      </w:r>
      <w:r w:rsidRPr="000F70B6">
        <w:rPr>
          <w:rFonts w:ascii="Times New Roman" w:hAnsi="Times New Roman" w:cs="Times New Roman"/>
          <w:sz w:val="20"/>
          <w:szCs w:val="20"/>
        </w:rPr>
        <w:t xml:space="preserve">Structural and functional injury in </w:t>
      </w:r>
      <w:proofErr w:type="spellStart"/>
      <w:r w:rsidRPr="000F70B6">
        <w:rPr>
          <w:rFonts w:ascii="Times New Roman" w:hAnsi="Times New Roman" w:cs="Times New Roman"/>
          <w:sz w:val="20"/>
          <w:szCs w:val="20"/>
        </w:rPr>
        <w:t>minipig</w:t>
      </w:r>
      <w:proofErr w:type="spellEnd"/>
      <w:r w:rsidRPr="000F70B6">
        <w:rPr>
          <w:rFonts w:ascii="Times New Roman" w:hAnsi="Times New Roman" w:cs="Times New Roman"/>
          <w:sz w:val="20"/>
          <w:szCs w:val="20"/>
        </w:rPr>
        <w:t xml:space="preserve"> salivary glands following fractionated exposure to 70 </w:t>
      </w:r>
      <w:proofErr w:type="spellStart"/>
      <w:r w:rsidRPr="000F70B6">
        <w:rPr>
          <w:rFonts w:ascii="Times New Roman" w:hAnsi="Times New Roman" w:cs="Times New Roman"/>
          <w:sz w:val="20"/>
          <w:szCs w:val="20"/>
        </w:rPr>
        <w:t>Gy</w:t>
      </w:r>
      <w:proofErr w:type="spellEnd"/>
      <w:r w:rsidRPr="000F70B6">
        <w:rPr>
          <w:rFonts w:ascii="Times New Roman" w:hAnsi="Times New Roman" w:cs="Times New Roman"/>
          <w:sz w:val="20"/>
          <w:szCs w:val="20"/>
        </w:rPr>
        <w:t xml:space="preserve"> of ionizing radiation: an animal model for human radiation-induced salivary gland injury. Oral Surg. Oral Med. Oral </w:t>
      </w:r>
      <w:proofErr w:type="spellStart"/>
      <w:r w:rsidRPr="000F70B6">
        <w:rPr>
          <w:rFonts w:ascii="Times New Roman" w:hAnsi="Times New Roman" w:cs="Times New Roman"/>
          <w:sz w:val="20"/>
          <w:szCs w:val="20"/>
        </w:rPr>
        <w:t>Pathol</w:t>
      </w:r>
      <w:proofErr w:type="spellEnd"/>
      <w:r w:rsidRPr="000F70B6">
        <w:rPr>
          <w:rFonts w:ascii="Times New Roman" w:hAnsi="Times New Roman" w:cs="Times New Roman"/>
          <w:sz w:val="20"/>
          <w:szCs w:val="20"/>
        </w:rPr>
        <w:t>. Oral.</w:t>
      </w:r>
      <w:r w:rsidR="00C82428">
        <w:rPr>
          <w:rFonts w:ascii="Times New Roman" w:hAnsi="Times New Roman" w:cs="Times New Roman"/>
          <w:sz w:val="20"/>
          <w:szCs w:val="20"/>
        </w:rPr>
        <w:t xml:space="preserve"> </w:t>
      </w:r>
      <w:proofErr w:type="spellStart"/>
      <w:r w:rsidRPr="000F70B6">
        <w:rPr>
          <w:rFonts w:ascii="Times New Roman" w:hAnsi="Times New Roman" w:cs="Times New Roman"/>
          <w:sz w:val="20"/>
          <w:szCs w:val="20"/>
        </w:rPr>
        <w:t>Radiol</w:t>
      </w:r>
      <w:proofErr w:type="spellEnd"/>
      <w:r w:rsidRPr="000F70B6">
        <w:rPr>
          <w:rFonts w:ascii="Times New Roman" w:hAnsi="Times New Roman" w:cs="Times New Roman"/>
          <w:sz w:val="20"/>
          <w:szCs w:val="20"/>
        </w:rPr>
        <w:t xml:space="preserve">. </w:t>
      </w:r>
      <w:proofErr w:type="spellStart"/>
      <w:r w:rsidRPr="000F70B6">
        <w:rPr>
          <w:rFonts w:ascii="Times New Roman" w:hAnsi="Times New Roman" w:cs="Times New Roman"/>
          <w:sz w:val="20"/>
          <w:szCs w:val="20"/>
        </w:rPr>
        <w:t>Endod</w:t>
      </w:r>
      <w:proofErr w:type="spellEnd"/>
      <w:r w:rsidRPr="000F70B6">
        <w:rPr>
          <w:rFonts w:ascii="Times New Roman" w:hAnsi="Times New Roman" w:cs="Times New Roman"/>
          <w:sz w:val="20"/>
          <w:szCs w:val="20"/>
        </w:rPr>
        <w:t>.;</w:t>
      </w:r>
      <w:r w:rsidR="00B67FA9" w:rsidRPr="000F70B6">
        <w:rPr>
          <w:rFonts w:ascii="Times New Roman" w:hAnsi="Times New Roman" w:cs="Times New Roman"/>
          <w:sz w:val="20"/>
          <w:szCs w:val="20"/>
        </w:rPr>
        <w:t xml:space="preserve"> </w:t>
      </w:r>
      <w:r w:rsidR="00557A63" w:rsidRPr="000F70B6">
        <w:rPr>
          <w:rFonts w:ascii="Times New Roman" w:hAnsi="Times New Roman" w:cs="Times New Roman"/>
          <w:bCs/>
          <w:sz w:val="20"/>
          <w:szCs w:val="20"/>
        </w:rPr>
        <w:t xml:space="preserve">2003; </w:t>
      </w:r>
      <w:r w:rsidRPr="000F70B6">
        <w:rPr>
          <w:rFonts w:ascii="Times New Roman" w:hAnsi="Times New Roman" w:cs="Times New Roman"/>
          <w:sz w:val="20"/>
          <w:szCs w:val="20"/>
        </w:rPr>
        <w:t>96:267-274.</w:t>
      </w:r>
      <w:r w:rsidR="00C82428">
        <w:rPr>
          <w:rFonts w:ascii="Times New Roman" w:hAnsi="Times New Roman" w:cs="Times New Roman"/>
          <w:sz w:val="20"/>
          <w:szCs w:val="20"/>
        </w:rPr>
        <w:t xml:space="preserve"> </w:t>
      </w:r>
    </w:p>
    <w:p w:rsidR="00192C08" w:rsidRPr="000F70B6" w:rsidRDefault="00E349BB"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hyperlink r:id="rId57" w:history="1">
        <w:proofErr w:type="spellStart"/>
        <w:r w:rsidR="00192C08" w:rsidRPr="000F70B6">
          <w:rPr>
            <w:rFonts w:ascii="Times New Roman" w:hAnsi="Times New Roman" w:cs="Times New Roman"/>
            <w:bCs/>
            <w:sz w:val="20"/>
            <w:szCs w:val="20"/>
          </w:rPr>
          <w:t>Plavnik</w:t>
        </w:r>
        <w:proofErr w:type="spellEnd"/>
        <w:r w:rsidR="00192C08" w:rsidRPr="000F70B6">
          <w:rPr>
            <w:rFonts w:ascii="Times New Roman" w:hAnsi="Times New Roman" w:cs="Times New Roman"/>
            <w:bCs/>
            <w:sz w:val="20"/>
            <w:szCs w:val="20"/>
          </w:rPr>
          <w:t xml:space="preserve"> LM</w:t>
        </w:r>
      </w:hyperlink>
      <w:r w:rsidR="00192C08" w:rsidRPr="000F70B6">
        <w:rPr>
          <w:rFonts w:ascii="Times New Roman" w:hAnsi="Times New Roman" w:cs="Times New Roman"/>
          <w:bCs/>
          <w:sz w:val="20"/>
          <w:szCs w:val="20"/>
        </w:rPr>
        <w:t xml:space="preserve">, </w:t>
      </w:r>
      <w:hyperlink r:id="rId58" w:history="1">
        <w:r w:rsidR="00192C08" w:rsidRPr="000F70B6">
          <w:rPr>
            <w:rFonts w:ascii="Times New Roman" w:hAnsi="Times New Roman" w:cs="Times New Roman"/>
            <w:bCs/>
            <w:sz w:val="20"/>
            <w:szCs w:val="20"/>
          </w:rPr>
          <w:t xml:space="preserve">De </w:t>
        </w:r>
        <w:proofErr w:type="spellStart"/>
        <w:r w:rsidR="00192C08" w:rsidRPr="000F70B6">
          <w:rPr>
            <w:rFonts w:ascii="Times New Roman" w:hAnsi="Times New Roman" w:cs="Times New Roman"/>
            <w:bCs/>
            <w:sz w:val="20"/>
            <w:szCs w:val="20"/>
          </w:rPr>
          <w:t>Crosa</w:t>
        </w:r>
        <w:proofErr w:type="spellEnd"/>
        <w:r w:rsidR="00192C08" w:rsidRPr="000F70B6">
          <w:rPr>
            <w:rFonts w:ascii="Times New Roman" w:hAnsi="Times New Roman" w:cs="Times New Roman"/>
            <w:bCs/>
            <w:sz w:val="20"/>
            <w:szCs w:val="20"/>
          </w:rPr>
          <w:t xml:space="preserve"> ME</w:t>
        </w:r>
      </w:hyperlink>
      <w:r w:rsidR="00192C08" w:rsidRPr="000F70B6">
        <w:rPr>
          <w:rFonts w:ascii="Times New Roman" w:hAnsi="Times New Roman" w:cs="Times New Roman"/>
          <w:bCs/>
          <w:sz w:val="20"/>
          <w:szCs w:val="20"/>
        </w:rPr>
        <w:t xml:space="preserve"> and </w:t>
      </w:r>
      <w:hyperlink r:id="rId59" w:history="1">
        <w:proofErr w:type="spellStart"/>
        <w:r w:rsidR="00192C08" w:rsidRPr="000F70B6">
          <w:rPr>
            <w:rFonts w:ascii="Times New Roman" w:hAnsi="Times New Roman" w:cs="Times New Roman"/>
            <w:bCs/>
            <w:sz w:val="20"/>
            <w:szCs w:val="20"/>
          </w:rPr>
          <w:t>Malberti</w:t>
        </w:r>
        <w:proofErr w:type="spellEnd"/>
        <w:r w:rsidR="00192C08" w:rsidRPr="000F70B6">
          <w:rPr>
            <w:rFonts w:ascii="Times New Roman" w:hAnsi="Times New Roman" w:cs="Times New Roman"/>
            <w:bCs/>
            <w:sz w:val="20"/>
            <w:szCs w:val="20"/>
          </w:rPr>
          <w:t xml:space="preserve"> AI</w:t>
        </w:r>
      </w:hyperlink>
      <w:r w:rsidR="00192C08" w:rsidRPr="000F70B6">
        <w:rPr>
          <w:rFonts w:ascii="Times New Roman" w:hAnsi="Times New Roman" w:cs="Times New Roman"/>
          <w:bCs/>
          <w:sz w:val="20"/>
          <w:szCs w:val="20"/>
        </w:rPr>
        <w:t>.</w:t>
      </w:r>
      <w:r w:rsidR="00C82428">
        <w:rPr>
          <w:rFonts w:ascii="Times New Roman" w:hAnsi="Times New Roman" w:cs="Times New Roman"/>
          <w:bCs/>
          <w:sz w:val="20"/>
          <w:szCs w:val="20"/>
        </w:rPr>
        <w:t xml:space="preserve"> </w:t>
      </w:r>
      <w:r w:rsidR="00192C08" w:rsidRPr="000F70B6">
        <w:rPr>
          <w:rFonts w:ascii="Times New Roman" w:hAnsi="Times New Roman" w:cs="Times New Roman"/>
          <w:sz w:val="20"/>
          <w:szCs w:val="20"/>
        </w:rPr>
        <w:t xml:space="preserve">Effect of low-power radiation (helium/neon) upon </w:t>
      </w:r>
      <w:proofErr w:type="spellStart"/>
      <w:r w:rsidR="00192C08" w:rsidRPr="000F70B6">
        <w:rPr>
          <w:rFonts w:ascii="Times New Roman" w:hAnsi="Times New Roman" w:cs="Times New Roman"/>
          <w:sz w:val="20"/>
          <w:szCs w:val="20"/>
        </w:rPr>
        <w:t>submandibulary</w:t>
      </w:r>
      <w:proofErr w:type="spellEnd"/>
      <w:r w:rsidR="00192C08" w:rsidRPr="000F70B6">
        <w:rPr>
          <w:rFonts w:ascii="Times New Roman" w:hAnsi="Times New Roman" w:cs="Times New Roman"/>
          <w:sz w:val="20"/>
          <w:szCs w:val="20"/>
        </w:rPr>
        <w:t xml:space="preserve"> glands. </w:t>
      </w:r>
      <w:hyperlink r:id="rId60" w:history="1">
        <w:r w:rsidR="00192C08" w:rsidRPr="000F70B6">
          <w:rPr>
            <w:rFonts w:ascii="Times New Roman" w:hAnsi="Times New Roman" w:cs="Times New Roman"/>
            <w:sz w:val="20"/>
            <w:szCs w:val="20"/>
          </w:rPr>
          <w:t xml:space="preserve">J. </w:t>
        </w:r>
        <w:proofErr w:type="spellStart"/>
        <w:r w:rsidR="00192C08" w:rsidRPr="000F70B6">
          <w:rPr>
            <w:rFonts w:ascii="Times New Roman" w:hAnsi="Times New Roman" w:cs="Times New Roman"/>
            <w:sz w:val="20"/>
            <w:szCs w:val="20"/>
          </w:rPr>
          <w:t>Clin</w:t>
        </w:r>
        <w:proofErr w:type="spellEnd"/>
        <w:r w:rsidR="00192C08" w:rsidRPr="000F70B6">
          <w:rPr>
            <w:rFonts w:ascii="Times New Roman" w:hAnsi="Times New Roman" w:cs="Times New Roman"/>
            <w:sz w:val="20"/>
            <w:szCs w:val="20"/>
          </w:rPr>
          <w:t>. Laser Med. Surg.</w:t>
        </w:r>
      </w:hyperlink>
      <w:r w:rsidR="00192C08" w:rsidRPr="000F70B6">
        <w:rPr>
          <w:rFonts w:ascii="Times New Roman" w:hAnsi="Times New Roman" w:cs="Times New Roman"/>
          <w:sz w:val="20"/>
          <w:szCs w:val="20"/>
        </w:rPr>
        <w:t xml:space="preserve"> Aug;</w:t>
      </w:r>
      <w:r w:rsidR="00557A63" w:rsidRPr="000F70B6">
        <w:rPr>
          <w:rFonts w:ascii="Times New Roman" w:hAnsi="Times New Roman" w:cs="Times New Roman"/>
          <w:bCs/>
          <w:sz w:val="20"/>
          <w:szCs w:val="20"/>
        </w:rPr>
        <w:t>2003</w:t>
      </w:r>
      <w:r w:rsidR="00557A63" w:rsidRPr="000F70B6">
        <w:rPr>
          <w:rFonts w:ascii="Times New Roman" w:hAnsi="Times New Roman" w:cs="Times New Roman"/>
          <w:sz w:val="20"/>
          <w:szCs w:val="20"/>
        </w:rPr>
        <w:t xml:space="preserve">; </w:t>
      </w:r>
      <w:r w:rsidR="00192C08" w:rsidRPr="000F70B6">
        <w:rPr>
          <w:rFonts w:ascii="Times New Roman" w:hAnsi="Times New Roman" w:cs="Times New Roman"/>
          <w:sz w:val="20"/>
          <w:szCs w:val="20"/>
        </w:rPr>
        <w:t>21(4):219-25.</w:t>
      </w:r>
    </w:p>
    <w:p w:rsidR="00057EC0" w:rsidRPr="000F70B6" w:rsidRDefault="00E349BB"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hyperlink r:id="rId61" w:history="1">
        <w:proofErr w:type="spellStart"/>
        <w:r w:rsidR="00057EC0" w:rsidRPr="000F70B6">
          <w:rPr>
            <w:rFonts w:ascii="Times New Roman" w:hAnsi="Times New Roman" w:cs="Times New Roman"/>
            <w:bCs/>
            <w:sz w:val="20"/>
            <w:szCs w:val="20"/>
          </w:rPr>
          <w:t>Manuchair</w:t>
        </w:r>
        <w:proofErr w:type="spellEnd"/>
        <w:r w:rsidR="00C82428">
          <w:rPr>
            <w:rFonts w:ascii="Times New Roman" w:hAnsi="Times New Roman" w:cs="Times New Roman"/>
            <w:bCs/>
            <w:sz w:val="20"/>
            <w:szCs w:val="20"/>
          </w:rPr>
          <w:t xml:space="preserve"> </w:t>
        </w:r>
        <w:proofErr w:type="spellStart"/>
        <w:r w:rsidR="00057EC0" w:rsidRPr="000F70B6">
          <w:rPr>
            <w:rFonts w:ascii="Times New Roman" w:hAnsi="Times New Roman" w:cs="Times New Roman"/>
            <w:bCs/>
            <w:sz w:val="20"/>
            <w:szCs w:val="20"/>
          </w:rPr>
          <w:t>Ebadi</w:t>
        </w:r>
        <w:proofErr w:type="spellEnd"/>
      </w:hyperlink>
      <w:r w:rsidR="00557A63" w:rsidRPr="000F70B6">
        <w:rPr>
          <w:rFonts w:ascii="Times New Roman" w:hAnsi="Times New Roman" w:cs="Times New Roman"/>
          <w:bCs/>
          <w:sz w:val="20"/>
          <w:szCs w:val="20"/>
        </w:rPr>
        <w:t>:</w:t>
      </w:r>
      <w:r w:rsidR="00C82428">
        <w:rPr>
          <w:rFonts w:ascii="Times New Roman" w:hAnsi="Times New Roman" w:cs="Times New Roman"/>
          <w:bCs/>
          <w:sz w:val="20"/>
          <w:szCs w:val="20"/>
        </w:rPr>
        <w:t xml:space="preserve"> </w:t>
      </w:r>
      <w:proofErr w:type="spellStart"/>
      <w:r w:rsidR="00057EC0" w:rsidRPr="000F70B6">
        <w:rPr>
          <w:rFonts w:ascii="Times New Roman" w:hAnsi="Times New Roman" w:cs="Times New Roman"/>
          <w:sz w:val="20"/>
          <w:szCs w:val="20"/>
        </w:rPr>
        <w:t>Pharmacodynamic</w:t>
      </w:r>
      <w:proofErr w:type="spellEnd"/>
      <w:r w:rsidR="00057EC0" w:rsidRPr="000F70B6">
        <w:rPr>
          <w:rFonts w:ascii="Times New Roman" w:hAnsi="Times New Roman" w:cs="Times New Roman"/>
          <w:sz w:val="20"/>
          <w:szCs w:val="20"/>
        </w:rPr>
        <w:t xml:space="preserve"> Basis of Herbal Medicine, </w:t>
      </w:r>
      <w:r w:rsidR="00557A63" w:rsidRPr="000F70B6">
        <w:rPr>
          <w:rFonts w:ascii="Times New Roman" w:hAnsi="Times New Roman" w:cs="Times New Roman"/>
          <w:sz w:val="20"/>
          <w:szCs w:val="20"/>
        </w:rPr>
        <w:t>2</w:t>
      </w:r>
      <w:r w:rsidR="00557A63" w:rsidRPr="000F70B6">
        <w:rPr>
          <w:rFonts w:ascii="Times New Roman" w:hAnsi="Times New Roman" w:cs="Times New Roman"/>
          <w:sz w:val="20"/>
          <w:szCs w:val="20"/>
          <w:vertAlign w:val="superscript"/>
        </w:rPr>
        <w:t>nd</w:t>
      </w:r>
      <w:r w:rsidR="00057EC0" w:rsidRPr="000F70B6">
        <w:rPr>
          <w:rFonts w:ascii="Times New Roman" w:hAnsi="Times New Roman" w:cs="Times New Roman"/>
          <w:sz w:val="20"/>
          <w:szCs w:val="20"/>
        </w:rPr>
        <w:t>Ed</w:t>
      </w:r>
      <w:r w:rsidR="00557A63" w:rsidRPr="000F70B6">
        <w:rPr>
          <w:rFonts w:ascii="Times New Roman" w:hAnsi="Times New Roman" w:cs="Times New Roman"/>
          <w:sz w:val="20"/>
          <w:szCs w:val="20"/>
        </w:rPr>
        <w:t>.</w:t>
      </w:r>
      <w:r w:rsidR="00057EC0" w:rsidRPr="000F70B6">
        <w:rPr>
          <w:rFonts w:ascii="Times New Roman" w:hAnsi="Times New Roman" w:cs="Times New Roman"/>
          <w:bCs/>
          <w:sz w:val="20"/>
          <w:szCs w:val="20"/>
        </w:rPr>
        <w:t>2006</w:t>
      </w:r>
      <w:r w:rsidR="00057EC0" w:rsidRPr="000F70B6">
        <w:rPr>
          <w:rFonts w:ascii="Times New Roman" w:hAnsi="Times New Roman" w:cs="Times New Roman"/>
          <w:sz w:val="20"/>
          <w:szCs w:val="20"/>
        </w:rPr>
        <w:t xml:space="preserve"> - </w:t>
      </w:r>
      <w:r w:rsidR="00057EC0" w:rsidRPr="000F70B6">
        <w:rPr>
          <w:rFonts w:ascii="Times New Roman" w:hAnsi="Times New Roman" w:cs="Times New Roman"/>
          <w:sz w:val="20"/>
          <w:szCs w:val="20"/>
          <w:cs/>
        </w:rPr>
        <w:t>‎</w:t>
      </w:r>
      <w:r w:rsidR="00057EC0" w:rsidRPr="000F70B6">
        <w:rPr>
          <w:rFonts w:ascii="Times New Roman" w:hAnsi="Times New Roman" w:cs="Times New Roman"/>
          <w:sz w:val="20"/>
          <w:szCs w:val="20"/>
        </w:rPr>
        <w:t xml:space="preserve">Health &amp; Fitness; </w:t>
      </w:r>
      <w:hyperlink r:id="rId62" w:history="1">
        <w:r w:rsidR="00057EC0" w:rsidRPr="000F70B6">
          <w:rPr>
            <w:rFonts w:ascii="Times New Roman" w:hAnsi="Times New Roman" w:cs="Times New Roman"/>
            <w:sz w:val="20"/>
            <w:szCs w:val="20"/>
          </w:rPr>
          <w:t>CRC Press</w:t>
        </w:r>
      </w:hyperlink>
      <w:hyperlink r:id="rId63" w:history="1">
        <w:r w:rsidR="00057EC0" w:rsidRPr="000F70B6">
          <w:rPr>
            <w:rFonts w:ascii="Times New Roman" w:hAnsi="Times New Roman" w:cs="Times New Roman"/>
            <w:sz w:val="20"/>
            <w:szCs w:val="20"/>
          </w:rPr>
          <w:t>Amazon.com</w:t>
        </w:r>
      </w:hyperlink>
      <w:r w:rsidR="00057EC0" w:rsidRPr="000F70B6">
        <w:rPr>
          <w:rFonts w:ascii="Times New Roman" w:hAnsi="Times New Roman" w:cs="Times New Roman"/>
          <w:sz w:val="20"/>
          <w:szCs w:val="20"/>
        </w:rPr>
        <w:t>: chapter 37: Ginseng and cholinergic action on salivary glands</w:t>
      </w:r>
      <w:r w:rsidR="00557A63" w:rsidRPr="000F70B6">
        <w:rPr>
          <w:rFonts w:ascii="Times New Roman" w:hAnsi="Times New Roman" w:cs="Times New Roman"/>
          <w:sz w:val="20"/>
          <w:szCs w:val="20"/>
        </w:rPr>
        <w:t>. p</w:t>
      </w:r>
      <w:r w:rsidR="00057EC0" w:rsidRPr="000F70B6">
        <w:rPr>
          <w:rFonts w:ascii="Times New Roman" w:hAnsi="Times New Roman" w:cs="Times New Roman"/>
          <w:sz w:val="20"/>
          <w:szCs w:val="20"/>
        </w:rPr>
        <w:t xml:space="preserve"> 371-378</w:t>
      </w:r>
    </w:p>
    <w:p w:rsidR="001C2EF5" w:rsidRPr="000F70B6" w:rsidRDefault="001C2EF5"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Ahn</w:t>
      </w:r>
      <w:proofErr w:type="spellEnd"/>
      <w:r w:rsidRPr="000F70B6">
        <w:rPr>
          <w:rFonts w:ascii="Times New Roman" w:hAnsi="Times New Roman" w:cs="Times New Roman"/>
          <w:bCs/>
          <w:sz w:val="20"/>
          <w:szCs w:val="20"/>
        </w:rPr>
        <w:t xml:space="preserve"> JY, Song JY, </w:t>
      </w:r>
      <w:proofErr w:type="spellStart"/>
      <w:r w:rsidRPr="000F70B6">
        <w:rPr>
          <w:rFonts w:ascii="Times New Roman" w:hAnsi="Times New Roman" w:cs="Times New Roman"/>
          <w:bCs/>
          <w:sz w:val="20"/>
          <w:szCs w:val="20"/>
        </w:rPr>
        <w:t>Yun</w:t>
      </w:r>
      <w:proofErr w:type="spellEnd"/>
      <w:r w:rsidRPr="000F70B6">
        <w:rPr>
          <w:rFonts w:ascii="Times New Roman" w:hAnsi="Times New Roman" w:cs="Times New Roman"/>
          <w:bCs/>
          <w:sz w:val="20"/>
          <w:szCs w:val="20"/>
        </w:rPr>
        <w:t xml:space="preserve"> YS, </w:t>
      </w:r>
      <w:proofErr w:type="spellStart"/>
      <w:r w:rsidRPr="000F70B6">
        <w:rPr>
          <w:rFonts w:ascii="Times New Roman" w:hAnsi="Times New Roman" w:cs="Times New Roman"/>
          <w:bCs/>
          <w:sz w:val="20"/>
          <w:szCs w:val="20"/>
        </w:rPr>
        <w:t>Jeong</w:t>
      </w:r>
      <w:proofErr w:type="spellEnd"/>
      <w:r w:rsidRPr="000F70B6">
        <w:rPr>
          <w:rFonts w:ascii="Times New Roman" w:hAnsi="Times New Roman" w:cs="Times New Roman"/>
          <w:bCs/>
          <w:sz w:val="20"/>
          <w:szCs w:val="20"/>
        </w:rPr>
        <w:t xml:space="preserve"> G, </w:t>
      </w:r>
      <w:proofErr w:type="spellStart"/>
      <w:r w:rsidRPr="000F70B6">
        <w:rPr>
          <w:rFonts w:ascii="Times New Roman" w:hAnsi="Times New Roman" w:cs="Times New Roman"/>
          <w:bCs/>
          <w:sz w:val="20"/>
          <w:szCs w:val="20"/>
        </w:rPr>
        <w:t>Choi</w:t>
      </w:r>
      <w:proofErr w:type="spellEnd"/>
      <w:r w:rsidRPr="000F70B6">
        <w:rPr>
          <w:rFonts w:ascii="Times New Roman" w:hAnsi="Times New Roman" w:cs="Times New Roman"/>
          <w:bCs/>
          <w:sz w:val="20"/>
          <w:szCs w:val="20"/>
        </w:rPr>
        <w:t xml:space="preserve"> IS. </w:t>
      </w:r>
      <w:r w:rsidRPr="000F70B6">
        <w:rPr>
          <w:rFonts w:ascii="Times New Roman" w:hAnsi="Times New Roman" w:cs="Times New Roman"/>
          <w:sz w:val="20"/>
          <w:szCs w:val="20"/>
        </w:rPr>
        <w:t xml:space="preserve">Protection of Staphylococcus </w:t>
      </w:r>
      <w:proofErr w:type="spellStart"/>
      <w:r w:rsidRPr="000F70B6">
        <w:rPr>
          <w:rFonts w:ascii="Times New Roman" w:hAnsi="Times New Roman" w:cs="Times New Roman"/>
          <w:sz w:val="20"/>
          <w:szCs w:val="20"/>
        </w:rPr>
        <w:t>aureus</w:t>
      </w:r>
      <w:proofErr w:type="spellEnd"/>
      <w:r w:rsidRPr="000F70B6">
        <w:rPr>
          <w:rFonts w:ascii="Times New Roman" w:hAnsi="Times New Roman" w:cs="Times New Roman"/>
          <w:sz w:val="20"/>
          <w:szCs w:val="20"/>
        </w:rPr>
        <w:t xml:space="preserve">-infected septic mice by suppression of early acute inflammation and enhanced antimicrobial activity by </w:t>
      </w:r>
      <w:proofErr w:type="spellStart"/>
      <w:r w:rsidRPr="000F70B6">
        <w:rPr>
          <w:rFonts w:ascii="Times New Roman" w:hAnsi="Times New Roman" w:cs="Times New Roman"/>
          <w:sz w:val="20"/>
          <w:szCs w:val="20"/>
        </w:rPr>
        <w:t>ginsan</w:t>
      </w:r>
      <w:proofErr w:type="spellEnd"/>
      <w:r w:rsidRPr="000F70B6">
        <w:rPr>
          <w:rFonts w:ascii="Times New Roman" w:hAnsi="Times New Roman" w:cs="Times New Roman"/>
          <w:sz w:val="20"/>
          <w:szCs w:val="20"/>
        </w:rPr>
        <w:t xml:space="preserve">. FEMS </w:t>
      </w:r>
      <w:proofErr w:type="spellStart"/>
      <w:r w:rsidRPr="000F70B6">
        <w:rPr>
          <w:rFonts w:ascii="Times New Roman" w:hAnsi="Times New Roman" w:cs="Times New Roman"/>
          <w:sz w:val="20"/>
          <w:szCs w:val="20"/>
        </w:rPr>
        <w:t>Immunol</w:t>
      </w:r>
      <w:proofErr w:type="spellEnd"/>
      <w:r w:rsidRPr="000F70B6">
        <w:rPr>
          <w:rFonts w:ascii="Times New Roman" w:hAnsi="Times New Roman" w:cs="Times New Roman"/>
          <w:sz w:val="20"/>
          <w:szCs w:val="20"/>
        </w:rPr>
        <w:t xml:space="preserve"> Med </w:t>
      </w:r>
      <w:proofErr w:type="spellStart"/>
      <w:r w:rsidRPr="000F70B6">
        <w:rPr>
          <w:rFonts w:ascii="Times New Roman" w:hAnsi="Times New Roman" w:cs="Times New Roman"/>
          <w:sz w:val="20"/>
          <w:szCs w:val="20"/>
        </w:rPr>
        <w:t>Microbiol</w:t>
      </w:r>
      <w:proofErr w:type="spellEnd"/>
      <w:r w:rsidRPr="000F70B6">
        <w:rPr>
          <w:rFonts w:ascii="Times New Roman" w:hAnsi="Times New Roman" w:cs="Times New Roman"/>
          <w:sz w:val="20"/>
          <w:szCs w:val="20"/>
        </w:rPr>
        <w:t xml:space="preserve">. </w:t>
      </w:r>
      <w:r w:rsidRPr="000F70B6">
        <w:rPr>
          <w:rFonts w:ascii="Times New Roman" w:hAnsi="Times New Roman" w:cs="Times New Roman"/>
          <w:bCs/>
          <w:sz w:val="20"/>
          <w:szCs w:val="20"/>
        </w:rPr>
        <w:t>2006</w:t>
      </w:r>
      <w:r w:rsidRPr="000F70B6">
        <w:rPr>
          <w:rFonts w:ascii="Times New Roman" w:hAnsi="Times New Roman" w:cs="Times New Roman"/>
          <w:sz w:val="20"/>
          <w:szCs w:val="20"/>
        </w:rPr>
        <w:t>;46:187–197</w:t>
      </w:r>
    </w:p>
    <w:p w:rsidR="001C2EF5" w:rsidRPr="000F70B6" w:rsidRDefault="001C2EF5"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Rhule</w:t>
      </w:r>
      <w:proofErr w:type="spellEnd"/>
      <w:r w:rsidRPr="000F70B6">
        <w:rPr>
          <w:rFonts w:ascii="Times New Roman" w:hAnsi="Times New Roman" w:cs="Times New Roman"/>
          <w:bCs/>
          <w:sz w:val="20"/>
          <w:szCs w:val="20"/>
        </w:rPr>
        <w:t xml:space="preserve"> A, Navarro S, Smith JR, Shepherd DM.</w:t>
      </w:r>
      <w:r w:rsidR="00C82428">
        <w:rPr>
          <w:rFonts w:ascii="Times New Roman" w:hAnsi="Times New Roman" w:cs="Times New Roman"/>
          <w:bCs/>
          <w:sz w:val="20"/>
          <w:szCs w:val="20"/>
        </w:rPr>
        <w:t xml:space="preserve"> </w:t>
      </w:r>
      <w:proofErr w:type="spellStart"/>
      <w:r w:rsidRPr="000F70B6">
        <w:rPr>
          <w:rFonts w:ascii="Times New Roman" w:hAnsi="Times New Roman" w:cs="Times New Roman"/>
          <w:sz w:val="20"/>
          <w:szCs w:val="20"/>
        </w:rPr>
        <w:t>Panaxnotoginseng</w:t>
      </w:r>
      <w:proofErr w:type="spellEnd"/>
      <w:r w:rsidRPr="000F70B6">
        <w:rPr>
          <w:rFonts w:ascii="Times New Roman" w:hAnsi="Times New Roman" w:cs="Times New Roman"/>
          <w:sz w:val="20"/>
          <w:szCs w:val="20"/>
        </w:rPr>
        <w:t xml:space="preserve"> attenuates LPS-induced pro-inflammatory mediators in RAW264.7 cells. J </w:t>
      </w:r>
      <w:proofErr w:type="spellStart"/>
      <w:r w:rsidRPr="000F70B6">
        <w:rPr>
          <w:rFonts w:ascii="Times New Roman" w:hAnsi="Times New Roman" w:cs="Times New Roman"/>
          <w:sz w:val="20"/>
          <w:szCs w:val="20"/>
        </w:rPr>
        <w:t>Ethnopharmacol</w:t>
      </w:r>
      <w:proofErr w:type="spellEnd"/>
      <w:r w:rsidRPr="000F70B6">
        <w:rPr>
          <w:rFonts w:ascii="Times New Roman" w:hAnsi="Times New Roman" w:cs="Times New Roman"/>
          <w:sz w:val="20"/>
          <w:szCs w:val="20"/>
        </w:rPr>
        <w:t xml:space="preserve">. </w:t>
      </w:r>
      <w:r w:rsidRPr="000F70B6">
        <w:rPr>
          <w:rFonts w:ascii="Times New Roman" w:hAnsi="Times New Roman" w:cs="Times New Roman"/>
          <w:bCs/>
          <w:sz w:val="20"/>
          <w:szCs w:val="20"/>
        </w:rPr>
        <w:t>2006</w:t>
      </w:r>
      <w:r w:rsidRPr="000F70B6">
        <w:rPr>
          <w:rFonts w:ascii="Times New Roman" w:hAnsi="Times New Roman" w:cs="Times New Roman"/>
          <w:sz w:val="20"/>
          <w:szCs w:val="20"/>
        </w:rPr>
        <w:t>;106:121–128</w:t>
      </w:r>
    </w:p>
    <w:p w:rsidR="001C2EF5" w:rsidRPr="000F70B6" w:rsidRDefault="001C2EF5"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r w:rsidRPr="000F70B6">
        <w:rPr>
          <w:rFonts w:ascii="Times New Roman" w:hAnsi="Times New Roman" w:cs="Times New Roman"/>
          <w:bCs/>
          <w:sz w:val="20"/>
          <w:szCs w:val="20"/>
        </w:rPr>
        <w:lastRenderedPageBreak/>
        <w:t>Bradley JR.</w:t>
      </w:r>
      <w:r w:rsidRPr="000F70B6">
        <w:rPr>
          <w:rFonts w:ascii="Times New Roman" w:hAnsi="Times New Roman" w:cs="Times New Roman"/>
          <w:sz w:val="20"/>
          <w:szCs w:val="20"/>
        </w:rPr>
        <w:t xml:space="preserve"> TNF-mediated inflammatory disease. J </w:t>
      </w:r>
      <w:proofErr w:type="spellStart"/>
      <w:r w:rsidRPr="000F70B6">
        <w:rPr>
          <w:rFonts w:ascii="Times New Roman" w:hAnsi="Times New Roman" w:cs="Times New Roman"/>
          <w:sz w:val="20"/>
          <w:szCs w:val="20"/>
        </w:rPr>
        <w:t>Pathol</w:t>
      </w:r>
      <w:proofErr w:type="spellEnd"/>
      <w:r w:rsidRPr="000F70B6">
        <w:rPr>
          <w:rFonts w:ascii="Times New Roman" w:hAnsi="Times New Roman" w:cs="Times New Roman"/>
          <w:sz w:val="20"/>
          <w:szCs w:val="20"/>
        </w:rPr>
        <w:t xml:space="preserve">. </w:t>
      </w:r>
      <w:r w:rsidRPr="000F70B6">
        <w:rPr>
          <w:rFonts w:ascii="Times New Roman" w:hAnsi="Times New Roman" w:cs="Times New Roman"/>
          <w:bCs/>
          <w:sz w:val="20"/>
          <w:szCs w:val="20"/>
        </w:rPr>
        <w:t>2008</w:t>
      </w:r>
      <w:r w:rsidRPr="000F70B6">
        <w:rPr>
          <w:rFonts w:ascii="Times New Roman" w:hAnsi="Times New Roman" w:cs="Times New Roman"/>
          <w:sz w:val="20"/>
          <w:szCs w:val="20"/>
        </w:rPr>
        <w:t>;214:149–160</w:t>
      </w:r>
    </w:p>
    <w:p w:rsidR="001C2EF5" w:rsidRPr="000F70B6" w:rsidRDefault="001C2EF5"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proofErr w:type="spellStart"/>
      <w:r w:rsidRPr="000F70B6">
        <w:rPr>
          <w:rFonts w:ascii="Times New Roman" w:hAnsi="Times New Roman" w:cs="Times New Roman"/>
          <w:bCs/>
          <w:sz w:val="20"/>
          <w:szCs w:val="20"/>
        </w:rPr>
        <w:t>Yeo</w:t>
      </w:r>
      <w:proofErr w:type="spellEnd"/>
      <w:r w:rsidRPr="000F70B6">
        <w:rPr>
          <w:rFonts w:ascii="Times New Roman" w:hAnsi="Times New Roman" w:cs="Times New Roman"/>
          <w:bCs/>
          <w:sz w:val="20"/>
          <w:szCs w:val="20"/>
        </w:rPr>
        <w:t xml:space="preserve"> M, Kim DK, Cho SW, Hong HD.</w:t>
      </w:r>
      <w:r w:rsidRPr="000F70B6">
        <w:rPr>
          <w:rFonts w:ascii="Times New Roman" w:hAnsi="Times New Roman" w:cs="Times New Roman"/>
          <w:sz w:val="20"/>
          <w:szCs w:val="20"/>
        </w:rPr>
        <w:t xml:space="preserve"> Ginseng, the root of </w:t>
      </w:r>
      <w:proofErr w:type="spellStart"/>
      <w:r w:rsidRPr="000F70B6">
        <w:rPr>
          <w:rFonts w:ascii="Times New Roman" w:hAnsi="Times New Roman" w:cs="Times New Roman"/>
          <w:sz w:val="20"/>
          <w:szCs w:val="20"/>
        </w:rPr>
        <w:t>Panax</w:t>
      </w:r>
      <w:proofErr w:type="spellEnd"/>
      <w:r w:rsidRPr="000F70B6">
        <w:rPr>
          <w:rFonts w:ascii="Times New Roman" w:hAnsi="Times New Roman" w:cs="Times New Roman"/>
          <w:sz w:val="20"/>
          <w:szCs w:val="20"/>
        </w:rPr>
        <w:t xml:space="preserve"> ginseng C.A. Meyer, protects ethanol-induced gastric damages in rat through the induction of </w:t>
      </w:r>
      <w:proofErr w:type="spellStart"/>
      <w:r w:rsidRPr="000F70B6">
        <w:rPr>
          <w:rFonts w:ascii="Times New Roman" w:hAnsi="Times New Roman" w:cs="Times New Roman"/>
          <w:sz w:val="20"/>
          <w:szCs w:val="20"/>
        </w:rPr>
        <w:t>cytoprotective</w:t>
      </w:r>
      <w:proofErr w:type="spellEnd"/>
      <w:r w:rsidRPr="000F70B6">
        <w:rPr>
          <w:rFonts w:ascii="Times New Roman" w:hAnsi="Times New Roman" w:cs="Times New Roman"/>
          <w:sz w:val="20"/>
          <w:szCs w:val="20"/>
        </w:rPr>
        <w:t xml:space="preserve"> heat-shock protein 27. Dig </w:t>
      </w:r>
      <w:proofErr w:type="spellStart"/>
      <w:r w:rsidRPr="000F70B6">
        <w:rPr>
          <w:rFonts w:ascii="Times New Roman" w:hAnsi="Times New Roman" w:cs="Times New Roman"/>
          <w:sz w:val="20"/>
          <w:szCs w:val="20"/>
        </w:rPr>
        <w:t>Dis</w:t>
      </w:r>
      <w:proofErr w:type="spellEnd"/>
      <w:r w:rsidRPr="000F70B6">
        <w:rPr>
          <w:rFonts w:ascii="Times New Roman" w:hAnsi="Times New Roman" w:cs="Times New Roman"/>
          <w:sz w:val="20"/>
          <w:szCs w:val="20"/>
        </w:rPr>
        <w:t xml:space="preserve"> Sci. </w:t>
      </w:r>
      <w:r w:rsidRPr="000F70B6">
        <w:rPr>
          <w:rFonts w:ascii="Times New Roman" w:hAnsi="Times New Roman" w:cs="Times New Roman"/>
          <w:bCs/>
          <w:sz w:val="20"/>
          <w:szCs w:val="20"/>
        </w:rPr>
        <w:t>2008</w:t>
      </w:r>
      <w:r w:rsidRPr="000F70B6">
        <w:rPr>
          <w:rFonts w:ascii="Times New Roman" w:hAnsi="Times New Roman" w:cs="Times New Roman"/>
          <w:sz w:val="20"/>
          <w:szCs w:val="20"/>
        </w:rPr>
        <w:t>;53:606–613</w:t>
      </w:r>
    </w:p>
    <w:p w:rsidR="0095654A" w:rsidRPr="000F70B6" w:rsidRDefault="0095654A" w:rsidP="000F70B6">
      <w:pPr>
        <w:pStyle w:val="ListParagraph"/>
        <w:numPr>
          <w:ilvl w:val="0"/>
          <w:numId w:val="6"/>
        </w:numPr>
        <w:shd w:val="clear" w:color="auto" w:fill="FFFFFF"/>
        <w:spacing w:after="0" w:line="240" w:lineRule="auto"/>
        <w:ind w:right="4"/>
        <w:jc w:val="both"/>
        <w:rPr>
          <w:rFonts w:ascii="Times New Roman" w:hAnsi="Times New Roman" w:cs="Times New Roman"/>
          <w:sz w:val="20"/>
          <w:szCs w:val="20"/>
        </w:rPr>
      </w:pPr>
      <w:r w:rsidRPr="000F70B6">
        <w:rPr>
          <w:rFonts w:ascii="Times New Roman" w:hAnsi="Times New Roman" w:cs="Times New Roman"/>
          <w:bCs/>
          <w:sz w:val="20"/>
          <w:szCs w:val="20"/>
        </w:rPr>
        <w:t>Garrett JR, Suleiman AM, Anderson LC, Proctor GB.:</w:t>
      </w:r>
      <w:r w:rsidRPr="000F70B6">
        <w:rPr>
          <w:rFonts w:ascii="Times New Roman" w:hAnsi="Times New Roman" w:cs="Times New Roman"/>
          <w:sz w:val="20"/>
          <w:szCs w:val="20"/>
        </w:rPr>
        <w:t xml:space="preserve"> </w:t>
      </w:r>
      <w:proofErr w:type="spellStart"/>
      <w:r w:rsidRPr="000F70B6">
        <w:rPr>
          <w:rFonts w:ascii="Times New Roman" w:hAnsi="Times New Roman" w:cs="Times New Roman"/>
          <w:sz w:val="20"/>
          <w:szCs w:val="20"/>
        </w:rPr>
        <w:t>Secretory</w:t>
      </w:r>
      <w:proofErr w:type="spellEnd"/>
      <w:r w:rsidRPr="000F70B6">
        <w:rPr>
          <w:rFonts w:ascii="Times New Roman" w:hAnsi="Times New Roman" w:cs="Times New Roman"/>
          <w:sz w:val="20"/>
          <w:szCs w:val="20"/>
        </w:rPr>
        <w:t xml:space="preserve"> responses in granular ducts and </w:t>
      </w:r>
      <w:proofErr w:type="spellStart"/>
      <w:r w:rsidRPr="000F70B6">
        <w:rPr>
          <w:rFonts w:ascii="Times New Roman" w:hAnsi="Times New Roman" w:cs="Times New Roman"/>
          <w:sz w:val="20"/>
          <w:szCs w:val="20"/>
        </w:rPr>
        <w:t>acini</w:t>
      </w:r>
      <w:proofErr w:type="spellEnd"/>
      <w:r w:rsidRPr="000F70B6">
        <w:rPr>
          <w:rFonts w:ascii="Times New Roman" w:hAnsi="Times New Roman" w:cs="Times New Roman"/>
          <w:sz w:val="20"/>
          <w:szCs w:val="20"/>
        </w:rPr>
        <w:t xml:space="preserve"> of </w:t>
      </w:r>
      <w:proofErr w:type="spellStart"/>
      <w:r w:rsidRPr="000F70B6">
        <w:rPr>
          <w:rFonts w:ascii="Times New Roman" w:hAnsi="Times New Roman" w:cs="Times New Roman"/>
          <w:sz w:val="20"/>
          <w:szCs w:val="20"/>
        </w:rPr>
        <w:t>submandibular</w:t>
      </w:r>
      <w:proofErr w:type="spellEnd"/>
      <w:r w:rsidRPr="000F70B6">
        <w:rPr>
          <w:rFonts w:ascii="Times New Roman" w:hAnsi="Times New Roman" w:cs="Times New Roman"/>
          <w:sz w:val="20"/>
          <w:szCs w:val="20"/>
        </w:rPr>
        <w:t xml:space="preserve"> glands to parasympathetic or sympathetic nerve stimulation in rats.</w:t>
      </w:r>
      <w:r w:rsidR="006E7DA7" w:rsidRPr="000F70B6">
        <w:rPr>
          <w:rFonts w:ascii="Times New Roman" w:hAnsi="Times New Roman" w:cs="Times New Roman"/>
          <w:sz w:val="20"/>
          <w:szCs w:val="20"/>
        </w:rPr>
        <w:t xml:space="preserve">, </w:t>
      </w:r>
      <w:r w:rsidRPr="000F70B6">
        <w:rPr>
          <w:rFonts w:ascii="Times New Roman" w:hAnsi="Times New Roman" w:cs="Times New Roman"/>
          <w:sz w:val="20"/>
          <w:szCs w:val="20"/>
        </w:rPr>
        <w:t>Cell Tissue Res</w:t>
      </w:r>
      <w:r w:rsidR="006E7DA7" w:rsidRPr="000F70B6">
        <w:rPr>
          <w:rFonts w:ascii="Times New Roman" w:hAnsi="Times New Roman" w:cs="Times New Roman"/>
          <w:sz w:val="20"/>
          <w:szCs w:val="20"/>
        </w:rPr>
        <w:t xml:space="preserve">., </w:t>
      </w:r>
      <w:r w:rsidR="00557A63" w:rsidRPr="000F70B6">
        <w:rPr>
          <w:rFonts w:ascii="Times New Roman" w:hAnsi="Times New Roman" w:cs="Times New Roman"/>
          <w:bCs/>
          <w:sz w:val="20"/>
          <w:szCs w:val="20"/>
        </w:rPr>
        <w:t>1991</w:t>
      </w:r>
      <w:r w:rsidR="00557A63" w:rsidRPr="000F70B6">
        <w:rPr>
          <w:rFonts w:ascii="Times New Roman" w:hAnsi="Times New Roman" w:cs="Times New Roman"/>
          <w:sz w:val="20"/>
          <w:szCs w:val="20"/>
        </w:rPr>
        <w:t xml:space="preserve">; </w:t>
      </w:r>
      <w:r w:rsidRPr="000F70B6">
        <w:rPr>
          <w:rFonts w:ascii="Times New Roman" w:hAnsi="Times New Roman" w:cs="Times New Roman"/>
          <w:sz w:val="20"/>
          <w:szCs w:val="20"/>
        </w:rPr>
        <w:t>264(1):117-26.</w:t>
      </w:r>
    </w:p>
    <w:p w:rsidR="005C4366" w:rsidRPr="000F70B6" w:rsidRDefault="005C4366" w:rsidP="000F70B6">
      <w:pPr>
        <w:shd w:val="clear" w:color="auto" w:fill="FFFFFF"/>
        <w:spacing w:after="0" w:line="240" w:lineRule="auto"/>
        <w:ind w:right="4"/>
        <w:jc w:val="both"/>
        <w:rPr>
          <w:rFonts w:ascii="Times New Roman" w:hAnsi="Times New Roman" w:cs="Times New Roman"/>
          <w:sz w:val="20"/>
          <w:szCs w:val="20"/>
        </w:rPr>
        <w:sectPr w:rsidR="005C4366" w:rsidRPr="000F70B6" w:rsidSect="00F55FF5">
          <w:type w:val="continuous"/>
          <w:pgSz w:w="12240" w:h="15840" w:code="1"/>
          <w:pgMar w:top="1440" w:right="1440" w:bottom="1440" w:left="1440" w:header="720" w:footer="720" w:gutter="0"/>
          <w:cols w:num="2" w:space="709"/>
          <w:docGrid w:linePitch="360"/>
        </w:sectPr>
      </w:pPr>
    </w:p>
    <w:p w:rsidR="003F7D33" w:rsidRPr="000F70B6" w:rsidRDefault="003F7D33" w:rsidP="000F70B6">
      <w:pPr>
        <w:shd w:val="clear" w:color="auto" w:fill="FFFFFF"/>
        <w:spacing w:after="0" w:line="240" w:lineRule="auto"/>
        <w:ind w:right="4"/>
        <w:jc w:val="both"/>
        <w:rPr>
          <w:rFonts w:ascii="Times New Roman" w:hAnsi="Times New Roman" w:cs="Times New Roman"/>
          <w:sz w:val="20"/>
          <w:szCs w:val="20"/>
        </w:rPr>
      </w:pPr>
    </w:p>
    <w:p w:rsidR="00510D4F" w:rsidRPr="000F70B6" w:rsidRDefault="00510D4F" w:rsidP="000F70B6">
      <w:pPr>
        <w:pStyle w:val="NormalWeb"/>
        <w:shd w:val="clear" w:color="auto" w:fill="FFFFFF"/>
        <w:spacing w:before="0" w:beforeAutospacing="0" w:after="0" w:afterAutospacing="0"/>
        <w:ind w:right="4"/>
        <w:jc w:val="both"/>
        <w:rPr>
          <w:color w:val="666666"/>
          <w:sz w:val="20"/>
          <w:szCs w:val="20"/>
        </w:rPr>
      </w:pPr>
    </w:p>
    <w:p w:rsidR="008C4D51" w:rsidRDefault="008C4D51" w:rsidP="005C4366">
      <w:pPr>
        <w:spacing w:after="0" w:line="240" w:lineRule="auto"/>
        <w:ind w:right="4"/>
        <w:rPr>
          <w:rFonts w:ascii="Times New Roman" w:hAnsi="Times New Roman" w:cs="Times New Roman"/>
          <w:sz w:val="20"/>
          <w:szCs w:val="20"/>
        </w:rPr>
      </w:pPr>
    </w:p>
    <w:p w:rsidR="00510D4F" w:rsidRPr="003546F4" w:rsidRDefault="008C4D51" w:rsidP="005C4366">
      <w:pPr>
        <w:spacing w:after="0" w:line="240" w:lineRule="auto"/>
        <w:ind w:right="4"/>
        <w:rPr>
          <w:rFonts w:ascii="Times New Roman" w:hAnsi="Times New Roman" w:cs="Times New Roman"/>
          <w:sz w:val="20"/>
          <w:szCs w:val="20"/>
        </w:rPr>
      </w:pPr>
      <w:r>
        <w:rPr>
          <w:rFonts w:ascii="Times New Roman" w:hAnsi="Times New Roman" w:cs="Times New Roman"/>
          <w:sz w:val="20"/>
          <w:szCs w:val="20"/>
        </w:rPr>
        <w:t>3/11/2014</w:t>
      </w:r>
    </w:p>
    <w:sectPr w:rsidR="00510D4F" w:rsidRPr="003546F4" w:rsidSect="00F55FF5">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6FF" w:rsidRDefault="007A16FF" w:rsidP="00D018E9">
      <w:pPr>
        <w:spacing w:after="0" w:line="240" w:lineRule="auto"/>
      </w:pPr>
      <w:r>
        <w:separator/>
      </w:r>
    </w:p>
  </w:endnote>
  <w:endnote w:type="continuationSeparator" w:id="0">
    <w:p w:rsidR="007A16FF" w:rsidRDefault="007A16FF" w:rsidP="00D018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D51" w:rsidRPr="008C4D51" w:rsidRDefault="00E349BB" w:rsidP="008C4D51">
    <w:pPr>
      <w:spacing w:after="0" w:line="240" w:lineRule="auto"/>
      <w:jc w:val="center"/>
      <w:rPr>
        <w:rFonts w:ascii="Times New Roman" w:hAnsi="Times New Roman" w:cs="Times New Roman"/>
        <w:sz w:val="20"/>
      </w:rPr>
    </w:pPr>
    <w:r w:rsidRPr="008C4D51">
      <w:rPr>
        <w:rFonts w:ascii="Times New Roman" w:hAnsi="Times New Roman" w:cs="Times New Roman"/>
        <w:sz w:val="20"/>
      </w:rPr>
      <w:fldChar w:fldCharType="begin"/>
    </w:r>
    <w:r w:rsidR="008C4D51" w:rsidRPr="008C4D51">
      <w:rPr>
        <w:rFonts w:ascii="Times New Roman" w:hAnsi="Times New Roman" w:cs="Times New Roman"/>
        <w:sz w:val="20"/>
      </w:rPr>
      <w:instrText xml:space="preserve"> page </w:instrText>
    </w:r>
    <w:r w:rsidRPr="008C4D51">
      <w:rPr>
        <w:rFonts w:ascii="Times New Roman" w:hAnsi="Times New Roman" w:cs="Times New Roman"/>
        <w:sz w:val="20"/>
      </w:rPr>
      <w:fldChar w:fldCharType="separate"/>
    </w:r>
    <w:r w:rsidR="004551F1">
      <w:rPr>
        <w:rFonts w:ascii="Times New Roman" w:hAnsi="Times New Roman" w:cs="Times New Roman"/>
        <w:noProof/>
        <w:sz w:val="20"/>
      </w:rPr>
      <w:t>21</w:t>
    </w:r>
    <w:r w:rsidRPr="008C4D51">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6FF" w:rsidRDefault="007A16FF" w:rsidP="00D018E9">
      <w:pPr>
        <w:spacing w:after="0" w:line="240" w:lineRule="auto"/>
      </w:pPr>
      <w:r>
        <w:separator/>
      </w:r>
    </w:p>
  </w:footnote>
  <w:footnote w:type="continuationSeparator" w:id="0">
    <w:p w:rsidR="007A16FF" w:rsidRDefault="007A16FF" w:rsidP="00D018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D51" w:rsidRPr="008C4D51" w:rsidRDefault="008C4D51" w:rsidP="008C4D51">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8C4D51">
      <w:rPr>
        <w:rFonts w:ascii="Times New Roman" w:hAnsi="Times New Roman" w:cs="Times New Roman" w:hint="eastAsia"/>
        <w:iCs/>
        <w:color w:val="000000"/>
        <w:sz w:val="20"/>
        <w:szCs w:val="20"/>
      </w:rPr>
      <w:tab/>
    </w:r>
    <w:r w:rsidRPr="008C4D51">
      <w:rPr>
        <w:rFonts w:ascii="Times New Roman" w:hAnsi="Times New Roman" w:cs="Times New Roman"/>
        <w:sz w:val="20"/>
        <w:szCs w:val="20"/>
      </w:rPr>
      <w:t>Nature and Science 201</w:t>
    </w:r>
    <w:r w:rsidRPr="008C4D51">
      <w:rPr>
        <w:rFonts w:ascii="Times New Roman" w:hAnsi="Times New Roman" w:cs="Times New Roman" w:hint="eastAsia"/>
        <w:sz w:val="20"/>
        <w:szCs w:val="20"/>
      </w:rPr>
      <w:t>4</w:t>
    </w:r>
    <w:r w:rsidRPr="008C4D51">
      <w:rPr>
        <w:rFonts w:ascii="Times New Roman" w:hAnsi="Times New Roman" w:cs="Times New Roman"/>
        <w:sz w:val="20"/>
        <w:szCs w:val="20"/>
      </w:rPr>
      <w:t>;1</w:t>
    </w:r>
    <w:r w:rsidRPr="008C4D51">
      <w:rPr>
        <w:rFonts w:ascii="Times New Roman" w:hAnsi="Times New Roman" w:cs="Times New Roman" w:hint="eastAsia"/>
        <w:sz w:val="20"/>
        <w:szCs w:val="20"/>
      </w:rPr>
      <w:t>2</w:t>
    </w:r>
    <w:r w:rsidRPr="008C4D51">
      <w:rPr>
        <w:rFonts w:ascii="Times New Roman" w:hAnsi="Times New Roman" w:cs="Times New Roman"/>
        <w:sz w:val="20"/>
        <w:szCs w:val="20"/>
      </w:rPr>
      <w:t>(</w:t>
    </w:r>
    <w:r w:rsidRPr="008C4D51">
      <w:rPr>
        <w:rFonts w:ascii="Times New Roman" w:hAnsi="Times New Roman" w:cs="Times New Roman" w:hint="eastAsia"/>
        <w:sz w:val="20"/>
        <w:szCs w:val="20"/>
      </w:rPr>
      <w:t>4</w:t>
    </w:r>
    <w:r w:rsidRPr="008C4D51">
      <w:rPr>
        <w:rFonts w:ascii="Times New Roman" w:hAnsi="Times New Roman" w:cs="Times New Roman"/>
        <w:sz w:val="20"/>
        <w:szCs w:val="20"/>
      </w:rPr>
      <w:t xml:space="preserve">) </w:t>
    </w:r>
    <w:r w:rsidRPr="008C4D51">
      <w:rPr>
        <w:rFonts w:ascii="Times New Roman" w:hAnsi="Times New Roman" w:cs="Times New Roman"/>
        <w:color w:val="000000"/>
        <w:sz w:val="20"/>
        <w:szCs w:val="20"/>
      </w:rPr>
      <w:t xml:space="preserve"> </w:t>
    </w:r>
    <w:r w:rsidRPr="008C4D51">
      <w:rPr>
        <w:rFonts w:ascii="Times New Roman" w:hAnsi="Times New Roman" w:cs="Times New Roman" w:hint="eastAsia"/>
        <w:color w:val="000000"/>
        <w:sz w:val="20"/>
        <w:szCs w:val="20"/>
      </w:rPr>
      <w:tab/>
    </w:r>
    <w:r w:rsidRPr="008C4D51">
      <w:rPr>
        <w:rFonts w:ascii="Times New Roman" w:hAnsi="Times New Roman" w:cs="Times New Roman"/>
        <w:color w:val="000000"/>
        <w:sz w:val="20"/>
        <w:szCs w:val="20"/>
      </w:rPr>
      <w:t xml:space="preserve"> </w:t>
    </w:r>
    <w:hyperlink r:id="rId1" w:history="1">
      <w:r w:rsidRPr="008C4D51">
        <w:rPr>
          <w:rStyle w:val="Hyperlink"/>
          <w:rFonts w:ascii="Times New Roman" w:hAnsi="Times New Roman"/>
          <w:sz w:val="20"/>
          <w:szCs w:val="20"/>
        </w:rPr>
        <w:t>http://www.sciencepub.net/nature</w:t>
      </w:r>
    </w:hyperlink>
  </w:p>
  <w:p w:rsidR="008C4D51" w:rsidRPr="008C4D51" w:rsidRDefault="008C4D51" w:rsidP="008C4D51">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3141"/>
    <w:multiLevelType w:val="hybridMultilevel"/>
    <w:tmpl w:val="601CA952"/>
    <w:lvl w:ilvl="0" w:tplc="7B74A21A">
      <w:numFmt w:val="bullet"/>
      <w:lvlText w:val=""/>
      <w:lvlJc w:val="left"/>
      <w:pPr>
        <w:ind w:left="540" w:hanging="360"/>
      </w:pPr>
      <w:rPr>
        <w:rFonts w:ascii="Symbol" w:eastAsia="Times New Roman"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39326906"/>
    <w:multiLevelType w:val="hybridMultilevel"/>
    <w:tmpl w:val="99C246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12C778E"/>
    <w:multiLevelType w:val="hybridMultilevel"/>
    <w:tmpl w:val="0128A658"/>
    <w:lvl w:ilvl="0" w:tplc="28AA6070">
      <w:start w:val="1"/>
      <w:numFmt w:val="decimal"/>
      <w:lvlText w:val="(%1)"/>
      <w:lvlJc w:val="left"/>
      <w:pPr>
        <w:ind w:left="720" w:hanging="360"/>
      </w:pPr>
      <w:rPr>
        <w:rFonts w:cs="Times New Roman" w:hint="default"/>
        <w:color w:val="FF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8E2494E"/>
    <w:multiLevelType w:val="hybridMultilevel"/>
    <w:tmpl w:val="98768434"/>
    <w:lvl w:ilvl="0" w:tplc="AC5E0C7E">
      <w:start w:val="12"/>
      <w:numFmt w:val="decimal"/>
      <w:lvlText w:val="%1-"/>
      <w:lvlJc w:val="left"/>
      <w:pPr>
        <w:ind w:left="840" w:hanging="360"/>
      </w:pPr>
      <w:rPr>
        <w:rFonts w:eastAsia="Times New Roman" w:cs="Times New Roman" w:hint="default"/>
        <w:i/>
        <w:color w:val="auto"/>
        <w:sz w:val="20"/>
      </w:rPr>
    </w:lvl>
    <w:lvl w:ilvl="1" w:tplc="04090019" w:tentative="1">
      <w:start w:val="1"/>
      <w:numFmt w:val="lowerLetter"/>
      <w:lvlText w:val="%2."/>
      <w:lvlJc w:val="left"/>
      <w:pPr>
        <w:ind w:left="1560" w:hanging="360"/>
      </w:pPr>
      <w:rPr>
        <w:rFonts w:cs="Times New Roman"/>
      </w:rPr>
    </w:lvl>
    <w:lvl w:ilvl="2" w:tplc="0409001B" w:tentative="1">
      <w:start w:val="1"/>
      <w:numFmt w:val="lowerRoman"/>
      <w:lvlText w:val="%3."/>
      <w:lvlJc w:val="right"/>
      <w:pPr>
        <w:ind w:left="2280" w:hanging="180"/>
      </w:pPr>
      <w:rPr>
        <w:rFonts w:cs="Times New Roman"/>
      </w:rPr>
    </w:lvl>
    <w:lvl w:ilvl="3" w:tplc="0409000F" w:tentative="1">
      <w:start w:val="1"/>
      <w:numFmt w:val="decimal"/>
      <w:lvlText w:val="%4."/>
      <w:lvlJc w:val="left"/>
      <w:pPr>
        <w:ind w:left="3000" w:hanging="360"/>
      </w:pPr>
      <w:rPr>
        <w:rFonts w:cs="Times New Roman"/>
      </w:rPr>
    </w:lvl>
    <w:lvl w:ilvl="4" w:tplc="04090019" w:tentative="1">
      <w:start w:val="1"/>
      <w:numFmt w:val="lowerLetter"/>
      <w:lvlText w:val="%5."/>
      <w:lvlJc w:val="left"/>
      <w:pPr>
        <w:ind w:left="3720" w:hanging="360"/>
      </w:pPr>
      <w:rPr>
        <w:rFonts w:cs="Times New Roman"/>
      </w:rPr>
    </w:lvl>
    <w:lvl w:ilvl="5" w:tplc="0409001B" w:tentative="1">
      <w:start w:val="1"/>
      <w:numFmt w:val="lowerRoman"/>
      <w:lvlText w:val="%6."/>
      <w:lvlJc w:val="right"/>
      <w:pPr>
        <w:ind w:left="4440" w:hanging="180"/>
      </w:pPr>
      <w:rPr>
        <w:rFonts w:cs="Times New Roman"/>
      </w:rPr>
    </w:lvl>
    <w:lvl w:ilvl="6" w:tplc="0409000F" w:tentative="1">
      <w:start w:val="1"/>
      <w:numFmt w:val="decimal"/>
      <w:lvlText w:val="%7."/>
      <w:lvlJc w:val="left"/>
      <w:pPr>
        <w:ind w:left="5160" w:hanging="360"/>
      </w:pPr>
      <w:rPr>
        <w:rFonts w:cs="Times New Roman"/>
      </w:rPr>
    </w:lvl>
    <w:lvl w:ilvl="7" w:tplc="04090019" w:tentative="1">
      <w:start w:val="1"/>
      <w:numFmt w:val="lowerLetter"/>
      <w:lvlText w:val="%8."/>
      <w:lvlJc w:val="left"/>
      <w:pPr>
        <w:ind w:left="5880" w:hanging="360"/>
      </w:pPr>
      <w:rPr>
        <w:rFonts w:cs="Times New Roman"/>
      </w:rPr>
    </w:lvl>
    <w:lvl w:ilvl="8" w:tplc="0409001B" w:tentative="1">
      <w:start w:val="1"/>
      <w:numFmt w:val="lowerRoman"/>
      <w:lvlText w:val="%9."/>
      <w:lvlJc w:val="right"/>
      <w:pPr>
        <w:ind w:left="6600" w:hanging="180"/>
      </w:pPr>
      <w:rPr>
        <w:rFonts w:cs="Times New Roman"/>
      </w:rPr>
    </w:lvl>
  </w:abstractNum>
  <w:abstractNum w:abstractNumId="4">
    <w:nsid w:val="548E1F3B"/>
    <w:multiLevelType w:val="hybridMultilevel"/>
    <w:tmpl w:val="8D522CFA"/>
    <w:lvl w:ilvl="0" w:tplc="7B864F60">
      <w:start w:val="1"/>
      <w:numFmt w:val="decimal"/>
      <w:lvlText w:val="%1-"/>
      <w:lvlJc w:val="left"/>
      <w:pPr>
        <w:ind w:left="45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66BB525C"/>
    <w:multiLevelType w:val="multilevel"/>
    <w:tmpl w:val="AD82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D5F3B"/>
    <w:rsid w:val="000064B2"/>
    <w:rsid w:val="00012886"/>
    <w:rsid w:val="00013E94"/>
    <w:rsid w:val="000153A9"/>
    <w:rsid w:val="000255F2"/>
    <w:rsid w:val="000261C2"/>
    <w:rsid w:val="00030A24"/>
    <w:rsid w:val="000326DE"/>
    <w:rsid w:val="000437AE"/>
    <w:rsid w:val="0004558C"/>
    <w:rsid w:val="00047902"/>
    <w:rsid w:val="0005016D"/>
    <w:rsid w:val="00052DFC"/>
    <w:rsid w:val="00057EC0"/>
    <w:rsid w:val="00061527"/>
    <w:rsid w:val="00062AD2"/>
    <w:rsid w:val="00063321"/>
    <w:rsid w:val="00065082"/>
    <w:rsid w:val="00066AA2"/>
    <w:rsid w:val="000711FC"/>
    <w:rsid w:val="000722C3"/>
    <w:rsid w:val="000726E4"/>
    <w:rsid w:val="00081AB7"/>
    <w:rsid w:val="00084DF4"/>
    <w:rsid w:val="000A230D"/>
    <w:rsid w:val="000A28E7"/>
    <w:rsid w:val="000B6E3A"/>
    <w:rsid w:val="000C3BE8"/>
    <w:rsid w:val="000C4B86"/>
    <w:rsid w:val="000D1E60"/>
    <w:rsid w:val="000D4B57"/>
    <w:rsid w:val="000E1E1A"/>
    <w:rsid w:val="000F70B6"/>
    <w:rsid w:val="000F73BF"/>
    <w:rsid w:val="00102BFE"/>
    <w:rsid w:val="001055D9"/>
    <w:rsid w:val="001057C4"/>
    <w:rsid w:val="00106670"/>
    <w:rsid w:val="001137AE"/>
    <w:rsid w:val="00123467"/>
    <w:rsid w:val="00127E0E"/>
    <w:rsid w:val="001356B7"/>
    <w:rsid w:val="00161216"/>
    <w:rsid w:val="0017386E"/>
    <w:rsid w:val="001756F6"/>
    <w:rsid w:val="00175F4B"/>
    <w:rsid w:val="00181D2C"/>
    <w:rsid w:val="001856D4"/>
    <w:rsid w:val="001878EA"/>
    <w:rsid w:val="00190570"/>
    <w:rsid w:val="00192C08"/>
    <w:rsid w:val="00194C0A"/>
    <w:rsid w:val="001956DB"/>
    <w:rsid w:val="00195E01"/>
    <w:rsid w:val="001A0ECD"/>
    <w:rsid w:val="001A3D5A"/>
    <w:rsid w:val="001A4089"/>
    <w:rsid w:val="001B718E"/>
    <w:rsid w:val="001C2AD4"/>
    <w:rsid w:val="001C2EF5"/>
    <w:rsid w:val="001C4779"/>
    <w:rsid w:val="001D0266"/>
    <w:rsid w:val="001D1829"/>
    <w:rsid w:val="001D1E78"/>
    <w:rsid w:val="001D35B0"/>
    <w:rsid w:val="001D4BC3"/>
    <w:rsid w:val="001D6950"/>
    <w:rsid w:val="001D6ADE"/>
    <w:rsid w:val="001E73CB"/>
    <w:rsid w:val="001F4814"/>
    <w:rsid w:val="001F582E"/>
    <w:rsid w:val="0020064B"/>
    <w:rsid w:val="00201375"/>
    <w:rsid w:val="00201BFE"/>
    <w:rsid w:val="00205A1B"/>
    <w:rsid w:val="00220AD5"/>
    <w:rsid w:val="002234BA"/>
    <w:rsid w:val="00225AF2"/>
    <w:rsid w:val="00237A2A"/>
    <w:rsid w:val="00241E45"/>
    <w:rsid w:val="002423EE"/>
    <w:rsid w:val="002424B1"/>
    <w:rsid w:val="0025104E"/>
    <w:rsid w:val="00253BD4"/>
    <w:rsid w:val="00257BE3"/>
    <w:rsid w:val="00260E40"/>
    <w:rsid w:val="00262A5C"/>
    <w:rsid w:val="002655B3"/>
    <w:rsid w:val="0028014F"/>
    <w:rsid w:val="00285037"/>
    <w:rsid w:val="00294DC8"/>
    <w:rsid w:val="002A1C15"/>
    <w:rsid w:val="002A5D5E"/>
    <w:rsid w:val="002A7EF9"/>
    <w:rsid w:val="002B1AB6"/>
    <w:rsid w:val="002B49F0"/>
    <w:rsid w:val="002B7EEC"/>
    <w:rsid w:val="002C3630"/>
    <w:rsid w:val="002C4812"/>
    <w:rsid w:val="002C5A7D"/>
    <w:rsid w:val="002C7845"/>
    <w:rsid w:val="002D221E"/>
    <w:rsid w:val="002E135F"/>
    <w:rsid w:val="002E2E6B"/>
    <w:rsid w:val="002E3515"/>
    <w:rsid w:val="002E3B58"/>
    <w:rsid w:val="002E49B7"/>
    <w:rsid w:val="002F066D"/>
    <w:rsid w:val="003045FF"/>
    <w:rsid w:val="00310664"/>
    <w:rsid w:val="00310876"/>
    <w:rsid w:val="003109D8"/>
    <w:rsid w:val="0032227A"/>
    <w:rsid w:val="003229E8"/>
    <w:rsid w:val="003264D0"/>
    <w:rsid w:val="00326798"/>
    <w:rsid w:val="00327799"/>
    <w:rsid w:val="003424AF"/>
    <w:rsid w:val="00344903"/>
    <w:rsid w:val="00346A4A"/>
    <w:rsid w:val="00353AD5"/>
    <w:rsid w:val="003546F4"/>
    <w:rsid w:val="00356083"/>
    <w:rsid w:val="00360740"/>
    <w:rsid w:val="00364C42"/>
    <w:rsid w:val="003712A6"/>
    <w:rsid w:val="00371E56"/>
    <w:rsid w:val="00391D13"/>
    <w:rsid w:val="003962B6"/>
    <w:rsid w:val="003C23F0"/>
    <w:rsid w:val="003D5321"/>
    <w:rsid w:val="003E612B"/>
    <w:rsid w:val="003E7D83"/>
    <w:rsid w:val="003F18AE"/>
    <w:rsid w:val="003F4879"/>
    <w:rsid w:val="003F7D33"/>
    <w:rsid w:val="00403EA0"/>
    <w:rsid w:val="004071E1"/>
    <w:rsid w:val="00413201"/>
    <w:rsid w:val="00422377"/>
    <w:rsid w:val="004263A4"/>
    <w:rsid w:val="004302C8"/>
    <w:rsid w:val="00431CB6"/>
    <w:rsid w:val="00432A9E"/>
    <w:rsid w:val="00433F99"/>
    <w:rsid w:val="004429CA"/>
    <w:rsid w:val="00446AFB"/>
    <w:rsid w:val="00447FD8"/>
    <w:rsid w:val="0045185B"/>
    <w:rsid w:val="004535CF"/>
    <w:rsid w:val="00454587"/>
    <w:rsid w:val="004551F1"/>
    <w:rsid w:val="00456891"/>
    <w:rsid w:val="004604BE"/>
    <w:rsid w:val="004777CA"/>
    <w:rsid w:val="0048201D"/>
    <w:rsid w:val="004A3D80"/>
    <w:rsid w:val="004B0053"/>
    <w:rsid w:val="004B183E"/>
    <w:rsid w:val="004B414C"/>
    <w:rsid w:val="004C12B8"/>
    <w:rsid w:val="004C1DEF"/>
    <w:rsid w:val="004D15BD"/>
    <w:rsid w:val="004D1623"/>
    <w:rsid w:val="004D243F"/>
    <w:rsid w:val="004D3ABC"/>
    <w:rsid w:val="004D5E1D"/>
    <w:rsid w:val="004E4A76"/>
    <w:rsid w:val="004E5555"/>
    <w:rsid w:val="00503412"/>
    <w:rsid w:val="00510D4F"/>
    <w:rsid w:val="005130CD"/>
    <w:rsid w:val="00515FEF"/>
    <w:rsid w:val="00516C36"/>
    <w:rsid w:val="00522E41"/>
    <w:rsid w:val="005426D6"/>
    <w:rsid w:val="0054400E"/>
    <w:rsid w:val="0054640A"/>
    <w:rsid w:val="00555D55"/>
    <w:rsid w:val="00557A63"/>
    <w:rsid w:val="0056190F"/>
    <w:rsid w:val="00567D7C"/>
    <w:rsid w:val="005702C8"/>
    <w:rsid w:val="0059216E"/>
    <w:rsid w:val="00594243"/>
    <w:rsid w:val="005B2222"/>
    <w:rsid w:val="005B4809"/>
    <w:rsid w:val="005B6CDB"/>
    <w:rsid w:val="005C4366"/>
    <w:rsid w:val="005D5F65"/>
    <w:rsid w:val="005E1BCE"/>
    <w:rsid w:val="005E37C6"/>
    <w:rsid w:val="005E59D4"/>
    <w:rsid w:val="005E6575"/>
    <w:rsid w:val="005F0E4D"/>
    <w:rsid w:val="005F3B2D"/>
    <w:rsid w:val="005F4223"/>
    <w:rsid w:val="005F6684"/>
    <w:rsid w:val="00600FFE"/>
    <w:rsid w:val="0060189F"/>
    <w:rsid w:val="00605068"/>
    <w:rsid w:val="006078CB"/>
    <w:rsid w:val="00610D9F"/>
    <w:rsid w:val="00625596"/>
    <w:rsid w:val="00631DE6"/>
    <w:rsid w:val="006321AB"/>
    <w:rsid w:val="006342C6"/>
    <w:rsid w:val="006511F2"/>
    <w:rsid w:val="006543DF"/>
    <w:rsid w:val="006562A0"/>
    <w:rsid w:val="0065784E"/>
    <w:rsid w:val="00661EEA"/>
    <w:rsid w:val="00663781"/>
    <w:rsid w:val="00667238"/>
    <w:rsid w:val="006729C9"/>
    <w:rsid w:val="0067407D"/>
    <w:rsid w:val="0068025B"/>
    <w:rsid w:val="006802A6"/>
    <w:rsid w:val="00683447"/>
    <w:rsid w:val="00687BC4"/>
    <w:rsid w:val="00690437"/>
    <w:rsid w:val="006940BE"/>
    <w:rsid w:val="00696BDB"/>
    <w:rsid w:val="006A617C"/>
    <w:rsid w:val="006B7F41"/>
    <w:rsid w:val="006D76D5"/>
    <w:rsid w:val="006E1A22"/>
    <w:rsid w:val="006E23B0"/>
    <w:rsid w:val="006E7DA7"/>
    <w:rsid w:val="006F30FC"/>
    <w:rsid w:val="006F5FF4"/>
    <w:rsid w:val="00702B9B"/>
    <w:rsid w:val="00716D0F"/>
    <w:rsid w:val="007408B4"/>
    <w:rsid w:val="00745925"/>
    <w:rsid w:val="007462E9"/>
    <w:rsid w:val="00754355"/>
    <w:rsid w:val="00756219"/>
    <w:rsid w:val="00762ABA"/>
    <w:rsid w:val="00780B3B"/>
    <w:rsid w:val="007838DE"/>
    <w:rsid w:val="007842DC"/>
    <w:rsid w:val="0079158B"/>
    <w:rsid w:val="007A16FF"/>
    <w:rsid w:val="007A3365"/>
    <w:rsid w:val="007A7DF4"/>
    <w:rsid w:val="007B2E9E"/>
    <w:rsid w:val="007B7ADE"/>
    <w:rsid w:val="007C61F1"/>
    <w:rsid w:val="007D28E0"/>
    <w:rsid w:val="007D5FAD"/>
    <w:rsid w:val="007D6D2E"/>
    <w:rsid w:val="007E10B2"/>
    <w:rsid w:val="007E4621"/>
    <w:rsid w:val="007F0951"/>
    <w:rsid w:val="007F3C3B"/>
    <w:rsid w:val="007F4A2C"/>
    <w:rsid w:val="00833D46"/>
    <w:rsid w:val="00834201"/>
    <w:rsid w:val="00843F62"/>
    <w:rsid w:val="008463B4"/>
    <w:rsid w:val="00851382"/>
    <w:rsid w:val="008520C2"/>
    <w:rsid w:val="008566B2"/>
    <w:rsid w:val="00861601"/>
    <w:rsid w:val="00880BC4"/>
    <w:rsid w:val="00894AEA"/>
    <w:rsid w:val="008A20EA"/>
    <w:rsid w:val="008B0893"/>
    <w:rsid w:val="008B36F6"/>
    <w:rsid w:val="008B4CF8"/>
    <w:rsid w:val="008B70A3"/>
    <w:rsid w:val="008C1177"/>
    <w:rsid w:val="008C383A"/>
    <w:rsid w:val="008C4D51"/>
    <w:rsid w:val="008D5FA9"/>
    <w:rsid w:val="008E33CD"/>
    <w:rsid w:val="008E7D43"/>
    <w:rsid w:val="008F1DB5"/>
    <w:rsid w:val="008F6773"/>
    <w:rsid w:val="00902AB7"/>
    <w:rsid w:val="00907631"/>
    <w:rsid w:val="00912391"/>
    <w:rsid w:val="00932B43"/>
    <w:rsid w:val="009443DB"/>
    <w:rsid w:val="00947C45"/>
    <w:rsid w:val="00952FA4"/>
    <w:rsid w:val="00952FFA"/>
    <w:rsid w:val="0095323F"/>
    <w:rsid w:val="00954DB0"/>
    <w:rsid w:val="0095654A"/>
    <w:rsid w:val="009662A0"/>
    <w:rsid w:val="009817DA"/>
    <w:rsid w:val="00984ED8"/>
    <w:rsid w:val="009A2341"/>
    <w:rsid w:val="009D1A13"/>
    <w:rsid w:val="009E2DFC"/>
    <w:rsid w:val="009E6C1B"/>
    <w:rsid w:val="009F3773"/>
    <w:rsid w:val="00A04252"/>
    <w:rsid w:val="00A06402"/>
    <w:rsid w:val="00A11A64"/>
    <w:rsid w:val="00A1433E"/>
    <w:rsid w:val="00A14EC0"/>
    <w:rsid w:val="00A17761"/>
    <w:rsid w:val="00A204F9"/>
    <w:rsid w:val="00A21486"/>
    <w:rsid w:val="00A32E1A"/>
    <w:rsid w:val="00A534DE"/>
    <w:rsid w:val="00A63AB7"/>
    <w:rsid w:val="00A73538"/>
    <w:rsid w:val="00A7371C"/>
    <w:rsid w:val="00A7600A"/>
    <w:rsid w:val="00A85A6C"/>
    <w:rsid w:val="00A870A7"/>
    <w:rsid w:val="00A920A4"/>
    <w:rsid w:val="00A92B07"/>
    <w:rsid w:val="00AA3846"/>
    <w:rsid w:val="00AA3B81"/>
    <w:rsid w:val="00AA78D2"/>
    <w:rsid w:val="00AC1CAC"/>
    <w:rsid w:val="00AC4970"/>
    <w:rsid w:val="00AC61D2"/>
    <w:rsid w:val="00AD2E66"/>
    <w:rsid w:val="00AD555D"/>
    <w:rsid w:val="00AD7287"/>
    <w:rsid w:val="00AE2DA5"/>
    <w:rsid w:val="00B0445D"/>
    <w:rsid w:val="00B05B2B"/>
    <w:rsid w:val="00B111B9"/>
    <w:rsid w:val="00B2091C"/>
    <w:rsid w:val="00B5360C"/>
    <w:rsid w:val="00B63F09"/>
    <w:rsid w:val="00B649C4"/>
    <w:rsid w:val="00B66F09"/>
    <w:rsid w:val="00B67236"/>
    <w:rsid w:val="00B67FA9"/>
    <w:rsid w:val="00B71E28"/>
    <w:rsid w:val="00B73BA6"/>
    <w:rsid w:val="00B75ACD"/>
    <w:rsid w:val="00B75CFC"/>
    <w:rsid w:val="00B81222"/>
    <w:rsid w:val="00B8221A"/>
    <w:rsid w:val="00B83C7C"/>
    <w:rsid w:val="00B925CB"/>
    <w:rsid w:val="00B94A1E"/>
    <w:rsid w:val="00BA1169"/>
    <w:rsid w:val="00BA32A9"/>
    <w:rsid w:val="00BD1BC0"/>
    <w:rsid w:val="00BD74F5"/>
    <w:rsid w:val="00BE310D"/>
    <w:rsid w:val="00BE36A5"/>
    <w:rsid w:val="00C01AD2"/>
    <w:rsid w:val="00C06828"/>
    <w:rsid w:val="00C11C3F"/>
    <w:rsid w:val="00C22EBE"/>
    <w:rsid w:val="00C23C05"/>
    <w:rsid w:val="00C27C4E"/>
    <w:rsid w:val="00C3049D"/>
    <w:rsid w:val="00C36FA8"/>
    <w:rsid w:val="00C55A99"/>
    <w:rsid w:val="00C57130"/>
    <w:rsid w:val="00C61CD6"/>
    <w:rsid w:val="00C649EE"/>
    <w:rsid w:val="00C75711"/>
    <w:rsid w:val="00C77A86"/>
    <w:rsid w:val="00C82428"/>
    <w:rsid w:val="00C869D0"/>
    <w:rsid w:val="00C93125"/>
    <w:rsid w:val="00C9527B"/>
    <w:rsid w:val="00CA1A26"/>
    <w:rsid w:val="00CA247D"/>
    <w:rsid w:val="00CB2FB9"/>
    <w:rsid w:val="00CB37A0"/>
    <w:rsid w:val="00CB38CE"/>
    <w:rsid w:val="00CB722D"/>
    <w:rsid w:val="00CC168A"/>
    <w:rsid w:val="00CD05D4"/>
    <w:rsid w:val="00CD7B0A"/>
    <w:rsid w:val="00CE07B7"/>
    <w:rsid w:val="00CE6872"/>
    <w:rsid w:val="00D018E9"/>
    <w:rsid w:val="00D03EE4"/>
    <w:rsid w:val="00D0533D"/>
    <w:rsid w:val="00D14AAA"/>
    <w:rsid w:val="00D17097"/>
    <w:rsid w:val="00D237C7"/>
    <w:rsid w:val="00D32712"/>
    <w:rsid w:val="00D32BCA"/>
    <w:rsid w:val="00D33205"/>
    <w:rsid w:val="00D35529"/>
    <w:rsid w:val="00D40E73"/>
    <w:rsid w:val="00D424A7"/>
    <w:rsid w:val="00D52B3D"/>
    <w:rsid w:val="00D615B0"/>
    <w:rsid w:val="00D63440"/>
    <w:rsid w:val="00D64E82"/>
    <w:rsid w:val="00D72B39"/>
    <w:rsid w:val="00D7423F"/>
    <w:rsid w:val="00D93401"/>
    <w:rsid w:val="00D93A10"/>
    <w:rsid w:val="00D9724B"/>
    <w:rsid w:val="00DB4804"/>
    <w:rsid w:val="00DB5964"/>
    <w:rsid w:val="00DB7ADC"/>
    <w:rsid w:val="00DC1EAD"/>
    <w:rsid w:val="00DC6861"/>
    <w:rsid w:val="00DD1667"/>
    <w:rsid w:val="00DE5E8B"/>
    <w:rsid w:val="00DE74C2"/>
    <w:rsid w:val="00DF1C12"/>
    <w:rsid w:val="00E11049"/>
    <w:rsid w:val="00E1233B"/>
    <w:rsid w:val="00E14BF5"/>
    <w:rsid w:val="00E27E29"/>
    <w:rsid w:val="00E339FA"/>
    <w:rsid w:val="00E349BB"/>
    <w:rsid w:val="00E35E31"/>
    <w:rsid w:val="00E35EA2"/>
    <w:rsid w:val="00E4107A"/>
    <w:rsid w:val="00E54EC0"/>
    <w:rsid w:val="00E574AF"/>
    <w:rsid w:val="00E802A2"/>
    <w:rsid w:val="00E8654C"/>
    <w:rsid w:val="00E909D8"/>
    <w:rsid w:val="00E91936"/>
    <w:rsid w:val="00E93F72"/>
    <w:rsid w:val="00EA38FB"/>
    <w:rsid w:val="00EB5456"/>
    <w:rsid w:val="00EC397C"/>
    <w:rsid w:val="00ED4868"/>
    <w:rsid w:val="00ED5BD1"/>
    <w:rsid w:val="00ED5F3B"/>
    <w:rsid w:val="00EF3144"/>
    <w:rsid w:val="00F0074A"/>
    <w:rsid w:val="00F1273E"/>
    <w:rsid w:val="00F17C06"/>
    <w:rsid w:val="00F22D2D"/>
    <w:rsid w:val="00F25DC1"/>
    <w:rsid w:val="00F26CC0"/>
    <w:rsid w:val="00F30BF2"/>
    <w:rsid w:val="00F359B9"/>
    <w:rsid w:val="00F3611F"/>
    <w:rsid w:val="00F3770D"/>
    <w:rsid w:val="00F45617"/>
    <w:rsid w:val="00F507D1"/>
    <w:rsid w:val="00F55FF5"/>
    <w:rsid w:val="00F56EF1"/>
    <w:rsid w:val="00F7298F"/>
    <w:rsid w:val="00F7505D"/>
    <w:rsid w:val="00F76E89"/>
    <w:rsid w:val="00F85374"/>
    <w:rsid w:val="00F93777"/>
    <w:rsid w:val="00F93EAB"/>
    <w:rsid w:val="00FA16C3"/>
    <w:rsid w:val="00FA22D4"/>
    <w:rsid w:val="00FA35DD"/>
    <w:rsid w:val="00FB3AFA"/>
    <w:rsid w:val="00FB7C7D"/>
    <w:rsid w:val="00FC446F"/>
    <w:rsid w:val="00FC5644"/>
    <w:rsid w:val="00FC5BD7"/>
    <w:rsid w:val="00FD7732"/>
    <w:rsid w:val="00FF266F"/>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AF2"/>
    <w:pPr>
      <w:spacing w:after="200" w:line="276" w:lineRule="auto"/>
    </w:pPr>
    <w:rPr>
      <w:rFonts w:cs="Arial"/>
      <w:sz w:val="22"/>
      <w:szCs w:val="22"/>
      <w:lang w:eastAsia="en-US"/>
    </w:rPr>
  </w:style>
  <w:style w:type="paragraph" w:styleId="Heading1">
    <w:name w:val="heading 1"/>
    <w:basedOn w:val="Normal"/>
    <w:link w:val="Heading1Char"/>
    <w:uiPriority w:val="9"/>
    <w:qFormat/>
    <w:rsid w:val="001A3D5A"/>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C57130"/>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iPriority w:val="9"/>
    <w:unhideWhenUsed/>
    <w:qFormat/>
    <w:rsid w:val="00A204F9"/>
    <w:pPr>
      <w:keepNext/>
      <w:keepLines/>
      <w:spacing w:before="200" w:after="0"/>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uiPriority w:val="9"/>
    <w:unhideWhenUsed/>
    <w:qFormat/>
    <w:rsid w:val="00952FA4"/>
    <w:pPr>
      <w:keepNext/>
      <w:keepLines/>
      <w:spacing w:before="200" w:after="0"/>
      <w:outlineLvl w:val="4"/>
    </w:pPr>
    <w:rPr>
      <w:rFonts w:ascii="Cambria" w:eastAsia="Times New Roman" w:hAnsi="Cambria" w:cs="Times New Roman"/>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A3D5A"/>
    <w:rPr>
      <w:rFonts w:ascii="Times New Roman" w:hAnsi="Times New Roman" w:cs="Times New Roman"/>
      <w:b/>
      <w:bCs/>
      <w:kern w:val="36"/>
      <w:sz w:val="48"/>
      <w:szCs w:val="48"/>
    </w:rPr>
  </w:style>
  <w:style w:type="character" w:customStyle="1" w:styleId="Heading3Char">
    <w:name w:val="Heading 3 Char"/>
    <w:link w:val="Heading3"/>
    <w:uiPriority w:val="9"/>
    <w:locked/>
    <w:rsid w:val="00C57130"/>
    <w:rPr>
      <w:rFonts w:ascii="Cambria" w:eastAsia="Times New Roman" w:hAnsi="Cambria" w:cs="Times New Roman"/>
      <w:b/>
      <w:bCs/>
      <w:color w:val="4F81BD"/>
    </w:rPr>
  </w:style>
  <w:style w:type="character" w:customStyle="1" w:styleId="Heading4Char">
    <w:name w:val="Heading 4 Char"/>
    <w:link w:val="Heading4"/>
    <w:uiPriority w:val="9"/>
    <w:locked/>
    <w:rsid w:val="00A204F9"/>
    <w:rPr>
      <w:rFonts w:ascii="Cambria" w:eastAsia="Times New Roman" w:hAnsi="Cambria" w:cs="Times New Roman"/>
      <w:b/>
      <w:bCs/>
      <w:i/>
      <w:iCs/>
      <w:color w:val="4F81BD"/>
    </w:rPr>
  </w:style>
  <w:style w:type="character" w:customStyle="1" w:styleId="Heading5Char">
    <w:name w:val="Heading 5 Char"/>
    <w:link w:val="Heading5"/>
    <w:uiPriority w:val="9"/>
    <w:locked/>
    <w:rsid w:val="00952FA4"/>
    <w:rPr>
      <w:rFonts w:ascii="Cambria" w:eastAsia="Times New Roman" w:hAnsi="Cambria" w:cs="Times New Roman"/>
      <w:color w:val="243F60"/>
    </w:rPr>
  </w:style>
  <w:style w:type="character" w:styleId="Hyperlink">
    <w:name w:val="Hyperlink"/>
    <w:uiPriority w:val="99"/>
    <w:rsid w:val="00ED5F3B"/>
    <w:rPr>
      <w:rFonts w:cs="Times New Roman"/>
      <w:color w:val="0000FF"/>
      <w:u w:val="single"/>
    </w:rPr>
  </w:style>
  <w:style w:type="paragraph" w:styleId="NormalWeb">
    <w:name w:val="Normal (Web)"/>
    <w:basedOn w:val="Normal"/>
    <w:uiPriority w:val="99"/>
    <w:rsid w:val="00ED5F3B"/>
    <w:pPr>
      <w:spacing w:before="100" w:beforeAutospacing="1" w:after="100" w:afterAutospacing="1" w:line="240" w:lineRule="auto"/>
    </w:pPr>
    <w:rPr>
      <w:rFonts w:ascii="Times New Roman" w:hAnsi="Times New Roman" w:cs="Times New Roman"/>
      <w:sz w:val="24"/>
      <w:szCs w:val="24"/>
    </w:rPr>
  </w:style>
  <w:style w:type="paragraph" w:customStyle="1" w:styleId="Pa2">
    <w:name w:val="Pa2"/>
    <w:basedOn w:val="Normal"/>
    <w:next w:val="Normal"/>
    <w:uiPriority w:val="99"/>
    <w:rsid w:val="00ED5F3B"/>
    <w:pPr>
      <w:autoSpaceDE w:val="0"/>
      <w:autoSpaceDN w:val="0"/>
      <w:adjustRightInd w:val="0"/>
      <w:spacing w:after="0" w:line="241" w:lineRule="atLeast"/>
    </w:pPr>
    <w:rPr>
      <w:rFonts w:ascii="Times New Roman" w:hAnsi="Times New Roman" w:cs="Times New Roman"/>
      <w:sz w:val="24"/>
      <w:szCs w:val="24"/>
    </w:rPr>
  </w:style>
  <w:style w:type="character" w:customStyle="1" w:styleId="A4">
    <w:name w:val="A4"/>
    <w:uiPriority w:val="99"/>
    <w:rsid w:val="00ED5F3B"/>
    <w:rPr>
      <w:color w:val="000000"/>
      <w:sz w:val="20"/>
    </w:rPr>
  </w:style>
  <w:style w:type="character" w:customStyle="1" w:styleId="apple-converted-space">
    <w:name w:val="apple-converted-space"/>
    <w:rsid w:val="001A3D5A"/>
    <w:rPr>
      <w:rFonts w:cs="Times New Roman"/>
    </w:rPr>
  </w:style>
  <w:style w:type="paragraph" w:styleId="BalloonText">
    <w:name w:val="Balloon Text"/>
    <w:basedOn w:val="Normal"/>
    <w:link w:val="BalloonTextChar"/>
    <w:uiPriority w:val="99"/>
    <w:semiHidden/>
    <w:unhideWhenUsed/>
    <w:rsid w:val="001A3D5A"/>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locked/>
    <w:rsid w:val="001A3D5A"/>
    <w:rPr>
      <w:rFonts w:ascii="Tahoma" w:hAnsi="Tahoma" w:cs="Tahoma"/>
      <w:sz w:val="16"/>
      <w:szCs w:val="16"/>
    </w:rPr>
  </w:style>
  <w:style w:type="character" w:customStyle="1" w:styleId="citation-abbreviation">
    <w:name w:val="citation-abbreviation"/>
    <w:rsid w:val="001A3D5A"/>
    <w:rPr>
      <w:rFonts w:cs="Times New Roman"/>
    </w:rPr>
  </w:style>
  <w:style w:type="character" w:customStyle="1" w:styleId="citation-publication-date">
    <w:name w:val="citation-publication-date"/>
    <w:rsid w:val="001A3D5A"/>
    <w:rPr>
      <w:rFonts w:cs="Times New Roman"/>
    </w:rPr>
  </w:style>
  <w:style w:type="character" w:customStyle="1" w:styleId="citation-volume">
    <w:name w:val="citation-volume"/>
    <w:rsid w:val="001A3D5A"/>
    <w:rPr>
      <w:rFonts w:cs="Times New Roman"/>
    </w:rPr>
  </w:style>
  <w:style w:type="character" w:customStyle="1" w:styleId="citation-issue">
    <w:name w:val="citation-issue"/>
    <w:rsid w:val="001A3D5A"/>
    <w:rPr>
      <w:rFonts w:cs="Times New Roman"/>
    </w:rPr>
  </w:style>
  <w:style w:type="character" w:customStyle="1" w:styleId="citation-flpages">
    <w:name w:val="citation-flpages"/>
    <w:rsid w:val="001A3D5A"/>
    <w:rPr>
      <w:rFonts w:cs="Times New Roman"/>
    </w:rPr>
  </w:style>
  <w:style w:type="character" w:customStyle="1" w:styleId="fm-vol-iss-date">
    <w:name w:val="fm-vol-iss-date"/>
    <w:rsid w:val="001A3D5A"/>
    <w:rPr>
      <w:rFonts w:cs="Times New Roman"/>
    </w:rPr>
  </w:style>
  <w:style w:type="character" w:customStyle="1" w:styleId="ref-journal">
    <w:name w:val="ref-journal"/>
    <w:rsid w:val="002B1AB6"/>
    <w:rPr>
      <w:rFonts w:cs="Times New Roman"/>
    </w:rPr>
  </w:style>
  <w:style w:type="character" w:customStyle="1" w:styleId="ref-vol">
    <w:name w:val="ref-vol"/>
    <w:rsid w:val="002B1AB6"/>
    <w:rPr>
      <w:rFonts w:cs="Times New Roman"/>
    </w:rPr>
  </w:style>
  <w:style w:type="paragraph" w:styleId="ListParagraph">
    <w:name w:val="List Paragraph"/>
    <w:basedOn w:val="Normal"/>
    <w:uiPriority w:val="34"/>
    <w:qFormat/>
    <w:rsid w:val="002B1AB6"/>
    <w:pPr>
      <w:ind w:left="720"/>
      <w:contextualSpacing/>
    </w:pPr>
  </w:style>
  <w:style w:type="character" w:customStyle="1" w:styleId="citationjournal">
    <w:name w:val="citation journal"/>
    <w:rsid w:val="00403EA0"/>
    <w:rPr>
      <w:rFonts w:cs="Times New Roman"/>
    </w:rPr>
  </w:style>
  <w:style w:type="character" w:customStyle="1" w:styleId="highlight">
    <w:name w:val="highlight"/>
    <w:rsid w:val="00C57130"/>
    <w:rPr>
      <w:rFonts w:cs="Times New Roman"/>
    </w:rPr>
  </w:style>
  <w:style w:type="character" w:customStyle="1" w:styleId="ej-keyword-highlight">
    <w:name w:val="ej-keyword-highlight"/>
    <w:rsid w:val="000D4B57"/>
    <w:rPr>
      <w:rFonts w:cs="Times New Roman"/>
    </w:rPr>
  </w:style>
  <w:style w:type="character" w:customStyle="1" w:styleId="ti2">
    <w:name w:val="ti2"/>
    <w:rsid w:val="001E73CB"/>
    <w:rPr>
      <w:rFonts w:cs="Times New Roman"/>
      <w:sz w:val="22"/>
      <w:szCs w:val="22"/>
    </w:rPr>
  </w:style>
  <w:style w:type="character" w:customStyle="1" w:styleId="A7">
    <w:name w:val="A7"/>
    <w:uiPriority w:val="99"/>
    <w:rsid w:val="00356083"/>
    <w:rPr>
      <w:b/>
      <w:color w:val="000000"/>
      <w:sz w:val="22"/>
    </w:rPr>
  </w:style>
  <w:style w:type="character" w:customStyle="1" w:styleId="A5">
    <w:name w:val="A5"/>
    <w:uiPriority w:val="99"/>
    <w:rsid w:val="00356083"/>
    <w:rPr>
      <w:color w:val="000000"/>
      <w:sz w:val="11"/>
    </w:rPr>
  </w:style>
  <w:style w:type="character" w:customStyle="1" w:styleId="addmd">
    <w:name w:val="addmd"/>
    <w:rsid w:val="002A7EF9"/>
    <w:rPr>
      <w:rFonts w:cs="Times New Roman"/>
    </w:rPr>
  </w:style>
  <w:style w:type="character" w:styleId="Emphasis">
    <w:name w:val="Emphasis"/>
    <w:uiPriority w:val="20"/>
    <w:qFormat/>
    <w:rsid w:val="00030A24"/>
    <w:rPr>
      <w:rFonts w:cs="Times New Roman"/>
      <w:i/>
      <w:iCs/>
    </w:rPr>
  </w:style>
  <w:style w:type="character" w:customStyle="1" w:styleId="ej-references-cited-here">
    <w:name w:val="ej-references-cited-here"/>
    <w:rsid w:val="00030A24"/>
    <w:rPr>
      <w:rFonts w:cs="Times New Roman"/>
    </w:rPr>
  </w:style>
  <w:style w:type="paragraph" w:styleId="Header">
    <w:name w:val="header"/>
    <w:basedOn w:val="Normal"/>
    <w:link w:val="HeaderChar"/>
    <w:uiPriority w:val="99"/>
    <w:semiHidden/>
    <w:unhideWhenUsed/>
    <w:rsid w:val="00D018E9"/>
    <w:pPr>
      <w:tabs>
        <w:tab w:val="center" w:pos="4320"/>
        <w:tab w:val="right" w:pos="8640"/>
      </w:tabs>
      <w:spacing w:after="0" w:line="240" w:lineRule="auto"/>
    </w:pPr>
    <w:rPr>
      <w:rFonts w:cs="Times New Roman"/>
      <w:sz w:val="20"/>
      <w:szCs w:val="20"/>
    </w:rPr>
  </w:style>
  <w:style w:type="character" w:customStyle="1" w:styleId="HeaderChar">
    <w:name w:val="Header Char"/>
    <w:link w:val="Header"/>
    <w:uiPriority w:val="99"/>
    <w:semiHidden/>
    <w:locked/>
    <w:rsid w:val="00D018E9"/>
    <w:rPr>
      <w:rFonts w:cs="Times New Roman"/>
    </w:rPr>
  </w:style>
  <w:style w:type="paragraph" w:styleId="Footer">
    <w:name w:val="footer"/>
    <w:basedOn w:val="Normal"/>
    <w:link w:val="FooterChar"/>
    <w:uiPriority w:val="99"/>
    <w:semiHidden/>
    <w:unhideWhenUsed/>
    <w:rsid w:val="00D018E9"/>
    <w:pPr>
      <w:tabs>
        <w:tab w:val="center" w:pos="4320"/>
        <w:tab w:val="right" w:pos="8640"/>
      </w:tabs>
      <w:spacing w:after="0" w:line="240" w:lineRule="auto"/>
    </w:pPr>
    <w:rPr>
      <w:rFonts w:cs="Times New Roman"/>
      <w:sz w:val="20"/>
      <w:szCs w:val="20"/>
    </w:rPr>
  </w:style>
  <w:style w:type="character" w:customStyle="1" w:styleId="FooterChar">
    <w:name w:val="Footer Char"/>
    <w:link w:val="Footer"/>
    <w:uiPriority w:val="99"/>
    <w:semiHidden/>
    <w:locked/>
    <w:rsid w:val="00D018E9"/>
    <w:rPr>
      <w:rFonts w:cs="Times New Roman"/>
    </w:rPr>
  </w:style>
  <w:style w:type="paragraph" w:customStyle="1" w:styleId="Default">
    <w:name w:val="Default"/>
    <w:rsid w:val="00EA38FB"/>
    <w:pPr>
      <w:autoSpaceDE w:val="0"/>
      <w:autoSpaceDN w:val="0"/>
      <w:adjustRightInd w:val="0"/>
    </w:pPr>
    <w:rPr>
      <w:rFonts w:ascii="Times New Roman" w:hAnsi="Times New Roman"/>
      <w:color w:val="000000"/>
      <w:sz w:val="24"/>
      <w:szCs w:val="24"/>
      <w:lang w:eastAsia="en-US"/>
    </w:rPr>
  </w:style>
  <w:style w:type="paragraph" w:customStyle="1" w:styleId="Pa1">
    <w:name w:val="Pa1"/>
    <w:basedOn w:val="Default"/>
    <w:next w:val="Default"/>
    <w:uiPriority w:val="99"/>
    <w:rsid w:val="00EA38FB"/>
    <w:pPr>
      <w:spacing w:line="241" w:lineRule="atLeast"/>
    </w:pPr>
    <w:rPr>
      <w:color w:val="auto"/>
    </w:rPr>
  </w:style>
  <w:style w:type="character" w:customStyle="1" w:styleId="A3">
    <w:name w:val="A3"/>
    <w:uiPriority w:val="99"/>
    <w:rsid w:val="00EA38FB"/>
    <w:rPr>
      <w:b/>
      <w:color w:val="000000"/>
      <w:sz w:val="28"/>
    </w:rPr>
  </w:style>
  <w:style w:type="paragraph" w:styleId="BlockText">
    <w:name w:val="Block Text"/>
    <w:basedOn w:val="Normal"/>
    <w:uiPriority w:val="99"/>
    <w:rsid w:val="00047902"/>
    <w:pPr>
      <w:tabs>
        <w:tab w:val="right" w:pos="9000"/>
        <w:tab w:val="left" w:pos="9360"/>
      </w:tabs>
      <w:spacing w:after="0" w:line="360" w:lineRule="auto"/>
      <w:ind w:left="113" w:right="-1314"/>
      <w:jc w:val="lowKashida"/>
    </w:pPr>
    <w:rPr>
      <w:rFonts w:ascii="Times New Roman" w:hAnsi="Times New Roman" w:cs="Times New Roman"/>
      <w:sz w:val="24"/>
      <w:szCs w:val="24"/>
      <w:lang w:eastAsia="ar-SA"/>
    </w:rPr>
  </w:style>
  <w:style w:type="table" w:styleId="TableGrid">
    <w:name w:val="Table Grid"/>
    <w:basedOn w:val="TableNormal"/>
    <w:uiPriority w:val="59"/>
    <w:rsid w:val="00C61CD6"/>
    <w:rPr>
      <w:rFonts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F359B9"/>
    <w:rPr>
      <w:sz w:val="16"/>
      <w:szCs w:val="16"/>
    </w:rPr>
  </w:style>
  <w:style w:type="paragraph" w:styleId="CommentText">
    <w:name w:val="annotation text"/>
    <w:basedOn w:val="Normal"/>
    <w:link w:val="CommentTextChar"/>
    <w:uiPriority w:val="99"/>
    <w:semiHidden/>
    <w:unhideWhenUsed/>
    <w:rsid w:val="00F359B9"/>
    <w:rPr>
      <w:rFonts w:cs="Times New Roman"/>
      <w:sz w:val="20"/>
      <w:szCs w:val="20"/>
    </w:rPr>
  </w:style>
  <w:style w:type="character" w:customStyle="1" w:styleId="CommentTextChar">
    <w:name w:val="Comment Text Char"/>
    <w:link w:val="CommentText"/>
    <w:uiPriority w:val="99"/>
    <w:semiHidden/>
    <w:rsid w:val="00F359B9"/>
    <w:rPr>
      <w:rFonts w:cs="Arial"/>
      <w:lang w:val="en-US" w:eastAsia="en-US"/>
    </w:rPr>
  </w:style>
  <w:style w:type="paragraph" w:styleId="CommentSubject">
    <w:name w:val="annotation subject"/>
    <w:basedOn w:val="CommentText"/>
    <w:next w:val="CommentText"/>
    <w:link w:val="CommentSubjectChar"/>
    <w:uiPriority w:val="99"/>
    <w:semiHidden/>
    <w:unhideWhenUsed/>
    <w:rsid w:val="00F359B9"/>
    <w:rPr>
      <w:b/>
      <w:bCs/>
    </w:rPr>
  </w:style>
  <w:style w:type="character" w:customStyle="1" w:styleId="CommentSubjectChar">
    <w:name w:val="Comment Subject Char"/>
    <w:link w:val="CommentSubject"/>
    <w:uiPriority w:val="99"/>
    <w:semiHidden/>
    <w:rsid w:val="00F359B9"/>
    <w:rPr>
      <w:rFonts w:cs="Arial"/>
      <w:b/>
      <w:bCs/>
      <w:lang w:val="en-US" w:eastAsia="en-US"/>
    </w:rPr>
  </w:style>
</w:styles>
</file>

<file path=word/webSettings.xml><?xml version="1.0" encoding="utf-8"?>
<w:webSettings xmlns:r="http://schemas.openxmlformats.org/officeDocument/2006/relationships" xmlns:w="http://schemas.openxmlformats.org/wordprocessingml/2006/main">
  <w:divs>
    <w:div w:id="1122917720">
      <w:marLeft w:val="0"/>
      <w:marRight w:val="0"/>
      <w:marTop w:val="0"/>
      <w:marBottom w:val="0"/>
      <w:divBdr>
        <w:top w:val="none" w:sz="0" w:space="0" w:color="auto"/>
        <w:left w:val="none" w:sz="0" w:space="0" w:color="auto"/>
        <w:bottom w:val="none" w:sz="0" w:space="0" w:color="auto"/>
        <w:right w:val="none" w:sz="0" w:space="0" w:color="auto"/>
      </w:divBdr>
    </w:div>
    <w:div w:id="1122917723">
      <w:marLeft w:val="0"/>
      <w:marRight w:val="0"/>
      <w:marTop w:val="0"/>
      <w:marBottom w:val="0"/>
      <w:divBdr>
        <w:top w:val="none" w:sz="0" w:space="0" w:color="auto"/>
        <w:left w:val="none" w:sz="0" w:space="0" w:color="auto"/>
        <w:bottom w:val="none" w:sz="0" w:space="0" w:color="auto"/>
        <w:right w:val="none" w:sz="0" w:space="0" w:color="auto"/>
      </w:divBdr>
      <w:divsChild>
        <w:div w:id="1122917727">
          <w:marLeft w:val="0"/>
          <w:marRight w:val="0"/>
          <w:marTop w:val="120"/>
          <w:marBottom w:val="360"/>
          <w:divBdr>
            <w:top w:val="none" w:sz="0" w:space="0" w:color="auto"/>
            <w:left w:val="none" w:sz="0" w:space="0" w:color="auto"/>
            <w:bottom w:val="none" w:sz="0" w:space="0" w:color="auto"/>
            <w:right w:val="none" w:sz="0" w:space="0" w:color="auto"/>
          </w:divBdr>
          <w:divsChild>
            <w:div w:id="1122917721">
              <w:marLeft w:val="0"/>
              <w:marRight w:val="0"/>
              <w:marTop w:val="0"/>
              <w:marBottom w:val="0"/>
              <w:divBdr>
                <w:top w:val="none" w:sz="0" w:space="0" w:color="auto"/>
                <w:left w:val="none" w:sz="0" w:space="0" w:color="auto"/>
                <w:bottom w:val="none" w:sz="0" w:space="0" w:color="auto"/>
                <w:right w:val="none" w:sz="0" w:space="0" w:color="auto"/>
              </w:divBdr>
            </w:div>
            <w:div w:id="1122917767">
              <w:marLeft w:val="0"/>
              <w:marRight w:val="0"/>
              <w:marTop w:val="0"/>
              <w:marBottom w:val="0"/>
              <w:divBdr>
                <w:top w:val="none" w:sz="0" w:space="0" w:color="auto"/>
                <w:left w:val="none" w:sz="0" w:space="0" w:color="auto"/>
                <w:bottom w:val="none" w:sz="0" w:space="0" w:color="auto"/>
                <w:right w:val="none" w:sz="0" w:space="0" w:color="auto"/>
              </w:divBdr>
            </w:div>
          </w:divsChild>
        </w:div>
        <w:div w:id="1122917761">
          <w:marLeft w:val="0"/>
          <w:marRight w:val="0"/>
          <w:marTop w:val="0"/>
          <w:marBottom w:val="0"/>
          <w:divBdr>
            <w:top w:val="none" w:sz="0" w:space="0" w:color="auto"/>
            <w:left w:val="none" w:sz="0" w:space="0" w:color="auto"/>
            <w:bottom w:val="none" w:sz="0" w:space="0" w:color="auto"/>
            <w:right w:val="none" w:sz="0" w:space="0" w:color="auto"/>
          </w:divBdr>
        </w:div>
      </w:divsChild>
    </w:div>
    <w:div w:id="1122917726">
      <w:marLeft w:val="0"/>
      <w:marRight w:val="0"/>
      <w:marTop w:val="0"/>
      <w:marBottom w:val="0"/>
      <w:divBdr>
        <w:top w:val="none" w:sz="0" w:space="0" w:color="auto"/>
        <w:left w:val="none" w:sz="0" w:space="0" w:color="auto"/>
        <w:bottom w:val="none" w:sz="0" w:space="0" w:color="auto"/>
        <w:right w:val="none" w:sz="0" w:space="0" w:color="auto"/>
      </w:divBdr>
    </w:div>
    <w:div w:id="1122917730">
      <w:marLeft w:val="0"/>
      <w:marRight w:val="0"/>
      <w:marTop w:val="0"/>
      <w:marBottom w:val="0"/>
      <w:divBdr>
        <w:top w:val="none" w:sz="0" w:space="0" w:color="auto"/>
        <w:left w:val="none" w:sz="0" w:space="0" w:color="auto"/>
        <w:bottom w:val="none" w:sz="0" w:space="0" w:color="auto"/>
        <w:right w:val="none" w:sz="0" w:space="0" w:color="auto"/>
      </w:divBdr>
      <w:divsChild>
        <w:div w:id="1122917739">
          <w:marLeft w:val="0"/>
          <w:marRight w:val="0"/>
          <w:marTop w:val="0"/>
          <w:marBottom w:val="195"/>
          <w:divBdr>
            <w:top w:val="none" w:sz="0" w:space="0" w:color="auto"/>
            <w:left w:val="none" w:sz="0" w:space="0" w:color="auto"/>
            <w:bottom w:val="none" w:sz="0" w:space="0" w:color="auto"/>
            <w:right w:val="none" w:sz="0" w:space="0" w:color="auto"/>
          </w:divBdr>
          <w:divsChild>
            <w:div w:id="11229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7734">
      <w:marLeft w:val="0"/>
      <w:marRight w:val="0"/>
      <w:marTop w:val="0"/>
      <w:marBottom w:val="0"/>
      <w:divBdr>
        <w:top w:val="none" w:sz="0" w:space="0" w:color="auto"/>
        <w:left w:val="none" w:sz="0" w:space="0" w:color="auto"/>
        <w:bottom w:val="none" w:sz="0" w:space="0" w:color="auto"/>
        <w:right w:val="none" w:sz="0" w:space="0" w:color="auto"/>
      </w:divBdr>
      <w:divsChild>
        <w:div w:id="1122917741">
          <w:marLeft w:val="0"/>
          <w:marRight w:val="0"/>
          <w:marTop w:val="0"/>
          <w:marBottom w:val="95"/>
          <w:divBdr>
            <w:top w:val="none" w:sz="0" w:space="0" w:color="auto"/>
            <w:left w:val="none" w:sz="0" w:space="0" w:color="auto"/>
            <w:bottom w:val="none" w:sz="0" w:space="0" w:color="auto"/>
            <w:right w:val="none" w:sz="0" w:space="0" w:color="auto"/>
          </w:divBdr>
          <w:divsChild>
            <w:div w:id="112291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7742">
      <w:marLeft w:val="0"/>
      <w:marRight w:val="0"/>
      <w:marTop w:val="0"/>
      <w:marBottom w:val="0"/>
      <w:divBdr>
        <w:top w:val="none" w:sz="0" w:space="0" w:color="auto"/>
        <w:left w:val="none" w:sz="0" w:space="0" w:color="auto"/>
        <w:bottom w:val="none" w:sz="0" w:space="0" w:color="auto"/>
        <w:right w:val="none" w:sz="0" w:space="0" w:color="auto"/>
      </w:divBdr>
      <w:divsChild>
        <w:div w:id="1122917747">
          <w:marLeft w:val="0"/>
          <w:marRight w:val="0"/>
          <w:marTop w:val="166"/>
          <w:marBottom w:val="166"/>
          <w:divBdr>
            <w:top w:val="none" w:sz="0" w:space="0" w:color="auto"/>
            <w:left w:val="none" w:sz="0" w:space="0" w:color="auto"/>
            <w:bottom w:val="none" w:sz="0" w:space="0" w:color="auto"/>
            <w:right w:val="none" w:sz="0" w:space="0" w:color="auto"/>
          </w:divBdr>
          <w:divsChild>
            <w:div w:id="11229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7744">
      <w:marLeft w:val="0"/>
      <w:marRight w:val="0"/>
      <w:marTop w:val="0"/>
      <w:marBottom w:val="0"/>
      <w:divBdr>
        <w:top w:val="none" w:sz="0" w:space="0" w:color="auto"/>
        <w:left w:val="none" w:sz="0" w:space="0" w:color="auto"/>
        <w:bottom w:val="none" w:sz="0" w:space="0" w:color="auto"/>
        <w:right w:val="none" w:sz="0" w:space="0" w:color="auto"/>
      </w:divBdr>
    </w:div>
    <w:div w:id="1122917745">
      <w:marLeft w:val="0"/>
      <w:marRight w:val="0"/>
      <w:marTop w:val="0"/>
      <w:marBottom w:val="0"/>
      <w:divBdr>
        <w:top w:val="none" w:sz="0" w:space="0" w:color="auto"/>
        <w:left w:val="none" w:sz="0" w:space="0" w:color="auto"/>
        <w:bottom w:val="none" w:sz="0" w:space="0" w:color="auto"/>
        <w:right w:val="none" w:sz="0" w:space="0" w:color="auto"/>
      </w:divBdr>
    </w:div>
    <w:div w:id="1122917746">
      <w:marLeft w:val="0"/>
      <w:marRight w:val="0"/>
      <w:marTop w:val="0"/>
      <w:marBottom w:val="0"/>
      <w:divBdr>
        <w:top w:val="none" w:sz="0" w:space="0" w:color="auto"/>
        <w:left w:val="none" w:sz="0" w:space="0" w:color="auto"/>
        <w:bottom w:val="none" w:sz="0" w:space="0" w:color="auto"/>
        <w:right w:val="none" w:sz="0" w:space="0" w:color="auto"/>
      </w:divBdr>
    </w:div>
    <w:div w:id="1122917749">
      <w:marLeft w:val="0"/>
      <w:marRight w:val="0"/>
      <w:marTop w:val="0"/>
      <w:marBottom w:val="0"/>
      <w:divBdr>
        <w:top w:val="none" w:sz="0" w:space="0" w:color="auto"/>
        <w:left w:val="none" w:sz="0" w:space="0" w:color="auto"/>
        <w:bottom w:val="none" w:sz="0" w:space="0" w:color="auto"/>
        <w:right w:val="none" w:sz="0" w:space="0" w:color="auto"/>
      </w:divBdr>
    </w:div>
    <w:div w:id="1122917752">
      <w:marLeft w:val="0"/>
      <w:marRight w:val="0"/>
      <w:marTop w:val="0"/>
      <w:marBottom w:val="0"/>
      <w:divBdr>
        <w:top w:val="none" w:sz="0" w:space="0" w:color="auto"/>
        <w:left w:val="none" w:sz="0" w:space="0" w:color="auto"/>
        <w:bottom w:val="none" w:sz="0" w:space="0" w:color="auto"/>
        <w:right w:val="none" w:sz="0" w:space="0" w:color="auto"/>
      </w:divBdr>
      <w:divsChild>
        <w:div w:id="1122917765">
          <w:marLeft w:val="0"/>
          <w:marRight w:val="0"/>
          <w:marTop w:val="166"/>
          <w:marBottom w:val="166"/>
          <w:divBdr>
            <w:top w:val="none" w:sz="0" w:space="0" w:color="auto"/>
            <w:left w:val="none" w:sz="0" w:space="0" w:color="auto"/>
            <w:bottom w:val="none" w:sz="0" w:space="0" w:color="auto"/>
            <w:right w:val="none" w:sz="0" w:space="0" w:color="auto"/>
          </w:divBdr>
          <w:divsChild>
            <w:div w:id="11229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7758">
      <w:marLeft w:val="0"/>
      <w:marRight w:val="0"/>
      <w:marTop w:val="0"/>
      <w:marBottom w:val="0"/>
      <w:divBdr>
        <w:top w:val="none" w:sz="0" w:space="0" w:color="auto"/>
        <w:left w:val="none" w:sz="0" w:space="0" w:color="auto"/>
        <w:bottom w:val="none" w:sz="0" w:space="0" w:color="auto"/>
        <w:right w:val="none" w:sz="0" w:space="0" w:color="auto"/>
      </w:divBdr>
    </w:div>
    <w:div w:id="1122917762">
      <w:marLeft w:val="0"/>
      <w:marRight w:val="0"/>
      <w:marTop w:val="0"/>
      <w:marBottom w:val="0"/>
      <w:divBdr>
        <w:top w:val="none" w:sz="0" w:space="0" w:color="auto"/>
        <w:left w:val="none" w:sz="0" w:space="0" w:color="auto"/>
        <w:bottom w:val="none" w:sz="0" w:space="0" w:color="auto"/>
        <w:right w:val="none" w:sz="0" w:space="0" w:color="auto"/>
      </w:divBdr>
    </w:div>
    <w:div w:id="1122917768">
      <w:marLeft w:val="0"/>
      <w:marRight w:val="0"/>
      <w:marTop w:val="0"/>
      <w:marBottom w:val="0"/>
      <w:divBdr>
        <w:top w:val="none" w:sz="0" w:space="0" w:color="auto"/>
        <w:left w:val="none" w:sz="0" w:space="0" w:color="auto"/>
        <w:bottom w:val="none" w:sz="0" w:space="0" w:color="auto"/>
        <w:right w:val="none" w:sz="0" w:space="0" w:color="auto"/>
      </w:divBdr>
    </w:div>
    <w:div w:id="1122917770">
      <w:marLeft w:val="0"/>
      <w:marRight w:val="0"/>
      <w:marTop w:val="0"/>
      <w:marBottom w:val="0"/>
      <w:divBdr>
        <w:top w:val="none" w:sz="0" w:space="0" w:color="auto"/>
        <w:left w:val="none" w:sz="0" w:space="0" w:color="auto"/>
        <w:bottom w:val="none" w:sz="0" w:space="0" w:color="auto"/>
        <w:right w:val="none" w:sz="0" w:space="0" w:color="auto"/>
      </w:divBdr>
      <w:divsChild>
        <w:div w:id="1122917718">
          <w:marLeft w:val="0"/>
          <w:marRight w:val="0"/>
          <w:marTop w:val="0"/>
          <w:marBottom w:val="0"/>
          <w:divBdr>
            <w:top w:val="none" w:sz="0" w:space="0" w:color="auto"/>
            <w:left w:val="none" w:sz="0" w:space="0" w:color="auto"/>
            <w:bottom w:val="none" w:sz="0" w:space="0" w:color="auto"/>
            <w:right w:val="none" w:sz="0" w:space="0" w:color="auto"/>
          </w:divBdr>
        </w:div>
        <w:div w:id="1122917719">
          <w:marLeft w:val="0"/>
          <w:marRight w:val="0"/>
          <w:marTop w:val="0"/>
          <w:marBottom w:val="0"/>
          <w:divBdr>
            <w:top w:val="none" w:sz="0" w:space="0" w:color="auto"/>
            <w:left w:val="none" w:sz="0" w:space="0" w:color="auto"/>
            <w:bottom w:val="none" w:sz="0" w:space="0" w:color="auto"/>
            <w:right w:val="none" w:sz="0" w:space="0" w:color="auto"/>
          </w:divBdr>
        </w:div>
        <w:div w:id="1122917722">
          <w:marLeft w:val="0"/>
          <w:marRight w:val="0"/>
          <w:marTop w:val="0"/>
          <w:marBottom w:val="0"/>
          <w:divBdr>
            <w:top w:val="none" w:sz="0" w:space="0" w:color="auto"/>
            <w:left w:val="none" w:sz="0" w:space="0" w:color="auto"/>
            <w:bottom w:val="none" w:sz="0" w:space="0" w:color="auto"/>
            <w:right w:val="none" w:sz="0" w:space="0" w:color="auto"/>
          </w:divBdr>
        </w:div>
        <w:div w:id="1122917729">
          <w:marLeft w:val="0"/>
          <w:marRight w:val="0"/>
          <w:marTop w:val="0"/>
          <w:marBottom w:val="0"/>
          <w:divBdr>
            <w:top w:val="none" w:sz="0" w:space="0" w:color="auto"/>
            <w:left w:val="none" w:sz="0" w:space="0" w:color="auto"/>
            <w:bottom w:val="none" w:sz="0" w:space="0" w:color="auto"/>
            <w:right w:val="none" w:sz="0" w:space="0" w:color="auto"/>
          </w:divBdr>
        </w:div>
        <w:div w:id="1122917731">
          <w:marLeft w:val="0"/>
          <w:marRight w:val="0"/>
          <w:marTop w:val="0"/>
          <w:marBottom w:val="0"/>
          <w:divBdr>
            <w:top w:val="none" w:sz="0" w:space="0" w:color="auto"/>
            <w:left w:val="none" w:sz="0" w:space="0" w:color="auto"/>
            <w:bottom w:val="none" w:sz="0" w:space="0" w:color="auto"/>
            <w:right w:val="none" w:sz="0" w:space="0" w:color="auto"/>
          </w:divBdr>
        </w:div>
        <w:div w:id="1122917732">
          <w:marLeft w:val="0"/>
          <w:marRight w:val="0"/>
          <w:marTop w:val="0"/>
          <w:marBottom w:val="0"/>
          <w:divBdr>
            <w:top w:val="none" w:sz="0" w:space="0" w:color="auto"/>
            <w:left w:val="none" w:sz="0" w:space="0" w:color="auto"/>
            <w:bottom w:val="none" w:sz="0" w:space="0" w:color="auto"/>
            <w:right w:val="none" w:sz="0" w:space="0" w:color="auto"/>
          </w:divBdr>
        </w:div>
        <w:div w:id="1122917733">
          <w:marLeft w:val="0"/>
          <w:marRight w:val="0"/>
          <w:marTop w:val="0"/>
          <w:marBottom w:val="0"/>
          <w:divBdr>
            <w:top w:val="none" w:sz="0" w:space="0" w:color="auto"/>
            <w:left w:val="none" w:sz="0" w:space="0" w:color="auto"/>
            <w:bottom w:val="none" w:sz="0" w:space="0" w:color="auto"/>
            <w:right w:val="none" w:sz="0" w:space="0" w:color="auto"/>
          </w:divBdr>
        </w:div>
        <w:div w:id="1122917735">
          <w:marLeft w:val="0"/>
          <w:marRight w:val="0"/>
          <w:marTop w:val="0"/>
          <w:marBottom w:val="0"/>
          <w:divBdr>
            <w:top w:val="none" w:sz="0" w:space="0" w:color="auto"/>
            <w:left w:val="none" w:sz="0" w:space="0" w:color="auto"/>
            <w:bottom w:val="none" w:sz="0" w:space="0" w:color="auto"/>
            <w:right w:val="none" w:sz="0" w:space="0" w:color="auto"/>
          </w:divBdr>
        </w:div>
        <w:div w:id="1122917736">
          <w:marLeft w:val="0"/>
          <w:marRight w:val="0"/>
          <w:marTop w:val="0"/>
          <w:marBottom w:val="0"/>
          <w:divBdr>
            <w:top w:val="none" w:sz="0" w:space="0" w:color="auto"/>
            <w:left w:val="none" w:sz="0" w:space="0" w:color="auto"/>
            <w:bottom w:val="none" w:sz="0" w:space="0" w:color="auto"/>
            <w:right w:val="none" w:sz="0" w:space="0" w:color="auto"/>
          </w:divBdr>
        </w:div>
        <w:div w:id="1122917737">
          <w:marLeft w:val="0"/>
          <w:marRight w:val="0"/>
          <w:marTop w:val="0"/>
          <w:marBottom w:val="0"/>
          <w:divBdr>
            <w:top w:val="none" w:sz="0" w:space="0" w:color="auto"/>
            <w:left w:val="none" w:sz="0" w:space="0" w:color="auto"/>
            <w:bottom w:val="none" w:sz="0" w:space="0" w:color="auto"/>
            <w:right w:val="none" w:sz="0" w:space="0" w:color="auto"/>
          </w:divBdr>
        </w:div>
        <w:div w:id="1122917740">
          <w:marLeft w:val="0"/>
          <w:marRight w:val="0"/>
          <w:marTop w:val="0"/>
          <w:marBottom w:val="0"/>
          <w:divBdr>
            <w:top w:val="none" w:sz="0" w:space="0" w:color="auto"/>
            <w:left w:val="none" w:sz="0" w:space="0" w:color="auto"/>
            <w:bottom w:val="none" w:sz="0" w:space="0" w:color="auto"/>
            <w:right w:val="none" w:sz="0" w:space="0" w:color="auto"/>
          </w:divBdr>
        </w:div>
        <w:div w:id="1122917743">
          <w:marLeft w:val="0"/>
          <w:marRight w:val="0"/>
          <w:marTop w:val="0"/>
          <w:marBottom w:val="0"/>
          <w:divBdr>
            <w:top w:val="none" w:sz="0" w:space="0" w:color="auto"/>
            <w:left w:val="none" w:sz="0" w:space="0" w:color="auto"/>
            <w:bottom w:val="none" w:sz="0" w:space="0" w:color="auto"/>
            <w:right w:val="none" w:sz="0" w:space="0" w:color="auto"/>
          </w:divBdr>
        </w:div>
        <w:div w:id="1122917750">
          <w:marLeft w:val="0"/>
          <w:marRight w:val="0"/>
          <w:marTop w:val="0"/>
          <w:marBottom w:val="0"/>
          <w:divBdr>
            <w:top w:val="none" w:sz="0" w:space="0" w:color="auto"/>
            <w:left w:val="none" w:sz="0" w:space="0" w:color="auto"/>
            <w:bottom w:val="none" w:sz="0" w:space="0" w:color="auto"/>
            <w:right w:val="none" w:sz="0" w:space="0" w:color="auto"/>
          </w:divBdr>
        </w:div>
        <w:div w:id="1122917751">
          <w:marLeft w:val="0"/>
          <w:marRight w:val="0"/>
          <w:marTop w:val="0"/>
          <w:marBottom w:val="0"/>
          <w:divBdr>
            <w:top w:val="none" w:sz="0" w:space="0" w:color="auto"/>
            <w:left w:val="none" w:sz="0" w:space="0" w:color="auto"/>
            <w:bottom w:val="none" w:sz="0" w:space="0" w:color="auto"/>
            <w:right w:val="none" w:sz="0" w:space="0" w:color="auto"/>
          </w:divBdr>
        </w:div>
        <w:div w:id="1122917753">
          <w:marLeft w:val="0"/>
          <w:marRight w:val="0"/>
          <w:marTop w:val="0"/>
          <w:marBottom w:val="0"/>
          <w:divBdr>
            <w:top w:val="none" w:sz="0" w:space="0" w:color="auto"/>
            <w:left w:val="none" w:sz="0" w:space="0" w:color="auto"/>
            <w:bottom w:val="none" w:sz="0" w:space="0" w:color="auto"/>
            <w:right w:val="none" w:sz="0" w:space="0" w:color="auto"/>
          </w:divBdr>
        </w:div>
        <w:div w:id="1122917754">
          <w:marLeft w:val="0"/>
          <w:marRight w:val="0"/>
          <w:marTop w:val="0"/>
          <w:marBottom w:val="0"/>
          <w:divBdr>
            <w:top w:val="none" w:sz="0" w:space="0" w:color="auto"/>
            <w:left w:val="none" w:sz="0" w:space="0" w:color="auto"/>
            <w:bottom w:val="none" w:sz="0" w:space="0" w:color="auto"/>
            <w:right w:val="none" w:sz="0" w:space="0" w:color="auto"/>
          </w:divBdr>
        </w:div>
        <w:div w:id="1122917755">
          <w:marLeft w:val="0"/>
          <w:marRight w:val="0"/>
          <w:marTop w:val="0"/>
          <w:marBottom w:val="0"/>
          <w:divBdr>
            <w:top w:val="none" w:sz="0" w:space="0" w:color="auto"/>
            <w:left w:val="none" w:sz="0" w:space="0" w:color="auto"/>
            <w:bottom w:val="none" w:sz="0" w:space="0" w:color="auto"/>
            <w:right w:val="none" w:sz="0" w:space="0" w:color="auto"/>
          </w:divBdr>
        </w:div>
        <w:div w:id="1122917756">
          <w:marLeft w:val="0"/>
          <w:marRight w:val="0"/>
          <w:marTop w:val="0"/>
          <w:marBottom w:val="0"/>
          <w:divBdr>
            <w:top w:val="none" w:sz="0" w:space="0" w:color="auto"/>
            <w:left w:val="none" w:sz="0" w:space="0" w:color="auto"/>
            <w:bottom w:val="none" w:sz="0" w:space="0" w:color="auto"/>
            <w:right w:val="none" w:sz="0" w:space="0" w:color="auto"/>
          </w:divBdr>
        </w:div>
        <w:div w:id="1122917759">
          <w:marLeft w:val="0"/>
          <w:marRight w:val="0"/>
          <w:marTop w:val="0"/>
          <w:marBottom w:val="0"/>
          <w:divBdr>
            <w:top w:val="none" w:sz="0" w:space="0" w:color="auto"/>
            <w:left w:val="none" w:sz="0" w:space="0" w:color="auto"/>
            <w:bottom w:val="none" w:sz="0" w:space="0" w:color="auto"/>
            <w:right w:val="none" w:sz="0" w:space="0" w:color="auto"/>
          </w:divBdr>
        </w:div>
        <w:div w:id="1122917764">
          <w:marLeft w:val="0"/>
          <w:marRight w:val="0"/>
          <w:marTop w:val="0"/>
          <w:marBottom w:val="0"/>
          <w:divBdr>
            <w:top w:val="none" w:sz="0" w:space="0" w:color="auto"/>
            <w:left w:val="none" w:sz="0" w:space="0" w:color="auto"/>
            <w:bottom w:val="none" w:sz="0" w:space="0" w:color="auto"/>
            <w:right w:val="none" w:sz="0" w:space="0" w:color="auto"/>
          </w:divBdr>
        </w:div>
        <w:div w:id="1122917766">
          <w:marLeft w:val="0"/>
          <w:marRight w:val="0"/>
          <w:marTop w:val="0"/>
          <w:marBottom w:val="0"/>
          <w:divBdr>
            <w:top w:val="none" w:sz="0" w:space="0" w:color="auto"/>
            <w:left w:val="none" w:sz="0" w:space="0" w:color="auto"/>
            <w:bottom w:val="none" w:sz="0" w:space="0" w:color="auto"/>
            <w:right w:val="none" w:sz="0" w:space="0" w:color="auto"/>
          </w:divBdr>
        </w:div>
        <w:div w:id="1122917771">
          <w:marLeft w:val="0"/>
          <w:marRight w:val="0"/>
          <w:marTop w:val="0"/>
          <w:marBottom w:val="0"/>
          <w:divBdr>
            <w:top w:val="none" w:sz="0" w:space="0" w:color="auto"/>
            <w:left w:val="none" w:sz="0" w:space="0" w:color="auto"/>
            <w:bottom w:val="none" w:sz="0" w:space="0" w:color="auto"/>
            <w:right w:val="none" w:sz="0" w:space="0" w:color="auto"/>
          </w:divBdr>
        </w:div>
      </w:divsChild>
    </w:div>
    <w:div w:id="1122917772">
      <w:marLeft w:val="0"/>
      <w:marRight w:val="0"/>
      <w:marTop w:val="0"/>
      <w:marBottom w:val="0"/>
      <w:divBdr>
        <w:top w:val="none" w:sz="0" w:space="0" w:color="auto"/>
        <w:left w:val="none" w:sz="0" w:space="0" w:color="auto"/>
        <w:bottom w:val="none" w:sz="0" w:space="0" w:color="auto"/>
        <w:right w:val="none" w:sz="0" w:space="0" w:color="auto"/>
      </w:divBdr>
      <w:divsChild>
        <w:div w:id="1122917724">
          <w:marLeft w:val="0"/>
          <w:marRight w:val="0"/>
          <w:marTop w:val="0"/>
          <w:marBottom w:val="0"/>
          <w:divBdr>
            <w:top w:val="none" w:sz="0" w:space="0" w:color="auto"/>
            <w:left w:val="none" w:sz="0" w:space="0" w:color="auto"/>
            <w:bottom w:val="none" w:sz="0" w:space="0" w:color="auto"/>
            <w:right w:val="none" w:sz="0" w:space="0" w:color="auto"/>
          </w:divBdr>
        </w:div>
        <w:div w:id="1122917725">
          <w:marLeft w:val="0"/>
          <w:marRight w:val="0"/>
          <w:marTop w:val="0"/>
          <w:marBottom w:val="0"/>
          <w:divBdr>
            <w:top w:val="none" w:sz="0" w:space="0" w:color="auto"/>
            <w:left w:val="none" w:sz="0" w:space="0" w:color="auto"/>
            <w:bottom w:val="none" w:sz="0" w:space="0" w:color="auto"/>
            <w:right w:val="none" w:sz="0" w:space="0" w:color="auto"/>
          </w:divBdr>
        </w:div>
        <w:div w:id="1122917728">
          <w:marLeft w:val="0"/>
          <w:marRight w:val="0"/>
          <w:marTop w:val="0"/>
          <w:marBottom w:val="0"/>
          <w:divBdr>
            <w:top w:val="none" w:sz="0" w:space="0" w:color="auto"/>
            <w:left w:val="none" w:sz="0" w:space="0" w:color="auto"/>
            <w:bottom w:val="none" w:sz="0" w:space="0" w:color="auto"/>
            <w:right w:val="none" w:sz="0" w:space="0" w:color="auto"/>
          </w:divBdr>
        </w:div>
        <w:div w:id="1122917738">
          <w:marLeft w:val="0"/>
          <w:marRight w:val="0"/>
          <w:marTop w:val="0"/>
          <w:marBottom w:val="0"/>
          <w:divBdr>
            <w:top w:val="none" w:sz="0" w:space="0" w:color="auto"/>
            <w:left w:val="none" w:sz="0" w:space="0" w:color="auto"/>
            <w:bottom w:val="none" w:sz="0" w:space="0" w:color="auto"/>
            <w:right w:val="none" w:sz="0" w:space="0" w:color="auto"/>
          </w:divBdr>
        </w:div>
        <w:div w:id="1122917748">
          <w:marLeft w:val="0"/>
          <w:marRight w:val="0"/>
          <w:marTop w:val="0"/>
          <w:marBottom w:val="0"/>
          <w:divBdr>
            <w:top w:val="none" w:sz="0" w:space="0" w:color="auto"/>
            <w:left w:val="none" w:sz="0" w:space="0" w:color="auto"/>
            <w:bottom w:val="none" w:sz="0" w:space="0" w:color="auto"/>
            <w:right w:val="none" w:sz="0" w:space="0" w:color="auto"/>
          </w:divBdr>
        </w:div>
        <w:div w:id="1122917757">
          <w:marLeft w:val="0"/>
          <w:marRight w:val="0"/>
          <w:marTop w:val="0"/>
          <w:marBottom w:val="0"/>
          <w:divBdr>
            <w:top w:val="none" w:sz="0" w:space="0" w:color="auto"/>
            <w:left w:val="none" w:sz="0" w:space="0" w:color="auto"/>
            <w:bottom w:val="none" w:sz="0" w:space="0" w:color="auto"/>
            <w:right w:val="none" w:sz="0" w:space="0" w:color="auto"/>
          </w:divBdr>
        </w:div>
        <w:div w:id="1122917760">
          <w:marLeft w:val="0"/>
          <w:marRight w:val="0"/>
          <w:marTop w:val="0"/>
          <w:marBottom w:val="0"/>
          <w:divBdr>
            <w:top w:val="none" w:sz="0" w:space="0" w:color="auto"/>
            <w:left w:val="none" w:sz="0" w:space="0" w:color="auto"/>
            <w:bottom w:val="none" w:sz="0" w:space="0" w:color="auto"/>
            <w:right w:val="none" w:sz="0" w:space="0" w:color="auto"/>
          </w:divBdr>
        </w:div>
        <w:div w:id="1122917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Post-Traumatic_Stress_Disorder"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www.ncbi.nlm.nih.gov/pubmed?term=%22Mart%C3%ADn-Merino%20E%22%5BAuthor%5D&amp;itool=EntrezSystem2.PEntrez.Pubmed.Pubmed_ResultsPanel.Pubmed_RVAbstract" TargetMode="External"/><Relationship Id="rId21" Type="http://schemas.openxmlformats.org/officeDocument/2006/relationships/image" Target="media/image7.jpeg"/><Relationship Id="rId34" Type="http://schemas.openxmlformats.org/officeDocument/2006/relationships/hyperlink" Target="http://www.ncbi.nlm.nih.gov/pubmed/?term=Mat%26%23x000e9%3B-S%26%23x000e1%3Bnchez%20de-Val%20JE%5Bauth%5D" TargetMode="External"/><Relationship Id="rId42" Type="http://schemas.openxmlformats.org/officeDocument/2006/relationships/hyperlink" Target="http://www.ncbi.nlm.nih.gov/pubmed?term=%22Johansson%20S%22%5BAuthor%5D&amp;itool=EntrezSystem2.PEntrez.Pubmed.Pubmed_ResultsPanel.Pubmed_RVAbstract" TargetMode="External"/><Relationship Id="rId47" Type="http://schemas.openxmlformats.org/officeDocument/2006/relationships/hyperlink" Target="http://www.researchgate.net/researcher/39391680_Jelena_Djordjevic/" TargetMode="External"/><Relationship Id="rId50" Type="http://schemas.openxmlformats.org/officeDocument/2006/relationships/hyperlink" Target="http://www.researchgate.net/researcher/39445029_Ivana_Elakovic/" TargetMode="External"/><Relationship Id="rId55" Type="http://schemas.openxmlformats.org/officeDocument/2006/relationships/hyperlink" Target="http://www.ncbi.nlm.nih.gov/sites/entrez?Db=pubmed&amp;Cmd=Search&amp;Term=%22Lautenschl%C3%A4ger%20C%22%5BAuthor%5D&amp;itool=EntrezSystem2.PEntrez.Pubmed.Pubmed_ResultsPanel.Pubmed_RVAbstract" TargetMode="External"/><Relationship Id="rId63" Type="http://schemas.openxmlformats.org/officeDocument/2006/relationships/hyperlink" Target="http://www.amazon.com/gp/search?index=books&amp;linkCode=qs&amp;keywords=1420006452" TargetMode="External"/><Relationship Id="rId7" Type="http://schemas.openxmlformats.org/officeDocument/2006/relationships/hyperlink" Target="mailto:Omaymakamel@yahoo.com"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www.ncbi.nlm.nih.gov/pubmed?term=%22Wallander%20MA%22%5BAuthor%5D&amp;itool=EntrezSystem2.PEntrez.Pubmed.Pubmed_ResultsPanel.Pubmed_RVAbstract" TargetMode="External"/><Relationship Id="rId54" Type="http://schemas.openxmlformats.org/officeDocument/2006/relationships/hyperlink" Target="http://www.ncbi.nlm.nih.gov/sites/entrez?Db=pubmed&amp;Cmd=Search&amp;Term=%22Holzhausen%20HJ%22%5BAuthor%5D&amp;itool=EntrezSystem2.PEntrez.Pubmed.Pubmed_ResultsPanel.Pubmed_RVAbstract" TargetMode="External"/><Relationship Id="rId62" Type="http://schemas.openxmlformats.org/officeDocument/2006/relationships/hyperlink" Target="http://books.google.com.sa/url?client=ca-google-print&amp;format=googleprint&amp;num=0&amp;channel=BTB-ca-google-print+BTB-ISBN:1420006452&amp;q=http://www.crcpress.com/product/isbn/9781420006452&amp;usg=AFQjCNHRzV4_G8jt8-_-l4f0drBI9MeJEA&amp;source=gbs_buy_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Major_depressive_disorder" TargetMode="External"/><Relationship Id="rId24" Type="http://schemas.openxmlformats.org/officeDocument/2006/relationships/image" Target="media/image10.jpeg"/><Relationship Id="rId32" Type="http://schemas.openxmlformats.org/officeDocument/2006/relationships/hyperlink" Target="http://www.ncbi.nlm.nih.gov/pubmed/?term=Aguilar-Salvatierra%20A%5Bauth%5D" TargetMode="External"/><Relationship Id="rId37" Type="http://schemas.openxmlformats.org/officeDocument/2006/relationships/hyperlink" Target="http://www.ncbi.nlm.nih.gov/pubmed?term=Reed%20AL%5BAuthor%5D&amp;cauthor=true&amp;cauthor_uid=17664028" TargetMode="External"/><Relationship Id="rId40" Type="http://schemas.openxmlformats.org/officeDocument/2006/relationships/hyperlink" Target="http://www.ncbi.nlm.nih.gov/pubmed?term=%22Ruig%C3%B3mez%20A%22%5BAuthor%5D&amp;itool=EntrezSystem2.PEntrez.Pubmed.Pubmed_ResultsPanel.Pubmed_RVAbstract" TargetMode="External"/><Relationship Id="rId45" Type="http://schemas.openxmlformats.org/officeDocument/2006/relationships/hyperlink" Target="http://www.ncbi.nlm.nih.gov/pubmed?term=Park%20SH%5BAuthor%5D&amp;cauthor=true&amp;cauthor_uid=23914755" TargetMode="External"/><Relationship Id="rId53" Type="http://schemas.openxmlformats.org/officeDocument/2006/relationships/hyperlink" Target="http://www.ncbi.nlm.nih.gov/sites/entrez?Db=pubmed&amp;Cmd=Search&amp;Term=%22Bartel-Friedrich%20S%22%5BAuthor%5D&amp;itool=EntrezSystem2.PEntrez.Pubmed.Pubmed_ResultsPanel.Pubmed_RVAbstract" TargetMode="External"/><Relationship Id="rId58" Type="http://schemas.openxmlformats.org/officeDocument/2006/relationships/hyperlink" Target="http://www.ncbi.nlm.nih.gov/sites/entrez?Db=pubmed&amp;Cmd=Search&amp;Term=%22De%20Crosa%20ME%22%5BAuthor%5D&amp;itool=EntrezSystem2.PEntrez.Pubmed.Pubmed_ResultsPanel.Pubmed_RVAbstract" TargetMode="Externa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ncbi.nlm.nih.gov/pubmed?term=Bylund%20DB%5BAuthor%5D&amp;cauthor=true&amp;cauthor_uid=17664028" TargetMode="External"/><Relationship Id="rId49" Type="http://schemas.openxmlformats.org/officeDocument/2006/relationships/hyperlink" Target="http://www.researchgate.net/researcher/39801880_Miroslav_Adzic/" TargetMode="External"/><Relationship Id="rId57" Type="http://schemas.openxmlformats.org/officeDocument/2006/relationships/hyperlink" Target="http://www.ncbi.nlm.nih.gov/sites/entrez?Db=pubmed&amp;Cmd=Search&amp;Term=%22Plavnik%20LM%22%5BAuthor%5D&amp;itool=EntrezSystem2.PEntrez.Pubmed.Pubmed_ResultsPanel.Pubmed_RVAbstract" TargetMode="External"/><Relationship Id="rId61" Type="http://schemas.openxmlformats.org/officeDocument/2006/relationships/hyperlink" Target="https://www.google.com.sa/search?espv=210&amp;es_sm=93&amp;tbm=bks&amp;q=inauthor:%22Manuchair+Ebadi%22&amp;sa=X&amp;ei=foz4UvX-NuSr0QWJp4GoBQ&amp;ved=0CEMQ9AgwAw"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www.ncbi.nlm.nih.gov/pubmed/?term=Guardia%20J%5Bauth%5D" TargetMode="External"/><Relationship Id="rId44" Type="http://schemas.openxmlformats.org/officeDocument/2006/relationships/hyperlink" Target="javascript:AL_get(this,%20'jour',%20'Fam%20Pract.');" TargetMode="External"/><Relationship Id="rId52" Type="http://schemas.openxmlformats.org/officeDocument/2006/relationships/hyperlink" Target="http://www.ncbi.nlm.nih.gov/sites/entrez?Db=pubmed&amp;Cmd=Search&amp;Term=%22Friedrich%20RE%22%5BAuthor%5D&amp;itool=EntrezSystem2.PEntrez.Pubmed.Pubmed_ResultsPanel.Pubmed_RVAbstract" TargetMode="External"/><Relationship Id="rId60" Type="http://schemas.openxmlformats.org/officeDocument/2006/relationships/hyperlink" Target="javascript:AL_get(this,%20'jour',%20'J%20Clin%20Laser%20Med%20Sur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journals.lww.com/ejhistology/Fulltext/2011/06000/Effect_of_sodium_fluoride_with_and_without_ginseng.13.aspx"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ncbi.nlm.nih.gov/pubmed/?term=G%26%23x000f3%3Bmez-Moreno%20G%5Bauth%5D" TargetMode="External"/><Relationship Id="rId35" Type="http://schemas.openxmlformats.org/officeDocument/2006/relationships/hyperlink" Target="http://www.ncbi.nlm.nih.gov/pubmed/?term=Calvo-Guirado%20JL%5Bauth%5D" TargetMode="External"/><Relationship Id="rId43" Type="http://schemas.openxmlformats.org/officeDocument/2006/relationships/hyperlink" Target="http://www.ncbi.nlm.nih.gov/pubmed?term=%22Garc%C3%ADa-Rodr%C3%ADguez%20LA%22%5BAuthor%5D&amp;itool=EntrezSystem2.PEntrez.Pubmed.Pubmed_ResultsPanel.Pubmed_RVAbstract" TargetMode="External"/><Relationship Id="rId48" Type="http://schemas.openxmlformats.org/officeDocument/2006/relationships/hyperlink" Target="http://www.researchgate.net/researcher/58366203_Ana_Djordjevic/" TargetMode="External"/><Relationship Id="rId56" Type="http://schemas.openxmlformats.org/officeDocument/2006/relationships/hyperlink" Target="javascript:AL_get(this,%20'jour',%20'J%20Craniomaxillofac%20Surg.');" TargetMode="External"/><Relationship Id="rId64" Type="http://schemas.openxmlformats.org/officeDocument/2006/relationships/fontTable" Target="fontTable.xml"/><Relationship Id="rId8" Type="http://schemas.openxmlformats.org/officeDocument/2006/relationships/hyperlink" Target="http://www.sciencepub.net/nature" TargetMode="External"/><Relationship Id="rId51" Type="http://schemas.openxmlformats.org/officeDocument/2006/relationships/hyperlink" Target="http://www.researchgate.net/journal/1879-0712_European_journal_of_pharmacology" TargetMode="External"/><Relationship Id="rId3" Type="http://schemas.openxmlformats.org/officeDocument/2006/relationships/settings" Target="settings.xml"/><Relationship Id="rId12" Type="http://schemas.openxmlformats.org/officeDocument/2006/relationships/hyperlink" Target="http://en.wikipedia.org/wiki/Anxiety_disorder"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www.ncbi.nlm.nih.gov/pubmed/?term=Cabrera-Ayala%20M%5Bauth%5D" TargetMode="External"/><Relationship Id="rId38" Type="http://schemas.openxmlformats.org/officeDocument/2006/relationships/hyperlink" Target="http://www.ncbi.nlm.nih.gov/pubmed/17664028" TargetMode="External"/><Relationship Id="rId46" Type="http://schemas.openxmlformats.org/officeDocument/2006/relationships/hyperlink" Target="http://www.ncbi.nlm.nih.gov/pubmed/?term=Curr+Drug+Saf.+2013+Jul%3B8(3)%3A207-23" TargetMode="External"/><Relationship Id="rId59" Type="http://schemas.openxmlformats.org/officeDocument/2006/relationships/hyperlink" Target="http://www.ncbi.nlm.nih.gov/sites/entrez?Db=pubmed&amp;Cmd=Search&amp;Term=%22Malberti%20AI%22%5BAuthor%5D&amp;itool=EntrezSystem2.PEntrez.Pubmed.Pubmed_ResultsPanel.Pubmed_RVAbstract"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4690</Words>
  <Characters>31902</Characters>
  <Application>Microsoft Office Word</Application>
  <DocSecurity>0</DocSecurity>
  <Lines>265</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36519</CharactersWithSpaces>
  <SharedDoc>false</SharedDoc>
  <HLinks>
    <vt:vector size="264" baseType="variant">
      <vt:variant>
        <vt:i4>8126580</vt:i4>
      </vt:variant>
      <vt:variant>
        <vt:i4>126</vt:i4>
      </vt:variant>
      <vt:variant>
        <vt:i4>0</vt:i4>
      </vt:variant>
      <vt:variant>
        <vt:i4>5</vt:i4>
      </vt:variant>
      <vt:variant>
        <vt:lpwstr>http://www.amazon.com/gp/search?index=books&amp;linkCode=qs&amp;keywords=1420006452</vt:lpwstr>
      </vt:variant>
      <vt:variant>
        <vt:lpwstr/>
      </vt:variant>
      <vt:variant>
        <vt:i4>4259869</vt:i4>
      </vt:variant>
      <vt:variant>
        <vt:i4>123</vt:i4>
      </vt:variant>
      <vt:variant>
        <vt:i4>0</vt:i4>
      </vt:variant>
      <vt:variant>
        <vt:i4>5</vt:i4>
      </vt:variant>
      <vt:variant>
        <vt:lpwstr>http://books.google.com.sa/url?client=ca-google-print&amp;format=googleprint&amp;num=0&amp;channel=BTB-ca-google-print+BTB-ISBN:1420006452&amp;q=http://www.crcpress.com/product/isbn/9781420006452&amp;usg=AFQjCNHRzV4_G8jt8-_-l4f0drBI9MeJEA&amp;source=gbs_buy_r</vt:lpwstr>
      </vt:variant>
      <vt:variant>
        <vt:lpwstr/>
      </vt:variant>
      <vt:variant>
        <vt:i4>7405645</vt:i4>
      </vt:variant>
      <vt:variant>
        <vt:i4>120</vt:i4>
      </vt:variant>
      <vt:variant>
        <vt:i4>0</vt:i4>
      </vt:variant>
      <vt:variant>
        <vt:i4>5</vt:i4>
      </vt:variant>
      <vt:variant>
        <vt:lpwstr>https://www.google.com.sa/search?espv=210&amp;es_sm=93&amp;tbm=bks&amp;q=inauthor:%22Manuchair+Ebadi%22&amp;sa=X&amp;ei=foz4UvX-NuSr0QWJp4GoBQ&amp;ved=0CEMQ9AgwAw</vt:lpwstr>
      </vt:variant>
      <vt:variant>
        <vt:lpwstr/>
      </vt:variant>
      <vt:variant>
        <vt:i4>65640</vt:i4>
      </vt:variant>
      <vt:variant>
        <vt:i4>117</vt:i4>
      </vt:variant>
      <vt:variant>
        <vt:i4>0</vt:i4>
      </vt:variant>
      <vt:variant>
        <vt:i4>5</vt:i4>
      </vt:variant>
      <vt:variant>
        <vt:lpwstr>javascript:AL_get(this, 'jour', 'J Clin Laser Med Surg.');</vt:lpwstr>
      </vt:variant>
      <vt:variant>
        <vt:lpwstr/>
      </vt:variant>
      <vt:variant>
        <vt:i4>7471166</vt:i4>
      </vt:variant>
      <vt:variant>
        <vt:i4>114</vt:i4>
      </vt:variant>
      <vt:variant>
        <vt:i4>0</vt:i4>
      </vt:variant>
      <vt:variant>
        <vt:i4>5</vt:i4>
      </vt:variant>
      <vt:variant>
        <vt:lpwstr>http://www.ncbi.nlm.nih.gov/sites/entrez?Db=pubmed&amp;Cmd=Search&amp;Term=%22Malberti%20AI%22%5BAuthor%5D&amp;itool=EntrezSystem2.PEntrez.Pubmed.Pubmed_ResultsPanel.Pubmed_RVAbstract</vt:lpwstr>
      </vt:variant>
      <vt:variant>
        <vt:lpwstr/>
      </vt:variant>
      <vt:variant>
        <vt:i4>6029394</vt:i4>
      </vt:variant>
      <vt:variant>
        <vt:i4>111</vt:i4>
      </vt:variant>
      <vt:variant>
        <vt:i4>0</vt:i4>
      </vt:variant>
      <vt:variant>
        <vt:i4>5</vt:i4>
      </vt:variant>
      <vt:variant>
        <vt:lpwstr>http://www.ncbi.nlm.nih.gov/sites/entrez?Db=pubmed&amp;Cmd=Search&amp;Term=%22De%20Crosa%20ME%22%5BAuthor%5D&amp;itool=EntrezSystem2.PEntrez.Pubmed.Pubmed_ResultsPanel.Pubmed_RVAbstract</vt:lpwstr>
      </vt:variant>
      <vt:variant>
        <vt:lpwstr/>
      </vt:variant>
      <vt:variant>
        <vt:i4>2752628</vt:i4>
      </vt:variant>
      <vt:variant>
        <vt:i4>108</vt:i4>
      </vt:variant>
      <vt:variant>
        <vt:i4>0</vt:i4>
      </vt:variant>
      <vt:variant>
        <vt:i4>5</vt:i4>
      </vt:variant>
      <vt:variant>
        <vt:lpwstr>http://www.ncbi.nlm.nih.gov/sites/entrez?Db=pubmed&amp;Cmd=Search&amp;Term=%22Plavnik%20LM%22%5BAuthor%5D&amp;itool=EntrezSystem2.PEntrez.Pubmed.Pubmed_ResultsPanel.Pubmed_RVAbstract</vt:lpwstr>
      </vt:variant>
      <vt:variant>
        <vt:lpwstr/>
      </vt:variant>
      <vt:variant>
        <vt:i4>7733276</vt:i4>
      </vt:variant>
      <vt:variant>
        <vt:i4>105</vt:i4>
      </vt:variant>
      <vt:variant>
        <vt:i4>0</vt:i4>
      </vt:variant>
      <vt:variant>
        <vt:i4>5</vt:i4>
      </vt:variant>
      <vt:variant>
        <vt:lpwstr>javascript:AL_get(this, 'jour', 'J Craniomaxillofac Surg.');</vt:lpwstr>
      </vt:variant>
      <vt:variant>
        <vt:lpwstr/>
      </vt:variant>
      <vt:variant>
        <vt:i4>5177350</vt:i4>
      </vt:variant>
      <vt:variant>
        <vt:i4>102</vt:i4>
      </vt:variant>
      <vt:variant>
        <vt:i4>0</vt:i4>
      </vt:variant>
      <vt:variant>
        <vt:i4>5</vt:i4>
      </vt:variant>
      <vt:variant>
        <vt:lpwstr>http://www.ncbi.nlm.nih.gov/sites/entrez?Db=pubmed&amp;Cmd=Search&amp;Term=%22Lautenschl%C3%A4ger%20C%22%5BAuthor%5D&amp;itool=EntrezSystem2.PEntrez.Pubmed.Pubmed_ResultsPanel.Pubmed_RVAbstract</vt:lpwstr>
      </vt:variant>
      <vt:variant>
        <vt:lpwstr/>
      </vt:variant>
      <vt:variant>
        <vt:i4>655441</vt:i4>
      </vt:variant>
      <vt:variant>
        <vt:i4>99</vt:i4>
      </vt:variant>
      <vt:variant>
        <vt:i4>0</vt:i4>
      </vt:variant>
      <vt:variant>
        <vt:i4>5</vt:i4>
      </vt:variant>
      <vt:variant>
        <vt:lpwstr>http://www.ncbi.nlm.nih.gov/sites/entrez?Db=pubmed&amp;Cmd=Search&amp;Term=%22Holzhausen%20HJ%22%5BAuthor%5D&amp;itool=EntrezSystem2.PEntrez.Pubmed.Pubmed_ResultsPanel.Pubmed_RVAbstract</vt:lpwstr>
      </vt:variant>
      <vt:variant>
        <vt:lpwstr/>
      </vt:variant>
      <vt:variant>
        <vt:i4>7536757</vt:i4>
      </vt:variant>
      <vt:variant>
        <vt:i4>96</vt:i4>
      </vt:variant>
      <vt:variant>
        <vt:i4>0</vt:i4>
      </vt:variant>
      <vt:variant>
        <vt:i4>5</vt:i4>
      </vt:variant>
      <vt:variant>
        <vt:lpwstr>http://www.ncbi.nlm.nih.gov/sites/entrez?Db=pubmed&amp;Cmd=Search&amp;Term=%22Bartel-Friedrich%20S%22%5BAuthor%5D&amp;itool=EntrezSystem2.PEntrez.Pubmed.Pubmed_ResultsPanel.Pubmed_RVAbstract</vt:lpwstr>
      </vt:variant>
      <vt:variant>
        <vt:lpwstr/>
      </vt:variant>
      <vt:variant>
        <vt:i4>5701652</vt:i4>
      </vt:variant>
      <vt:variant>
        <vt:i4>93</vt:i4>
      </vt:variant>
      <vt:variant>
        <vt:i4>0</vt:i4>
      </vt:variant>
      <vt:variant>
        <vt:i4>5</vt:i4>
      </vt:variant>
      <vt:variant>
        <vt:lpwstr>http://www.ncbi.nlm.nih.gov/sites/entrez?Db=pubmed&amp;Cmd=Search&amp;Term=%22Friedrich%20RE%22%5BAuthor%5D&amp;itool=EntrezSystem2.PEntrez.Pubmed.Pubmed_ResultsPanel.Pubmed_RVAbstract</vt:lpwstr>
      </vt:variant>
      <vt:variant>
        <vt:lpwstr/>
      </vt:variant>
      <vt:variant>
        <vt:i4>7143535</vt:i4>
      </vt:variant>
      <vt:variant>
        <vt:i4>90</vt:i4>
      </vt:variant>
      <vt:variant>
        <vt:i4>0</vt:i4>
      </vt:variant>
      <vt:variant>
        <vt:i4>5</vt:i4>
      </vt:variant>
      <vt:variant>
        <vt:lpwstr>http://www.researchgate.net/journal/1879-0712_European_journal_of_pharmacology</vt:lpwstr>
      </vt:variant>
      <vt:variant>
        <vt:lpwstr/>
      </vt:variant>
      <vt:variant>
        <vt:i4>5374056</vt:i4>
      </vt:variant>
      <vt:variant>
        <vt:i4>87</vt:i4>
      </vt:variant>
      <vt:variant>
        <vt:i4>0</vt:i4>
      </vt:variant>
      <vt:variant>
        <vt:i4>5</vt:i4>
      </vt:variant>
      <vt:variant>
        <vt:lpwstr>http://www.researchgate.net/researcher/38841517_Marija_B_Radojcic/</vt:lpwstr>
      </vt:variant>
      <vt:variant>
        <vt:lpwstr/>
      </vt:variant>
      <vt:variant>
        <vt:i4>7667825</vt:i4>
      </vt:variant>
      <vt:variant>
        <vt:i4>84</vt:i4>
      </vt:variant>
      <vt:variant>
        <vt:i4>0</vt:i4>
      </vt:variant>
      <vt:variant>
        <vt:i4>5</vt:i4>
      </vt:variant>
      <vt:variant>
        <vt:lpwstr>http://www.researchgate.net/researcher/39400872_Gordana_Matic/</vt:lpwstr>
      </vt:variant>
      <vt:variant>
        <vt:lpwstr/>
      </vt:variant>
      <vt:variant>
        <vt:i4>3997810</vt:i4>
      </vt:variant>
      <vt:variant>
        <vt:i4>81</vt:i4>
      </vt:variant>
      <vt:variant>
        <vt:i4>0</vt:i4>
      </vt:variant>
      <vt:variant>
        <vt:i4>5</vt:i4>
      </vt:variant>
      <vt:variant>
        <vt:lpwstr>http://www.researchgate.net/researcher/39445029_Ivana_Elakovic/</vt:lpwstr>
      </vt:variant>
      <vt:variant>
        <vt:lpwstr/>
      </vt:variant>
      <vt:variant>
        <vt:i4>917571</vt:i4>
      </vt:variant>
      <vt:variant>
        <vt:i4>78</vt:i4>
      </vt:variant>
      <vt:variant>
        <vt:i4>0</vt:i4>
      </vt:variant>
      <vt:variant>
        <vt:i4>5</vt:i4>
      </vt:variant>
      <vt:variant>
        <vt:lpwstr>http://www.researchgate.net/researcher/39801880_Miroslav_Adzic/</vt:lpwstr>
      </vt:variant>
      <vt:variant>
        <vt:lpwstr/>
      </vt:variant>
      <vt:variant>
        <vt:i4>4063345</vt:i4>
      </vt:variant>
      <vt:variant>
        <vt:i4>75</vt:i4>
      </vt:variant>
      <vt:variant>
        <vt:i4>0</vt:i4>
      </vt:variant>
      <vt:variant>
        <vt:i4>5</vt:i4>
      </vt:variant>
      <vt:variant>
        <vt:lpwstr>http://www.researchgate.net/researcher/58366203_Ana_Djordjevic/</vt:lpwstr>
      </vt:variant>
      <vt:variant>
        <vt:lpwstr/>
      </vt:variant>
      <vt:variant>
        <vt:i4>4980811</vt:i4>
      </vt:variant>
      <vt:variant>
        <vt:i4>72</vt:i4>
      </vt:variant>
      <vt:variant>
        <vt:i4>0</vt:i4>
      </vt:variant>
      <vt:variant>
        <vt:i4>5</vt:i4>
      </vt:variant>
      <vt:variant>
        <vt:lpwstr>http://www.researchgate.net/researcher/39391680_Jelena_Djordjevic/</vt:lpwstr>
      </vt:variant>
      <vt:variant>
        <vt:lpwstr/>
      </vt:variant>
      <vt:variant>
        <vt:i4>4259904</vt:i4>
      </vt:variant>
      <vt:variant>
        <vt:i4>69</vt:i4>
      </vt:variant>
      <vt:variant>
        <vt:i4>0</vt:i4>
      </vt:variant>
      <vt:variant>
        <vt:i4>5</vt:i4>
      </vt:variant>
      <vt:variant>
        <vt:lpwstr>http://www.ncbi.nlm.nih.gov/pubmed/?term=Curr+Drug+Saf.+2013+Jul%3B8(3)%3A207-23</vt:lpwstr>
      </vt:variant>
      <vt:variant>
        <vt:lpwstr/>
      </vt:variant>
      <vt:variant>
        <vt:i4>6946824</vt:i4>
      </vt:variant>
      <vt:variant>
        <vt:i4>66</vt:i4>
      </vt:variant>
      <vt:variant>
        <vt:i4>0</vt:i4>
      </vt:variant>
      <vt:variant>
        <vt:i4>5</vt:i4>
      </vt:variant>
      <vt:variant>
        <vt:lpwstr>http://www.ncbi.nlm.nih.gov/pubmed?term=Ishino%20R%5BAuthor%5D&amp;cauthor=true&amp;cauthor_uid=23914755</vt:lpwstr>
      </vt:variant>
      <vt:variant>
        <vt:lpwstr/>
      </vt:variant>
      <vt:variant>
        <vt:i4>3932176</vt:i4>
      </vt:variant>
      <vt:variant>
        <vt:i4>63</vt:i4>
      </vt:variant>
      <vt:variant>
        <vt:i4>0</vt:i4>
      </vt:variant>
      <vt:variant>
        <vt:i4>5</vt:i4>
      </vt:variant>
      <vt:variant>
        <vt:lpwstr>http://www.ncbi.nlm.nih.gov/pubmed?term=Park%20SH%5BAuthor%5D&amp;cauthor=true&amp;cauthor_uid=23914755</vt:lpwstr>
      </vt:variant>
      <vt:variant>
        <vt:lpwstr/>
      </vt:variant>
      <vt:variant>
        <vt:i4>6029439</vt:i4>
      </vt:variant>
      <vt:variant>
        <vt:i4>60</vt:i4>
      </vt:variant>
      <vt:variant>
        <vt:i4>0</vt:i4>
      </vt:variant>
      <vt:variant>
        <vt:i4>5</vt:i4>
      </vt:variant>
      <vt:variant>
        <vt:lpwstr>javascript:AL_get(this, 'jour', 'Fam Pract.');</vt:lpwstr>
      </vt:variant>
      <vt:variant>
        <vt:lpwstr/>
      </vt:variant>
      <vt:variant>
        <vt:i4>7274528</vt:i4>
      </vt:variant>
      <vt:variant>
        <vt:i4>57</vt:i4>
      </vt:variant>
      <vt:variant>
        <vt:i4>0</vt:i4>
      </vt:variant>
      <vt:variant>
        <vt:i4>5</vt:i4>
      </vt:variant>
      <vt:variant>
        <vt:lpwstr>http://www.ncbi.nlm.nih.gov/pubmed?term=%22Garc%C3%ADa-Rodr%C3%ADguez%20LA%22%5BAuthor%5D&amp;itool=EntrezSystem2.PEntrez.Pubmed.Pubmed_ResultsPanel.Pubmed_RVAbstract</vt:lpwstr>
      </vt:variant>
      <vt:variant>
        <vt:lpwstr/>
      </vt:variant>
      <vt:variant>
        <vt:i4>4915268</vt:i4>
      </vt:variant>
      <vt:variant>
        <vt:i4>54</vt:i4>
      </vt:variant>
      <vt:variant>
        <vt:i4>0</vt:i4>
      </vt:variant>
      <vt:variant>
        <vt:i4>5</vt:i4>
      </vt:variant>
      <vt:variant>
        <vt:lpwstr>http://www.ncbi.nlm.nih.gov/pubmed?term=%22Johansson%20S%22%5BAuthor%5D&amp;itool=EntrezSystem2.PEntrez.Pubmed.Pubmed_ResultsPanel.Pubmed_RVAbstract</vt:lpwstr>
      </vt:variant>
      <vt:variant>
        <vt:lpwstr/>
      </vt:variant>
      <vt:variant>
        <vt:i4>5242973</vt:i4>
      </vt:variant>
      <vt:variant>
        <vt:i4>51</vt:i4>
      </vt:variant>
      <vt:variant>
        <vt:i4>0</vt:i4>
      </vt:variant>
      <vt:variant>
        <vt:i4>5</vt:i4>
      </vt:variant>
      <vt:variant>
        <vt:lpwstr>http://www.ncbi.nlm.nih.gov/pubmed?term=%22Wallander%20MA%22%5BAuthor%5D&amp;itool=EntrezSystem2.PEntrez.Pubmed.Pubmed_ResultsPanel.Pubmed_RVAbstract</vt:lpwstr>
      </vt:variant>
      <vt:variant>
        <vt:lpwstr/>
      </vt:variant>
      <vt:variant>
        <vt:i4>5242964</vt:i4>
      </vt:variant>
      <vt:variant>
        <vt:i4>48</vt:i4>
      </vt:variant>
      <vt:variant>
        <vt:i4>0</vt:i4>
      </vt:variant>
      <vt:variant>
        <vt:i4>5</vt:i4>
      </vt:variant>
      <vt:variant>
        <vt:lpwstr>http://www.ncbi.nlm.nih.gov/pubmed?term=%22Ruig%C3%B3mez%20A%22%5BAuthor%5D&amp;itool=EntrezSystem2.PEntrez.Pubmed.Pubmed_ResultsPanel.Pubmed_RVAbstract</vt:lpwstr>
      </vt:variant>
      <vt:variant>
        <vt:lpwstr/>
      </vt:variant>
      <vt:variant>
        <vt:i4>65537</vt:i4>
      </vt:variant>
      <vt:variant>
        <vt:i4>45</vt:i4>
      </vt:variant>
      <vt:variant>
        <vt:i4>0</vt:i4>
      </vt:variant>
      <vt:variant>
        <vt:i4>5</vt:i4>
      </vt:variant>
      <vt:variant>
        <vt:lpwstr>http://www.ncbi.nlm.nih.gov/pubmed?term=%22Mart%C3%ADn-Merino%20E%22%5BAuthor%5D&amp;itool=EntrezSystem2.PEntrez.Pubmed.Pubmed_ResultsPanel.Pubmed_RVAbstract</vt:lpwstr>
      </vt:variant>
      <vt:variant>
        <vt:lpwstr/>
      </vt:variant>
      <vt:variant>
        <vt:i4>3211303</vt:i4>
      </vt:variant>
      <vt:variant>
        <vt:i4>42</vt:i4>
      </vt:variant>
      <vt:variant>
        <vt:i4>0</vt:i4>
      </vt:variant>
      <vt:variant>
        <vt:i4>5</vt:i4>
      </vt:variant>
      <vt:variant>
        <vt:lpwstr>http://www.ncbi.nlm.nih.gov/pubmed/17664028</vt:lpwstr>
      </vt:variant>
      <vt:variant>
        <vt:lpwstr/>
      </vt:variant>
      <vt:variant>
        <vt:i4>3014661</vt:i4>
      </vt:variant>
      <vt:variant>
        <vt:i4>39</vt:i4>
      </vt:variant>
      <vt:variant>
        <vt:i4>0</vt:i4>
      </vt:variant>
      <vt:variant>
        <vt:i4>5</vt:i4>
      </vt:variant>
      <vt:variant>
        <vt:lpwstr>http://www.ncbi.nlm.nih.gov/pubmed?term=Reed%20AL%5BAuthor%5D&amp;cauthor=true&amp;cauthor_uid=17664028</vt:lpwstr>
      </vt:variant>
      <vt:variant>
        <vt:lpwstr/>
      </vt:variant>
      <vt:variant>
        <vt:i4>4325500</vt:i4>
      </vt:variant>
      <vt:variant>
        <vt:i4>36</vt:i4>
      </vt:variant>
      <vt:variant>
        <vt:i4>0</vt:i4>
      </vt:variant>
      <vt:variant>
        <vt:i4>5</vt:i4>
      </vt:variant>
      <vt:variant>
        <vt:lpwstr>http://www.ncbi.nlm.nih.gov/pubmed?term=Bylund%20DB%5BAuthor%5D&amp;cauthor=true&amp;cauthor_uid=17664028</vt:lpwstr>
      </vt:variant>
      <vt:variant>
        <vt:lpwstr/>
      </vt:variant>
      <vt:variant>
        <vt:i4>5242888</vt:i4>
      </vt:variant>
      <vt:variant>
        <vt:i4>33</vt:i4>
      </vt:variant>
      <vt:variant>
        <vt:i4>0</vt:i4>
      </vt:variant>
      <vt:variant>
        <vt:i4>5</vt:i4>
      </vt:variant>
      <vt:variant>
        <vt:lpwstr>http://www.ncbi.nlm.nih.gov/pubmed/?term=Calvo-Guirado%20JL%5Bauth%5D</vt:lpwstr>
      </vt:variant>
      <vt:variant>
        <vt:lpwstr/>
      </vt:variant>
      <vt:variant>
        <vt:i4>852033</vt:i4>
      </vt:variant>
      <vt:variant>
        <vt:i4>30</vt:i4>
      </vt:variant>
      <vt:variant>
        <vt:i4>0</vt:i4>
      </vt:variant>
      <vt:variant>
        <vt:i4>5</vt:i4>
      </vt:variant>
      <vt:variant>
        <vt:lpwstr>http://www.ncbi.nlm.nih.gov/pubmed/?term=Mat%26%23x000e9%3B-S%26%23x000e1%3Bnchez%20de-Val%20JE%5Bauth%5D</vt:lpwstr>
      </vt:variant>
      <vt:variant>
        <vt:lpwstr/>
      </vt:variant>
      <vt:variant>
        <vt:i4>6094862</vt:i4>
      </vt:variant>
      <vt:variant>
        <vt:i4>27</vt:i4>
      </vt:variant>
      <vt:variant>
        <vt:i4>0</vt:i4>
      </vt:variant>
      <vt:variant>
        <vt:i4>5</vt:i4>
      </vt:variant>
      <vt:variant>
        <vt:lpwstr>http://www.ncbi.nlm.nih.gov/pubmed/?term=Cabrera-Ayala%20M%5Bauth%5D</vt:lpwstr>
      </vt:variant>
      <vt:variant>
        <vt:lpwstr/>
      </vt:variant>
      <vt:variant>
        <vt:i4>3866721</vt:i4>
      </vt:variant>
      <vt:variant>
        <vt:i4>24</vt:i4>
      </vt:variant>
      <vt:variant>
        <vt:i4>0</vt:i4>
      </vt:variant>
      <vt:variant>
        <vt:i4>5</vt:i4>
      </vt:variant>
      <vt:variant>
        <vt:lpwstr>http://www.ncbi.nlm.nih.gov/pubmed/?term=Aguilar-Salvatierra%20A%5Bauth%5D</vt:lpwstr>
      </vt:variant>
      <vt:variant>
        <vt:lpwstr/>
      </vt:variant>
      <vt:variant>
        <vt:i4>3997753</vt:i4>
      </vt:variant>
      <vt:variant>
        <vt:i4>21</vt:i4>
      </vt:variant>
      <vt:variant>
        <vt:i4>0</vt:i4>
      </vt:variant>
      <vt:variant>
        <vt:i4>5</vt:i4>
      </vt:variant>
      <vt:variant>
        <vt:lpwstr>http://www.ncbi.nlm.nih.gov/pubmed/?term=Guardia%20J%5Bauth%5D</vt:lpwstr>
      </vt:variant>
      <vt:variant>
        <vt:lpwstr/>
      </vt:variant>
      <vt:variant>
        <vt:i4>5767192</vt:i4>
      </vt:variant>
      <vt:variant>
        <vt:i4>18</vt:i4>
      </vt:variant>
      <vt:variant>
        <vt:i4>0</vt:i4>
      </vt:variant>
      <vt:variant>
        <vt:i4>5</vt:i4>
      </vt:variant>
      <vt:variant>
        <vt:lpwstr>http://www.ncbi.nlm.nih.gov/pubmed/?term=G%26%23x000f3%3Bmez-Moreno%20G%5Bauth%5D</vt:lpwstr>
      </vt:variant>
      <vt:variant>
        <vt:lpwstr/>
      </vt:variant>
      <vt:variant>
        <vt:i4>1179689</vt:i4>
      </vt:variant>
      <vt:variant>
        <vt:i4>15</vt:i4>
      </vt:variant>
      <vt:variant>
        <vt:i4>0</vt:i4>
      </vt:variant>
      <vt:variant>
        <vt:i4>5</vt:i4>
      </vt:variant>
      <vt:variant>
        <vt:lpwstr>http://journals.lww.com/ejhistology/Fulltext/2011/06000/Effect_of_sodium_fluoride_with_and_without_ginseng.13.aspx</vt:lpwstr>
      </vt:variant>
      <vt:variant>
        <vt:lpwstr>P84</vt:lpwstr>
      </vt:variant>
      <vt:variant>
        <vt:i4>196622</vt:i4>
      </vt:variant>
      <vt:variant>
        <vt:i4>12</vt:i4>
      </vt:variant>
      <vt:variant>
        <vt:i4>0</vt:i4>
      </vt:variant>
      <vt:variant>
        <vt:i4>5</vt:i4>
      </vt:variant>
      <vt:variant>
        <vt:lpwstr>http://en.wikipedia.org/wiki/Post-Traumatic_Stress_Disorder</vt:lpwstr>
      </vt:variant>
      <vt:variant>
        <vt:lpwstr/>
      </vt:variant>
      <vt:variant>
        <vt:i4>1704059</vt:i4>
      </vt:variant>
      <vt:variant>
        <vt:i4>9</vt:i4>
      </vt:variant>
      <vt:variant>
        <vt:i4>0</vt:i4>
      </vt:variant>
      <vt:variant>
        <vt:i4>5</vt:i4>
      </vt:variant>
      <vt:variant>
        <vt:lpwstr>http://en.wikipedia.org/wiki/Anxiety_disorder</vt:lpwstr>
      </vt:variant>
      <vt:variant>
        <vt:lpwstr/>
      </vt:variant>
      <vt:variant>
        <vt:i4>5308428</vt:i4>
      </vt:variant>
      <vt:variant>
        <vt:i4>6</vt:i4>
      </vt:variant>
      <vt:variant>
        <vt:i4>0</vt:i4>
      </vt:variant>
      <vt:variant>
        <vt:i4>5</vt:i4>
      </vt:variant>
      <vt:variant>
        <vt:lpwstr>http://en.wikipedia.org/wiki/Major_depressive_disorder</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1769524</vt:i4>
      </vt:variant>
      <vt:variant>
        <vt:i4>0</vt:i4>
      </vt:variant>
      <vt:variant>
        <vt:i4>0</vt:i4>
      </vt:variant>
      <vt:variant>
        <vt:i4>5</vt:i4>
      </vt:variant>
      <vt:variant>
        <vt:lpwstr>mailto:Omaymakamel@yahoo.com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TCG</dc:creator>
  <cp:lastModifiedBy>Administrator</cp:lastModifiedBy>
  <cp:revision>4</cp:revision>
  <cp:lastPrinted>2014-03-16T02:43:00Z</cp:lastPrinted>
  <dcterms:created xsi:type="dcterms:W3CDTF">2014-03-15T12:03:00Z</dcterms:created>
  <dcterms:modified xsi:type="dcterms:W3CDTF">2014-03-16T02:43:00Z</dcterms:modified>
</cp:coreProperties>
</file>